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E1C12" w14:textId="77777777" w:rsidR="00F90AFE" w:rsidRPr="009941EC" w:rsidRDefault="00F90AFE" w:rsidP="009E41BA">
      <w:pPr>
        <w:shd w:val="clear" w:color="auto" w:fill="FFFFFF"/>
        <w:spacing w:after="0" w:line="360" w:lineRule="auto"/>
        <w:jc w:val="center"/>
        <w:rPr>
          <w:b/>
          <w:szCs w:val="28"/>
        </w:rPr>
      </w:pPr>
      <w:r w:rsidRPr="009941EC">
        <w:rPr>
          <w:b/>
          <w:szCs w:val="28"/>
        </w:rPr>
        <w:t xml:space="preserve">КИЇВСЬКИЙ УНІВЕРСИТЕТ ІМЕНІ БОРИСА ГРІНЧЕНКА </w:t>
      </w:r>
    </w:p>
    <w:p w14:paraId="12A7C857" w14:textId="77777777" w:rsidR="00F90AFE" w:rsidRPr="009941EC" w:rsidRDefault="00F90AFE" w:rsidP="009E41BA">
      <w:pPr>
        <w:shd w:val="clear" w:color="auto" w:fill="FFFFFF"/>
        <w:spacing w:after="0" w:line="360" w:lineRule="auto"/>
        <w:jc w:val="center"/>
        <w:rPr>
          <w:b/>
          <w:szCs w:val="28"/>
        </w:rPr>
      </w:pPr>
      <w:r w:rsidRPr="005B0741">
        <w:rPr>
          <w:b/>
          <w:szCs w:val="28"/>
          <w:lang w:val="ru-RU"/>
        </w:rPr>
        <w:t>ФАКУЛЬТЕТ МУЗИЧНОГО</w:t>
      </w:r>
      <w:r w:rsidRPr="009941EC">
        <w:rPr>
          <w:b/>
          <w:szCs w:val="28"/>
        </w:rPr>
        <w:t xml:space="preserve"> МИСТЕЦТВ</w:t>
      </w:r>
      <w:r>
        <w:rPr>
          <w:b/>
          <w:szCs w:val="28"/>
        </w:rPr>
        <w:t>А І ХОРЕОГРАФІЇ</w:t>
      </w:r>
      <w:r w:rsidRPr="009941EC">
        <w:rPr>
          <w:b/>
          <w:szCs w:val="28"/>
        </w:rPr>
        <w:t xml:space="preserve"> </w:t>
      </w:r>
    </w:p>
    <w:p w14:paraId="49BD775D" w14:textId="77777777" w:rsidR="00F90AFE" w:rsidRPr="009941EC" w:rsidRDefault="00F90AFE" w:rsidP="009E41BA">
      <w:pPr>
        <w:shd w:val="clear" w:color="auto" w:fill="FFFFFF"/>
        <w:spacing w:after="0" w:line="360" w:lineRule="auto"/>
        <w:jc w:val="center"/>
        <w:rPr>
          <w:b/>
          <w:szCs w:val="28"/>
        </w:rPr>
      </w:pPr>
      <w:r w:rsidRPr="009941EC">
        <w:rPr>
          <w:b/>
          <w:szCs w:val="28"/>
        </w:rPr>
        <w:t xml:space="preserve">КАФЕДРА </w:t>
      </w:r>
      <w:r>
        <w:rPr>
          <w:b/>
          <w:szCs w:val="28"/>
        </w:rPr>
        <w:t>МУЗИКОЗНАВСТВА ТА МУЗИЧНОЇ ОСВІТИ</w:t>
      </w:r>
    </w:p>
    <w:p w14:paraId="049908C0" w14:textId="77777777" w:rsidR="00F90AFE" w:rsidRPr="009941EC" w:rsidRDefault="00F90AFE" w:rsidP="009E41BA">
      <w:pPr>
        <w:shd w:val="clear" w:color="auto" w:fill="FFFFFF"/>
        <w:spacing w:after="0" w:line="360" w:lineRule="auto"/>
        <w:jc w:val="right"/>
        <w:rPr>
          <w:szCs w:val="28"/>
        </w:rPr>
      </w:pPr>
    </w:p>
    <w:p w14:paraId="7DF158AE" w14:textId="77777777" w:rsidR="00F90AFE" w:rsidRPr="003C50B2" w:rsidRDefault="00F90AFE" w:rsidP="009E41BA">
      <w:pPr>
        <w:shd w:val="clear" w:color="auto" w:fill="FFFFFF"/>
        <w:spacing w:after="0" w:line="360" w:lineRule="auto"/>
        <w:jc w:val="right"/>
        <w:rPr>
          <w:szCs w:val="28"/>
        </w:rPr>
      </w:pPr>
      <w:r w:rsidRPr="003C50B2">
        <w:rPr>
          <w:szCs w:val="28"/>
        </w:rPr>
        <w:t xml:space="preserve">«Допущено до захисту»: </w:t>
      </w:r>
    </w:p>
    <w:p w14:paraId="2EE40E7D" w14:textId="77777777" w:rsidR="00F90AFE" w:rsidRPr="003C50B2" w:rsidRDefault="00F90AFE" w:rsidP="009E41BA">
      <w:pPr>
        <w:shd w:val="clear" w:color="auto" w:fill="FFFFFF"/>
        <w:spacing w:after="0" w:line="360" w:lineRule="auto"/>
        <w:jc w:val="right"/>
        <w:rPr>
          <w:szCs w:val="28"/>
        </w:rPr>
      </w:pPr>
      <w:r w:rsidRPr="003C50B2">
        <w:rPr>
          <w:szCs w:val="28"/>
        </w:rPr>
        <w:t>Завідувач кафедри музикознавства та музичної освіти</w:t>
      </w:r>
    </w:p>
    <w:p w14:paraId="7E0C8DE0" w14:textId="77777777" w:rsidR="00F90AFE" w:rsidRPr="003C50B2" w:rsidRDefault="00F90AFE" w:rsidP="009E41BA">
      <w:pPr>
        <w:shd w:val="clear" w:color="auto" w:fill="FFFFFF"/>
        <w:spacing w:after="0" w:line="360" w:lineRule="auto"/>
        <w:jc w:val="right"/>
        <w:rPr>
          <w:szCs w:val="28"/>
        </w:rPr>
      </w:pPr>
      <w:r w:rsidRPr="003C50B2">
        <w:rPr>
          <w:szCs w:val="28"/>
        </w:rPr>
        <w:t xml:space="preserve"> _______________________  </w:t>
      </w:r>
      <w:r w:rsidRPr="003C50B2">
        <w:rPr>
          <w:b/>
          <w:szCs w:val="28"/>
        </w:rPr>
        <w:t>ОЛЬГА ОЛЕКСЮК</w:t>
      </w:r>
    </w:p>
    <w:p w14:paraId="42ABBA9E" w14:textId="77777777" w:rsidR="00F90AFE" w:rsidRPr="003C50B2" w:rsidRDefault="00F90AFE" w:rsidP="009E41BA">
      <w:pPr>
        <w:shd w:val="clear" w:color="auto" w:fill="FFFFFF"/>
        <w:spacing w:after="0" w:line="360" w:lineRule="auto"/>
        <w:jc w:val="right"/>
        <w:rPr>
          <w:szCs w:val="28"/>
        </w:rPr>
      </w:pPr>
      <w:r w:rsidRPr="003C50B2">
        <w:rPr>
          <w:szCs w:val="28"/>
        </w:rPr>
        <w:t xml:space="preserve">Протокол засідання кафедри № ___ від «__________ » 2022 р. </w:t>
      </w:r>
    </w:p>
    <w:p w14:paraId="51231D22" w14:textId="77777777" w:rsidR="00F90AFE" w:rsidRPr="009941EC" w:rsidRDefault="00F90AFE" w:rsidP="009E41BA">
      <w:pPr>
        <w:shd w:val="clear" w:color="auto" w:fill="FFFFFF"/>
        <w:spacing w:after="0" w:line="360" w:lineRule="auto"/>
        <w:jc w:val="right"/>
        <w:rPr>
          <w:szCs w:val="28"/>
        </w:rPr>
      </w:pPr>
    </w:p>
    <w:p w14:paraId="4B21841B" w14:textId="77777777" w:rsidR="00F90AFE" w:rsidRPr="009941EC" w:rsidRDefault="00F90AFE" w:rsidP="009E41BA">
      <w:pPr>
        <w:shd w:val="clear" w:color="auto" w:fill="FFFFFF"/>
        <w:spacing w:after="0" w:line="360" w:lineRule="auto"/>
        <w:jc w:val="center"/>
        <w:rPr>
          <w:szCs w:val="28"/>
        </w:rPr>
      </w:pPr>
    </w:p>
    <w:p w14:paraId="5FD5E915" w14:textId="77777777" w:rsidR="00F90AFE" w:rsidRPr="009941EC" w:rsidRDefault="00F90AFE" w:rsidP="009E41BA">
      <w:pPr>
        <w:shd w:val="clear" w:color="auto" w:fill="FFFFFF"/>
        <w:spacing w:after="0" w:line="360" w:lineRule="auto"/>
        <w:jc w:val="center"/>
        <w:rPr>
          <w:b/>
          <w:szCs w:val="28"/>
        </w:rPr>
      </w:pPr>
    </w:p>
    <w:p w14:paraId="184DBB66" w14:textId="1C1A8BEE" w:rsidR="00F90AFE" w:rsidRPr="00F90AFE" w:rsidRDefault="00F90AFE" w:rsidP="009E41BA">
      <w:pPr>
        <w:spacing w:after="0" w:line="360" w:lineRule="auto"/>
        <w:jc w:val="center"/>
        <w:rPr>
          <w:b/>
          <w:bCs/>
        </w:rPr>
      </w:pPr>
      <w:r w:rsidRPr="00F90AFE">
        <w:rPr>
          <w:b/>
          <w:bCs/>
        </w:rPr>
        <w:t>ФЕДОРЕНКО АНАСТАСІЯ АНАТОЛІЇВНА</w:t>
      </w:r>
    </w:p>
    <w:p w14:paraId="53EF33AF" w14:textId="77777777" w:rsidR="00F90AFE" w:rsidRPr="009941EC" w:rsidRDefault="00F90AFE" w:rsidP="009E41BA">
      <w:pPr>
        <w:shd w:val="clear" w:color="auto" w:fill="FFFFFF"/>
        <w:spacing w:after="0" w:line="360" w:lineRule="auto"/>
        <w:jc w:val="center"/>
        <w:rPr>
          <w:b/>
          <w:szCs w:val="28"/>
        </w:rPr>
      </w:pPr>
    </w:p>
    <w:p w14:paraId="794A3268" w14:textId="0230547F" w:rsidR="00F90AFE" w:rsidRPr="00F90AFE" w:rsidRDefault="00F90AFE" w:rsidP="009E41BA">
      <w:pPr>
        <w:shd w:val="clear" w:color="auto" w:fill="FFFFFF"/>
        <w:spacing w:after="0" w:line="360" w:lineRule="auto"/>
        <w:jc w:val="center"/>
        <w:rPr>
          <w:b/>
          <w:bCs/>
          <w:szCs w:val="28"/>
        </w:rPr>
      </w:pPr>
      <w:r w:rsidRPr="00F90AFE">
        <w:rPr>
          <w:rFonts w:eastAsia="Times New Roman" w:cs="Times New Roman"/>
          <w:b/>
          <w:bCs/>
          <w:szCs w:val="28"/>
          <w:lang w:eastAsia="uk-UA"/>
        </w:rPr>
        <w:t>РОЗВИТОК ФОРТЕПІАННОЇ ПЕДАГОГІКИ УКРАЇНИ ДРУГОЇ ПОЛОВИНИ </w:t>
      </w:r>
      <w:r w:rsidRPr="00F90AFE">
        <w:rPr>
          <w:rFonts w:ascii="Calibri" w:eastAsia="Times New Roman" w:hAnsi="Calibri" w:cs="Calibri"/>
          <w:b/>
          <w:bCs/>
          <w:szCs w:val="28"/>
          <w:lang w:eastAsia="uk-UA"/>
        </w:rPr>
        <w:t xml:space="preserve"> </w:t>
      </w:r>
      <w:r w:rsidRPr="00F90AFE">
        <w:rPr>
          <w:rFonts w:eastAsia="Times New Roman" w:cs="Times New Roman"/>
          <w:b/>
          <w:bCs/>
          <w:szCs w:val="28"/>
          <w:lang w:eastAsia="uk-UA"/>
        </w:rPr>
        <w:t>ХХ</w:t>
      </w:r>
      <w:r w:rsidRPr="00F90AFE">
        <w:rPr>
          <w:rFonts w:ascii="Calibri" w:eastAsia="Times New Roman" w:hAnsi="Calibri" w:cs="Calibri"/>
          <w:b/>
          <w:bCs/>
          <w:szCs w:val="28"/>
          <w:lang w:eastAsia="uk-UA"/>
        </w:rPr>
        <w:t> </w:t>
      </w:r>
      <w:r w:rsidRPr="00F90AFE">
        <w:rPr>
          <w:rFonts w:eastAsia="Times New Roman" w:cs="Times New Roman"/>
          <w:b/>
          <w:bCs/>
          <w:szCs w:val="28"/>
          <w:lang w:eastAsia="uk-UA"/>
        </w:rPr>
        <w:t> СТОЛІТТЯ</w:t>
      </w:r>
    </w:p>
    <w:p w14:paraId="3C243590" w14:textId="77777777" w:rsidR="00F90AFE" w:rsidRDefault="00F90AFE" w:rsidP="009E41BA">
      <w:pPr>
        <w:shd w:val="clear" w:color="auto" w:fill="FFFFFF"/>
        <w:spacing w:after="0" w:line="360" w:lineRule="auto"/>
        <w:jc w:val="center"/>
        <w:rPr>
          <w:szCs w:val="28"/>
        </w:rPr>
      </w:pPr>
    </w:p>
    <w:p w14:paraId="2E7CC947" w14:textId="1326374D" w:rsidR="00F90AFE" w:rsidRDefault="00F90AFE" w:rsidP="009E41BA">
      <w:pPr>
        <w:shd w:val="clear" w:color="auto" w:fill="FFFFFF"/>
        <w:spacing w:after="0" w:line="360" w:lineRule="auto"/>
        <w:jc w:val="center"/>
        <w:rPr>
          <w:szCs w:val="28"/>
        </w:rPr>
      </w:pPr>
      <w:r>
        <w:rPr>
          <w:szCs w:val="28"/>
        </w:rPr>
        <w:t>К</w:t>
      </w:r>
      <w:r w:rsidRPr="009941EC">
        <w:rPr>
          <w:szCs w:val="28"/>
        </w:rPr>
        <w:t xml:space="preserve">валіфікаційна робота </w:t>
      </w:r>
      <w:r>
        <w:rPr>
          <w:szCs w:val="28"/>
        </w:rPr>
        <w:t>зі спеціальності</w:t>
      </w:r>
    </w:p>
    <w:p w14:paraId="04426843" w14:textId="77777777" w:rsidR="00F90AFE" w:rsidRPr="004E645D" w:rsidRDefault="00F90AFE" w:rsidP="009E41BA">
      <w:pPr>
        <w:shd w:val="clear" w:color="auto" w:fill="FFFFFF"/>
        <w:spacing w:after="0" w:line="360" w:lineRule="auto"/>
        <w:jc w:val="center"/>
        <w:rPr>
          <w:b/>
          <w:szCs w:val="28"/>
        </w:rPr>
      </w:pPr>
      <w:r w:rsidRPr="004E645D">
        <w:rPr>
          <w:b/>
          <w:szCs w:val="28"/>
        </w:rPr>
        <w:t xml:space="preserve">025  «МУЗИЧНЕ МИСТЕЦТВО» </w:t>
      </w:r>
    </w:p>
    <w:p w14:paraId="02A6800D" w14:textId="77777777" w:rsidR="00F90AFE" w:rsidRPr="00271875" w:rsidRDefault="00F90AFE" w:rsidP="009E41BA">
      <w:pPr>
        <w:shd w:val="clear" w:color="auto" w:fill="FFFFFF"/>
        <w:spacing w:after="0" w:line="360" w:lineRule="auto"/>
        <w:ind w:firstLine="108"/>
        <w:jc w:val="right"/>
        <w:rPr>
          <w:color w:val="000000"/>
          <w:spacing w:val="-8"/>
          <w:szCs w:val="28"/>
        </w:rPr>
      </w:pPr>
      <w:r w:rsidRPr="00650605">
        <w:rPr>
          <w:bCs/>
          <w:spacing w:val="11"/>
          <w:szCs w:val="28"/>
        </w:rPr>
        <w:t>Освітньо-професійна програма</w:t>
      </w:r>
      <w:r w:rsidRPr="00650605">
        <w:rPr>
          <w:b/>
          <w:bCs/>
          <w:spacing w:val="11"/>
          <w:szCs w:val="28"/>
        </w:rPr>
        <w:t xml:space="preserve"> 02</w:t>
      </w:r>
      <w:r>
        <w:rPr>
          <w:b/>
          <w:bCs/>
          <w:spacing w:val="11"/>
          <w:szCs w:val="28"/>
        </w:rPr>
        <w:t>5</w:t>
      </w:r>
      <w:r w:rsidRPr="00650605">
        <w:rPr>
          <w:b/>
          <w:bCs/>
          <w:spacing w:val="11"/>
          <w:szCs w:val="28"/>
        </w:rPr>
        <w:t xml:space="preserve">.00.01 </w:t>
      </w:r>
      <w:r>
        <w:rPr>
          <w:b/>
          <w:bCs/>
          <w:spacing w:val="11"/>
          <w:szCs w:val="28"/>
        </w:rPr>
        <w:t>«МУЗИЧНЕ МИСТЕЦТВО»</w:t>
      </w:r>
    </w:p>
    <w:p w14:paraId="488B1E8E" w14:textId="77777777" w:rsidR="00F90AFE" w:rsidRDefault="00F90AFE" w:rsidP="009E41BA">
      <w:pPr>
        <w:shd w:val="clear" w:color="auto" w:fill="FFFFFF"/>
        <w:spacing w:after="0" w:line="360" w:lineRule="auto"/>
        <w:jc w:val="right"/>
        <w:rPr>
          <w:szCs w:val="28"/>
        </w:rPr>
      </w:pPr>
    </w:p>
    <w:p w14:paraId="1C201165" w14:textId="77777777" w:rsidR="00F90AFE" w:rsidRPr="009941EC" w:rsidRDefault="00F90AFE" w:rsidP="009E41BA">
      <w:pPr>
        <w:shd w:val="clear" w:color="auto" w:fill="FFFFFF"/>
        <w:spacing w:after="0" w:line="276" w:lineRule="auto"/>
        <w:jc w:val="right"/>
        <w:rPr>
          <w:b/>
          <w:szCs w:val="28"/>
        </w:rPr>
      </w:pPr>
      <w:r>
        <w:rPr>
          <w:b/>
          <w:szCs w:val="28"/>
        </w:rPr>
        <w:t>Науковий к</w:t>
      </w:r>
      <w:r w:rsidRPr="009941EC">
        <w:rPr>
          <w:b/>
          <w:szCs w:val="28"/>
        </w:rPr>
        <w:t>ерівни</w:t>
      </w:r>
      <w:r>
        <w:rPr>
          <w:b/>
          <w:szCs w:val="28"/>
        </w:rPr>
        <w:t>к</w:t>
      </w:r>
      <w:r w:rsidRPr="009941EC">
        <w:rPr>
          <w:b/>
          <w:szCs w:val="28"/>
        </w:rPr>
        <w:t xml:space="preserve">: </w:t>
      </w:r>
    </w:p>
    <w:p w14:paraId="0FB5611F" w14:textId="77777777" w:rsidR="00F90AFE" w:rsidRDefault="00F90AFE" w:rsidP="009E41BA">
      <w:pPr>
        <w:shd w:val="clear" w:color="auto" w:fill="FFFFFF"/>
        <w:spacing w:after="0" w:line="276" w:lineRule="auto"/>
        <w:jc w:val="right"/>
        <w:rPr>
          <w:szCs w:val="28"/>
        </w:rPr>
      </w:pPr>
      <w:r w:rsidRPr="005B0741">
        <w:rPr>
          <w:b/>
          <w:szCs w:val="28"/>
        </w:rPr>
        <w:t xml:space="preserve">Бондаренко Лариса </w:t>
      </w:r>
      <w:r>
        <w:rPr>
          <w:b/>
          <w:szCs w:val="28"/>
        </w:rPr>
        <w:t>Анатоліївна,</w:t>
      </w:r>
      <w:r w:rsidRPr="009941EC">
        <w:rPr>
          <w:szCs w:val="28"/>
        </w:rPr>
        <w:t xml:space="preserve">                                          </w:t>
      </w:r>
      <w:r>
        <w:rPr>
          <w:szCs w:val="28"/>
        </w:rPr>
        <w:t xml:space="preserve">                       </w:t>
      </w:r>
      <w:r w:rsidRPr="009941EC">
        <w:rPr>
          <w:szCs w:val="28"/>
        </w:rPr>
        <w:t xml:space="preserve"> </w:t>
      </w:r>
      <w:r w:rsidRPr="0010587B">
        <w:rPr>
          <w:szCs w:val="28"/>
        </w:rPr>
        <w:t>кандидат педагогічних наук, доцент</w:t>
      </w:r>
      <w:r>
        <w:rPr>
          <w:szCs w:val="28"/>
        </w:rPr>
        <w:t>,</w:t>
      </w:r>
      <w:r w:rsidRPr="0010587B">
        <w:rPr>
          <w:szCs w:val="28"/>
        </w:rPr>
        <w:t xml:space="preserve"> </w:t>
      </w:r>
    </w:p>
    <w:p w14:paraId="15481813" w14:textId="5427A36D" w:rsidR="00F90AFE" w:rsidRPr="005B0741" w:rsidRDefault="00F90AFE" w:rsidP="009E41BA">
      <w:pPr>
        <w:shd w:val="clear" w:color="auto" w:fill="FFFFFF"/>
        <w:spacing w:after="0" w:line="276" w:lineRule="auto"/>
        <w:jc w:val="right"/>
        <w:rPr>
          <w:b/>
          <w:szCs w:val="28"/>
        </w:rPr>
      </w:pPr>
      <w:r w:rsidRPr="0010587B">
        <w:rPr>
          <w:szCs w:val="28"/>
        </w:rPr>
        <w:t>доцент кафедри музикознавства та музичної освіти</w:t>
      </w:r>
    </w:p>
    <w:p w14:paraId="09D05637" w14:textId="77777777" w:rsidR="00F90AFE" w:rsidRPr="005B0741" w:rsidRDefault="00F90AFE" w:rsidP="009E41BA">
      <w:pPr>
        <w:shd w:val="clear" w:color="auto" w:fill="FFFFFF"/>
        <w:spacing w:after="0" w:line="276" w:lineRule="auto"/>
        <w:jc w:val="both"/>
        <w:rPr>
          <w:szCs w:val="28"/>
        </w:rPr>
      </w:pPr>
    </w:p>
    <w:p w14:paraId="18883022" w14:textId="77777777" w:rsidR="00F90AFE" w:rsidRDefault="00F90AFE" w:rsidP="009E41BA">
      <w:pPr>
        <w:spacing w:after="0"/>
        <w:jc w:val="center"/>
        <w:rPr>
          <w:szCs w:val="28"/>
        </w:rPr>
      </w:pPr>
    </w:p>
    <w:p w14:paraId="3BAB4C03" w14:textId="77777777" w:rsidR="00F90AFE" w:rsidRDefault="00F90AFE" w:rsidP="009E41BA">
      <w:pPr>
        <w:spacing w:after="0"/>
        <w:jc w:val="center"/>
        <w:rPr>
          <w:szCs w:val="28"/>
        </w:rPr>
      </w:pPr>
    </w:p>
    <w:p w14:paraId="358FE9C1" w14:textId="6D6BF393" w:rsidR="00F90AFE" w:rsidRDefault="00F90AFE" w:rsidP="009E41BA">
      <w:pPr>
        <w:spacing w:after="0"/>
        <w:jc w:val="center"/>
        <w:rPr>
          <w:szCs w:val="28"/>
        </w:rPr>
      </w:pPr>
      <w:r>
        <w:rPr>
          <w:szCs w:val="28"/>
        </w:rPr>
        <w:t>Київ – 2022</w:t>
      </w:r>
    </w:p>
    <w:p w14:paraId="616C4516" w14:textId="11A35268" w:rsidR="00F90AFE" w:rsidRDefault="00F90AFE" w:rsidP="009E41BA">
      <w:pPr>
        <w:spacing w:after="0"/>
        <w:jc w:val="center"/>
        <w:rPr>
          <w:szCs w:val="28"/>
        </w:rPr>
      </w:pPr>
    </w:p>
    <w:p w14:paraId="419D2B76" w14:textId="459912E0" w:rsidR="00F90AFE" w:rsidRDefault="00F90AFE" w:rsidP="009E41BA">
      <w:pPr>
        <w:spacing w:after="0"/>
        <w:jc w:val="center"/>
        <w:rPr>
          <w:szCs w:val="28"/>
        </w:rPr>
      </w:pPr>
    </w:p>
    <w:p w14:paraId="1C760061" w14:textId="75F95D61" w:rsidR="00F90AFE" w:rsidRDefault="00F90AFE" w:rsidP="009E41BA">
      <w:pPr>
        <w:spacing w:after="0"/>
        <w:jc w:val="center"/>
        <w:rPr>
          <w:szCs w:val="28"/>
        </w:rPr>
      </w:pPr>
    </w:p>
    <w:p w14:paraId="7A8051C3" w14:textId="77777777" w:rsidR="00F90AFE" w:rsidRDefault="00F90AFE" w:rsidP="009E41BA">
      <w:pPr>
        <w:spacing w:after="0"/>
        <w:jc w:val="center"/>
        <w:rPr>
          <w:szCs w:val="28"/>
        </w:rPr>
      </w:pPr>
    </w:p>
    <w:p w14:paraId="15FCA188" w14:textId="77777777" w:rsidR="004C2649" w:rsidRPr="00C37BB4" w:rsidRDefault="00C37BB4" w:rsidP="009E41BA">
      <w:pPr>
        <w:spacing w:after="0"/>
        <w:jc w:val="center"/>
        <w:rPr>
          <w:b/>
        </w:rPr>
      </w:pPr>
      <w:r w:rsidRPr="00C37BB4">
        <w:rPr>
          <w:b/>
        </w:rPr>
        <w:lastRenderedPageBreak/>
        <w:t>ЗМІСТ</w:t>
      </w:r>
    </w:p>
    <w:p w14:paraId="17CDA178" w14:textId="273C11C3" w:rsidR="00633118" w:rsidRDefault="00C37BB4" w:rsidP="009E41BA">
      <w:pPr>
        <w:spacing w:after="0" w:line="360" w:lineRule="auto"/>
        <w:jc w:val="both"/>
      </w:pPr>
      <w:r>
        <w:t>ВСТУП</w:t>
      </w:r>
      <w:r w:rsidR="008D1958">
        <w:t>……………………………………………………………</w:t>
      </w:r>
      <w:r w:rsidR="001E29D5">
        <w:t>……</w:t>
      </w:r>
      <w:r w:rsidR="008D1958">
        <w:t>………</w:t>
      </w:r>
      <w:r w:rsidR="000646D8">
        <w:t>…</w:t>
      </w:r>
      <w:r w:rsidR="00CD77DA">
        <w:t>..</w:t>
      </w:r>
      <w:r w:rsidR="008D1958">
        <w:t>3</w:t>
      </w:r>
      <w:r w:rsidR="004C2649">
        <w:br/>
      </w:r>
      <w:r>
        <w:t xml:space="preserve">РОЗДІЛ 1. </w:t>
      </w:r>
      <w:r w:rsidR="00633118">
        <w:t xml:space="preserve">ХАРАКТЕРИСТИКА ОСНОВНИХ ОСЕРЕДКІВ </w:t>
      </w:r>
      <w:r w:rsidR="0035453C" w:rsidRPr="00F6582F">
        <w:t>ФОРТЕПІАННО</w:t>
      </w:r>
      <w:r w:rsidR="0035453C">
        <w:t xml:space="preserve">Ї ПЕДАГОГІКИ УКРАЇНИ ДРУГОЇ ПОЛОВИНИ ХХ </w:t>
      </w:r>
      <w:r w:rsidR="0035453C" w:rsidRPr="00F6582F">
        <w:t>СТ</w:t>
      </w:r>
      <w:r w:rsidR="0035453C">
        <w:t>ОЛІТТЯ</w:t>
      </w:r>
      <w:r w:rsidR="00633118" w:rsidRPr="00F6582F">
        <w:t>.</w:t>
      </w:r>
      <w:r w:rsidR="000646D8">
        <w:t>…</w:t>
      </w:r>
      <w:r>
        <w:t>…………………………………………….</w:t>
      </w:r>
      <w:r w:rsidR="000646D8">
        <w:t>…………………</w:t>
      </w:r>
      <w:r w:rsidR="00633118">
        <w:t>..</w:t>
      </w:r>
      <w:r w:rsidR="000646D8">
        <w:t>.</w:t>
      </w:r>
      <w:r w:rsidR="00900CA0">
        <w:t>..</w:t>
      </w:r>
      <w:r w:rsidR="00CD77DA">
        <w:t>..</w:t>
      </w:r>
      <w:r w:rsidR="000646D8">
        <w:t>..</w:t>
      </w:r>
      <w:r w:rsidR="001E29D5">
        <w:t>5</w:t>
      </w:r>
    </w:p>
    <w:p w14:paraId="46B841E0" w14:textId="241E8C05" w:rsidR="00633118" w:rsidRDefault="00633118" w:rsidP="009E41BA">
      <w:pPr>
        <w:pStyle w:val="a3"/>
        <w:numPr>
          <w:ilvl w:val="1"/>
          <w:numId w:val="3"/>
        </w:numPr>
        <w:spacing w:after="0" w:line="360" w:lineRule="auto"/>
        <w:ind w:left="0"/>
        <w:jc w:val="both"/>
      </w:pPr>
      <w:r>
        <w:t>Львів – полінаціональний осередок фортепіанної</w:t>
      </w:r>
      <w:r w:rsidR="0035453C">
        <w:t xml:space="preserve"> п</w:t>
      </w:r>
      <w:r>
        <w:t>едагогіки</w:t>
      </w:r>
      <w:r w:rsidR="00863E0D">
        <w:t xml:space="preserve"> України…</w:t>
      </w:r>
      <w:r>
        <w:t>.</w:t>
      </w:r>
      <w:r w:rsidR="00900CA0">
        <w:t>……………</w:t>
      </w:r>
      <w:r w:rsidR="001E29D5">
        <w:t>………</w:t>
      </w:r>
      <w:r w:rsidR="00900CA0">
        <w:t>…………………………………………………</w:t>
      </w:r>
      <w:r w:rsidR="00CD77DA">
        <w:t>..</w:t>
      </w:r>
      <w:r w:rsidR="00900CA0">
        <w:t>..</w:t>
      </w:r>
      <w:r w:rsidR="001E29D5">
        <w:t>6</w:t>
      </w:r>
    </w:p>
    <w:p w14:paraId="2A5E37A5" w14:textId="5CCBC79B" w:rsidR="002E234E" w:rsidRDefault="00633118" w:rsidP="009E41BA">
      <w:pPr>
        <w:pStyle w:val="a3"/>
        <w:numPr>
          <w:ilvl w:val="1"/>
          <w:numId w:val="3"/>
        </w:numPr>
        <w:spacing w:after="0" w:line="360" w:lineRule="auto"/>
        <w:ind w:left="0"/>
        <w:jc w:val="both"/>
      </w:pPr>
      <w:r>
        <w:t>Київ</w:t>
      </w:r>
      <w:r w:rsidR="00863E0D">
        <w:t xml:space="preserve">ський осередок </w:t>
      </w:r>
      <w:r w:rsidR="004F39CA">
        <w:t xml:space="preserve">фортепіанної </w:t>
      </w:r>
      <w:r w:rsidR="00863E0D">
        <w:t>педагогіки України…....</w:t>
      </w:r>
      <w:r w:rsidR="000B23D6">
        <w:t>……………</w:t>
      </w:r>
      <w:r w:rsidR="004F39CA">
        <w:t>..</w:t>
      </w:r>
      <w:r w:rsidR="000B23D6">
        <w:t>……15</w:t>
      </w:r>
    </w:p>
    <w:p w14:paraId="6A70CF30" w14:textId="0280FDDE" w:rsidR="00115B8F" w:rsidRDefault="002E234E" w:rsidP="009E41BA">
      <w:pPr>
        <w:pStyle w:val="a3"/>
        <w:numPr>
          <w:ilvl w:val="1"/>
          <w:numId w:val="3"/>
        </w:numPr>
        <w:spacing w:after="0" w:line="360" w:lineRule="auto"/>
        <w:ind w:left="0"/>
        <w:jc w:val="both"/>
      </w:pPr>
      <w:r>
        <w:t xml:space="preserve">Харків – </w:t>
      </w:r>
      <w:r w:rsidR="00863E0D">
        <w:t>становлення та розквіт осередку фортепіанної педагогіки України………………………………………………..</w:t>
      </w:r>
      <w:r>
        <w:t>………………………….</w:t>
      </w:r>
      <w:r w:rsidR="00EB12EF">
        <w:t>26</w:t>
      </w:r>
    </w:p>
    <w:p w14:paraId="04C952F6" w14:textId="28E37D71" w:rsidR="00633118" w:rsidRDefault="00863E0D" w:rsidP="009E41BA">
      <w:pPr>
        <w:pStyle w:val="a3"/>
        <w:numPr>
          <w:ilvl w:val="1"/>
          <w:numId w:val="3"/>
        </w:numPr>
        <w:spacing w:after="0" w:line="360" w:lineRule="auto"/>
        <w:ind w:left="0"/>
        <w:jc w:val="both"/>
      </w:pPr>
      <w:r>
        <w:t>Одеський педагогічний осередок фортепіанного мистецтва України…………………………………………………………</w:t>
      </w:r>
      <w:r w:rsidR="00EB12EF">
        <w:t>…………...</w:t>
      </w:r>
      <w:r w:rsidR="002E234E">
        <w:t>……</w:t>
      </w:r>
      <w:r w:rsidR="00EB12EF">
        <w:t>35</w:t>
      </w:r>
    </w:p>
    <w:p w14:paraId="3A5012B8" w14:textId="1A553C9A" w:rsidR="00181BE1" w:rsidRDefault="00181BE1" w:rsidP="009E41BA">
      <w:pPr>
        <w:spacing w:after="0" w:line="360" w:lineRule="auto"/>
        <w:jc w:val="both"/>
      </w:pPr>
      <w:r>
        <w:t>ВИСНОВКИ ДО І РОЗДІЛУ……………………………………………………40</w:t>
      </w:r>
    </w:p>
    <w:p w14:paraId="28BC6A18" w14:textId="68C37F1E" w:rsidR="00F71C51" w:rsidRDefault="00C37BB4" w:rsidP="009E41BA">
      <w:pPr>
        <w:spacing w:after="0" w:line="360" w:lineRule="auto"/>
        <w:jc w:val="both"/>
      </w:pPr>
      <w:r>
        <w:t xml:space="preserve">РОЗДІЛ 2. </w:t>
      </w:r>
      <w:r w:rsidR="0035453C">
        <w:t xml:space="preserve">ДІЯЛЬНІСТЬ ВИДАТНИХ ПЕРСОНАЛІЙ У РОЗВИТКУ </w:t>
      </w:r>
      <w:r w:rsidR="0035453C" w:rsidRPr="00F6582F">
        <w:t>ФОРТЕПІАННО</w:t>
      </w:r>
      <w:r w:rsidR="0035453C">
        <w:t xml:space="preserve">Ї ПЕДАГОГІКИ УКРАЇНИ ДРУГОЇ ПОЛОВИНИ ХХ </w:t>
      </w:r>
      <w:r w:rsidR="0035453C" w:rsidRPr="00F6582F">
        <w:t>СТ</w:t>
      </w:r>
      <w:r w:rsidR="0035453C">
        <w:t>ОЛІТТЯ……………………………………………………………</w:t>
      </w:r>
      <w:r w:rsidR="00A96A0B">
        <w:t>..</w:t>
      </w:r>
      <w:r w:rsidR="0035453C">
        <w:t>…</w:t>
      </w:r>
      <w:r w:rsidR="00EB12EF">
        <w:t>……</w:t>
      </w:r>
      <w:r w:rsidR="001F6F36">
        <w:t>.</w:t>
      </w:r>
      <w:r w:rsidR="00A96A0B">
        <w:t>.</w:t>
      </w:r>
      <w:r w:rsidR="00EB12EF">
        <w:t>..4</w:t>
      </w:r>
      <w:r w:rsidR="00181BE1">
        <w:t>4</w:t>
      </w:r>
    </w:p>
    <w:p w14:paraId="2379B9AA" w14:textId="29217607" w:rsidR="00F71C51" w:rsidRDefault="00863E0D" w:rsidP="009E41BA">
      <w:pPr>
        <w:pStyle w:val="a3"/>
        <w:numPr>
          <w:ilvl w:val="1"/>
          <w:numId w:val="18"/>
        </w:numPr>
        <w:spacing w:after="0" w:line="360" w:lineRule="auto"/>
        <w:ind w:left="0" w:hanging="709"/>
        <w:jc w:val="both"/>
      </w:pPr>
      <w:r>
        <w:t>Основні виконавські засоби та педагогічні принципи  Ігоря Рябова</w:t>
      </w:r>
      <w:r w:rsidR="002960FC">
        <w:t xml:space="preserve"> в контексті</w:t>
      </w:r>
      <w:r w:rsidR="001741BB">
        <w:t xml:space="preserve"> розвитку Київської фортепіанної </w:t>
      </w:r>
      <w:r w:rsidR="00EA24FB">
        <w:t>педагогіки………</w:t>
      </w:r>
      <w:r w:rsidR="001741BB">
        <w:t>…………………………..4</w:t>
      </w:r>
      <w:r w:rsidR="00181BE1">
        <w:t>5</w:t>
      </w:r>
    </w:p>
    <w:p w14:paraId="6D824649" w14:textId="25832D8F" w:rsidR="00863E0D" w:rsidRDefault="002960FC" w:rsidP="009E41BA">
      <w:pPr>
        <w:pStyle w:val="a3"/>
        <w:numPr>
          <w:ilvl w:val="1"/>
          <w:numId w:val="18"/>
        </w:numPr>
        <w:spacing w:after="0" w:line="360" w:lineRule="auto"/>
        <w:ind w:left="0" w:hanging="709"/>
        <w:jc w:val="both"/>
      </w:pPr>
      <w:r>
        <w:t>Х</w:t>
      </w:r>
      <w:r w:rsidR="00863E0D">
        <w:t xml:space="preserve">арактерні риси фортепіанної педагогіки </w:t>
      </w:r>
      <w:r>
        <w:t xml:space="preserve">Регіни Горовиць в контексті становлення </w:t>
      </w:r>
      <w:r w:rsidR="00863E0D">
        <w:t xml:space="preserve">Харківського осередку фортепіанної </w:t>
      </w:r>
      <w:r>
        <w:t>педагогіки………………………….</w:t>
      </w:r>
      <w:r w:rsidR="001741BB">
        <w:t>…………………………………………….</w:t>
      </w:r>
      <w:r w:rsidR="00863E0D">
        <w:t>.</w:t>
      </w:r>
      <w:r w:rsidR="00181BE1">
        <w:t>5</w:t>
      </w:r>
      <w:r w:rsidR="00D702E8">
        <w:t>1</w:t>
      </w:r>
    </w:p>
    <w:p w14:paraId="70E3031F" w14:textId="0D7FD42D" w:rsidR="007B1CB1" w:rsidRDefault="007B1CB1" w:rsidP="009E41BA">
      <w:pPr>
        <w:pStyle w:val="a3"/>
        <w:spacing w:after="0" w:line="360" w:lineRule="auto"/>
        <w:ind w:left="0"/>
        <w:jc w:val="both"/>
      </w:pPr>
      <w:r>
        <w:t>ВИСНОВКИ ДО ІІ РОЗДІЛУ…………………………………………………</w:t>
      </w:r>
      <w:r w:rsidR="00181BE1">
        <w:t>...61</w:t>
      </w:r>
    </w:p>
    <w:p w14:paraId="2464BFD7" w14:textId="3A9E59A1" w:rsidR="004F3816" w:rsidRDefault="005D16DE" w:rsidP="009E41BA">
      <w:pPr>
        <w:spacing w:after="0" w:line="360" w:lineRule="auto"/>
        <w:jc w:val="both"/>
      </w:pPr>
      <w:r>
        <w:t>ВИСНОВКИ……………………………………………………………</w:t>
      </w:r>
      <w:r w:rsidR="00C05EC1">
        <w:t>………</w:t>
      </w:r>
      <w:r w:rsidR="00181BE1">
        <w:t>...64</w:t>
      </w:r>
    </w:p>
    <w:p w14:paraId="3A8057C6" w14:textId="16FB0603" w:rsidR="004C2649" w:rsidRDefault="00000984" w:rsidP="009E41BA">
      <w:pPr>
        <w:spacing w:after="0" w:line="360" w:lineRule="auto"/>
        <w:jc w:val="both"/>
      </w:pPr>
      <w:r>
        <w:t>СПИСОК ЛІТЕР</w:t>
      </w:r>
      <w:r w:rsidR="00181BE1">
        <w:t>АТУРИ… .……………………………………………………..66</w:t>
      </w:r>
      <w:r>
        <w:br/>
        <w:t>ДОДАТКИ……………………………………………………….……………….7</w:t>
      </w:r>
      <w:r w:rsidR="00181BE1">
        <w:t>2</w:t>
      </w:r>
      <w:r w:rsidR="005D16DE">
        <w:br/>
      </w:r>
    </w:p>
    <w:p w14:paraId="68B40771" w14:textId="77777777" w:rsidR="004C2649" w:rsidRDefault="004C2649" w:rsidP="009E41BA">
      <w:pPr>
        <w:spacing w:after="0"/>
      </w:pPr>
    </w:p>
    <w:p w14:paraId="5D8E62F3" w14:textId="77777777" w:rsidR="004C2649" w:rsidRDefault="004C2649" w:rsidP="009E41BA">
      <w:pPr>
        <w:spacing w:after="0"/>
      </w:pPr>
    </w:p>
    <w:p w14:paraId="3A76E982" w14:textId="77777777" w:rsidR="004C2649" w:rsidRDefault="004C2649" w:rsidP="009E41BA">
      <w:pPr>
        <w:spacing w:after="0"/>
      </w:pPr>
    </w:p>
    <w:p w14:paraId="5B1B80DB" w14:textId="6F914EC3" w:rsidR="004C2649" w:rsidRDefault="004C2649" w:rsidP="009E41BA">
      <w:pPr>
        <w:spacing w:after="0"/>
      </w:pPr>
    </w:p>
    <w:p w14:paraId="7CE612CA" w14:textId="7625C1E6" w:rsidR="00D75DAE" w:rsidRDefault="00D75DAE" w:rsidP="009E41BA">
      <w:pPr>
        <w:spacing w:after="0" w:line="360" w:lineRule="auto"/>
        <w:rPr>
          <w:b/>
        </w:rPr>
      </w:pPr>
    </w:p>
    <w:p w14:paraId="780A75B5" w14:textId="77777777" w:rsidR="004C2649" w:rsidRPr="004C2649" w:rsidRDefault="00150D3A" w:rsidP="009E41BA">
      <w:pPr>
        <w:spacing w:after="0" w:line="360" w:lineRule="auto"/>
        <w:jc w:val="center"/>
        <w:rPr>
          <w:b/>
        </w:rPr>
      </w:pPr>
      <w:r w:rsidRPr="004C2649">
        <w:rPr>
          <w:b/>
        </w:rPr>
        <w:lastRenderedPageBreak/>
        <w:t>ВСТУП</w:t>
      </w:r>
    </w:p>
    <w:p w14:paraId="2E74A584" w14:textId="316A6E1B" w:rsidR="00F6582F" w:rsidRDefault="00F6582F" w:rsidP="009E41BA">
      <w:pPr>
        <w:spacing w:after="0" w:line="360" w:lineRule="auto"/>
        <w:ind w:firstLine="708"/>
        <w:jc w:val="both"/>
      </w:pPr>
      <w:r w:rsidRPr="00F6582F">
        <w:rPr>
          <w:b/>
          <w:i/>
        </w:rPr>
        <w:t>Актуальність</w:t>
      </w:r>
      <w:r>
        <w:t xml:space="preserve"> теми дослідження полягає у вивченні та аналізуванні </w:t>
      </w:r>
      <w:r w:rsidR="00376CA2">
        <w:t>педагогічних надбань</w:t>
      </w:r>
      <w:r>
        <w:t xml:space="preserve">, які були характерними для </w:t>
      </w:r>
      <w:r w:rsidR="009069E3">
        <w:t>розвитку</w:t>
      </w:r>
      <w:r>
        <w:t xml:space="preserve"> фортепіанно</w:t>
      </w:r>
      <w:r w:rsidR="00F90AFE">
        <w:t>ї</w:t>
      </w:r>
      <w:r>
        <w:t xml:space="preserve"> українсько</w:t>
      </w:r>
      <w:r w:rsidR="00F90AFE">
        <w:t>ї</w:t>
      </w:r>
      <w:r>
        <w:t xml:space="preserve"> </w:t>
      </w:r>
      <w:r w:rsidR="00F90AFE">
        <w:t>педагогіки</w:t>
      </w:r>
      <w:r>
        <w:t xml:space="preserve"> середини ХХ ст</w:t>
      </w:r>
      <w:r w:rsidR="00F90AFE">
        <w:t>оліття</w:t>
      </w:r>
      <w:r>
        <w:t>. Важливу роль у  цьому процесі відіграли зокрема національні виконавськ</w:t>
      </w:r>
      <w:r w:rsidR="00F90AFE">
        <w:t>о-педагогічні</w:t>
      </w:r>
      <w:r w:rsidR="0020112C">
        <w:t xml:space="preserve"> школи. Ця важлива галузь має широке поле для вивчення і потребує збагачення та розширення вже узагальнених рис. </w:t>
      </w:r>
      <w:r w:rsidR="0035453C">
        <w:t xml:space="preserve">Тому </w:t>
      </w:r>
      <w:r w:rsidR="0020112C">
        <w:t>головним</w:t>
      </w:r>
      <w:r>
        <w:t xml:space="preserve"> чинником для визначення пріоритетів в процесі навчання і виховання </w:t>
      </w:r>
      <w:r w:rsidR="0035453C">
        <w:t xml:space="preserve">майбутнього </w:t>
      </w:r>
      <w:r>
        <w:t xml:space="preserve">фахівця </w:t>
      </w:r>
      <w:r w:rsidR="0035453C">
        <w:t xml:space="preserve">у галузі мистецької освіти </w:t>
      </w:r>
      <w:r>
        <w:t xml:space="preserve">є глибоке дослідження надбань </w:t>
      </w:r>
      <w:r w:rsidR="0028544E">
        <w:t>видатних персоналій</w:t>
      </w:r>
      <w:r>
        <w:t xml:space="preserve"> української фортепіанної педагогіки</w:t>
      </w:r>
      <w:r w:rsidR="0028544E">
        <w:t xml:space="preserve"> другої половини ХХ століття</w:t>
      </w:r>
      <w:r>
        <w:t>, перш за все,</w:t>
      </w:r>
      <w:r w:rsidR="00921E70" w:rsidRPr="00921E70">
        <w:t xml:space="preserve"> </w:t>
      </w:r>
      <w:r w:rsidR="00921E70">
        <w:t xml:space="preserve">Т.Гольдфарба, Д.Гординської, А.Луфера,  К.Михайлова, В.Петрова,  Б.Рейнгбальд, М.Рибицької, </w:t>
      </w:r>
      <w:r w:rsidR="00F002AB">
        <w:t xml:space="preserve">Є.Сливака, </w:t>
      </w:r>
      <w:r w:rsidR="00921E70">
        <w:t xml:space="preserve"> М.Фоменко</w:t>
      </w:r>
      <w:r w:rsidR="00921E70" w:rsidRPr="00AC7051">
        <w:t>, М.Старкової</w:t>
      </w:r>
      <w:r w:rsidR="0039207C" w:rsidRPr="00AC7051">
        <w:t xml:space="preserve">, Р.Горовиць, П.Луценка, </w:t>
      </w:r>
      <w:r w:rsidR="00921E70" w:rsidRPr="00AC7051">
        <w:t xml:space="preserve">І. Рябова, </w:t>
      </w:r>
      <w:r w:rsidR="0039207C" w:rsidRPr="00AC7051">
        <w:t xml:space="preserve">В.Топіліна, </w:t>
      </w:r>
      <w:r w:rsidR="00F002AB" w:rsidRPr="00AC7051">
        <w:t xml:space="preserve">Р.Савицького, </w:t>
      </w:r>
      <w:r w:rsidR="0039207C" w:rsidRPr="00AC7051">
        <w:t>А.Янкелевича, О.Александрова,</w:t>
      </w:r>
      <w:r w:rsidR="00F002AB" w:rsidRPr="00AC7051">
        <w:t xml:space="preserve"> В.Крайнєва, Б.Архімовича, Т.Кравченко, В.Воробйова, М.Кузьміна,  І.Павлової, </w:t>
      </w:r>
      <w:r w:rsidR="0039207C" w:rsidRPr="00AC7051">
        <w:t xml:space="preserve">І.Рябова,  </w:t>
      </w:r>
      <w:r w:rsidR="00F002AB" w:rsidRPr="00AC7051">
        <w:t xml:space="preserve">А.Рощіної,  </w:t>
      </w:r>
      <w:r w:rsidR="0039207C" w:rsidRPr="00AC7051">
        <w:t>В.Сирятського,  М.Степаненка,  В.Шульгіної та  багатьох  інших</w:t>
      </w:r>
      <w:r w:rsidR="00921E70" w:rsidRPr="00AC7051">
        <w:t>.</w:t>
      </w:r>
      <w:r w:rsidR="0039207C" w:rsidRPr="00AC7051">
        <w:t xml:space="preserve"> </w:t>
      </w:r>
      <w:r w:rsidR="0002592F" w:rsidRPr="00AC7051">
        <w:t>Педагогічні та теоретичні принципи</w:t>
      </w:r>
      <w:r w:rsidRPr="00AC7051">
        <w:t xml:space="preserve"> відомих педагогів – піаністів досліджен</w:t>
      </w:r>
      <w:r w:rsidR="0002592F" w:rsidRPr="00AC7051">
        <w:t>і</w:t>
      </w:r>
      <w:r w:rsidRPr="00AC7051">
        <w:t xml:space="preserve"> </w:t>
      </w:r>
      <w:r w:rsidR="0002592F" w:rsidRPr="00AC7051">
        <w:t>та</w:t>
      </w:r>
      <w:r w:rsidRPr="00AC7051">
        <w:t xml:space="preserve"> висвітлен</w:t>
      </w:r>
      <w:r w:rsidR="0002592F" w:rsidRPr="00AC7051">
        <w:t>і</w:t>
      </w:r>
      <w:r w:rsidRPr="00AC7051">
        <w:t xml:space="preserve"> </w:t>
      </w:r>
      <w:r w:rsidR="0002592F" w:rsidRPr="00AC7051">
        <w:t>у</w:t>
      </w:r>
      <w:r w:rsidRPr="00AC7051">
        <w:t xml:space="preserve"> працях </w:t>
      </w:r>
      <w:r w:rsidR="00C97C4B" w:rsidRPr="00AC7051">
        <w:t>О</w:t>
      </w:r>
      <w:r w:rsidR="00C97C4B">
        <w:t xml:space="preserve">. </w:t>
      </w:r>
      <w:r w:rsidR="00C97C4B">
        <w:rPr>
          <w:rStyle w:val="fontstyle01"/>
          <w:rFonts w:ascii="Times New Roman" w:hAnsi="Times New Roman" w:cs="Times New Roman"/>
          <w:color w:val="auto"/>
          <w:sz w:val="28"/>
        </w:rPr>
        <w:t xml:space="preserve">Зінкевич </w:t>
      </w:r>
      <w:r w:rsidR="00C97C4B" w:rsidRPr="00C97C4B">
        <w:rPr>
          <w:rStyle w:val="fontstyle01"/>
          <w:rFonts w:ascii="Times New Roman" w:hAnsi="Times New Roman" w:cs="Times New Roman"/>
          <w:color w:val="auto"/>
          <w:sz w:val="28"/>
        </w:rPr>
        <w:t>[</w:t>
      </w:r>
      <w:r w:rsidR="00E41B34">
        <w:rPr>
          <w:rStyle w:val="fontstyle01"/>
          <w:rFonts w:ascii="Times New Roman" w:hAnsi="Times New Roman" w:cs="Times New Roman"/>
          <w:color w:val="auto"/>
          <w:sz w:val="28"/>
        </w:rPr>
        <w:t>18</w:t>
      </w:r>
      <w:r w:rsidR="00C97C4B" w:rsidRPr="00C97C4B">
        <w:rPr>
          <w:rStyle w:val="fontstyle01"/>
          <w:rFonts w:ascii="Times New Roman" w:hAnsi="Times New Roman" w:cs="Times New Roman"/>
          <w:color w:val="auto"/>
          <w:sz w:val="28"/>
        </w:rPr>
        <w:t>]</w:t>
      </w:r>
      <w:r w:rsidR="00C97C4B">
        <w:rPr>
          <w:rStyle w:val="fontstyle01"/>
          <w:rFonts w:ascii="Times New Roman" w:hAnsi="Times New Roman" w:cs="Times New Roman"/>
          <w:color w:val="auto"/>
          <w:sz w:val="28"/>
        </w:rPr>
        <w:t>,</w:t>
      </w:r>
      <w:r w:rsidR="00C97C4B">
        <w:t xml:space="preserve"> </w:t>
      </w:r>
      <w:r w:rsidR="00964C03">
        <w:t xml:space="preserve">О. Кононової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24</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 xml:space="preserve">, </w:t>
      </w:r>
      <w:r w:rsidR="00E41B34">
        <w:t xml:space="preserve"> </w:t>
      </w:r>
      <w:r>
        <w:t>Н.Гуральник</w:t>
      </w:r>
      <w:r w:rsidR="00E41B34">
        <w:t xml:space="preserve"> </w:t>
      </w:r>
      <w:r w:rsidR="00E41B34" w:rsidRPr="00C97C4B">
        <w:rPr>
          <w:rStyle w:val="fontstyle01"/>
          <w:rFonts w:ascii="Times New Roman" w:hAnsi="Times New Roman" w:cs="Times New Roman"/>
          <w:color w:val="auto"/>
          <w:sz w:val="28"/>
        </w:rPr>
        <w:t>[</w:t>
      </w:r>
      <w:r w:rsidR="00E41B34">
        <w:rPr>
          <w:rStyle w:val="fontstyle01"/>
          <w:rFonts w:ascii="Times New Roman" w:hAnsi="Times New Roman" w:cs="Times New Roman"/>
          <w:color w:val="auto"/>
          <w:sz w:val="28"/>
        </w:rPr>
        <w:t>11-15</w:t>
      </w:r>
      <w:r w:rsidR="00E41B34" w:rsidRPr="00C97C4B">
        <w:rPr>
          <w:rStyle w:val="fontstyle01"/>
          <w:rFonts w:ascii="Times New Roman" w:hAnsi="Times New Roman" w:cs="Times New Roman"/>
          <w:color w:val="auto"/>
          <w:sz w:val="28"/>
        </w:rPr>
        <w:t>]</w:t>
      </w:r>
      <w:r w:rsidR="00E41B34">
        <w:t xml:space="preserve">, Н. </w:t>
      </w:r>
      <w:r w:rsidR="00E41B34">
        <w:rPr>
          <w:rFonts w:cs="Times New Roman"/>
          <w:szCs w:val="28"/>
        </w:rPr>
        <w:t xml:space="preserve">Герасимова-Персидська </w:t>
      </w:r>
      <w:r w:rsidR="00E41B34" w:rsidRPr="00C97C4B">
        <w:rPr>
          <w:rStyle w:val="fontstyle01"/>
          <w:rFonts w:ascii="Times New Roman" w:hAnsi="Times New Roman" w:cs="Times New Roman"/>
          <w:color w:val="auto"/>
          <w:sz w:val="28"/>
        </w:rPr>
        <w:t>[</w:t>
      </w:r>
      <w:r w:rsidR="00E41B34">
        <w:rPr>
          <w:rStyle w:val="fontstyle01"/>
          <w:rFonts w:ascii="Times New Roman" w:hAnsi="Times New Roman" w:cs="Times New Roman"/>
          <w:color w:val="auto"/>
          <w:sz w:val="28"/>
        </w:rPr>
        <w:t>7</w:t>
      </w:r>
      <w:r w:rsidR="00E41B34" w:rsidRPr="00C97C4B">
        <w:rPr>
          <w:rStyle w:val="fontstyle01"/>
          <w:rFonts w:ascii="Times New Roman" w:hAnsi="Times New Roman" w:cs="Times New Roman"/>
          <w:color w:val="auto"/>
          <w:sz w:val="28"/>
        </w:rPr>
        <w:t>]</w:t>
      </w:r>
      <w:r>
        <w:t>,</w:t>
      </w:r>
      <w:r w:rsidR="00E41B34">
        <w:t xml:space="preserve"> Л. </w:t>
      </w:r>
      <w:r w:rsidR="00E41B34" w:rsidRPr="00501EF9">
        <w:rPr>
          <w:rFonts w:cs="Times New Roman"/>
          <w:color w:val="242021"/>
          <w:szCs w:val="28"/>
        </w:rPr>
        <w:t>Кияновська</w:t>
      </w:r>
      <w:r w:rsidR="00E41B34">
        <w:rPr>
          <w:rFonts w:cs="Times New Roman"/>
          <w:color w:val="242021"/>
          <w:szCs w:val="28"/>
        </w:rPr>
        <w:t xml:space="preserve"> </w:t>
      </w:r>
      <w:r w:rsidR="00E41B34" w:rsidRPr="00C97C4B">
        <w:rPr>
          <w:rStyle w:val="fontstyle01"/>
          <w:rFonts w:ascii="Times New Roman" w:hAnsi="Times New Roman" w:cs="Times New Roman"/>
          <w:color w:val="auto"/>
          <w:sz w:val="28"/>
        </w:rPr>
        <w:t>[</w:t>
      </w:r>
      <w:r w:rsidR="00E41B34">
        <w:rPr>
          <w:rStyle w:val="fontstyle01"/>
          <w:rFonts w:ascii="Times New Roman" w:hAnsi="Times New Roman" w:cs="Times New Roman"/>
          <w:color w:val="auto"/>
          <w:sz w:val="28"/>
        </w:rPr>
        <w:t>21</w:t>
      </w:r>
      <w:r w:rsidR="00E41B34" w:rsidRPr="00C97C4B">
        <w:rPr>
          <w:rStyle w:val="fontstyle01"/>
          <w:rFonts w:ascii="Times New Roman" w:hAnsi="Times New Roman" w:cs="Times New Roman"/>
          <w:color w:val="auto"/>
          <w:sz w:val="28"/>
        </w:rPr>
        <w:t>]</w:t>
      </w:r>
      <w:r w:rsidR="00E41B34">
        <w:rPr>
          <w:rStyle w:val="fontstyle01"/>
          <w:rFonts w:ascii="Times New Roman" w:hAnsi="Times New Roman" w:cs="Times New Roman"/>
          <w:color w:val="auto"/>
          <w:sz w:val="28"/>
        </w:rPr>
        <w:t>,</w:t>
      </w:r>
      <w:r>
        <w:t xml:space="preserve"> </w:t>
      </w:r>
      <w:r w:rsidR="00F002AB">
        <w:t xml:space="preserve">Н.Кашкадамової, </w:t>
      </w:r>
      <w:r w:rsidR="00F002AB" w:rsidRPr="00C97C4B">
        <w:rPr>
          <w:rStyle w:val="fontstyle01"/>
          <w:rFonts w:ascii="Times New Roman" w:hAnsi="Times New Roman" w:cs="Times New Roman"/>
          <w:color w:val="auto"/>
          <w:sz w:val="28"/>
        </w:rPr>
        <w:t>[</w:t>
      </w:r>
      <w:r w:rsidR="00F002AB">
        <w:rPr>
          <w:rStyle w:val="fontstyle01"/>
          <w:rFonts w:ascii="Times New Roman" w:hAnsi="Times New Roman" w:cs="Times New Roman"/>
          <w:color w:val="auto"/>
          <w:sz w:val="28"/>
        </w:rPr>
        <w:t>20</w:t>
      </w:r>
      <w:r w:rsidR="00F002AB" w:rsidRPr="00C97C4B">
        <w:rPr>
          <w:rStyle w:val="fontstyle01"/>
          <w:rFonts w:ascii="Times New Roman" w:hAnsi="Times New Roman" w:cs="Times New Roman"/>
          <w:color w:val="auto"/>
          <w:sz w:val="28"/>
        </w:rPr>
        <w:t>]</w:t>
      </w:r>
      <w:r w:rsidR="00F002AB">
        <w:t xml:space="preserve">, </w:t>
      </w:r>
      <w:r>
        <w:t>в наукових публікаціях Т.Медв</w:t>
      </w:r>
      <w:r w:rsidR="00E41B34">
        <w:t xml:space="preserve">ідь </w:t>
      </w:r>
      <w:r w:rsidR="00E41B34" w:rsidRPr="00C97C4B">
        <w:rPr>
          <w:rStyle w:val="fontstyle01"/>
          <w:rFonts w:ascii="Times New Roman" w:hAnsi="Times New Roman" w:cs="Times New Roman"/>
          <w:color w:val="auto"/>
          <w:sz w:val="28"/>
        </w:rPr>
        <w:t>[</w:t>
      </w:r>
      <w:r w:rsidR="00E41B34">
        <w:rPr>
          <w:rStyle w:val="fontstyle01"/>
          <w:rFonts w:ascii="Times New Roman" w:hAnsi="Times New Roman" w:cs="Times New Roman"/>
          <w:color w:val="auto"/>
          <w:sz w:val="28"/>
        </w:rPr>
        <w:t>37</w:t>
      </w:r>
      <w:r w:rsidR="00E41B34" w:rsidRPr="00C97C4B">
        <w:rPr>
          <w:rStyle w:val="fontstyle01"/>
          <w:rFonts w:ascii="Times New Roman" w:hAnsi="Times New Roman" w:cs="Times New Roman"/>
          <w:color w:val="auto"/>
          <w:sz w:val="28"/>
        </w:rPr>
        <w:t>]</w:t>
      </w:r>
      <w:r>
        <w:t xml:space="preserve">, </w:t>
      </w:r>
      <w:r w:rsidR="00547EA6">
        <w:t xml:space="preserve">О. </w:t>
      </w:r>
      <w:r w:rsidR="00547EA6">
        <w:rPr>
          <w:color w:val="000000"/>
          <w:szCs w:val="28"/>
          <w:shd w:val="clear" w:color="auto" w:fill="FFFFFF"/>
        </w:rPr>
        <w:t xml:space="preserve">Михайличенко </w:t>
      </w:r>
      <w:r w:rsidR="00547EA6" w:rsidRPr="00C97C4B">
        <w:rPr>
          <w:rStyle w:val="fontstyle01"/>
          <w:rFonts w:ascii="Times New Roman" w:hAnsi="Times New Roman" w:cs="Times New Roman"/>
          <w:color w:val="auto"/>
          <w:sz w:val="28"/>
        </w:rPr>
        <w:t>[</w:t>
      </w:r>
      <w:r w:rsidR="00547EA6">
        <w:rPr>
          <w:rStyle w:val="fontstyle01"/>
          <w:rFonts w:ascii="Times New Roman" w:hAnsi="Times New Roman" w:cs="Times New Roman"/>
          <w:color w:val="auto"/>
          <w:sz w:val="28"/>
        </w:rPr>
        <w:t>38</w:t>
      </w:r>
      <w:r w:rsidR="00547EA6" w:rsidRPr="00C97C4B">
        <w:rPr>
          <w:rStyle w:val="fontstyle01"/>
          <w:rFonts w:ascii="Times New Roman" w:hAnsi="Times New Roman" w:cs="Times New Roman"/>
          <w:color w:val="auto"/>
          <w:sz w:val="28"/>
        </w:rPr>
        <w:t>]</w:t>
      </w:r>
      <w:r>
        <w:t>,</w:t>
      </w:r>
      <w:r w:rsidR="00964C03">
        <w:t xml:space="preserve"> З. Михальчук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40</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w:t>
      </w:r>
      <w:r w:rsidR="00547EA6">
        <w:t xml:space="preserve"> Т. </w:t>
      </w:r>
      <w:r w:rsidR="00547EA6">
        <w:rPr>
          <w:rFonts w:cs="Times New Roman"/>
          <w:szCs w:val="28"/>
        </w:rPr>
        <w:t xml:space="preserve">Рощина </w:t>
      </w:r>
      <w:r w:rsidR="00547EA6" w:rsidRPr="00C97C4B">
        <w:rPr>
          <w:rStyle w:val="fontstyle01"/>
          <w:rFonts w:ascii="Times New Roman" w:hAnsi="Times New Roman" w:cs="Times New Roman"/>
          <w:color w:val="auto"/>
          <w:sz w:val="28"/>
        </w:rPr>
        <w:t>[</w:t>
      </w:r>
      <w:r w:rsidR="001A1DD0">
        <w:rPr>
          <w:rStyle w:val="fontstyle01"/>
          <w:rFonts w:ascii="Times New Roman" w:hAnsi="Times New Roman" w:cs="Times New Roman"/>
          <w:color w:val="auto"/>
          <w:sz w:val="28"/>
        </w:rPr>
        <w:t>49</w:t>
      </w:r>
      <w:r w:rsidR="00547EA6" w:rsidRPr="00C97C4B">
        <w:rPr>
          <w:rStyle w:val="fontstyle01"/>
          <w:rFonts w:ascii="Times New Roman" w:hAnsi="Times New Roman" w:cs="Times New Roman"/>
          <w:color w:val="auto"/>
          <w:sz w:val="28"/>
        </w:rPr>
        <w:t>]</w:t>
      </w:r>
      <w:r w:rsidR="00547EA6">
        <w:rPr>
          <w:rStyle w:val="fontstyle01"/>
          <w:rFonts w:ascii="Times New Roman" w:hAnsi="Times New Roman" w:cs="Times New Roman"/>
          <w:color w:val="auto"/>
          <w:sz w:val="28"/>
        </w:rPr>
        <w:t xml:space="preserve">, </w:t>
      </w:r>
      <w:r w:rsidR="00964C03">
        <w:rPr>
          <w:rStyle w:val="fontstyle01"/>
          <w:rFonts w:ascii="Times New Roman" w:hAnsi="Times New Roman" w:cs="Times New Roman"/>
          <w:color w:val="auto"/>
          <w:sz w:val="28"/>
        </w:rPr>
        <w:t xml:space="preserve">Н. Руденко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50-51</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 xml:space="preserve">, </w:t>
      </w:r>
      <w:r w:rsidR="00547EA6">
        <w:rPr>
          <w:rStyle w:val="fontstyle01"/>
          <w:rFonts w:ascii="Times New Roman" w:hAnsi="Times New Roman" w:cs="Times New Roman"/>
          <w:color w:val="auto"/>
          <w:sz w:val="28"/>
        </w:rPr>
        <w:t>О.</w:t>
      </w:r>
      <w:r w:rsidR="00547EA6" w:rsidRPr="00547EA6">
        <w:rPr>
          <w:color w:val="000000"/>
          <w:szCs w:val="28"/>
          <w:shd w:val="clear" w:color="auto" w:fill="FFFFFF"/>
        </w:rPr>
        <w:t xml:space="preserve"> </w:t>
      </w:r>
      <w:r w:rsidR="00547EA6">
        <w:rPr>
          <w:color w:val="000000"/>
          <w:szCs w:val="28"/>
          <w:shd w:val="clear" w:color="auto" w:fill="FFFFFF"/>
        </w:rPr>
        <w:t>Рудницька</w:t>
      </w:r>
      <w:r w:rsidR="00547EA6">
        <w:t xml:space="preserve"> </w:t>
      </w:r>
      <w:r w:rsidR="00547EA6" w:rsidRPr="00C97C4B">
        <w:rPr>
          <w:rStyle w:val="fontstyle01"/>
          <w:rFonts w:ascii="Times New Roman" w:hAnsi="Times New Roman" w:cs="Times New Roman"/>
          <w:color w:val="auto"/>
          <w:sz w:val="28"/>
        </w:rPr>
        <w:t>[</w:t>
      </w:r>
      <w:r w:rsidR="001A1DD0">
        <w:rPr>
          <w:rStyle w:val="fontstyle01"/>
          <w:rFonts w:ascii="Times New Roman" w:hAnsi="Times New Roman" w:cs="Times New Roman"/>
          <w:color w:val="auto"/>
          <w:sz w:val="28"/>
        </w:rPr>
        <w:t>52</w:t>
      </w:r>
      <w:r w:rsidR="00547EA6" w:rsidRPr="00C97C4B">
        <w:rPr>
          <w:rStyle w:val="fontstyle01"/>
          <w:rFonts w:ascii="Times New Roman" w:hAnsi="Times New Roman" w:cs="Times New Roman"/>
          <w:color w:val="auto"/>
          <w:sz w:val="28"/>
        </w:rPr>
        <w:t>]</w:t>
      </w:r>
      <w:r w:rsidR="00547EA6">
        <w:rPr>
          <w:rStyle w:val="fontstyle01"/>
          <w:rFonts w:ascii="Times New Roman" w:hAnsi="Times New Roman" w:cs="Times New Roman"/>
          <w:color w:val="auto"/>
          <w:sz w:val="28"/>
        </w:rPr>
        <w:t xml:space="preserve">, М. </w:t>
      </w:r>
      <w:r w:rsidR="001A1DD0" w:rsidRPr="00F833E3">
        <w:rPr>
          <w:rFonts w:cs="Times New Roman"/>
          <w:szCs w:val="28"/>
        </w:rPr>
        <w:t>Ч</w:t>
      </w:r>
      <w:r w:rsidR="001A1DD0">
        <w:rPr>
          <w:rFonts w:cs="Times New Roman"/>
          <w:szCs w:val="28"/>
        </w:rPr>
        <w:t>еркашина</w:t>
      </w:r>
      <w:r w:rsidR="00547EA6">
        <w:rPr>
          <w:rStyle w:val="fontstyle01"/>
          <w:rFonts w:ascii="Times New Roman" w:hAnsi="Times New Roman" w:cs="Times New Roman"/>
          <w:color w:val="auto"/>
          <w:sz w:val="28"/>
        </w:rPr>
        <w:t xml:space="preserve"> </w:t>
      </w:r>
      <w:r w:rsidR="00547EA6" w:rsidRPr="00C97C4B">
        <w:rPr>
          <w:rStyle w:val="fontstyle01"/>
          <w:rFonts w:ascii="Times New Roman" w:hAnsi="Times New Roman" w:cs="Times New Roman"/>
          <w:color w:val="auto"/>
          <w:sz w:val="28"/>
        </w:rPr>
        <w:t>[</w:t>
      </w:r>
      <w:r w:rsidR="00547EA6">
        <w:rPr>
          <w:rStyle w:val="fontstyle01"/>
          <w:rFonts w:ascii="Times New Roman" w:hAnsi="Times New Roman" w:cs="Times New Roman"/>
          <w:color w:val="auto"/>
          <w:sz w:val="28"/>
        </w:rPr>
        <w:t>63-64</w:t>
      </w:r>
      <w:r w:rsidR="00547EA6" w:rsidRPr="00C97C4B">
        <w:rPr>
          <w:rStyle w:val="fontstyle01"/>
          <w:rFonts w:ascii="Times New Roman" w:hAnsi="Times New Roman" w:cs="Times New Roman"/>
          <w:color w:val="auto"/>
          <w:sz w:val="28"/>
        </w:rPr>
        <w:t>]</w:t>
      </w:r>
      <w:r w:rsidR="00547EA6">
        <w:rPr>
          <w:rStyle w:val="fontstyle01"/>
          <w:rFonts w:ascii="Times New Roman" w:hAnsi="Times New Roman" w:cs="Times New Roman"/>
          <w:color w:val="auto"/>
          <w:sz w:val="28"/>
        </w:rPr>
        <w:t xml:space="preserve"> </w:t>
      </w:r>
      <w:r>
        <w:t>та ін.</w:t>
      </w:r>
    </w:p>
    <w:p w14:paraId="56809BAF" w14:textId="4B6D6678" w:rsidR="0053561E" w:rsidRDefault="00F6582F" w:rsidP="009E41BA">
      <w:pPr>
        <w:spacing w:after="0" w:line="360" w:lineRule="auto"/>
        <w:ind w:firstLine="708"/>
        <w:jc w:val="both"/>
      </w:pPr>
      <w:r w:rsidRPr="00AC7051">
        <w:t xml:space="preserve">Педагогічні принципи </w:t>
      </w:r>
      <w:r w:rsidR="00E62A8A" w:rsidRPr="00AC7051">
        <w:t>видатних персоналій</w:t>
      </w:r>
      <w:r w:rsidR="00CA3F37" w:rsidRPr="00AC7051">
        <w:t xml:space="preserve"> української фортепіанної </w:t>
      </w:r>
      <w:r w:rsidR="0053561E" w:rsidRPr="00AC7051">
        <w:t xml:space="preserve">педагогіки </w:t>
      </w:r>
      <w:r w:rsidR="00E62A8A" w:rsidRPr="00AC7051">
        <w:t xml:space="preserve">другої половини ХХ століття </w:t>
      </w:r>
      <w:r w:rsidR="0002592F" w:rsidRPr="00AC7051">
        <w:t>лягли в основу</w:t>
      </w:r>
      <w:r w:rsidRPr="00AC7051">
        <w:t xml:space="preserve"> </w:t>
      </w:r>
      <w:r w:rsidR="0002592F" w:rsidRPr="00AC7051">
        <w:t>новітніх</w:t>
      </w:r>
      <w:r w:rsidRPr="00AC7051">
        <w:t xml:space="preserve"> </w:t>
      </w:r>
      <w:r w:rsidR="00C51101" w:rsidRPr="00AC7051">
        <w:t>методів педагогіки</w:t>
      </w:r>
      <w:r w:rsidR="00D430AF" w:rsidRPr="00AC7051">
        <w:t xml:space="preserve"> на шляху</w:t>
      </w:r>
      <w:r w:rsidR="00CA3F37" w:rsidRPr="00AC7051">
        <w:t xml:space="preserve"> </w:t>
      </w:r>
      <w:r w:rsidR="00D430AF" w:rsidRPr="00AC7051">
        <w:t xml:space="preserve">до </w:t>
      </w:r>
      <w:r w:rsidR="00CA3F37" w:rsidRPr="00AC7051">
        <w:t xml:space="preserve">професійної </w:t>
      </w:r>
      <w:r w:rsidRPr="00AC7051">
        <w:t xml:space="preserve">підготовки майбутніх фахівців </w:t>
      </w:r>
      <w:r w:rsidR="0002592F" w:rsidRPr="00AC7051">
        <w:t>у закладах</w:t>
      </w:r>
      <w:r w:rsidR="00820E3B" w:rsidRPr="00AC7051">
        <w:t xml:space="preserve"> вищої мистецької освіти</w:t>
      </w:r>
      <w:r w:rsidR="00CA3F37" w:rsidRPr="00AC7051">
        <w:t xml:space="preserve">, </w:t>
      </w:r>
      <w:r w:rsidR="00D430AF" w:rsidRPr="00AC7051">
        <w:t>яка можлива за умови збереження</w:t>
      </w:r>
      <w:r w:rsidRPr="00AC7051">
        <w:t xml:space="preserve"> </w:t>
      </w:r>
      <w:r w:rsidR="00D430AF" w:rsidRPr="00AC7051">
        <w:t>спадщини</w:t>
      </w:r>
      <w:r w:rsidRPr="00AC7051">
        <w:t xml:space="preserve"> і традиції попередніх поколінь, </w:t>
      </w:r>
      <w:r w:rsidR="00D430AF" w:rsidRPr="00AC7051">
        <w:t xml:space="preserve">що </w:t>
      </w:r>
      <w:r w:rsidRPr="00AC7051">
        <w:t>відб</w:t>
      </w:r>
      <w:r w:rsidR="00CA3F37" w:rsidRPr="00AC7051">
        <w:t xml:space="preserve">увається </w:t>
      </w:r>
      <w:r w:rsidR="00D430AF" w:rsidRPr="00AC7051">
        <w:t xml:space="preserve">через </w:t>
      </w:r>
      <w:r w:rsidR="00CA3F37" w:rsidRPr="00AC7051">
        <w:t xml:space="preserve">власний </w:t>
      </w:r>
      <w:r w:rsidRPr="00AC7051">
        <w:t xml:space="preserve">пошук </w:t>
      </w:r>
      <w:r w:rsidR="00D430AF" w:rsidRPr="00AC7051">
        <w:t xml:space="preserve">сучасних </w:t>
      </w:r>
      <w:r w:rsidRPr="00AC7051">
        <w:t>технологій</w:t>
      </w:r>
      <w:r w:rsidR="00CA3F37" w:rsidRPr="00AC7051">
        <w:t xml:space="preserve"> професійної підготовки </w:t>
      </w:r>
      <w:r w:rsidR="00D430AF" w:rsidRPr="00AC7051">
        <w:t>нових кадрів.</w:t>
      </w:r>
      <w:r w:rsidR="00CA3F37">
        <w:t xml:space="preserve"> </w:t>
      </w:r>
    </w:p>
    <w:p w14:paraId="73A9998B" w14:textId="45D8CD0D" w:rsidR="00594CAE" w:rsidRDefault="00594CAE" w:rsidP="009E41BA">
      <w:pPr>
        <w:spacing w:after="0" w:line="360" w:lineRule="auto"/>
        <w:ind w:firstLine="708"/>
        <w:jc w:val="both"/>
      </w:pPr>
      <w:r>
        <w:t>Оскільки відштовхуючись від вище зазначеного, можна зробити підсумок, що дана область ще не до кінця вивчена та погано обґрунтована і тому має великий потенціал та актуальність для вивчення та дослідження.</w:t>
      </w:r>
    </w:p>
    <w:p w14:paraId="6C7F2F24" w14:textId="0FA65978" w:rsidR="00D75DAE" w:rsidRDefault="00D75DAE" w:rsidP="009E41BA">
      <w:pPr>
        <w:spacing w:after="0" w:line="360" w:lineRule="auto"/>
        <w:ind w:firstLine="708"/>
        <w:jc w:val="both"/>
      </w:pPr>
      <w:r w:rsidRPr="0053561E">
        <w:rPr>
          <w:b/>
        </w:rPr>
        <w:lastRenderedPageBreak/>
        <w:t>Мета</w:t>
      </w:r>
      <w:r>
        <w:t xml:space="preserve"> дослідження полягає у визначенні та науковому обґрунтуванні теоретичних і </w:t>
      </w:r>
      <w:r w:rsidR="0020112C">
        <w:t>практичних</w:t>
      </w:r>
      <w:r>
        <w:t xml:space="preserve"> досягнень української фортепіанної педагогіки другої половини ХХ століття.</w:t>
      </w:r>
    </w:p>
    <w:p w14:paraId="2CA73074" w14:textId="77777777" w:rsidR="00D75DAE" w:rsidRDefault="00D75DAE" w:rsidP="009E41BA">
      <w:pPr>
        <w:spacing w:after="0" w:line="360" w:lineRule="auto"/>
        <w:ind w:firstLine="360"/>
        <w:jc w:val="both"/>
      </w:pPr>
      <w:r w:rsidRPr="00CA3F37">
        <w:rPr>
          <w:b/>
        </w:rPr>
        <w:t>Завдання</w:t>
      </w:r>
      <w:r>
        <w:t xml:space="preserve"> магістерського дослідження:</w:t>
      </w:r>
    </w:p>
    <w:p w14:paraId="24FAAA1C" w14:textId="77777777" w:rsidR="00D75DAE" w:rsidRDefault="00D75DAE" w:rsidP="009E41BA">
      <w:pPr>
        <w:pStyle w:val="a3"/>
        <w:numPr>
          <w:ilvl w:val="0"/>
          <w:numId w:val="1"/>
        </w:numPr>
        <w:spacing w:after="0" w:line="360" w:lineRule="auto"/>
        <w:ind w:left="0"/>
        <w:jc w:val="both"/>
      </w:pPr>
      <w:r>
        <w:t>проаналізувати наукову літературу з проблеми дослідження;</w:t>
      </w:r>
    </w:p>
    <w:p w14:paraId="3F5CB117" w14:textId="77777777" w:rsidR="00D75DAE" w:rsidRDefault="00D75DAE" w:rsidP="009E41BA">
      <w:pPr>
        <w:pStyle w:val="a3"/>
        <w:numPr>
          <w:ilvl w:val="0"/>
          <w:numId w:val="1"/>
        </w:numPr>
        <w:spacing w:after="0" w:line="360" w:lineRule="auto"/>
        <w:ind w:left="0"/>
        <w:jc w:val="both"/>
      </w:pPr>
      <w:r>
        <w:t xml:space="preserve">охарактеризувати основні осередки </w:t>
      </w:r>
      <w:r w:rsidRPr="00F6582F">
        <w:t>фортепіанно</w:t>
      </w:r>
      <w:r>
        <w:t xml:space="preserve">ї педагогіки України другої половини ХХ </w:t>
      </w:r>
      <w:r w:rsidRPr="00F6582F">
        <w:t>ст</w:t>
      </w:r>
      <w:r>
        <w:t>оліття;</w:t>
      </w:r>
    </w:p>
    <w:p w14:paraId="16DBDA70" w14:textId="24FEE5DE" w:rsidR="00D75DAE" w:rsidRDefault="00D75DAE" w:rsidP="009E41BA">
      <w:pPr>
        <w:pStyle w:val="a3"/>
        <w:numPr>
          <w:ilvl w:val="0"/>
          <w:numId w:val="1"/>
        </w:numPr>
        <w:spacing w:after="0" w:line="360" w:lineRule="auto"/>
        <w:ind w:left="0"/>
        <w:jc w:val="both"/>
      </w:pPr>
      <w:r>
        <w:t xml:space="preserve">узагальнити педагогічні </w:t>
      </w:r>
      <w:r w:rsidR="00000984">
        <w:t>надбання</w:t>
      </w:r>
      <w:r>
        <w:t xml:space="preserve"> видатних піаністів</w:t>
      </w:r>
      <w:r w:rsidR="00416692">
        <w:t xml:space="preserve"> Київської – І. Рябова та Харківської шкіл – Р. Горовиць,</w:t>
      </w:r>
      <w:r>
        <w:t xml:space="preserve"> у загальнонауковому контексті з урахуванням євроінтеграційних освітніх перспектив.</w:t>
      </w:r>
    </w:p>
    <w:p w14:paraId="677792E5" w14:textId="33F9D3A3" w:rsidR="00CA3F37" w:rsidRDefault="00F6582F" w:rsidP="009E41BA">
      <w:pPr>
        <w:spacing w:after="0" w:line="360" w:lineRule="auto"/>
        <w:ind w:firstLine="708"/>
        <w:jc w:val="both"/>
      </w:pPr>
      <w:r w:rsidRPr="00CA3F37">
        <w:rPr>
          <w:b/>
        </w:rPr>
        <w:t>Об’єкт дослідження</w:t>
      </w:r>
      <w:r>
        <w:t xml:space="preserve"> –</w:t>
      </w:r>
      <w:r w:rsidR="007F4B43">
        <w:t xml:space="preserve"> </w:t>
      </w:r>
      <w:r>
        <w:t>процес розв</w:t>
      </w:r>
      <w:r w:rsidR="00CA3F37">
        <w:t>итку фортепіанної педагогіки України.</w:t>
      </w:r>
    </w:p>
    <w:p w14:paraId="714B5865" w14:textId="359FA5AA" w:rsidR="00F6582F" w:rsidRDefault="00F6582F" w:rsidP="009E41BA">
      <w:pPr>
        <w:spacing w:after="0" w:line="360" w:lineRule="auto"/>
        <w:ind w:firstLine="708"/>
        <w:jc w:val="both"/>
      </w:pPr>
      <w:r w:rsidRPr="00CA3F37">
        <w:rPr>
          <w:b/>
        </w:rPr>
        <w:t>Предмет дослідження</w:t>
      </w:r>
      <w:r>
        <w:t xml:space="preserve"> – </w:t>
      </w:r>
      <w:r w:rsidR="00C222C4">
        <w:t>розвиток</w:t>
      </w:r>
      <w:r>
        <w:t xml:space="preserve"> фортепіанної </w:t>
      </w:r>
      <w:r w:rsidR="0053561E">
        <w:t xml:space="preserve">педагогіки </w:t>
      </w:r>
      <w:r>
        <w:t xml:space="preserve">України </w:t>
      </w:r>
      <w:r w:rsidR="00C222C4">
        <w:t>другої половини</w:t>
      </w:r>
      <w:r>
        <w:t xml:space="preserve"> ХХ  ст</w:t>
      </w:r>
      <w:r w:rsidR="00C222C4">
        <w:t>оліття</w:t>
      </w:r>
      <w:r>
        <w:t>.</w:t>
      </w:r>
    </w:p>
    <w:p w14:paraId="728B0889" w14:textId="22208185" w:rsidR="00F6582F" w:rsidRDefault="00F6582F" w:rsidP="009E41BA">
      <w:pPr>
        <w:spacing w:after="0" w:line="360" w:lineRule="auto"/>
        <w:ind w:firstLine="708"/>
        <w:jc w:val="both"/>
      </w:pPr>
      <w:r w:rsidRPr="00CA3F37">
        <w:rPr>
          <w:b/>
        </w:rPr>
        <w:t>Методи теоретичного дослідження</w:t>
      </w:r>
      <w:r w:rsidR="00CA3F37">
        <w:t xml:space="preserve"> – аналіз</w:t>
      </w:r>
      <w:r w:rsidR="00C222C4">
        <w:t>, синтез</w:t>
      </w:r>
      <w:r>
        <w:t>,</w:t>
      </w:r>
      <w:r w:rsidR="00CA3F37">
        <w:t xml:space="preserve"> </w:t>
      </w:r>
      <w:r w:rsidR="00C222C4">
        <w:t xml:space="preserve">порівняння, </w:t>
      </w:r>
      <w:r w:rsidR="00CA3F37">
        <w:t>узагальнення</w:t>
      </w:r>
      <w:r w:rsidR="00C222C4">
        <w:t>.</w:t>
      </w:r>
    </w:p>
    <w:p w14:paraId="670D9898" w14:textId="6597A4A5" w:rsidR="00C222C4" w:rsidRPr="00BA31F6" w:rsidRDefault="00CA3F37" w:rsidP="009E41BA">
      <w:pPr>
        <w:spacing w:after="0" w:line="360" w:lineRule="auto"/>
        <w:ind w:firstLine="708"/>
        <w:jc w:val="both"/>
        <w:rPr>
          <w:szCs w:val="28"/>
        </w:rPr>
      </w:pPr>
      <w:r w:rsidRPr="00CA3F37">
        <w:rPr>
          <w:b/>
        </w:rPr>
        <w:t>Практичне значення.</w:t>
      </w:r>
      <w:r w:rsidRPr="00CA3F37">
        <w:t xml:space="preserve"> </w:t>
      </w:r>
      <w:r w:rsidR="002535C5">
        <w:t>М</w:t>
      </w:r>
      <w:r w:rsidR="00C222C4" w:rsidRPr="00BA31F6">
        <w:rPr>
          <w:szCs w:val="28"/>
        </w:rPr>
        <w:t xml:space="preserve">атеріали магістерської роботи можуть бути використані для підготовки завдань з курсу </w:t>
      </w:r>
      <w:r w:rsidR="00C222C4">
        <w:rPr>
          <w:szCs w:val="28"/>
        </w:rPr>
        <w:t>«</w:t>
      </w:r>
      <w:r w:rsidR="00C222C4" w:rsidRPr="00BA31F6">
        <w:rPr>
          <w:szCs w:val="28"/>
        </w:rPr>
        <w:t xml:space="preserve">Історія </w:t>
      </w:r>
      <w:r w:rsidR="00F72FF4">
        <w:rPr>
          <w:szCs w:val="28"/>
        </w:rPr>
        <w:t>клавесинного та фортепіан</w:t>
      </w:r>
      <w:r w:rsidR="001E29D5">
        <w:rPr>
          <w:szCs w:val="28"/>
        </w:rPr>
        <w:t>н</w:t>
      </w:r>
      <w:r w:rsidR="00F72FF4">
        <w:rPr>
          <w:szCs w:val="28"/>
        </w:rPr>
        <w:t>ого</w:t>
      </w:r>
      <w:r w:rsidR="00C222C4" w:rsidRPr="00BA31F6">
        <w:rPr>
          <w:szCs w:val="28"/>
        </w:rPr>
        <w:t xml:space="preserve"> мистецтв</w:t>
      </w:r>
      <w:r w:rsidR="00C222C4">
        <w:rPr>
          <w:szCs w:val="28"/>
        </w:rPr>
        <w:t>»</w:t>
      </w:r>
      <w:r w:rsidR="00C222C4" w:rsidRPr="00BA31F6">
        <w:rPr>
          <w:szCs w:val="28"/>
        </w:rPr>
        <w:t>.</w:t>
      </w:r>
    </w:p>
    <w:p w14:paraId="78652446" w14:textId="61A20F45" w:rsidR="00CA3F37" w:rsidRDefault="00CA3F37" w:rsidP="009E41BA">
      <w:pPr>
        <w:spacing w:after="0" w:line="360" w:lineRule="auto"/>
        <w:ind w:firstLine="708"/>
        <w:jc w:val="both"/>
      </w:pPr>
      <w:r w:rsidRPr="00CA3F37">
        <w:rPr>
          <w:b/>
        </w:rPr>
        <w:t>Структура роботи.</w:t>
      </w:r>
      <w:r>
        <w:rPr>
          <w:b/>
        </w:rPr>
        <w:t xml:space="preserve"> </w:t>
      </w:r>
      <w:r w:rsidR="00B269B0">
        <w:t>Робота складається з</w:t>
      </w:r>
      <w:r w:rsidR="0089228E">
        <w:t>і</w:t>
      </w:r>
      <w:r w:rsidR="00B269B0">
        <w:t xml:space="preserve"> вступу, 2 розділ</w:t>
      </w:r>
      <w:r w:rsidR="00D75DAE">
        <w:t>ів</w:t>
      </w:r>
      <w:r w:rsidR="00B269B0">
        <w:t>, висновк</w:t>
      </w:r>
      <w:r w:rsidR="00D75DAE">
        <w:t>ів</w:t>
      </w:r>
      <w:r w:rsidR="004F3816">
        <w:t>, додатків</w:t>
      </w:r>
      <w:r w:rsidR="00D75DAE">
        <w:t xml:space="preserve"> та списку</w:t>
      </w:r>
      <w:r w:rsidR="00B269B0">
        <w:t xml:space="preserve"> використаної літератури. </w:t>
      </w:r>
    </w:p>
    <w:p w14:paraId="5B2D9C0C" w14:textId="77777777" w:rsidR="00BB213A" w:rsidRDefault="00BB213A" w:rsidP="009E41BA">
      <w:pPr>
        <w:spacing w:after="0" w:line="360" w:lineRule="auto"/>
        <w:jc w:val="both"/>
      </w:pPr>
    </w:p>
    <w:p w14:paraId="7FC853B2" w14:textId="77777777" w:rsidR="00BB213A" w:rsidRDefault="00BB213A" w:rsidP="009E41BA">
      <w:pPr>
        <w:spacing w:after="0" w:line="360" w:lineRule="auto"/>
        <w:jc w:val="both"/>
      </w:pPr>
    </w:p>
    <w:p w14:paraId="1695F036" w14:textId="77777777" w:rsidR="00D75DAE" w:rsidRDefault="00D75DAE" w:rsidP="009E41BA">
      <w:pPr>
        <w:spacing w:after="0" w:line="360" w:lineRule="auto"/>
        <w:jc w:val="both"/>
      </w:pPr>
    </w:p>
    <w:p w14:paraId="112D11CD" w14:textId="77777777" w:rsidR="00D75DAE" w:rsidRDefault="00D75DAE" w:rsidP="009E41BA">
      <w:pPr>
        <w:spacing w:after="0" w:line="360" w:lineRule="auto"/>
        <w:jc w:val="both"/>
      </w:pPr>
    </w:p>
    <w:p w14:paraId="433FBD9D" w14:textId="77777777" w:rsidR="00BB213A" w:rsidRDefault="00BB213A" w:rsidP="009E41BA">
      <w:pPr>
        <w:spacing w:after="0" w:line="360" w:lineRule="auto"/>
        <w:jc w:val="both"/>
      </w:pPr>
    </w:p>
    <w:p w14:paraId="7F5A03E0" w14:textId="63306E1A" w:rsidR="004C2649" w:rsidRDefault="004C2649" w:rsidP="009E41BA">
      <w:pPr>
        <w:spacing w:after="0" w:line="360" w:lineRule="auto"/>
        <w:jc w:val="both"/>
      </w:pPr>
    </w:p>
    <w:p w14:paraId="53FCBAD2" w14:textId="77777777" w:rsidR="009876F4" w:rsidRDefault="009876F4" w:rsidP="009E41BA">
      <w:pPr>
        <w:spacing w:after="0" w:line="360" w:lineRule="auto"/>
        <w:jc w:val="both"/>
      </w:pPr>
    </w:p>
    <w:p w14:paraId="3B53B265" w14:textId="07BD443C" w:rsidR="004C2649" w:rsidRDefault="004C2649" w:rsidP="009E41BA">
      <w:pPr>
        <w:spacing w:after="0" w:line="360" w:lineRule="auto"/>
        <w:jc w:val="both"/>
      </w:pPr>
    </w:p>
    <w:p w14:paraId="46731C7F" w14:textId="77777777" w:rsidR="004C2649" w:rsidRDefault="004C2649" w:rsidP="009E41BA">
      <w:pPr>
        <w:spacing w:after="0" w:line="360" w:lineRule="auto"/>
        <w:jc w:val="both"/>
      </w:pPr>
    </w:p>
    <w:p w14:paraId="7BC9A180" w14:textId="78D4FCF0" w:rsidR="004C2649" w:rsidRDefault="007866E7" w:rsidP="009E41BA">
      <w:pPr>
        <w:spacing w:after="0" w:line="360" w:lineRule="auto"/>
        <w:jc w:val="center"/>
      </w:pPr>
      <w:r w:rsidRPr="007866E7">
        <w:rPr>
          <w:bCs/>
        </w:rPr>
        <w:lastRenderedPageBreak/>
        <w:t>РОЗДІЛ 1.</w:t>
      </w:r>
      <w:r w:rsidRPr="00150D3A">
        <w:rPr>
          <w:b/>
        </w:rPr>
        <w:t xml:space="preserve"> </w:t>
      </w:r>
      <w:r>
        <w:t xml:space="preserve">Характеристика основних осередків </w:t>
      </w:r>
      <w:r w:rsidRPr="00F6582F">
        <w:t>фортепіанно</w:t>
      </w:r>
      <w:r>
        <w:t xml:space="preserve">ї педагогіки України другої половини ХХ </w:t>
      </w:r>
      <w:r w:rsidRPr="00F6582F">
        <w:t>ст</w:t>
      </w:r>
      <w:r>
        <w:t>оліття</w:t>
      </w:r>
    </w:p>
    <w:p w14:paraId="1DF8832B" w14:textId="77777777" w:rsidR="007866E7" w:rsidRDefault="007866E7" w:rsidP="009E41BA">
      <w:pPr>
        <w:spacing w:after="0" w:line="360" w:lineRule="auto"/>
        <w:jc w:val="center"/>
        <w:rPr>
          <w:b/>
        </w:rPr>
      </w:pPr>
    </w:p>
    <w:p w14:paraId="1C2C12B8" w14:textId="7A726113" w:rsidR="00000984" w:rsidRDefault="00000984" w:rsidP="009E41BA">
      <w:pPr>
        <w:spacing w:after="0" w:line="360" w:lineRule="auto"/>
        <w:ind w:firstLine="708"/>
        <w:jc w:val="both"/>
        <w:rPr>
          <w:rFonts w:cs="Times New Roman"/>
          <w:szCs w:val="28"/>
        </w:rPr>
      </w:pPr>
      <w:r>
        <w:rPr>
          <w:rFonts w:cs="Times New Roman"/>
          <w:szCs w:val="28"/>
        </w:rPr>
        <w:t>Розгляд процесу розвитку фортепіанної педагогіки України другої полов</w:t>
      </w:r>
      <w:r w:rsidR="00D24B66">
        <w:rPr>
          <w:rFonts w:cs="Times New Roman"/>
          <w:szCs w:val="28"/>
        </w:rPr>
        <w:t>ини ХХ століття передбачає враху</w:t>
      </w:r>
      <w:r>
        <w:rPr>
          <w:rFonts w:cs="Times New Roman"/>
          <w:szCs w:val="28"/>
        </w:rPr>
        <w:t xml:space="preserve">вання культурної ситуації, особливо в контексті загального економічно-політичного становища СРСР у цьому історичному періоді. </w:t>
      </w:r>
    </w:p>
    <w:p w14:paraId="69075A9B" w14:textId="61D6D7BC" w:rsidR="00B61C8E" w:rsidRPr="00560E8B" w:rsidRDefault="00000984" w:rsidP="009E41BA">
      <w:pPr>
        <w:pStyle w:val="a9"/>
        <w:shd w:val="clear" w:color="auto" w:fill="FFFFFF"/>
        <w:spacing w:before="0" w:beforeAutospacing="0" w:after="0" w:afterAutospacing="0" w:line="360" w:lineRule="auto"/>
        <w:ind w:firstLine="708"/>
        <w:jc w:val="both"/>
        <w:rPr>
          <w:sz w:val="28"/>
          <w:szCs w:val="28"/>
          <w:lang w:val="uk-UA"/>
        </w:rPr>
      </w:pPr>
      <w:r w:rsidRPr="00560E8B">
        <w:rPr>
          <w:sz w:val="28"/>
          <w:szCs w:val="28"/>
          <w:lang w:val="uk-UA"/>
        </w:rPr>
        <w:t xml:space="preserve"> </w:t>
      </w:r>
      <w:r w:rsidR="007866E7" w:rsidRPr="00560E8B">
        <w:rPr>
          <w:sz w:val="28"/>
          <w:szCs w:val="28"/>
          <w:lang w:val="uk-UA"/>
        </w:rPr>
        <w:t>У другій</w:t>
      </w:r>
      <w:r w:rsidR="007A717C" w:rsidRPr="00560E8B">
        <w:rPr>
          <w:sz w:val="28"/>
          <w:szCs w:val="28"/>
          <w:lang w:val="uk-UA"/>
        </w:rPr>
        <w:t xml:space="preserve"> половин</w:t>
      </w:r>
      <w:r w:rsidR="007866E7" w:rsidRPr="00560E8B">
        <w:rPr>
          <w:sz w:val="28"/>
          <w:szCs w:val="28"/>
          <w:lang w:val="uk-UA"/>
        </w:rPr>
        <w:t>і</w:t>
      </w:r>
      <w:r w:rsidR="007A717C" w:rsidRPr="00560E8B">
        <w:rPr>
          <w:sz w:val="28"/>
          <w:szCs w:val="28"/>
          <w:lang w:val="uk-UA"/>
        </w:rPr>
        <w:t xml:space="preserve"> ХХ ст</w:t>
      </w:r>
      <w:r w:rsidR="007866E7" w:rsidRPr="00560E8B">
        <w:rPr>
          <w:sz w:val="28"/>
          <w:szCs w:val="28"/>
          <w:lang w:val="uk-UA"/>
        </w:rPr>
        <w:t>оліття</w:t>
      </w:r>
      <w:r w:rsidR="007A717C" w:rsidRPr="00560E8B">
        <w:rPr>
          <w:sz w:val="28"/>
          <w:szCs w:val="28"/>
          <w:lang w:val="uk-UA"/>
        </w:rPr>
        <w:t xml:space="preserve"> розвиток культури відбувавс</w:t>
      </w:r>
      <w:r w:rsidR="007866E7" w:rsidRPr="00560E8B">
        <w:rPr>
          <w:sz w:val="28"/>
          <w:szCs w:val="28"/>
          <w:lang w:val="uk-UA"/>
        </w:rPr>
        <w:t>я</w:t>
      </w:r>
      <w:r w:rsidR="007A717C" w:rsidRPr="00560E8B">
        <w:rPr>
          <w:sz w:val="28"/>
          <w:szCs w:val="28"/>
          <w:lang w:val="uk-UA"/>
        </w:rPr>
        <w:t xml:space="preserve"> дещо хвилеподібно. Лещата влади, то міцніше стискались довкола українських творців, то давали </w:t>
      </w:r>
      <w:r w:rsidR="00DB0B67" w:rsidRPr="00560E8B">
        <w:rPr>
          <w:sz w:val="28"/>
          <w:szCs w:val="28"/>
          <w:lang w:val="uk-UA"/>
        </w:rPr>
        <w:t>«</w:t>
      </w:r>
      <w:r w:rsidR="007A717C" w:rsidRPr="00560E8B">
        <w:rPr>
          <w:sz w:val="28"/>
          <w:szCs w:val="28"/>
          <w:lang w:val="uk-UA"/>
        </w:rPr>
        <w:t xml:space="preserve">уявну волю». </w:t>
      </w:r>
      <w:r w:rsidR="00F417EB" w:rsidRPr="00560E8B">
        <w:rPr>
          <w:sz w:val="28"/>
          <w:szCs w:val="28"/>
          <w:lang w:val="uk-UA"/>
        </w:rPr>
        <w:t xml:space="preserve">Спонтанний підйом духу національного спротиву описується як політична «відлига» (1956-1961) – відбувається відносна лібералізація політики КПРС, пов’язаної з національною культурою. </w:t>
      </w:r>
    </w:p>
    <w:p w14:paraId="5A2BD20F" w14:textId="77777777" w:rsidR="00F734A4" w:rsidRPr="00560E8B" w:rsidRDefault="00F417EB" w:rsidP="009E41BA">
      <w:pPr>
        <w:pStyle w:val="a9"/>
        <w:shd w:val="clear" w:color="auto" w:fill="FFFFFF"/>
        <w:spacing w:before="0" w:beforeAutospacing="0" w:after="0" w:afterAutospacing="0" w:line="360" w:lineRule="auto"/>
        <w:ind w:firstLine="708"/>
        <w:jc w:val="both"/>
        <w:rPr>
          <w:sz w:val="28"/>
          <w:szCs w:val="28"/>
          <w:lang w:val="uk-UA"/>
        </w:rPr>
      </w:pPr>
      <w:r w:rsidRPr="00560E8B">
        <w:rPr>
          <w:sz w:val="28"/>
          <w:szCs w:val="28"/>
          <w:lang w:val="uk-UA"/>
        </w:rPr>
        <w:t xml:space="preserve">Головним наслідком цього періоду є створення нового покоління митців, так званих «шістдесятників», які намагалися відродити зруйновані національні традиції, борючись проти диктатури. «Відлига» закінчилася трагічно: </w:t>
      </w:r>
      <w:r w:rsidR="000E33A3" w:rsidRPr="00560E8B">
        <w:rPr>
          <w:sz w:val="28"/>
          <w:szCs w:val="28"/>
          <w:lang w:val="uk-UA"/>
        </w:rPr>
        <w:t>діяльність більшості</w:t>
      </w:r>
      <w:r w:rsidRPr="00560E8B">
        <w:rPr>
          <w:sz w:val="28"/>
          <w:szCs w:val="28"/>
          <w:lang w:val="uk-UA"/>
        </w:rPr>
        <w:t xml:space="preserve"> «шістдесятників» було придушено.</w:t>
      </w:r>
    </w:p>
    <w:p w14:paraId="5E267CEA" w14:textId="77777777" w:rsidR="00F734A4" w:rsidRPr="00560E8B" w:rsidRDefault="00F734A4" w:rsidP="009E41BA">
      <w:pPr>
        <w:pStyle w:val="a9"/>
        <w:shd w:val="clear" w:color="auto" w:fill="FFFFFF"/>
        <w:spacing w:before="0" w:beforeAutospacing="0" w:after="0" w:afterAutospacing="0" w:line="360" w:lineRule="auto"/>
        <w:ind w:firstLine="708"/>
        <w:jc w:val="both"/>
        <w:rPr>
          <w:sz w:val="28"/>
          <w:szCs w:val="28"/>
          <w:shd w:val="clear" w:color="auto" w:fill="FFFFFF"/>
          <w:lang w:val="uk-UA"/>
        </w:rPr>
      </w:pPr>
      <w:r w:rsidRPr="00560E8B">
        <w:rPr>
          <w:sz w:val="28"/>
          <w:szCs w:val="28"/>
          <w:shd w:val="clear" w:color="auto" w:fill="FFFFFF"/>
          <w:lang w:val="uk-UA"/>
        </w:rPr>
        <w:t xml:space="preserve">У другій половині 1980-х років у національній культурі відбулася значна зміна, орієнтація на цінності </w:t>
      </w:r>
      <w:r w:rsidR="00571B9D" w:rsidRPr="00560E8B">
        <w:rPr>
          <w:sz w:val="28"/>
          <w:szCs w:val="28"/>
          <w:shd w:val="clear" w:color="auto" w:fill="FFFFFF"/>
          <w:lang w:val="uk-UA"/>
        </w:rPr>
        <w:t>і</w:t>
      </w:r>
      <w:r w:rsidRPr="00560E8B">
        <w:rPr>
          <w:sz w:val="28"/>
          <w:szCs w:val="28"/>
          <w:shd w:val="clear" w:color="auto" w:fill="FFFFFF"/>
          <w:lang w:val="uk-UA"/>
        </w:rPr>
        <w:t>нтернаціоналу світової культури. Період відродження почався як відмова від фальшивих догм соціалістичного реалізму та цінностей комерційної поп-культури.</w:t>
      </w:r>
    </w:p>
    <w:p w14:paraId="0592F354" w14:textId="52F6632D" w:rsidR="007A717C" w:rsidRPr="00560E8B" w:rsidRDefault="007A717C" w:rsidP="009E41BA">
      <w:pPr>
        <w:pStyle w:val="a9"/>
        <w:shd w:val="clear" w:color="auto" w:fill="FFFFFF"/>
        <w:spacing w:before="0" w:beforeAutospacing="0" w:after="0" w:afterAutospacing="0" w:line="360" w:lineRule="auto"/>
        <w:ind w:firstLine="708"/>
        <w:jc w:val="both"/>
        <w:rPr>
          <w:sz w:val="28"/>
          <w:szCs w:val="28"/>
          <w:lang w:val="uk-UA"/>
        </w:rPr>
      </w:pPr>
      <w:r w:rsidRPr="00560E8B">
        <w:rPr>
          <w:sz w:val="28"/>
          <w:szCs w:val="28"/>
          <w:lang w:val="uk-UA"/>
        </w:rPr>
        <w:t xml:space="preserve">Єдине, що залишалось </w:t>
      </w:r>
      <w:r w:rsidR="00DB0B67" w:rsidRPr="00560E8B">
        <w:rPr>
          <w:sz w:val="28"/>
          <w:szCs w:val="28"/>
          <w:lang w:val="uk-UA"/>
        </w:rPr>
        <w:t>постійним</w:t>
      </w:r>
      <w:r w:rsidRPr="00560E8B">
        <w:rPr>
          <w:sz w:val="28"/>
          <w:szCs w:val="28"/>
          <w:lang w:val="uk-UA"/>
        </w:rPr>
        <w:t xml:space="preserve"> – надмірна у</w:t>
      </w:r>
      <w:r w:rsidR="00DB0B67" w:rsidRPr="00560E8B">
        <w:rPr>
          <w:sz w:val="28"/>
          <w:szCs w:val="28"/>
          <w:lang w:val="uk-UA"/>
        </w:rPr>
        <w:t xml:space="preserve">вага до змін в освітній системі під впливом парадигм комуністичної ідеології. Загальна проблема залишилась незмінною – русифікація всієї системи освіти в Україні, українська мова сплановано витіснялась з усіх рівнів. </w:t>
      </w:r>
      <w:r w:rsidR="005072FE" w:rsidRPr="00560E8B">
        <w:rPr>
          <w:sz w:val="28"/>
          <w:szCs w:val="28"/>
          <w:lang w:val="uk-UA"/>
        </w:rPr>
        <w:t>В</w:t>
      </w:r>
      <w:r w:rsidR="00DB0B67" w:rsidRPr="00560E8B">
        <w:rPr>
          <w:sz w:val="28"/>
          <w:szCs w:val="28"/>
          <w:lang w:val="uk-UA"/>
        </w:rPr>
        <w:t>ідбува</w:t>
      </w:r>
      <w:r w:rsidR="005072FE" w:rsidRPr="00560E8B">
        <w:rPr>
          <w:sz w:val="28"/>
          <w:szCs w:val="28"/>
          <w:lang w:val="uk-UA"/>
        </w:rPr>
        <w:t xml:space="preserve">лась перебудова структури освітніх закладів та розширення ніші </w:t>
      </w:r>
      <w:r w:rsidR="00CB56B0" w:rsidRPr="00560E8B">
        <w:rPr>
          <w:sz w:val="28"/>
          <w:szCs w:val="28"/>
          <w:lang w:val="uk-UA"/>
        </w:rPr>
        <w:t>професійно-технічних училищ. У період перебудови своєрідним розвитком стало повернення діяльності ліцеїв та гімназій.</w:t>
      </w:r>
    </w:p>
    <w:p w14:paraId="3EB69711" w14:textId="76E2158F" w:rsidR="0042295D" w:rsidRPr="00560E8B" w:rsidRDefault="0042295D" w:rsidP="009E41BA">
      <w:pPr>
        <w:pStyle w:val="a9"/>
        <w:shd w:val="clear" w:color="auto" w:fill="FFFFFF"/>
        <w:spacing w:before="0" w:beforeAutospacing="0" w:after="0" w:afterAutospacing="0" w:line="360" w:lineRule="auto"/>
        <w:ind w:firstLine="708"/>
        <w:jc w:val="both"/>
        <w:rPr>
          <w:sz w:val="28"/>
          <w:lang w:val="uk-UA"/>
        </w:rPr>
      </w:pPr>
      <w:r w:rsidRPr="00560E8B">
        <w:rPr>
          <w:sz w:val="28"/>
          <w:szCs w:val="28"/>
          <w:lang w:val="uk-UA"/>
        </w:rPr>
        <w:t xml:space="preserve">Найбільш влучно з цього приводу висловилась О. Зінкевич: </w:t>
      </w:r>
      <w:r w:rsidRPr="00560E8B">
        <w:rPr>
          <w:sz w:val="28"/>
          <w:lang w:val="uk-UA"/>
        </w:rPr>
        <w:t xml:space="preserve">«Музичне ХХ століття подібне до магістралу у вінку сонетів: воно увібрало в себе мови і стилі всіх епох, весь арсенал культурної пам'яті, задіявши найрізноманітніші </w:t>
      </w:r>
      <w:r w:rsidRPr="00560E8B">
        <w:rPr>
          <w:sz w:val="28"/>
          <w:lang w:val="uk-UA"/>
        </w:rPr>
        <w:lastRenderedPageBreak/>
        <w:t xml:space="preserve">її механізми. Під кінець століття його заримованість з минулим відчувається все сильніше. І ці резонанси з різними культурними континуумами деколи опиняються в сучасних музичних творах чи не головними смислоутворюючими чинниками» </w:t>
      </w:r>
      <w:r w:rsidRPr="00560E8B">
        <w:rPr>
          <w:sz w:val="28"/>
        </w:rPr>
        <w:t>[</w:t>
      </w:r>
      <w:r w:rsidR="001A1DD0">
        <w:rPr>
          <w:sz w:val="28"/>
          <w:lang w:val="uk-UA"/>
        </w:rPr>
        <w:t>18</w:t>
      </w:r>
      <w:r w:rsidRPr="00560E8B">
        <w:rPr>
          <w:sz w:val="28"/>
          <w:lang w:val="uk-UA"/>
        </w:rPr>
        <w:t>,с. 149-150</w:t>
      </w:r>
      <w:r w:rsidRPr="00560E8B">
        <w:rPr>
          <w:sz w:val="28"/>
        </w:rPr>
        <w:t>]</w:t>
      </w:r>
      <w:r w:rsidR="002467AE" w:rsidRPr="00560E8B">
        <w:rPr>
          <w:sz w:val="28"/>
          <w:lang w:val="uk-UA"/>
        </w:rPr>
        <w:t>.</w:t>
      </w:r>
    </w:p>
    <w:p w14:paraId="19CEB6C1" w14:textId="0F3CDDB7" w:rsidR="007F3AFB" w:rsidRDefault="002467AE" w:rsidP="009E41BA">
      <w:pPr>
        <w:pStyle w:val="a9"/>
        <w:shd w:val="clear" w:color="auto" w:fill="FFFFFF"/>
        <w:spacing w:before="0" w:beforeAutospacing="0" w:after="0" w:afterAutospacing="0" w:line="360" w:lineRule="auto"/>
        <w:ind w:firstLine="708"/>
        <w:jc w:val="both"/>
        <w:rPr>
          <w:sz w:val="28"/>
          <w:lang w:val="uk-UA"/>
        </w:rPr>
      </w:pPr>
      <w:r w:rsidRPr="00560E8B">
        <w:rPr>
          <w:sz w:val="28"/>
          <w:lang w:val="uk-UA"/>
        </w:rPr>
        <w:t>Для того</w:t>
      </w:r>
      <w:r w:rsidR="0089228E">
        <w:rPr>
          <w:sz w:val="28"/>
          <w:lang w:val="uk-UA"/>
        </w:rPr>
        <w:t>,</w:t>
      </w:r>
      <w:r w:rsidRPr="00560E8B">
        <w:rPr>
          <w:sz w:val="28"/>
          <w:lang w:val="uk-UA"/>
        </w:rPr>
        <w:t xml:space="preserve"> щоб визначити характерні особливості української фортепіанної школи</w:t>
      </w:r>
      <w:r w:rsidR="0089228E">
        <w:rPr>
          <w:sz w:val="28"/>
          <w:lang w:val="uk-UA"/>
        </w:rPr>
        <w:t>,</w:t>
      </w:r>
      <w:r w:rsidRPr="00560E8B">
        <w:rPr>
          <w:sz w:val="28"/>
          <w:lang w:val="uk-UA"/>
        </w:rPr>
        <w:t xml:space="preserve"> слід розглядати її в контексті </w:t>
      </w:r>
      <w:r w:rsidR="0089228E">
        <w:rPr>
          <w:sz w:val="28"/>
          <w:lang w:val="uk-UA"/>
        </w:rPr>
        <w:t xml:space="preserve">розвитку </w:t>
      </w:r>
      <w:r w:rsidRPr="00560E8B">
        <w:rPr>
          <w:sz w:val="28"/>
          <w:lang w:val="uk-UA"/>
        </w:rPr>
        <w:t>фортепіанних осередків в Україні, їх</w:t>
      </w:r>
      <w:r w:rsidR="0089228E">
        <w:rPr>
          <w:sz w:val="28"/>
          <w:lang w:val="uk-UA"/>
        </w:rPr>
        <w:t>нього</w:t>
      </w:r>
      <w:r w:rsidRPr="00560E8B">
        <w:rPr>
          <w:sz w:val="28"/>
          <w:lang w:val="uk-UA"/>
        </w:rPr>
        <w:t xml:space="preserve"> вплив</w:t>
      </w:r>
      <w:r w:rsidR="0089228E">
        <w:rPr>
          <w:sz w:val="28"/>
          <w:lang w:val="uk-UA"/>
        </w:rPr>
        <w:t>у</w:t>
      </w:r>
      <w:r w:rsidRPr="00560E8B">
        <w:rPr>
          <w:sz w:val="28"/>
          <w:lang w:val="uk-UA"/>
        </w:rPr>
        <w:t xml:space="preserve"> на становлення фортепіанного мистецтва та розвиток фортепіанно</w:t>
      </w:r>
      <w:r w:rsidR="00D24B66">
        <w:rPr>
          <w:sz w:val="28"/>
          <w:lang w:val="uk-UA"/>
        </w:rPr>
        <w:t>ї</w:t>
      </w:r>
      <w:r w:rsidRPr="00560E8B">
        <w:rPr>
          <w:sz w:val="28"/>
          <w:lang w:val="uk-UA"/>
        </w:rPr>
        <w:t xml:space="preserve"> </w:t>
      </w:r>
      <w:r w:rsidR="00D24B66">
        <w:rPr>
          <w:sz w:val="28"/>
          <w:lang w:val="uk-UA"/>
        </w:rPr>
        <w:t>педагогіки</w:t>
      </w:r>
      <w:r w:rsidRPr="00560E8B">
        <w:rPr>
          <w:sz w:val="28"/>
          <w:lang w:val="uk-UA"/>
        </w:rPr>
        <w:t xml:space="preserve"> в Україні. </w:t>
      </w:r>
    </w:p>
    <w:p w14:paraId="1F2BAAA0" w14:textId="77777777" w:rsidR="00000984" w:rsidRPr="00560E8B" w:rsidRDefault="00000984" w:rsidP="009E41BA">
      <w:pPr>
        <w:pStyle w:val="a9"/>
        <w:shd w:val="clear" w:color="auto" w:fill="FFFFFF"/>
        <w:spacing w:before="0" w:beforeAutospacing="0" w:after="0" w:afterAutospacing="0" w:line="360" w:lineRule="auto"/>
        <w:ind w:firstLine="708"/>
        <w:jc w:val="both"/>
        <w:rPr>
          <w:sz w:val="28"/>
          <w:lang w:val="uk-UA"/>
        </w:rPr>
      </w:pPr>
    </w:p>
    <w:p w14:paraId="78DE46DA" w14:textId="5E8DD77C" w:rsidR="007F3AFB" w:rsidRPr="00560E8B" w:rsidRDefault="004C2649" w:rsidP="009E41BA">
      <w:pPr>
        <w:pStyle w:val="a3"/>
        <w:numPr>
          <w:ilvl w:val="1"/>
          <w:numId w:val="2"/>
        </w:numPr>
        <w:spacing w:after="0" w:line="360" w:lineRule="auto"/>
        <w:ind w:left="0"/>
        <w:jc w:val="both"/>
      </w:pPr>
      <w:r w:rsidRPr="00560E8B">
        <w:t xml:space="preserve">Львів </w:t>
      </w:r>
      <w:r w:rsidR="00FA4523" w:rsidRPr="00560E8B">
        <w:t>–</w:t>
      </w:r>
      <w:r w:rsidRPr="00560E8B">
        <w:t xml:space="preserve"> </w:t>
      </w:r>
      <w:r w:rsidR="00FA4523" w:rsidRPr="00560E8B">
        <w:t>полінаціональний осередок фортепіанної педагогіки</w:t>
      </w:r>
      <w:r w:rsidR="004B13AA" w:rsidRPr="00560E8B">
        <w:t xml:space="preserve"> України</w:t>
      </w:r>
      <w:r w:rsidR="00FA4523" w:rsidRPr="00560E8B">
        <w:t>.</w:t>
      </w:r>
    </w:p>
    <w:p w14:paraId="65F66313" w14:textId="4F1F1A09" w:rsidR="004C2649" w:rsidRPr="00560E8B" w:rsidRDefault="00144D6A" w:rsidP="009E41BA">
      <w:pPr>
        <w:spacing w:after="0" w:line="360" w:lineRule="auto"/>
        <w:ind w:firstLine="708"/>
        <w:jc w:val="both"/>
      </w:pPr>
      <w:r w:rsidRPr="00560E8B">
        <w:t xml:space="preserve">Історичні передумови формування фортепіанної педагогіки Галичини пов’язані з </w:t>
      </w:r>
      <w:r w:rsidR="004A0159" w:rsidRPr="00560E8B">
        <w:t>хронологічними особливостями регіону</w:t>
      </w:r>
      <w:r w:rsidR="00DE3158" w:rsidRPr="00560E8B">
        <w:t xml:space="preserve"> -</w:t>
      </w:r>
      <w:r w:rsidR="004A0159" w:rsidRPr="00560E8B">
        <w:t xml:space="preserve"> багато національність,</w:t>
      </w:r>
      <w:r w:rsidR="003A01E0" w:rsidRPr="00560E8B">
        <w:t xml:space="preserve"> тоталітарний режим, і як наслідок,</w:t>
      </w:r>
      <w:r w:rsidR="004A0159" w:rsidRPr="00560E8B">
        <w:t xml:space="preserve"> вимушена еміграція </w:t>
      </w:r>
      <w:r w:rsidR="00D24B66">
        <w:t>к</w:t>
      </w:r>
      <w:r w:rsidR="004A0159" w:rsidRPr="00560E8B">
        <w:t>віту української інтелігенції, вплив різних національних шкіл на формування ф</w:t>
      </w:r>
      <w:r w:rsidR="00DE3158" w:rsidRPr="00560E8B">
        <w:t xml:space="preserve">ортепіанного осередку в Україні, які </w:t>
      </w:r>
      <w:r w:rsidR="004A0159" w:rsidRPr="00560E8B">
        <w:t xml:space="preserve">призвели до </w:t>
      </w:r>
      <w:r w:rsidR="00DE3158" w:rsidRPr="00560E8B">
        <w:t>збагачення національного фундаменту фортепіанної педагогіки шляхом узагальнення надбання інших культур та виокремлення національної самобутності, індивідуальних рис.</w:t>
      </w:r>
    </w:p>
    <w:p w14:paraId="3BAEA51E" w14:textId="14F86A95" w:rsidR="002E234E" w:rsidRPr="00560E8B" w:rsidRDefault="00780DB9" w:rsidP="009E41BA">
      <w:pPr>
        <w:spacing w:after="0" w:line="360" w:lineRule="auto"/>
        <w:ind w:firstLine="708"/>
        <w:jc w:val="both"/>
      </w:pPr>
      <w:r w:rsidRPr="00560E8B">
        <w:t>Поява зацікавленості до музичної освіти почалас</w:t>
      </w:r>
      <w:r w:rsidR="0089228E">
        <w:t>я</w:t>
      </w:r>
      <w:r w:rsidRPr="00560E8B">
        <w:t xml:space="preserve"> ще в </w:t>
      </w:r>
      <w:r w:rsidRPr="00560E8B">
        <w:rPr>
          <w:lang w:val="en-US"/>
        </w:rPr>
        <w:t>XVI</w:t>
      </w:r>
      <w:r w:rsidRPr="00560E8B">
        <w:t xml:space="preserve"> ст. з різноманітн</w:t>
      </w:r>
      <w:r w:rsidR="00D24B66">
        <w:t>их братств та гуртків. Львів’яни були</w:t>
      </w:r>
      <w:r w:rsidRPr="00560E8B">
        <w:t xml:space="preserve"> охочі до музичних інструментів</w:t>
      </w:r>
      <w:r w:rsidR="00D24B66">
        <w:t xml:space="preserve"> і як наслідок</w:t>
      </w:r>
      <w:r w:rsidRPr="00560E8B">
        <w:t xml:space="preserve"> гра на них мала широкий ужиток з поміж народу. </w:t>
      </w:r>
      <w:r w:rsidR="00D40904" w:rsidRPr="00560E8B">
        <w:t xml:space="preserve">Популяризація пішла від виховання епохи Просвітництва, переважно </w:t>
      </w:r>
      <w:r w:rsidR="00D24B66">
        <w:t>у</w:t>
      </w:r>
      <w:r w:rsidR="00D40904" w:rsidRPr="00560E8B">
        <w:t xml:space="preserve"> заможних сім’ях навчання вдома мало включати і гру на інструментах, тому багато талановитих митців давали концерти та приватні уроки, щоб передати свої знання. </w:t>
      </w:r>
    </w:p>
    <w:p w14:paraId="5A36112D" w14:textId="0ED00DD5" w:rsidR="00D40904" w:rsidRPr="00560E8B" w:rsidRDefault="00D40904" w:rsidP="009E41BA">
      <w:pPr>
        <w:spacing w:after="0" w:line="360" w:lineRule="auto"/>
        <w:ind w:firstLine="708"/>
        <w:jc w:val="both"/>
      </w:pPr>
      <w:r w:rsidRPr="00560E8B">
        <w:t>Потужним фундамент</w:t>
      </w:r>
      <w:r w:rsidR="006A77D1" w:rsidRPr="00560E8B">
        <w:t>ом</w:t>
      </w:r>
      <w:r w:rsidRPr="00560E8B">
        <w:t xml:space="preserve"> еволюційного процесу розвитку</w:t>
      </w:r>
      <w:r w:rsidR="006A77D1" w:rsidRPr="00560E8B">
        <w:t xml:space="preserve"> фортепіанної школи ХХ ст. є швидкоплинний </w:t>
      </w:r>
      <w:r w:rsidR="00592234" w:rsidRPr="00560E8B">
        <w:t xml:space="preserve">розвиток України кінця ХІХ ст. </w:t>
      </w:r>
      <w:r w:rsidRPr="00560E8B">
        <w:t xml:space="preserve">Інтелектуальний потенціал її представників, </w:t>
      </w:r>
      <w:r w:rsidR="00592234" w:rsidRPr="00560E8B">
        <w:t xml:space="preserve">через творчий, педагогічний та виконавський потенціал музикантів забезпечував утворенню музично-просвітницької традиції. </w:t>
      </w:r>
    </w:p>
    <w:p w14:paraId="5EAF51C9" w14:textId="68211419" w:rsidR="00592234" w:rsidRPr="00560E8B" w:rsidRDefault="0014744B" w:rsidP="009E41BA">
      <w:pPr>
        <w:spacing w:after="0" w:line="360" w:lineRule="auto"/>
        <w:ind w:firstLine="708"/>
        <w:jc w:val="both"/>
      </w:pPr>
      <w:r w:rsidRPr="00560E8B">
        <w:lastRenderedPageBreak/>
        <w:t xml:space="preserve">Провідна роль </w:t>
      </w:r>
      <w:r w:rsidR="001E0413" w:rsidRPr="00560E8B">
        <w:t>збагачення</w:t>
      </w:r>
      <w:r w:rsidRPr="00560E8B">
        <w:t xml:space="preserve"> виконавської майстерності припадає на фортепіанну школу, а саме через </w:t>
      </w:r>
      <w:r w:rsidR="001E0413" w:rsidRPr="00560E8B">
        <w:t xml:space="preserve">створення концертних сезонів, розгалуження музикознавчої та наукової думок, заснування музичних закладів для професійного навчання дало повноцінний поштовх до розвитку. </w:t>
      </w:r>
    </w:p>
    <w:p w14:paraId="5202118A" w14:textId="006EEF00" w:rsidR="00F80361" w:rsidRPr="00560E8B" w:rsidRDefault="00E54A05" w:rsidP="009E41BA">
      <w:pPr>
        <w:spacing w:after="0" w:line="360" w:lineRule="auto"/>
        <w:ind w:firstLine="708"/>
        <w:jc w:val="both"/>
      </w:pPr>
      <w:r w:rsidRPr="00AC7051">
        <w:t xml:space="preserve">Музична інституція, офіційно заснована у другій половині ХІХ ст. є результатом багаторічної </w:t>
      </w:r>
      <w:r w:rsidR="00B05D4A" w:rsidRPr="00AC7051">
        <w:t>кооперації</w:t>
      </w:r>
      <w:r w:rsidRPr="00AC7051">
        <w:t xml:space="preserve"> представників</w:t>
      </w:r>
      <w:r w:rsidR="00A9193D" w:rsidRPr="00AC7051">
        <w:t xml:space="preserve"> української, польської, </w:t>
      </w:r>
      <w:r w:rsidRPr="00AC7051">
        <w:t xml:space="preserve">чеської, </w:t>
      </w:r>
      <w:r w:rsidR="00A9193D" w:rsidRPr="00AC7051">
        <w:t xml:space="preserve">австрійської та єврейської </w:t>
      </w:r>
      <w:r w:rsidRPr="00AC7051">
        <w:t>музичн</w:t>
      </w:r>
      <w:r w:rsidR="00B05D4A" w:rsidRPr="00AC7051">
        <w:t>их</w:t>
      </w:r>
      <w:r w:rsidRPr="00AC7051">
        <w:t xml:space="preserve"> </w:t>
      </w:r>
      <w:r w:rsidR="00B05D4A" w:rsidRPr="00AC7051">
        <w:t>культур</w:t>
      </w:r>
      <w:r w:rsidRPr="00AC7051">
        <w:t xml:space="preserve"> міста Львова того часу.</w:t>
      </w:r>
      <w:r w:rsidRPr="00560E8B">
        <w:t xml:space="preserve"> Поєднання культур, а відтак їхнє переплетення та доповнення сприяли розвитку музики в Галичині та її столиці. Через зростання апперцепції нації, завдяки прагненню до розкриття духовного</w:t>
      </w:r>
      <w:r w:rsidR="00B968F7" w:rsidRPr="00560E8B">
        <w:t xml:space="preserve"> потенціалу, докорінно змінилось</w:t>
      </w:r>
      <w:r w:rsidRPr="00560E8B">
        <w:t xml:space="preserve"> музично-культурне життя </w:t>
      </w:r>
      <w:r w:rsidR="00B968F7" w:rsidRPr="00560E8B">
        <w:t xml:space="preserve">Львова. </w:t>
      </w:r>
    </w:p>
    <w:p w14:paraId="5C61F6BC" w14:textId="2D7F5DEE" w:rsidR="00F80361" w:rsidRPr="00560E8B" w:rsidRDefault="00F80361" w:rsidP="009E41BA">
      <w:pPr>
        <w:spacing w:after="0" w:line="360" w:lineRule="auto"/>
        <w:ind w:firstLine="708"/>
        <w:jc w:val="both"/>
      </w:pPr>
      <w:r w:rsidRPr="00560E8B">
        <w:t>Створення численних музичних товариств і організацій, діяльність приватних салонів, створення чималої кількості приватних музичних шкіл і професійних навчальних закладів для здобуття вищої освіти, початок діяльності міського театру і філармонії є досягненнями більшості польських і українських музикантів, бо саме ці національні спільноти є найчисленнішими в регіоні.</w:t>
      </w:r>
    </w:p>
    <w:p w14:paraId="0A434643" w14:textId="505332B4" w:rsidR="00F80361" w:rsidRPr="00560E8B" w:rsidRDefault="00F80361" w:rsidP="009E41BA">
      <w:pPr>
        <w:spacing w:after="0" w:line="360" w:lineRule="auto"/>
        <w:ind w:firstLine="708"/>
        <w:jc w:val="both"/>
      </w:pPr>
      <w:r w:rsidRPr="00560E8B">
        <w:t xml:space="preserve">Народження Львівської консерваторії пов’язане з діяльністю багатьох відомих музикантів, які </w:t>
      </w:r>
      <w:r w:rsidR="00E42AD2" w:rsidRPr="00560E8B">
        <w:t>жили</w:t>
      </w:r>
      <w:r w:rsidRPr="00560E8B">
        <w:t xml:space="preserve"> </w:t>
      </w:r>
      <w:r w:rsidR="00E42AD2" w:rsidRPr="00560E8B">
        <w:t xml:space="preserve">на той час </w:t>
      </w:r>
      <w:r w:rsidRPr="00560E8B">
        <w:t xml:space="preserve">у Львові. Тому вже у 1796 році польський композитор і виконавець німецького походження, майбутній вчитель Фредеріка Шопена </w:t>
      </w:r>
      <w:r w:rsidR="00E42AD2" w:rsidRPr="00560E8B">
        <w:t>- Юзеф</w:t>
      </w:r>
      <w:r w:rsidRPr="00560E8B">
        <w:t xml:space="preserve"> Ельснер заснував так звану «Музичну академію», яка </w:t>
      </w:r>
      <w:r w:rsidR="00E42AD2" w:rsidRPr="00560E8B">
        <w:t>була</w:t>
      </w:r>
      <w:r w:rsidRPr="00560E8B">
        <w:t xml:space="preserve"> музично-філармонійним товариством і зо</w:t>
      </w:r>
      <w:r w:rsidR="00E42AD2" w:rsidRPr="00560E8B">
        <w:t>середжувалась</w:t>
      </w:r>
      <w:r w:rsidRPr="00560E8B">
        <w:t xml:space="preserve"> на музично-виконавській діяльності.</w:t>
      </w:r>
    </w:p>
    <w:p w14:paraId="2D1476FC" w14:textId="07B1D52A" w:rsidR="00E42AD2" w:rsidRPr="00560E8B" w:rsidRDefault="00E42AD2" w:rsidP="009E41BA">
      <w:pPr>
        <w:spacing w:after="0" w:line="360" w:lineRule="auto"/>
        <w:ind w:firstLine="708"/>
        <w:jc w:val="both"/>
      </w:pPr>
      <w:r w:rsidRPr="00560E8B">
        <w:t>Пізніше, у 1826 році, Франц Ксавер Моцарт, син В. А. Моцарта, заснував у Львові Товариство Св. Цецилії, до складу якого входять церковний хор та школа співу. Важливою подією для товариства стало виконання Реквієму В. А. Моцарта в соборі Св. Юра (диригент К. Ліпінський). Однак Товариство Св. Цецилії проіснувало лише три роки: до 1829 року.</w:t>
      </w:r>
    </w:p>
    <w:p w14:paraId="4C4B5F49" w14:textId="206643E3" w:rsidR="00E42AD2" w:rsidRPr="00560E8B" w:rsidRDefault="00E42AD2" w:rsidP="009E41BA">
      <w:pPr>
        <w:spacing w:after="0" w:line="360" w:lineRule="auto"/>
        <w:ind w:firstLine="708"/>
        <w:jc w:val="both"/>
        <w:rPr>
          <w:rFonts w:cs="Times New Roman"/>
          <w:szCs w:val="28"/>
          <w:shd w:val="clear" w:color="auto" w:fill="FFFFFF"/>
        </w:rPr>
      </w:pPr>
      <w:r w:rsidRPr="00560E8B">
        <w:lastRenderedPageBreak/>
        <w:t xml:space="preserve">Надалі були спроби створити музичне товариство, але довгий час воно мало «неофіційний» характер та називалось, як «Товариство друзів музики», налічувало більше 100 учнів-аматорів, керівником був </w:t>
      </w:r>
      <w:r w:rsidRPr="00560E8B">
        <w:rPr>
          <w:rFonts w:cs="Times New Roman"/>
          <w:szCs w:val="28"/>
        </w:rPr>
        <w:t>Йоган Рук</w:t>
      </w:r>
      <w:r w:rsidRPr="00560E8B">
        <w:rPr>
          <w:rFonts w:cs="Times New Roman"/>
          <w:szCs w:val="28"/>
          <w:shd w:val="clear" w:color="auto" w:fill="FFFFFF"/>
        </w:rPr>
        <w:t xml:space="preserve">ґабер. </w:t>
      </w:r>
    </w:p>
    <w:p w14:paraId="0E4711CB" w14:textId="505F29F6" w:rsidR="00662EED" w:rsidRPr="00560E8B" w:rsidRDefault="00662EED"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Пізніше після отримання офіційного статусу, товариство було перетворене на Галицьке музичне товариство, що мало на меті піднесення культурно-музичного життя Галичини. </w:t>
      </w:r>
      <w:r w:rsidR="00606158" w:rsidRPr="00560E8B">
        <w:rPr>
          <w:rFonts w:cs="Times New Roman"/>
          <w:szCs w:val="28"/>
          <w:shd w:val="clear" w:color="auto" w:fill="FFFFFF"/>
        </w:rPr>
        <w:t xml:space="preserve">Першим директором товариства був </w:t>
      </w:r>
      <w:r w:rsidR="00606158" w:rsidRPr="00560E8B">
        <w:rPr>
          <w:rFonts w:cs="Times New Roman"/>
          <w:szCs w:val="28"/>
        </w:rPr>
        <w:t>Йоган Рук</w:t>
      </w:r>
      <w:r w:rsidR="00606158" w:rsidRPr="00560E8B">
        <w:rPr>
          <w:rFonts w:cs="Times New Roman"/>
          <w:szCs w:val="28"/>
          <w:shd w:val="clear" w:color="auto" w:fill="FFFFFF"/>
        </w:rPr>
        <w:t xml:space="preserve">ґабер, за часи його керівництва відрились класи співу, скрипки та віолончелі. </w:t>
      </w:r>
    </w:p>
    <w:p w14:paraId="6DD9AAD1" w14:textId="6CC6E102" w:rsidR="00606158" w:rsidRPr="00560E8B" w:rsidRDefault="00606158"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Наступним директором став учень Ф. Шопена – Кароль Мікулі – піаніст, диригент, керівник хору та оркестру, викладач гармонії та композиції. Завдяки К. Мікулі не лише зросла кількість студентів в 4 рази, але і додались нові класи: орган, струнно-смичкові, дерев’яні духові, сольний та хоровий спів, теоретичні дисципліни. </w:t>
      </w:r>
    </w:p>
    <w:p w14:paraId="1F7E5CF8" w14:textId="457B6DA8" w:rsidR="00F6602B" w:rsidRPr="00560E8B" w:rsidRDefault="00606158"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Після </w:t>
      </w:r>
      <w:r w:rsidR="005C3215">
        <w:rPr>
          <w:rFonts w:cs="Times New Roman"/>
          <w:szCs w:val="28"/>
          <w:shd w:val="clear" w:color="auto" w:fill="FFFFFF"/>
        </w:rPr>
        <w:t xml:space="preserve">руху </w:t>
      </w:r>
      <w:r w:rsidRPr="00560E8B">
        <w:rPr>
          <w:rFonts w:cs="Times New Roman"/>
          <w:szCs w:val="28"/>
          <w:shd w:val="clear" w:color="auto" w:fill="FFFFFF"/>
        </w:rPr>
        <w:t>реорганізаці</w:t>
      </w:r>
      <w:r w:rsidR="005C3215">
        <w:rPr>
          <w:rFonts w:cs="Times New Roman"/>
          <w:szCs w:val="28"/>
          <w:shd w:val="clear" w:color="auto" w:fill="FFFFFF"/>
        </w:rPr>
        <w:t xml:space="preserve">ї </w:t>
      </w:r>
      <w:r w:rsidRPr="00560E8B">
        <w:rPr>
          <w:rFonts w:cs="Times New Roman"/>
          <w:szCs w:val="28"/>
          <w:shd w:val="clear" w:color="auto" w:fill="FFFFFF"/>
        </w:rPr>
        <w:t xml:space="preserve">всіх навчальних закладів </w:t>
      </w:r>
      <w:r w:rsidR="005C3215" w:rsidRPr="00560E8B">
        <w:rPr>
          <w:rFonts w:cs="Times New Roman"/>
          <w:szCs w:val="28"/>
          <w:shd w:val="clear" w:color="auto" w:fill="FFFFFF"/>
        </w:rPr>
        <w:t>радянсько</w:t>
      </w:r>
      <w:r w:rsidR="005C3215">
        <w:rPr>
          <w:rFonts w:cs="Times New Roman"/>
          <w:szCs w:val="28"/>
          <w:shd w:val="clear" w:color="auto" w:fill="FFFFFF"/>
        </w:rPr>
        <w:t>ю</w:t>
      </w:r>
      <w:r w:rsidR="005C3215" w:rsidRPr="00560E8B">
        <w:rPr>
          <w:rFonts w:cs="Times New Roman"/>
          <w:szCs w:val="28"/>
          <w:shd w:val="clear" w:color="auto" w:fill="FFFFFF"/>
        </w:rPr>
        <w:t xml:space="preserve"> влад</w:t>
      </w:r>
      <w:r w:rsidR="005C3215">
        <w:rPr>
          <w:rFonts w:cs="Times New Roman"/>
          <w:szCs w:val="28"/>
          <w:shd w:val="clear" w:color="auto" w:fill="FFFFFF"/>
        </w:rPr>
        <w:t xml:space="preserve">ою </w:t>
      </w:r>
      <w:r w:rsidRPr="00560E8B">
        <w:rPr>
          <w:rFonts w:cs="Times New Roman"/>
          <w:szCs w:val="28"/>
          <w:shd w:val="clear" w:color="auto" w:fill="FFFFFF"/>
        </w:rPr>
        <w:t xml:space="preserve">Львова, консерваторія припинила на деякий час своє існування. Через </w:t>
      </w:r>
      <w:r w:rsidR="005C3215">
        <w:rPr>
          <w:rFonts w:cs="Times New Roman"/>
          <w:szCs w:val="28"/>
          <w:shd w:val="clear" w:color="auto" w:fill="FFFFFF"/>
        </w:rPr>
        <w:t>невеликий проміжок</w:t>
      </w:r>
      <w:r w:rsidRPr="00560E8B">
        <w:rPr>
          <w:rFonts w:cs="Times New Roman"/>
          <w:szCs w:val="28"/>
          <w:shd w:val="clear" w:color="auto" w:fill="FFFFFF"/>
        </w:rPr>
        <w:t xml:space="preserve"> час</w:t>
      </w:r>
      <w:r w:rsidR="005C3215">
        <w:rPr>
          <w:rFonts w:cs="Times New Roman"/>
          <w:szCs w:val="28"/>
          <w:shd w:val="clear" w:color="auto" w:fill="FFFFFF"/>
        </w:rPr>
        <w:t>у</w:t>
      </w:r>
      <w:r w:rsidRPr="00560E8B">
        <w:rPr>
          <w:rFonts w:cs="Times New Roman"/>
          <w:szCs w:val="28"/>
          <w:shd w:val="clear" w:color="auto" w:fill="FFFFFF"/>
        </w:rPr>
        <w:t xml:space="preserve"> діяльність хорового товариства Боян посприяла в</w:t>
      </w:r>
      <w:r w:rsidR="008F7D25" w:rsidRPr="00560E8B">
        <w:rPr>
          <w:rFonts w:cs="Times New Roman"/>
          <w:szCs w:val="28"/>
          <w:shd w:val="clear" w:color="auto" w:fill="FFFFFF"/>
        </w:rPr>
        <w:t xml:space="preserve">ідновленню навчального закладу – Вищого музичного інституту ім. М. Лисенка. </w:t>
      </w:r>
    </w:p>
    <w:p w14:paraId="571E9AEC" w14:textId="77777777" w:rsidR="00F42264" w:rsidRPr="00560E8B" w:rsidRDefault="00811CA2"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Після об’єднання декількох вищих навчальних закладів утворюється Львівська державна консерваторія. К</w:t>
      </w:r>
      <w:r w:rsidR="008F7D25" w:rsidRPr="00560E8B">
        <w:rPr>
          <w:rFonts w:cs="Times New Roman"/>
          <w:szCs w:val="28"/>
          <w:shd w:val="clear" w:color="auto" w:fill="FFFFFF"/>
        </w:rPr>
        <w:t>ерівником стає Василь Барвінський</w:t>
      </w:r>
      <w:r w:rsidR="00F42264" w:rsidRPr="00560E8B">
        <w:rPr>
          <w:rFonts w:cs="Times New Roman"/>
          <w:szCs w:val="28"/>
          <w:shd w:val="clear" w:color="auto" w:fill="FFFFFF"/>
        </w:rPr>
        <w:t>.</w:t>
      </w:r>
    </w:p>
    <w:p w14:paraId="3E683873" w14:textId="777B2267" w:rsidR="00F6602B" w:rsidRPr="00197423" w:rsidRDefault="00F42264" w:rsidP="009E41BA">
      <w:pPr>
        <w:spacing w:after="0" w:line="360" w:lineRule="auto"/>
        <w:ind w:firstLine="708"/>
        <w:jc w:val="both"/>
        <w:rPr>
          <w:rFonts w:cs="Times New Roman"/>
          <w:spacing w:val="3"/>
          <w:shd w:val="clear" w:color="auto" w:fill="FFFFFF"/>
        </w:rPr>
      </w:pPr>
      <w:r w:rsidRPr="00560E8B">
        <w:rPr>
          <w:rFonts w:cs="Times New Roman"/>
          <w:i/>
          <w:szCs w:val="28"/>
          <w:shd w:val="clear" w:color="auto" w:fill="FFFFFF"/>
        </w:rPr>
        <w:t>Василь Олександрович Барвінський</w:t>
      </w:r>
      <w:r w:rsidRPr="00560E8B">
        <w:rPr>
          <w:rFonts w:cs="Times New Roman"/>
          <w:szCs w:val="28"/>
          <w:shd w:val="clear" w:color="auto" w:fill="FFFFFF"/>
        </w:rPr>
        <w:t xml:space="preserve"> (1888-1963)</w:t>
      </w:r>
      <w:r w:rsidR="008F7D25" w:rsidRPr="00560E8B">
        <w:rPr>
          <w:rFonts w:cs="Times New Roman"/>
          <w:szCs w:val="28"/>
          <w:shd w:val="clear" w:color="auto" w:fill="FFFFFF"/>
        </w:rPr>
        <w:t xml:space="preserve"> </w:t>
      </w:r>
      <w:r w:rsidRPr="00560E8B">
        <w:rPr>
          <w:rFonts w:cs="Times New Roman"/>
          <w:szCs w:val="28"/>
          <w:shd w:val="clear" w:color="auto" w:fill="FFFFFF"/>
        </w:rPr>
        <w:t xml:space="preserve">- </w:t>
      </w:r>
      <w:r w:rsidR="00A22F79" w:rsidRPr="00560E8B">
        <w:rPr>
          <w:rFonts w:cs="Times New Roman"/>
          <w:szCs w:val="28"/>
          <w:shd w:val="clear" w:color="auto" w:fill="FFFFFF"/>
        </w:rPr>
        <w:t xml:space="preserve">композитор, піаніст, критик, диригент, педагог, доктор мистецтвознавства. </w:t>
      </w:r>
      <w:r w:rsidR="008F7D25" w:rsidRPr="00560E8B">
        <w:rPr>
          <w:rFonts w:cs="Times New Roman"/>
          <w:szCs w:val="28"/>
          <w:shd w:val="clear" w:color="auto" w:fill="FFFFFF"/>
        </w:rPr>
        <w:t xml:space="preserve"> </w:t>
      </w:r>
      <w:r w:rsidR="00A165F1" w:rsidRPr="00560E8B">
        <w:rPr>
          <w:rFonts w:cs="Times New Roman"/>
          <w:szCs w:val="28"/>
          <w:shd w:val="clear" w:color="auto" w:fill="FFFFFF"/>
        </w:rPr>
        <w:t xml:space="preserve">Музичну освіту здобував спочатку у </w:t>
      </w:r>
      <w:r w:rsidR="008F7D25" w:rsidRPr="00560E8B">
        <w:t xml:space="preserve">музичній школі </w:t>
      </w:r>
      <w:r w:rsidR="00A165F1" w:rsidRPr="00560E8B">
        <w:t xml:space="preserve">по класу </w:t>
      </w:r>
      <w:r w:rsidR="008F7D25" w:rsidRPr="00560E8B">
        <w:t xml:space="preserve">К. Мікулі, далі — приватно у професора В. Курца, </w:t>
      </w:r>
      <w:r w:rsidR="00A165F1" w:rsidRPr="00560E8B">
        <w:t xml:space="preserve">свої навики </w:t>
      </w:r>
      <w:r w:rsidR="008F7D25" w:rsidRPr="00560E8B">
        <w:t>вдосконалював у  Празькій консерваторії, по  класу фортепіано у  В.  Гольфельда</w:t>
      </w:r>
      <w:r w:rsidR="00A165F1" w:rsidRPr="00560E8B">
        <w:t xml:space="preserve">. </w:t>
      </w:r>
      <w:r w:rsidR="00F6602B" w:rsidRPr="00560E8B">
        <w:t xml:space="preserve">Завдяки зусиллям Василя Олександровича було введену сформовану структуру західноєвропейських консерваторій – </w:t>
      </w:r>
      <w:r w:rsidR="00F6602B" w:rsidRPr="00AC7051">
        <w:t xml:space="preserve">навчання ділилось на </w:t>
      </w:r>
      <w:r w:rsidR="00F6602B" w:rsidRPr="00AC7051">
        <w:rPr>
          <w:rFonts w:cs="Times New Roman"/>
          <w:spacing w:val="3"/>
          <w:shd w:val="clear" w:color="auto" w:fill="FFFFFF"/>
        </w:rPr>
        <w:t>три рівні: нижчої (4 класи), середньої (4 класи) та вищої (2 класи) шкіл, що означало навчання дітей від десяти років з певною музично</w:t>
      </w:r>
      <w:r w:rsidR="00197423" w:rsidRPr="00AC7051">
        <w:rPr>
          <w:rFonts w:cs="Times New Roman"/>
          <w:spacing w:val="3"/>
          <w:shd w:val="clear" w:color="auto" w:fill="FFFFFF"/>
        </w:rPr>
        <w:t>ю підготовкою, а також дорослих [73].</w:t>
      </w:r>
      <w:r w:rsidR="00197423">
        <w:rPr>
          <w:rFonts w:cs="Times New Roman"/>
          <w:spacing w:val="3"/>
          <w:shd w:val="clear" w:color="auto" w:fill="FFFFFF"/>
        </w:rPr>
        <w:t xml:space="preserve"> </w:t>
      </w:r>
    </w:p>
    <w:p w14:paraId="25264ED1" w14:textId="6F2A245E" w:rsidR="00F6602B" w:rsidRPr="00560E8B" w:rsidRDefault="00F6602B" w:rsidP="009E41BA">
      <w:pPr>
        <w:spacing w:after="0" w:line="360" w:lineRule="auto"/>
        <w:ind w:firstLine="708"/>
        <w:jc w:val="both"/>
        <w:rPr>
          <w:rFonts w:cs="Times New Roman"/>
          <w:spacing w:val="3"/>
          <w:shd w:val="clear" w:color="auto" w:fill="FFFFFF"/>
        </w:rPr>
      </w:pPr>
      <w:r w:rsidRPr="00560E8B">
        <w:rPr>
          <w:rFonts w:cs="Times New Roman"/>
          <w:spacing w:val="3"/>
          <w:shd w:val="clear" w:color="auto" w:fill="FFFFFF"/>
        </w:rPr>
        <w:lastRenderedPageBreak/>
        <w:t xml:space="preserve">Також до товариства викладачів доєднались: Р. Савицький, Б. Кудрик, Н. Нижанківський, С. </w:t>
      </w:r>
      <w:r w:rsidRPr="00560E8B">
        <w:rPr>
          <w:rFonts w:cs="Times New Roman"/>
          <w:szCs w:val="28"/>
          <w:shd w:val="clear" w:color="auto" w:fill="FFFFFF"/>
        </w:rPr>
        <w:t>Туркевич-Лукіянович</w:t>
      </w:r>
      <w:r w:rsidRPr="00560E8B">
        <w:rPr>
          <w:rFonts w:cs="Times New Roman"/>
          <w:szCs w:val="28"/>
        </w:rPr>
        <w:t xml:space="preserve">, </w:t>
      </w:r>
      <w:r w:rsidRPr="00560E8B">
        <w:rPr>
          <w:rFonts w:cs="Times New Roman"/>
        </w:rPr>
        <w:t>О. Криштальськ</w:t>
      </w:r>
      <w:r w:rsidR="00C66032" w:rsidRPr="00560E8B">
        <w:rPr>
          <w:rFonts w:cs="Times New Roman"/>
        </w:rPr>
        <w:t>ий, І. Крих</w:t>
      </w:r>
      <w:r w:rsidRPr="00560E8B">
        <w:rPr>
          <w:rFonts w:cs="Times New Roman"/>
        </w:rPr>
        <w:t>, Т. Шухевич, Г. Левицьк</w:t>
      </w:r>
      <w:r w:rsidR="00C66032" w:rsidRPr="00560E8B">
        <w:rPr>
          <w:rFonts w:cs="Times New Roman"/>
        </w:rPr>
        <w:t>а</w:t>
      </w:r>
      <w:r w:rsidR="00BA792B" w:rsidRPr="00560E8B">
        <w:rPr>
          <w:rFonts w:cs="Times New Roman"/>
        </w:rPr>
        <w:t xml:space="preserve">, </w:t>
      </w:r>
      <w:r w:rsidR="00BA792B" w:rsidRPr="00560E8B">
        <w:rPr>
          <w:rFonts w:cs="Times New Roman"/>
          <w:spacing w:val="3"/>
          <w:shd w:val="clear" w:color="auto" w:fill="FFFFFF"/>
        </w:rPr>
        <w:t>Д. Гординська-Каранович</w:t>
      </w:r>
      <w:r w:rsidR="00C66032" w:rsidRPr="00560E8B">
        <w:rPr>
          <w:rFonts w:cs="Times New Roman"/>
          <w:spacing w:val="3"/>
          <w:shd w:val="clear" w:color="auto" w:fill="FFFFFF"/>
        </w:rPr>
        <w:t xml:space="preserve"> </w:t>
      </w:r>
      <w:r w:rsidR="00BA792B" w:rsidRPr="00560E8B">
        <w:rPr>
          <w:rFonts w:cs="Times New Roman"/>
          <w:spacing w:val="3"/>
          <w:shd w:val="clear" w:color="auto" w:fill="FFFFFF"/>
        </w:rPr>
        <w:t>та інші.</w:t>
      </w:r>
    </w:p>
    <w:p w14:paraId="02348D34" w14:textId="319EBF79" w:rsidR="00C14B5F" w:rsidRPr="00560E8B" w:rsidRDefault="00F42264" w:rsidP="009E41BA">
      <w:pPr>
        <w:spacing w:after="0" w:line="360" w:lineRule="auto"/>
        <w:ind w:firstLine="708"/>
        <w:jc w:val="both"/>
        <w:rPr>
          <w:rFonts w:cs="Times New Roman"/>
          <w:spacing w:val="3"/>
          <w:shd w:val="clear" w:color="auto" w:fill="FFFFFF"/>
        </w:rPr>
      </w:pPr>
      <w:r w:rsidRPr="00560E8B">
        <w:rPr>
          <w:rFonts w:cs="Times New Roman"/>
          <w:i/>
          <w:spacing w:val="3"/>
          <w:shd w:val="clear" w:color="auto" w:fill="FFFFFF"/>
        </w:rPr>
        <w:t>Роман Іванович Савицький</w:t>
      </w:r>
      <w:r w:rsidRPr="00560E8B">
        <w:rPr>
          <w:rFonts w:cs="Times New Roman"/>
          <w:spacing w:val="3"/>
          <w:shd w:val="clear" w:color="auto" w:fill="FFFFFF"/>
        </w:rPr>
        <w:t xml:space="preserve"> (1907-1960) </w:t>
      </w:r>
      <w:r w:rsidR="00C55B98" w:rsidRPr="00560E8B">
        <w:rPr>
          <w:rFonts w:cs="Times New Roman"/>
          <w:spacing w:val="3"/>
          <w:shd w:val="clear" w:color="auto" w:fill="FFFFFF"/>
        </w:rPr>
        <w:t>–</w:t>
      </w:r>
      <w:r w:rsidRPr="00560E8B">
        <w:rPr>
          <w:rFonts w:cs="Times New Roman"/>
          <w:spacing w:val="3"/>
          <w:shd w:val="clear" w:color="auto" w:fill="FFFFFF"/>
        </w:rPr>
        <w:t xml:space="preserve"> </w:t>
      </w:r>
      <w:r w:rsidR="00C55B98" w:rsidRPr="00560E8B">
        <w:rPr>
          <w:rFonts w:cs="Times New Roman"/>
          <w:spacing w:val="3"/>
          <w:shd w:val="clear" w:color="auto" w:fill="FFFFFF"/>
        </w:rPr>
        <w:t xml:space="preserve">піаніст, педагог, музичний критик, засновник українського музичного інститут в Америці. Освіту здобував спочатку в Музичному інституті ім. М. Лисенка, клас викладача В. Барвінського, потім закінчив аспірантуру в Празькій консерваторії, клас В. Курца. Мав великий концертний досвід, його концерти відбувались не лише містами України, а і в Німеччині, США. Репертуарний план входили не лише твори фортепіанної класики, але і широко пропагував українську музику. До репертуару його концертів входили твори: </w:t>
      </w:r>
      <w:r w:rsidR="000B19C7" w:rsidRPr="00560E8B">
        <w:rPr>
          <w:rFonts w:cs="Times New Roman"/>
          <w:spacing w:val="3"/>
          <w:shd w:val="clear" w:color="auto" w:fill="FFFFFF"/>
        </w:rPr>
        <w:t xml:space="preserve">, М. Колесси, </w:t>
      </w:r>
      <w:r w:rsidR="00C55B98" w:rsidRPr="00560E8B">
        <w:rPr>
          <w:rFonts w:cs="Times New Roman"/>
          <w:spacing w:val="3"/>
          <w:shd w:val="clear" w:color="auto" w:fill="FFFFFF"/>
        </w:rPr>
        <w:t>Н. Нижанківського</w:t>
      </w:r>
      <w:r w:rsidR="000B19C7">
        <w:rPr>
          <w:rFonts w:cs="Times New Roman"/>
          <w:spacing w:val="3"/>
          <w:shd w:val="clear" w:color="auto" w:fill="FFFFFF"/>
        </w:rPr>
        <w:t xml:space="preserve">, М. Лисенка, В. Косенка та інших. </w:t>
      </w:r>
      <w:r w:rsidR="00C55B98" w:rsidRPr="00560E8B">
        <w:rPr>
          <w:rFonts w:cs="Times New Roman"/>
          <w:spacing w:val="3"/>
          <w:shd w:val="clear" w:color="auto" w:fill="FFFFFF"/>
        </w:rPr>
        <w:t>Роман Іванович відіграв дебют концерту В. Барвінського під керівництвом диригента – М. Колесси</w:t>
      </w:r>
      <w:r w:rsidR="008449A8" w:rsidRPr="00560E8B">
        <w:rPr>
          <w:rFonts w:cs="Times New Roman"/>
          <w:spacing w:val="3"/>
          <w:shd w:val="clear" w:color="auto" w:fill="FFFFFF"/>
        </w:rPr>
        <w:t xml:space="preserve">. </w:t>
      </w:r>
    </w:p>
    <w:p w14:paraId="7CEC259C" w14:textId="0D41A5ED" w:rsidR="005C0024" w:rsidRPr="00560E8B" w:rsidRDefault="008449A8" w:rsidP="009E41BA">
      <w:pPr>
        <w:spacing w:after="0" w:line="360" w:lineRule="auto"/>
        <w:ind w:firstLine="708"/>
        <w:jc w:val="both"/>
        <w:rPr>
          <w:rFonts w:cs="Times New Roman"/>
          <w:szCs w:val="24"/>
          <w:shd w:val="clear" w:color="auto" w:fill="FFFFFF"/>
        </w:rPr>
      </w:pPr>
      <w:r w:rsidRPr="00560E8B">
        <w:rPr>
          <w:rFonts w:cs="Times New Roman"/>
          <w:spacing w:val="3"/>
          <w:shd w:val="clear" w:color="auto" w:fill="FFFFFF"/>
        </w:rPr>
        <w:t xml:space="preserve">Щодо педагогічної праці – спочатку викладав у Львівській консерваторії, також був деканом фортепіанного факультету протягом (1939-1941), після воєнні часи виїхав за кордон, заснував та очолив музичну школу у </w:t>
      </w:r>
      <w:r w:rsidRPr="00560E8B">
        <w:rPr>
          <w:rFonts w:cs="Times New Roman"/>
          <w:szCs w:val="24"/>
          <w:shd w:val="clear" w:color="auto" w:fill="FFFFFF"/>
        </w:rPr>
        <w:t xml:space="preserve">Берхтесґадені, а також Український музичний інститут в Америці. Серед кращих учнів Р. Савицького – О. Криштальський, В. Балей, Ю. Олійник, Ю. Осінчук. </w:t>
      </w:r>
    </w:p>
    <w:p w14:paraId="2651493B" w14:textId="605D349F" w:rsidR="00C14B5F" w:rsidRPr="00560E8B" w:rsidRDefault="00C14B5F" w:rsidP="009E41BA">
      <w:pPr>
        <w:spacing w:after="0" w:line="360" w:lineRule="auto"/>
        <w:ind w:firstLine="708"/>
        <w:jc w:val="both"/>
        <w:rPr>
          <w:rFonts w:cs="Times New Roman"/>
          <w:spacing w:val="3"/>
          <w:shd w:val="clear" w:color="auto" w:fill="FFFFFF"/>
        </w:rPr>
      </w:pPr>
      <w:r w:rsidRPr="00560E8B">
        <w:rPr>
          <w:rFonts w:cs="Times New Roman"/>
          <w:i/>
          <w:spacing w:val="3"/>
          <w:shd w:val="clear" w:color="auto" w:fill="FFFFFF"/>
        </w:rPr>
        <w:t>Борис Павлович Кудрик</w:t>
      </w:r>
      <w:r w:rsidRPr="00560E8B">
        <w:rPr>
          <w:rFonts w:cs="Times New Roman"/>
          <w:spacing w:val="3"/>
          <w:shd w:val="clear" w:color="auto" w:fill="FFFFFF"/>
        </w:rPr>
        <w:t xml:space="preserve"> (1897-1952) – музикознавець, композитор, педагог, диригент, піаніст, імпровізатор, акомпаніатор, музичний діяч та критик. Фортепіанну гру почав опановувати разом з навчанням у гімназії, потім </w:t>
      </w:r>
      <w:r w:rsidR="00726995" w:rsidRPr="00560E8B">
        <w:rPr>
          <w:rFonts w:cs="Times New Roman"/>
          <w:spacing w:val="3"/>
          <w:shd w:val="clear" w:color="auto" w:fill="FFFFFF"/>
        </w:rPr>
        <w:t xml:space="preserve">закінчив філософський та музичний факультети Віденського університету. Вдосконалював майстерність гри на фортепіано у Віденській консерваторії, по класу професорів: Є. Мандичевський, Г. Адлер, Е. Веллес та М. Дітц. Також закінчив клас фортепіано у Польській консерваторії, того ж року почав викладати у Музичному інституті ім. М. Лисенка. </w:t>
      </w:r>
    </w:p>
    <w:p w14:paraId="4E14C9D3" w14:textId="7D7AC3FC" w:rsidR="00726995" w:rsidRPr="00560E8B" w:rsidRDefault="00726995" w:rsidP="009E41BA">
      <w:pPr>
        <w:spacing w:after="0" w:line="360" w:lineRule="auto"/>
        <w:ind w:firstLine="708"/>
        <w:jc w:val="both"/>
        <w:rPr>
          <w:rFonts w:cs="Times New Roman"/>
          <w:spacing w:val="3"/>
          <w:shd w:val="clear" w:color="auto" w:fill="FFFFFF"/>
        </w:rPr>
      </w:pPr>
      <w:r w:rsidRPr="00560E8B">
        <w:rPr>
          <w:rFonts w:cs="Times New Roman"/>
          <w:spacing w:val="3"/>
          <w:shd w:val="clear" w:color="auto" w:fill="FFFFFF"/>
        </w:rPr>
        <w:t xml:space="preserve">Музично-теоретична спадщина охоплює музикознавство, фольклористику, музичну критику та публіцистику. Щодо його творчої спадщини – різноманітна жанрова палітра, переважають твори для хору та </w:t>
      </w:r>
      <w:r w:rsidRPr="00560E8B">
        <w:rPr>
          <w:rFonts w:cs="Times New Roman"/>
          <w:spacing w:val="3"/>
          <w:shd w:val="clear" w:color="auto" w:fill="FFFFFF"/>
        </w:rPr>
        <w:lastRenderedPageBreak/>
        <w:t xml:space="preserve">інструментальні жанри. Прагнення композитора поєднати український музичний тематизм з формою класичної музики створило особливі характерні риси, що полягають у синтезі декількох шкіл: класицизм і романтизм, символізм та пісенність. </w:t>
      </w:r>
    </w:p>
    <w:p w14:paraId="3D5CAC94" w14:textId="2374A6D9" w:rsidR="00CC246D" w:rsidRPr="00560E8B" w:rsidRDefault="00546E17" w:rsidP="009E41BA">
      <w:pPr>
        <w:spacing w:after="0" w:line="360" w:lineRule="auto"/>
        <w:ind w:firstLine="708"/>
        <w:jc w:val="both"/>
        <w:rPr>
          <w:rFonts w:cs="Times New Roman"/>
          <w:spacing w:val="3"/>
          <w:shd w:val="clear" w:color="auto" w:fill="FFFFFF"/>
        </w:rPr>
      </w:pPr>
      <w:r w:rsidRPr="00560E8B">
        <w:rPr>
          <w:rFonts w:cs="Times New Roman"/>
          <w:i/>
          <w:spacing w:val="3"/>
          <w:shd w:val="clear" w:color="auto" w:fill="FFFFFF"/>
        </w:rPr>
        <w:t>Нестор Остапович Нижанківський</w:t>
      </w:r>
      <w:r w:rsidRPr="00560E8B">
        <w:rPr>
          <w:rFonts w:cs="Times New Roman"/>
          <w:spacing w:val="3"/>
          <w:shd w:val="clear" w:color="auto" w:fill="FFFFFF"/>
        </w:rPr>
        <w:t xml:space="preserve"> (</w:t>
      </w:r>
      <w:r w:rsidR="00CC246D" w:rsidRPr="00560E8B">
        <w:rPr>
          <w:rFonts w:cs="Times New Roman"/>
          <w:spacing w:val="3"/>
          <w:shd w:val="clear" w:color="auto" w:fill="FFFFFF"/>
        </w:rPr>
        <w:t>1893-1940</w:t>
      </w:r>
      <w:r w:rsidRPr="00560E8B">
        <w:rPr>
          <w:rFonts w:cs="Times New Roman"/>
          <w:spacing w:val="3"/>
          <w:shd w:val="clear" w:color="auto" w:fill="FFFFFF"/>
        </w:rPr>
        <w:t>)</w:t>
      </w:r>
      <w:r w:rsidR="00CC246D" w:rsidRPr="00560E8B">
        <w:rPr>
          <w:rFonts w:cs="Times New Roman"/>
          <w:spacing w:val="3"/>
          <w:shd w:val="clear" w:color="auto" w:fill="FFFFFF"/>
        </w:rPr>
        <w:t xml:space="preserve"> – композитор, піаніст та музичний критик. Освіту здобув у Вищому музичному інституті ім. М. Лисенка, пізніше закінчив Віденську, клас викладача – Й. Маркса, здобув ступінь доктора філософії, та Празьку консерваторії – клас професора В. Новака. </w:t>
      </w:r>
      <w:r w:rsidR="00CC246D" w:rsidRPr="00AC7051">
        <w:rPr>
          <w:rFonts w:cs="Times New Roman"/>
          <w:spacing w:val="3"/>
          <w:shd w:val="clear" w:color="auto" w:fill="FFFFFF"/>
        </w:rPr>
        <w:t xml:space="preserve">Вніс лепту у музичний процес Західної України, викладав у </w:t>
      </w:r>
      <w:r w:rsidR="003C014A" w:rsidRPr="00AC7051">
        <w:rPr>
          <w:rFonts w:cs="Times New Roman"/>
          <w:spacing w:val="3"/>
          <w:shd w:val="clear" w:color="auto" w:fill="FFFFFF"/>
        </w:rPr>
        <w:t>Львівській консерваторії</w:t>
      </w:r>
      <w:r w:rsidR="00CC246D" w:rsidRPr="00AC7051">
        <w:rPr>
          <w:rFonts w:cs="Times New Roman"/>
          <w:spacing w:val="3"/>
          <w:shd w:val="clear" w:color="auto" w:fill="FFFFFF"/>
        </w:rPr>
        <w:t xml:space="preserve">, був членом </w:t>
      </w:r>
      <w:r w:rsidR="00CA5D53" w:rsidRPr="00AC7051">
        <w:rPr>
          <w:rFonts w:cs="Times New Roman"/>
          <w:spacing w:val="3"/>
          <w:shd w:val="clear" w:color="auto" w:fill="FFFFFF"/>
        </w:rPr>
        <w:t>НТ</w:t>
      </w:r>
      <w:r w:rsidR="00CC246D" w:rsidRPr="00AC7051">
        <w:rPr>
          <w:rFonts w:cs="Times New Roman"/>
          <w:spacing w:val="3"/>
          <w:shd w:val="clear" w:color="auto" w:fill="FFFFFF"/>
        </w:rPr>
        <w:t xml:space="preserve"> ім. Т. Шевченка, </w:t>
      </w:r>
      <w:r w:rsidR="00CA5D53" w:rsidRPr="00AC7051">
        <w:rPr>
          <w:rFonts w:cs="Times New Roman"/>
          <w:spacing w:val="3"/>
          <w:shd w:val="clear" w:color="auto" w:fill="FFFFFF"/>
        </w:rPr>
        <w:t xml:space="preserve">займав посаду </w:t>
      </w:r>
      <w:r w:rsidR="00CC246D" w:rsidRPr="00AC7051">
        <w:rPr>
          <w:rFonts w:cs="Times New Roman"/>
          <w:spacing w:val="3"/>
          <w:shd w:val="clear" w:color="auto" w:fill="FFFFFF"/>
        </w:rPr>
        <w:t>музичн</w:t>
      </w:r>
      <w:r w:rsidR="00CA5D53" w:rsidRPr="00AC7051">
        <w:rPr>
          <w:rFonts w:cs="Times New Roman"/>
          <w:spacing w:val="3"/>
          <w:shd w:val="clear" w:color="auto" w:fill="FFFFFF"/>
        </w:rPr>
        <w:t>ого</w:t>
      </w:r>
      <w:r w:rsidR="00CC246D" w:rsidRPr="00AC7051">
        <w:rPr>
          <w:rFonts w:cs="Times New Roman"/>
          <w:spacing w:val="3"/>
          <w:shd w:val="clear" w:color="auto" w:fill="FFFFFF"/>
        </w:rPr>
        <w:t xml:space="preserve"> критик</w:t>
      </w:r>
      <w:r w:rsidR="00CA5D53" w:rsidRPr="00AC7051">
        <w:rPr>
          <w:rFonts w:cs="Times New Roman"/>
          <w:spacing w:val="3"/>
          <w:shd w:val="clear" w:color="auto" w:fill="FFFFFF"/>
        </w:rPr>
        <w:t>а у</w:t>
      </w:r>
      <w:r w:rsidR="00CC246D" w:rsidRPr="00AC7051">
        <w:rPr>
          <w:rFonts w:cs="Times New Roman"/>
          <w:spacing w:val="3"/>
          <w:shd w:val="clear" w:color="auto" w:fill="FFFFFF"/>
        </w:rPr>
        <w:t xml:space="preserve"> газет</w:t>
      </w:r>
      <w:r w:rsidR="00CA5D53" w:rsidRPr="00AC7051">
        <w:rPr>
          <w:rFonts w:cs="Times New Roman"/>
          <w:spacing w:val="3"/>
          <w:shd w:val="clear" w:color="auto" w:fill="FFFFFF"/>
        </w:rPr>
        <w:t>і</w:t>
      </w:r>
      <w:r w:rsidR="00CC246D" w:rsidRPr="00AC7051">
        <w:rPr>
          <w:rFonts w:cs="Times New Roman"/>
          <w:spacing w:val="3"/>
          <w:shd w:val="clear" w:color="auto" w:fill="FFFFFF"/>
        </w:rPr>
        <w:t xml:space="preserve"> «Українські вісті», також організував та став головою СУПРОМу.</w:t>
      </w:r>
      <w:r w:rsidR="00CC246D" w:rsidRPr="00560E8B">
        <w:rPr>
          <w:rFonts w:cs="Times New Roman"/>
          <w:spacing w:val="3"/>
          <w:shd w:val="clear" w:color="auto" w:fill="FFFFFF"/>
        </w:rPr>
        <w:t xml:space="preserve"> </w:t>
      </w:r>
    </w:p>
    <w:p w14:paraId="4A716F19" w14:textId="65CD5103" w:rsidR="00CC246D" w:rsidRPr="00560E8B" w:rsidRDefault="00CC246D" w:rsidP="009E41BA">
      <w:pPr>
        <w:spacing w:after="0" w:line="360" w:lineRule="auto"/>
        <w:ind w:firstLine="708"/>
        <w:jc w:val="both"/>
        <w:rPr>
          <w:rFonts w:cs="Times New Roman"/>
          <w:spacing w:val="3"/>
          <w:shd w:val="clear" w:color="auto" w:fill="FFFFFF"/>
        </w:rPr>
      </w:pPr>
      <w:r w:rsidRPr="00560E8B">
        <w:rPr>
          <w:rFonts w:cs="Times New Roman"/>
          <w:spacing w:val="3"/>
          <w:shd w:val="clear" w:color="auto" w:fill="FFFFFF"/>
        </w:rPr>
        <w:t>Творчий доробок композитора величезний, це музика і до театральних вистав, форт</w:t>
      </w:r>
      <w:r w:rsidR="00D75DAE">
        <w:rPr>
          <w:rFonts w:cs="Times New Roman"/>
          <w:spacing w:val="3"/>
          <w:shd w:val="clear" w:color="auto" w:fill="FFFFFF"/>
        </w:rPr>
        <w:t>е</w:t>
      </w:r>
      <w:r w:rsidRPr="00560E8B">
        <w:rPr>
          <w:rFonts w:cs="Times New Roman"/>
          <w:spacing w:val="3"/>
          <w:shd w:val="clear" w:color="auto" w:fill="FFFFFF"/>
        </w:rPr>
        <w:t>піанні романси, п’єси для фортепіано, хорові поеми, твори для дітей, обробки народних та стрілецьких пісень. Через витонченість та різнобічність ліричних образів</w:t>
      </w:r>
      <w:r w:rsidR="00A57D15" w:rsidRPr="00560E8B">
        <w:rPr>
          <w:rFonts w:cs="Times New Roman"/>
          <w:spacing w:val="3"/>
          <w:shd w:val="clear" w:color="auto" w:fill="FFFFFF"/>
        </w:rPr>
        <w:t>, тип фортепіанної фактури, гармонічні засоби, тональні зіставлення – Н</w:t>
      </w:r>
      <w:r w:rsidRPr="00560E8B">
        <w:rPr>
          <w:rFonts w:cs="Times New Roman"/>
          <w:spacing w:val="3"/>
          <w:shd w:val="clear" w:color="auto" w:fill="FFFFFF"/>
        </w:rPr>
        <w:t xml:space="preserve">. Нижанківського </w:t>
      </w:r>
      <w:r w:rsidR="00A57D15" w:rsidRPr="00560E8B">
        <w:rPr>
          <w:rFonts w:cs="Times New Roman"/>
          <w:spacing w:val="3"/>
          <w:shd w:val="clear" w:color="auto" w:fill="FFFFFF"/>
        </w:rPr>
        <w:t xml:space="preserve">порівнювали з В. Барвінським. </w:t>
      </w:r>
    </w:p>
    <w:p w14:paraId="4256900F" w14:textId="1D0003B0" w:rsidR="00D40A14" w:rsidRPr="00560E8B" w:rsidRDefault="00C66032" w:rsidP="009E41BA">
      <w:pPr>
        <w:spacing w:after="0" w:line="360" w:lineRule="auto"/>
        <w:ind w:firstLine="708"/>
        <w:jc w:val="both"/>
        <w:rPr>
          <w:rFonts w:cs="Times New Roman"/>
          <w:spacing w:val="3"/>
          <w:shd w:val="clear" w:color="auto" w:fill="FFFFFF"/>
        </w:rPr>
      </w:pPr>
      <w:r w:rsidRPr="00560E8B">
        <w:rPr>
          <w:rFonts w:cs="Times New Roman"/>
          <w:i/>
          <w:spacing w:val="3"/>
          <w:shd w:val="clear" w:color="auto" w:fill="FFFFFF"/>
        </w:rPr>
        <w:t xml:space="preserve">Стефанія Іванівна Туркевич-Лісовська (Лукіянович) </w:t>
      </w:r>
      <w:r w:rsidRPr="00560E8B">
        <w:rPr>
          <w:rFonts w:cs="Times New Roman"/>
          <w:spacing w:val="3"/>
          <w:shd w:val="clear" w:color="auto" w:fill="FFFFFF"/>
        </w:rPr>
        <w:t xml:space="preserve">(1898-1977) – перша українська композиторка, піаністка та </w:t>
      </w:r>
      <w:r w:rsidR="00EC559D" w:rsidRPr="00560E8B">
        <w:rPr>
          <w:rFonts w:cs="Times New Roman"/>
          <w:spacing w:val="3"/>
          <w:shd w:val="clear" w:color="auto" w:fill="FFFFFF"/>
        </w:rPr>
        <w:t>музикознавець</w:t>
      </w:r>
      <w:r w:rsidRPr="00560E8B">
        <w:rPr>
          <w:rFonts w:cs="Times New Roman"/>
          <w:spacing w:val="3"/>
          <w:shd w:val="clear" w:color="auto" w:fill="FFFFFF"/>
        </w:rPr>
        <w:t xml:space="preserve">. </w:t>
      </w:r>
      <w:r w:rsidR="00EC559D" w:rsidRPr="00560E8B">
        <w:rPr>
          <w:rFonts w:cs="Times New Roman"/>
          <w:spacing w:val="3"/>
          <w:shd w:val="clear" w:color="auto" w:fill="FFFFFF"/>
        </w:rPr>
        <w:t>Навчання почала у Вищому музичному інституті ім. М. Лисенка, по класу В. Барвінського, потім у Віденській консерваторії – клас професорів В. Курца та Є. Лялевича. Після Першої світової війни продовжила навчання у Консерваторії польського музичного товариства, у Віденському університеті, по класу Г. Адлера, та у Віденській консерв</w:t>
      </w:r>
      <w:r w:rsidR="00432CC2">
        <w:rPr>
          <w:rFonts w:cs="Times New Roman"/>
          <w:spacing w:val="3"/>
          <w:shd w:val="clear" w:color="auto" w:fill="FFFFFF"/>
        </w:rPr>
        <w:t xml:space="preserve">аторії у Ф. Вюрера і Й. Маркса. </w:t>
      </w:r>
      <w:r w:rsidR="00D40A14" w:rsidRPr="00560E8B">
        <w:rPr>
          <w:rFonts w:cs="Times New Roman"/>
          <w:spacing w:val="3"/>
          <w:shd w:val="clear" w:color="auto" w:fill="FFFFFF"/>
        </w:rPr>
        <w:t xml:space="preserve">Після одруження брала приватні уроки у А. Шенберга і Ф. Шрекера, у Празькій консерваторії навчалась у О. Шіна, у Вищій школі майстерності викладачем був В. Новак. Також навчалась у Карловому університеті, клас професора З. Неєдлі. </w:t>
      </w:r>
      <w:r w:rsidR="00A25810" w:rsidRPr="00560E8B">
        <w:rPr>
          <w:rFonts w:cs="Times New Roman"/>
          <w:spacing w:val="3"/>
          <w:shd w:val="clear" w:color="auto" w:fill="FFFFFF"/>
        </w:rPr>
        <w:t xml:space="preserve">Має великий творчий доробок: </w:t>
      </w:r>
      <w:r w:rsidR="00A25810" w:rsidRPr="00560E8B">
        <w:rPr>
          <w:rFonts w:cs="Times New Roman"/>
          <w:spacing w:val="3"/>
          <w:shd w:val="clear" w:color="auto" w:fill="FFFFFF"/>
        </w:rPr>
        <w:lastRenderedPageBreak/>
        <w:t>симфонічні твори, балети, опера «Мавка», дитячі опери, хорові твори, фортепіанні твори, камерно-інструментальні, а також пісенний репертуар.</w:t>
      </w:r>
    </w:p>
    <w:p w14:paraId="1AF33BC2" w14:textId="78A08D38" w:rsidR="00D40A14" w:rsidRPr="00560E8B" w:rsidRDefault="00D40A14" w:rsidP="009E41BA">
      <w:pPr>
        <w:spacing w:after="0" w:line="360" w:lineRule="auto"/>
        <w:ind w:firstLine="708"/>
        <w:jc w:val="both"/>
        <w:rPr>
          <w:rFonts w:cs="Times New Roman"/>
          <w:spacing w:val="3"/>
          <w:shd w:val="clear" w:color="auto" w:fill="FFFFFF"/>
        </w:rPr>
      </w:pPr>
      <w:r w:rsidRPr="00560E8B">
        <w:rPr>
          <w:rFonts w:cs="Times New Roman"/>
          <w:spacing w:val="3"/>
          <w:shd w:val="clear" w:color="auto" w:fill="FFFFFF"/>
        </w:rPr>
        <w:t xml:space="preserve">Викладацька діяльність розпочалась у Празькій консерваторії, де Стефанія Іванівна викладала фортепіано та була концертмейстером. Після викладала гармонію та фортепіано у Львівській консерваторії. </w:t>
      </w:r>
    </w:p>
    <w:p w14:paraId="1D0C284E" w14:textId="77777777" w:rsidR="00905B2B" w:rsidRDefault="00412F02" w:rsidP="009E41BA">
      <w:pPr>
        <w:spacing w:after="0" w:line="360" w:lineRule="auto"/>
        <w:ind w:firstLine="708"/>
        <w:jc w:val="both"/>
        <w:rPr>
          <w:rFonts w:cs="Times New Roman"/>
          <w:spacing w:val="3"/>
          <w:shd w:val="clear" w:color="auto" w:fill="FFFFFF"/>
        </w:rPr>
      </w:pPr>
      <w:r w:rsidRPr="00560E8B">
        <w:rPr>
          <w:rFonts w:cs="Times New Roman"/>
          <w:i/>
          <w:spacing w:val="3"/>
          <w:shd w:val="clear" w:color="auto" w:fill="FFFFFF"/>
        </w:rPr>
        <w:t>Олег Романович Криштальський</w:t>
      </w:r>
      <w:r w:rsidRPr="00560E8B">
        <w:rPr>
          <w:rFonts w:cs="Times New Roman"/>
          <w:spacing w:val="3"/>
          <w:shd w:val="clear" w:color="auto" w:fill="FFFFFF"/>
        </w:rPr>
        <w:t xml:space="preserve"> (</w:t>
      </w:r>
      <w:r w:rsidR="00813DAE" w:rsidRPr="00560E8B">
        <w:rPr>
          <w:rFonts w:cs="Times New Roman"/>
          <w:spacing w:val="3"/>
          <w:shd w:val="clear" w:color="auto" w:fill="FFFFFF"/>
        </w:rPr>
        <w:t>1930-2010</w:t>
      </w:r>
      <w:r w:rsidRPr="00560E8B">
        <w:rPr>
          <w:rFonts w:cs="Times New Roman"/>
          <w:spacing w:val="3"/>
          <w:shd w:val="clear" w:color="auto" w:fill="FFFFFF"/>
        </w:rPr>
        <w:t>)</w:t>
      </w:r>
      <w:r w:rsidR="00813DAE" w:rsidRPr="00560E8B">
        <w:rPr>
          <w:rFonts w:cs="Times New Roman"/>
          <w:spacing w:val="3"/>
          <w:shd w:val="clear" w:color="auto" w:fill="FFFFFF"/>
        </w:rPr>
        <w:t xml:space="preserve"> – народний артист України, професор, завідувач кафедри спеціального фортепіано Львівської музичної академії ім. М. Лисенка. Спочатку навчавсь грі на фортепіано у Р. Савицького та Л. Мюнцера, пізніше закінчив Львівську консерваторію по класу професорів – В. Барвінського, Г. Левицької та Л. Уманської. Аспірантуру закінчив у Московській консерваторії, клас професора – С. Фейнберг. </w:t>
      </w:r>
    </w:p>
    <w:p w14:paraId="3CB62291" w14:textId="1FA521BE" w:rsidR="00847F7B" w:rsidRPr="00560E8B" w:rsidRDefault="00813DAE" w:rsidP="009E41BA">
      <w:pPr>
        <w:spacing w:after="0" w:line="360" w:lineRule="auto"/>
        <w:ind w:firstLine="708"/>
        <w:jc w:val="both"/>
        <w:rPr>
          <w:rFonts w:cs="Times New Roman"/>
          <w:spacing w:val="3"/>
          <w:shd w:val="clear" w:color="auto" w:fill="FFFFFF"/>
        </w:rPr>
      </w:pPr>
      <w:r w:rsidRPr="00560E8B">
        <w:rPr>
          <w:rFonts w:cs="Times New Roman"/>
          <w:spacing w:val="3"/>
          <w:shd w:val="clear" w:color="auto" w:fill="FFFFFF"/>
        </w:rPr>
        <w:t xml:space="preserve">Був чудовим концертуючим піаністом, подорожував по Українським містам, Чехії та Польці. </w:t>
      </w:r>
      <w:r w:rsidR="006733D9" w:rsidRPr="00560E8B">
        <w:rPr>
          <w:rFonts w:cs="Times New Roman"/>
          <w:spacing w:val="3"/>
          <w:shd w:val="clear" w:color="auto" w:fill="FFFFFF"/>
        </w:rPr>
        <w:t xml:space="preserve">Пропагував сучасних композиторів, перший виконавець та редактор концертів для фортепіано А. Кос-Анатольского, М. Дремлюги, О. Тактакішвілі, М. Колесси та І. Вимера. Блискучий інтерпретатор творів зарубіжної </w:t>
      </w:r>
      <w:r w:rsidR="00847F7B" w:rsidRPr="00560E8B">
        <w:rPr>
          <w:rFonts w:cs="Times New Roman"/>
          <w:spacing w:val="3"/>
          <w:shd w:val="clear" w:color="auto" w:fill="FFFFFF"/>
        </w:rPr>
        <w:t>класики, як згадувала М. Крих: «</w:t>
      </w:r>
      <w:r w:rsidR="00847F7B" w:rsidRPr="00560E8B">
        <w:t>Гра піаніста Олега Криштальського була, перш за все, дуже професійною і змістовною. Вирізнялася високим виконавсько-артистичним і піаністичним рівнем. Він умів правдиво розкрити задум композитора, глибоко відчути найтонші нюанси настроїв і образів твору, передати дух епохи. Його гра завжди була "в стилі". Це був піаніст масштабного плану й мислення. Виступав з оркестром. Особливо мені запам'яталося його виконання 5 концерту Бетховена. То був справжній шедевр Криштальського. Також пам'ятаю геніальне виконання в-moll'ної сонати Шопена. Віртуозно інтерпретував твори Ліста (зокрема, Другий концерт), Варіації на тему Паганіні Брамса. Прекрасно грав твори Баха. Поліфонічна фактура була ясною, логічною і прослуханою, в стилі композитора</w:t>
      </w:r>
      <w:r w:rsidR="00847F7B" w:rsidRPr="00560E8B">
        <w:rPr>
          <w:rFonts w:cs="Times New Roman"/>
          <w:spacing w:val="3"/>
          <w:shd w:val="clear" w:color="auto" w:fill="FFFFFF"/>
        </w:rPr>
        <w:t xml:space="preserve">» </w:t>
      </w:r>
      <w:r w:rsidR="00847F7B" w:rsidRPr="00560E8B">
        <w:rPr>
          <w:rFonts w:cs="Times New Roman"/>
          <w:spacing w:val="3"/>
          <w:shd w:val="clear" w:color="auto" w:fill="FFFFFF"/>
          <w:lang w:val="ru-RU"/>
        </w:rPr>
        <w:t xml:space="preserve">[ </w:t>
      </w:r>
      <w:r w:rsidR="001A1DD0">
        <w:rPr>
          <w:rFonts w:cs="Times New Roman"/>
          <w:spacing w:val="3"/>
          <w:shd w:val="clear" w:color="auto" w:fill="FFFFFF"/>
          <w:lang w:val="ru-RU"/>
        </w:rPr>
        <w:t>25</w:t>
      </w:r>
      <w:r w:rsidR="00FA6CDD" w:rsidRPr="00560E8B">
        <w:rPr>
          <w:rFonts w:cs="Times New Roman"/>
          <w:spacing w:val="3"/>
          <w:shd w:val="clear" w:color="auto" w:fill="FFFFFF"/>
          <w:lang w:val="ru-RU"/>
        </w:rPr>
        <w:t>, с.96</w:t>
      </w:r>
      <w:r w:rsidR="00847F7B" w:rsidRPr="00560E8B">
        <w:rPr>
          <w:rFonts w:cs="Times New Roman"/>
          <w:spacing w:val="3"/>
          <w:shd w:val="clear" w:color="auto" w:fill="FFFFFF"/>
          <w:lang w:val="ru-RU"/>
        </w:rPr>
        <w:t>]</w:t>
      </w:r>
      <w:r w:rsidR="00847F7B" w:rsidRPr="00560E8B">
        <w:rPr>
          <w:rFonts w:cs="Times New Roman"/>
          <w:spacing w:val="3"/>
          <w:shd w:val="clear" w:color="auto" w:fill="FFFFFF"/>
        </w:rPr>
        <w:t>.</w:t>
      </w:r>
      <w:r w:rsidR="000341FE" w:rsidRPr="00560E8B">
        <w:rPr>
          <w:rFonts w:cs="Times New Roman"/>
          <w:spacing w:val="3"/>
          <w:shd w:val="clear" w:color="auto" w:fill="FFFFFF"/>
        </w:rPr>
        <w:t xml:space="preserve"> </w:t>
      </w:r>
    </w:p>
    <w:p w14:paraId="3FEEF511" w14:textId="2C3A030D" w:rsidR="00813DAE" w:rsidRPr="00560E8B" w:rsidRDefault="000341FE" w:rsidP="009E41BA">
      <w:pPr>
        <w:spacing w:after="0" w:line="360" w:lineRule="auto"/>
        <w:ind w:firstLine="708"/>
        <w:jc w:val="both"/>
        <w:rPr>
          <w:rFonts w:cs="Times New Roman"/>
          <w:spacing w:val="3"/>
          <w:shd w:val="clear" w:color="auto" w:fill="FFFFFF"/>
        </w:rPr>
      </w:pPr>
      <w:r w:rsidRPr="00560E8B">
        <w:rPr>
          <w:rFonts w:cs="Times New Roman"/>
          <w:spacing w:val="3"/>
          <w:shd w:val="clear" w:color="auto" w:fill="FFFFFF"/>
        </w:rPr>
        <w:t>Здійснив низку записів для фонду Українського радіо</w:t>
      </w:r>
      <w:r w:rsidR="0099059D" w:rsidRPr="00560E8B">
        <w:rPr>
          <w:rFonts w:cs="Times New Roman"/>
          <w:spacing w:val="3"/>
          <w:shd w:val="clear" w:color="auto" w:fill="FFFFFF"/>
        </w:rPr>
        <w:t xml:space="preserve">. </w:t>
      </w:r>
      <w:r w:rsidR="00847F7B" w:rsidRPr="00560E8B">
        <w:rPr>
          <w:rFonts w:cs="Times New Roman"/>
          <w:spacing w:val="3"/>
          <w:shd w:val="clear" w:color="auto" w:fill="FFFFFF"/>
        </w:rPr>
        <w:t>«</w:t>
      </w:r>
      <w:r w:rsidR="00847F7B" w:rsidRPr="00560E8B">
        <w:t xml:space="preserve">Гра Криштальського вже тоді вражала своєю довершеністю і значно вирізнялася </w:t>
      </w:r>
      <w:r w:rsidR="00847F7B" w:rsidRPr="00560E8B">
        <w:lastRenderedPageBreak/>
        <w:t>з-поміж усіх інших учнів школи. У нього справді був Божий дар» згадує Б. Фільц</w:t>
      </w:r>
      <w:r w:rsidR="00847F7B" w:rsidRPr="00560E8B">
        <w:rPr>
          <w:lang w:val="ru-RU"/>
        </w:rPr>
        <w:t xml:space="preserve"> [</w:t>
      </w:r>
      <w:r w:rsidR="001A1DD0">
        <w:rPr>
          <w:lang w:val="ru-RU"/>
        </w:rPr>
        <w:t>61</w:t>
      </w:r>
      <w:r w:rsidR="00847F7B" w:rsidRPr="00560E8B">
        <w:t>, с. 94</w:t>
      </w:r>
      <w:r w:rsidR="00847F7B" w:rsidRPr="00560E8B">
        <w:rPr>
          <w:lang w:val="ru-RU"/>
        </w:rPr>
        <w:t xml:space="preserve">]. </w:t>
      </w:r>
    </w:p>
    <w:p w14:paraId="3EFE8498" w14:textId="09020308" w:rsidR="0099059D" w:rsidRPr="00560E8B" w:rsidRDefault="0099059D" w:rsidP="009E41BA">
      <w:pPr>
        <w:spacing w:after="0" w:line="360" w:lineRule="auto"/>
        <w:ind w:firstLine="708"/>
        <w:jc w:val="both"/>
        <w:rPr>
          <w:rFonts w:cs="Times New Roman"/>
          <w:spacing w:val="3"/>
          <w:shd w:val="clear" w:color="auto" w:fill="FFFFFF"/>
        </w:rPr>
      </w:pPr>
      <w:r w:rsidRPr="00560E8B">
        <w:rPr>
          <w:rFonts w:cs="Times New Roman"/>
          <w:spacing w:val="3"/>
          <w:shd w:val="clear" w:color="auto" w:fill="FFFFFF"/>
        </w:rPr>
        <w:t>Педагогічну працю розпочав у 1956 році у Львівській консерваторії, пізніше очолив кафедру та став проректором з наукової роботи. Серед учнів О. Криштальського: Ю. Кречковський, М. Попіль та Б. Тихонюк.</w:t>
      </w:r>
    </w:p>
    <w:p w14:paraId="3B2A4D90" w14:textId="78640856" w:rsidR="0099059D" w:rsidRPr="00560E8B" w:rsidRDefault="00BE28C2" w:rsidP="009E41BA">
      <w:pPr>
        <w:spacing w:after="0" w:line="360" w:lineRule="auto"/>
        <w:ind w:firstLine="708"/>
        <w:jc w:val="both"/>
        <w:rPr>
          <w:rFonts w:cs="Times New Roman"/>
          <w:spacing w:val="3"/>
          <w:shd w:val="clear" w:color="auto" w:fill="FFFFFF"/>
        </w:rPr>
      </w:pPr>
      <w:r w:rsidRPr="00560E8B">
        <w:rPr>
          <w:rFonts w:cs="Times New Roman"/>
          <w:i/>
          <w:spacing w:val="3"/>
          <w:shd w:val="clear" w:color="auto" w:fill="FFFFFF"/>
        </w:rPr>
        <w:t>Ірина Іваніна Любчак-Крих</w:t>
      </w:r>
      <w:r w:rsidRPr="00560E8B">
        <w:rPr>
          <w:rFonts w:cs="Times New Roman"/>
          <w:spacing w:val="3"/>
          <w:shd w:val="clear" w:color="auto" w:fill="FFFFFF"/>
        </w:rPr>
        <w:t xml:space="preserve"> (1906-1984) – піаністка і педагог, мати Марії та Лідії Крих, які пішли по стопам матері. Навчання розпочала у Вищому музичному інституті по класу викладача О. Ясецької-Волошин, пізніше закінчила консерваторію по класу професору М. Домбровського, проходила стажуванні у В. Барвінського, а також у Е. Штоєрмана у Відні. Проводила яскраву концертну діяльність, як солістка та учасниця камерного ансамблю. Популяризувала українську музику на Галичині, мала чудові відгуки критиків у рецензіях. </w:t>
      </w:r>
      <w:r w:rsidR="00C75408" w:rsidRPr="00560E8B">
        <w:rPr>
          <w:rFonts w:cs="Times New Roman"/>
          <w:spacing w:val="3"/>
          <w:shd w:val="clear" w:color="auto" w:fill="FFFFFF"/>
        </w:rPr>
        <w:t xml:space="preserve">Також займалась редагуванням фортепіанних рукописів творів С. Людкевича, Н. Нижанківського, А. Кос-Анатольського, М. Скорика та М. Колесси. </w:t>
      </w:r>
    </w:p>
    <w:p w14:paraId="2225A831" w14:textId="5C79AC26" w:rsidR="00C75408" w:rsidRPr="00560E8B" w:rsidRDefault="00EE00E1" w:rsidP="009E41BA">
      <w:pPr>
        <w:spacing w:after="0" w:line="360" w:lineRule="auto"/>
        <w:ind w:firstLine="708"/>
        <w:jc w:val="both"/>
        <w:rPr>
          <w:rFonts w:cs="Times New Roman"/>
          <w:spacing w:val="3"/>
          <w:shd w:val="clear" w:color="auto" w:fill="FFFFFF"/>
        </w:rPr>
      </w:pPr>
      <w:r w:rsidRPr="00560E8B">
        <w:rPr>
          <w:rFonts w:cs="Times New Roman"/>
          <w:spacing w:val="3"/>
          <w:shd w:val="clear" w:color="auto" w:fill="FFFFFF"/>
        </w:rPr>
        <w:t>Свою педагогічну діяльність Ірина Іванівна розпочала з Тернопільської філії, де стала першою директоркою та викладачем музично-теоретичних дисциплін. Після переїхала до Львова та викладала у Львівській консерваторії, Спеціалізованій музичній школі,</w:t>
      </w:r>
      <w:r w:rsidR="00C21017">
        <w:rPr>
          <w:rFonts w:cs="Times New Roman"/>
          <w:spacing w:val="3"/>
          <w:shd w:val="clear" w:color="auto" w:fill="FFFFFF"/>
        </w:rPr>
        <w:t xml:space="preserve"> а також</w:t>
      </w:r>
      <w:r w:rsidRPr="00560E8B">
        <w:rPr>
          <w:rFonts w:cs="Times New Roman"/>
          <w:spacing w:val="3"/>
          <w:shd w:val="clear" w:color="auto" w:fill="FFFFFF"/>
        </w:rPr>
        <w:t xml:space="preserve"> давала приватні уроки. Пізніше обіймала посаду д</w:t>
      </w:r>
      <w:r w:rsidR="00C21017">
        <w:rPr>
          <w:rFonts w:cs="Times New Roman"/>
          <w:spacing w:val="3"/>
          <w:shd w:val="clear" w:color="auto" w:fill="FFFFFF"/>
        </w:rPr>
        <w:t xml:space="preserve">екана фортепіанного факультету і </w:t>
      </w:r>
      <w:r w:rsidRPr="00560E8B">
        <w:rPr>
          <w:rFonts w:cs="Times New Roman"/>
          <w:spacing w:val="3"/>
          <w:shd w:val="clear" w:color="auto" w:fill="FFFFFF"/>
        </w:rPr>
        <w:t xml:space="preserve">професорки  кафедри спеціального фортепіано. </w:t>
      </w:r>
    </w:p>
    <w:p w14:paraId="79798EAE" w14:textId="047A4603" w:rsidR="00C75408" w:rsidRPr="00560E8B" w:rsidRDefault="00C75408" w:rsidP="009E41BA">
      <w:pPr>
        <w:spacing w:after="0" w:line="360" w:lineRule="auto"/>
        <w:ind w:firstLine="420"/>
        <w:jc w:val="both"/>
        <w:rPr>
          <w:rFonts w:cs="Times New Roman"/>
          <w:szCs w:val="28"/>
          <w:shd w:val="clear" w:color="auto" w:fill="FFFFFF"/>
        </w:rPr>
      </w:pPr>
      <w:r w:rsidRPr="00560E8B">
        <w:rPr>
          <w:rFonts w:cs="Times New Roman"/>
          <w:szCs w:val="28"/>
          <w:shd w:val="clear" w:color="auto" w:fill="FFFFFF"/>
        </w:rPr>
        <w:t xml:space="preserve">Серед </w:t>
      </w:r>
      <w:r w:rsidR="008901C6" w:rsidRPr="00560E8B">
        <w:rPr>
          <w:rFonts w:cs="Times New Roman"/>
          <w:szCs w:val="28"/>
          <w:shd w:val="clear" w:color="auto" w:fill="FFFFFF"/>
        </w:rPr>
        <w:t xml:space="preserve">її </w:t>
      </w:r>
      <w:r w:rsidRPr="00560E8B">
        <w:rPr>
          <w:rFonts w:cs="Times New Roman"/>
          <w:szCs w:val="28"/>
          <w:shd w:val="clear" w:color="auto" w:fill="FFFFFF"/>
        </w:rPr>
        <w:t>учнів: М. Тарнавецька, </w:t>
      </w:r>
      <w:r w:rsidR="008901C6" w:rsidRPr="00560E8B">
        <w:rPr>
          <w:rFonts w:cs="Times New Roman"/>
          <w:szCs w:val="28"/>
          <w:shd w:val="clear" w:color="auto" w:fill="FFFFFF"/>
        </w:rPr>
        <w:t xml:space="preserve">Я. </w:t>
      </w:r>
      <w:r w:rsidRPr="00560E8B">
        <w:rPr>
          <w:rFonts w:cs="Times New Roman"/>
          <w:szCs w:val="28"/>
          <w:shd w:val="clear" w:color="auto" w:fill="FFFFFF"/>
        </w:rPr>
        <w:t>Матюха, Б. Фільц, А. Звонко, О. Шпот-Кузьмович, Р. Голубєва, Г. Конькова, І. Сіялова, І. Малишева, А. Мюлер</w:t>
      </w:r>
      <w:r w:rsidR="008901C6" w:rsidRPr="00560E8B">
        <w:rPr>
          <w:rFonts w:cs="Times New Roman"/>
          <w:szCs w:val="28"/>
          <w:shd w:val="clear" w:color="auto" w:fill="FFFFFF"/>
        </w:rPr>
        <w:t xml:space="preserve">. </w:t>
      </w:r>
    </w:p>
    <w:p w14:paraId="61DC8FD8" w14:textId="1A80916B" w:rsidR="00DF0FDE" w:rsidRPr="00560E8B" w:rsidRDefault="00DF0FDE" w:rsidP="009E41BA">
      <w:pPr>
        <w:spacing w:after="0" w:line="360" w:lineRule="auto"/>
        <w:ind w:firstLine="708"/>
        <w:jc w:val="both"/>
        <w:rPr>
          <w:rFonts w:cs="Times New Roman"/>
          <w:szCs w:val="28"/>
          <w:shd w:val="clear" w:color="auto" w:fill="FFFFFF"/>
        </w:rPr>
      </w:pPr>
      <w:r w:rsidRPr="00560E8B">
        <w:rPr>
          <w:rFonts w:cs="Times New Roman"/>
          <w:i/>
          <w:szCs w:val="28"/>
          <w:shd w:val="clear" w:color="auto" w:fill="FFFFFF"/>
        </w:rPr>
        <w:t>Тарас Володимирович Шухевич</w:t>
      </w:r>
      <w:r w:rsidRPr="00560E8B">
        <w:rPr>
          <w:rFonts w:cs="Times New Roman"/>
          <w:szCs w:val="28"/>
          <w:shd w:val="clear" w:color="auto" w:fill="FFFFFF"/>
        </w:rPr>
        <w:t xml:space="preserve"> (1886-1951) – піаніст, педагог. Навчавсь у консерваторії у класі В. Курца, а також паралельно у Львівському університеті на правничому факультеті. Після закін</w:t>
      </w:r>
      <w:r w:rsidR="004140F6">
        <w:rPr>
          <w:rFonts w:cs="Times New Roman"/>
          <w:szCs w:val="28"/>
          <w:shd w:val="clear" w:color="auto" w:fill="FFFFFF"/>
        </w:rPr>
        <w:t>ч</w:t>
      </w:r>
      <w:r w:rsidRPr="00560E8B">
        <w:rPr>
          <w:rFonts w:cs="Times New Roman"/>
          <w:szCs w:val="28"/>
          <w:shd w:val="clear" w:color="auto" w:fill="FFFFFF"/>
        </w:rPr>
        <w:t>ення консерваторії брав приватні уроки у В. Курца</w:t>
      </w:r>
      <w:r w:rsidR="00A52C70" w:rsidRPr="00560E8B">
        <w:rPr>
          <w:rFonts w:cs="Times New Roman"/>
          <w:szCs w:val="28"/>
          <w:shd w:val="clear" w:color="auto" w:fill="FFFFFF"/>
        </w:rPr>
        <w:t>, а пізніше вступає</w:t>
      </w:r>
      <w:r w:rsidR="00480BCA" w:rsidRPr="00560E8B">
        <w:rPr>
          <w:rFonts w:cs="Times New Roman"/>
          <w:szCs w:val="28"/>
          <w:shd w:val="clear" w:color="auto" w:fill="FFFFFF"/>
        </w:rPr>
        <w:t xml:space="preserve"> </w:t>
      </w:r>
      <w:r w:rsidR="00A52C70" w:rsidRPr="00560E8B">
        <w:rPr>
          <w:rFonts w:cs="Times New Roman"/>
          <w:szCs w:val="28"/>
          <w:shd w:val="clear" w:color="auto" w:fill="FFFFFF"/>
        </w:rPr>
        <w:t>до</w:t>
      </w:r>
      <w:r w:rsidR="00480BCA" w:rsidRPr="00560E8B">
        <w:rPr>
          <w:rFonts w:cs="Times New Roman"/>
          <w:szCs w:val="28"/>
          <w:shd w:val="clear" w:color="auto" w:fill="FFFFFF"/>
        </w:rPr>
        <w:t xml:space="preserve"> Музичної академії у Берліні, клас викладача Е. Донаньї</w:t>
      </w:r>
      <w:r w:rsidR="00A52C70" w:rsidRPr="00560E8B">
        <w:rPr>
          <w:rFonts w:cs="Times New Roman"/>
          <w:szCs w:val="28"/>
          <w:shd w:val="clear" w:color="auto" w:fill="FFFFFF"/>
        </w:rPr>
        <w:t xml:space="preserve"> </w:t>
      </w:r>
      <w:r w:rsidRPr="00560E8B">
        <w:rPr>
          <w:rFonts w:cs="Times New Roman"/>
          <w:szCs w:val="28"/>
          <w:shd w:val="clear" w:color="auto" w:fill="FFFFFF"/>
        </w:rPr>
        <w:t xml:space="preserve"> та починає активну концертну діяльність.</w:t>
      </w:r>
      <w:r w:rsidR="00A52C70" w:rsidRPr="00560E8B">
        <w:rPr>
          <w:rFonts w:cs="Times New Roman"/>
          <w:szCs w:val="28"/>
          <w:shd w:val="clear" w:color="auto" w:fill="FFFFFF"/>
        </w:rPr>
        <w:t xml:space="preserve"> Мав обширний репертуарний план, поруч з творами класики та романтизму, почесне місце займали опуси М. Лисенка, В. Барвінського </w:t>
      </w:r>
      <w:r w:rsidR="005B51C2">
        <w:rPr>
          <w:rFonts w:cs="Times New Roman"/>
          <w:szCs w:val="28"/>
          <w:shd w:val="clear" w:color="auto" w:fill="FFFFFF"/>
        </w:rPr>
        <w:t xml:space="preserve">та інших сучасних </w:t>
      </w:r>
      <w:r w:rsidR="005B51C2">
        <w:rPr>
          <w:rFonts w:cs="Times New Roman"/>
          <w:szCs w:val="28"/>
          <w:shd w:val="clear" w:color="auto" w:fill="FFFFFF"/>
        </w:rPr>
        <w:lastRenderedPageBreak/>
        <w:t xml:space="preserve">композиторів. </w:t>
      </w:r>
      <w:r w:rsidR="00480BCA" w:rsidRPr="00560E8B">
        <w:rPr>
          <w:rFonts w:cs="Times New Roman"/>
          <w:szCs w:val="28"/>
          <w:shd w:val="clear" w:color="auto" w:fill="FFFFFF"/>
        </w:rPr>
        <w:t xml:space="preserve">Його виконавській майстерності притаманні риси романтичності, крім того велику увагу надавав деталям та інтерпретації задуму композитора, присутня манера </w:t>
      </w:r>
      <w:r w:rsidR="005B51C2" w:rsidRPr="00560E8B">
        <w:rPr>
          <w:rFonts w:cs="Times New Roman"/>
          <w:szCs w:val="28"/>
          <w:shd w:val="clear" w:color="auto" w:fill="FFFFFF"/>
        </w:rPr>
        <w:t>інтелігентності</w:t>
      </w:r>
      <w:r w:rsidR="00480BCA" w:rsidRPr="00560E8B">
        <w:rPr>
          <w:rFonts w:cs="Times New Roman"/>
          <w:szCs w:val="28"/>
          <w:shd w:val="clear" w:color="auto" w:fill="FFFFFF"/>
        </w:rPr>
        <w:t>.</w:t>
      </w:r>
    </w:p>
    <w:p w14:paraId="35332E9F" w14:textId="3EC23679" w:rsidR="00480BCA" w:rsidRPr="00560E8B" w:rsidRDefault="00480BCA"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Після завершення війни приватно займається у професора К. Берта, у Берліні, повертається в Україну та створює концерти камерно-інструментальних ансамблів разом з Р.Савицьким, Р. Криштальським, Є. Перфецьким та П. Пшеничкою. </w:t>
      </w:r>
    </w:p>
    <w:p w14:paraId="3BB08557" w14:textId="2E012B91" w:rsidR="00480BCA" w:rsidRPr="00560E8B" w:rsidRDefault="00480BCA" w:rsidP="009E41BA">
      <w:pPr>
        <w:spacing w:after="0" w:line="360" w:lineRule="auto"/>
        <w:ind w:firstLine="708"/>
        <w:jc w:val="both"/>
        <w:rPr>
          <w:rFonts w:cs="Times New Roman"/>
          <w:szCs w:val="28"/>
          <w:shd w:val="clear" w:color="auto" w:fill="FFFFFF"/>
        </w:rPr>
      </w:pPr>
      <w:r w:rsidRPr="00AC7051">
        <w:rPr>
          <w:rFonts w:cs="Times New Roman"/>
          <w:szCs w:val="28"/>
          <w:shd w:val="clear" w:color="auto" w:fill="FFFFFF"/>
        </w:rPr>
        <w:t xml:space="preserve">Педагогічна справа розпочалась у Вищому музичному інституті ім. М. Лисенка, Польській </w:t>
      </w:r>
      <w:r w:rsidR="00883FDF" w:rsidRPr="00AC7051">
        <w:rPr>
          <w:rFonts w:cs="Times New Roman"/>
          <w:szCs w:val="28"/>
          <w:shd w:val="clear" w:color="auto" w:fill="FFFFFF"/>
        </w:rPr>
        <w:t>консерваторії, у повоєнні роки</w:t>
      </w:r>
      <w:r w:rsidRPr="00AC7051">
        <w:rPr>
          <w:rFonts w:cs="Times New Roman"/>
          <w:szCs w:val="28"/>
          <w:shd w:val="clear" w:color="auto" w:fill="FFFFFF"/>
        </w:rPr>
        <w:t xml:space="preserve"> очолює фортепіанний відділ музичного училища та стає доцентом фортепіанного факультету Львівської консерваторії. Серед його учнів –</w:t>
      </w:r>
      <w:r w:rsidR="00883FDF" w:rsidRPr="00AC7051">
        <w:rPr>
          <w:rFonts w:cs="Times New Roman"/>
          <w:szCs w:val="28"/>
          <w:shd w:val="clear" w:color="auto" w:fill="FFFFFF"/>
        </w:rPr>
        <w:t xml:space="preserve"> І. Коць, </w:t>
      </w:r>
      <w:r w:rsidRPr="00AC7051">
        <w:rPr>
          <w:rFonts w:cs="Times New Roman"/>
          <w:szCs w:val="28"/>
          <w:shd w:val="clear" w:color="auto" w:fill="FFFFFF"/>
        </w:rPr>
        <w:t xml:space="preserve">Л. Стефанівська, А. Кос-Анатольський, </w:t>
      </w:r>
      <w:r w:rsidR="00883FDF" w:rsidRPr="00AC7051">
        <w:rPr>
          <w:rFonts w:cs="Times New Roman"/>
          <w:szCs w:val="28"/>
          <w:shd w:val="clear" w:color="auto" w:fill="FFFFFF"/>
        </w:rPr>
        <w:t xml:space="preserve">Н. Хитрова, </w:t>
      </w:r>
      <w:r w:rsidRPr="00AC7051">
        <w:rPr>
          <w:rFonts w:cs="Times New Roman"/>
          <w:szCs w:val="28"/>
          <w:shd w:val="clear" w:color="auto" w:fill="FFFFFF"/>
        </w:rPr>
        <w:t xml:space="preserve">М. Пшеничка (Загайкевич), </w:t>
      </w:r>
      <w:r w:rsidR="00883FDF" w:rsidRPr="00AC7051">
        <w:rPr>
          <w:rFonts w:cs="Times New Roman"/>
          <w:szCs w:val="28"/>
          <w:shd w:val="clear" w:color="auto" w:fill="FFFFFF"/>
        </w:rPr>
        <w:t xml:space="preserve">Е. Бурачинський, </w:t>
      </w:r>
      <w:r w:rsidRPr="00AC7051">
        <w:rPr>
          <w:rFonts w:cs="Times New Roman"/>
          <w:szCs w:val="28"/>
          <w:shd w:val="clear" w:color="auto" w:fill="FFFFFF"/>
        </w:rPr>
        <w:t>О. Нижник-Попіль, Л. Коссак (Баб’юк),</w:t>
      </w:r>
      <w:r w:rsidR="00883FDF" w:rsidRPr="00AC7051">
        <w:rPr>
          <w:rFonts w:cs="Times New Roman"/>
          <w:szCs w:val="28"/>
          <w:shd w:val="clear" w:color="auto" w:fill="FFFFFF"/>
        </w:rPr>
        <w:t xml:space="preserve">  В. Витвицький, </w:t>
      </w:r>
      <w:r w:rsidRPr="00AC7051">
        <w:rPr>
          <w:rFonts w:cs="Times New Roman"/>
          <w:szCs w:val="28"/>
          <w:shd w:val="clear" w:color="auto" w:fill="FFFFFF"/>
        </w:rPr>
        <w:t>Р. Шухевич</w:t>
      </w:r>
      <w:r w:rsidR="00883FDF" w:rsidRPr="00AC7051">
        <w:rPr>
          <w:rFonts w:cs="Times New Roman"/>
          <w:szCs w:val="28"/>
          <w:shd w:val="clear" w:color="auto" w:fill="FFFFFF"/>
        </w:rPr>
        <w:t xml:space="preserve">, І. Соневицький </w:t>
      </w:r>
      <w:r w:rsidRPr="00AC7051">
        <w:rPr>
          <w:rFonts w:cs="Times New Roman"/>
          <w:szCs w:val="28"/>
          <w:shd w:val="clear" w:color="auto" w:fill="FFFFFF"/>
        </w:rPr>
        <w:t>та інші.</w:t>
      </w:r>
      <w:r w:rsidRPr="00560E8B">
        <w:rPr>
          <w:rFonts w:cs="Times New Roman"/>
          <w:szCs w:val="28"/>
          <w:shd w:val="clear" w:color="auto" w:fill="FFFFFF"/>
        </w:rPr>
        <w:t xml:space="preserve"> </w:t>
      </w:r>
    </w:p>
    <w:p w14:paraId="506FD55E" w14:textId="77777777" w:rsidR="000C28E2" w:rsidRPr="00560E8B" w:rsidRDefault="00F22232" w:rsidP="009E41BA">
      <w:pPr>
        <w:spacing w:after="0" w:line="360" w:lineRule="auto"/>
        <w:ind w:firstLine="708"/>
        <w:jc w:val="both"/>
        <w:rPr>
          <w:rFonts w:cs="Times New Roman"/>
          <w:spacing w:val="3"/>
          <w:szCs w:val="28"/>
          <w:shd w:val="clear" w:color="auto" w:fill="FFFFFF"/>
        </w:rPr>
      </w:pPr>
      <w:r w:rsidRPr="00560E8B">
        <w:rPr>
          <w:rFonts w:cs="Times New Roman"/>
          <w:i/>
          <w:spacing w:val="3"/>
          <w:szCs w:val="28"/>
          <w:shd w:val="clear" w:color="auto" w:fill="FFFFFF"/>
        </w:rPr>
        <w:t>Галина Львівна Левицька</w:t>
      </w:r>
      <w:r w:rsidRPr="00560E8B">
        <w:rPr>
          <w:rFonts w:cs="Times New Roman"/>
          <w:spacing w:val="3"/>
          <w:szCs w:val="28"/>
          <w:shd w:val="clear" w:color="auto" w:fill="FFFFFF"/>
        </w:rPr>
        <w:t xml:space="preserve"> (1901-1949) – піаністка і педагог, декан фортепіанного факультету Львівської консерваторії. Перші уроки отримала від своєї матері, Марії Левицької, потім сім’я переїхала до Відня і там Галина Львівна закінчила консерваторію по класу Г. Лялькевича, проходила курс у професора П. Вайнгартена. </w:t>
      </w:r>
      <w:r w:rsidR="00451419" w:rsidRPr="00560E8B">
        <w:rPr>
          <w:rFonts w:cs="Times New Roman"/>
          <w:spacing w:val="3"/>
          <w:szCs w:val="28"/>
          <w:shd w:val="clear" w:color="auto" w:fill="FFFFFF"/>
        </w:rPr>
        <w:t xml:space="preserve"> Вдосконалювала педагогічну майстерність у професора Е. Петрі. </w:t>
      </w:r>
      <w:r w:rsidRPr="00560E8B">
        <w:rPr>
          <w:rFonts w:cs="Times New Roman"/>
          <w:spacing w:val="3"/>
          <w:szCs w:val="28"/>
          <w:shd w:val="clear" w:color="auto" w:fill="FFFFFF"/>
        </w:rPr>
        <w:t>У 1922 році відбувсь дебют у Малій залі Віденьської консерваторії, пізніше Г. Левицька подорожувала з концертами по всій Європі на які отримувала схвальні відгуки критиків. Популяризувала твори сучасних українських композиторів, чи не перша грала концерти повністю з репертуаром українських композ</w:t>
      </w:r>
      <w:r w:rsidR="008A7342" w:rsidRPr="00560E8B">
        <w:rPr>
          <w:rFonts w:cs="Times New Roman"/>
          <w:spacing w:val="3"/>
          <w:szCs w:val="28"/>
          <w:shd w:val="clear" w:color="auto" w:fill="FFFFFF"/>
        </w:rPr>
        <w:t>иторів,</w:t>
      </w:r>
      <w:r w:rsidRPr="00560E8B">
        <w:rPr>
          <w:rFonts w:cs="Times New Roman"/>
          <w:spacing w:val="3"/>
          <w:szCs w:val="28"/>
          <w:shd w:val="clear" w:color="auto" w:fill="FFFFFF"/>
        </w:rPr>
        <w:t xml:space="preserve"> </w:t>
      </w:r>
      <w:r w:rsidR="008A7342" w:rsidRPr="00560E8B">
        <w:rPr>
          <w:rFonts w:cs="Times New Roman"/>
          <w:spacing w:val="3"/>
          <w:szCs w:val="28"/>
          <w:shd w:val="clear" w:color="auto" w:fill="FFFFFF"/>
        </w:rPr>
        <w:t xml:space="preserve">здійснила багато прем’єр великих творів. </w:t>
      </w:r>
    </w:p>
    <w:p w14:paraId="3AD09F49" w14:textId="58BCFD99" w:rsidR="00EF4EF5" w:rsidRPr="00560E8B" w:rsidRDefault="008A7342" w:rsidP="009E41BA">
      <w:pPr>
        <w:spacing w:after="0" w:line="360" w:lineRule="auto"/>
        <w:ind w:firstLine="708"/>
        <w:jc w:val="both"/>
        <w:rPr>
          <w:rFonts w:cs="Times New Roman"/>
          <w:spacing w:val="3"/>
          <w:szCs w:val="28"/>
          <w:shd w:val="clear" w:color="auto" w:fill="FFFFFF"/>
        </w:rPr>
      </w:pPr>
      <w:r w:rsidRPr="00560E8B">
        <w:rPr>
          <w:rFonts w:cs="Times New Roman"/>
          <w:spacing w:val="3"/>
          <w:szCs w:val="28"/>
          <w:shd w:val="clear" w:color="auto" w:fill="FFFFFF"/>
        </w:rPr>
        <w:t xml:space="preserve">Щодо виконавства – воно позбавлене </w:t>
      </w:r>
      <w:r w:rsidR="00D931CE">
        <w:rPr>
          <w:rFonts w:cs="Times New Roman"/>
          <w:spacing w:val="3"/>
          <w:szCs w:val="28"/>
          <w:shd w:val="clear" w:color="auto" w:fill="FFFFFF"/>
        </w:rPr>
        <w:t>поверхневості</w:t>
      </w:r>
      <w:r w:rsidRPr="00560E8B">
        <w:rPr>
          <w:rFonts w:cs="Times New Roman"/>
          <w:spacing w:val="3"/>
          <w:szCs w:val="28"/>
          <w:shd w:val="clear" w:color="auto" w:fill="FFFFFF"/>
        </w:rPr>
        <w:t>, піаністка вся і повністю віддається глибинності твору, її гра спрямована на осягнення глибини та широти творчого задуму композитора, концепції твору. Вона перша галицька піаністка, що використовувала інтелектуальний підхід до відтворення художнього образу</w:t>
      </w:r>
      <w:r w:rsidR="00451419" w:rsidRPr="00560E8B">
        <w:rPr>
          <w:rFonts w:cs="Times New Roman"/>
          <w:spacing w:val="3"/>
          <w:szCs w:val="28"/>
          <w:shd w:val="clear" w:color="auto" w:fill="FFFFFF"/>
        </w:rPr>
        <w:t xml:space="preserve">, виконувала просвітницьку діяльність і як </w:t>
      </w:r>
      <w:r w:rsidR="00451419" w:rsidRPr="00560E8B">
        <w:rPr>
          <w:rFonts w:cs="Times New Roman"/>
          <w:spacing w:val="3"/>
          <w:szCs w:val="28"/>
          <w:shd w:val="clear" w:color="auto" w:fill="FFFFFF"/>
        </w:rPr>
        <w:lastRenderedPageBreak/>
        <w:t xml:space="preserve">результат відмовилась від бездушної віртуозності концертного стилю. Манера гри відрізнялась могутністю висловлення, позбавлення театральності та бравури, велику увагу звертала на використання педалі. </w:t>
      </w:r>
    </w:p>
    <w:p w14:paraId="35D3820D" w14:textId="03059E36" w:rsidR="00451419" w:rsidRPr="00560E8B" w:rsidRDefault="00451419" w:rsidP="009E41BA">
      <w:pPr>
        <w:spacing w:after="0" w:line="360" w:lineRule="auto"/>
        <w:ind w:firstLine="708"/>
        <w:jc w:val="both"/>
        <w:rPr>
          <w:rFonts w:cs="Times New Roman"/>
          <w:spacing w:val="3"/>
          <w:szCs w:val="28"/>
          <w:shd w:val="clear" w:color="auto" w:fill="FFFFFF"/>
        </w:rPr>
      </w:pPr>
      <w:r w:rsidRPr="00560E8B">
        <w:rPr>
          <w:rFonts w:cs="Times New Roman"/>
          <w:spacing w:val="3"/>
          <w:szCs w:val="28"/>
          <w:shd w:val="clear" w:color="auto" w:fill="FFFFFF"/>
        </w:rPr>
        <w:t xml:space="preserve">Щодо педагогіки – викладала у Вищому музичному інституті ім. М. Лисенка, була директоркою Стрийської філії інституту. </w:t>
      </w:r>
      <w:r w:rsidR="00A820D2" w:rsidRPr="00560E8B">
        <w:rPr>
          <w:rFonts w:cs="Times New Roman"/>
          <w:spacing w:val="3"/>
          <w:szCs w:val="28"/>
          <w:shd w:val="clear" w:color="auto" w:fill="FFFFFF"/>
        </w:rPr>
        <w:t xml:space="preserve">Пізніше після визволення Львова від німецької окупації – викладала у Львівській консерваторії. Виховала велику кількість непересічних піаністів, серед яких: М. Кравіц, О. Криштальський, О. Кузьмович-Шпот, Є. Камарицька, В. Самохвалов, Н. Корсун, Ю. Новодворський та інші. </w:t>
      </w:r>
    </w:p>
    <w:p w14:paraId="31382CFE" w14:textId="77777777" w:rsidR="00817CC3" w:rsidRDefault="00CA381D" w:rsidP="009E41BA">
      <w:pPr>
        <w:spacing w:after="0" w:line="360" w:lineRule="auto"/>
        <w:ind w:firstLine="708"/>
        <w:jc w:val="both"/>
        <w:rPr>
          <w:rFonts w:cs="Times New Roman"/>
          <w:spacing w:val="3"/>
          <w:szCs w:val="28"/>
          <w:shd w:val="clear" w:color="auto" w:fill="FFFFFF"/>
        </w:rPr>
      </w:pPr>
      <w:r w:rsidRPr="00560E8B">
        <w:rPr>
          <w:rFonts w:cs="Times New Roman"/>
          <w:i/>
          <w:spacing w:val="3"/>
          <w:szCs w:val="28"/>
          <w:shd w:val="clear" w:color="auto" w:fill="FFFFFF"/>
        </w:rPr>
        <w:t>Дарія Ярославівна Гординська-Каранович</w:t>
      </w:r>
      <w:r w:rsidRPr="00560E8B">
        <w:rPr>
          <w:rFonts w:cs="Times New Roman"/>
          <w:spacing w:val="3"/>
          <w:szCs w:val="28"/>
          <w:shd w:val="clear" w:color="auto" w:fill="FFFFFF"/>
        </w:rPr>
        <w:t xml:space="preserve"> (1908-1999) </w:t>
      </w:r>
      <w:r w:rsidR="00024D70" w:rsidRPr="00560E8B">
        <w:rPr>
          <w:rFonts w:cs="Times New Roman"/>
          <w:spacing w:val="3"/>
          <w:szCs w:val="28"/>
          <w:shd w:val="clear" w:color="auto" w:fill="FFFFFF"/>
        </w:rPr>
        <w:t xml:space="preserve">– піаністка, педагог, музичний та громадський діяч у США. Навчання розпочала у Вищому музичному інституті, у класі викладача В. Барвінського, потім закінчила Віденську консерваторію, у професора Е. </w:t>
      </w:r>
      <w:r w:rsidR="00844317" w:rsidRPr="00560E8B">
        <w:rPr>
          <w:rFonts w:cs="Times New Roman"/>
          <w:spacing w:val="3"/>
          <w:szCs w:val="28"/>
          <w:shd w:val="clear" w:color="auto" w:fill="FFFFFF"/>
        </w:rPr>
        <w:t xml:space="preserve">Штоєрмана також брала уроки у П. Вайнгартена і Е. Зауера. Мала визначну концертну діяльність по всіх країнах Європи. </w:t>
      </w:r>
      <w:r w:rsidR="00FE5629" w:rsidRPr="00560E8B">
        <w:rPr>
          <w:rFonts w:cs="Times New Roman"/>
          <w:spacing w:val="3"/>
          <w:szCs w:val="28"/>
          <w:shd w:val="clear" w:color="auto" w:fill="FFFFFF"/>
        </w:rPr>
        <w:t xml:space="preserve">Широко займалась популяризацією творів українських композиторів у США. </w:t>
      </w:r>
    </w:p>
    <w:p w14:paraId="09932662" w14:textId="2E7A9F25" w:rsidR="00CA381D" w:rsidRPr="00560E8B" w:rsidRDefault="00FE5629" w:rsidP="009E41BA">
      <w:pPr>
        <w:spacing w:after="0" w:line="360" w:lineRule="auto"/>
        <w:ind w:firstLine="708"/>
        <w:jc w:val="both"/>
        <w:rPr>
          <w:rFonts w:cs="Times New Roman"/>
          <w:spacing w:val="3"/>
          <w:szCs w:val="28"/>
          <w:shd w:val="clear" w:color="auto" w:fill="FFFFFF"/>
        </w:rPr>
      </w:pPr>
      <w:r w:rsidRPr="00560E8B">
        <w:rPr>
          <w:rFonts w:cs="Times New Roman"/>
          <w:spacing w:val="3"/>
          <w:szCs w:val="28"/>
          <w:shd w:val="clear" w:color="auto" w:fill="FFFFFF"/>
        </w:rPr>
        <w:t>Щодо гри, Дарії Ярославівні притаманна</w:t>
      </w:r>
      <w:r w:rsidR="00CB08F2" w:rsidRPr="00560E8B">
        <w:rPr>
          <w:rFonts w:cs="Times New Roman"/>
          <w:spacing w:val="3"/>
          <w:szCs w:val="28"/>
          <w:shd w:val="clear" w:color="auto" w:fill="FFFFFF"/>
        </w:rPr>
        <w:t xml:space="preserve"> легка, елегантна, змістовна поетична гра з чітко переданими художніми образами, звуковими барвами та технічною майст</w:t>
      </w:r>
      <w:r w:rsidR="00AF1598" w:rsidRPr="00560E8B">
        <w:rPr>
          <w:rFonts w:cs="Times New Roman"/>
          <w:spacing w:val="3"/>
          <w:szCs w:val="28"/>
          <w:shd w:val="clear" w:color="auto" w:fill="FFFFFF"/>
        </w:rPr>
        <w:t>е</w:t>
      </w:r>
      <w:r w:rsidR="00CB08F2" w:rsidRPr="00560E8B">
        <w:rPr>
          <w:rFonts w:cs="Times New Roman"/>
          <w:spacing w:val="3"/>
          <w:szCs w:val="28"/>
          <w:shd w:val="clear" w:color="auto" w:fill="FFFFFF"/>
        </w:rPr>
        <w:t xml:space="preserve">рністю, велику увагу надавала  інтонації. Провела у США 8 концертів фортепіанної музики В. Барвінського, також записала платівки з виконанням творів українських композиторів. </w:t>
      </w:r>
    </w:p>
    <w:p w14:paraId="7A80F17B" w14:textId="6DE5462A" w:rsidR="00DF0FDE" w:rsidRPr="00560E8B" w:rsidRDefault="00CB08F2" w:rsidP="009E41BA">
      <w:pPr>
        <w:spacing w:after="0" w:line="360" w:lineRule="auto"/>
        <w:ind w:firstLine="708"/>
        <w:jc w:val="both"/>
        <w:rPr>
          <w:rFonts w:cs="Times New Roman"/>
          <w:spacing w:val="3"/>
          <w:szCs w:val="28"/>
          <w:shd w:val="clear" w:color="auto" w:fill="FFFFFF"/>
        </w:rPr>
      </w:pPr>
      <w:r w:rsidRPr="00560E8B">
        <w:rPr>
          <w:rFonts w:cs="Times New Roman"/>
          <w:spacing w:val="3"/>
          <w:szCs w:val="28"/>
          <w:shd w:val="clear" w:color="auto" w:fill="FFFFFF"/>
        </w:rPr>
        <w:t xml:space="preserve">Працювала в Українському музичному інституті Америки, а згодом у Віденській консерваторії. Часто приїздила у Львів з своїми студентами та показувала відкриті уроки, давала майстер класи та концерти. </w:t>
      </w:r>
    </w:p>
    <w:p w14:paraId="0FC19B1E" w14:textId="2F9DA973" w:rsidR="00AF1598" w:rsidRPr="00560E8B" w:rsidRDefault="004B7316" w:rsidP="009E41BA">
      <w:pPr>
        <w:spacing w:after="0" w:line="360" w:lineRule="auto"/>
        <w:ind w:firstLine="708"/>
        <w:jc w:val="both"/>
        <w:rPr>
          <w:rFonts w:cs="Times New Roman"/>
          <w:spacing w:val="3"/>
          <w:szCs w:val="28"/>
          <w:shd w:val="clear" w:color="auto" w:fill="FFFFFF"/>
        </w:rPr>
      </w:pPr>
      <w:r w:rsidRPr="00560E8B">
        <w:rPr>
          <w:rFonts w:cs="Times New Roman"/>
          <w:spacing w:val="3"/>
          <w:szCs w:val="28"/>
          <w:shd w:val="clear" w:color="auto" w:fill="FFFFFF"/>
        </w:rPr>
        <w:t>Львівська фортепіанна школа поєднала у собі риси бага</w:t>
      </w:r>
      <w:r w:rsidR="00CB39C7" w:rsidRPr="00560E8B">
        <w:rPr>
          <w:rFonts w:cs="Times New Roman"/>
          <w:spacing w:val="3"/>
          <w:szCs w:val="28"/>
          <w:shd w:val="clear" w:color="auto" w:fill="FFFFFF"/>
        </w:rPr>
        <w:t xml:space="preserve">тьох виконавських шкіл, характерний синтез традицій, а саме російських, польських та галицько-австрійської (за Н. Кашкадамовою), та </w:t>
      </w:r>
      <w:r w:rsidR="00983581" w:rsidRPr="00560E8B">
        <w:rPr>
          <w:rFonts w:cs="Times New Roman"/>
          <w:spacing w:val="3"/>
          <w:szCs w:val="28"/>
          <w:shd w:val="clear" w:color="auto" w:fill="FFFFFF"/>
        </w:rPr>
        <w:t xml:space="preserve">ввібрала окремі задля уставлення шляху розвитку, що йде через збагачення новими індивідуальностями, які сприяють перетворенню. </w:t>
      </w:r>
    </w:p>
    <w:p w14:paraId="4E7A60FE" w14:textId="0988E7E2" w:rsidR="00983581" w:rsidRPr="00560E8B" w:rsidRDefault="00DF54AF" w:rsidP="009E41BA">
      <w:pPr>
        <w:spacing w:after="0" w:line="360" w:lineRule="auto"/>
        <w:ind w:firstLine="708"/>
        <w:jc w:val="both"/>
        <w:rPr>
          <w:rFonts w:cs="Times New Roman"/>
          <w:spacing w:val="3"/>
          <w:szCs w:val="28"/>
          <w:shd w:val="clear" w:color="auto" w:fill="FFFFFF"/>
        </w:rPr>
      </w:pPr>
      <w:r w:rsidRPr="00560E8B">
        <w:rPr>
          <w:rFonts w:cs="Times New Roman"/>
          <w:spacing w:val="3"/>
          <w:szCs w:val="28"/>
          <w:shd w:val="clear" w:color="auto" w:fill="FFFFFF"/>
        </w:rPr>
        <w:lastRenderedPageBreak/>
        <w:t xml:space="preserve">Ціль ЛФШ є орієнтація на творчу особистість, індивідуальність, яка виражається не через технічність, а через логічну та раціонально-осмислену </w:t>
      </w:r>
      <w:r w:rsidR="007C33F4" w:rsidRPr="00560E8B">
        <w:rPr>
          <w:rFonts w:cs="Times New Roman"/>
          <w:spacing w:val="3"/>
          <w:szCs w:val="28"/>
          <w:shd w:val="clear" w:color="auto" w:fill="FFFFFF"/>
        </w:rPr>
        <w:t xml:space="preserve">гру. </w:t>
      </w:r>
      <w:r w:rsidR="00275CFD" w:rsidRPr="00560E8B">
        <w:rPr>
          <w:rFonts w:cs="Times New Roman"/>
          <w:spacing w:val="3"/>
          <w:szCs w:val="28"/>
          <w:shd w:val="clear" w:color="auto" w:fill="FFFFFF"/>
        </w:rPr>
        <w:t xml:space="preserve">Характерні ознаки: віртуозність, звернення до ефектних творів романтичного репертуару та водночас </w:t>
      </w:r>
      <w:r w:rsidR="00817CC3" w:rsidRPr="00560E8B">
        <w:rPr>
          <w:rFonts w:cs="Times New Roman"/>
          <w:spacing w:val="3"/>
          <w:szCs w:val="28"/>
          <w:shd w:val="clear" w:color="auto" w:fill="FFFFFF"/>
        </w:rPr>
        <w:t>устоїв</w:t>
      </w:r>
      <w:r w:rsidR="00275CFD" w:rsidRPr="00560E8B">
        <w:rPr>
          <w:rFonts w:cs="Times New Roman"/>
          <w:spacing w:val="3"/>
          <w:szCs w:val="28"/>
          <w:shd w:val="clear" w:color="auto" w:fill="FFFFFF"/>
        </w:rPr>
        <w:t xml:space="preserve"> академізму та класичних традицій, прискіпливість до деталей та точності композиторського тексту, артистизм, </w:t>
      </w:r>
      <w:r w:rsidR="006420C9" w:rsidRPr="00560E8B">
        <w:rPr>
          <w:rFonts w:cs="Times New Roman"/>
          <w:spacing w:val="3"/>
          <w:szCs w:val="28"/>
          <w:shd w:val="clear" w:color="auto" w:fill="FFFFFF"/>
        </w:rPr>
        <w:t>піаністична майстерність.</w:t>
      </w:r>
      <w:r w:rsidR="00432CC2">
        <w:rPr>
          <w:rFonts w:cs="Times New Roman"/>
          <w:spacing w:val="3"/>
          <w:szCs w:val="28"/>
          <w:shd w:val="clear" w:color="auto" w:fill="FFFFFF"/>
        </w:rPr>
        <w:t xml:space="preserve"> </w:t>
      </w:r>
      <w:r w:rsidR="009C1827">
        <w:rPr>
          <w:rFonts w:cs="Times New Roman"/>
          <w:spacing w:val="3"/>
          <w:szCs w:val="28"/>
          <w:shd w:val="clear" w:color="auto" w:fill="FFFFFF"/>
        </w:rPr>
        <w:t>Фортепіанна педагогіка</w:t>
      </w:r>
      <w:r w:rsidR="007C33F4" w:rsidRPr="00560E8B">
        <w:rPr>
          <w:rFonts w:cs="Times New Roman"/>
          <w:spacing w:val="3"/>
          <w:szCs w:val="28"/>
          <w:shd w:val="clear" w:color="auto" w:fill="FFFFFF"/>
        </w:rPr>
        <w:t xml:space="preserve"> зосереджена на вивченні фортепіанної літератури різних стилів, вивчення принципів сольного та ансамблевого виконання. </w:t>
      </w:r>
    </w:p>
    <w:p w14:paraId="75C7A8C1" w14:textId="79B60CA1" w:rsidR="00E54A05" w:rsidRDefault="007C33F4" w:rsidP="009E41BA">
      <w:pPr>
        <w:spacing w:after="0" w:line="360" w:lineRule="auto"/>
        <w:ind w:firstLine="708"/>
        <w:jc w:val="both"/>
        <w:rPr>
          <w:rFonts w:cs="Times New Roman"/>
          <w:spacing w:val="3"/>
          <w:szCs w:val="28"/>
          <w:shd w:val="clear" w:color="auto" w:fill="FFFFFF"/>
        </w:rPr>
      </w:pPr>
      <w:r w:rsidRPr="00560E8B">
        <w:rPr>
          <w:rFonts w:cs="Times New Roman"/>
          <w:spacing w:val="3"/>
          <w:szCs w:val="28"/>
          <w:shd w:val="clear" w:color="auto" w:fill="FFFFFF"/>
        </w:rPr>
        <w:t>«Для львівських педагогів завжди характерною була орієнтація на класичні норми і традиції західноєвропейської музичної культури, де увагу звернено передовсім на детальне вивчення авторського тексту, педантичне школення піаністичної майстерності та академічність виконання. Представниками ж радянської школи додали більшої віртуозної і художньої свободи в інтерпретації, зокрема романтичного репертуару. Цей сплав двох тенденцій  у  виконавстві,  безперечно,  дав  новий  імпульс  для  розвитку львівської фортепіанної школи»</w:t>
      </w:r>
      <w:r w:rsidRPr="00560E8B">
        <w:rPr>
          <w:rFonts w:cs="Times New Roman"/>
          <w:spacing w:val="3"/>
          <w:szCs w:val="28"/>
          <w:shd w:val="clear" w:color="auto" w:fill="FFFFFF"/>
          <w:lang w:val="ru-RU"/>
        </w:rPr>
        <w:t>[</w:t>
      </w:r>
      <w:r w:rsidR="00FD13AD">
        <w:rPr>
          <w:rFonts w:cs="Times New Roman"/>
          <w:spacing w:val="3"/>
          <w:szCs w:val="28"/>
          <w:shd w:val="clear" w:color="auto" w:fill="FFFFFF"/>
          <w:lang w:val="ru-RU"/>
        </w:rPr>
        <w:t>58</w:t>
      </w:r>
      <w:r w:rsidR="00CB1711" w:rsidRPr="00560E8B">
        <w:rPr>
          <w:rFonts w:cs="Times New Roman"/>
          <w:spacing w:val="3"/>
          <w:szCs w:val="28"/>
          <w:shd w:val="clear" w:color="auto" w:fill="FFFFFF"/>
          <w:lang w:val="ru-RU"/>
        </w:rPr>
        <w:t>,с. 113</w:t>
      </w:r>
      <w:r w:rsidRPr="00560E8B">
        <w:rPr>
          <w:rFonts w:cs="Times New Roman"/>
          <w:spacing w:val="3"/>
          <w:szCs w:val="28"/>
          <w:shd w:val="clear" w:color="auto" w:fill="FFFFFF"/>
          <w:lang w:val="ru-RU"/>
        </w:rPr>
        <w:t>]</w:t>
      </w:r>
      <w:r w:rsidRPr="00560E8B">
        <w:rPr>
          <w:rFonts w:cs="Times New Roman"/>
          <w:spacing w:val="3"/>
          <w:szCs w:val="28"/>
          <w:shd w:val="clear" w:color="auto" w:fill="FFFFFF"/>
        </w:rPr>
        <w:t xml:space="preserve">. </w:t>
      </w:r>
    </w:p>
    <w:p w14:paraId="580F7559" w14:textId="77777777" w:rsidR="00000984" w:rsidRPr="00560E8B" w:rsidRDefault="00000984" w:rsidP="009E41BA">
      <w:pPr>
        <w:spacing w:after="0" w:line="360" w:lineRule="auto"/>
        <w:ind w:firstLine="708"/>
        <w:jc w:val="both"/>
        <w:rPr>
          <w:rFonts w:cs="Times New Roman"/>
          <w:spacing w:val="3"/>
          <w:szCs w:val="28"/>
          <w:shd w:val="clear" w:color="auto" w:fill="FFFFFF"/>
        </w:rPr>
      </w:pPr>
    </w:p>
    <w:p w14:paraId="02B31BF1" w14:textId="65F76105" w:rsidR="007F3AFB" w:rsidRPr="00560E8B" w:rsidRDefault="007F3AFB" w:rsidP="009E41BA">
      <w:pPr>
        <w:pStyle w:val="a3"/>
        <w:numPr>
          <w:ilvl w:val="1"/>
          <w:numId w:val="2"/>
        </w:numPr>
        <w:spacing w:after="0" w:line="360" w:lineRule="auto"/>
        <w:ind w:left="0"/>
        <w:jc w:val="both"/>
        <w:rPr>
          <w:rFonts w:cs="Times New Roman"/>
          <w:szCs w:val="28"/>
        </w:rPr>
      </w:pPr>
      <w:r w:rsidRPr="00560E8B">
        <w:rPr>
          <w:rFonts w:cs="Times New Roman"/>
          <w:szCs w:val="28"/>
        </w:rPr>
        <w:t xml:space="preserve">Київський фортепіанний осередок педагогіки України. </w:t>
      </w:r>
    </w:p>
    <w:p w14:paraId="3392F687" w14:textId="12BEBE3F" w:rsidR="001363E6" w:rsidRPr="00560E8B" w:rsidRDefault="001363E6" w:rsidP="009E41BA">
      <w:pPr>
        <w:spacing w:after="0" w:line="360" w:lineRule="auto"/>
        <w:ind w:firstLine="708"/>
        <w:jc w:val="both"/>
        <w:rPr>
          <w:rFonts w:cs="Times New Roman"/>
          <w:szCs w:val="28"/>
        </w:rPr>
      </w:pPr>
      <w:r w:rsidRPr="00560E8B">
        <w:rPr>
          <w:rFonts w:cs="Times New Roman"/>
          <w:szCs w:val="28"/>
        </w:rPr>
        <w:t xml:space="preserve">Київ, як столиця України постійно мав свої злети та падіння у </w:t>
      </w:r>
      <w:r w:rsidR="00B663A9" w:rsidRPr="00560E8B">
        <w:rPr>
          <w:rFonts w:cs="Times New Roman"/>
          <w:szCs w:val="28"/>
        </w:rPr>
        <w:t xml:space="preserve">економічному, політичному та мистецькому розвитках. </w:t>
      </w:r>
      <w:r w:rsidR="00BB5445" w:rsidRPr="00560E8B">
        <w:rPr>
          <w:rFonts w:cs="Times New Roman"/>
          <w:szCs w:val="28"/>
        </w:rPr>
        <w:t>Починаючи від доби революцій та визвольних прагнень – Київ був центром боротьби за українську державність. Через це почались масові репресії, які здійснювались на території Биківні, крім цього великі збитки місто отримало під час окупації німецькими військами, відновлення тривало аж до 60</w:t>
      </w:r>
      <w:r w:rsidR="009C61A4">
        <w:rPr>
          <w:rFonts w:cs="Times New Roman"/>
          <w:szCs w:val="28"/>
        </w:rPr>
        <w:t>-</w:t>
      </w:r>
      <w:r w:rsidR="00BB5445" w:rsidRPr="00560E8B">
        <w:rPr>
          <w:rFonts w:cs="Times New Roman"/>
          <w:szCs w:val="28"/>
        </w:rPr>
        <w:t>х років ХХ ст</w:t>
      </w:r>
      <w:r w:rsidR="009C61A4">
        <w:rPr>
          <w:rFonts w:cs="Times New Roman"/>
          <w:szCs w:val="28"/>
        </w:rPr>
        <w:t>.</w:t>
      </w:r>
      <w:r w:rsidR="00BB5445" w:rsidRPr="00560E8B">
        <w:rPr>
          <w:rFonts w:cs="Times New Roman"/>
          <w:szCs w:val="28"/>
        </w:rPr>
        <w:t xml:space="preserve">, а разом з </w:t>
      </w:r>
      <w:r w:rsidR="002373B6" w:rsidRPr="00560E8B">
        <w:rPr>
          <w:rFonts w:cs="Times New Roman"/>
          <w:szCs w:val="28"/>
        </w:rPr>
        <w:t>цим</w:t>
      </w:r>
      <w:r w:rsidR="00BB5445" w:rsidRPr="00560E8B">
        <w:rPr>
          <w:rFonts w:cs="Times New Roman"/>
          <w:szCs w:val="28"/>
        </w:rPr>
        <w:t xml:space="preserve"> поновлюється ідеологічна диктатура, столиця стає центром дисидентського руху. </w:t>
      </w:r>
      <w:r w:rsidR="002373B6" w:rsidRPr="00560E8B">
        <w:rPr>
          <w:rFonts w:cs="Times New Roman"/>
          <w:szCs w:val="28"/>
        </w:rPr>
        <w:t>Припинення масових зачисток та повернення політв’язнів почалось лише після 80</w:t>
      </w:r>
      <w:r w:rsidR="009C61A4">
        <w:rPr>
          <w:rFonts w:cs="Times New Roman"/>
          <w:szCs w:val="28"/>
        </w:rPr>
        <w:t>-</w:t>
      </w:r>
      <w:r w:rsidR="002373B6" w:rsidRPr="00560E8B">
        <w:rPr>
          <w:rFonts w:cs="Times New Roman"/>
          <w:szCs w:val="28"/>
        </w:rPr>
        <w:t xml:space="preserve">х років ХХ ст. </w:t>
      </w:r>
    </w:p>
    <w:p w14:paraId="6C4DF2A0" w14:textId="045E1B37" w:rsidR="002373B6" w:rsidRPr="00560E8B" w:rsidRDefault="002373B6" w:rsidP="009E41BA">
      <w:pPr>
        <w:spacing w:after="0" w:line="360" w:lineRule="auto"/>
        <w:ind w:firstLine="708"/>
        <w:jc w:val="both"/>
        <w:rPr>
          <w:rFonts w:cs="Times New Roman"/>
          <w:szCs w:val="28"/>
        </w:rPr>
      </w:pPr>
      <w:r w:rsidRPr="00560E8B">
        <w:rPr>
          <w:rFonts w:cs="Times New Roman"/>
          <w:szCs w:val="28"/>
        </w:rPr>
        <w:t xml:space="preserve">Київ залишається і зараз центром розвитку української національної культури. У «Хрущовський» період відбулось посилення творчої активності інтелігенції, дебютували нові письменники, композитори та вийшли на екрани  </w:t>
      </w:r>
      <w:r w:rsidRPr="00560E8B">
        <w:rPr>
          <w:rFonts w:cs="Times New Roman"/>
          <w:szCs w:val="28"/>
        </w:rPr>
        <w:lastRenderedPageBreak/>
        <w:t xml:space="preserve">легендарні стрічки. </w:t>
      </w:r>
      <w:r w:rsidR="004B2393" w:rsidRPr="00560E8B">
        <w:rPr>
          <w:rFonts w:cs="Times New Roman"/>
          <w:szCs w:val="28"/>
        </w:rPr>
        <w:t xml:space="preserve">Надалі Київ мав усі можливості до розвитку та став соціально-економічним, освітньо-науковим, історичним, культурним та духовним центром України. </w:t>
      </w:r>
    </w:p>
    <w:p w14:paraId="2946BF09" w14:textId="0421D648" w:rsidR="004B2393" w:rsidRPr="00560E8B" w:rsidRDefault="00E01D42" w:rsidP="009E41BA">
      <w:pPr>
        <w:spacing w:after="0" w:line="360" w:lineRule="auto"/>
        <w:ind w:firstLine="708"/>
        <w:jc w:val="both"/>
        <w:rPr>
          <w:rFonts w:cs="Times New Roman"/>
          <w:szCs w:val="28"/>
        </w:rPr>
      </w:pPr>
      <w:r w:rsidRPr="00560E8B">
        <w:rPr>
          <w:rFonts w:cs="Times New Roman"/>
          <w:szCs w:val="28"/>
        </w:rPr>
        <w:t>Свій початок формування</w:t>
      </w:r>
      <w:r w:rsidR="003D476F">
        <w:rPr>
          <w:rFonts w:cs="Times New Roman"/>
          <w:szCs w:val="28"/>
        </w:rPr>
        <w:t>,</w:t>
      </w:r>
      <w:r w:rsidRPr="00560E8B">
        <w:rPr>
          <w:rFonts w:cs="Times New Roman"/>
          <w:szCs w:val="28"/>
        </w:rPr>
        <w:t xml:space="preserve"> київськ</w:t>
      </w:r>
      <w:r w:rsidR="003D476F">
        <w:rPr>
          <w:rFonts w:cs="Times New Roman"/>
          <w:szCs w:val="28"/>
        </w:rPr>
        <w:t>ий</w:t>
      </w:r>
      <w:r w:rsidRPr="00560E8B">
        <w:rPr>
          <w:rFonts w:cs="Times New Roman"/>
          <w:szCs w:val="28"/>
        </w:rPr>
        <w:t xml:space="preserve"> фортепіанн</w:t>
      </w:r>
      <w:r w:rsidR="003D476F">
        <w:rPr>
          <w:rFonts w:cs="Times New Roman"/>
          <w:szCs w:val="28"/>
        </w:rPr>
        <w:t>ий</w:t>
      </w:r>
      <w:r w:rsidRPr="00560E8B">
        <w:rPr>
          <w:rFonts w:cs="Times New Roman"/>
          <w:szCs w:val="28"/>
        </w:rPr>
        <w:t xml:space="preserve"> </w:t>
      </w:r>
      <w:r w:rsidR="003D476F">
        <w:rPr>
          <w:rFonts w:cs="Times New Roman"/>
          <w:szCs w:val="28"/>
        </w:rPr>
        <w:t>осередок,</w:t>
      </w:r>
      <w:r w:rsidRPr="00560E8B">
        <w:rPr>
          <w:rFonts w:cs="Times New Roman"/>
          <w:szCs w:val="28"/>
        </w:rPr>
        <w:t xml:space="preserve"> </w:t>
      </w:r>
      <w:r w:rsidR="003D476F">
        <w:rPr>
          <w:rFonts w:cs="Times New Roman"/>
          <w:szCs w:val="28"/>
        </w:rPr>
        <w:t>бере відлік</w:t>
      </w:r>
      <w:r w:rsidRPr="00560E8B">
        <w:rPr>
          <w:rFonts w:cs="Times New Roman"/>
          <w:szCs w:val="28"/>
        </w:rPr>
        <w:t xml:space="preserve"> у ІІ половині ХІХ ст, на базі відділень РМО і </w:t>
      </w:r>
      <w:r w:rsidR="003D476F">
        <w:rPr>
          <w:rFonts w:cs="Times New Roman"/>
          <w:szCs w:val="28"/>
        </w:rPr>
        <w:t>він пов’язаний</w:t>
      </w:r>
      <w:r w:rsidRPr="00560E8B">
        <w:rPr>
          <w:rFonts w:cs="Times New Roman"/>
          <w:szCs w:val="28"/>
        </w:rPr>
        <w:t xml:space="preserve"> з видатними постатями, які заклали основні риси національного виконавського мистецтва, за рахунок симбіозу </w:t>
      </w:r>
      <w:r w:rsidR="00802E1E">
        <w:rPr>
          <w:rFonts w:cs="Times New Roman"/>
          <w:szCs w:val="28"/>
        </w:rPr>
        <w:t>фортепіанної педагогіки</w:t>
      </w:r>
      <w:r w:rsidRPr="00560E8B">
        <w:rPr>
          <w:rFonts w:cs="Times New Roman"/>
          <w:szCs w:val="28"/>
        </w:rPr>
        <w:t xml:space="preserve"> Петербургу та Москви. </w:t>
      </w:r>
    </w:p>
    <w:p w14:paraId="4EB0F7FD" w14:textId="183E9B1F" w:rsidR="00067378" w:rsidRPr="00560E8B" w:rsidRDefault="00067378" w:rsidP="009E41BA">
      <w:pPr>
        <w:spacing w:after="0" w:line="360" w:lineRule="auto"/>
        <w:ind w:firstLine="708"/>
        <w:jc w:val="both"/>
        <w:rPr>
          <w:rFonts w:cs="Times New Roman"/>
          <w:szCs w:val="28"/>
        </w:rPr>
      </w:pPr>
      <w:r w:rsidRPr="00560E8B">
        <w:rPr>
          <w:rFonts w:cs="Times New Roman"/>
          <w:szCs w:val="28"/>
        </w:rPr>
        <w:t xml:space="preserve">Велику роль у становленні УФШ зіграв перший ректор Київської консерваторії – Володимир В’ячеславович Пухальський (1848-1933) – піаніст, композитор, педагог та музичний діяч. </w:t>
      </w:r>
    </w:p>
    <w:p w14:paraId="5AC111EE" w14:textId="5EE31E7C" w:rsidR="00D61302" w:rsidRPr="00560E8B" w:rsidRDefault="00A42555" w:rsidP="009E41BA">
      <w:pPr>
        <w:spacing w:after="0" w:line="360" w:lineRule="auto"/>
        <w:ind w:firstLine="708"/>
        <w:jc w:val="both"/>
        <w:rPr>
          <w:rFonts w:cs="Times New Roman"/>
          <w:szCs w:val="28"/>
        </w:rPr>
      </w:pPr>
      <w:r w:rsidRPr="00560E8B">
        <w:rPr>
          <w:rFonts w:cs="Times New Roman"/>
          <w:szCs w:val="28"/>
        </w:rPr>
        <w:t xml:space="preserve">Вихованець Т. Лешетицького, учня К. Черні, навчавсь у Петербурзі. Закінчив консерваторію у 1874 році, після знайомиться з М. Лисенко, який приїхав до Петербургу навчатись після Лейпцизької консерваторії у М. Римського-Корсакова. М. Лисенко вмовив В. Пухальського приїхати до Києва. Спочатку він очолив музичне товариство, організував концерти видатних виконавців у Києві. </w:t>
      </w:r>
      <w:r w:rsidR="00D61302" w:rsidRPr="00560E8B">
        <w:rPr>
          <w:rFonts w:cs="Times New Roman"/>
          <w:szCs w:val="28"/>
        </w:rPr>
        <w:t xml:space="preserve">Гра В. Пухальського відрізнялась технічною досконалістю, віртуозним виконанням техніки </w:t>
      </w:r>
      <w:r w:rsidR="00D61302" w:rsidRPr="00560E8B">
        <w:rPr>
          <w:rFonts w:cs="Times New Roman"/>
          <w:szCs w:val="28"/>
          <w:lang w:val="en-US"/>
        </w:rPr>
        <w:t>jeu</w:t>
      </w:r>
      <w:r w:rsidR="00D61302" w:rsidRPr="00560E8B">
        <w:rPr>
          <w:rFonts w:cs="Times New Roman"/>
          <w:szCs w:val="28"/>
        </w:rPr>
        <w:t xml:space="preserve"> </w:t>
      </w:r>
      <w:r w:rsidR="00D61302" w:rsidRPr="00560E8B">
        <w:rPr>
          <w:rFonts w:cs="Times New Roman"/>
          <w:szCs w:val="28"/>
          <w:lang w:val="en-US"/>
        </w:rPr>
        <w:t>perle</w:t>
      </w:r>
      <w:r w:rsidR="00D61302" w:rsidRPr="00560E8B">
        <w:rPr>
          <w:rFonts w:cs="Times New Roman"/>
          <w:szCs w:val="28"/>
        </w:rPr>
        <w:t>, свідомістю, чітким розумінням форми, первинність слухових уявлень над руховими прийомами. У пошуках правильного положення та використання ігрового апарату наголошував на свободі всього плечового поясу з обов’язковим використанням пластичної руки. Улюблений репертуар – Й. Бах, В. А. Моцарт, Ф. Шопен та Р. Шуман також твори віртуозної літератури салонного плану, популярн</w:t>
      </w:r>
      <w:r w:rsidR="003101C7">
        <w:rPr>
          <w:rFonts w:cs="Times New Roman"/>
          <w:szCs w:val="28"/>
        </w:rPr>
        <w:t>ої</w:t>
      </w:r>
      <w:r w:rsidR="00D61302" w:rsidRPr="00560E8B">
        <w:rPr>
          <w:rFonts w:cs="Times New Roman"/>
          <w:szCs w:val="28"/>
        </w:rPr>
        <w:t xml:space="preserve"> в ті часи. Піаніст віддавав велику увагу педалізації в тексті, записував її на додаткову лінійку у вигляді тривалостей. </w:t>
      </w:r>
    </w:p>
    <w:p w14:paraId="102489F5" w14:textId="1016D668" w:rsidR="00322112" w:rsidRPr="00560E8B" w:rsidRDefault="00A42555" w:rsidP="009E41BA">
      <w:pPr>
        <w:spacing w:after="0" w:line="360" w:lineRule="auto"/>
        <w:ind w:firstLine="708"/>
        <w:jc w:val="both"/>
        <w:rPr>
          <w:rFonts w:cs="Times New Roman"/>
          <w:szCs w:val="28"/>
        </w:rPr>
      </w:pPr>
      <w:r w:rsidRPr="00B24AA0">
        <w:rPr>
          <w:rFonts w:cs="Times New Roman"/>
          <w:szCs w:val="28"/>
        </w:rPr>
        <w:t>Пізніше почав працювати у Київському музичному училищі</w:t>
      </w:r>
      <w:r w:rsidR="008870C3" w:rsidRPr="00B24AA0">
        <w:rPr>
          <w:rFonts w:cs="Times New Roman"/>
          <w:szCs w:val="28"/>
        </w:rPr>
        <w:t xml:space="preserve"> ім. Р. Глієра</w:t>
      </w:r>
      <w:r w:rsidRPr="00B24AA0">
        <w:rPr>
          <w:rFonts w:cs="Times New Roman"/>
          <w:szCs w:val="28"/>
        </w:rPr>
        <w:t xml:space="preserve">, </w:t>
      </w:r>
      <w:r w:rsidR="009E41BA" w:rsidRPr="00B24AA0">
        <w:rPr>
          <w:rFonts w:cs="Times New Roman"/>
          <w:szCs w:val="28"/>
        </w:rPr>
        <w:t xml:space="preserve">яке, </w:t>
      </w:r>
      <w:r w:rsidR="008870C3" w:rsidRPr="00B24AA0">
        <w:rPr>
          <w:rFonts w:cs="Times New Roman"/>
          <w:szCs w:val="28"/>
        </w:rPr>
        <w:t>завдяки Володимиру В’ячеславовичу</w:t>
      </w:r>
      <w:r w:rsidR="009E41BA" w:rsidRPr="00B24AA0">
        <w:rPr>
          <w:rFonts w:cs="Times New Roman"/>
          <w:szCs w:val="28"/>
        </w:rPr>
        <w:t>,</w:t>
      </w:r>
      <w:r w:rsidRPr="00B24AA0">
        <w:rPr>
          <w:rFonts w:cs="Times New Roman"/>
          <w:szCs w:val="28"/>
        </w:rPr>
        <w:t xml:space="preserve"> </w:t>
      </w:r>
      <w:r w:rsidR="008870C3" w:rsidRPr="00B24AA0">
        <w:rPr>
          <w:rFonts w:cs="Times New Roman"/>
          <w:szCs w:val="28"/>
        </w:rPr>
        <w:t>посіло рейтинг</w:t>
      </w:r>
      <w:r w:rsidRPr="00B24AA0">
        <w:rPr>
          <w:rFonts w:cs="Times New Roman"/>
          <w:szCs w:val="28"/>
        </w:rPr>
        <w:t xml:space="preserve"> </w:t>
      </w:r>
      <w:r w:rsidR="008870C3" w:rsidRPr="00B24AA0">
        <w:rPr>
          <w:rFonts w:cs="Times New Roman"/>
          <w:szCs w:val="28"/>
        </w:rPr>
        <w:t>у топі</w:t>
      </w:r>
      <w:r w:rsidRPr="00B24AA0">
        <w:rPr>
          <w:rFonts w:cs="Times New Roman"/>
          <w:szCs w:val="28"/>
        </w:rPr>
        <w:t xml:space="preserve"> найкращих музичних навчальних закладів. У 1913 році відбулась реорганізація і училище було перетворена на консерваторію. Все своє життя Володимир В’ячеславович </w:t>
      </w:r>
      <w:r w:rsidR="00077B0A" w:rsidRPr="00B24AA0">
        <w:rPr>
          <w:rFonts w:cs="Times New Roman"/>
          <w:szCs w:val="28"/>
        </w:rPr>
        <w:t xml:space="preserve">прикладав зусилля для  створення та розвитку </w:t>
      </w:r>
      <w:r w:rsidRPr="00B24AA0">
        <w:rPr>
          <w:rFonts w:cs="Times New Roman"/>
          <w:szCs w:val="28"/>
        </w:rPr>
        <w:t>системи професійної музичної освіти,</w:t>
      </w:r>
      <w:r w:rsidRPr="00560E8B">
        <w:rPr>
          <w:rFonts w:cs="Times New Roman"/>
          <w:szCs w:val="28"/>
        </w:rPr>
        <w:t xml:space="preserve"> в основу поклав традиції фортепіанної </w:t>
      </w:r>
      <w:r w:rsidRPr="00560E8B">
        <w:rPr>
          <w:rFonts w:cs="Times New Roman"/>
          <w:szCs w:val="28"/>
        </w:rPr>
        <w:lastRenderedPageBreak/>
        <w:t xml:space="preserve">педагогіки та виконавства, які полягали у збільшенню концертної діяльності, залучення найбільш здібних учнів до продовження навчання на аспірантурі. «Культивуючи  певний  тип  музиканта-педагога  відповідно до вимог консерваторського рівня, Володимир В’ячеславович уважно слідкував за тим, щоби в особі викладача суміщалися художник-артист і професійний вчитель, який безпосередньо передає вихованцям свій сценічний досвід. Сам він демонстрував чудовий приклад такого універсального ставлення до викладацької діяльності» </w:t>
      </w:r>
      <w:r w:rsidRPr="00560E8B">
        <w:rPr>
          <w:rFonts w:cs="Times New Roman"/>
          <w:szCs w:val="28"/>
          <w:lang w:val="ru-RU"/>
        </w:rPr>
        <w:t>[</w:t>
      </w:r>
      <w:r w:rsidR="00FD13AD">
        <w:rPr>
          <w:rFonts w:cs="Times New Roman"/>
          <w:szCs w:val="28"/>
          <w:lang w:val="ru-RU"/>
        </w:rPr>
        <w:t>49</w:t>
      </w:r>
      <w:r w:rsidR="006210C4" w:rsidRPr="00560E8B">
        <w:rPr>
          <w:rFonts w:cs="Times New Roman"/>
          <w:szCs w:val="28"/>
          <w:lang w:val="ru-RU"/>
        </w:rPr>
        <w:t xml:space="preserve">, </w:t>
      </w:r>
      <w:r w:rsidRPr="00560E8B">
        <w:rPr>
          <w:rFonts w:cs="Times New Roman"/>
          <w:szCs w:val="28"/>
          <w:lang w:val="ru-RU"/>
        </w:rPr>
        <w:t>с.346]</w:t>
      </w:r>
      <w:r w:rsidRPr="00560E8B">
        <w:rPr>
          <w:rFonts w:cs="Times New Roman"/>
          <w:szCs w:val="28"/>
        </w:rPr>
        <w:t xml:space="preserve">. </w:t>
      </w:r>
      <w:r w:rsidR="00D61302" w:rsidRPr="00560E8B">
        <w:rPr>
          <w:rFonts w:cs="Times New Roman"/>
          <w:szCs w:val="28"/>
        </w:rPr>
        <w:t xml:space="preserve"> </w:t>
      </w:r>
    </w:p>
    <w:p w14:paraId="34D1ADBC" w14:textId="43910573" w:rsidR="00674CE3" w:rsidRPr="00560E8B" w:rsidRDefault="00D61302" w:rsidP="009E41BA">
      <w:pPr>
        <w:spacing w:after="0" w:line="360" w:lineRule="auto"/>
        <w:ind w:firstLine="708"/>
        <w:jc w:val="both"/>
        <w:rPr>
          <w:rFonts w:cs="Times New Roman"/>
          <w:szCs w:val="28"/>
        </w:rPr>
      </w:pPr>
      <w:r w:rsidRPr="00560E8B">
        <w:rPr>
          <w:rFonts w:cs="Times New Roman"/>
          <w:szCs w:val="28"/>
        </w:rPr>
        <w:t xml:space="preserve">Як професор, Володимир В’ячеславович не тиснув на студентів великою кількістю помилок та роботою над ними, він ставив акценти на моментах, щоб активізувати самостійну роботу учня. Таким чином виховувалась самостійно-активне мислення, художньої образності через формування принципу індивідуального розвитку піаніста. </w:t>
      </w:r>
      <w:r w:rsidR="00322112" w:rsidRPr="00560E8B">
        <w:rPr>
          <w:rFonts w:cs="Times New Roman"/>
          <w:szCs w:val="28"/>
        </w:rPr>
        <w:t xml:space="preserve">Це все він передав плеяді своїх учнів: </w:t>
      </w:r>
      <w:r w:rsidR="00DC6406" w:rsidRPr="00560E8B">
        <w:rPr>
          <w:rFonts w:cs="Times New Roman"/>
          <w:szCs w:val="28"/>
        </w:rPr>
        <w:t xml:space="preserve">К. </w:t>
      </w:r>
      <w:r w:rsidR="00DC6406" w:rsidRPr="00B24AA0">
        <w:rPr>
          <w:rFonts w:cs="Times New Roman"/>
          <w:szCs w:val="28"/>
        </w:rPr>
        <w:t xml:space="preserve">Михайлов, Г. Коган, Б. Яворський, А. Альшванг, </w:t>
      </w:r>
      <w:r w:rsidR="00322112" w:rsidRPr="00B24AA0">
        <w:rPr>
          <w:rFonts w:cs="Times New Roman"/>
          <w:szCs w:val="28"/>
        </w:rPr>
        <w:t xml:space="preserve">В. Горовиць, </w:t>
      </w:r>
      <w:r w:rsidR="00DC6406" w:rsidRPr="00B24AA0">
        <w:rPr>
          <w:rFonts w:cs="Times New Roman"/>
          <w:szCs w:val="28"/>
        </w:rPr>
        <w:t xml:space="preserve">М. Тутковський, </w:t>
      </w:r>
      <w:r w:rsidR="00322112" w:rsidRPr="00B24AA0">
        <w:rPr>
          <w:rFonts w:cs="Times New Roman"/>
          <w:szCs w:val="28"/>
        </w:rPr>
        <w:t>О. Браїловський, Л. Ніколаєв, Г. Артоболевська, Б. Мілич, І. Беркович та інших.</w:t>
      </w:r>
    </w:p>
    <w:p w14:paraId="0820A152" w14:textId="685FA299" w:rsidR="0039207C" w:rsidRPr="00560E8B" w:rsidRDefault="0039207C" w:rsidP="009E41BA">
      <w:pPr>
        <w:spacing w:after="0" w:line="360" w:lineRule="auto"/>
        <w:ind w:firstLine="708"/>
        <w:jc w:val="both"/>
        <w:rPr>
          <w:rFonts w:cs="Times New Roman"/>
          <w:szCs w:val="28"/>
        </w:rPr>
      </w:pPr>
      <w:r w:rsidRPr="00560E8B">
        <w:rPr>
          <w:rFonts w:cs="Times New Roman"/>
          <w:szCs w:val="28"/>
        </w:rPr>
        <w:t xml:space="preserve">Після революції, </w:t>
      </w:r>
      <w:r w:rsidR="00DC6406">
        <w:rPr>
          <w:rFonts w:cs="Times New Roman"/>
          <w:szCs w:val="28"/>
        </w:rPr>
        <w:t>завдяки роботі</w:t>
      </w:r>
      <w:r w:rsidRPr="00560E8B">
        <w:rPr>
          <w:rFonts w:cs="Times New Roman"/>
          <w:szCs w:val="28"/>
        </w:rPr>
        <w:t xml:space="preserve"> В. Пухальського </w:t>
      </w:r>
      <w:r w:rsidR="00DC6406">
        <w:rPr>
          <w:rFonts w:cs="Times New Roman"/>
          <w:szCs w:val="28"/>
        </w:rPr>
        <w:t>до співпраці було запрошено видатних діячів</w:t>
      </w:r>
      <w:r w:rsidRPr="00560E8B">
        <w:rPr>
          <w:rFonts w:cs="Times New Roman"/>
          <w:szCs w:val="28"/>
        </w:rPr>
        <w:t xml:space="preserve"> </w:t>
      </w:r>
      <w:r w:rsidR="001775B7">
        <w:rPr>
          <w:rFonts w:cs="Times New Roman"/>
          <w:szCs w:val="28"/>
        </w:rPr>
        <w:t>П</w:t>
      </w:r>
      <w:r w:rsidRPr="00560E8B">
        <w:rPr>
          <w:rFonts w:cs="Times New Roman"/>
          <w:szCs w:val="28"/>
        </w:rPr>
        <w:t xml:space="preserve">етербурзької (Ф. Блуменфельд) і </w:t>
      </w:r>
      <w:r w:rsidR="001775B7">
        <w:rPr>
          <w:rFonts w:cs="Times New Roman"/>
          <w:szCs w:val="28"/>
        </w:rPr>
        <w:t>М</w:t>
      </w:r>
      <w:r w:rsidRPr="00560E8B">
        <w:rPr>
          <w:rFonts w:cs="Times New Roman"/>
          <w:szCs w:val="28"/>
        </w:rPr>
        <w:t xml:space="preserve">осковської (Г. Беклемішев, Г. Нейгауз) </w:t>
      </w:r>
      <w:r w:rsidR="006D1747">
        <w:rPr>
          <w:rFonts w:cs="Times New Roman"/>
          <w:szCs w:val="28"/>
        </w:rPr>
        <w:t>фортепіанних</w:t>
      </w:r>
      <w:r w:rsidRPr="00560E8B">
        <w:rPr>
          <w:rFonts w:cs="Times New Roman"/>
          <w:szCs w:val="28"/>
        </w:rPr>
        <w:t xml:space="preserve"> шкіл.  Саме завдяки цьому встановилось поєднання між передовим фортепіанним мистецтвом та становленням української піаністичної школи. </w:t>
      </w:r>
    </w:p>
    <w:p w14:paraId="61CBB0C0" w14:textId="443FB361" w:rsidR="00C30050" w:rsidRPr="00560E8B" w:rsidRDefault="002D1B70" w:rsidP="009E41BA">
      <w:pPr>
        <w:spacing w:after="0" w:line="360" w:lineRule="auto"/>
        <w:ind w:firstLine="708"/>
        <w:jc w:val="both"/>
        <w:rPr>
          <w:rFonts w:cs="Times New Roman"/>
          <w:szCs w:val="28"/>
        </w:rPr>
      </w:pPr>
      <w:r w:rsidRPr="00560E8B">
        <w:rPr>
          <w:rFonts w:cs="Times New Roman"/>
          <w:i/>
          <w:szCs w:val="28"/>
        </w:rPr>
        <w:t>Фелікс Михайлович Блуменфельд</w:t>
      </w:r>
      <w:r w:rsidRPr="00560E8B">
        <w:rPr>
          <w:rFonts w:cs="Times New Roman"/>
          <w:szCs w:val="28"/>
        </w:rPr>
        <w:t xml:space="preserve"> (1863-1931) – композитор, педагог, диригент. Навчання розпочав у Г. В. Нейгауза (батька Г. Г. Нейгауза)</w:t>
      </w:r>
      <w:r w:rsidR="0031670D" w:rsidRPr="00560E8B">
        <w:rPr>
          <w:rFonts w:cs="Times New Roman"/>
          <w:szCs w:val="28"/>
        </w:rPr>
        <w:t xml:space="preserve">, закінчив Петербурзьку консерваторію, по класу професора Ф. Штейна (фортепіано) та М. Римського-Корсакова (композиція). Був учасником «Могучої кучки» та Бєляєвського гуртка. </w:t>
      </w:r>
    </w:p>
    <w:p w14:paraId="5AD17624" w14:textId="719B2024" w:rsidR="0031670D" w:rsidRPr="00560E8B" w:rsidRDefault="0031670D" w:rsidP="009E41BA">
      <w:pPr>
        <w:spacing w:after="0" w:line="360" w:lineRule="auto"/>
        <w:ind w:firstLine="708"/>
        <w:jc w:val="both"/>
        <w:rPr>
          <w:rFonts w:cs="Times New Roman"/>
          <w:szCs w:val="28"/>
          <w:shd w:val="clear" w:color="auto" w:fill="FFFFFF"/>
        </w:rPr>
      </w:pPr>
      <w:r w:rsidRPr="00560E8B">
        <w:rPr>
          <w:rFonts w:cs="Times New Roman"/>
          <w:szCs w:val="28"/>
        </w:rPr>
        <w:t xml:space="preserve">Педагогічну діяльність розпочав у Петербурзькій консерваторії, пізніше перебрався до Києва та очолив Київську консерваторію. Великий вплив отримав від А. Рубінштейна, а саме традиції «співу на фортепіано», виховання </w:t>
      </w:r>
      <w:r w:rsidR="00FF39E4" w:rsidRPr="00560E8B">
        <w:rPr>
          <w:rFonts w:cs="Times New Roman"/>
          <w:szCs w:val="28"/>
        </w:rPr>
        <w:t xml:space="preserve">слухового уявлення, м’язову свободу, аплікатура, що розкриває художні </w:t>
      </w:r>
      <w:r w:rsidR="00FF39E4" w:rsidRPr="00560E8B">
        <w:rPr>
          <w:rFonts w:cs="Times New Roman"/>
          <w:szCs w:val="28"/>
        </w:rPr>
        <w:lastRenderedPageBreak/>
        <w:t>завдання,</w:t>
      </w:r>
      <w:r w:rsidRPr="00560E8B">
        <w:rPr>
          <w:rFonts w:cs="Times New Roman"/>
          <w:szCs w:val="28"/>
        </w:rPr>
        <w:t xml:space="preserve"> орієнтація на самостійність, самоконтроль, створював технічні вправи з перекладів етюдів Ф. Шопена. </w:t>
      </w:r>
      <w:r w:rsidR="004A7B59">
        <w:rPr>
          <w:rFonts w:cs="Times New Roman"/>
          <w:szCs w:val="28"/>
        </w:rPr>
        <w:t xml:space="preserve">Три кити, </w:t>
      </w:r>
      <w:r w:rsidR="00FF39E4" w:rsidRPr="00560E8B">
        <w:rPr>
          <w:rFonts w:cs="Times New Roman"/>
          <w:szCs w:val="28"/>
        </w:rPr>
        <w:t xml:space="preserve">на яких будувалась педагогіка Ф. Блуменфельда: демократизм, мистецтво реалізму та змістовність.  До учнів належать: </w:t>
      </w:r>
      <w:r w:rsidR="001D3291">
        <w:rPr>
          <w:rFonts w:cs="Times New Roman"/>
          <w:szCs w:val="28"/>
          <w:shd w:val="clear" w:color="auto" w:fill="FFFFFF"/>
        </w:rPr>
        <w:t> С.</w:t>
      </w:r>
      <w:r w:rsidR="001D3291" w:rsidRPr="00560E8B">
        <w:rPr>
          <w:rFonts w:cs="Times New Roman"/>
          <w:szCs w:val="28"/>
          <w:shd w:val="clear" w:color="auto" w:fill="FFFFFF"/>
        </w:rPr>
        <w:t xml:space="preserve"> </w:t>
      </w:r>
      <w:r w:rsidR="001D3291">
        <w:rPr>
          <w:rFonts w:cs="Times New Roman"/>
          <w:szCs w:val="28"/>
          <w:shd w:val="clear" w:color="auto" w:fill="FFFFFF"/>
        </w:rPr>
        <w:t>Барер, В.</w:t>
      </w:r>
      <w:r w:rsidR="001D3291" w:rsidRPr="00560E8B">
        <w:rPr>
          <w:rFonts w:cs="Times New Roman"/>
          <w:szCs w:val="28"/>
          <w:shd w:val="clear" w:color="auto" w:fill="FFFFFF"/>
        </w:rPr>
        <w:t xml:space="preserve"> </w:t>
      </w:r>
      <w:r w:rsidR="001D3291">
        <w:rPr>
          <w:rFonts w:cs="Times New Roman"/>
          <w:szCs w:val="28"/>
          <w:shd w:val="clear" w:color="auto" w:fill="FFFFFF"/>
        </w:rPr>
        <w:t>Горовиць, М.</w:t>
      </w:r>
      <w:r w:rsidR="001D3291" w:rsidRPr="00560E8B">
        <w:rPr>
          <w:rFonts w:cs="Times New Roman"/>
          <w:szCs w:val="28"/>
          <w:shd w:val="clear" w:color="auto" w:fill="FFFFFF"/>
        </w:rPr>
        <w:t xml:space="preserve"> </w:t>
      </w:r>
      <w:r w:rsidR="001D3291">
        <w:rPr>
          <w:rFonts w:cs="Times New Roman"/>
          <w:szCs w:val="28"/>
          <w:shd w:val="clear" w:color="auto" w:fill="FFFFFF"/>
        </w:rPr>
        <w:t>Грінберг, диригент О.</w:t>
      </w:r>
      <w:r w:rsidR="00FF39E4" w:rsidRPr="00560E8B">
        <w:rPr>
          <w:rFonts w:cs="Times New Roman"/>
          <w:szCs w:val="28"/>
          <w:shd w:val="clear" w:color="auto" w:fill="FFFFFF"/>
        </w:rPr>
        <w:t> Гаук, композитор </w:t>
      </w:r>
      <w:r w:rsidR="00E928AF" w:rsidRPr="00560E8B">
        <w:rPr>
          <w:rFonts w:cs="Times New Roman"/>
          <w:szCs w:val="28"/>
          <w:shd w:val="clear" w:color="auto" w:fill="FFFFFF"/>
        </w:rPr>
        <w:t xml:space="preserve">Д. </w:t>
      </w:r>
      <w:r w:rsidR="00FF39E4" w:rsidRPr="00560E8B">
        <w:rPr>
          <w:rFonts w:cs="Times New Roman"/>
          <w:szCs w:val="28"/>
          <w:shd w:val="clear" w:color="auto" w:fill="FFFFFF"/>
        </w:rPr>
        <w:t>Тьомкін.</w:t>
      </w:r>
    </w:p>
    <w:p w14:paraId="303B4170" w14:textId="3418E3A6" w:rsidR="00FF39E4" w:rsidRPr="00560E8B" w:rsidRDefault="00FF39E4" w:rsidP="009E41BA">
      <w:pPr>
        <w:spacing w:after="0" w:line="360" w:lineRule="auto"/>
        <w:ind w:firstLine="708"/>
        <w:jc w:val="both"/>
        <w:rPr>
          <w:rFonts w:cs="Times New Roman"/>
          <w:szCs w:val="28"/>
          <w:shd w:val="clear" w:color="auto" w:fill="FFFFFF"/>
        </w:rPr>
      </w:pPr>
      <w:r w:rsidRPr="00560E8B">
        <w:rPr>
          <w:rFonts w:cs="Times New Roman"/>
          <w:i/>
          <w:szCs w:val="28"/>
          <w:shd w:val="clear" w:color="auto" w:fill="FFFFFF"/>
        </w:rPr>
        <w:t>Григорій Миколайович Беклемішев</w:t>
      </w:r>
      <w:r w:rsidRPr="00560E8B">
        <w:rPr>
          <w:rFonts w:cs="Times New Roman"/>
          <w:szCs w:val="28"/>
          <w:shd w:val="clear" w:color="auto" w:fill="FFFFFF"/>
        </w:rPr>
        <w:t xml:space="preserve"> (1881-1935) – піаніст, композитор, педагог. Випускник Московської консерваторії по класу викладачів – В. Сафонова і Ф. Бузоні. Здійснив грандіозний цикл демонстрацій, виконавши близько 2 000 творів композиторів усіх епох та фортепіанних  шкіл. </w:t>
      </w:r>
      <w:r w:rsidR="00ED3FEB" w:rsidRPr="00560E8B">
        <w:rPr>
          <w:rFonts w:cs="Times New Roman"/>
          <w:szCs w:val="28"/>
          <w:shd w:val="clear" w:color="auto" w:fill="FFFFFF"/>
        </w:rPr>
        <w:t>Пропагував твори українських композиторів</w:t>
      </w:r>
      <w:r w:rsidR="00ED3FEB" w:rsidRPr="00B24AA0">
        <w:rPr>
          <w:rFonts w:cs="Times New Roman"/>
          <w:szCs w:val="28"/>
          <w:shd w:val="clear" w:color="auto" w:fill="FFFFFF"/>
        </w:rPr>
        <w:t xml:space="preserve">: </w:t>
      </w:r>
      <w:r w:rsidR="00DC6406" w:rsidRPr="00B24AA0">
        <w:rPr>
          <w:rFonts w:cs="Times New Roman"/>
          <w:szCs w:val="28"/>
          <w:shd w:val="clear" w:color="auto" w:fill="FFFFFF"/>
        </w:rPr>
        <w:t xml:space="preserve">В. Косенка, </w:t>
      </w:r>
      <w:r w:rsidR="00ED3FEB" w:rsidRPr="00B24AA0">
        <w:rPr>
          <w:rFonts w:cs="Times New Roman"/>
          <w:szCs w:val="28"/>
          <w:shd w:val="clear" w:color="auto" w:fill="FFFFFF"/>
        </w:rPr>
        <w:t xml:space="preserve">М. Лисенка, </w:t>
      </w:r>
      <w:r w:rsidR="00DC6406" w:rsidRPr="00B24AA0">
        <w:rPr>
          <w:rFonts w:cs="Times New Roman"/>
          <w:szCs w:val="28"/>
          <w:shd w:val="clear" w:color="auto" w:fill="FFFFFF"/>
        </w:rPr>
        <w:t xml:space="preserve">Л. Ревуцького </w:t>
      </w:r>
      <w:r w:rsidR="00ED3FEB" w:rsidRPr="00B24AA0">
        <w:rPr>
          <w:rFonts w:cs="Times New Roman"/>
          <w:szCs w:val="28"/>
          <w:shd w:val="clear" w:color="auto" w:fill="FFFFFF"/>
        </w:rPr>
        <w:t xml:space="preserve">Я. </w:t>
      </w:r>
      <w:r w:rsidR="004966CD" w:rsidRPr="00B24AA0">
        <w:rPr>
          <w:rFonts w:cs="Times New Roman"/>
          <w:szCs w:val="28"/>
          <w:shd w:val="clear" w:color="auto" w:fill="FFFFFF"/>
        </w:rPr>
        <w:t>С</w:t>
      </w:r>
      <w:r w:rsidR="00DC6406" w:rsidRPr="00B24AA0">
        <w:rPr>
          <w:rFonts w:cs="Times New Roman"/>
          <w:szCs w:val="28"/>
          <w:shd w:val="clear" w:color="auto" w:fill="FFFFFF"/>
        </w:rPr>
        <w:t>тепового та Б. Лятошинського.</w:t>
      </w:r>
      <w:r w:rsidR="00DC6406">
        <w:rPr>
          <w:rFonts w:cs="Times New Roman"/>
          <w:szCs w:val="28"/>
          <w:shd w:val="clear" w:color="auto" w:fill="FFFFFF"/>
        </w:rPr>
        <w:t xml:space="preserve"> </w:t>
      </w:r>
      <w:r w:rsidR="004966CD">
        <w:rPr>
          <w:rFonts w:cs="Times New Roman"/>
          <w:szCs w:val="28"/>
          <w:shd w:val="clear" w:color="auto" w:fill="FFFFFF"/>
        </w:rPr>
        <w:t xml:space="preserve">Його гра </w:t>
      </w:r>
      <w:r w:rsidR="00ED3FEB" w:rsidRPr="00560E8B">
        <w:rPr>
          <w:rFonts w:cs="Times New Roman"/>
          <w:szCs w:val="28"/>
          <w:shd w:val="clear" w:color="auto" w:fill="FFFFFF"/>
        </w:rPr>
        <w:t xml:space="preserve">відрізняється монументальністю, віртуозним володінням різноманітними видами техніки, емоційними образами. Автор п’єс, етюдів та прелюдій, робив фортепіанні транскрипції, навчальні програми, методичні розробки та посібники. </w:t>
      </w:r>
    </w:p>
    <w:p w14:paraId="08C1FD96" w14:textId="3F75C8A1" w:rsidR="00ED3FEB" w:rsidRPr="00560E8B" w:rsidRDefault="00ED3FEB"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Педагогічну діяльність </w:t>
      </w:r>
      <w:r w:rsidR="00670334">
        <w:rPr>
          <w:rFonts w:cs="Times New Roman"/>
          <w:szCs w:val="28"/>
          <w:shd w:val="clear" w:color="auto" w:fill="FFFFFF"/>
        </w:rPr>
        <w:t xml:space="preserve">розпочав </w:t>
      </w:r>
      <w:r w:rsidRPr="00560E8B">
        <w:rPr>
          <w:rFonts w:cs="Times New Roman"/>
          <w:szCs w:val="28"/>
          <w:shd w:val="clear" w:color="auto" w:fill="FFFFFF"/>
        </w:rPr>
        <w:t xml:space="preserve">з першого дня відкриття Київської консерваторії, своїм студентам прищепляв </w:t>
      </w:r>
      <w:r w:rsidR="00670334">
        <w:rPr>
          <w:rFonts w:cs="Times New Roman"/>
          <w:szCs w:val="28"/>
          <w:shd w:val="clear" w:color="auto" w:fill="FFFFFF"/>
        </w:rPr>
        <w:t xml:space="preserve">наступні характеристики: </w:t>
      </w:r>
      <w:r w:rsidRPr="00560E8B">
        <w:rPr>
          <w:rFonts w:cs="Times New Roman"/>
          <w:szCs w:val="28"/>
          <w:shd w:val="clear" w:color="auto" w:fill="FFFFFF"/>
        </w:rPr>
        <w:t>темб</w:t>
      </w:r>
      <w:r w:rsidR="00670334">
        <w:rPr>
          <w:rFonts w:cs="Times New Roman"/>
          <w:szCs w:val="28"/>
          <w:shd w:val="clear" w:color="auto" w:fill="FFFFFF"/>
        </w:rPr>
        <w:t>рову палітру, економі</w:t>
      </w:r>
      <w:r w:rsidRPr="00560E8B">
        <w:rPr>
          <w:rFonts w:cs="Times New Roman"/>
          <w:szCs w:val="28"/>
          <w:shd w:val="clear" w:color="auto" w:fill="FFFFFF"/>
        </w:rPr>
        <w:t>ю рухів, щоб мінімізувати рухи кисті, зібране зап’ястя, використання педалі для імітування оркестрового та органного звучання. Г. Беклемішев один з перших київських педагогів увів гру 11 арпеджіо від однієї клавіші. Серед його учнів, велика кількість продовжила діяльність у консерваторії: Є</w:t>
      </w:r>
      <w:r w:rsidR="00E928AF" w:rsidRPr="00560E8B">
        <w:rPr>
          <w:rFonts w:cs="Times New Roman"/>
          <w:szCs w:val="28"/>
          <w:shd w:val="clear" w:color="auto" w:fill="FFFFFF"/>
        </w:rPr>
        <w:t xml:space="preserve">. </w:t>
      </w:r>
      <w:r w:rsidRPr="00560E8B">
        <w:rPr>
          <w:rFonts w:cs="Times New Roman"/>
          <w:szCs w:val="28"/>
          <w:shd w:val="clear" w:color="auto" w:fill="FFFFFF"/>
        </w:rPr>
        <w:t>Слівак, М</w:t>
      </w:r>
      <w:r w:rsidR="00E928AF" w:rsidRPr="00560E8B">
        <w:rPr>
          <w:rFonts w:cs="Times New Roman"/>
          <w:szCs w:val="28"/>
          <w:shd w:val="clear" w:color="auto" w:fill="FFFFFF"/>
        </w:rPr>
        <w:t>.</w:t>
      </w:r>
      <w:r w:rsidRPr="00560E8B">
        <w:rPr>
          <w:rFonts w:cs="Times New Roman"/>
          <w:szCs w:val="28"/>
          <w:shd w:val="clear" w:color="auto" w:fill="FFFFFF"/>
        </w:rPr>
        <w:t xml:space="preserve"> Гозенпуд, А</w:t>
      </w:r>
      <w:r w:rsidR="00E928AF" w:rsidRPr="00560E8B">
        <w:rPr>
          <w:rFonts w:cs="Times New Roman"/>
          <w:szCs w:val="28"/>
          <w:shd w:val="clear" w:color="auto" w:fill="FFFFFF"/>
        </w:rPr>
        <w:t>.</w:t>
      </w:r>
      <w:r w:rsidRPr="00560E8B">
        <w:rPr>
          <w:rFonts w:cs="Times New Roman"/>
          <w:szCs w:val="28"/>
          <w:shd w:val="clear" w:color="auto" w:fill="FFFFFF"/>
        </w:rPr>
        <w:t xml:space="preserve"> Луфер, Г</w:t>
      </w:r>
      <w:r w:rsidR="00E928AF" w:rsidRPr="00560E8B">
        <w:rPr>
          <w:rFonts w:cs="Times New Roman"/>
          <w:szCs w:val="28"/>
          <w:shd w:val="clear" w:color="auto" w:fill="FFFFFF"/>
        </w:rPr>
        <w:t xml:space="preserve">. </w:t>
      </w:r>
      <w:r w:rsidRPr="00560E8B">
        <w:rPr>
          <w:rFonts w:cs="Times New Roman"/>
          <w:szCs w:val="28"/>
          <w:shd w:val="clear" w:color="auto" w:fill="FFFFFF"/>
        </w:rPr>
        <w:t>Курковський</w:t>
      </w:r>
      <w:r w:rsidR="00E928AF" w:rsidRPr="00560E8B">
        <w:rPr>
          <w:rFonts w:cs="Times New Roman"/>
          <w:szCs w:val="28"/>
          <w:shd w:val="clear" w:color="auto" w:fill="FFFFFF"/>
        </w:rPr>
        <w:t xml:space="preserve">, Р. Ельвова, Г. Оберман, А. Янкелевич, М. Гозенпуд та інші. </w:t>
      </w:r>
    </w:p>
    <w:p w14:paraId="5B8EE9FD" w14:textId="0EA6A633" w:rsidR="00E928AF" w:rsidRPr="00560E8B" w:rsidRDefault="00E15EF3" w:rsidP="009E41BA">
      <w:pPr>
        <w:spacing w:after="0" w:line="360" w:lineRule="auto"/>
        <w:ind w:firstLine="708"/>
        <w:jc w:val="both"/>
        <w:rPr>
          <w:rFonts w:cs="Times New Roman"/>
          <w:szCs w:val="28"/>
        </w:rPr>
      </w:pPr>
      <w:r w:rsidRPr="00560E8B">
        <w:rPr>
          <w:rFonts w:cs="Times New Roman"/>
          <w:i/>
          <w:szCs w:val="28"/>
        </w:rPr>
        <w:t>Генріх Густавович Нейгауз</w:t>
      </w:r>
      <w:r w:rsidRPr="00560E8B">
        <w:rPr>
          <w:rFonts w:cs="Times New Roman"/>
          <w:szCs w:val="28"/>
        </w:rPr>
        <w:t xml:space="preserve"> (1888-1964) – піаніст, педагог, публіцист та музично-суспільний діяч. </w:t>
      </w:r>
      <w:r w:rsidR="00191481" w:rsidRPr="00560E8B">
        <w:rPr>
          <w:rFonts w:cs="Times New Roman"/>
          <w:szCs w:val="28"/>
        </w:rPr>
        <w:t xml:space="preserve">Початкову освіту отримав від батька, пізніше навчавсь у Л. Годовського (у Берліні та Відні). Закінчив Петербурзьку консерваторію екстерном по класу викладача Ф. Блуменфельда. На запрошення Б. Яворського приїхав до Києва і почав викладати у консерваторії. Значно збагатив культурне життя Києва, концертна діяльність отримала просвітницький характер. В його творчому репертуарі були твори всіх епох. Завдяки великій ерудиції Г. Нейгауз написав неперевершені статті та нариси. </w:t>
      </w:r>
      <w:r w:rsidR="00191481" w:rsidRPr="00560E8B">
        <w:rPr>
          <w:rFonts w:cs="Times New Roman"/>
          <w:szCs w:val="28"/>
        </w:rPr>
        <w:lastRenderedPageBreak/>
        <w:t>Популярністю і в наш час користується його книга – «Про мистецтво гри на фортепіано».</w:t>
      </w:r>
    </w:p>
    <w:p w14:paraId="224D750A" w14:textId="64EFDD3A" w:rsidR="00191481" w:rsidRPr="00560E8B" w:rsidRDefault="00191481" w:rsidP="009E41BA">
      <w:pPr>
        <w:spacing w:after="0" w:line="360" w:lineRule="auto"/>
        <w:ind w:firstLine="708"/>
        <w:jc w:val="both"/>
        <w:rPr>
          <w:rFonts w:cs="Times New Roman"/>
          <w:szCs w:val="28"/>
        </w:rPr>
      </w:pPr>
      <w:r w:rsidRPr="00560E8B">
        <w:rPr>
          <w:rFonts w:cs="Times New Roman"/>
          <w:szCs w:val="28"/>
        </w:rPr>
        <w:t xml:space="preserve">Щодо педагогічної діяльності –  Генріх Густавович започаткував </w:t>
      </w:r>
      <w:r w:rsidR="000C054F" w:rsidRPr="00560E8B">
        <w:rPr>
          <w:rFonts w:cs="Times New Roman"/>
          <w:szCs w:val="28"/>
        </w:rPr>
        <w:t xml:space="preserve">нову теорію </w:t>
      </w:r>
      <w:r w:rsidR="00DE0D83">
        <w:rPr>
          <w:rFonts w:cs="Times New Roman"/>
          <w:szCs w:val="28"/>
        </w:rPr>
        <w:t>фортепіанної педагогіки</w:t>
      </w:r>
      <w:r w:rsidR="000C054F" w:rsidRPr="00560E8B">
        <w:rPr>
          <w:rFonts w:cs="Times New Roman"/>
          <w:szCs w:val="28"/>
        </w:rPr>
        <w:t xml:space="preserve">. В основі лежить аналітичний підхід до тлумачення виконавських проблем, поєднання теоретичного осмислення та втілення на практиці тих знань. У своїх заняттях відокремив 8 елементів фортепіанної гри, які були в основі навчання його студентів, а також ввів систему «теза-антитеза-синтез», де теза – активність та самостійність пальців, антитеза – об’єднуючі рухи руками, а синтез – поєднання попередніх компонентів. </w:t>
      </w:r>
    </w:p>
    <w:p w14:paraId="10FB18AD" w14:textId="1ADB9147" w:rsidR="00CD29DF" w:rsidRPr="00560E8B" w:rsidRDefault="00CD29DF" w:rsidP="009E41BA">
      <w:pPr>
        <w:spacing w:after="0" w:line="360" w:lineRule="auto"/>
        <w:ind w:firstLine="708"/>
        <w:jc w:val="both"/>
        <w:rPr>
          <w:rFonts w:cs="Times New Roman"/>
          <w:szCs w:val="28"/>
        </w:rPr>
      </w:pPr>
      <w:r w:rsidRPr="00560E8B">
        <w:rPr>
          <w:rFonts w:cs="Times New Roman"/>
          <w:szCs w:val="28"/>
        </w:rPr>
        <w:t xml:space="preserve">Серед учнів Г. Нейгауза: С. Ріхтер, Е. Гілєльс, Я. Зак, І. Зетель, Є. Малініна, О. Насєдкіна, Л. Наумова, В. Кастельский, В. Крайнєва, О. Ейдельман, В. Воскоойникова, Т. Гутман, А. Гінзбург, С. Могилевська, Н. Усобова та багато інших. </w:t>
      </w:r>
    </w:p>
    <w:p w14:paraId="10306D35" w14:textId="68CF57DE" w:rsidR="00AD6E81" w:rsidRPr="00560E8B" w:rsidRDefault="00F01768" w:rsidP="009E41BA">
      <w:pPr>
        <w:spacing w:after="0" w:line="360" w:lineRule="auto"/>
        <w:ind w:firstLine="708"/>
        <w:jc w:val="both"/>
        <w:rPr>
          <w:rFonts w:cs="Times New Roman"/>
          <w:szCs w:val="28"/>
        </w:rPr>
      </w:pPr>
      <w:r w:rsidRPr="00560E8B">
        <w:rPr>
          <w:rFonts w:cs="Times New Roman"/>
          <w:szCs w:val="28"/>
        </w:rPr>
        <w:t xml:space="preserve">Великий внесок у розвиток </w:t>
      </w:r>
      <w:r w:rsidR="0056430A" w:rsidRPr="00560E8B">
        <w:rPr>
          <w:rFonts w:cs="Times New Roman"/>
          <w:szCs w:val="28"/>
        </w:rPr>
        <w:t xml:space="preserve">київської </w:t>
      </w:r>
      <w:r w:rsidRPr="00560E8B">
        <w:rPr>
          <w:rFonts w:cs="Times New Roman"/>
          <w:szCs w:val="28"/>
        </w:rPr>
        <w:t xml:space="preserve">фортепіанної школи внесли учні різних фортепіанних шкіл:  </w:t>
      </w:r>
      <w:r w:rsidR="005F65CC" w:rsidRPr="00560E8B">
        <w:rPr>
          <w:rFonts w:cs="Times New Roman"/>
          <w:szCs w:val="28"/>
        </w:rPr>
        <w:t>К. Михайлов</w:t>
      </w:r>
      <w:r w:rsidR="00AD6E81" w:rsidRPr="00560E8B">
        <w:rPr>
          <w:rFonts w:cs="Times New Roman"/>
          <w:szCs w:val="28"/>
        </w:rPr>
        <w:t xml:space="preserve">, </w:t>
      </w:r>
      <w:r w:rsidR="00D31FAE" w:rsidRPr="00560E8B">
        <w:rPr>
          <w:rFonts w:cs="Times New Roman"/>
          <w:szCs w:val="28"/>
        </w:rPr>
        <w:t>Б</w:t>
      </w:r>
      <w:r w:rsidR="00EB5F91" w:rsidRPr="00560E8B">
        <w:rPr>
          <w:rFonts w:cs="Times New Roman"/>
          <w:szCs w:val="28"/>
        </w:rPr>
        <w:t>. Яворський,</w:t>
      </w:r>
      <w:r w:rsidRPr="00560E8B">
        <w:rPr>
          <w:rFonts w:cs="Times New Roman"/>
          <w:szCs w:val="28"/>
        </w:rPr>
        <w:t xml:space="preserve"> О. Бра</w:t>
      </w:r>
      <w:r w:rsidR="001A3F14" w:rsidRPr="00560E8B">
        <w:rPr>
          <w:rFonts w:cs="Times New Roman"/>
          <w:szCs w:val="28"/>
        </w:rPr>
        <w:t>й</w:t>
      </w:r>
      <w:r w:rsidR="00EB5F91" w:rsidRPr="00560E8B">
        <w:rPr>
          <w:rFonts w:cs="Times New Roman"/>
          <w:szCs w:val="28"/>
        </w:rPr>
        <w:t xml:space="preserve">ловський, </w:t>
      </w:r>
      <w:r w:rsidR="00AD6E81" w:rsidRPr="00560E8B">
        <w:rPr>
          <w:rFonts w:cs="Times New Roman"/>
          <w:szCs w:val="28"/>
        </w:rPr>
        <w:t>А. Янкелевич</w:t>
      </w:r>
      <w:r w:rsidRPr="00560E8B">
        <w:rPr>
          <w:rFonts w:cs="Times New Roman"/>
          <w:szCs w:val="28"/>
        </w:rPr>
        <w:t xml:space="preserve">, </w:t>
      </w:r>
      <w:r w:rsidR="002B35CC" w:rsidRPr="00560E8B">
        <w:rPr>
          <w:rFonts w:cs="Times New Roman"/>
          <w:szCs w:val="28"/>
        </w:rPr>
        <w:t xml:space="preserve">В. Нільсен, </w:t>
      </w:r>
      <w:r w:rsidR="004C40A0" w:rsidRPr="00560E8B">
        <w:rPr>
          <w:rFonts w:cs="Times New Roman"/>
          <w:szCs w:val="28"/>
        </w:rPr>
        <w:t>А. Альшванг</w:t>
      </w:r>
      <w:r w:rsidRPr="00560E8B">
        <w:rPr>
          <w:rFonts w:cs="Times New Roman"/>
          <w:szCs w:val="28"/>
        </w:rPr>
        <w:t xml:space="preserve">, </w:t>
      </w:r>
      <w:r w:rsidR="000373E9" w:rsidRPr="00560E8B">
        <w:rPr>
          <w:rFonts w:cs="Times New Roman"/>
          <w:szCs w:val="28"/>
        </w:rPr>
        <w:t xml:space="preserve">Є. Сливак, </w:t>
      </w:r>
      <w:r w:rsidRPr="00560E8B">
        <w:rPr>
          <w:rFonts w:cs="Times New Roman"/>
          <w:szCs w:val="28"/>
        </w:rPr>
        <w:t xml:space="preserve">М. Тутковський, </w:t>
      </w:r>
      <w:r w:rsidR="004C40A0" w:rsidRPr="00560E8B">
        <w:rPr>
          <w:rFonts w:cs="Times New Roman"/>
          <w:szCs w:val="28"/>
        </w:rPr>
        <w:t xml:space="preserve">О.Александров , І. Рябов, Т. Кравченко,  </w:t>
      </w:r>
      <w:r w:rsidRPr="00560E8B">
        <w:rPr>
          <w:rFonts w:cs="Times New Roman"/>
          <w:szCs w:val="28"/>
        </w:rPr>
        <w:t>Б. Мілич, І. Беркович</w:t>
      </w:r>
      <w:r w:rsidR="00AD6E81" w:rsidRPr="00560E8B">
        <w:rPr>
          <w:rFonts w:cs="Times New Roman"/>
          <w:szCs w:val="28"/>
        </w:rPr>
        <w:t xml:space="preserve">, </w:t>
      </w:r>
      <w:r w:rsidR="007379EC" w:rsidRPr="00560E8B">
        <w:rPr>
          <w:rFonts w:cs="Times New Roman"/>
          <w:szCs w:val="28"/>
        </w:rPr>
        <w:t xml:space="preserve">та багато інших. </w:t>
      </w:r>
    </w:p>
    <w:p w14:paraId="2C4ABAE7" w14:textId="5CE4CE75" w:rsidR="00AD6E81" w:rsidRPr="00560E8B" w:rsidRDefault="007379EC" w:rsidP="009E41BA">
      <w:pPr>
        <w:spacing w:after="0" w:line="360" w:lineRule="auto"/>
        <w:ind w:firstLine="708"/>
        <w:jc w:val="both"/>
        <w:rPr>
          <w:rFonts w:cs="Times New Roman"/>
          <w:szCs w:val="28"/>
        </w:rPr>
      </w:pPr>
      <w:r w:rsidRPr="00560E8B">
        <w:rPr>
          <w:rFonts w:cs="Times New Roman"/>
          <w:i/>
          <w:szCs w:val="28"/>
        </w:rPr>
        <w:t xml:space="preserve">Костянтин Михайлович Михайлов </w:t>
      </w:r>
      <w:r w:rsidRPr="00560E8B">
        <w:rPr>
          <w:rFonts w:cs="Times New Roman"/>
          <w:szCs w:val="28"/>
        </w:rPr>
        <w:t xml:space="preserve">(1882-1961) – піаніст, </w:t>
      </w:r>
      <w:r w:rsidR="00DC6406">
        <w:rPr>
          <w:rFonts w:cs="Times New Roman"/>
          <w:szCs w:val="28"/>
        </w:rPr>
        <w:t xml:space="preserve">видатний  педагог та </w:t>
      </w:r>
      <w:r w:rsidRPr="00560E8B">
        <w:rPr>
          <w:rFonts w:cs="Times New Roman"/>
          <w:szCs w:val="28"/>
        </w:rPr>
        <w:t xml:space="preserve">заслужений діяч мистецтв. </w:t>
      </w:r>
      <w:r w:rsidR="00DC6406" w:rsidRPr="00B24AA0">
        <w:rPr>
          <w:rFonts w:cs="Times New Roman"/>
          <w:szCs w:val="28"/>
        </w:rPr>
        <w:t xml:space="preserve">Початкову освіту отримав у </w:t>
      </w:r>
      <w:r w:rsidRPr="00B24AA0">
        <w:rPr>
          <w:rFonts w:cs="Times New Roman"/>
          <w:szCs w:val="28"/>
        </w:rPr>
        <w:t>Київськ</w:t>
      </w:r>
      <w:r w:rsidR="00DC6406" w:rsidRPr="00B24AA0">
        <w:rPr>
          <w:rFonts w:cs="Times New Roman"/>
          <w:szCs w:val="28"/>
        </w:rPr>
        <w:t xml:space="preserve">ому </w:t>
      </w:r>
      <w:r w:rsidRPr="00B24AA0">
        <w:rPr>
          <w:rFonts w:cs="Times New Roman"/>
          <w:szCs w:val="28"/>
        </w:rPr>
        <w:t>музичн</w:t>
      </w:r>
      <w:r w:rsidR="00DC6406" w:rsidRPr="00B24AA0">
        <w:rPr>
          <w:rFonts w:cs="Times New Roman"/>
          <w:szCs w:val="28"/>
        </w:rPr>
        <w:t>ому</w:t>
      </w:r>
      <w:r w:rsidRPr="00B24AA0">
        <w:rPr>
          <w:rFonts w:cs="Times New Roman"/>
          <w:szCs w:val="28"/>
        </w:rPr>
        <w:t xml:space="preserve"> училищ</w:t>
      </w:r>
      <w:r w:rsidR="00DC6406" w:rsidRPr="00B24AA0">
        <w:rPr>
          <w:rFonts w:cs="Times New Roman"/>
          <w:szCs w:val="28"/>
        </w:rPr>
        <w:t>і</w:t>
      </w:r>
      <w:r w:rsidRPr="00B24AA0">
        <w:rPr>
          <w:rFonts w:cs="Times New Roman"/>
          <w:szCs w:val="28"/>
        </w:rPr>
        <w:t xml:space="preserve"> по класу фортепіано у В. Пухальського, </w:t>
      </w:r>
      <w:r w:rsidR="00DC6406" w:rsidRPr="00B24AA0">
        <w:rPr>
          <w:rFonts w:cs="Times New Roman"/>
          <w:szCs w:val="28"/>
        </w:rPr>
        <w:t xml:space="preserve">а вищу освіту здобув екстерном, </w:t>
      </w:r>
      <w:r w:rsidRPr="00B24AA0">
        <w:rPr>
          <w:rFonts w:cs="Times New Roman"/>
          <w:szCs w:val="28"/>
        </w:rPr>
        <w:t>закінчив</w:t>
      </w:r>
      <w:r w:rsidR="00DC6406" w:rsidRPr="00B24AA0">
        <w:rPr>
          <w:rFonts w:cs="Times New Roman"/>
          <w:szCs w:val="28"/>
        </w:rPr>
        <w:t>ши</w:t>
      </w:r>
      <w:r w:rsidRPr="00B24AA0">
        <w:rPr>
          <w:rFonts w:cs="Times New Roman"/>
          <w:szCs w:val="28"/>
        </w:rPr>
        <w:t xml:space="preserve"> Петербурзьку консерваторію.</w:t>
      </w:r>
      <w:r w:rsidR="00DC6406">
        <w:rPr>
          <w:rFonts w:cs="Times New Roman"/>
          <w:szCs w:val="28"/>
        </w:rPr>
        <w:t xml:space="preserve"> </w:t>
      </w:r>
      <w:r w:rsidRPr="00560E8B">
        <w:rPr>
          <w:rFonts w:cs="Times New Roman"/>
          <w:szCs w:val="28"/>
        </w:rPr>
        <w:t xml:space="preserve">Свою педагогічну діяльність розпочав у Київській консерваторії, у 1922 році став директором. Ініціював відкриття першої дитячої музичної школи при консерваторії – в майбутньому десятирічки. </w:t>
      </w:r>
    </w:p>
    <w:p w14:paraId="241D2700" w14:textId="6581DFA2" w:rsidR="007379EC" w:rsidRPr="00560E8B" w:rsidRDefault="00BA65F1" w:rsidP="009E41BA">
      <w:pPr>
        <w:spacing w:after="0" w:line="360" w:lineRule="auto"/>
        <w:ind w:firstLine="708"/>
        <w:jc w:val="both"/>
        <w:rPr>
          <w:rFonts w:cs="Times New Roman"/>
          <w:szCs w:val="28"/>
        </w:rPr>
      </w:pPr>
      <w:r w:rsidRPr="00560E8B">
        <w:rPr>
          <w:rFonts w:cs="Times New Roman"/>
          <w:szCs w:val="28"/>
        </w:rPr>
        <w:t xml:space="preserve">Педагогічні принципи К. Михайлова базувались на практичних досягненнях фортепіанних </w:t>
      </w:r>
      <w:r w:rsidR="00720CCF">
        <w:rPr>
          <w:rFonts w:cs="Times New Roman"/>
          <w:szCs w:val="28"/>
        </w:rPr>
        <w:t>педагогік</w:t>
      </w:r>
      <w:r w:rsidRPr="00560E8B">
        <w:rPr>
          <w:rFonts w:cs="Times New Roman"/>
          <w:szCs w:val="28"/>
        </w:rPr>
        <w:t xml:space="preserve"> минулого, постійний саморозвиток за рахунок практики та музичної теорії. Більшість парадигм були засвоєні від свого учителя – В. Пухальського. Велику увагу надавав – свободі піаністичного апарату, фізіологічну індивідуальність та природність, </w:t>
      </w:r>
      <w:r w:rsidRPr="00560E8B">
        <w:rPr>
          <w:rFonts w:cs="Times New Roman"/>
          <w:szCs w:val="28"/>
        </w:rPr>
        <w:lastRenderedPageBreak/>
        <w:t xml:space="preserve">використання різних способів розвитку техніки (увага до виконання вправ, які будувались на основі складного матеріалу з репертуару, який викликав </w:t>
      </w:r>
      <w:r w:rsidR="005F65CC" w:rsidRPr="00560E8B">
        <w:rPr>
          <w:rFonts w:cs="Times New Roman"/>
          <w:szCs w:val="28"/>
        </w:rPr>
        <w:t>незручності</w:t>
      </w:r>
      <w:r w:rsidRPr="00560E8B">
        <w:rPr>
          <w:rFonts w:cs="Times New Roman"/>
          <w:szCs w:val="28"/>
        </w:rPr>
        <w:t>)</w:t>
      </w:r>
      <w:r w:rsidR="005F65CC" w:rsidRPr="00560E8B">
        <w:rPr>
          <w:rFonts w:cs="Times New Roman"/>
          <w:szCs w:val="28"/>
        </w:rPr>
        <w:t>, строгість дотримання нотного тексу, художньої ідеї, що була закладена композитором, а також логічне фразування, дихання.</w:t>
      </w:r>
    </w:p>
    <w:p w14:paraId="180EB715" w14:textId="76905499" w:rsidR="005F65CC" w:rsidRPr="00560E8B" w:rsidRDefault="005F65CC" w:rsidP="009E41BA">
      <w:pPr>
        <w:spacing w:after="0" w:line="360" w:lineRule="auto"/>
        <w:ind w:firstLine="708"/>
        <w:jc w:val="both"/>
        <w:rPr>
          <w:rFonts w:cs="Times New Roman"/>
          <w:szCs w:val="28"/>
        </w:rPr>
      </w:pPr>
      <w:r w:rsidRPr="00560E8B">
        <w:rPr>
          <w:rFonts w:cs="Times New Roman"/>
          <w:szCs w:val="28"/>
        </w:rPr>
        <w:t xml:space="preserve">Саме К. Михайлова вважають ініціатором становлення вищого професійного рівня музичної освіти та у підвищенню рівня виконавської майстерності. </w:t>
      </w:r>
    </w:p>
    <w:p w14:paraId="3DEF25F2" w14:textId="396173D0" w:rsidR="007379EC" w:rsidRPr="00560E8B" w:rsidRDefault="007379EC" w:rsidP="009E41BA">
      <w:pPr>
        <w:spacing w:after="0" w:line="360" w:lineRule="auto"/>
        <w:ind w:firstLine="708"/>
        <w:jc w:val="both"/>
        <w:rPr>
          <w:rFonts w:cs="Times New Roman"/>
          <w:szCs w:val="28"/>
        </w:rPr>
      </w:pPr>
      <w:r w:rsidRPr="00560E8B">
        <w:rPr>
          <w:rFonts w:cs="Times New Roman"/>
          <w:szCs w:val="28"/>
        </w:rPr>
        <w:t>Учні</w:t>
      </w:r>
      <w:r w:rsidR="005F65CC" w:rsidRPr="00560E8B">
        <w:rPr>
          <w:rFonts w:cs="Times New Roman"/>
          <w:szCs w:val="28"/>
        </w:rPr>
        <w:t xml:space="preserve"> К. Михайлова</w:t>
      </w:r>
      <w:r w:rsidRPr="00560E8B">
        <w:rPr>
          <w:rFonts w:cs="Times New Roman"/>
          <w:szCs w:val="28"/>
        </w:rPr>
        <w:t xml:space="preserve">: </w:t>
      </w:r>
      <w:r w:rsidR="005F65CC" w:rsidRPr="00560E8B">
        <w:rPr>
          <w:rFonts w:cs="Times New Roman"/>
          <w:szCs w:val="28"/>
        </w:rPr>
        <w:t xml:space="preserve">Я. Бодік, Р. Горовиць, </w:t>
      </w:r>
      <w:r w:rsidRPr="00560E8B">
        <w:rPr>
          <w:rFonts w:cs="Times New Roman"/>
          <w:szCs w:val="28"/>
        </w:rPr>
        <w:t>В. Вронська, П. Откуп, Л. Вайнтрауб, Е. Гуревич, В. Дубова-Сергеєва, В. Сечкін, Ж. Колодуб</w:t>
      </w:r>
      <w:r w:rsidR="00BD438C" w:rsidRPr="00560E8B">
        <w:rPr>
          <w:rFonts w:cs="Times New Roman"/>
          <w:szCs w:val="28"/>
        </w:rPr>
        <w:t>, О. Костюк, І. Блинова</w:t>
      </w:r>
      <w:r w:rsidR="005F65CC" w:rsidRPr="00560E8B">
        <w:rPr>
          <w:rFonts w:cs="Times New Roman"/>
          <w:szCs w:val="28"/>
        </w:rPr>
        <w:t>, Р. Кругла, В. Левік, Л. Шур та інші.</w:t>
      </w:r>
    </w:p>
    <w:p w14:paraId="5EEC3FB2" w14:textId="77777777" w:rsidR="00AF2C51" w:rsidRPr="00560E8B" w:rsidRDefault="00D31FAE" w:rsidP="009E41BA">
      <w:pPr>
        <w:spacing w:after="0" w:line="360" w:lineRule="auto"/>
        <w:ind w:firstLine="708"/>
        <w:jc w:val="both"/>
        <w:rPr>
          <w:rFonts w:cs="Times New Roman"/>
          <w:szCs w:val="28"/>
        </w:rPr>
      </w:pPr>
      <w:r w:rsidRPr="00560E8B">
        <w:rPr>
          <w:rFonts w:cs="Times New Roman"/>
          <w:i/>
          <w:szCs w:val="28"/>
        </w:rPr>
        <w:t xml:space="preserve">Болеслав </w:t>
      </w:r>
      <w:r w:rsidR="00E51049" w:rsidRPr="00560E8B">
        <w:rPr>
          <w:rFonts w:cs="Times New Roman"/>
          <w:i/>
          <w:szCs w:val="28"/>
        </w:rPr>
        <w:t>Леопольдович Яворський</w:t>
      </w:r>
      <w:r w:rsidR="00E51049" w:rsidRPr="00560E8B">
        <w:rPr>
          <w:rFonts w:cs="Times New Roman"/>
          <w:szCs w:val="28"/>
        </w:rPr>
        <w:t xml:space="preserve"> (1877-1942) – музикознавець, піаніст, композитор і педагог-новатор, організатор музичної освіти, доктор мистецтвознавства. Навчання  почав у Київському</w:t>
      </w:r>
      <w:r w:rsidR="004C1162" w:rsidRPr="00560E8B">
        <w:rPr>
          <w:rFonts w:cs="Times New Roman"/>
          <w:szCs w:val="28"/>
        </w:rPr>
        <w:t xml:space="preserve"> музичному училищі, по класу викладачів – В Пухальського (фортепіано) та Є. Риби (теорія музики). Продовжив навчання у Московській консерваторії по класу композиції у С. Танєєва та фортепіано у Шишкіна. </w:t>
      </w:r>
    </w:p>
    <w:p w14:paraId="71826F6D" w14:textId="77777777" w:rsidR="00A101E8" w:rsidRDefault="00AF2C51" w:rsidP="009E41BA">
      <w:pPr>
        <w:spacing w:after="0" w:line="360" w:lineRule="auto"/>
        <w:ind w:firstLine="708"/>
        <w:jc w:val="both"/>
        <w:rPr>
          <w:rFonts w:cs="Times New Roman"/>
          <w:szCs w:val="28"/>
        </w:rPr>
      </w:pPr>
      <w:r w:rsidRPr="00560E8B">
        <w:rPr>
          <w:rFonts w:cs="Times New Roman"/>
          <w:szCs w:val="28"/>
        </w:rPr>
        <w:t xml:space="preserve">Розпочав свою педагогічну діяльність професором Київської консерваторії, пізніше – професор у Музично-драматичному інституті ім. М. Лисенка також був професором Московської консерваторії. </w:t>
      </w:r>
    </w:p>
    <w:p w14:paraId="2FF66045" w14:textId="7234562D" w:rsidR="00560E8B" w:rsidRDefault="00AF2C51" w:rsidP="009E41BA">
      <w:pPr>
        <w:spacing w:after="0" w:line="360" w:lineRule="auto"/>
        <w:ind w:firstLine="708"/>
        <w:jc w:val="both"/>
        <w:rPr>
          <w:rFonts w:cs="Times New Roman"/>
          <w:szCs w:val="28"/>
        </w:rPr>
      </w:pPr>
      <w:r w:rsidRPr="00560E8B">
        <w:rPr>
          <w:rFonts w:cs="Times New Roman"/>
          <w:szCs w:val="28"/>
        </w:rPr>
        <w:t>В основі педагогічних принципів лежить сутність інтонації, як</w:t>
      </w:r>
      <w:r w:rsidR="00A101E8">
        <w:rPr>
          <w:rFonts w:cs="Times New Roman"/>
          <w:szCs w:val="28"/>
        </w:rPr>
        <w:t>а</w:t>
      </w:r>
      <w:r w:rsidRPr="00560E8B">
        <w:rPr>
          <w:rFonts w:cs="Times New Roman"/>
          <w:szCs w:val="28"/>
        </w:rPr>
        <w:t xml:space="preserve"> розкривається лише в результаті усвідомленого розуміння симбіозу між звуками, художній твір цілісний і має два рівні пізнання – сприймання та аналіз. Винайшов та </w:t>
      </w:r>
      <w:r w:rsidR="00EB5F91" w:rsidRPr="00560E8B">
        <w:rPr>
          <w:rFonts w:cs="Times New Roman"/>
          <w:szCs w:val="28"/>
        </w:rPr>
        <w:t>ув</w:t>
      </w:r>
      <w:r w:rsidRPr="00560E8B">
        <w:rPr>
          <w:rFonts w:cs="Times New Roman"/>
          <w:szCs w:val="28"/>
        </w:rPr>
        <w:t xml:space="preserve">ів концепцію, де мистецтво поєднує в собі єдність трьох компонентів: композитор-виконавець-слухач. </w:t>
      </w:r>
    </w:p>
    <w:p w14:paraId="34739639" w14:textId="19D806B8" w:rsidR="00DB2292" w:rsidRPr="00560E8B" w:rsidRDefault="00AF2C51" w:rsidP="009E41BA">
      <w:pPr>
        <w:spacing w:after="0" w:line="360" w:lineRule="auto"/>
        <w:ind w:firstLine="708"/>
        <w:jc w:val="both"/>
        <w:rPr>
          <w:rFonts w:cs="Times New Roman"/>
          <w:szCs w:val="28"/>
        </w:rPr>
      </w:pPr>
      <w:r w:rsidRPr="00560E8B">
        <w:rPr>
          <w:rFonts w:cs="Times New Roman"/>
          <w:szCs w:val="28"/>
        </w:rPr>
        <w:t xml:space="preserve"> Студенти Б. Яворського звертали увагу на слухання та сприймання музики, яка діє як основа системи музичної освіти, що організовує та структурує музичне мислення</w:t>
      </w:r>
      <w:r w:rsidR="00DB2292" w:rsidRPr="00560E8B">
        <w:rPr>
          <w:rFonts w:cs="Times New Roman"/>
          <w:szCs w:val="28"/>
        </w:rPr>
        <w:t xml:space="preserve">. Зокрема, використовувавсь асоціативний ряд для опису художнього образу, тому збагачення кругозору студентів було важливим принципом у музичній педагогіці Б. Яворського. </w:t>
      </w:r>
    </w:p>
    <w:p w14:paraId="187BBA56" w14:textId="1CDDDCC6" w:rsidR="00E51049" w:rsidRPr="00560E8B" w:rsidRDefault="00DB2292" w:rsidP="009E41BA">
      <w:pPr>
        <w:spacing w:after="0" w:line="360" w:lineRule="auto"/>
        <w:ind w:firstLine="708"/>
        <w:jc w:val="both"/>
        <w:rPr>
          <w:rFonts w:cs="Times New Roman"/>
          <w:szCs w:val="28"/>
        </w:rPr>
      </w:pPr>
      <w:r w:rsidRPr="00560E8B">
        <w:rPr>
          <w:rFonts w:cs="Times New Roman"/>
          <w:szCs w:val="28"/>
        </w:rPr>
        <w:lastRenderedPageBreak/>
        <w:t xml:space="preserve">До плеяди учнів належать: </w:t>
      </w:r>
      <w:r w:rsidR="00DC6406" w:rsidRPr="00560E8B">
        <w:rPr>
          <w:rFonts w:cs="Times New Roman"/>
          <w:szCs w:val="28"/>
        </w:rPr>
        <w:t>П. Козицький,</w:t>
      </w:r>
      <w:r w:rsidR="00DC6406">
        <w:rPr>
          <w:rFonts w:cs="Times New Roman"/>
          <w:szCs w:val="28"/>
        </w:rPr>
        <w:t xml:space="preserve"> </w:t>
      </w:r>
      <w:r w:rsidRPr="00560E8B">
        <w:rPr>
          <w:rFonts w:cs="Times New Roman"/>
          <w:szCs w:val="28"/>
        </w:rPr>
        <w:t xml:space="preserve">М. Леонтович, </w:t>
      </w:r>
      <w:r w:rsidR="00492446" w:rsidRPr="00560E8B">
        <w:rPr>
          <w:rFonts w:cs="Times New Roman"/>
          <w:szCs w:val="28"/>
        </w:rPr>
        <w:t>Г. Верьовка, Ф. Надененко,</w:t>
      </w:r>
      <w:r w:rsidR="00DC6406" w:rsidRPr="00DC6406">
        <w:rPr>
          <w:rFonts w:cs="Times New Roman"/>
          <w:szCs w:val="28"/>
        </w:rPr>
        <w:t xml:space="preserve"> </w:t>
      </w:r>
      <w:r w:rsidR="00DC6406" w:rsidRPr="00560E8B">
        <w:rPr>
          <w:rFonts w:cs="Times New Roman"/>
          <w:szCs w:val="28"/>
        </w:rPr>
        <w:t xml:space="preserve">М. Вериківський, </w:t>
      </w:r>
      <w:r w:rsidR="00492446" w:rsidRPr="00560E8B">
        <w:rPr>
          <w:rFonts w:cs="Times New Roman"/>
          <w:szCs w:val="28"/>
        </w:rPr>
        <w:t xml:space="preserve"> Н. Гольденберг та Н. Брюсова.</w:t>
      </w:r>
    </w:p>
    <w:p w14:paraId="62BC6B96" w14:textId="77777777" w:rsidR="00560E8B" w:rsidRDefault="00D31FAE" w:rsidP="009E41BA">
      <w:pPr>
        <w:spacing w:after="0" w:line="360" w:lineRule="auto"/>
        <w:ind w:firstLine="708"/>
        <w:jc w:val="both"/>
        <w:rPr>
          <w:rFonts w:cs="Times New Roman"/>
          <w:szCs w:val="28"/>
        </w:rPr>
      </w:pPr>
      <w:r w:rsidRPr="00560E8B">
        <w:rPr>
          <w:rFonts w:cs="Times New Roman"/>
          <w:i/>
          <w:szCs w:val="28"/>
        </w:rPr>
        <w:t>Олександр Петрович Брайловський</w:t>
      </w:r>
      <w:r w:rsidRPr="00560E8B">
        <w:rPr>
          <w:rFonts w:cs="Times New Roman"/>
          <w:szCs w:val="28"/>
        </w:rPr>
        <w:t xml:space="preserve"> (1896-1976) – піаніст, який спеціалізувавсь на творах Ф. Шопена. Навчавсь у Київській консерваторії у класі викладача В. Пухальського, потім навчавсь у Відні, у Т. Лешетицького, після початку Світової війни, переїздить до Ш</w:t>
      </w:r>
      <w:r w:rsidR="00C47011" w:rsidRPr="00560E8B">
        <w:rPr>
          <w:rFonts w:cs="Times New Roman"/>
          <w:szCs w:val="28"/>
        </w:rPr>
        <w:t xml:space="preserve">вейцарії та навчається у класі професора – Ф. Бузоні. Дебютував як виконавець у Парижі, де отримав чудові рецензії та </w:t>
      </w:r>
      <w:r w:rsidR="00404C38" w:rsidRPr="00560E8B">
        <w:rPr>
          <w:rFonts w:cs="Times New Roman"/>
          <w:szCs w:val="28"/>
        </w:rPr>
        <w:t>у</w:t>
      </w:r>
      <w:r w:rsidR="00C47011" w:rsidRPr="00560E8B">
        <w:rPr>
          <w:rFonts w:cs="Times New Roman"/>
          <w:szCs w:val="28"/>
        </w:rPr>
        <w:t xml:space="preserve">спішні відгуки. </w:t>
      </w:r>
      <w:r w:rsidR="00404C38" w:rsidRPr="00560E8B">
        <w:rPr>
          <w:rFonts w:cs="Times New Roman"/>
          <w:szCs w:val="28"/>
        </w:rPr>
        <w:t xml:space="preserve">Концертував по всій Європі та Америці, мав багато записів. У репертуарі були твори романтиків, але особливе місце займав Ф. Шопен. Олександр Петрович відіграв перший в історії концерт виключно з творів польського композитора. </w:t>
      </w:r>
    </w:p>
    <w:p w14:paraId="015178D4" w14:textId="71785233" w:rsidR="00D31FAE" w:rsidRPr="00560E8B" w:rsidRDefault="00404C38" w:rsidP="009E41BA">
      <w:pPr>
        <w:spacing w:after="0" w:line="360" w:lineRule="auto"/>
        <w:ind w:firstLine="708"/>
        <w:jc w:val="both"/>
        <w:rPr>
          <w:rFonts w:cs="Times New Roman"/>
          <w:szCs w:val="28"/>
        </w:rPr>
      </w:pPr>
      <w:r w:rsidRPr="00560E8B">
        <w:rPr>
          <w:rFonts w:cs="Times New Roman"/>
          <w:szCs w:val="28"/>
        </w:rPr>
        <w:t xml:space="preserve">Відрізнявсь величезною професійною майстерністю виконання творів Ф. Шопена, інтерпретації авторського задуму, що є більш влучним, широкий розмах та міцність гри, блискуча техніка, імпровізаційність, невимушеність та енергія виконання, витонченість фразування і дихання, особливою була чаруюча щирість викладу художніх образів. </w:t>
      </w:r>
    </w:p>
    <w:p w14:paraId="0B28760F" w14:textId="75C97BB2" w:rsidR="001A7818" w:rsidRPr="00560E8B" w:rsidRDefault="00EB5F91" w:rsidP="009E41BA">
      <w:pPr>
        <w:spacing w:after="0" w:line="360" w:lineRule="auto"/>
        <w:ind w:firstLine="708"/>
        <w:jc w:val="both"/>
        <w:rPr>
          <w:rFonts w:cs="Times New Roman"/>
          <w:szCs w:val="28"/>
        </w:rPr>
      </w:pPr>
      <w:r w:rsidRPr="00560E8B">
        <w:rPr>
          <w:rFonts w:cs="Times New Roman"/>
          <w:i/>
          <w:szCs w:val="28"/>
        </w:rPr>
        <w:t>Арнольд Анатолійович Янкевич-Янкелевич</w:t>
      </w:r>
      <w:r w:rsidRPr="00560E8B">
        <w:rPr>
          <w:rFonts w:cs="Times New Roman"/>
          <w:szCs w:val="28"/>
        </w:rPr>
        <w:t xml:space="preserve"> (1897-1982) – музичний педагог, професор, піаніст. Навчання розпочав у Київській консерваторії, клас Г. Беклемішева, по закінченню стає аспірантом професора Ф. Блуменфельда. Педагогічну діяльність розпочав на кафедрі Київської консерваторії викладачем, а пізніше став професором, працював над проблемами мистецтва фортепіанної гри. </w:t>
      </w:r>
      <w:r w:rsidR="001A7818" w:rsidRPr="00560E8B">
        <w:rPr>
          <w:rFonts w:cs="Times New Roman"/>
          <w:szCs w:val="28"/>
        </w:rPr>
        <w:t xml:space="preserve">Велику увагу приділяв підбору репертуару студентам, грали не тільки класичні твори, але і сучасних українських композиторів. Звертав увагу на художній зміст твору, </w:t>
      </w:r>
      <w:r w:rsidR="00DF76AD">
        <w:rPr>
          <w:rFonts w:cs="Times New Roman"/>
          <w:szCs w:val="28"/>
        </w:rPr>
        <w:t>а саме на відтворення</w:t>
      </w:r>
      <w:r w:rsidR="001A7818" w:rsidRPr="00560E8B">
        <w:rPr>
          <w:rFonts w:cs="Times New Roman"/>
          <w:szCs w:val="28"/>
        </w:rPr>
        <w:t xml:space="preserve"> його сутн</w:t>
      </w:r>
      <w:r w:rsidR="00DF76AD">
        <w:rPr>
          <w:rFonts w:cs="Times New Roman"/>
          <w:szCs w:val="28"/>
        </w:rPr>
        <w:t>о</w:t>
      </w:r>
      <w:r w:rsidR="001A7818" w:rsidRPr="00560E8B">
        <w:rPr>
          <w:rFonts w:cs="Times New Roman"/>
          <w:szCs w:val="28"/>
        </w:rPr>
        <w:t>ст</w:t>
      </w:r>
      <w:r w:rsidR="00DF76AD">
        <w:rPr>
          <w:rFonts w:cs="Times New Roman"/>
          <w:szCs w:val="28"/>
        </w:rPr>
        <w:t>і</w:t>
      </w:r>
      <w:r w:rsidR="001A7818" w:rsidRPr="00560E8B">
        <w:rPr>
          <w:rFonts w:cs="Times New Roman"/>
          <w:szCs w:val="28"/>
        </w:rPr>
        <w:t xml:space="preserve">, дивлячись через призму фінальної мети – впив на слухачів. Продовжили справу учні: </w:t>
      </w:r>
      <w:r w:rsidR="00DC6406" w:rsidRPr="00560E8B">
        <w:rPr>
          <w:rFonts w:cs="Times New Roman"/>
          <w:szCs w:val="28"/>
        </w:rPr>
        <w:t xml:space="preserve">Л. </w:t>
      </w:r>
      <w:r w:rsidR="00DC6406" w:rsidRPr="00B24AA0">
        <w:rPr>
          <w:rFonts w:cs="Times New Roman"/>
          <w:szCs w:val="28"/>
        </w:rPr>
        <w:t xml:space="preserve">Уманська, </w:t>
      </w:r>
      <w:r w:rsidR="001A7818" w:rsidRPr="00B24AA0">
        <w:rPr>
          <w:rFonts w:cs="Times New Roman"/>
          <w:szCs w:val="28"/>
        </w:rPr>
        <w:t xml:space="preserve">О. Островська, </w:t>
      </w:r>
      <w:r w:rsidR="00DC6406" w:rsidRPr="00B24AA0">
        <w:rPr>
          <w:rFonts w:cs="Times New Roman"/>
          <w:szCs w:val="28"/>
        </w:rPr>
        <w:t xml:space="preserve">І. Калиновська, </w:t>
      </w:r>
      <w:r w:rsidR="00EA4565" w:rsidRPr="00B24AA0">
        <w:rPr>
          <w:rFonts w:cs="Times New Roman"/>
          <w:szCs w:val="28"/>
        </w:rPr>
        <w:t xml:space="preserve">Л. Вайнтрауб, </w:t>
      </w:r>
      <w:r w:rsidR="00DC6406" w:rsidRPr="00B24AA0">
        <w:rPr>
          <w:rFonts w:cs="Times New Roman"/>
          <w:szCs w:val="28"/>
        </w:rPr>
        <w:t xml:space="preserve">Н. Вітте, Н. Маркевич,  </w:t>
      </w:r>
      <w:r w:rsidR="00EA4565" w:rsidRPr="00B24AA0">
        <w:rPr>
          <w:rFonts w:cs="Times New Roman"/>
          <w:szCs w:val="28"/>
        </w:rPr>
        <w:t xml:space="preserve">З. Йовенко, </w:t>
      </w:r>
      <w:r w:rsidR="00BF770C" w:rsidRPr="00B24AA0">
        <w:rPr>
          <w:rFonts w:cs="Times New Roman"/>
          <w:szCs w:val="28"/>
        </w:rPr>
        <w:t xml:space="preserve">Н. Каревіна, О. Вериківська, </w:t>
      </w:r>
      <w:r w:rsidR="001A7818" w:rsidRPr="00B24AA0">
        <w:rPr>
          <w:rFonts w:cs="Times New Roman"/>
          <w:szCs w:val="28"/>
        </w:rPr>
        <w:t xml:space="preserve">Т. Шаняєва, </w:t>
      </w:r>
      <w:r w:rsidR="00DC6406" w:rsidRPr="00B24AA0">
        <w:rPr>
          <w:rFonts w:cs="Times New Roman"/>
          <w:szCs w:val="28"/>
        </w:rPr>
        <w:t xml:space="preserve">А. Рощина, </w:t>
      </w:r>
      <w:r w:rsidR="001A7818" w:rsidRPr="00B24AA0">
        <w:rPr>
          <w:rFonts w:cs="Times New Roman"/>
          <w:szCs w:val="28"/>
        </w:rPr>
        <w:t>Н. Герасимова-Персидська, Л. Височинська</w:t>
      </w:r>
      <w:r w:rsidR="00BF770C" w:rsidRPr="00B24AA0">
        <w:rPr>
          <w:rFonts w:cs="Times New Roman"/>
          <w:szCs w:val="28"/>
        </w:rPr>
        <w:t>, І. Шамо</w:t>
      </w:r>
      <w:r w:rsidR="001A7818" w:rsidRPr="00B24AA0">
        <w:rPr>
          <w:rFonts w:cs="Times New Roman"/>
          <w:szCs w:val="28"/>
        </w:rPr>
        <w:t xml:space="preserve"> та ін.</w:t>
      </w:r>
      <w:r w:rsidR="001A7818" w:rsidRPr="00560E8B">
        <w:rPr>
          <w:rFonts w:cs="Times New Roman"/>
          <w:szCs w:val="28"/>
        </w:rPr>
        <w:t xml:space="preserve"> </w:t>
      </w:r>
    </w:p>
    <w:p w14:paraId="35ED9048" w14:textId="77777777" w:rsidR="00FE1BFE" w:rsidRPr="00560E8B" w:rsidRDefault="00FE1BFE" w:rsidP="009E41BA">
      <w:pPr>
        <w:spacing w:after="0" w:line="360" w:lineRule="auto"/>
        <w:ind w:firstLine="708"/>
        <w:jc w:val="both"/>
        <w:rPr>
          <w:rFonts w:cs="Times New Roman"/>
          <w:szCs w:val="28"/>
        </w:rPr>
      </w:pPr>
      <w:r w:rsidRPr="00560E8B">
        <w:rPr>
          <w:rFonts w:cs="Times New Roman"/>
          <w:i/>
          <w:szCs w:val="28"/>
        </w:rPr>
        <w:t>Володимир Володимирович Нільсен</w:t>
      </w:r>
      <w:r w:rsidRPr="00560E8B">
        <w:rPr>
          <w:rFonts w:cs="Times New Roman"/>
          <w:szCs w:val="28"/>
        </w:rPr>
        <w:t xml:space="preserve"> (1910-1998) – піаніст, органіст, педагог та професор. Навчання розпочав в Петербурзькій консерваторії, у </w:t>
      </w:r>
      <w:r w:rsidRPr="00560E8B">
        <w:rPr>
          <w:rFonts w:cs="Times New Roman"/>
          <w:szCs w:val="28"/>
        </w:rPr>
        <w:lastRenderedPageBreak/>
        <w:t xml:space="preserve">класі М. Ріхтера (фортепіано) та І. Браудо (орган), далі навчавсь фортепіано на аспірантурі у Н. Голубовської. Мав багато гастролей по країнам Європи та США. </w:t>
      </w:r>
    </w:p>
    <w:p w14:paraId="48013AEC" w14:textId="77CC929B" w:rsidR="00BF770C" w:rsidRPr="00560E8B" w:rsidRDefault="00FE1BFE" w:rsidP="009E41BA">
      <w:pPr>
        <w:spacing w:after="0" w:line="360" w:lineRule="auto"/>
        <w:ind w:firstLine="708"/>
        <w:jc w:val="both"/>
        <w:rPr>
          <w:rFonts w:cs="Times New Roman"/>
          <w:szCs w:val="28"/>
        </w:rPr>
      </w:pPr>
      <w:r w:rsidRPr="00560E8B">
        <w:rPr>
          <w:rFonts w:cs="Times New Roman"/>
          <w:szCs w:val="28"/>
        </w:rPr>
        <w:t xml:space="preserve">Викладати почав у Петербурзькій консерваторії та паралельно почав працювати у Київській консерваторії.  Кількість його учнів сягає приблизно 200, серед яких: С. Слонімський, В. Вишневський, К. Корд, С. Скринченко, І. Комаров, Р. Сварцевич, М. Шебба та інші. </w:t>
      </w:r>
    </w:p>
    <w:p w14:paraId="7E21415C" w14:textId="0711018C" w:rsidR="00FE1BFE" w:rsidRPr="00560E8B" w:rsidRDefault="00DF0003" w:rsidP="009E41BA">
      <w:pPr>
        <w:spacing w:after="0" w:line="360" w:lineRule="auto"/>
        <w:ind w:firstLine="708"/>
        <w:jc w:val="both"/>
        <w:rPr>
          <w:rFonts w:cs="Times New Roman"/>
          <w:szCs w:val="28"/>
        </w:rPr>
      </w:pPr>
      <w:r w:rsidRPr="00560E8B">
        <w:rPr>
          <w:rFonts w:cs="Times New Roman"/>
          <w:i/>
          <w:szCs w:val="28"/>
        </w:rPr>
        <w:t>Арнольд Олександрович Альшванг</w:t>
      </w:r>
      <w:r w:rsidRPr="00560E8B">
        <w:rPr>
          <w:rFonts w:cs="Times New Roman"/>
          <w:szCs w:val="28"/>
        </w:rPr>
        <w:t xml:space="preserve"> (1898-1960) – музикознавець, піаніст, викладач. Навчавсь у Київській консерваторії по класу викладача Г. Нейгауза </w:t>
      </w:r>
      <w:r w:rsidR="0052076E" w:rsidRPr="00560E8B">
        <w:rPr>
          <w:rFonts w:cs="Times New Roman"/>
          <w:szCs w:val="28"/>
        </w:rPr>
        <w:t>–</w:t>
      </w:r>
      <w:r w:rsidRPr="00560E8B">
        <w:rPr>
          <w:rFonts w:cs="Times New Roman"/>
          <w:szCs w:val="28"/>
        </w:rPr>
        <w:t xml:space="preserve"> фортепіано</w:t>
      </w:r>
      <w:r w:rsidR="0052076E" w:rsidRPr="00560E8B">
        <w:rPr>
          <w:rFonts w:cs="Times New Roman"/>
          <w:szCs w:val="28"/>
        </w:rPr>
        <w:t>, та по класу Р. Глієра та Б. Яворського – композиція.</w:t>
      </w:r>
    </w:p>
    <w:p w14:paraId="3275112E" w14:textId="059E6C1E" w:rsidR="0052076E" w:rsidRPr="00560E8B" w:rsidRDefault="0052076E" w:rsidP="009E41BA">
      <w:pPr>
        <w:spacing w:after="0" w:line="360" w:lineRule="auto"/>
        <w:ind w:firstLine="708"/>
        <w:jc w:val="both"/>
        <w:rPr>
          <w:rFonts w:cs="Times New Roman"/>
          <w:szCs w:val="28"/>
        </w:rPr>
      </w:pPr>
      <w:r w:rsidRPr="00560E8B">
        <w:rPr>
          <w:rFonts w:cs="Times New Roman"/>
          <w:szCs w:val="28"/>
        </w:rPr>
        <w:t xml:space="preserve">Педагогічну діяльність розпочав у Київській музично-військовій школі, потім викладав у Київській та Московській консерваторіях.  Опублікував книги про К. Дебюссі, О. Скрябіна, П. Чайковського, Л. Бетховена. </w:t>
      </w:r>
    </w:p>
    <w:p w14:paraId="4CF16DBE" w14:textId="027AE919" w:rsidR="00757666" w:rsidRDefault="00FB59DC" w:rsidP="009E41BA">
      <w:pPr>
        <w:spacing w:after="0" w:line="360" w:lineRule="auto"/>
        <w:ind w:firstLine="708"/>
        <w:jc w:val="both"/>
        <w:rPr>
          <w:rFonts w:cs="Times New Roman"/>
          <w:szCs w:val="28"/>
        </w:rPr>
      </w:pPr>
      <w:r w:rsidRPr="00B24AA0">
        <w:rPr>
          <w:rFonts w:cs="Times New Roman"/>
          <w:i/>
          <w:szCs w:val="28"/>
        </w:rPr>
        <w:t>Євген Михайлович Сливак</w:t>
      </w:r>
      <w:r w:rsidRPr="00B24AA0">
        <w:rPr>
          <w:rFonts w:cs="Times New Roman"/>
          <w:szCs w:val="28"/>
        </w:rPr>
        <w:t xml:space="preserve"> (1899-1969) – піаніст та педагог, навчавсь у Г. Беклемішева. </w:t>
      </w:r>
      <w:r w:rsidR="00A66A33" w:rsidRPr="00B24AA0">
        <w:rPr>
          <w:rFonts w:cs="Times New Roman"/>
          <w:szCs w:val="28"/>
        </w:rPr>
        <w:t>Педагогічна концепція створена на основі</w:t>
      </w:r>
      <w:r w:rsidRPr="00B24AA0">
        <w:rPr>
          <w:rFonts w:cs="Times New Roman"/>
          <w:szCs w:val="28"/>
        </w:rPr>
        <w:t xml:space="preserve"> </w:t>
      </w:r>
      <w:r w:rsidR="00BA5E27" w:rsidRPr="00B24AA0">
        <w:rPr>
          <w:rFonts w:cs="Times New Roman"/>
          <w:szCs w:val="28"/>
        </w:rPr>
        <w:t xml:space="preserve">фортепіанної </w:t>
      </w:r>
      <w:r w:rsidR="00757666" w:rsidRPr="00B24AA0">
        <w:rPr>
          <w:rFonts w:cs="Times New Roman"/>
          <w:szCs w:val="28"/>
        </w:rPr>
        <w:t>педагогіки</w:t>
      </w:r>
      <w:r w:rsidRPr="00B24AA0">
        <w:rPr>
          <w:rFonts w:cs="Times New Roman"/>
          <w:szCs w:val="28"/>
        </w:rPr>
        <w:t xml:space="preserve"> </w:t>
      </w:r>
      <w:r w:rsidR="00A66A33" w:rsidRPr="00B24AA0">
        <w:rPr>
          <w:rFonts w:cs="Times New Roman"/>
          <w:szCs w:val="28"/>
        </w:rPr>
        <w:t xml:space="preserve">М. Рубінштейна, </w:t>
      </w:r>
      <w:r w:rsidRPr="00B24AA0">
        <w:rPr>
          <w:rFonts w:cs="Times New Roman"/>
          <w:szCs w:val="28"/>
        </w:rPr>
        <w:t xml:space="preserve">Ф. Бузоні, </w:t>
      </w:r>
      <w:r w:rsidR="00A66A33" w:rsidRPr="00B24AA0">
        <w:rPr>
          <w:rFonts w:cs="Times New Roman"/>
          <w:szCs w:val="28"/>
        </w:rPr>
        <w:t>В. Сафонова,</w:t>
      </w:r>
      <w:r w:rsidR="00A66A33" w:rsidRPr="00560E8B">
        <w:rPr>
          <w:rFonts w:cs="Times New Roman"/>
          <w:szCs w:val="28"/>
        </w:rPr>
        <w:t xml:space="preserve"> </w:t>
      </w:r>
      <w:r w:rsidR="00A66A33">
        <w:rPr>
          <w:rFonts w:cs="Times New Roman"/>
          <w:szCs w:val="28"/>
        </w:rPr>
        <w:t>що уособлювало</w:t>
      </w:r>
      <w:r w:rsidRPr="00560E8B">
        <w:rPr>
          <w:rFonts w:cs="Times New Roman"/>
          <w:szCs w:val="28"/>
        </w:rPr>
        <w:t xml:space="preserve"> </w:t>
      </w:r>
      <w:r w:rsidR="00BA5E27" w:rsidRPr="00560E8B">
        <w:rPr>
          <w:rFonts w:cs="Times New Roman"/>
          <w:szCs w:val="28"/>
        </w:rPr>
        <w:t>вивчення історії та поєднання її на практиці, уважне та строге ставлення до нотного тексту, підбір індивідуальної аплікатури, яка як найкраще розкриє художній зміст</w:t>
      </w:r>
      <w:r w:rsidR="00EB56F0" w:rsidRPr="00560E8B">
        <w:rPr>
          <w:rFonts w:cs="Times New Roman"/>
          <w:szCs w:val="28"/>
        </w:rPr>
        <w:t>, фразування через перерозподіл фактури</w:t>
      </w:r>
      <w:r w:rsidR="00EB2F31" w:rsidRPr="00560E8B">
        <w:rPr>
          <w:rFonts w:cs="Times New Roman"/>
          <w:szCs w:val="28"/>
        </w:rPr>
        <w:t xml:space="preserve"> та педалізація, як допомагає донести композиторський задум.  </w:t>
      </w:r>
    </w:p>
    <w:p w14:paraId="29A67079" w14:textId="4F0F4A2A" w:rsidR="00FB59DC" w:rsidRPr="00560E8B" w:rsidRDefault="00EB2F31" w:rsidP="009E41BA">
      <w:pPr>
        <w:spacing w:after="0" w:line="360" w:lineRule="auto"/>
        <w:ind w:firstLine="708"/>
        <w:jc w:val="both"/>
        <w:rPr>
          <w:rFonts w:cs="Times New Roman"/>
          <w:szCs w:val="28"/>
        </w:rPr>
      </w:pPr>
      <w:r w:rsidRPr="00560E8B">
        <w:rPr>
          <w:rFonts w:cs="Times New Roman"/>
          <w:szCs w:val="28"/>
        </w:rPr>
        <w:t xml:space="preserve">Серед його учнів: </w:t>
      </w:r>
      <w:r w:rsidR="00A66A33" w:rsidRPr="00560E8B">
        <w:rPr>
          <w:rFonts w:cs="Times New Roman"/>
          <w:szCs w:val="28"/>
        </w:rPr>
        <w:t>К.Шамаєва,  В.Шульгіна, Д.Юделевич</w:t>
      </w:r>
      <w:r w:rsidR="00A66A33">
        <w:rPr>
          <w:rFonts w:cs="Times New Roman"/>
          <w:szCs w:val="28"/>
        </w:rPr>
        <w:t xml:space="preserve">, </w:t>
      </w:r>
      <w:r w:rsidRPr="00560E8B">
        <w:rPr>
          <w:rFonts w:cs="Times New Roman"/>
          <w:szCs w:val="28"/>
        </w:rPr>
        <w:t xml:space="preserve">О.Вітовський, Н.Деренівська,  І.Дудченко,  </w:t>
      </w:r>
      <w:r w:rsidR="005975B6" w:rsidRPr="00560E8B">
        <w:rPr>
          <w:rFonts w:cs="Times New Roman"/>
          <w:szCs w:val="28"/>
        </w:rPr>
        <w:t>Р.Бакст, Г.Вахновська,</w:t>
      </w:r>
      <w:r w:rsidR="005975B6">
        <w:rPr>
          <w:rFonts w:cs="Times New Roman"/>
          <w:szCs w:val="28"/>
        </w:rPr>
        <w:t xml:space="preserve"> </w:t>
      </w:r>
      <w:r w:rsidRPr="00560E8B">
        <w:rPr>
          <w:rFonts w:cs="Times New Roman"/>
          <w:szCs w:val="28"/>
        </w:rPr>
        <w:t xml:space="preserve">В.Єрмаков,  </w:t>
      </w:r>
      <w:r w:rsidR="005975B6">
        <w:rPr>
          <w:rFonts w:cs="Times New Roman"/>
          <w:szCs w:val="28"/>
        </w:rPr>
        <w:t xml:space="preserve">  О.Орлова,  В.Радзивон, В.Сагайдачний, В.Селівохін, А.Рощіна, С.Скорнякова,  А.Скоробагатова, Л.Каверіна, </w:t>
      </w:r>
      <w:r w:rsidR="005975B6" w:rsidRPr="00560E8B">
        <w:rPr>
          <w:rFonts w:cs="Times New Roman"/>
          <w:szCs w:val="28"/>
        </w:rPr>
        <w:t>В.Коваленк</w:t>
      </w:r>
      <w:r w:rsidR="005975B6">
        <w:rPr>
          <w:rFonts w:cs="Times New Roman"/>
          <w:szCs w:val="28"/>
        </w:rPr>
        <w:t xml:space="preserve">о, </w:t>
      </w:r>
      <w:r w:rsidR="005975B6" w:rsidRPr="00560E8B">
        <w:rPr>
          <w:rFonts w:cs="Times New Roman"/>
          <w:szCs w:val="28"/>
        </w:rPr>
        <w:t>М.Карафінка,</w:t>
      </w:r>
      <w:r w:rsidR="005975B6">
        <w:rPr>
          <w:rFonts w:cs="Times New Roman"/>
          <w:szCs w:val="28"/>
        </w:rPr>
        <w:t xml:space="preserve"> </w:t>
      </w:r>
      <w:r w:rsidRPr="00560E8B">
        <w:rPr>
          <w:rFonts w:cs="Times New Roman"/>
          <w:szCs w:val="28"/>
        </w:rPr>
        <w:t xml:space="preserve">Р.Тамаркіна, І.Царевич,  </w:t>
      </w:r>
      <w:r w:rsidR="00A66A33" w:rsidRPr="00560E8B">
        <w:rPr>
          <w:rFonts w:cs="Times New Roman"/>
          <w:szCs w:val="28"/>
        </w:rPr>
        <w:t xml:space="preserve">О.Холодна,  Н.Холодна,  </w:t>
      </w:r>
      <w:r w:rsidRPr="00560E8B">
        <w:rPr>
          <w:rFonts w:cs="Times New Roman"/>
          <w:szCs w:val="28"/>
        </w:rPr>
        <w:t xml:space="preserve"> та багато інших.</w:t>
      </w:r>
    </w:p>
    <w:p w14:paraId="495D338A" w14:textId="09A6E212" w:rsidR="00C31CBE" w:rsidRPr="00560E8B" w:rsidRDefault="00C31CBE" w:rsidP="009E41BA">
      <w:pPr>
        <w:spacing w:after="0" w:line="360" w:lineRule="auto"/>
        <w:ind w:firstLine="708"/>
        <w:jc w:val="both"/>
        <w:rPr>
          <w:rFonts w:cs="Times New Roman"/>
          <w:szCs w:val="28"/>
        </w:rPr>
      </w:pPr>
      <w:r w:rsidRPr="00560E8B">
        <w:rPr>
          <w:rFonts w:cs="Times New Roman"/>
          <w:i/>
          <w:szCs w:val="28"/>
        </w:rPr>
        <w:t>Микола Аполлонович Тутковський</w:t>
      </w:r>
      <w:r w:rsidRPr="00560E8B">
        <w:rPr>
          <w:rFonts w:cs="Times New Roman"/>
          <w:szCs w:val="28"/>
        </w:rPr>
        <w:t xml:space="preserve"> (1857-1931) – композитор, піаніст-віртуоз, педагог і музичний діяч. Навчання розпочав у Київському музичному училищі по класу викладача В. Пухальського (фортепіано) та А. Казбирюка</w:t>
      </w:r>
      <w:r w:rsidR="00FA3EF4">
        <w:rPr>
          <w:rFonts w:cs="Times New Roman"/>
          <w:szCs w:val="28"/>
        </w:rPr>
        <w:t xml:space="preserve"> </w:t>
      </w:r>
      <w:r w:rsidRPr="00560E8B">
        <w:rPr>
          <w:rFonts w:cs="Times New Roman"/>
          <w:szCs w:val="28"/>
        </w:rPr>
        <w:t xml:space="preserve">(теорії музики). Незабаром склав іспити у Петербурзькій консерваторії  і отримав звання «вільного художника». Педагогічну діяльність розпочав у </w:t>
      </w:r>
      <w:r w:rsidRPr="00560E8B">
        <w:rPr>
          <w:rFonts w:cs="Times New Roman"/>
          <w:szCs w:val="28"/>
        </w:rPr>
        <w:lastRenderedPageBreak/>
        <w:t xml:space="preserve">Київському музичному училищі, пізніше створив Музичну школу, паралельно був професором у Київській консерваторії. </w:t>
      </w:r>
    </w:p>
    <w:p w14:paraId="6465143D" w14:textId="2770763C" w:rsidR="00C31CBE" w:rsidRPr="00560E8B" w:rsidRDefault="00C31CBE" w:rsidP="009E41BA">
      <w:pPr>
        <w:spacing w:after="0" w:line="360" w:lineRule="auto"/>
        <w:ind w:firstLine="708"/>
        <w:jc w:val="both"/>
        <w:rPr>
          <w:rFonts w:cs="Times New Roman"/>
          <w:szCs w:val="28"/>
          <w:shd w:val="clear" w:color="auto" w:fill="FFFFFF"/>
        </w:rPr>
      </w:pPr>
      <w:r w:rsidRPr="00560E8B">
        <w:rPr>
          <w:rFonts w:cs="Times New Roman"/>
          <w:szCs w:val="28"/>
        </w:rPr>
        <w:t>До його учнів належать:</w:t>
      </w:r>
      <w:r w:rsidRPr="00560E8B">
        <w:rPr>
          <w:rFonts w:cs="Times New Roman"/>
          <w:szCs w:val="28"/>
          <w:shd w:val="clear" w:color="auto" w:fill="FFFFFF"/>
        </w:rPr>
        <w:t xml:space="preserve"> Л. Ревуцький, О. Каневцев, Л. Паращенко, В. Золденко-Круглов, В. Петрушевський, М. Кузьмін та інші. </w:t>
      </w:r>
    </w:p>
    <w:p w14:paraId="135B902D" w14:textId="188C97E2" w:rsidR="00DE6D9F" w:rsidRPr="00560E8B" w:rsidRDefault="00F264A2" w:rsidP="009E41BA">
      <w:pPr>
        <w:spacing w:after="0" w:line="360" w:lineRule="auto"/>
        <w:ind w:firstLine="708"/>
        <w:jc w:val="both"/>
        <w:rPr>
          <w:rFonts w:cs="Times New Roman"/>
          <w:szCs w:val="28"/>
        </w:rPr>
      </w:pPr>
      <w:r w:rsidRPr="00560E8B">
        <w:rPr>
          <w:rFonts w:cs="Times New Roman"/>
          <w:i/>
          <w:szCs w:val="28"/>
        </w:rPr>
        <w:t>Олександр Олександрович Александров</w:t>
      </w:r>
      <w:r w:rsidRPr="00560E8B">
        <w:rPr>
          <w:rFonts w:cs="Times New Roman"/>
          <w:szCs w:val="28"/>
        </w:rPr>
        <w:t xml:space="preserve"> (</w:t>
      </w:r>
      <w:r w:rsidR="00DE6D9F" w:rsidRPr="00560E8B">
        <w:rPr>
          <w:rFonts w:cs="Times New Roman"/>
          <w:szCs w:val="28"/>
        </w:rPr>
        <w:t>1927-2004</w:t>
      </w:r>
      <w:r w:rsidRPr="00560E8B">
        <w:rPr>
          <w:rFonts w:cs="Times New Roman"/>
          <w:szCs w:val="28"/>
        </w:rPr>
        <w:t>)</w:t>
      </w:r>
      <w:r w:rsidR="00DE6D9F" w:rsidRPr="00560E8B">
        <w:rPr>
          <w:rFonts w:cs="Times New Roman"/>
          <w:szCs w:val="28"/>
        </w:rPr>
        <w:t xml:space="preserve"> – піаніст та педагог, диригент-симфоніст. Закінчив Одеську консерваторію у професорки М. Рибицької. Викладати почав у Київській консерваторії, завідуючи кафедрою спеціального фортепіано. Пізніше працював у Музично-педагогічному інституті ім. Гнєсених. Олександр Олександрович писав фортепіанні транскрипції романсів та переклади симфонічних творів для 2х фортепіано.  Завдяки педагогічним досягненням О. Александрова – Київська фортепіанна </w:t>
      </w:r>
      <w:r w:rsidR="00FA3EF4">
        <w:rPr>
          <w:rFonts w:cs="Times New Roman"/>
          <w:szCs w:val="28"/>
        </w:rPr>
        <w:t>педагогіка</w:t>
      </w:r>
      <w:r w:rsidR="00DE6D9F" w:rsidRPr="00560E8B">
        <w:rPr>
          <w:rFonts w:cs="Times New Roman"/>
          <w:szCs w:val="28"/>
        </w:rPr>
        <w:t xml:space="preserve"> стала на новий рівень розвитку, якій властиві такі риси: стильові напрямки та якісне відтворення творів різної епохи, сконцентрованість та свобода піаністичного апарату, організація ритму, оркестровість звучання та технічність. До учнів можна віднести</w:t>
      </w:r>
      <w:r w:rsidR="00DE6D9F" w:rsidRPr="007A07CB">
        <w:rPr>
          <w:rFonts w:cs="Times New Roman"/>
          <w:szCs w:val="28"/>
        </w:rPr>
        <w:t xml:space="preserve">: </w:t>
      </w:r>
      <w:r w:rsidR="00DB5BDB" w:rsidRPr="007A07CB">
        <w:rPr>
          <w:rFonts w:cs="Times New Roman"/>
          <w:szCs w:val="28"/>
        </w:rPr>
        <w:t xml:space="preserve">Е. Ткач, О. Лифоренко, </w:t>
      </w:r>
      <w:r w:rsidR="00DE6D9F" w:rsidRPr="007A07CB">
        <w:rPr>
          <w:rFonts w:cs="Times New Roman"/>
          <w:szCs w:val="28"/>
        </w:rPr>
        <w:t xml:space="preserve">Р. Голубєва, </w:t>
      </w:r>
      <w:r w:rsidR="00DB5BDB" w:rsidRPr="007A07CB">
        <w:rPr>
          <w:rFonts w:cs="Times New Roman"/>
          <w:szCs w:val="28"/>
        </w:rPr>
        <w:t xml:space="preserve">А. Гудько, </w:t>
      </w:r>
      <w:r w:rsidR="00DE6D9F" w:rsidRPr="007A07CB">
        <w:rPr>
          <w:rFonts w:cs="Times New Roman"/>
          <w:szCs w:val="28"/>
        </w:rPr>
        <w:t xml:space="preserve">І. Боровик, </w:t>
      </w:r>
      <w:r w:rsidR="00DB5BDB" w:rsidRPr="007A07CB">
        <w:rPr>
          <w:rFonts w:cs="Times New Roman"/>
          <w:szCs w:val="28"/>
        </w:rPr>
        <w:t xml:space="preserve">Л. Гуменюк, </w:t>
      </w:r>
      <w:r w:rsidR="00DE6D9F" w:rsidRPr="007A07CB">
        <w:rPr>
          <w:rFonts w:cs="Times New Roman"/>
          <w:szCs w:val="28"/>
        </w:rPr>
        <w:t>Т. Рощина, С. Рябов та інші.</w:t>
      </w:r>
    </w:p>
    <w:p w14:paraId="20749379" w14:textId="04BE4E64" w:rsidR="00FB2200" w:rsidRPr="00560E8B" w:rsidRDefault="00DE6D9F" w:rsidP="009E41BA">
      <w:pPr>
        <w:spacing w:after="0" w:line="360" w:lineRule="auto"/>
        <w:ind w:firstLine="708"/>
        <w:jc w:val="both"/>
        <w:rPr>
          <w:rFonts w:cs="Times New Roman"/>
          <w:szCs w:val="28"/>
        </w:rPr>
      </w:pPr>
      <w:r w:rsidRPr="00560E8B">
        <w:rPr>
          <w:rFonts w:cs="Times New Roman"/>
          <w:szCs w:val="28"/>
        </w:rPr>
        <w:t xml:space="preserve"> </w:t>
      </w:r>
      <w:r w:rsidRPr="00560E8B">
        <w:rPr>
          <w:rFonts w:cs="Times New Roman"/>
          <w:i/>
          <w:szCs w:val="28"/>
        </w:rPr>
        <w:t xml:space="preserve">Ігор Михайлович Рябов </w:t>
      </w:r>
      <w:r w:rsidRPr="00560E8B">
        <w:rPr>
          <w:rFonts w:cs="Times New Roman"/>
          <w:szCs w:val="28"/>
        </w:rPr>
        <w:t xml:space="preserve">(1930-2006) </w:t>
      </w:r>
      <w:r w:rsidR="003F3E98" w:rsidRPr="00560E8B">
        <w:rPr>
          <w:rFonts w:cs="Times New Roman"/>
          <w:szCs w:val="28"/>
        </w:rPr>
        <w:t>–</w:t>
      </w:r>
      <w:r w:rsidR="00DB5BDB">
        <w:rPr>
          <w:rFonts w:cs="Times New Roman"/>
          <w:szCs w:val="28"/>
        </w:rPr>
        <w:t xml:space="preserve"> </w:t>
      </w:r>
      <w:r w:rsidR="003F3E98" w:rsidRPr="00560E8B">
        <w:rPr>
          <w:rFonts w:cs="Times New Roman"/>
          <w:szCs w:val="28"/>
        </w:rPr>
        <w:t>педагог-методист,</w:t>
      </w:r>
      <w:r w:rsidR="00DB5BDB">
        <w:rPr>
          <w:rFonts w:cs="Times New Roman"/>
          <w:szCs w:val="28"/>
        </w:rPr>
        <w:t xml:space="preserve"> піаніст</w:t>
      </w:r>
      <w:r w:rsidR="003F3E98" w:rsidRPr="00560E8B">
        <w:rPr>
          <w:rFonts w:cs="Times New Roman"/>
          <w:szCs w:val="28"/>
        </w:rPr>
        <w:t xml:space="preserve"> </w:t>
      </w:r>
      <w:r w:rsidR="00DB5BDB">
        <w:rPr>
          <w:rFonts w:cs="Times New Roman"/>
          <w:szCs w:val="28"/>
        </w:rPr>
        <w:t>очолював</w:t>
      </w:r>
      <w:r w:rsidR="003F3E98" w:rsidRPr="00560E8B">
        <w:rPr>
          <w:rFonts w:cs="Times New Roman"/>
          <w:szCs w:val="28"/>
        </w:rPr>
        <w:t xml:space="preserve"> кафедр</w:t>
      </w:r>
      <w:r w:rsidR="00DB5BDB">
        <w:rPr>
          <w:rFonts w:cs="Times New Roman"/>
          <w:szCs w:val="28"/>
        </w:rPr>
        <w:t>у</w:t>
      </w:r>
      <w:r w:rsidR="003F3E98" w:rsidRPr="00560E8B">
        <w:rPr>
          <w:rFonts w:cs="Times New Roman"/>
          <w:szCs w:val="28"/>
        </w:rPr>
        <w:t xml:space="preserve"> спеціального фортепіано </w:t>
      </w:r>
      <w:r w:rsidR="00DB5BDB">
        <w:rPr>
          <w:rFonts w:cs="Times New Roman"/>
          <w:szCs w:val="28"/>
        </w:rPr>
        <w:t>НМАУ</w:t>
      </w:r>
      <w:r w:rsidR="003F3E98" w:rsidRPr="00560E8B">
        <w:rPr>
          <w:rFonts w:cs="Times New Roman"/>
          <w:szCs w:val="28"/>
        </w:rPr>
        <w:t xml:space="preserve"> ім. П. </w:t>
      </w:r>
      <w:r w:rsidR="00BF30EB" w:rsidRPr="00560E8B">
        <w:rPr>
          <w:rFonts w:cs="Times New Roman"/>
          <w:szCs w:val="28"/>
        </w:rPr>
        <w:t>Чайковського</w:t>
      </w:r>
      <w:r w:rsidR="003F3E98" w:rsidRPr="00560E8B">
        <w:rPr>
          <w:rFonts w:cs="Times New Roman"/>
          <w:szCs w:val="28"/>
        </w:rPr>
        <w:t xml:space="preserve">, </w:t>
      </w:r>
      <w:r w:rsidR="00DB5BDB">
        <w:rPr>
          <w:rFonts w:cs="Times New Roman"/>
          <w:szCs w:val="28"/>
        </w:rPr>
        <w:t xml:space="preserve">отримав звання </w:t>
      </w:r>
      <w:r w:rsidR="003F3E98" w:rsidRPr="00560E8B">
        <w:rPr>
          <w:rFonts w:cs="Times New Roman"/>
          <w:szCs w:val="28"/>
        </w:rPr>
        <w:t>заслужен</w:t>
      </w:r>
      <w:r w:rsidR="00DB5BDB">
        <w:rPr>
          <w:rFonts w:cs="Times New Roman"/>
          <w:szCs w:val="28"/>
        </w:rPr>
        <w:t>ого</w:t>
      </w:r>
      <w:r w:rsidR="003F3E98" w:rsidRPr="00560E8B">
        <w:rPr>
          <w:rFonts w:cs="Times New Roman"/>
          <w:szCs w:val="28"/>
        </w:rPr>
        <w:t xml:space="preserve"> діяч</w:t>
      </w:r>
      <w:r w:rsidR="00DB5BDB">
        <w:rPr>
          <w:rFonts w:cs="Times New Roman"/>
          <w:szCs w:val="28"/>
        </w:rPr>
        <w:t>а</w:t>
      </w:r>
      <w:r w:rsidR="003F3E98" w:rsidRPr="00560E8B">
        <w:rPr>
          <w:rFonts w:cs="Times New Roman"/>
          <w:szCs w:val="28"/>
        </w:rPr>
        <w:t xml:space="preserve"> мистецтв України. </w:t>
      </w:r>
    </w:p>
    <w:p w14:paraId="6366A746" w14:textId="505343A7" w:rsidR="003A38F6" w:rsidRPr="00560E8B" w:rsidRDefault="00B211C9" w:rsidP="009E41BA">
      <w:pPr>
        <w:spacing w:after="0" w:line="360" w:lineRule="auto"/>
        <w:ind w:firstLine="708"/>
        <w:jc w:val="both"/>
        <w:rPr>
          <w:rFonts w:cs="Times New Roman"/>
          <w:szCs w:val="28"/>
        </w:rPr>
      </w:pPr>
      <w:r w:rsidRPr="00560E8B">
        <w:rPr>
          <w:rFonts w:cs="Times New Roman"/>
          <w:szCs w:val="28"/>
        </w:rPr>
        <w:t>Навчання розпочав у класі К. Михайлова та Я. Зака, наслідуючи художні принципи своїх вчителів створює методу викладання. Це метод комп</w:t>
      </w:r>
      <w:r w:rsidR="00FA3EF4">
        <w:rPr>
          <w:rFonts w:cs="Times New Roman"/>
          <w:szCs w:val="28"/>
        </w:rPr>
        <w:t>лексного художнього виховання, у</w:t>
      </w:r>
      <w:r w:rsidRPr="00560E8B">
        <w:rPr>
          <w:rFonts w:cs="Times New Roman"/>
          <w:szCs w:val="28"/>
        </w:rPr>
        <w:t xml:space="preserve"> якому центральне місце відведене на вироблення художнього мислення, на цій основі формуються практичні виконавські навички у взаємопов’язаному процесі. </w:t>
      </w:r>
    </w:p>
    <w:p w14:paraId="60D736C7" w14:textId="790F9793" w:rsidR="003A38F6" w:rsidRPr="00560E8B" w:rsidRDefault="00746FA5" w:rsidP="009E41BA">
      <w:pPr>
        <w:spacing w:after="0" w:line="360" w:lineRule="auto"/>
        <w:ind w:firstLine="708"/>
        <w:jc w:val="both"/>
        <w:rPr>
          <w:rFonts w:cs="Times New Roman"/>
          <w:szCs w:val="28"/>
          <w:shd w:val="clear" w:color="auto" w:fill="FFFFFF"/>
        </w:rPr>
      </w:pPr>
      <w:r w:rsidRPr="007A07CB">
        <w:rPr>
          <w:rFonts w:cs="Times New Roman"/>
          <w:szCs w:val="28"/>
          <w:shd w:val="clear" w:color="auto" w:fill="FFFFFF"/>
        </w:rPr>
        <w:t>Його вихованцями були</w:t>
      </w:r>
      <w:r w:rsidR="003A38F6" w:rsidRPr="007A07CB">
        <w:rPr>
          <w:rFonts w:cs="Times New Roman"/>
          <w:szCs w:val="28"/>
          <w:shd w:val="clear" w:color="auto" w:fill="FFFFFF"/>
        </w:rPr>
        <w:t xml:space="preserve"> понад 150 піаністів, серед яких</w:t>
      </w:r>
      <w:r w:rsidR="003A38F6" w:rsidRPr="00560E8B">
        <w:rPr>
          <w:rFonts w:cs="Times New Roman"/>
          <w:szCs w:val="28"/>
          <w:shd w:val="clear" w:color="auto" w:fill="FFFFFF"/>
        </w:rPr>
        <w:t xml:space="preserve"> — </w:t>
      </w:r>
      <w:r w:rsidR="00A54E82" w:rsidRPr="00560E8B">
        <w:rPr>
          <w:rFonts w:cs="Times New Roman"/>
          <w:szCs w:val="28"/>
          <w:shd w:val="clear" w:color="auto" w:fill="FFFFFF"/>
        </w:rPr>
        <w:t xml:space="preserve">І.Рябчун, І. Портенко, </w:t>
      </w:r>
      <w:r w:rsidR="003A38F6" w:rsidRPr="00560E8B">
        <w:rPr>
          <w:rFonts w:cs="Times New Roman"/>
          <w:szCs w:val="28"/>
          <w:shd w:val="clear" w:color="auto" w:fill="FFFFFF"/>
        </w:rPr>
        <w:t>В. Лисиця, Д. Найдич, А. Ляхович, С. Морозова, Є. Дашак, О. Сі</w:t>
      </w:r>
      <w:r w:rsidR="00A54E82">
        <w:rPr>
          <w:rFonts w:cs="Times New Roman"/>
          <w:szCs w:val="28"/>
          <w:shd w:val="clear" w:color="auto" w:fill="FFFFFF"/>
        </w:rPr>
        <w:t xml:space="preserve">калова, О. Євсюкова, Є. Колечко, </w:t>
      </w:r>
      <w:r w:rsidR="00A54E82" w:rsidRPr="00560E8B">
        <w:rPr>
          <w:rFonts w:cs="Times New Roman"/>
          <w:szCs w:val="28"/>
          <w:shd w:val="clear" w:color="auto" w:fill="FFFFFF"/>
        </w:rPr>
        <w:t xml:space="preserve">В. Тюрін, В. Левицький, </w:t>
      </w:r>
      <w:r w:rsidR="003A38F6" w:rsidRPr="00560E8B">
        <w:rPr>
          <w:rFonts w:cs="Times New Roman"/>
          <w:szCs w:val="28"/>
          <w:shd w:val="clear" w:color="auto" w:fill="FFFFFF"/>
        </w:rPr>
        <w:t>та інші.</w:t>
      </w:r>
    </w:p>
    <w:p w14:paraId="00FDBE5D" w14:textId="0A4E73D3" w:rsidR="00F4027D" w:rsidRPr="00560E8B" w:rsidRDefault="006D3577" w:rsidP="009E41BA">
      <w:pPr>
        <w:spacing w:after="0" w:line="360" w:lineRule="auto"/>
        <w:ind w:firstLine="708"/>
        <w:jc w:val="both"/>
        <w:rPr>
          <w:rFonts w:cs="Times New Roman"/>
          <w:szCs w:val="28"/>
          <w:shd w:val="clear" w:color="auto" w:fill="FFFFFF"/>
        </w:rPr>
      </w:pPr>
      <w:r w:rsidRPr="00560E8B">
        <w:rPr>
          <w:rFonts w:cs="Times New Roman"/>
          <w:i/>
          <w:szCs w:val="28"/>
          <w:shd w:val="clear" w:color="auto" w:fill="FFFFFF"/>
        </w:rPr>
        <w:t xml:space="preserve">Тетяна </w:t>
      </w:r>
      <w:r w:rsidR="00AB680D" w:rsidRPr="00560E8B">
        <w:rPr>
          <w:rFonts w:cs="Times New Roman"/>
          <w:i/>
          <w:szCs w:val="28"/>
          <w:shd w:val="clear" w:color="auto" w:fill="FFFFFF"/>
        </w:rPr>
        <w:t>П</w:t>
      </w:r>
      <w:r w:rsidRPr="00560E8B">
        <w:rPr>
          <w:rFonts w:cs="Times New Roman"/>
          <w:i/>
          <w:szCs w:val="28"/>
          <w:shd w:val="clear" w:color="auto" w:fill="FFFFFF"/>
        </w:rPr>
        <w:t>етрівна Кравченко</w:t>
      </w:r>
      <w:r w:rsidRPr="00560E8B">
        <w:rPr>
          <w:rFonts w:cs="Times New Roman"/>
          <w:szCs w:val="28"/>
          <w:shd w:val="clear" w:color="auto" w:fill="FFFFFF"/>
        </w:rPr>
        <w:t xml:space="preserve"> (!916-2003) – піаністка, педагог. Навчання розпочала у Московській консерваторії – клас професора Л. Оборіна. Працювала соліс</w:t>
      </w:r>
      <w:r w:rsidR="005D21B2" w:rsidRPr="00560E8B">
        <w:rPr>
          <w:rFonts w:cs="Times New Roman"/>
          <w:szCs w:val="28"/>
          <w:shd w:val="clear" w:color="auto" w:fill="FFFFFF"/>
        </w:rPr>
        <w:t>ткою Московської філармонії та гастролювала по Європі.</w:t>
      </w:r>
      <w:r w:rsidRPr="00560E8B">
        <w:rPr>
          <w:rFonts w:cs="Times New Roman"/>
          <w:szCs w:val="28"/>
          <w:shd w:val="clear" w:color="auto" w:fill="FFFFFF"/>
        </w:rPr>
        <w:t xml:space="preserve"> </w:t>
      </w:r>
      <w:r w:rsidR="00F4027D" w:rsidRPr="00560E8B">
        <w:rPr>
          <w:rFonts w:cs="Times New Roman"/>
          <w:szCs w:val="28"/>
          <w:shd w:val="clear" w:color="auto" w:fill="FFFFFF"/>
        </w:rPr>
        <w:t xml:space="preserve">Її </w:t>
      </w:r>
      <w:r w:rsidR="00F4027D" w:rsidRPr="00560E8B">
        <w:rPr>
          <w:rFonts w:cs="Times New Roman"/>
          <w:szCs w:val="28"/>
          <w:shd w:val="clear" w:color="auto" w:fill="FFFFFF"/>
        </w:rPr>
        <w:lastRenderedPageBreak/>
        <w:t>гра високо музична, благородне звучання, різноманітність тембрових забарвлень, художність.</w:t>
      </w:r>
    </w:p>
    <w:p w14:paraId="224AF9B6" w14:textId="29A383A3" w:rsidR="006D3577" w:rsidRPr="00560E8B" w:rsidRDefault="00F4027D"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 </w:t>
      </w:r>
      <w:r w:rsidR="005D21B2" w:rsidRPr="00560E8B">
        <w:rPr>
          <w:rFonts w:cs="Times New Roman"/>
          <w:szCs w:val="28"/>
          <w:shd w:val="clear" w:color="auto" w:fill="FFFFFF"/>
        </w:rPr>
        <w:t>П</w:t>
      </w:r>
      <w:r w:rsidR="006D3577" w:rsidRPr="00560E8B">
        <w:rPr>
          <w:rFonts w:cs="Times New Roman"/>
          <w:szCs w:val="28"/>
          <w:shd w:val="clear" w:color="auto" w:fill="FFFFFF"/>
        </w:rPr>
        <w:t xml:space="preserve">отім розпочала викладацьку діяльність у Петербурзькій консерваторії, паралельно викладала у Шанхайській консерваторії. У 60-х роках переїхала до Києва, де завідувала кафедрою спеціального фортепіано у консерваторії. </w:t>
      </w:r>
      <w:r w:rsidR="005D21B2" w:rsidRPr="00560E8B">
        <w:rPr>
          <w:rFonts w:cs="Times New Roman"/>
          <w:szCs w:val="28"/>
          <w:shd w:val="clear" w:color="auto" w:fill="FFFFFF"/>
        </w:rPr>
        <w:t xml:space="preserve">Згодом повернулась до Петербургу і продовжила викладання у консерваторії. </w:t>
      </w:r>
    </w:p>
    <w:p w14:paraId="5D13D6A0" w14:textId="1852B66A" w:rsidR="006D3577" w:rsidRPr="00560E8B" w:rsidRDefault="005D21B2"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До плеяди її учнів відносяться: Б. Сметана, В. Денисенко, Л. Донець, В. Муравський, І. Павлова, В. Макаров, Ю. Дикий, В. Мищук, В. Шамо, В. Козлов, Е. Ковальова-Тимошкіна. </w:t>
      </w:r>
    </w:p>
    <w:p w14:paraId="382CCB10" w14:textId="7A10C0AE" w:rsidR="00B16445" w:rsidRPr="00560E8B" w:rsidRDefault="00B16445" w:rsidP="009E41BA">
      <w:pPr>
        <w:spacing w:after="0" w:line="360" w:lineRule="auto"/>
        <w:ind w:firstLine="708"/>
        <w:jc w:val="both"/>
        <w:rPr>
          <w:rFonts w:cs="Times New Roman"/>
          <w:szCs w:val="28"/>
          <w:shd w:val="clear" w:color="auto" w:fill="FFFFFF"/>
        </w:rPr>
      </w:pPr>
      <w:r w:rsidRPr="00560E8B">
        <w:rPr>
          <w:rFonts w:cs="Times New Roman"/>
          <w:i/>
          <w:szCs w:val="28"/>
          <w:shd w:val="clear" w:color="auto" w:fill="FFFFFF"/>
        </w:rPr>
        <w:t>Борис Овсійович Мілич</w:t>
      </w:r>
      <w:r w:rsidRPr="00560E8B">
        <w:rPr>
          <w:rFonts w:cs="Times New Roman"/>
          <w:szCs w:val="28"/>
          <w:shd w:val="clear" w:color="auto" w:fill="FFFFFF"/>
        </w:rPr>
        <w:t xml:space="preserve"> (1904-1991) – педагог, піаніст, керував фортепіанним факультетом Київської консерваторії. </w:t>
      </w:r>
    </w:p>
    <w:p w14:paraId="6FBCD954" w14:textId="4FFF7339" w:rsidR="00B16445" w:rsidRPr="00560E8B" w:rsidRDefault="00B16445"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Навчатись фортепіано почав у приватній школі Г. Любомирського, потім вступив до </w:t>
      </w:r>
      <w:r w:rsidR="00B25D64" w:rsidRPr="00560E8B">
        <w:rPr>
          <w:rFonts w:cs="Times New Roman"/>
          <w:szCs w:val="28"/>
          <w:shd w:val="clear" w:color="auto" w:fill="FFFFFF"/>
        </w:rPr>
        <w:t xml:space="preserve">Київській консерваторії, де продовжив навчання по </w:t>
      </w:r>
      <w:r w:rsidRPr="00560E8B">
        <w:rPr>
          <w:rFonts w:cs="Times New Roman"/>
          <w:szCs w:val="28"/>
          <w:shd w:val="clear" w:color="auto" w:fill="FFFFFF"/>
        </w:rPr>
        <w:t>класу В. Пухальського</w:t>
      </w:r>
      <w:r w:rsidR="00B25D64" w:rsidRPr="00560E8B">
        <w:rPr>
          <w:rFonts w:cs="Times New Roman"/>
          <w:szCs w:val="28"/>
          <w:shd w:val="clear" w:color="auto" w:fill="FFFFFF"/>
        </w:rPr>
        <w:t xml:space="preserve">. Стажування проходив у Московській консерваторії, також </w:t>
      </w:r>
      <w:r w:rsidR="00A54E82">
        <w:rPr>
          <w:rFonts w:cs="Times New Roman"/>
          <w:szCs w:val="28"/>
          <w:shd w:val="clear" w:color="auto" w:fill="FFFFFF"/>
        </w:rPr>
        <w:t xml:space="preserve">був </w:t>
      </w:r>
      <w:r w:rsidR="00A54E82" w:rsidRPr="007A07CB">
        <w:rPr>
          <w:rFonts w:cs="Times New Roman"/>
          <w:szCs w:val="28"/>
          <w:shd w:val="clear" w:color="auto" w:fill="FFFFFF"/>
        </w:rPr>
        <w:t>студентом</w:t>
      </w:r>
      <w:r w:rsidR="00B25D64" w:rsidRPr="007A07CB">
        <w:rPr>
          <w:rFonts w:cs="Times New Roman"/>
          <w:szCs w:val="28"/>
          <w:shd w:val="clear" w:color="auto" w:fill="FFFFFF"/>
        </w:rPr>
        <w:t xml:space="preserve"> Київсько</w:t>
      </w:r>
      <w:r w:rsidR="00A54E82" w:rsidRPr="007A07CB">
        <w:rPr>
          <w:rFonts w:cs="Times New Roman"/>
          <w:szCs w:val="28"/>
          <w:shd w:val="clear" w:color="auto" w:fill="FFFFFF"/>
        </w:rPr>
        <w:t>го</w:t>
      </w:r>
      <w:r w:rsidR="00B25D64" w:rsidRPr="007A07CB">
        <w:rPr>
          <w:rFonts w:cs="Times New Roman"/>
          <w:szCs w:val="28"/>
          <w:shd w:val="clear" w:color="auto" w:fill="FFFFFF"/>
        </w:rPr>
        <w:t xml:space="preserve"> музично-драматично</w:t>
      </w:r>
      <w:r w:rsidR="00A54E82" w:rsidRPr="007A07CB">
        <w:rPr>
          <w:rFonts w:cs="Times New Roman"/>
          <w:szCs w:val="28"/>
          <w:shd w:val="clear" w:color="auto" w:fill="FFFFFF"/>
        </w:rPr>
        <w:t>го</w:t>
      </w:r>
      <w:r w:rsidR="00B25D64" w:rsidRPr="007A07CB">
        <w:rPr>
          <w:rFonts w:cs="Times New Roman"/>
          <w:szCs w:val="28"/>
          <w:shd w:val="clear" w:color="auto" w:fill="FFFFFF"/>
        </w:rPr>
        <w:t xml:space="preserve"> інститут</w:t>
      </w:r>
      <w:r w:rsidR="00A54E82" w:rsidRPr="007A07CB">
        <w:rPr>
          <w:rFonts w:cs="Times New Roman"/>
          <w:szCs w:val="28"/>
          <w:shd w:val="clear" w:color="auto" w:fill="FFFFFF"/>
        </w:rPr>
        <w:t>у</w:t>
      </w:r>
      <w:r w:rsidR="00B25D64" w:rsidRPr="007A07CB">
        <w:rPr>
          <w:rFonts w:cs="Times New Roman"/>
          <w:szCs w:val="28"/>
          <w:shd w:val="clear" w:color="auto" w:fill="FFFFFF"/>
        </w:rPr>
        <w:t xml:space="preserve"> ім. М. Лисенка.</w:t>
      </w:r>
      <w:r w:rsidR="00B25D64" w:rsidRPr="00560E8B">
        <w:rPr>
          <w:rFonts w:cs="Times New Roman"/>
          <w:szCs w:val="28"/>
          <w:shd w:val="clear" w:color="auto" w:fill="FFFFFF"/>
        </w:rPr>
        <w:t xml:space="preserve"> Почав викладати у 1922 році у Київській дитячій музичній школі, а згодом асистентом у Київській консерваторії в А. Луфера та завідував фортепіанним відділом.</w:t>
      </w:r>
    </w:p>
    <w:p w14:paraId="0C359238" w14:textId="39DA8DC6" w:rsidR="00B25D64" w:rsidRPr="00560E8B" w:rsidRDefault="00B25D64"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За ініціативи Б. Мілича було створено семирічну школу-студію при консерваторії. Написав методичні праці: серія посібників для учнів ДМШ під загальною назвою «Фортепіано», посібник «Маленькому піаністу», а також упорядкував та відредагував збірки педагогічного репертуар творів українських композиторів для музичних училищ. </w:t>
      </w:r>
    </w:p>
    <w:p w14:paraId="107DB34F" w14:textId="521D5CBD" w:rsidR="00B25D64" w:rsidRPr="00560E8B" w:rsidRDefault="00B25D64" w:rsidP="009E41BA">
      <w:pPr>
        <w:spacing w:after="0" w:line="360" w:lineRule="auto"/>
        <w:ind w:firstLine="708"/>
        <w:jc w:val="both"/>
        <w:rPr>
          <w:rFonts w:cs="Times New Roman"/>
          <w:szCs w:val="28"/>
          <w:shd w:val="clear" w:color="auto" w:fill="FFFFFF"/>
        </w:rPr>
      </w:pPr>
      <w:r w:rsidRPr="00560E8B">
        <w:rPr>
          <w:rFonts w:cs="Times New Roman"/>
          <w:szCs w:val="28"/>
          <w:shd w:val="clear" w:color="auto" w:fill="FFFFFF"/>
        </w:rPr>
        <w:t>Посібник «Маленькому піаністу» - одна з найвідоміших шкіл гри на фортепіано, вона має на меті – залучити до музики широке коло дітей завдяки поступовому ознайомленню з музичною мовою та за</w:t>
      </w:r>
      <w:r w:rsidR="00DF1AF9">
        <w:rPr>
          <w:rFonts w:cs="Times New Roman"/>
          <w:szCs w:val="28"/>
          <w:shd w:val="clear" w:color="auto" w:fill="FFFFFF"/>
        </w:rPr>
        <w:t>с</w:t>
      </w:r>
      <w:r w:rsidRPr="00560E8B">
        <w:rPr>
          <w:rFonts w:cs="Times New Roman"/>
          <w:szCs w:val="28"/>
          <w:shd w:val="clear" w:color="auto" w:fill="FFFFFF"/>
        </w:rPr>
        <w:t xml:space="preserve">обами музичної виразності. Увесь матеріал поділено на 4 розділи. </w:t>
      </w:r>
    </w:p>
    <w:p w14:paraId="777FE1EA" w14:textId="77777777" w:rsidR="003875D3" w:rsidRPr="00560E8B" w:rsidRDefault="003A38F6" w:rsidP="009E41BA">
      <w:pPr>
        <w:spacing w:after="0" w:line="360" w:lineRule="auto"/>
        <w:jc w:val="both"/>
        <w:rPr>
          <w:rFonts w:cs="Times New Roman"/>
          <w:szCs w:val="28"/>
        </w:rPr>
      </w:pPr>
      <w:r w:rsidRPr="00560E8B">
        <w:rPr>
          <w:rFonts w:cs="Times New Roman"/>
          <w:szCs w:val="28"/>
        </w:rPr>
        <w:tab/>
      </w:r>
      <w:r w:rsidR="008050B0" w:rsidRPr="00560E8B">
        <w:rPr>
          <w:rFonts w:cs="Times New Roman"/>
          <w:i/>
          <w:szCs w:val="28"/>
        </w:rPr>
        <w:t>Ісаак Якович Беркович</w:t>
      </w:r>
      <w:r w:rsidR="008050B0" w:rsidRPr="00560E8B">
        <w:rPr>
          <w:rFonts w:cs="Times New Roman"/>
          <w:szCs w:val="28"/>
        </w:rPr>
        <w:t xml:space="preserve"> (1902-1972) – композитор та педагог, член Національної спілки композиторів УРСР. Навчання розпочав у Київській консерваторії у професора В. Пухальського (фортепіано) та у професора Б. </w:t>
      </w:r>
      <w:r w:rsidR="008050B0" w:rsidRPr="00560E8B">
        <w:rPr>
          <w:rFonts w:cs="Times New Roman"/>
          <w:szCs w:val="28"/>
        </w:rPr>
        <w:lastRenderedPageBreak/>
        <w:t xml:space="preserve">Лятошинського (музична теорія і композиція). </w:t>
      </w:r>
      <w:r w:rsidR="00980ED4" w:rsidRPr="00560E8B">
        <w:rPr>
          <w:rFonts w:cs="Times New Roman"/>
          <w:szCs w:val="28"/>
        </w:rPr>
        <w:t xml:space="preserve">Педагогічну діяльність розпочав </w:t>
      </w:r>
      <w:r w:rsidR="003875D3" w:rsidRPr="00560E8B">
        <w:rPr>
          <w:rFonts w:cs="Times New Roman"/>
          <w:szCs w:val="28"/>
        </w:rPr>
        <w:t>з музичної школи, потім Київського музичного училища, пізніше став викладачем та асистентом Київської консерваторії, у 1969 році – став професором. Автор навчально-методичного посібника «Школа гри на фортепіано», за яким навчалось не одне покоління.</w:t>
      </w:r>
    </w:p>
    <w:p w14:paraId="35C6748A" w14:textId="5C17C8D3" w:rsidR="003875D3" w:rsidRPr="00560E8B" w:rsidRDefault="003875D3" w:rsidP="009E41BA">
      <w:pPr>
        <w:spacing w:after="0" w:line="360" w:lineRule="auto"/>
        <w:ind w:firstLine="708"/>
        <w:jc w:val="both"/>
        <w:rPr>
          <w:rFonts w:cs="Times New Roman"/>
          <w:szCs w:val="28"/>
        </w:rPr>
      </w:pPr>
      <w:r w:rsidRPr="00560E8B">
        <w:rPr>
          <w:rFonts w:cs="Times New Roman"/>
          <w:szCs w:val="28"/>
        </w:rPr>
        <w:t>Паралельно з педагогічною діяльністю займавсь і композиторсько</w:t>
      </w:r>
      <w:r w:rsidR="004C40A0" w:rsidRPr="00560E8B">
        <w:rPr>
          <w:rFonts w:cs="Times New Roman"/>
          <w:szCs w:val="28"/>
        </w:rPr>
        <w:t xml:space="preserve">ю, створюючи фортепіанні твори дитячого репертуару. </w:t>
      </w:r>
    </w:p>
    <w:p w14:paraId="17801B40" w14:textId="075776ED" w:rsidR="002E1CD7" w:rsidRPr="00560E8B" w:rsidRDefault="00385AB5" w:rsidP="009E41BA">
      <w:pPr>
        <w:spacing w:after="0" w:line="360" w:lineRule="auto"/>
        <w:ind w:firstLine="708"/>
        <w:jc w:val="both"/>
        <w:rPr>
          <w:rFonts w:cs="Times New Roman"/>
          <w:szCs w:val="28"/>
        </w:rPr>
      </w:pPr>
      <w:r>
        <w:rPr>
          <w:rFonts w:cs="Times New Roman"/>
          <w:szCs w:val="28"/>
        </w:rPr>
        <w:t xml:space="preserve">Потужні </w:t>
      </w:r>
      <w:r w:rsidR="00775E8E">
        <w:rPr>
          <w:rFonts w:cs="Times New Roman"/>
          <w:szCs w:val="28"/>
        </w:rPr>
        <w:t>фортепіанні</w:t>
      </w:r>
      <w:r>
        <w:rPr>
          <w:rFonts w:cs="Times New Roman"/>
          <w:szCs w:val="28"/>
        </w:rPr>
        <w:t xml:space="preserve"> школи, які </w:t>
      </w:r>
      <w:r w:rsidR="002E1CD7" w:rsidRPr="00560E8B">
        <w:rPr>
          <w:rFonts w:cs="Times New Roman"/>
          <w:szCs w:val="28"/>
        </w:rPr>
        <w:t>завдяки симбіозу</w:t>
      </w:r>
      <w:r w:rsidR="00136756" w:rsidRPr="00560E8B">
        <w:rPr>
          <w:rFonts w:cs="Times New Roman"/>
          <w:szCs w:val="28"/>
        </w:rPr>
        <w:t xml:space="preserve"> академізму та демократичності у системі музичної освіти, дозволил</w:t>
      </w:r>
      <w:r>
        <w:rPr>
          <w:rFonts w:cs="Times New Roman"/>
          <w:szCs w:val="28"/>
        </w:rPr>
        <w:t>и</w:t>
      </w:r>
      <w:r w:rsidR="00136756" w:rsidRPr="00560E8B">
        <w:rPr>
          <w:rFonts w:cs="Times New Roman"/>
          <w:szCs w:val="28"/>
        </w:rPr>
        <w:t xml:space="preserve"> </w:t>
      </w:r>
      <w:r>
        <w:rPr>
          <w:rFonts w:cs="Times New Roman"/>
          <w:szCs w:val="28"/>
        </w:rPr>
        <w:t>с</w:t>
      </w:r>
      <w:r w:rsidR="00136756" w:rsidRPr="00560E8B">
        <w:rPr>
          <w:rFonts w:cs="Times New Roman"/>
          <w:szCs w:val="28"/>
        </w:rPr>
        <w:t>формувати педагогічні принципи та вн</w:t>
      </w:r>
      <w:r>
        <w:rPr>
          <w:rFonts w:cs="Times New Roman"/>
          <w:szCs w:val="28"/>
        </w:rPr>
        <w:t>ести</w:t>
      </w:r>
      <w:r w:rsidR="00136756" w:rsidRPr="00560E8B">
        <w:rPr>
          <w:rFonts w:cs="Times New Roman"/>
          <w:szCs w:val="28"/>
        </w:rPr>
        <w:t xml:space="preserve"> методологічні надбання інших шкіл раз</w:t>
      </w:r>
      <w:r>
        <w:rPr>
          <w:rFonts w:cs="Times New Roman"/>
          <w:szCs w:val="28"/>
        </w:rPr>
        <w:t>ом з новаторськими ініціативами, що забезпечило Київській консерваторії досягнення</w:t>
      </w:r>
      <w:r w:rsidR="00136756" w:rsidRPr="00560E8B">
        <w:rPr>
          <w:rFonts w:cs="Times New Roman"/>
          <w:szCs w:val="28"/>
        </w:rPr>
        <w:t xml:space="preserve"> піку у найкоротший спосіб. </w:t>
      </w:r>
    </w:p>
    <w:p w14:paraId="515A75F5" w14:textId="22F142F1" w:rsidR="00136756" w:rsidRPr="00560E8B" w:rsidRDefault="009F4CB6" w:rsidP="009E41BA">
      <w:pPr>
        <w:spacing w:after="0" w:line="360" w:lineRule="auto"/>
        <w:ind w:firstLine="708"/>
        <w:jc w:val="both"/>
        <w:rPr>
          <w:rFonts w:cs="Times New Roman"/>
          <w:szCs w:val="28"/>
        </w:rPr>
      </w:pPr>
      <w:r w:rsidRPr="00560E8B">
        <w:rPr>
          <w:rFonts w:cs="Times New Roman"/>
          <w:szCs w:val="28"/>
        </w:rPr>
        <w:t xml:space="preserve">До традицій КФШ відноситься перш за все – усвідомлення художньої цілі виконавства та розкриття художнього образу твору, через одне з основних завдань – осягнення глибинного змісту. </w:t>
      </w:r>
      <w:r w:rsidR="00865D1C" w:rsidRPr="00560E8B">
        <w:rPr>
          <w:rFonts w:cs="Times New Roman"/>
          <w:szCs w:val="28"/>
        </w:rPr>
        <w:t>У професійному вихованні піаніста, з</w:t>
      </w:r>
      <w:r w:rsidRPr="00560E8B">
        <w:rPr>
          <w:rFonts w:cs="Times New Roman"/>
          <w:szCs w:val="28"/>
        </w:rPr>
        <w:t>авдяки цій цілі</w:t>
      </w:r>
      <w:r w:rsidR="00865D1C" w:rsidRPr="00560E8B">
        <w:rPr>
          <w:rFonts w:cs="Times New Roman"/>
          <w:szCs w:val="28"/>
        </w:rPr>
        <w:t>,</w:t>
      </w:r>
      <w:r w:rsidRPr="00560E8B">
        <w:rPr>
          <w:rFonts w:cs="Times New Roman"/>
          <w:szCs w:val="28"/>
        </w:rPr>
        <w:t xml:space="preserve"> інші </w:t>
      </w:r>
      <w:r w:rsidR="00865D1C" w:rsidRPr="00560E8B">
        <w:rPr>
          <w:rFonts w:cs="Times New Roman"/>
          <w:szCs w:val="28"/>
        </w:rPr>
        <w:t xml:space="preserve">структурні одиниці (техніка, музичні засоби виразності, звукоутворення, інтонація, володіння всіма пластами фактури) – підпорядковувались. </w:t>
      </w:r>
    </w:p>
    <w:p w14:paraId="1CA1D538" w14:textId="180EA6F1" w:rsidR="00865D1C" w:rsidRPr="00560E8B" w:rsidRDefault="00865D1C" w:rsidP="009E41BA">
      <w:pPr>
        <w:spacing w:after="0" w:line="360" w:lineRule="auto"/>
        <w:ind w:firstLine="708"/>
        <w:jc w:val="both"/>
        <w:rPr>
          <w:rFonts w:cs="Times New Roman"/>
          <w:szCs w:val="28"/>
        </w:rPr>
      </w:pPr>
      <w:r w:rsidRPr="00560E8B">
        <w:rPr>
          <w:rFonts w:cs="Times New Roman"/>
          <w:szCs w:val="28"/>
        </w:rPr>
        <w:t xml:space="preserve">У ІІ половині ХХ ст. київська фортепіанна </w:t>
      </w:r>
      <w:r w:rsidR="00775E8E">
        <w:rPr>
          <w:rFonts w:cs="Times New Roman"/>
          <w:szCs w:val="28"/>
        </w:rPr>
        <w:t>педагогіка</w:t>
      </w:r>
      <w:r w:rsidRPr="00560E8B">
        <w:rPr>
          <w:rFonts w:cs="Times New Roman"/>
          <w:szCs w:val="28"/>
        </w:rPr>
        <w:t xml:space="preserve"> розвинула поняття піанізму, як виконавського мистецтва та зберегла ключові складові. Велика увага загострювалась на реалізації художнього змісту, через мислення фактурою та її фортепіанне втілення, завдяки усвідомленню семантики відбувалось акустичне відтворення звукового уявлення, що давало єдність між бажаним та утвореним. </w:t>
      </w:r>
    </w:p>
    <w:p w14:paraId="58266EE5" w14:textId="5A87FB35" w:rsidR="00865D1C" w:rsidRPr="00560E8B" w:rsidRDefault="00370F7A" w:rsidP="009E41BA">
      <w:pPr>
        <w:spacing w:after="0" w:line="360" w:lineRule="auto"/>
        <w:ind w:firstLine="708"/>
        <w:jc w:val="both"/>
        <w:rPr>
          <w:rFonts w:cs="Times New Roman"/>
          <w:szCs w:val="28"/>
        </w:rPr>
      </w:pPr>
      <w:r w:rsidRPr="00560E8B">
        <w:rPr>
          <w:rFonts w:cs="Times New Roman"/>
          <w:szCs w:val="28"/>
        </w:rPr>
        <w:t>Наступна,</w:t>
      </w:r>
      <w:r w:rsidR="00865D1C" w:rsidRPr="00560E8B">
        <w:rPr>
          <w:rFonts w:cs="Times New Roman"/>
          <w:szCs w:val="28"/>
        </w:rPr>
        <w:t xml:space="preserve"> не менш важлива риса – принцип індивідуального розвитку митців, виховання ініціативи та художньо-самостійного мислення через індивідуальні виконавські засоби. </w:t>
      </w:r>
    </w:p>
    <w:p w14:paraId="0436FF3B" w14:textId="12622603" w:rsidR="00370F7A" w:rsidRPr="00560E8B" w:rsidRDefault="00370F7A" w:rsidP="009E41BA">
      <w:pPr>
        <w:spacing w:after="0" w:line="360" w:lineRule="auto"/>
        <w:ind w:firstLine="708"/>
        <w:jc w:val="both"/>
        <w:rPr>
          <w:rFonts w:cs="Times New Roman"/>
          <w:szCs w:val="28"/>
        </w:rPr>
      </w:pPr>
      <w:r w:rsidRPr="00560E8B">
        <w:rPr>
          <w:rFonts w:cs="Times New Roman"/>
          <w:szCs w:val="28"/>
        </w:rPr>
        <w:t xml:space="preserve">Ще до одної риси можна віднести строгість у підборі репертуарного плану, для опанування різних стилів та жанрів водночас порівнюючи спільність та різноманітність обраних творів. </w:t>
      </w:r>
    </w:p>
    <w:p w14:paraId="7DAC25FD" w14:textId="1BFEB9CE" w:rsidR="00FE6FA7" w:rsidRDefault="00370F7A" w:rsidP="009E41BA">
      <w:pPr>
        <w:spacing w:after="0" w:line="360" w:lineRule="auto"/>
        <w:ind w:firstLine="708"/>
        <w:jc w:val="both"/>
        <w:rPr>
          <w:rFonts w:cs="Times New Roman"/>
          <w:szCs w:val="28"/>
        </w:rPr>
      </w:pPr>
      <w:r w:rsidRPr="00560E8B">
        <w:rPr>
          <w:rFonts w:cs="Times New Roman"/>
          <w:szCs w:val="28"/>
        </w:rPr>
        <w:lastRenderedPageBreak/>
        <w:t>Заключною рисою є «спів» на фортепіано, яка розкривається якістю стилю та властивостей національної духовності та менталітету, що виражає прагнення київського фортепіанного осередку.</w:t>
      </w:r>
      <w:r w:rsidR="00432CC2">
        <w:rPr>
          <w:rFonts w:cs="Times New Roman"/>
          <w:szCs w:val="28"/>
        </w:rPr>
        <w:t xml:space="preserve"> </w:t>
      </w:r>
      <w:r w:rsidR="00FE6FA7" w:rsidRPr="00560E8B">
        <w:rPr>
          <w:rFonts w:cs="Times New Roman"/>
          <w:szCs w:val="28"/>
        </w:rPr>
        <w:t xml:space="preserve">Безперечно, КФШ поєднує новаторство та модерн, які з плином часу стануть традиційними. </w:t>
      </w:r>
    </w:p>
    <w:p w14:paraId="58D6A459" w14:textId="77777777" w:rsidR="000D17D2" w:rsidRPr="00560E8B" w:rsidRDefault="000D17D2" w:rsidP="009E41BA">
      <w:pPr>
        <w:spacing w:after="0" w:line="360" w:lineRule="auto"/>
        <w:ind w:firstLine="708"/>
        <w:jc w:val="both"/>
        <w:rPr>
          <w:rFonts w:cs="Times New Roman"/>
          <w:szCs w:val="28"/>
        </w:rPr>
      </w:pPr>
    </w:p>
    <w:p w14:paraId="0F87BCD4" w14:textId="13FAFA1D" w:rsidR="00CF6052" w:rsidRPr="00560E8B" w:rsidRDefault="007F3AFB" w:rsidP="009E41BA">
      <w:pPr>
        <w:pStyle w:val="a3"/>
        <w:numPr>
          <w:ilvl w:val="1"/>
          <w:numId w:val="2"/>
        </w:numPr>
        <w:spacing w:after="0" w:line="360" w:lineRule="auto"/>
        <w:ind w:left="0"/>
        <w:jc w:val="both"/>
        <w:rPr>
          <w:rFonts w:cs="Times New Roman"/>
          <w:szCs w:val="28"/>
        </w:rPr>
      </w:pPr>
      <w:r w:rsidRPr="00560E8B">
        <w:rPr>
          <w:rFonts w:cs="Times New Roman"/>
          <w:szCs w:val="28"/>
        </w:rPr>
        <w:t>Харків – становлення та розквіт осередку фортепіанної педагогіки України</w:t>
      </w:r>
      <w:r w:rsidR="00560E8B" w:rsidRPr="00560E8B">
        <w:rPr>
          <w:rFonts w:cs="Times New Roman"/>
          <w:szCs w:val="28"/>
        </w:rPr>
        <w:t>.</w:t>
      </w:r>
    </w:p>
    <w:p w14:paraId="36873817" w14:textId="32A1A067" w:rsidR="00CF6052" w:rsidRPr="00560E8B" w:rsidRDefault="00CF6052" w:rsidP="009E41BA">
      <w:pPr>
        <w:pStyle w:val="a3"/>
        <w:spacing w:after="0" w:line="360" w:lineRule="auto"/>
        <w:ind w:left="0" w:firstLine="708"/>
        <w:jc w:val="both"/>
        <w:rPr>
          <w:rFonts w:cs="Times New Roman"/>
          <w:szCs w:val="28"/>
        </w:rPr>
      </w:pPr>
      <w:r w:rsidRPr="00560E8B">
        <w:rPr>
          <w:rFonts w:cs="Times New Roman"/>
          <w:szCs w:val="28"/>
        </w:rPr>
        <w:t xml:space="preserve">Процес формування національної ідентичності </w:t>
      </w:r>
      <w:r w:rsidR="00BB08AB" w:rsidRPr="00560E8B">
        <w:rPr>
          <w:rFonts w:cs="Times New Roman"/>
          <w:szCs w:val="28"/>
        </w:rPr>
        <w:t>Слобожанщини</w:t>
      </w:r>
      <w:r w:rsidRPr="00560E8B">
        <w:rPr>
          <w:rFonts w:cs="Times New Roman"/>
          <w:szCs w:val="28"/>
        </w:rPr>
        <w:t xml:space="preserve"> є цікавим. Історичну роль цього регіону визначало і продовжує </w:t>
      </w:r>
      <w:r w:rsidR="00775E8E">
        <w:rPr>
          <w:rFonts w:cs="Times New Roman"/>
          <w:szCs w:val="28"/>
        </w:rPr>
        <w:t xml:space="preserve">визначати </w:t>
      </w:r>
      <w:r w:rsidRPr="00560E8B">
        <w:rPr>
          <w:rFonts w:cs="Times New Roman"/>
          <w:szCs w:val="28"/>
        </w:rPr>
        <w:t xml:space="preserve">його розташування на українсько-російському </w:t>
      </w:r>
      <w:r w:rsidR="00BB08AB" w:rsidRPr="00560E8B">
        <w:rPr>
          <w:rFonts w:cs="Times New Roman"/>
          <w:szCs w:val="28"/>
        </w:rPr>
        <w:t>кордоні</w:t>
      </w:r>
      <w:r w:rsidRPr="00560E8B">
        <w:rPr>
          <w:rFonts w:cs="Times New Roman"/>
          <w:szCs w:val="28"/>
        </w:rPr>
        <w:t xml:space="preserve">. І не лише справжнього, а й уявного, що визначило процес творення сучасної української ідентичності. </w:t>
      </w:r>
      <w:r w:rsidR="00BB08AB" w:rsidRPr="00560E8B">
        <w:rPr>
          <w:rFonts w:cs="Times New Roman"/>
          <w:szCs w:val="28"/>
        </w:rPr>
        <w:t xml:space="preserve">Слобожанщина </w:t>
      </w:r>
      <w:r w:rsidRPr="00560E8B">
        <w:rPr>
          <w:rFonts w:cs="Times New Roman"/>
          <w:szCs w:val="28"/>
        </w:rPr>
        <w:t xml:space="preserve">є типовою прикордонною територією, розташованою на периферії різних спільнот і таким чином створила власну ідентичність. Географічні та правові чинники стали основою для виникнення локальної, регіональної </w:t>
      </w:r>
      <w:r w:rsidR="00775E8E">
        <w:rPr>
          <w:rFonts w:cs="Times New Roman"/>
          <w:szCs w:val="28"/>
        </w:rPr>
        <w:t>самобутності</w:t>
      </w:r>
      <w:r w:rsidRPr="00560E8B">
        <w:rPr>
          <w:rFonts w:cs="Times New Roman"/>
          <w:szCs w:val="28"/>
        </w:rPr>
        <w:t>.</w:t>
      </w:r>
    </w:p>
    <w:p w14:paraId="0B997F3E" w14:textId="704BBD6C" w:rsidR="00BB08AB" w:rsidRPr="00560E8B" w:rsidRDefault="00BB08AB" w:rsidP="009E41BA">
      <w:pPr>
        <w:pStyle w:val="a3"/>
        <w:spacing w:after="0" w:line="360" w:lineRule="auto"/>
        <w:ind w:left="0" w:firstLine="708"/>
        <w:jc w:val="both"/>
        <w:rPr>
          <w:rFonts w:cs="Times New Roman"/>
          <w:szCs w:val="28"/>
        </w:rPr>
      </w:pPr>
      <w:r w:rsidRPr="00560E8B">
        <w:rPr>
          <w:rFonts w:cs="Times New Roman"/>
          <w:szCs w:val="28"/>
        </w:rPr>
        <w:t>Харківщина</w:t>
      </w:r>
      <w:r w:rsidR="001463CA" w:rsidRPr="00560E8B">
        <w:rPr>
          <w:rFonts w:cs="Times New Roman"/>
          <w:szCs w:val="28"/>
        </w:rPr>
        <w:t xml:space="preserve"> мала чудові умови для існування: </w:t>
      </w:r>
      <w:r w:rsidR="002A1CB1" w:rsidRPr="00560E8B">
        <w:rPr>
          <w:rFonts w:cs="Times New Roman"/>
          <w:szCs w:val="28"/>
        </w:rPr>
        <w:t>один з промислових центрів України, зосередження важливих віх енергетики, металургії, потужний науковий та технічний потенціал, широке розгалуження навчальних закладів</w:t>
      </w:r>
      <w:r w:rsidRPr="00560E8B">
        <w:rPr>
          <w:rFonts w:cs="Times New Roman"/>
          <w:szCs w:val="28"/>
        </w:rPr>
        <w:t xml:space="preserve"> на всіх освітніх рівнях</w:t>
      </w:r>
      <w:r w:rsidR="002A1CB1" w:rsidRPr="00560E8B">
        <w:rPr>
          <w:rFonts w:cs="Times New Roman"/>
          <w:szCs w:val="28"/>
        </w:rPr>
        <w:t xml:space="preserve">. Оскільки Харків від першої половини ХХ ст. був столицею – велика увага приділялась розвитку цієї місцевості та надходженню значних об’ємів коштів для </w:t>
      </w:r>
      <w:r w:rsidRPr="00560E8B">
        <w:rPr>
          <w:rFonts w:cs="Times New Roman"/>
          <w:szCs w:val="28"/>
        </w:rPr>
        <w:t>розширення меж</w:t>
      </w:r>
      <w:r w:rsidR="002A1CB1" w:rsidRPr="00560E8B">
        <w:rPr>
          <w:rFonts w:cs="Times New Roman"/>
          <w:szCs w:val="28"/>
        </w:rPr>
        <w:t xml:space="preserve"> регіону. </w:t>
      </w:r>
    </w:p>
    <w:p w14:paraId="048450E4" w14:textId="1AB9EF26" w:rsidR="00F94F5F" w:rsidRPr="00560E8B" w:rsidRDefault="00F94F5F" w:rsidP="009E41BA">
      <w:pPr>
        <w:pStyle w:val="a3"/>
        <w:spacing w:after="0" w:line="360" w:lineRule="auto"/>
        <w:ind w:left="0" w:firstLine="708"/>
        <w:jc w:val="both"/>
        <w:rPr>
          <w:rFonts w:cs="Times New Roman"/>
          <w:szCs w:val="28"/>
        </w:rPr>
      </w:pPr>
      <w:r w:rsidRPr="00560E8B">
        <w:rPr>
          <w:rFonts w:cs="Times New Roman"/>
          <w:szCs w:val="28"/>
        </w:rPr>
        <w:t xml:space="preserve">Музична освіта бере свій початок з часів діяльності Григорія Сковороди у Харківському </w:t>
      </w:r>
      <w:r w:rsidR="003709FD" w:rsidRPr="00560E8B">
        <w:rPr>
          <w:rFonts w:cs="Times New Roman"/>
          <w:szCs w:val="28"/>
        </w:rPr>
        <w:t>колегіумі, потім відкриття Музичних класів</w:t>
      </w:r>
      <w:r w:rsidR="00775E8E">
        <w:rPr>
          <w:rFonts w:cs="Times New Roman"/>
          <w:szCs w:val="28"/>
        </w:rPr>
        <w:t xml:space="preserve"> при Харківському університеті, </w:t>
      </w:r>
      <w:r w:rsidR="003709FD" w:rsidRPr="00560E8B">
        <w:rPr>
          <w:rFonts w:cs="Times New Roman"/>
          <w:szCs w:val="28"/>
        </w:rPr>
        <w:t>а згодом музичного училища та консерваторії. До професорського складу входили представники різних національних шкіл: Польщі, Нідерландів, Бельгії, Чехії та Німеччини.</w:t>
      </w:r>
    </w:p>
    <w:p w14:paraId="78BB1974" w14:textId="70B8144D" w:rsidR="003709FD" w:rsidRPr="00560E8B" w:rsidRDefault="00741317" w:rsidP="009E41BA">
      <w:pPr>
        <w:pStyle w:val="a3"/>
        <w:spacing w:after="0" w:line="360" w:lineRule="auto"/>
        <w:ind w:left="0"/>
        <w:jc w:val="both"/>
        <w:rPr>
          <w:rFonts w:cs="Times New Roman"/>
          <w:szCs w:val="28"/>
        </w:rPr>
      </w:pPr>
      <w:r w:rsidRPr="00560E8B">
        <w:rPr>
          <w:rFonts w:cs="Times New Roman"/>
          <w:szCs w:val="28"/>
        </w:rPr>
        <w:tab/>
      </w:r>
      <w:r w:rsidR="003C2031" w:rsidRPr="00560E8B">
        <w:rPr>
          <w:rFonts w:cs="Times New Roman"/>
          <w:szCs w:val="28"/>
        </w:rPr>
        <w:t xml:space="preserve">Доба розвитку музичної освіти Харкова починає свій відлік від 1804 року. Учень Й. Гайдна – Іван Матвійович Вітковський запроваджує відкриття музичних класів на базі Харківського університету, пізніше розвитку посприяв Микола Віталійович Лисенко, який приїхав на навчання до училища, а пізніше </w:t>
      </w:r>
      <w:r w:rsidR="003C2031" w:rsidRPr="00560E8B">
        <w:rPr>
          <w:rFonts w:cs="Times New Roman"/>
          <w:szCs w:val="28"/>
        </w:rPr>
        <w:lastRenderedPageBreak/>
        <w:t xml:space="preserve">і до університету, у 1855 році. </w:t>
      </w:r>
      <w:r w:rsidR="007866C5" w:rsidRPr="00560E8B">
        <w:rPr>
          <w:rFonts w:cs="Times New Roman"/>
          <w:szCs w:val="28"/>
        </w:rPr>
        <w:t>М. Лисенко вважавсь одним з найкращих інтерпретаторів творів Л. Бетховена та Ф.</w:t>
      </w:r>
      <w:r w:rsidR="00775E8E">
        <w:rPr>
          <w:rFonts w:cs="Times New Roman"/>
          <w:szCs w:val="28"/>
        </w:rPr>
        <w:t xml:space="preserve"> </w:t>
      </w:r>
      <w:r w:rsidR="007866C5" w:rsidRPr="00560E8B">
        <w:rPr>
          <w:rFonts w:cs="Times New Roman"/>
          <w:szCs w:val="28"/>
        </w:rPr>
        <w:t>Шопена.</w:t>
      </w:r>
    </w:p>
    <w:p w14:paraId="62E55DD5" w14:textId="4F38208D" w:rsidR="00EA2377" w:rsidRPr="00560E8B" w:rsidRDefault="007866C5" w:rsidP="009E41BA">
      <w:pPr>
        <w:shd w:val="clear" w:color="auto" w:fill="FFFFFF"/>
        <w:spacing w:after="0" w:line="360" w:lineRule="auto"/>
        <w:jc w:val="both"/>
        <w:rPr>
          <w:rFonts w:eastAsia="Times New Roman" w:cs="Times New Roman"/>
          <w:szCs w:val="28"/>
          <w:lang w:eastAsia="uk-UA"/>
        </w:rPr>
      </w:pPr>
      <w:r w:rsidRPr="00560E8B">
        <w:rPr>
          <w:rFonts w:cs="Times New Roman"/>
          <w:szCs w:val="28"/>
        </w:rPr>
        <w:tab/>
      </w:r>
      <w:r w:rsidR="006D09C5" w:rsidRPr="00560E8B">
        <w:rPr>
          <w:rFonts w:cs="Times New Roman"/>
          <w:szCs w:val="28"/>
        </w:rPr>
        <w:t xml:space="preserve">Завдяки своєму культурному розвитку – місто приваблює талановитих виконавців та митців. </w:t>
      </w:r>
      <w:r w:rsidR="00EA2377" w:rsidRPr="00560E8B">
        <w:rPr>
          <w:rFonts w:cs="Times New Roman"/>
          <w:szCs w:val="28"/>
        </w:rPr>
        <w:t>Про це чудово виразилась О. Конова:</w:t>
      </w:r>
      <w:r w:rsidR="00EA2377" w:rsidRPr="00560E8B">
        <w:rPr>
          <w:rFonts w:eastAsia="Times New Roman" w:cs="Times New Roman"/>
          <w:szCs w:val="28"/>
          <w:lang w:eastAsia="uk-UA"/>
        </w:rPr>
        <w:t xml:space="preserve"> «в ті часи концертні естради Харкова давали «путівку» у  творче життя багатьом знаменитим музикантам </w:t>
      </w:r>
      <w:r w:rsidR="00EA2377" w:rsidRPr="00560E8B">
        <w:rPr>
          <w:rFonts w:eastAsia="Times New Roman" w:cs="Times New Roman"/>
          <w:szCs w:val="28"/>
          <w:lang w:val="ru-RU" w:eastAsia="uk-UA"/>
        </w:rPr>
        <w:t>[</w:t>
      </w:r>
      <w:r w:rsidR="00FD13AD">
        <w:rPr>
          <w:rFonts w:eastAsia="Times New Roman" w:cs="Times New Roman"/>
          <w:szCs w:val="28"/>
          <w:lang w:val="ru-RU" w:eastAsia="uk-UA"/>
        </w:rPr>
        <w:t>24</w:t>
      </w:r>
      <w:r w:rsidR="00EA2377" w:rsidRPr="00560E8B">
        <w:rPr>
          <w:rFonts w:eastAsia="Times New Roman" w:cs="Times New Roman"/>
          <w:szCs w:val="28"/>
          <w:lang w:val="ru-RU" w:eastAsia="uk-UA"/>
        </w:rPr>
        <w:t>, с.115]</w:t>
      </w:r>
      <w:r w:rsidR="00EA2377" w:rsidRPr="00560E8B">
        <w:rPr>
          <w:rFonts w:eastAsia="Times New Roman" w:cs="Times New Roman"/>
          <w:szCs w:val="28"/>
          <w:lang w:eastAsia="uk-UA"/>
        </w:rPr>
        <w:t xml:space="preserve">.                                                 </w:t>
      </w:r>
    </w:p>
    <w:p w14:paraId="233DDBC4" w14:textId="3EEB1672" w:rsidR="00320042" w:rsidRPr="00560E8B" w:rsidRDefault="006D09C5" w:rsidP="009E41BA">
      <w:pPr>
        <w:pStyle w:val="a3"/>
        <w:spacing w:after="0" w:line="360" w:lineRule="auto"/>
        <w:ind w:left="0" w:firstLine="708"/>
        <w:jc w:val="both"/>
        <w:rPr>
          <w:rFonts w:cs="Times New Roman"/>
          <w:szCs w:val="28"/>
        </w:rPr>
      </w:pPr>
      <w:r w:rsidRPr="00560E8B">
        <w:rPr>
          <w:rFonts w:cs="Times New Roman"/>
          <w:szCs w:val="28"/>
        </w:rPr>
        <w:t xml:space="preserve">Так, у 1871 році до Харкова приїжджає Ілля Ілліч Слатін – блискучий </w:t>
      </w:r>
      <w:r w:rsidR="00EA2377" w:rsidRPr="00560E8B">
        <w:rPr>
          <w:rFonts w:cs="Times New Roman"/>
          <w:szCs w:val="28"/>
        </w:rPr>
        <w:t xml:space="preserve">піаніст, </w:t>
      </w:r>
      <w:r w:rsidR="0040171E" w:rsidRPr="00560E8B">
        <w:rPr>
          <w:rFonts w:cs="Times New Roman"/>
          <w:szCs w:val="28"/>
        </w:rPr>
        <w:t xml:space="preserve">закінчив консерваторію </w:t>
      </w:r>
      <w:r w:rsidR="002B185A">
        <w:rPr>
          <w:rFonts w:cs="Times New Roman"/>
          <w:szCs w:val="28"/>
        </w:rPr>
        <w:t xml:space="preserve">у Санкт-Петербурзі, </w:t>
      </w:r>
      <w:r w:rsidR="00320042" w:rsidRPr="00560E8B">
        <w:rPr>
          <w:rFonts w:cs="Times New Roman"/>
          <w:szCs w:val="28"/>
        </w:rPr>
        <w:t>по класу викладача – А. Дрейшока (</w:t>
      </w:r>
      <w:r w:rsidR="002B185A">
        <w:rPr>
          <w:rFonts w:cs="Times New Roman"/>
          <w:szCs w:val="28"/>
        </w:rPr>
        <w:t xml:space="preserve">клас фортепіано) та </w:t>
      </w:r>
      <w:r w:rsidR="00320042" w:rsidRPr="00560E8B">
        <w:rPr>
          <w:rFonts w:cs="Times New Roman"/>
          <w:szCs w:val="28"/>
        </w:rPr>
        <w:t>М. Заремби (</w:t>
      </w:r>
      <w:r w:rsidR="002B185A">
        <w:rPr>
          <w:rFonts w:cs="Times New Roman"/>
          <w:szCs w:val="28"/>
        </w:rPr>
        <w:t xml:space="preserve">клас </w:t>
      </w:r>
      <w:r w:rsidR="00320042" w:rsidRPr="00560E8B">
        <w:rPr>
          <w:rFonts w:cs="Times New Roman"/>
          <w:szCs w:val="28"/>
        </w:rPr>
        <w:t>теорі</w:t>
      </w:r>
      <w:r w:rsidR="002B185A">
        <w:rPr>
          <w:rFonts w:cs="Times New Roman"/>
          <w:szCs w:val="28"/>
        </w:rPr>
        <w:t>ї</w:t>
      </w:r>
      <w:r w:rsidR="00320042" w:rsidRPr="00560E8B">
        <w:rPr>
          <w:rFonts w:cs="Times New Roman"/>
          <w:szCs w:val="28"/>
        </w:rPr>
        <w:t xml:space="preserve"> музики) та закінчив навчання у Берліні, клас викл</w:t>
      </w:r>
      <w:r w:rsidR="002B185A">
        <w:rPr>
          <w:rFonts w:cs="Times New Roman"/>
          <w:szCs w:val="28"/>
        </w:rPr>
        <w:t>адача – Т. Куллака (фортепіано) й</w:t>
      </w:r>
      <w:r w:rsidR="00320042" w:rsidRPr="00560E8B">
        <w:rPr>
          <w:rFonts w:cs="Times New Roman"/>
          <w:szCs w:val="28"/>
        </w:rPr>
        <w:t xml:space="preserve"> Р. Вюрста (композиція), </w:t>
      </w:r>
      <w:r w:rsidR="00EA2377" w:rsidRPr="00560E8B">
        <w:rPr>
          <w:rFonts w:cs="Times New Roman"/>
          <w:szCs w:val="28"/>
        </w:rPr>
        <w:t>дириге</w:t>
      </w:r>
      <w:r w:rsidR="002C1A72" w:rsidRPr="00560E8B">
        <w:rPr>
          <w:rFonts w:cs="Times New Roman"/>
          <w:szCs w:val="28"/>
        </w:rPr>
        <w:t>нт, вчений</w:t>
      </w:r>
      <w:r w:rsidRPr="00560E8B">
        <w:rPr>
          <w:rFonts w:cs="Times New Roman"/>
          <w:szCs w:val="28"/>
        </w:rPr>
        <w:t>,</w:t>
      </w:r>
      <w:r w:rsidR="002C1A72" w:rsidRPr="00560E8B">
        <w:rPr>
          <w:rFonts w:cs="Times New Roman"/>
          <w:szCs w:val="28"/>
        </w:rPr>
        <w:t xml:space="preserve"> видатний громадський діяч та</w:t>
      </w:r>
      <w:r w:rsidRPr="00560E8B">
        <w:rPr>
          <w:rFonts w:cs="Times New Roman"/>
          <w:szCs w:val="28"/>
        </w:rPr>
        <w:t xml:space="preserve"> пе</w:t>
      </w:r>
      <w:r w:rsidR="002C1A72" w:rsidRPr="00560E8B">
        <w:rPr>
          <w:rFonts w:cs="Times New Roman"/>
          <w:szCs w:val="28"/>
        </w:rPr>
        <w:t>рший директор Музичного училища, а пізніше і консерваторії.</w:t>
      </w:r>
      <w:r w:rsidRPr="00560E8B">
        <w:rPr>
          <w:rFonts w:cs="Times New Roman"/>
          <w:szCs w:val="28"/>
        </w:rPr>
        <w:t xml:space="preserve"> </w:t>
      </w:r>
      <w:r w:rsidR="00B30285" w:rsidRPr="00560E8B">
        <w:rPr>
          <w:rFonts w:cs="Times New Roman"/>
          <w:szCs w:val="28"/>
        </w:rPr>
        <w:t>За р</w:t>
      </w:r>
      <w:r w:rsidR="002C1A72" w:rsidRPr="00560E8B">
        <w:rPr>
          <w:rFonts w:cs="Times New Roman"/>
          <w:szCs w:val="28"/>
        </w:rPr>
        <w:t>екомендацією Антона Рубінштейна – І. Слатін створює</w:t>
      </w:r>
      <w:r w:rsidR="00B30285" w:rsidRPr="00560E8B">
        <w:rPr>
          <w:rFonts w:cs="Times New Roman"/>
          <w:szCs w:val="28"/>
        </w:rPr>
        <w:t xml:space="preserve"> не лише Харківське відділення ІРМТ, але і музичні класи при ньому. Це важлива дата у початку формування професійної музичної освіти у Харкові. До роботи запрошуються визначні випускники, талановиті музиканти Петербурзької, Варшавської, Празької та Лейпцизької консерваторій. </w:t>
      </w:r>
    </w:p>
    <w:p w14:paraId="6BF21B10" w14:textId="77777777" w:rsidR="00526C71" w:rsidRDefault="008C09A3" w:rsidP="009E41BA">
      <w:pPr>
        <w:pStyle w:val="a3"/>
        <w:spacing w:after="0" w:line="360" w:lineRule="auto"/>
        <w:ind w:left="0" w:firstLine="708"/>
        <w:jc w:val="both"/>
        <w:rPr>
          <w:rFonts w:cs="Times New Roman"/>
          <w:szCs w:val="28"/>
        </w:rPr>
      </w:pPr>
      <w:r w:rsidRPr="00560E8B">
        <w:rPr>
          <w:rFonts w:cs="Times New Roman"/>
          <w:szCs w:val="28"/>
        </w:rPr>
        <w:t xml:space="preserve">Велику лепту вніс учень Т. Лешетицького та М. Г. Рубінштейна – Ростислав Володимирович Геніка. </w:t>
      </w:r>
      <w:r w:rsidR="0024338B" w:rsidRPr="007A07CB">
        <w:rPr>
          <w:rFonts w:cs="Times New Roman"/>
          <w:szCs w:val="28"/>
        </w:rPr>
        <w:t xml:space="preserve">Його високий рівень майстерності та ерудиції </w:t>
      </w:r>
      <w:r w:rsidR="001802C8" w:rsidRPr="007A07CB">
        <w:rPr>
          <w:rFonts w:cs="Times New Roman"/>
          <w:szCs w:val="28"/>
        </w:rPr>
        <w:t xml:space="preserve">збагатив </w:t>
      </w:r>
      <w:r w:rsidR="0024338B" w:rsidRPr="007A07CB">
        <w:rPr>
          <w:rFonts w:cs="Times New Roman"/>
          <w:szCs w:val="28"/>
        </w:rPr>
        <w:t xml:space="preserve">вклад до </w:t>
      </w:r>
      <w:r w:rsidR="001802C8" w:rsidRPr="007A07CB">
        <w:rPr>
          <w:rFonts w:cs="Times New Roman"/>
          <w:szCs w:val="28"/>
        </w:rPr>
        <w:t>світов</w:t>
      </w:r>
      <w:r w:rsidR="0024338B" w:rsidRPr="007A07CB">
        <w:rPr>
          <w:rFonts w:cs="Times New Roman"/>
          <w:szCs w:val="28"/>
        </w:rPr>
        <w:t>ого</w:t>
      </w:r>
      <w:r w:rsidR="001802C8" w:rsidRPr="007A07CB">
        <w:rPr>
          <w:rFonts w:cs="Times New Roman"/>
          <w:szCs w:val="28"/>
        </w:rPr>
        <w:t xml:space="preserve"> музичн</w:t>
      </w:r>
      <w:r w:rsidR="0024338B" w:rsidRPr="007A07CB">
        <w:rPr>
          <w:rFonts w:cs="Times New Roman"/>
          <w:szCs w:val="28"/>
        </w:rPr>
        <w:t>ого</w:t>
      </w:r>
      <w:r w:rsidR="001802C8" w:rsidRPr="007A07CB">
        <w:rPr>
          <w:rFonts w:cs="Times New Roman"/>
          <w:szCs w:val="28"/>
        </w:rPr>
        <w:t xml:space="preserve"> мистецтв</w:t>
      </w:r>
      <w:r w:rsidR="0024338B" w:rsidRPr="007A07CB">
        <w:rPr>
          <w:rFonts w:cs="Times New Roman"/>
          <w:szCs w:val="28"/>
        </w:rPr>
        <w:t>а завдяки</w:t>
      </w:r>
      <w:r w:rsidR="001802C8" w:rsidRPr="007A07CB">
        <w:rPr>
          <w:rFonts w:cs="Times New Roman"/>
          <w:szCs w:val="28"/>
        </w:rPr>
        <w:t xml:space="preserve"> фундаментальним працям</w:t>
      </w:r>
      <w:r w:rsidR="0024338B" w:rsidRPr="007A07CB">
        <w:rPr>
          <w:rFonts w:cs="Times New Roman"/>
          <w:szCs w:val="28"/>
        </w:rPr>
        <w:t xml:space="preserve"> </w:t>
      </w:r>
      <w:r w:rsidR="009E41BA" w:rsidRPr="007A07CB">
        <w:rPr>
          <w:rFonts w:cs="Times New Roman"/>
          <w:szCs w:val="28"/>
        </w:rPr>
        <w:t xml:space="preserve">у </w:t>
      </w:r>
      <w:r w:rsidR="001802C8" w:rsidRPr="007A07CB">
        <w:rPr>
          <w:rFonts w:cs="Times New Roman"/>
          <w:szCs w:val="28"/>
        </w:rPr>
        <w:t xml:space="preserve">галузі історії піанізму, </w:t>
      </w:r>
      <w:r w:rsidR="009E41BA" w:rsidRPr="007A07CB">
        <w:rPr>
          <w:rFonts w:cs="Times New Roman"/>
          <w:szCs w:val="28"/>
        </w:rPr>
        <w:t xml:space="preserve">він </w:t>
      </w:r>
      <w:r w:rsidR="0024338B" w:rsidRPr="007A07CB">
        <w:rPr>
          <w:rFonts w:cs="Times New Roman"/>
          <w:szCs w:val="28"/>
        </w:rPr>
        <w:t>вважається</w:t>
      </w:r>
      <w:r w:rsidR="001802C8" w:rsidRPr="007A07CB">
        <w:rPr>
          <w:rFonts w:cs="Times New Roman"/>
          <w:szCs w:val="28"/>
        </w:rPr>
        <w:t xml:space="preserve"> перши</w:t>
      </w:r>
      <w:r w:rsidR="0024338B" w:rsidRPr="007A07CB">
        <w:rPr>
          <w:rFonts w:cs="Times New Roman"/>
          <w:szCs w:val="28"/>
        </w:rPr>
        <w:t>м</w:t>
      </w:r>
      <w:r w:rsidR="001802C8" w:rsidRPr="007A07CB">
        <w:rPr>
          <w:rFonts w:cs="Times New Roman"/>
          <w:szCs w:val="28"/>
        </w:rPr>
        <w:t xml:space="preserve"> теоретик</w:t>
      </w:r>
      <w:r w:rsidR="0024338B" w:rsidRPr="007A07CB">
        <w:rPr>
          <w:rFonts w:cs="Times New Roman"/>
          <w:szCs w:val="28"/>
        </w:rPr>
        <w:t>ом</w:t>
      </w:r>
      <w:r w:rsidR="001802C8" w:rsidRPr="007A07CB">
        <w:rPr>
          <w:rFonts w:cs="Times New Roman"/>
          <w:szCs w:val="28"/>
        </w:rPr>
        <w:t xml:space="preserve"> фортепіанного мистецтва.</w:t>
      </w:r>
      <w:r w:rsidR="001802C8" w:rsidRPr="00560E8B">
        <w:rPr>
          <w:rFonts w:cs="Times New Roman"/>
          <w:szCs w:val="28"/>
        </w:rPr>
        <w:t xml:space="preserve"> </w:t>
      </w:r>
    </w:p>
    <w:p w14:paraId="7AFA56B4" w14:textId="4172CB68" w:rsidR="00B1777E" w:rsidRPr="00560E8B" w:rsidRDefault="001802C8" w:rsidP="009E41BA">
      <w:pPr>
        <w:pStyle w:val="a3"/>
        <w:spacing w:after="0" w:line="360" w:lineRule="auto"/>
        <w:ind w:left="0" w:firstLine="708"/>
        <w:jc w:val="both"/>
        <w:rPr>
          <w:rFonts w:cs="Times New Roman"/>
          <w:szCs w:val="28"/>
        </w:rPr>
      </w:pPr>
      <w:r w:rsidRPr="00560E8B">
        <w:rPr>
          <w:rFonts w:cs="Times New Roman"/>
          <w:szCs w:val="28"/>
        </w:rPr>
        <w:t xml:space="preserve">У становленні ХФШ значну роль відіграли і діяльність таких професорів: С. Брікнера, О. Горовиця, П. Луценка. </w:t>
      </w:r>
    </w:p>
    <w:p w14:paraId="597B4CB5" w14:textId="77777777" w:rsidR="00E1599F" w:rsidRPr="00560E8B" w:rsidRDefault="00B1777E" w:rsidP="009E41BA">
      <w:pPr>
        <w:pStyle w:val="a3"/>
        <w:spacing w:after="0" w:line="360" w:lineRule="auto"/>
        <w:ind w:left="0" w:firstLine="708"/>
        <w:jc w:val="both"/>
        <w:rPr>
          <w:rFonts w:cs="Times New Roman"/>
          <w:szCs w:val="28"/>
        </w:rPr>
      </w:pPr>
      <w:r w:rsidRPr="00560E8B">
        <w:rPr>
          <w:rFonts w:cs="Times New Roman"/>
          <w:szCs w:val="28"/>
        </w:rPr>
        <w:t xml:space="preserve">Завдяки плідній праці розвиток </w:t>
      </w:r>
      <w:r w:rsidR="007F430F" w:rsidRPr="00560E8B">
        <w:rPr>
          <w:rFonts w:cs="Times New Roman"/>
          <w:szCs w:val="28"/>
        </w:rPr>
        <w:t xml:space="preserve">музичного мистецтва досягнув висот та було прийнято рішення про створення Харківського музичного училища, у 1883 році, нині це – </w:t>
      </w:r>
      <w:r w:rsidR="007F430F" w:rsidRPr="00560E8B">
        <w:rPr>
          <w:rFonts w:cs="Times New Roman"/>
          <w:szCs w:val="28"/>
          <w:shd w:val="clear" w:color="auto" w:fill="FFFFFF"/>
        </w:rPr>
        <w:t>Харківський музичний фаховий коледж ім. Б. Лятошинського</w:t>
      </w:r>
      <w:r w:rsidR="007F430F" w:rsidRPr="00560E8B">
        <w:rPr>
          <w:rFonts w:cs="Times New Roman"/>
          <w:szCs w:val="28"/>
        </w:rPr>
        <w:t xml:space="preserve">. </w:t>
      </w:r>
    </w:p>
    <w:p w14:paraId="5230690D" w14:textId="414B44F5" w:rsidR="0040171E" w:rsidRPr="00C01B72" w:rsidRDefault="0003708A" w:rsidP="009E41BA">
      <w:pPr>
        <w:shd w:val="clear" w:color="auto" w:fill="FFFFFF"/>
        <w:spacing w:after="0" w:line="360" w:lineRule="auto"/>
        <w:ind w:firstLine="708"/>
        <w:jc w:val="both"/>
        <w:rPr>
          <w:rFonts w:cs="Times New Roman"/>
          <w:szCs w:val="28"/>
          <w:shd w:val="clear" w:color="auto" w:fill="FFFFFF"/>
        </w:rPr>
      </w:pPr>
      <w:r w:rsidRPr="007A07CB">
        <w:rPr>
          <w:rFonts w:cs="Times New Roman"/>
          <w:szCs w:val="28"/>
          <w:shd w:val="clear" w:color="auto" w:fill="FFFFFF"/>
        </w:rPr>
        <w:t xml:space="preserve">Серед педагогів училища були </w:t>
      </w:r>
      <w:r w:rsidR="00EA2377" w:rsidRPr="007A07CB">
        <w:rPr>
          <w:rFonts w:cs="Times New Roman"/>
          <w:szCs w:val="28"/>
          <w:shd w:val="clear" w:color="auto" w:fill="FFFFFF"/>
        </w:rPr>
        <w:t xml:space="preserve">визначні музиканти: А. Бенш – </w:t>
      </w:r>
      <w:r w:rsidRPr="007A07CB">
        <w:rPr>
          <w:rFonts w:cs="Times New Roman"/>
          <w:szCs w:val="28"/>
          <w:shd w:val="clear" w:color="auto" w:fill="FFFFFF"/>
        </w:rPr>
        <w:t xml:space="preserve">блискучий піаніст (учень Ференца Ліста), К. Горський – талановитий скрипаль </w:t>
      </w:r>
      <w:r w:rsidRPr="007A07CB">
        <w:rPr>
          <w:rFonts w:cs="Times New Roman"/>
          <w:szCs w:val="28"/>
          <w:shd w:val="clear" w:color="auto" w:fill="FFFFFF"/>
        </w:rPr>
        <w:lastRenderedPageBreak/>
        <w:t>(учень Г.Венявського), А. Юр’ян – майбутній класик латиської музики, а також  вихованець Віденської консерваторії, піаніст М. Каломіріс – в майбутньому академік, засновник і перший директор Національної консерваторії в Афінах, Ф. Акіменко, видатний теоретик і композитор, вихованець Петербурзької консерваторії, учениця Поліни Віардо – С.</w:t>
      </w:r>
      <w:r w:rsidR="001C26F7" w:rsidRPr="007A07CB">
        <w:rPr>
          <w:rFonts w:cs="Times New Roman"/>
          <w:szCs w:val="28"/>
          <w:shd w:val="clear" w:color="auto" w:fill="FFFFFF"/>
        </w:rPr>
        <w:t xml:space="preserve"> Мотте, О.</w:t>
      </w:r>
      <w:r w:rsidRPr="007A07CB">
        <w:rPr>
          <w:rFonts w:cs="Times New Roman"/>
          <w:szCs w:val="28"/>
          <w:shd w:val="clear" w:color="auto" w:fill="FFFFFF"/>
        </w:rPr>
        <w:t xml:space="preserve"> Горовиць – учень </w:t>
      </w:r>
      <w:r w:rsidR="001C26F7" w:rsidRPr="007A07CB">
        <w:rPr>
          <w:rFonts w:cs="Times New Roman"/>
          <w:szCs w:val="28"/>
          <w:shd w:val="clear" w:color="auto" w:fill="FFFFFF"/>
        </w:rPr>
        <w:t>О.</w:t>
      </w:r>
      <w:r w:rsidR="00775E8E" w:rsidRPr="007A07CB">
        <w:rPr>
          <w:rFonts w:cs="Times New Roman"/>
          <w:szCs w:val="28"/>
          <w:shd w:val="clear" w:color="auto" w:fill="FFFFFF"/>
        </w:rPr>
        <w:t xml:space="preserve"> </w:t>
      </w:r>
      <w:r w:rsidR="001C26F7" w:rsidRPr="007A07CB">
        <w:rPr>
          <w:rFonts w:cs="Times New Roman"/>
          <w:szCs w:val="28"/>
          <w:shd w:val="clear" w:color="auto" w:fill="FFFFFF"/>
        </w:rPr>
        <w:t>Скрябіна,</w:t>
      </w:r>
      <w:r w:rsidRPr="007A07CB">
        <w:rPr>
          <w:rFonts w:cs="Times New Roman"/>
          <w:szCs w:val="28"/>
          <w:shd w:val="clear" w:color="auto" w:fill="FFFFFF"/>
        </w:rPr>
        <w:t xml:space="preserve"> співак, диригент, піаніст і композитор Ф.</w:t>
      </w:r>
      <w:r w:rsidR="00775E8E" w:rsidRPr="007A07CB">
        <w:rPr>
          <w:rFonts w:cs="Times New Roman"/>
          <w:szCs w:val="28"/>
          <w:shd w:val="clear" w:color="auto" w:fill="FFFFFF"/>
        </w:rPr>
        <w:t xml:space="preserve"> </w:t>
      </w:r>
      <w:r w:rsidRPr="007A07CB">
        <w:rPr>
          <w:rFonts w:cs="Times New Roman"/>
          <w:szCs w:val="28"/>
          <w:shd w:val="clear" w:color="auto" w:fill="FFFFFF"/>
        </w:rPr>
        <w:t>Бугамеллі – вихо</w:t>
      </w:r>
      <w:r w:rsidR="00C01B72" w:rsidRPr="007A07CB">
        <w:rPr>
          <w:rFonts w:cs="Times New Roman"/>
          <w:szCs w:val="28"/>
          <w:shd w:val="clear" w:color="auto" w:fill="FFFFFF"/>
        </w:rPr>
        <w:t>ванець Болонської консерваторії [62].</w:t>
      </w:r>
      <w:r w:rsidR="00C01B72">
        <w:rPr>
          <w:rFonts w:cs="Times New Roman"/>
          <w:szCs w:val="28"/>
          <w:shd w:val="clear" w:color="auto" w:fill="FFFFFF"/>
        </w:rPr>
        <w:t xml:space="preserve"> </w:t>
      </w:r>
    </w:p>
    <w:p w14:paraId="4CA69A08" w14:textId="5FD17BCA" w:rsidR="00A37A4C" w:rsidRPr="00560E8B" w:rsidRDefault="00A37A4C" w:rsidP="009E41BA">
      <w:pPr>
        <w:pStyle w:val="a3"/>
        <w:spacing w:after="0" w:line="360" w:lineRule="auto"/>
        <w:ind w:left="0" w:firstLine="708"/>
        <w:jc w:val="both"/>
        <w:rPr>
          <w:rFonts w:cs="Times New Roman"/>
          <w:szCs w:val="28"/>
        </w:rPr>
      </w:pPr>
      <w:r w:rsidRPr="00560E8B">
        <w:rPr>
          <w:rFonts w:cs="Times New Roman"/>
          <w:szCs w:val="28"/>
        </w:rPr>
        <w:t>Прагнення І. Слатіна піднести фортепіанну культуру до вершини пропагують перетворення Музичного училища на консерваторію, у 1917 році. На базі консерваторії діяло 8 факультетів: фортепіано, музикознавство, спів, хорове диригування, оркестрові та народні інструменти, композиція та музичні дослідження. Пізніше, у 1963 році відбулось об’єднання інститутів і консерваторія отримала назву – Харківський державний інститут мистецтв ім. І. Котляревсього, а у 2004 році – реорганізовано на – Харківський державний університет ім І. Котляревського.</w:t>
      </w:r>
    </w:p>
    <w:p w14:paraId="211F560D" w14:textId="5F914965" w:rsidR="0040171E" w:rsidRPr="00560E8B" w:rsidRDefault="00320042"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На мою думку, для визначення характерних рис харківської фортепіанної </w:t>
      </w:r>
      <w:r w:rsidR="00775E8E">
        <w:rPr>
          <w:rFonts w:cs="Times New Roman"/>
          <w:szCs w:val="28"/>
          <w:shd w:val="clear" w:color="auto" w:fill="FFFFFF"/>
        </w:rPr>
        <w:t>педагогіки</w:t>
      </w:r>
      <w:r w:rsidRPr="00560E8B">
        <w:rPr>
          <w:rFonts w:cs="Times New Roman"/>
          <w:szCs w:val="28"/>
          <w:shd w:val="clear" w:color="auto" w:fill="FFFFFF"/>
        </w:rPr>
        <w:t xml:space="preserve"> необхідно більш детально ознайомитись з діяльністю фундаментаторів, </w:t>
      </w:r>
      <w:r w:rsidR="007A6A9D" w:rsidRPr="00560E8B">
        <w:rPr>
          <w:rFonts w:cs="Times New Roman"/>
          <w:szCs w:val="28"/>
          <w:shd w:val="clear" w:color="auto" w:fill="FFFFFF"/>
        </w:rPr>
        <w:t xml:space="preserve">а почати відповідно від </w:t>
      </w:r>
      <w:r w:rsidR="00710A44" w:rsidRPr="00560E8B">
        <w:rPr>
          <w:rFonts w:cs="Times New Roman"/>
          <w:szCs w:val="28"/>
          <w:shd w:val="clear" w:color="auto" w:fill="FFFFFF"/>
        </w:rPr>
        <w:t xml:space="preserve">засновника </w:t>
      </w:r>
      <w:r w:rsidR="00775E8E">
        <w:rPr>
          <w:rFonts w:cs="Times New Roman"/>
          <w:szCs w:val="28"/>
          <w:shd w:val="clear" w:color="auto" w:fill="FFFFFF"/>
        </w:rPr>
        <w:t>фортепіанної школи</w:t>
      </w:r>
      <w:r w:rsidR="00710A44" w:rsidRPr="00560E8B">
        <w:rPr>
          <w:rFonts w:cs="Times New Roman"/>
          <w:szCs w:val="28"/>
          <w:shd w:val="clear" w:color="auto" w:fill="FFFFFF"/>
        </w:rPr>
        <w:t xml:space="preserve"> та </w:t>
      </w:r>
      <w:r w:rsidR="007A6A9D" w:rsidRPr="00560E8B">
        <w:rPr>
          <w:rFonts w:cs="Times New Roman"/>
          <w:szCs w:val="28"/>
          <w:shd w:val="clear" w:color="auto" w:fill="FFFFFF"/>
        </w:rPr>
        <w:t>першого завідувача кафедрою спеціального фортепіано – П. Луценка.</w:t>
      </w:r>
    </w:p>
    <w:p w14:paraId="48594291" w14:textId="77777777" w:rsidR="00526C71" w:rsidRDefault="007A6A9D" w:rsidP="009E41BA">
      <w:pPr>
        <w:shd w:val="clear" w:color="auto" w:fill="FFFFFF"/>
        <w:spacing w:after="0" w:line="360" w:lineRule="auto"/>
        <w:ind w:firstLine="708"/>
        <w:jc w:val="both"/>
        <w:rPr>
          <w:rFonts w:cs="Times New Roman"/>
          <w:szCs w:val="28"/>
          <w:shd w:val="clear" w:color="auto" w:fill="FFFFFF"/>
        </w:rPr>
      </w:pPr>
      <w:r w:rsidRPr="00560E8B">
        <w:rPr>
          <w:rFonts w:cs="Times New Roman"/>
          <w:i/>
          <w:szCs w:val="28"/>
          <w:shd w:val="clear" w:color="auto" w:fill="FFFFFF"/>
        </w:rPr>
        <w:t xml:space="preserve">Павло Кіндратович Луценко </w:t>
      </w:r>
      <w:r w:rsidRPr="00560E8B">
        <w:rPr>
          <w:rFonts w:cs="Times New Roman"/>
          <w:szCs w:val="28"/>
          <w:shd w:val="clear" w:color="auto" w:fill="FFFFFF"/>
        </w:rPr>
        <w:t>(</w:t>
      </w:r>
      <w:r w:rsidR="00710A44" w:rsidRPr="00560E8B">
        <w:rPr>
          <w:rFonts w:cs="Times New Roman"/>
          <w:szCs w:val="28"/>
          <w:shd w:val="clear" w:color="auto" w:fill="FFFFFF"/>
        </w:rPr>
        <w:t>1873-1934</w:t>
      </w:r>
      <w:r w:rsidRPr="00560E8B">
        <w:rPr>
          <w:rFonts w:cs="Times New Roman"/>
          <w:szCs w:val="28"/>
          <w:shd w:val="clear" w:color="auto" w:fill="FFFFFF"/>
        </w:rPr>
        <w:t>)</w:t>
      </w:r>
      <w:r w:rsidR="00710A44" w:rsidRPr="00560E8B">
        <w:rPr>
          <w:rFonts w:cs="Times New Roman"/>
          <w:szCs w:val="28"/>
          <w:shd w:val="clear" w:color="auto" w:fill="FFFFFF"/>
        </w:rPr>
        <w:t xml:space="preserve"> </w:t>
      </w:r>
      <w:r w:rsidR="00D82E83" w:rsidRPr="00560E8B">
        <w:rPr>
          <w:rFonts w:cs="Times New Roman"/>
          <w:szCs w:val="28"/>
          <w:shd w:val="clear" w:color="auto" w:fill="FFFFFF"/>
        </w:rPr>
        <w:t>–</w:t>
      </w:r>
      <w:r w:rsidR="00710A44" w:rsidRPr="00560E8B">
        <w:rPr>
          <w:rFonts w:cs="Times New Roman"/>
          <w:szCs w:val="28"/>
          <w:shd w:val="clear" w:color="auto" w:fill="FFFFFF"/>
        </w:rPr>
        <w:t xml:space="preserve"> </w:t>
      </w:r>
      <w:r w:rsidR="00D82E83" w:rsidRPr="00560E8B">
        <w:rPr>
          <w:rFonts w:cs="Times New Roman"/>
          <w:szCs w:val="28"/>
          <w:shd w:val="clear" w:color="auto" w:fill="FFFFFF"/>
        </w:rPr>
        <w:t>піаніст, педагог, громадський діяч, засновник піаністичної школи. Музичну освіту отримує спочатку в училищі, по класу викладача – А. Шульца-Евлера</w:t>
      </w:r>
      <w:r w:rsidR="00CC2BCB" w:rsidRPr="00560E8B">
        <w:rPr>
          <w:rFonts w:cs="Times New Roman"/>
          <w:szCs w:val="28"/>
          <w:shd w:val="clear" w:color="auto" w:fill="FFFFFF"/>
        </w:rPr>
        <w:t xml:space="preserve"> (учня К. Таузіга, який є учнем Ф. Ліста), потім продовжує навчання у Берліні, у професора – Е. Єдлічки (учня М. Рубінштейна)</w:t>
      </w:r>
      <w:r w:rsidR="009A7D9E" w:rsidRPr="00560E8B">
        <w:rPr>
          <w:rFonts w:cs="Times New Roman"/>
          <w:szCs w:val="28"/>
          <w:shd w:val="clear" w:color="auto" w:fill="FFFFFF"/>
        </w:rPr>
        <w:t xml:space="preserve">. Закінчує навчання у Петербурзькій консерваторії зі званням вільного художника. </w:t>
      </w:r>
    </w:p>
    <w:p w14:paraId="057F361F" w14:textId="06AA24FA" w:rsidR="00435ACB" w:rsidRPr="00560E8B" w:rsidRDefault="00EE7D97" w:rsidP="009E41BA">
      <w:pPr>
        <w:shd w:val="clear" w:color="auto" w:fill="FFFFFF"/>
        <w:spacing w:after="0" w:line="360" w:lineRule="auto"/>
        <w:ind w:firstLine="708"/>
        <w:jc w:val="both"/>
        <w:rPr>
          <w:rFonts w:cs="Times New Roman"/>
          <w:szCs w:val="28"/>
          <w:shd w:val="clear" w:color="auto" w:fill="FFFFFF"/>
          <w:lang w:val="ru-RU"/>
        </w:rPr>
      </w:pPr>
      <w:r w:rsidRPr="00560E8B">
        <w:rPr>
          <w:rFonts w:cs="Times New Roman"/>
          <w:szCs w:val="28"/>
          <w:shd w:val="clear" w:color="auto" w:fill="FFFFFF"/>
        </w:rPr>
        <w:t xml:space="preserve">В своїй педагогічній діяльності, Павло Кіндратович спиравсь на психо-технічний напрямок, який був протилежний анатомо-фізіологічному, та </w:t>
      </w:r>
      <w:r w:rsidR="00C05BD0">
        <w:rPr>
          <w:rFonts w:cs="Times New Roman"/>
          <w:szCs w:val="28"/>
          <w:shd w:val="clear" w:color="auto" w:fill="FFFFFF"/>
        </w:rPr>
        <w:t>у основі лежав</w:t>
      </w:r>
      <w:r w:rsidRPr="00560E8B">
        <w:rPr>
          <w:rFonts w:cs="Times New Roman"/>
          <w:szCs w:val="28"/>
          <w:shd w:val="clear" w:color="auto" w:fill="FFFFFF"/>
        </w:rPr>
        <w:t xml:space="preserve"> погляд, що втручання свідомості може принести користь не тоді, коли «результатом буде «ясне» уявлення про внутрішню форму руху, а лише тоді коли він приведе до ясного і доцільно розчленованого уявлення про мету </w:t>
      </w:r>
      <w:r w:rsidRPr="00560E8B">
        <w:rPr>
          <w:rFonts w:cs="Times New Roman"/>
          <w:szCs w:val="28"/>
          <w:shd w:val="clear" w:color="auto" w:fill="FFFFFF"/>
        </w:rPr>
        <w:lastRenderedPageBreak/>
        <w:t xml:space="preserve">руху» </w:t>
      </w:r>
      <w:r w:rsidRPr="00560E8B">
        <w:rPr>
          <w:rFonts w:cs="Times New Roman"/>
          <w:szCs w:val="28"/>
          <w:shd w:val="clear" w:color="auto" w:fill="FFFFFF"/>
          <w:lang w:val="ru-RU"/>
        </w:rPr>
        <w:t>[</w:t>
      </w:r>
      <w:r w:rsidR="001826DE">
        <w:rPr>
          <w:rFonts w:cs="Times New Roman"/>
          <w:szCs w:val="28"/>
          <w:shd w:val="clear" w:color="auto" w:fill="FFFFFF"/>
          <w:lang w:val="ru-RU"/>
        </w:rPr>
        <w:t>2</w:t>
      </w:r>
      <w:r w:rsidR="001826DE" w:rsidRPr="001826DE">
        <w:rPr>
          <w:rFonts w:cs="Times New Roman"/>
          <w:szCs w:val="28"/>
          <w:shd w:val="clear" w:color="auto" w:fill="FFFFFF"/>
          <w:lang w:val="ru-RU"/>
        </w:rPr>
        <w:t>2</w:t>
      </w:r>
      <w:r w:rsidRPr="00560E8B">
        <w:rPr>
          <w:rFonts w:cs="Times New Roman"/>
          <w:szCs w:val="28"/>
          <w:shd w:val="clear" w:color="auto" w:fill="FFFFFF"/>
          <w:lang w:val="ru-RU"/>
        </w:rPr>
        <w:t xml:space="preserve">, с.39]. </w:t>
      </w:r>
      <w:r w:rsidR="00BF46C4" w:rsidRPr="00560E8B">
        <w:rPr>
          <w:rFonts w:cs="Times New Roman"/>
          <w:szCs w:val="28"/>
          <w:shd w:val="clear" w:color="auto" w:fill="FFFFFF"/>
        </w:rPr>
        <w:t>Саме у педагогічних поглядах, Луценко відчув однодумця у особі Ф. Бузоні</w:t>
      </w:r>
      <w:r w:rsidR="00512845" w:rsidRPr="00560E8B">
        <w:rPr>
          <w:rFonts w:cs="Times New Roman"/>
          <w:szCs w:val="28"/>
          <w:shd w:val="clear" w:color="auto" w:fill="FFFFFF"/>
        </w:rPr>
        <w:t>, який більшість часу працював над проблемою ролі психо-фізіологічного фак</w:t>
      </w:r>
      <w:r w:rsidR="00C05BD0">
        <w:rPr>
          <w:rFonts w:cs="Times New Roman"/>
          <w:szCs w:val="28"/>
          <w:shd w:val="clear" w:color="auto" w:fill="FFFFFF"/>
        </w:rPr>
        <w:t>тору</w:t>
      </w:r>
      <w:r w:rsidR="00512845" w:rsidRPr="00560E8B">
        <w:rPr>
          <w:rFonts w:cs="Times New Roman"/>
          <w:szCs w:val="28"/>
          <w:shd w:val="clear" w:color="auto" w:fill="FFFFFF"/>
        </w:rPr>
        <w:t xml:space="preserve"> у виконавській техніці: «Для технічного удосконалення будуть необхідні меншою мірою фізичні вправи, а значно більшою психологічно ясне уявлення про завдання» </w:t>
      </w:r>
      <w:r w:rsidR="00512845" w:rsidRPr="00560E8B">
        <w:rPr>
          <w:rFonts w:cs="Times New Roman"/>
          <w:szCs w:val="28"/>
          <w:shd w:val="clear" w:color="auto" w:fill="FFFFFF"/>
          <w:lang w:val="ru-RU"/>
        </w:rPr>
        <w:t>[</w:t>
      </w:r>
      <w:r w:rsidR="0068130B" w:rsidRPr="0068130B">
        <w:rPr>
          <w:rFonts w:cs="Times New Roman"/>
          <w:szCs w:val="28"/>
          <w:shd w:val="clear" w:color="auto" w:fill="FFFFFF"/>
          <w:lang w:val="ru-RU"/>
        </w:rPr>
        <w:t>4</w:t>
      </w:r>
      <w:r w:rsidR="00194202" w:rsidRPr="00560E8B">
        <w:rPr>
          <w:rFonts w:cs="Times New Roman"/>
          <w:szCs w:val="28"/>
          <w:shd w:val="clear" w:color="auto" w:fill="FFFFFF"/>
          <w:lang w:val="ru-RU"/>
        </w:rPr>
        <w:t>, с.134</w:t>
      </w:r>
      <w:r w:rsidR="00512845" w:rsidRPr="00560E8B">
        <w:rPr>
          <w:rFonts w:cs="Times New Roman"/>
          <w:szCs w:val="28"/>
          <w:shd w:val="clear" w:color="auto" w:fill="FFFFFF"/>
          <w:lang w:val="ru-RU"/>
        </w:rPr>
        <w:t>]</w:t>
      </w:r>
      <w:r w:rsidR="00194202" w:rsidRPr="00560E8B">
        <w:rPr>
          <w:rFonts w:cs="Times New Roman"/>
          <w:szCs w:val="28"/>
          <w:shd w:val="clear" w:color="auto" w:fill="FFFFFF"/>
          <w:lang w:val="ru-RU"/>
        </w:rPr>
        <w:t>.</w:t>
      </w:r>
      <w:r w:rsidR="00A440F3" w:rsidRPr="00560E8B">
        <w:rPr>
          <w:rFonts w:cs="Times New Roman"/>
          <w:szCs w:val="28"/>
          <w:shd w:val="clear" w:color="auto" w:fill="FFFFFF"/>
          <w:lang w:val="ru-RU"/>
        </w:rPr>
        <w:t xml:space="preserve"> </w:t>
      </w:r>
    </w:p>
    <w:p w14:paraId="2CA7AE51" w14:textId="14880971" w:rsidR="00EE7D97" w:rsidRPr="00560E8B" w:rsidRDefault="00A440F3"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lang w:val="ru-RU"/>
        </w:rPr>
        <w:t xml:space="preserve">П. Луценко </w:t>
      </w:r>
      <w:r w:rsidRPr="00560E8B">
        <w:rPr>
          <w:rFonts w:cs="Times New Roman"/>
          <w:szCs w:val="28"/>
          <w:shd w:val="clear" w:color="auto" w:fill="FFFFFF"/>
        </w:rPr>
        <w:t xml:space="preserve">виховував новий тип </w:t>
      </w:r>
      <w:r w:rsidR="005A2372" w:rsidRPr="00560E8B">
        <w:rPr>
          <w:rFonts w:cs="Times New Roman"/>
          <w:szCs w:val="28"/>
          <w:shd w:val="clear" w:color="auto" w:fill="FFFFFF"/>
        </w:rPr>
        <w:t xml:space="preserve">віртуоза, скеровував учнів на розкриття задуму композитора, стилю та жанру. Велику перевагу надавав </w:t>
      </w:r>
      <w:r w:rsidR="00484906" w:rsidRPr="00560E8B">
        <w:rPr>
          <w:rFonts w:cs="Times New Roman"/>
          <w:szCs w:val="28"/>
          <w:shd w:val="clear" w:color="auto" w:fill="FFFFFF"/>
        </w:rPr>
        <w:t xml:space="preserve">розумному розподілу технічного матеріалу та </w:t>
      </w:r>
      <w:r w:rsidR="00435ACB" w:rsidRPr="00560E8B">
        <w:rPr>
          <w:rFonts w:cs="Times New Roman"/>
          <w:szCs w:val="28"/>
          <w:shd w:val="clear" w:color="auto" w:fill="FFFFFF"/>
        </w:rPr>
        <w:t>логічній, гранично зручній аплікатурі</w:t>
      </w:r>
      <w:r w:rsidR="00484906" w:rsidRPr="00560E8B">
        <w:rPr>
          <w:rFonts w:cs="Times New Roman"/>
          <w:szCs w:val="28"/>
          <w:shd w:val="clear" w:color="auto" w:fill="FFFFFF"/>
        </w:rPr>
        <w:t>, наголошував</w:t>
      </w:r>
      <w:r w:rsidR="00435ACB" w:rsidRPr="00560E8B">
        <w:rPr>
          <w:rFonts w:cs="Times New Roman"/>
          <w:szCs w:val="28"/>
          <w:shd w:val="clear" w:color="auto" w:fill="FFFFFF"/>
        </w:rPr>
        <w:t xml:space="preserve"> – «використання принципів технічного членування і аплікатурних групувань, які сприяли найповнішому і найглибшому розкриттю художнього задуму твору</w:t>
      </w:r>
      <w:r w:rsidR="00484906" w:rsidRPr="00560E8B">
        <w:rPr>
          <w:rFonts w:cs="Times New Roman"/>
          <w:szCs w:val="28"/>
          <w:shd w:val="clear" w:color="auto" w:fill="FFFFFF"/>
        </w:rPr>
        <w:t>, звертаючи увагу на можливості кожного виконавця</w:t>
      </w:r>
      <w:r w:rsidR="00435ACB" w:rsidRPr="00560E8B">
        <w:rPr>
          <w:rFonts w:cs="Times New Roman"/>
          <w:szCs w:val="28"/>
          <w:shd w:val="clear" w:color="auto" w:fill="FFFFFF"/>
        </w:rPr>
        <w:t>» [</w:t>
      </w:r>
      <w:r w:rsidR="004A1086">
        <w:rPr>
          <w:rFonts w:cs="Times New Roman"/>
          <w:szCs w:val="28"/>
          <w:shd w:val="clear" w:color="auto" w:fill="FFFFFF"/>
        </w:rPr>
        <w:t>24</w:t>
      </w:r>
      <w:r w:rsidR="00435ACB" w:rsidRPr="00560E8B">
        <w:rPr>
          <w:rFonts w:cs="Times New Roman"/>
          <w:szCs w:val="28"/>
          <w:shd w:val="clear" w:color="auto" w:fill="FFFFFF"/>
        </w:rPr>
        <w:t>, с.104].</w:t>
      </w:r>
      <w:r w:rsidRPr="00560E8B">
        <w:rPr>
          <w:rFonts w:cs="Times New Roman"/>
          <w:szCs w:val="28"/>
          <w:shd w:val="clear" w:color="auto" w:fill="FFFFFF"/>
        </w:rPr>
        <w:t xml:space="preserve"> </w:t>
      </w:r>
    </w:p>
    <w:p w14:paraId="1AAB31F1" w14:textId="183B3E97" w:rsidR="00484906" w:rsidRPr="00560E8B" w:rsidRDefault="00484906"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Надзвичайно важливим прагненням П. Луценка, </w:t>
      </w:r>
      <w:r w:rsidR="005B3ED1">
        <w:rPr>
          <w:rFonts w:cs="Times New Roman"/>
          <w:szCs w:val="28"/>
          <w:shd w:val="clear" w:color="auto" w:fill="FFFFFF"/>
        </w:rPr>
        <w:t xml:space="preserve">була концертна діяльність, </w:t>
      </w:r>
      <w:r w:rsidRPr="00560E8B">
        <w:rPr>
          <w:rFonts w:cs="Times New Roman"/>
          <w:szCs w:val="28"/>
          <w:shd w:val="clear" w:color="auto" w:fill="FFFFFF"/>
        </w:rPr>
        <w:t>що полягал</w:t>
      </w:r>
      <w:r w:rsidR="005B3ED1">
        <w:rPr>
          <w:rFonts w:cs="Times New Roman"/>
          <w:szCs w:val="28"/>
          <w:shd w:val="clear" w:color="auto" w:fill="FFFFFF"/>
        </w:rPr>
        <w:t>а</w:t>
      </w:r>
      <w:r w:rsidRPr="00560E8B">
        <w:rPr>
          <w:rFonts w:cs="Times New Roman"/>
          <w:szCs w:val="28"/>
          <w:shd w:val="clear" w:color="auto" w:fill="FFFFFF"/>
        </w:rPr>
        <w:t xml:space="preserve"> у введенн</w:t>
      </w:r>
      <w:r w:rsidR="005B3ED1">
        <w:rPr>
          <w:rFonts w:cs="Times New Roman"/>
          <w:szCs w:val="28"/>
          <w:shd w:val="clear" w:color="auto" w:fill="FFFFFF"/>
        </w:rPr>
        <w:t>і</w:t>
      </w:r>
      <w:r w:rsidRPr="00560E8B">
        <w:rPr>
          <w:rFonts w:cs="Times New Roman"/>
          <w:szCs w:val="28"/>
          <w:shd w:val="clear" w:color="auto" w:fill="FFFFFF"/>
        </w:rPr>
        <w:t xml:space="preserve"> академічних концертів для широкого загалу.</w:t>
      </w:r>
      <w:r w:rsidR="00816BDB" w:rsidRPr="00560E8B">
        <w:rPr>
          <w:rFonts w:cs="Times New Roman"/>
          <w:szCs w:val="28"/>
          <w:shd w:val="clear" w:color="auto" w:fill="FFFFFF"/>
        </w:rPr>
        <w:t xml:space="preserve"> В учнів Павла Кіндратовича було властиве головне: відсутність салонності, порожньої віртуозності та академізму консерваторства. Головні риси – енергія, воля, владна ритміка, свобода розвитку творчої особистості</w:t>
      </w:r>
      <w:r w:rsidR="00A515EC" w:rsidRPr="00560E8B">
        <w:rPr>
          <w:rFonts w:cs="Times New Roman"/>
          <w:szCs w:val="28"/>
          <w:shd w:val="clear" w:color="auto" w:fill="FFFFFF"/>
        </w:rPr>
        <w:t>, виховання монументального типу піаніста.</w:t>
      </w:r>
    </w:p>
    <w:p w14:paraId="7D620343" w14:textId="64905284" w:rsidR="007A6A9D" w:rsidRPr="00560E8B" w:rsidRDefault="00EC24FD"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Митець п</w:t>
      </w:r>
      <w:r w:rsidR="009A7D9E" w:rsidRPr="00560E8B">
        <w:rPr>
          <w:rFonts w:cs="Times New Roman"/>
          <w:szCs w:val="28"/>
          <w:shd w:val="clear" w:color="auto" w:fill="FFFFFF"/>
        </w:rPr>
        <w:t>рацював дуже плідно, зокрема асистентом у Штернській консерваторії, Тифліській консерваторії та мав велику кількість талановитих учнів</w:t>
      </w:r>
      <w:r w:rsidR="00A37A4C" w:rsidRPr="00560E8B">
        <w:rPr>
          <w:rFonts w:cs="Times New Roman"/>
          <w:szCs w:val="28"/>
          <w:shd w:val="clear" w:color="auto" w:fill="FFFFFF"/>
        </w:rPr>
        <w:t xml:space="preserve">: </w:t>
      </w:r>
      <w:r w:rsidR="00A37A4C" w:rsidRPr="005B3ED1">
        <w:rPr>
          <w:rFonts w:cs="Times New Roman"/>
          <w:szCs w:val="28"/>
          <w:shd w:val="clear" w:color="auto" w:fill="FFFFFF"/>
        </w:rPr>
        <w:t>А. Ла Ліберте</w:t>
      </w:r>
      <w:r w:rsidR="00A37A4C" w:rsidRPr="00560E8B">
        <w:rPr>
          <w:rFonts w:cs="Times New Roman"/>
          <w:szCs w:val="28"/>
          <w:shd w:val="clear" w:color="auto" w:fill="FFFFFF"/>
        </w:rPr>
        <w:t>, Н. Ландесман, Й. Маргуліс і </w:t>
      </w:r>
      <w:r w:rsidR="00A37A4C" w:rsidRPr="005B3ED1">
        <w:rPr>
          <w:rFonts w:cs="Times New Roman"/>
          <w:szCs w:val="28"/>
          <w:shd w:val="clear" w:color="auto" w:fill="FFFFFF"/>
        </w:rPr>
        <w:t>С. Липський</w:t>
      </w:r>
      <w:r w:rsidR="00A37A4C" w:rsidRPr="00560E8B">
        <w:rPr>
          <w:rFonts w:cs="Times New Roman"/>
          <w:szCs w:val="28"/>
        </w:rPr>
        <w:t xml:space="preserve">, </w:t>
      </w:r>
      <w:r w:rsidR="00A37A4C" w:rsidRPr="00560E8B">
        <w:rPr>
          <w:rFonts w:cs="Times New Roman"/>
          <w:szCs w:val="28"/>
          <w:shd w:val="clear" w:color="auto" w:fill="FFFFFF"/>
        </w:rPr>
        <w:t>В.</w:t>
      </w:r>
      <w:r w:rsidR="005B3ED1">
        <w:rPr>
          <w:rFonts w:cs="Times New Roman"/>
          <w:szCs w:val="28"/>
          <w:shd w:val="clear" w:color="auto" w:fill="FFFFFF"/>
        </w:rPr>
        <w:t xml:space="preserve"> </w:t>
      </w:r>
      <w:r w:rsidR="00A37A4C" w:rsidRPr="00560E8B">
        <w:rPr>
          <w:rFonts w:cs="Times New Roman"/>
          <w:szCs w:val="28"/>
          <w:shd w:val="clear" w:color="auto" w:fill="FFFFFF"/>
        </w:rPr>
        <w:t>Петров, Л.</w:t>
      </w:r>
      <w:r w:rsidR="005B3ED1">
        <w:rPr>
          <w:rFonts w:cs="Times New Roman"/>
          <w:szCs w:val="28"/>
          <w:shd w:val="clear" w:color="auto" w:fill="FFFFFF"/>
        </w:rPr>
        <w:t xml:space="preserve"> </w:t>
      </w:r>
      <w:r w:rsidR="00A37A4C" w:rsidRPr="00560E8B">
        <w:rPr>
          <w:rFonts w:cs="Times New Roman"/>
          <w:szCs w:val="28"/>
          <w:shd w:val="clear" w:color="auto" w:fill="FFFFFF"/>
        </w:rPr>
        <w:t>Сагалов, В.</w:t>
      </w:r>
      <w:r w:rsidR="005B3ED1">
        <w:rPr>
          <w:rFonts w:cs="Times New Roman"/>
          <w:szCs w:val="28"/>
          <w:shd w:val="clear" w:color="auto" w:fill="FFFFFF"/>
        </w:rPr>
        <w:t xml:space="preserve"> </w:t>
      </w:r>
      <w:r w:rsidR="00A37A4C" w:rsidRPr="005B3ED1">
        <w:rPr>
          <w:rFonts w:cs="Times New Roman"/>
          <w:szCs w:val="28"/>
          <w:shd w:val="clear" w:color="auto" w:fill="FFFFFF"/>
        </w:rPr>
        <w:t>Топілін</w:t>
      </w:r>
      <w:r w:rsidR="00A37A4C" w:rsidRPr="00560E8B">
        <w:rPr>
          <w:rFonts w:cs="Times New Roman"/>
          <w:szCs w:val="28"/>
          <w:shd w:val="clear" w:color="auto" w:fill="FFFFFF"/>
        </w:rPr>
        <w:t>, М.</w:t>
      </w:r>
      <w:r w:rsidR="005B3ED1">
        <w:rPr>
          <w:rFonts w:cs="Times New Roman"/>
          <w:szCs w:val="28"/>
          <w:shd w:val="clear" w:color="auto" w:fill="FFFFFF"/>
        </w:rPr>
        <w:t xml:space="preserve"> </w:t>
      </w:r>
      <w:r w:rsidR="00A37A4C" w:rsidRPr="005B3ED1">
        <w:rPr>
          <w:rFonts w:cs="Times New Roman"/>
          <w:szCs w:val="28"/>
          <w:shd w:val="clear" w:color="auto" w:fill="FFFFFF"/>
        </w:rPr>
        <w:t>Фоменко</w:t>
      </w:r>
      <w:r w:rsidR="00A37A4C" w:rsidRPr="00560E8B">
        <w:rPr>
          <w:rFonts w:cs="Times New Roman"/>
          <w:szCs w:val="28"/>
          <w:shd w:val="clear" w:color="auto" w:fill="FFFFFF"/>
        </w:rPr>
        <w:t> та інші.</w:t>
      </w:r>
    </w:p>
    <w:p w14:paraId="6F466091" w14:textId="04366732" w:rsidR="00BF455F" w:rsidRPr="00560E8B" w:rsidRDefault="00BF455F"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Діяльність корифеїв продовжували</w:t>
      </w:r>
      <w:r w:rsidR="005B3ED1">
        <w:rPr>
          <w:rFonts w:cs="Times New Roman"/>
          <w:szCs w:val="28"/>
          <w:shd w:val="clear" w:color="auto" w:fill="FFFFFF"/>
        </w:rPr>
        <w:t xml:space="preserve"> та збагачували власними надбаннями</w:t>
      </w:r>
      <w:r w:rsidRPr="00560E8B">
        <w:rPr>
          <w:rFonts w:cs="Times New Roman"/>
          <w:szCs w:val="28"/>
          <w:shd w:val="clear" w:color="auto" w:fill="FFFFFF"/>
        </w:rPr>
        <w:t xml:space="preserve"> їхні учні: В. Топілін, Л. Ф</w:t>
      </w:r>
      <w:r w:rsidR="00E60FDF" w:rsidRPr="00560E8B">
        <w:rPr>
          <w:rFonts w:cs="Times New Roman"/>
          <w:szCs w:val="28"/>
          <w:shd w:val="clear" w:color="auto" w:fill="FFFFFF"/>
        </w:rPr>
        <w:t>а</w:t>
      </w:r>
      <w:r w:rsidR="006725B6" w:rsidRPr="00560E8B">
        <w:rPr>
          <w:rFonts w:cs="Times New Roman"/>
          <w:szCs w:val="28"/>
          <w:shd w:val="clear" w:color="auto" w:fill="FFFFFF"/>
        </w:rPr>
        <w:t>ненштіль</w:t>
      </w:r>
      <w:r w:rsidRPr="00560E8B">
        <w:rPr>
          <w:rFonts w:cs="Times New Roman"/>
          <w:szCs w:val="28"/>
          <w:shd w:val="clear" w:color="auto" w:fill="FFFFFF"/>
        </w:rPr>
        <w:t xml:space="preserve">, М. Єщенко, Н. Єщенко, В. Сирятський, Г. Гельфгат, </w:t>
      </w:r>
      <w:r w:rsidR="00707ABB" w:rsidRPr="00560E8B">
        <w:rPr>
          <w:rFonts w:cs="Times New Roman"/>
          <w:szCs w:val="28"/>
          <w:shd w:val="clear" w:color="auto" w:fill="FFFFFF"/>
        </w:rPr>
        <w:t>Р. Горовиць.</w:t>
      </w:r>
    </w:p>
    <w:p w14:paraId="223A6DC7" w14:textId="1D16763E" w:rsidR="00546FB1" w:rsidRPr="00560E8B" w:rsidRDefault="007C3355" w:rsidP="009E41BA">
      <w:pPr>
        <w:shd w:val="clear" w:color="auto" w:fill="FFFFFF"/>
        <w:spacing w:after="0" w:line="360" w:lineRule="auto"/>
        <w:ind w:firstLine="708"/>
        <w:jc w:val="both"/>
        <w:rPr>
          <w:rFonts w:cs="Times New Roman"/>
          <w:szCs w:val="28"/>
          <w:shd w:val="clear" w:color="auto" w:fill="FFFFFF"/>
        </w:rPr>
      </w:pPr>
      <w:r w:rsidRPr="00560E8B">
        <w:rPr>
          <w:rFonts w:cs="Times New Roman"/>
          <w:i/>
          <w:szCs w:val="28"/>
          <w:shd w:val="clear" w:color="auto" w:fill="FFFFFF"/>
        </w:rPr>
        <w:t>Всеволод Володимирович Топілін</w:t>
      </w:r>
      <w:r w:rsidRPr="00560E8B">
        <w:rPr>
          <w:rFonts w:cs="Times New Roman"/>
          <w:szCs w:val="28"/>
          <w:shd w:val="clear" w:color="auto" w:fill="FFFFFF"/>
        </w:rPr>
        <w:t xml:space="preserve"> (1908-1970) – піаніст</w:t>
      </w:r>
      <w:r w:rsidR="00166AED" w:rsidRPr="00560E8B">
        <w:rPr>
          <w:rFonts w:cs="Times New Roman"/>
          <w:szCs w:val="28"/>
          <w:shd w:val="clear" w:color="auto" w:fill="FFFFFF"/>
        </w:rPr>
        <w:t>, концертмейстер</w:t>
      </w:r>
      <w:r w:rsidRPr="00560E8B">
        <w:rPr>
          <w:rFonts w:cs="Times New Roman"/>
          <w:szCs w:val="28"/>
          <w:shd w:val="clear" w:color="auto" w:fill="FFFFFF"/>
        </w:rPr>
        <w:t xml:space="preserve"> та педагог, учень П. Луценка та Г. </w:t>
      </w:r>
      <w:r w:rsidR="00166AED" w:rsidRPr="00560E8B">
        <w:rPr>
          <w:rFonts w:cs="Times New Roman"/>
          <w:szCs w:val="28"/>
          <w:shd w:val="clear" w:color="auto" w:fill="FFFFFF"/>
        </w:rPr>
        <w:t xml:space="preserve">Нейгауза. </w:t>
      </w:r>
      <w:r w:rsidR="00546FB1" w:rsidRPr="00560E8B">
        <w:rPr>
          <w:rFonts w:cs="Times New Roman"/>
          <w:szCs w:val="28"/>
          <w:shd w:val="clear" w:color="auto" w:fill="FFFFFF"/>
        </w:rPr>
        <w:t>Професор завжди мав чіткі цілі методу, які пропагував зі своїми учнями, він міг довести свої ідеї та необхідність дії щоб досягти уявленого звучання</w:t>
      </w:r>
      <w:r w:rsidR="005B3ED1">
        <w:rPr>
          <w:rFonts w:cs="Times New Roman"/>
          <w:szCs w:val="28"/>
          <w:shd w:val="clear" w:color="auto" w:fill="FFFFFF"/>
        </w:rPr>
        <w:t xml:space="preserve"> також</w:t>
      </w:r>
      <w:r w:rsidR="00546FB1" w:rsidRPr="00560E8B">
        <w:rPr>
          <w:rFonts w:cs="Times New Roman"/>
          <w:szCs w:val="28"/>
          <w:shd w:val="clear" w:color="auto" w:fill="FFFFFF"/>
        </w:rPr>
        <w:t xml:space="preserve"> багато практично показував на інструменті. Характерно для Всеволода Володимировича – </w:t>
      </w:r>
      <w:r w:rsidR="00546FB1" w:rsidRPr="00560E8B">
        <w:rPr>
          <w:rFonts w:cs="Times New Roman"/>
          <w:szCs w:val="28"/>
          <w:shd w:val="clear" w:color="auto" w:fill="FFFFFF"/>
        </w:rPr>
        <w:lastRenderedPageBreak/>
        <w:t xml:space="preserve">мінімум слів та неперевершений показ гри, що відрізнялась глибинним звуком, з наповненням емоційного та художнього, що передавалось завдяки відтінкам. </w:t>
      </w:r>
    </w:p>
    <w:p w14:paraId="1AB8E817" w14:textId="02B34C31" w:rsidR="00BF455F" w:rsidRPr="00560E8B" w:rsidRDefault="001A184E"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В. Топілін мав </w:t>
      </w:r>
      <w:r w:rsidR="00166AED" w:rsidRPr="00560E8B">
        <w:rPr>
          <w:rFonts w:cs="Times New Roman"/>
          <w:szCs w:val="28"/>
          <w:shd w:val="clear" w:color="auto" w:fill="FFFFFF"/>
        </w:rPr>
        <w:t>не лише педагогічну, але і яскраву концертну діяльність, був акомп</w:t>
      </w:r>
      <w:r w:rsidR="00E60FDF" w:rsidRPr="00560E8B">
        <w:rPr>
          <w:rFonts w:cs="Times New Roman"/>
          <w:szCs w:val="28"/>
          <w:shd w:val="clear" w:color="auto" w:fill="FFFFFF"/>
        </w:rPr>
        <w:t>а</w:t>
      </w:r>
      <w:r w:rsidR="00166AED" w:rsidRPr="00560E8B">
        <w:rPr>
          <w:rFonts w:cs="Times New Roman"/>
          <w:szCs w:val="28"/>
          <w:shd w:val="clear" w:color="auto" w:fill="FFFFFF"/>
        </w:rPr>
        <w:t>ніатором у Д. Ойстраха</w:t>
      </w:r>
      <w:r w:rsidR="00E60FDF" w:rsidRPr="00560E8B">
        <w:rPr>
          <w:rFonts w:cs="Times New Roman"/>
          <w:szCs w:val="28"/>
          <w:shd w:val="clear" w:color="auto" w:fill="FFFFFF"/>
        </w:rPr>
        <w:t>.</w:t>
      </w:r>
      <w:r w:rsidR="00546FB1" w:rsidRPr="00560E8B">
        <w:rPr>
          <w:rFonts w:cs="Times New Roman"/>
          <w:szCs w:val="28"/>
          <w:shd w:val="clear" w:color="auto" w:fill="FFFFFF"/>
        </w:rPr>
        <w:t xml:space="preserve"> </w:t>
      </w:r>
      <w:r w:rsidR="00E60FDF" w:rsidRPr="00560E8B">
        <w:rPr>
          <w:rFonts w:cs="Times New Roman"/>
          <w:szCs w:val="28"/>
          <w:shd w:val="clear" w:color="auto" w:fill="FFFFFF"/>
        </w:rPr>
        <w:t>Викладав у Харківській десятирічці та консерваторії, пізніше і в Київській. Серед учнів: О. І. Вітовський, В. Г. Бойков, </w:t>
      </w:r>
      <w:hyperlink r:id="rId8" w:tooltip="Кіпа Вадим Веремійович" w:history="1">
        <w:r w:rsidR="00E60FDF" w:rsidRPr="00560E8B">
          <w:rPr>
            <w:rStyle w:val="aa"/>
            <w:rFonts w:cs="Times New Roman"/>
            <w:color w:val="auto"/>
            <w:szCs w:val="28"/>
            <w:u w:val="none"/>
            <w:shd w:val="clear" w:color="auto" w:fill="FFFFFF"/>
          </w:rPr>
          <w:t>В. І. Кіпа</w:t>
        </w:r>
      </w:hyperlink>
      <w:r w:rsidR="00E60FDF" w:rsidRPr="00560E8B">
        <w:rPr>
          <w:rFonts w:cs="Times New Roman"/>
          <w:szCs w:val="28"/>
          <w:shd w:val="clear" w:color="auto" w:fill="FFFFFF"/>
        </w:rPr>
        <w:t> та ін.</w:t>
      </w:r>
    </w:p>
    <w:p w14:paraId="6330F4C6" w14:textId="77777777" w:rsidR="00526C71" w:rsidRDefault="00F00B29" w:rsidP="009E41BA">
      <w:pPr>
        <w:shd w:val="clear" w:color="auto" w:fill="FFFFFF"/>
        <w:spacing w:after="0" w:line="360" w:lineRule="auto"/>
        <w:ind w:firstLine="708"/>
        <w:jc w:val="both"/>
        <w:rPr>
          <w:rFonts w:cs="Times New Roman"/>
          <w:szCs w:val="28"/>
          <w:shd w:val="clear" w:color="auto" w:fill="FFFFFF"/>
        </w:rPr>
      </w:pPr>
      <w:r w:rsidRPr="00560E8B">
        <w:rPr>
          <w:rFonts w:cs="Times New Roman"/>
          <w:i/>
          <w:szCs w:val="28"/>
          <w:shd w:val="clear" w:color="auto" w:fill="FFFFFF"/>
        </w:rPr>
        <w:t>Людвіг Йосипович Фаненштіль</w:t>
      </w:r>
      <w:r w:rsidRPr="00560E8B">
        <w:rPr>
          <w:rFonts w:cs="Times New Roman"/>
          <w:szCs w:val="28"/>
          <w:shd w:val="clear" w:color="auto" w:fill="FFFFFF"/>
        </w:rPr>
        <w:t xml:space="preserve"> (1886-1956) </w:t>
      </w:r>
      <w:r w:rsidR="00953E6A" w:rsidRPr="00560E8B">
        <w:rPr>
          <w:rFonts w:cs="Times New Roman"/>
          <w:szCs w:val="28"/>
          <w:shd w:val="clear" w:color="auto" w:fill="FFFFFF"/>
        </w:rPr>
        <w:t>–</w:t>
      </w:r>
      <w:r w:rsidRPr="00560E8B">
        <w:rPr>
          <w:rFonts w:cs="Times New Roman"/>
          <w:szCs w:val="28"/>
          <w:shd w:val="clear" w:color="auto" w:fill="FFFFFF"/>
        </w:rPr>
        <w:t xml:space="preserve"> </w:t>
      </w:r>
      <w:r w:rsidR="00953E6A" w:rsidRPr="00560E8B">
        <w:rPr>
          <w:rFonts w:cs="Times New Roman"/>
          <w:szCs w:val="28"/>
          <w:shd w:val="clear" w:color="auto" w:fill="FFFFFF"/>
        </w:rPr>
        <w:t>музичний педа</w:t>
      </w:r>
      <w:r w:rsidR="00447A54">
        <w:rPr>
          <w:rFonts w:cs="Times New Roman"/>
          <w:szCs w:val="28"/>
          <w:shd w:val="clear" w:color="auto" w:fill="FFFFFF"/>
        </w:rPr>
        <w:t>г</w:t>
      </w:r>
      <w:r w:rsidR="00953E6A" w:rsidRPr="00560E8B">
        <w:rPr>
          <w:rFonts w:cs="Times New Roman"/>
          <w:szCs w:val="28"/>
          <w:shd w:val="clear" w:color="auto" w:fill="FFFFFF"/>
        </w:rPr>
        <w:t>ог, професор, один з засновників ХФШ. Навчавсь у Петроградській консерваторії</w:t>
      </w:r>
      <w:r w:rsidR="006D54F3" w:rsidRPr="00560E8B">
        <w:rPr>
          <w:rFonts w:cs="Times New Roman"/>
          <w:szCs w:val="28"/>
          <w:shd w:val="clear" w:color="auto" w:fill="FFFFFF"/>
        </w:rPr>
        <w:t xml:space="preserve"> (у класі професорів Л. Ніколаєва, Я. Вітола, </w:t>
      </w:r>
      <w:r w:rsidR="006D54F3" w:rsidRPr="00560E8B">
        <w:rPr>
          <w:rFonts w:cs="Times New Roman"/>
          <w:szCs w:val="28"/>
        </w:rPr>
        <w:t>Л. Штейнберга</w:t>
      </w:r>
      <w:r w:rsidR="006D54F3" w:rsidRPr="00560E8B">
        <w:rPr>
          <w:rFonts w:cs="Times New Roman"/>
          <w:szCs w:val="28"/>
          <w:shd w:val="clear" w:color="auto" w:fill="FFFFFF"/>
        </w:rPr>
        <w:t>).</w:t>
      </w:r>
    </w:p>
    <w:p w14:paraId="28F53091" w14:textId="04A5AED6" w:rsidR="001A184E" w:rsidRPr="00560E8B" w:rsidRDefault="006D54F3" w:rsidP="009E41BA">
      <w:pPr>
        <w:shd w:val="clear" w:color="auto" w:fill="FFFFFF"/>
        <w:spacing w:after="0" w:line="360" w:lineRule="auto"/>
        <w:ind w:firstLine="708"/>
        <w:jc w:val="both"/>
        <w:rPr>
          <w:rFonts w:cs="Times New Roman"/>
          <w:szCs w:val="28"/>
        </w:rPr>
      </w:pPr>
      <w:r w:rsidRPr="00560E8B">
        <w:rPr>
          <w:rFonts w:cs="Times New Roman"/>
          <w:szCs w:val="28"/>
          <w:shd w:val="clear" w:color="auto" w:fill="FFFFFF"/>
        </w:rPr>
        <w:t xml:space="preserve"> </w:t>
      </w:r>
      <w:r w:rsidR="00652D6F" w:rsidRPr="00560E8B">
        <w:rPr>
          <w:rFonts w:cs="Times New Roman"/>
          <w:szCs w:val="28"/>
          <w:shd w:val="clear" w:color="auto" w:fill="FFFFFF"/>
        </w:rPr>
        <w:t>Людовік Йосипович був не тільки</w:t>
      </w:r>
      <w:r w:rsidRPr="00560E8B">
        <w:rPr>
          <w:rFonts w:cs="Times New Roman"/>
          <w:szCs w:val="28"/>
          <w:shd w:val="clear" w:color="auto" w:fill="FFFFFF"/>
        </w:rPr>
        <w:t xml:space="preserve"> концертуючим піаністом, але і вніс великий вклад в наукову-методичну, композиторську, просвітницьку діяльності, що </w:t>
      </w:r>
      <w:r w:rsidR="00652D6F" w:rsidRPr="00560E8B">
        <w:rPr>
          <w:rFonts w:cs="Times New Roman"/>
          <w:szCs w:val="28"/>
          <w:shd w:val="clear" w:color="auto" w:fill="FFFFFF"/>
        </w:rPr>
        <w:t xml:space="preserve">сприяла формуванню авторитету митця. З його класу випустилось понад 70 студентів, серед яких: </w:t>
      </w:r>
      <w:r w:rsidRPr="00560E8B">
        <w:rPr>
          <w:rFonts w:cs="Times New Roman"/>
          <w:szCs w:val="28"/>
        </w:rPr>
        <w:t>М. Хазановс</w:t>
      </w:r>
      <w:r w:rsidR="00652D6F" w:rsidRPr="00560E8B">
        <w:rPr>
          <w:rFonts w:cs="Times New Roman"/>
          <w:szCs w:val="28"/>
        </w:rPr>
        <w:t>ький, Б. С</w:t>
      </w:r>
      <w:r w:rsidR="006725B6" w:rsidRPr="00560E8B">
        <w:rPr>
          <w:rFonts w:cs="Times New Roman"/>
          <w:szCs w:val="28"/>
        </w:rPr>
        <w:t>о</w:t>
      </w:r>
      <w:r w:rsidR="00652D6F" w:rsidRPr="00560E8B">
        <w:rPr>
          <w:rFonts w:cs="Times New Roman"/>
          <w:szCs w:val="28"/>
        </w:rPr>
        <w:t>к</w:t>
      </w:r>
      <w:r w:rsidR="006725B6" w:rsidRPr="00560E8B">
        <w:rPr>
          <w:rFonts w:cs="Times New Roman"/>
          <w:szCs w:val="28"/>
        </w:rPr>
        <w:t>о</w:t>
      </w:r>
      <w:r w:rsidR="00652D6F" w:rsidRPr="00560E8B">
        <w:rPr>
          <w:rFonts w:cs="Times New Roman"/>
          <w:szCs w:val="28"/>
        </w:rPr>
        <w:t>ловський, Р. Папкова та інші.</w:t>
      </w:r>
    </w:p>
    <w:p w14:paraId="04C2A5C8" w14:textId="77777777" w:rsidR="00447A54" w:rsidRDefault="001A184E" w:rsidP="009E41BA">
      <w:pPr>
        <w:shd w:val="clear" w:color="auto" w:fill="FFFFFF"/>
        <w:spacing w:after="0" w:line="360" w:lineRule="auto"/>
        <w:ind w:firstLine="708"/>
        <w:jc w:val="both"/>
        <w:rPr>
          <w:rFonts w:cs="Times New Roman"/>
          <w:szCs w:val="28"/>
        </w:rPr>
      </w:pPr>
      <w:r w:rsidRPr="00560E8B">
        <w:rPr>
          <w:rFonts w:cs="Times New Roman"/>
          <w:i/>
          <w:szCs w:val="28"/>
        </w:rPr>
        <w:t>Марія Олександрівна Єщенко</w:t>
      </w:r>
      <w:r w:rsidRPr="00560E8B">
        <w:rPr>
          <w:rFonts w:cs="Times New Roman"/>
          <w:szCs w:val="28"/>
        </w:rPr>
        <w:t xml:space="preserve"> (1923-2000) – піаністка, педагог, кандидат мистецтвознавства та професорка Харківської консерваторії. Закінчила Харківську консерваторію по класу М. Хазановського, потім аспірантуру у Московській – клас викладача С. Фейнберга. </w:t>
      </w:r>
    </w:p>
    <w:p w14:paraId="0C4EE8D6" w14:textId="77777777" w:rsidR="00526C71" w:rsidRDefault="001A184E" w:rsidP="009E41BA">
      <w:pPr>
        <w:shd w:val="clear" w:color="auto" w:fill="FFFFFF"/>
        <w:spacing w:after="0" w:line="360" w:lineRule="auto"/>
        <w:ind w:firstLine="708"/>
        <w:jc w:val="both"/>
        <w:rPr>
          <w:rFonts w:cs="Times New Roman"/>
          <w:szCs w:val="28"/>
        </w:rPr>
      </w:pPr>
      <w:r w:rsidRPr="00560E8B">
        <w:rPr>
          <w:rFonts w:cs="Times New Roman"/>
          <w:szCs w:val="28"/>
        </w:rPr>
        <w:t>Марія Олександрівна мала широкий репертуар, в який входили не лише твори зразків бароко, класицизму, романтиків та митців ХХ ст, а і значне місце посідали твори українських композиторів – М. Лисенка, Я. Степового, В. Сокальського, В. Косенка, Л. Ревуцького та інших.</w:t>
      </w:r>
    </w:p>
    <w:p w14:paraId="252A9B71" w14:textId="5CE3054B" w:rsidR="001A184E" w:rsidRPr="00560E8B" w:rsidRDefault="001A184E"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rPr>
        <w:t xml:space="preserve"> Виступала з симфонічними оркестрами, мала шалений успіх у багатьох країнах Європи, а також робила записи у фонд Українського радіо. 1969-1971 роках провела унікальну серію концертів – «32 сонати Л. В. Бетховена». Серед її наслідувачів: </w:t>
      </w:r>
      <w:r w:rsidRPr="00560E8B">
        <w:rPr>
          <w:rFonts w:cs="Times New Roman"/>
          <w:szCs w:val="28"/>
          <w:shd w:val="clear" w:color="auto" w:fill="FFFFFF"/>
        </w:rPr>
        <w:t>І. Наймарк, </w:t>
      </w:r>
      <w:r w:rsidRPr="00560E8B">
        <w:rPr>
          <w:rStyle w:val="ch"/>
          <w:rFonts w:cs="Times New Roman"/>
          <w:iCs/>
          <w:szCs w:val="28"/>
          <w:shd w:val="clear" w:color="auto" w:fill="FFFFFF"/>
        </w:rPr>
        <w:t>М. Чернявська</w:t>
      </w:r>
      <w:r w:rsidRPr="00560E8B">
        <w:rPr>
          <w:rFonts w:cs="Times New Roman"/>
          <w:szCs w:val="28"/>
          <w:shd w:val="clear" w:color="auto" w:fill="FFFFFF"/>
        </w:rPr>
        <w:t>, Ю. Уриньова, Н. Пушина.</w:t>
      </w:r>
    </w:p>
    <w:p w14:paraId="4E029264" w14:textId="77777777" w:rsidR="00526C71" w:rsidRDefault="00AD0B60" w:rsidP="009E41BA">
      <w:pPr>
        <w:shd w:val="clear" w:color="auto" w:fill="FFFFFF"/>
        <w:spacing w:after="0" w:line="360" w:lineRule="auto"/>
        <w:ind w:firstLine="708"/>
        <w:jc w:val="both"/>
        <w:rPr>
          <w:rFonts w:cs="Times New Roman"/>
          <w:szCs w:val="28"/>
        </w:rPr>
      </w:pPr>
      <w:r w:rsidRPr="00560E8B">
        <w:rPr>
          <w:rFonts w:cs="Times New Roman"/>
          <w:i/>
          <w:szCs w:val="28"/>
        </w:rPr>
        <w:t>Наталья Олександрівна Єщенко</w:t>
      </w:r>
      <w:r w:rsidRPr="00560E8B">
        <w:rPr>
          <w:rFonts w:cs="Times New Roman"/>
          <w:szCs w:val="28"/>
        </w:rPr>
        <w:t xml:space="preserve"> (1926-2015) – піаністка, професорка та Заслужений діяч мистецтв УРСР. Як і її сестра, закінчила Харківську консерваторію по класу М. Хазановського, потім аспірантуру у Московській – </w:t>
      </w:r>
      <w:r w:rsidRPr="00560E8B">
        <w:rPr>
          <w:rFonts w:cs="Times New Roman"/>
          <w:szCs w:val="28"/>
        </w:rPr>
        <w:lastRenderedPageBreak/>
        <w:t xml:space="preserve">клас викладача С. Фейнберга. Викладала у Харківській консерваторії і була солісткою Харківської філармонії. </w:t>
      </w:r>
    </w:p>
    <w:p w14:paraId="69D078F2" w14:textId="517D4666" w:rsidR="00AD0B60" w:rsidRPr="00560E8B" w:rsidRDefault="00AD0B60"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rPr>
        <w:t>У виконавській майстерності поєднувала технічні можли</w:t>
      </w:r>
      <w:r w:rsidR="00447A54">
        <w:rPr>
          <w:rFonts w:cs="Times New Roman"/>
          <w:szCs w:val="28"/>
        </w:rPr>
        <w:t xml:space="preserve">вості та тонке відчуття стилю, </w:t>
      </w:r>
      <w:r w:rsidRPr="00560E8B">
        <w:rPr>
          <w:rFonts w:cs="Times New Roman"/>
          <w:szCs w:val="28"/>
        </w:rPr>
        <w:t xml:space="preserve">емоційну щирість. Популяризувала українських композиторів та неймовірно втілювала перлини фортепіанних творів різних епох. </w:t>
      </w:r>
      <w:r w:rsidRPr="00560E8B">
        <w:rPr>
          <w:rFonts w:cs="Times New Roman"/>
          <w:szCs w:val="28"/>
          <w:shd w:val="clear" w:color="auto" w:fill="FFFFFF"/>
        </w:rPr>
        <w:t xml:space="preserve">Серед її </w:t>
      </w:r>
      <w:hyperlink r:id="rId9" w:tooltip="Учень" w:history="1">
        <w:r w:rsidRPr="00560E8B">
          <w:rPr>
            <w:rStyle w:val="aa"/>
            <w:rFonts w:cs="Times New Roman"/>
            <w:color w:val="auto"/>
            <w:szCs w:val="28"/>
            <w:u w:val="none"/>
            <w:shd w:val="clear" w:color="auto" w:fill="FFFFFF"/>
          </w:rPr>
          <w:t>учнів</w:t>
        </w:r>
      </w:hyperlink>
      <w:r w:rsidRPr="00560E8B">
        <w:rPr>
          <w:rFonts w:cs="Times New Roman"/>
          <w:szCs w:val="28"/>
          <w:shd w:val="clear" w:color="auto" w:fill="FFFFFF"/>
        </w:rPr>
        <w:t> — </w:t>
      </w:r>
      <w:hyperlink r:id="rId10" w:tooltip="Гайденко Ігор Анатолійович (ще не написана)" w:history="1">
        <w:r w:rsidRPr="00560E8B">
          <w:rPr>
            <w:rStyle w:val="aa"/>
            <w:rFonts w:cs="Times New Roman"/>
            <w:color w:val="auto"/>
            <w:szCs w:val="28"/>
            <w:u w:val="none"/>
            <w:shd w:val="clear" w:color="auto" w:fill="FFFFFF"/>
          </w:rPr>
          <w:t>І. Гайденко</w:t>
        </w:r>
      </w:hyperlink>
      <w:r w:rsidRPr="00560E8B">
        <w:rPr>
          <w:rFonts w:cs="Times New Roman"/>
          <w:szCs w:val="28"/>
          <w:shd w:val="clear" w:color="auto" w:fill="FFFFFF"/>
        </w:rPr>
        <w:t xml:space="preserve">, Т. Ляшенко, Т. Маслова, Л. Радомська, М. Фісун. </w:t>
      </w:r>
    </w:p>
    <w:p w14:paraId="6A9604C5" w14:textId="583C4EEC" w:rsidR="00330E1B" w:rsidRPr="00560E8B" w:rsidRDefault="009214A2" w:rsidP="009E41BA">
      <w:pPr>
        <w:shd w:val="clear" w:color="auto" w:fill="FFFFFF"/>
        <w:spacing w:after="0" w:line="360" w:lineRule="auto"/>
        <w:ind w:firstLine="708"/>
        <w:jc w:val="both"/>
        <w:rPr>
          <w:rFonts w:cs="Times New Roman"/>
          <w:szCs w:val="28"/>
          <w:shd w:val="clear" w:color="auto" w:fill="FFFFFF"/>
        </w:rPr>
      </w:pPr>
      <w:r w:rsidRPr="00560E8B">
        <w:rPr>
          <w:rFonts w:cs="Times New Roman"/>
          <w:i/>
          <w:szCs w:val="28"/>
        </w:rPr>
        <w:t>Віктор Олексійович Сирятський</w:t>
      </w:r>
      <w:r w:rsidRPr="00560E8B">
        <w:rPr>
          <w:rFonts w:cs="Times New Roman"/>
          <w:szCs w:val="28"/>
        </w:rPr>
        <w:t xml:space="preserve"> – піаніст, композитор, педагог, </w:t>
      </w:r>
      <w:r w:rsidRPr="00560E8B">
        <w:rPr>
          <w:rFonts w:cs="Times New Roman"/>
          <w:szCs w:val="28"/>
          <w:shd w:val="clear" w:color="auto" w:fill="FFFFFF"/>
        </w:rPr>
        <w:t>музикознавець, вважається одним із титанів</w:t>
      </w:r>
      <w:r w:rsidR="00B25358" w:rsidRPr="00560E8B">
        <w:rPr>
          <w:rFonts w:cs="Times New Roman"/>
          <w:szCs w:val="28"/>
          <w:shd w:val="clear" w:color="auto" w:fill="FFFFFF"/>
        </w:rPr>
        <w:t xml:space="preserve"> харківської фортепіанної </w:t>
      </w:r>
      <w:r w:rsidR="00447A54">
        <w:rPr>
          <w:rFonts w:cs="Times New Roman"/>
          <w:szCs w:val="28"/>
          <w:shd w:val="clear" w:color="auto" w:fill="FFFFFF"/>
        </w:rPr>
        <w:t>педагогіки</w:t>
      </w:r>
      <w:r w:rsidR="00B25358" w:rsidRPr="00560E8B">
        <w:rPr>
          <w:rFonts w:cs="Times New Roman"/>
          <w:szCs w:val="28"/>
          <w:shd w:val="clear" w:color="auto" w:fill="FFFFFF"/>
        </w:rPr>
        <w:t xml:space="preserve">. Віктор Олексійович закінчив Харківську консерваторію по класу професора – М. С. Хазановського, </w:t>
      </w:r>
      <w:r w:rsidR="00330E1B" w:rsidRPr="00560E8B">
        <w:rPr>
          <w:rFonts w:cs="Times New Roman"/>
          <w:szCs w:val="28"/>
          <w:shd w:val="clear" w:color="auto" w:fill="FFFFFF"/>
        </w:rPr>
        <w:t xml:space="preserve">пізніше навчавсь у Ленінградській консерваторії, у класі – О. Скребкова. </w:t>
      </w:r>
    </w:p>
    <w:p w14:paraId="7433C5A2" w14:textId="77777777" w:rsidR="00526C71" w:rsidRDefault="00330E1B"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rPr>
        <w:t>Велику увагу професор приділяв звуку, він мав – соковите, м’яке, «тепле», наповнене, співуче звучання. Але разом з тим благородний і в потужному ff, і в ніжному, завжди «озвученому» і чутному p</w:t>
      </w:r>
      <w:r w:rsidRPr="00560E8B">
        <w:rPr>
          <w:rFonts w:cs="Times New Roman"/>
          <w:szCs w:val="28"/>
          <w:lang w:val="en-US"/>
        </w:rPr>
        <w:t>iano</w:t>
      </w:r>
      <w:r w:rsidRPr="00560E8B">
        <w:rPr>
          <w:rFonts w:cs="Times New Roman"/>
          <w:szCs w:val="28"/>
        </w:rPr>
        <w:t xml:space="preserve">. </w:t>
      </w:r>
      <w:r w:rsidRPr="00560E8B">
        <w:rPr>
          <w:rFonts w:cs="Times New Roman"/>
          <w:szCs w:val="28"/>
          <w:shd w:val="clear" w:color="auto" w:fill="FFFFFF"/>
        </w:rPr>
        <w:t xml:space="preserve">Особливе ставлення В. Сиряцького до інструменту, його рідкісне вміння вести жваву розмову з тими, хто слухає завдяки фортепіано. </w:t>
      </w:r>
    </w:p>
    <w:p w14:paraId="0B2DAB40" w14:textId="4E036B2F" w:rsidR="00213EE2" w:rsidRPr="00560E8B" w:rsidRDefault="00806FF2" w:rsidP="009E41BA">
      <w:pPr>
        <w:shd w:val="clear" w:color="auto" w:fill="FFFFFF"/>
        <w:spacing w:after="0" w:line="360" w:lineRule="auto"/>
        <w:ind w:firstLine="708"/>
        <w:jc w:val="both"/>
        <w:rPr>
          <w:rFonts w:cs="Times New Roman"/>
          <w:szCs w:val="28"/>
          <w:shd w:val="clear" w:color="auto" w:fill="FFFFFF"/>
        </w:rPr>
      </w:pPr>
      <w:r>
        <w:rPr>
          <w:rFonts w:cs="Times New Roman"/>
          <w:szCs w:val="28"/>
          <w:shd w:val="clear" w:color="auto" w:fill="FFFFFF"/>
        </w:rPr>
        <w:t xml:space="preserve">Своїм студентам прикріпляв: </w:t>
      </w:r>
      <w:r w:rsidR="00431D47" w:rsidRPr="00560E8B">
        <w:rPr>
          <w:rFonts w:cs="Times New Roman"/>
          <w:szCs w:val="28"/>
          <w:shd w:val="clear" w:color="auto" w:fill="FFFFFF"/>
        </w:rPr>
        <w:t xml:space="preserve">природність виконання, </w:t>
      </w:r>
      <w:r>
        <w:rPr>
          <w:rFonts w:cs="Times New Roman"/>
          <w:szCs w:val="28"/>
          <w:shd w:val="clear" w:color="auto" w:fill="FFFFFF"/>
        </w:rPr>
        <w:t xml:space="preserve">важливість </w:t>
      </w:r>
      <w:r w:rsidR="00431D47" w:rsidRPr="00560E8B">
        <w:rPr>
          <w:rFonts w:cs="Times New Roman"/>
          <w:szCs w:val="28"/>
          <w:shd w:val="clear" w:color="auto" w:fill="FFFFFF"/>
        </w:rPr>
        <w:t>авторськ</w:t>
      </w:r>
      <w:r>
        <w:rPr>
          <w:rFonts w:cs="Times New Roman"/>
          <w:szCs w:val="28"/>
          <w:shd w:val="clear" w:color="auto" w:fill="FFFFFF"/>
        </w:rPr>
        <w:t>ої</w:t>
      </w:r>
      <w:r w:rsidR="00431D47" w:rsidRPr="00560E8B">
        <w:rPr>
          <w:rFonts w:cs="Times New Roman"/>
          <w:szCs w:val="28"/>
          <w:shd w:val="clear" w:color="auto" w:fill="FFFFFF"/>
        </w:rPr>
        <w:t xml:space="preserve"> інтерпретаці</w:t>
      </w:r>
      <w:r>
        <w:rPr>
          <w:rFonts w:cs="Times New Roman"/>
          <w:szCs w:val="28"/>
          <w:shd w:val="clear" w:color="auto" w:fill="FFFFFF"/>
        </w:rPr>
        <w:t>ї, що</w:t>
      </w:r>
      <w:r w:rsidR="00431D47" w:rsidRPr="00560E8B">
        <w:rPr>
          <w:rFonts w:cs="Times New Roman"/>
          <w:szCs w:val="28"/>
          <w:shd w:val="clear" w:color="auto" w:fill="FFFFFF"/>
        </w:rPr>
        <w:t xml:space="preserve"> мала бути на початку, велика роль віддавалась метроритму та єдність викладу матеріалу. </w:t>
      </w:r>
      <w:r w:rsidR="00213EE2" w:rsidRPr="00560E8B">
        <w:rPr>
          <w:rFonts w:cs="Times New Roman"/>
          <w:szCs w:val="28"/>
          <w:shd w:val="clear" w:color="auto" w:fill="FFFFFF"/>
        </w:rPr>
        <w:t>Виховав понад 70 випускників, с</w:t>
      </w:r>
      <w:r w:rsidR="00431D47" w:rsidRPr="00560E8B">
        <w:rPr>
          <w:rFonts w:cs="Times New Roman"/>
          <w:szCs w:val="28"/>
          <w:shd w:val="clear" w:color="auto" w:fill="FFFFFF"/>
        </w:rPr>
        <w:t>еред учнів: Ю. Попов.</w:t>
      </w:r>
    </w:p>
    <w:p w14:paraId="07A87E43" w14:textId="2702A850" w:rsidR="004B0D66" w:rsidRPr="00560E8B" w:rsidRDefault="00213EE2" w:rsidP="009E41BA">
      <w:pPr>
        <w:shd w:val="clear" w:color="auto" w:fill="FFFFFF"/>
        <w:spacing w:after="0" w:line="360" w:lineRule="auto"/>
        <w:ind w:firstLine="708"/>
        <w:jc w:val="both"/>
        <w:rPr>
          <w:rFonts w:cs="Times New Roman"/>
          <w:szCs w:val="28"/>
          <w:shd w:val="clear" w:color="auto" w:fill="FFFFFF"/>
        </w:rPr>
      </w:pPr>
      <w:r w:rsidRPr="00560E8B">
        <w:rPr>
          <w:rFonts w:cs="Times New Roman"/>
          <w:bCs/>
          <w:i/>
          <w:szCs w:val="28"/>
          <w:shd w:val="clear" w:color="auto" w:fill="FFFFFF"/>
        </w:rPr>
        <w:t>Гаррі Лазаревич Гельфгат</w:t>
      </w:r>
      <w:r w:rsidRPr="00560E8B">
        <w:rPr>
          <w:rFonts w:cs="Times New Roman"/>
          <w:szCs w:val="28"/>
          <w:shd w:val="clear" w:color="auto" w:fill="FFFFFF"/>
        </w:rPr>
        <w:t> (</w:t>
      </w:r>
      <w:hyperlink r:id="rId11" w:tooltip="1932" w:history="1">
        <w:r w:rsidRPr="00560E8B">
          <w:rPr>
            <w:rStyle w:val="aa"/>
            <w:rFonts w:cs="Times New Roman"/>
            <w:color w:val="auto"/>
            <w:szCs w:val="28"/>
            <w:u w:val="none"/>
            <w:shd w:val="clear" w:color="auto" w:fill="FFFFFF"/>
          </w:rPr>
          <w:t>1932</w:t>
        </w:r>
      </w:hyperlink>
      <w:r w:rsidRPr="00560E8B">
        <w:rPr>
          <w:rFonts w:cs="Times New Roman"/>
          <w:szCs w:val="28"/>
          <w:shd w:val="clear" w:color="auto" w:fill="FFFFFF"/>
        </w:rPr>
        <w:t>- </w:t>
      </w:r>
      <w:hyperlink r:id="rId12" w:tooltip="2013" w:history="1">
        <w:r w:rsidRPr="00560E8B">
          <w:rPr>
            <w:rStyle w:val="aa"/>
            <w:rFonts w:cs="Times New Roman"/>
            <w:color w:val="auto"/>
            <w:szCs w:val="28"/>
            <w:u w:val="none"/>
            <w:shd w:val="clear" w:color="auto" w:fill="FFFFFF"/>
          </w:rPr>
          <w:t>2013</w:t>
        </w:r>
      </w:hyperlink>
      <w:r w:rsidRPr="00560E8B">
        <w:rPr>
          <w:rFonts w:cs="Times New Roman"/>
          <w:szCs w:val="28"/>
          <w:shd w:val="clear" w:color="auto" w:fill="FFFFFF"/>
        </w:rPr>
        <w:t>) — радянський та український піаніст, педагог.</w:t>
      </w:r>
      <w:r w:rsidR="004B0D66" w:rsidRPr="00560E8B">
        <w:rPr>
          <w:rFonts w:cs="Times New Roman"/>
          <w:szCs w:val="28"/>
          <w:shd w:val="clear" w:color="auto" w:fill="FFFFFF"/>
        </w:rPr>
        <w:t xml:space="preserve"> Спочатку закінчив Харківську десятирічку, потім і консерваторію, по класу М. С. Хазановського. Також стажувавсь у Московському музично-педагогічному інституті ім. Гнєсіних у професора А. Йохелеса. </w:t>
      </w:r>
      <w:r w:rsidR="00CF7A28" w:rsidRPr="00560E8B">
        <w:rPr>
          <w:rFonts w:cs="Times New Roman"/>
          <w:szCs w:val="28"/>
          <w:shd w:val="clear" w:color="auto" w:fill="FFFFFF"/>
        </w:rPr>
        <w:t>Був</w:t>
      </w:r>
      <w:r w:rsidR="004B0D66" w:rsidRPr="00560E8B">
        <w:rPr>
          <w:rFonts w:cs="Times New Roman"/>
          <w:szCs w:val="28"/>
          <w:shd w:val="clear" w:color="auto" w:fill="FFFFFF"/>
        </w:rPr>
        <w:t xml:space="preserve"> солістом Чернівецької філармонії, мав успішні конце</w:t>
      </w:r>
      <w:r w:rsidR="00CF7A28" w:rsidRPr="00560E8B">
        <w:rPr>
          <w:rFonts w:cs="Times New Roman"/>
          <w:szCs w:val="28"/>
          <w:shd w:val="clear" w:color="auto" w:fill="FFFFFF"/>
        </w:rPr>
        <w:t>р</w:t>
      </w:r>
      <w:r w:rsidR="004B0D66" w:rsidRPr="00560E8B">
        <w:rPr>
          <w:rFonts w:cs="Times New Roman"/>
          <w:szCs w:val="28"/>
          <w:shd w:val="clear" w:color="auto" w:fill="FFFFFF"/>
        </w:rPr>
        <w:t>ти у Чехії, США та містами України</w:t>
      </w:r>
      <w:r w:rsidR="00CF7A28" w:rsidRPr="00560E8B">
        <w:rPr>
          <w:rFonts w:cs="Times New Roman"/>
          <w:szCs w:val="28"/>
          <w:shd w:val="clear" w:color="auto" w:fill="FFFFFF"/>
        </w:rPr>
        <w:t xml:space="preserve">. </w:t>
      </w:r>
    </w:p>
    <w:p w14:paraId="1102C095" w14:textId="3D93CC18" w:rsidR="00431D47" w:rsidRPr="00560E8B" w:rsidRDefault="00213EE2"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Педагогічна діяльність Г.</w:t>
      </w:r>
      <w:r w:rsidR="00E52F26">
        <w:rPr>
          <w:rFonts w:cs="Times New Roman"/>
          <w:szCs w:val="28"/>
          <w:shd w:val="clear" w:color="auto" w:fill="FFFFFF"/>
        </w:rPr>
        <w:t xml:space="preserve"> </w:t>
      </w:r>
      <w:r w:rsidRPr="00560E8B">
        <w:rPr>
          <w:rFonts w:cs="Times New Roman"/>
          <w:szCs w:val="28"/>
          <w:shd w:val="clear" w:color="auto" w:fill="FFFFFF"/>
        </w:rPr>
        <w:t xml:space="preserve">Гельфгата була позначена </w:t>
      </w:r>
      <w:r w:rsidR="00560E8B">
        <w:rPr>
          <w:rFonts w:cs="Times New Roman"/>
          <w:szCs w:val="28"/>
          <w:shd w:val="clear" w:color="auto" w:fill="FFFFFF"/>
        </w:rPr>
        <w:t>багатьма</w:t>
      </w:r>
      <w:r w:rsidRPr="00560E8B">
        <w:rPr>
          <w:rFonts w:cs="Times New Roman"/>
          <w:szCs w:val="28"/>
          <w:shd w:val="clear" w:color="auto" w:fill="FFFFFF"/>
        </w:rPr>
        <w:t xml:space="preserve"> досягненнями: </w:t>
      </w:r>
      <w:r w:rsidR="00560E8B">
        <w:rPr>
          <w:rFonts w:cs="Times New Roman"/>
          <w:szCs w:val="28"/>
          <w:shd w:val="clear" w:color="auto" w:fill="FFFFFF"/>
        </w:rPr>
        <w:t xml:space="preserve">серед його учнів </w:t>
      </w:r>
      <w:r w:rsidRPr="00560E8B">
        <w:rPr>
          <w:rFonts w:cs="Times New Roman"/>
          <w:szCs w:val="28"/>
          <w:shd w:val="clear" w:color="auto" w:fill="FFFFFF"/>
        </w:rPr>
        <w:t>чимало лауреатів міжнародних конкурсів</w:t>
      </w:r>
      <w:r w:rsidR="00CF7A28" w:rsidRPr="00560E8B">
        <w:rPr>
          <w:rFonts w:cs="Times New Roman"/>
          <w:szCs w:val="28"/>
          <w:shd w:val="clear" w:color="auto" w:fill="FFFFFF"/>
        </w:rPr>
        <w:t>: Н. Золотих, Є. Морозов, О. Романовський, В. Алтухов.</w:t>
      </w:r>
    </w:p>
    <w:p w14:paraId="3FE5A17D" w14:textId="4079DC4C" w:rsidR="007B2FBF" w:rsidRPr="00560E8B" w:rsidRDefault="001D4CF9" w:rsidP="009E41BA">
      <w:pPr>
        <w:shd w:val="clear" w:color="auto" w:fill="FFFFFF"/>
        <w:spacing w:after="0" w:line="360" w:lineRule="auto"/>
        <w:ind w:firstLine="708"/>
        <w:jc w:val="both"/>
        <w:rPr>
          <w:rFonts w:cs="Times New Roman"/>
          <w:szCs w:val="28"/>
          <w:shd w:val="clear" w:color="auto" w:fill="FFFFFF"/>
        </w:rPr>
      </w:pPr>
      <w:r w:rsidRPr="00560E8B">
        <w:rPr>
          <w:rFonts w:cs="Times New Roman"/>
          <w:i/>
          <w:szCs w:val="28"/>
          <w:shd w:val="clear" w:color="auto" w:fill="FFFFFF"/>
        </w:rPr>
        <w:lastRenderedPageBreak/>
        <w:t xml:space="preserve">Регіна Самійлівна Горовиць </w:t>
      </w:r>
      <w:r w:rsidRPr="00560E8B">
        <w:rPr>
          <w:rFonts w:cs="Times New Roman"/>
          <w:szCs w:val="28"/>
          <w:shd w:val="clear" w:color="auto" w:fill="FFFFFF"/>
        </w:rPr>
        <w:t xml:space="preserve">(1899-1984) – піаністка, </w:t>
      </w:r>
      <w:r w:rsidR="000101D1" w:rsidRPr="00560E8B">
        <w:rPr>
          <w:rFonts w:cs="Times New Roman"/>
          <w:szCs w:val="28"/>
          <w:shd w:val="clear" w:color="auto" w:fill="FFFFFF"/>
        </w:rPr>
        <w:t xml:space="preserve">концертмейстер, </w:t>
      </w:r>
      <w:r w:rsidRPr="00560E8B">
        <w:rPr>
          <w:rFonts w:cs="Times New Roman"/>
          <w:szCs w:val="28"/>
          <w:shd w:val="clear" w:color="auto" w:fill="FFFFFF"/>
        </w:rPr>
        <w:t xml:space="preserve">педагог, сестра Володимира Горовиця. </w:t>
      </w:r>
      <w:r w:rsidR="007B2FBF" w:rsidRPr="00560E8B">
        <w:rPr>
          <w:rFonts w:cs="Times New Roman"/>
          <w:szCs w:val="28"/>
          <w:shd w:val="clear" w:color="auto" w:fill="FFFFFF"/>
        </w:rPr>
        <w:t xml:space="preserve">Закінчила Київське музичне училище, по класу – К. Михайлова та В. Пухальського, потім закінчила консерваторію, по класу викладача – С. Тарновського. Працювала у Київській філармонії, Харківській філармонії та викладала у Харківській консерваторії. Виступала в концертах з Д. Ойстрахом, Н. Мільштейном, М. Полякіним. </w:t>
      </w:r>
    </w:p>
    <w:p w14:paraId="5067248C" w14:textId="77777777" w:rsidR="007A07CB" w:rsidRDefault="007B2FBF" w:rsidP="009E41BA">
      <w:pPr>
        <w:shd w:val="clear" w:color="auto" w:fill="FFFFFF"/>
        <w:spacing w:after="0" w:line="360" w:lineRule="auto"/>
        <w:ind w:firstLine="708"/>
        <w:jc w:val="both"/>
        <w:rPr>
          <w:rFonts w:cs="Times New Roman"/>
          <w:szCs w:val="28"/>
          <w:lang w:val="ru-RU"/>
        </w:rPr>
      </w:pPr>
      <w:r w:rsidRPr="00560E8B">
        <w:rPr>
          <w:rFonts w:cs="Times New Roman"/>
          <w:szCs w:val="28"/>
        </w:rPr>
        <w:t xml:space="preserve">«Володіючи величезним репертуаром, вона в подальшому в своїй педагогічній роботі часто й охоче використовувала методи показу на уроці, виконуючи практично весь репертуар студентів» </w:t>
      </w:r>
      <w:r w:rsidR="001574DD" w:rsidRPr="00560E8B">
        <w:rPr>
          <w:rFonts w:cs="Times New Roman"/>
          <w:szCs w:val="28"/>
          <w:lang w:val="ru-RU"/>
        </w:rPr>
        <w:t>[</w:t>
      </w:r>
      <w:r w:rsidR="0063435C">
        <w:rPr>
          <w:rFonts w:cs="Times New Roman"/>
          <w:szCs w:val="28"/>
          <w:lang w:val="ru-RU"/>
        </w:rPr>
        <w:t>51</w:t>
      </w:r>
      <w:r w:rsidR="001574DD" w:rsidRPr="00560E8B">
        <w:rPr>
          <w:rFonts w:cs="Times New Roman"/>
          <w:szCs w:val="28"/>
          <w:lang w:val="ru-RU"/>
        </w:rPr>
        <w:t xml:space="preserve">, с. 27]. </w:t>
      </w:r>
    </w:p>
    <w:p w14:paraId="1B5835DF" w14:textId="6A9E27BB" w:rsidR="000101D1" w:rsidRPr="00560E8B" w:rsidRDefault="000101D1" w:rsidP="009E41BA">
      <w:pPr>
        <w:shd w:val="clear" w:color="auto" w:fill="FFFFFF"/>
        <w:spacing w:after="0" w:line="360" w:lineRule="auto"/>
        <w:ind w:firstLine="708"/>
        <w:jc w:val="both"/>
        <w:rPr>
          <w:rFonts w:cs="Times New Roman"/>
          <w:szCs w:val="28"/>
        </w:rPr>
      </w:pPr>
      <w:r w:rsidRPr="00560E8B">
        <w:rPr>
          <w:rFonts w:cs="Times New Roman"/>
          <w:szCs w:val="28"/>
        </w:rPr>
        <w:t xml:space="preserve">Р. Горовиць мала на меті сформувати у своїх учнів глибинний музичний і загальнокультурний світогляд, користувалась як сольною, так і ансамблевою грою. Завдяки концертмейстерській діяльності зрозуміла та старалась передати знання кожному учневі про специфіку дихання, </w:t>
      </w:r>
      <w:r w:rsidR="00B81C1E" w:rsidRPr="00560E8B">
        <w:rPr>
          <w:rFonts w:cs="Times New Roman"/>
          <w:szCs w:val="28"/>
        </w:rPr>
        <w:t>при</w:t>
      </w:r>
      <w:r w:rsidR="00B81C1E">
        <w:rPr>
          <w:rFonts w:cs="Times New Roman"/>
          <w:szCs w:val="28"/>
        </w:rPr>
        <w:t xml:space="preserve">нципи побудови фраз, а також </w:t>
      </w:r>
      <w:r w:rsidRPr="00560E8B">
        <w:rPr>
          <w:rFonts w:cs="Times New Roman"/>
          <w:szCs w:val="28"/>
        </w:rPr>
        <w:t>і</w:t>
      </w:r>
      <w:r w:rsidR="00B81C1E">
        <w:rPr>
          <w:rFonts w:cs="Times New Roman"/>
          <w:szCs w:val="28"/>
        </w:rPr>
        <w:t>нтонування та співучості звуку.</w:t>
      </w:r>
    </w:p>
    <w:p w14:paraId="6175453A" w14:textId="3312B242" w:rsidR="00156F05" w:rsidRPr="00560E8B" w:rsidRDefault="009C0F28" w:rsidP="009E41BA">
      <w:pPr>
        <w:shd w:val="clear" w:color="auto" w:fill="FFFFFF"/>
        <w:spacing w:after="0" w:line="360" w:lineRule="auto"/>
        <w:ind w:firstLine="708"/>
        <w:jc w:val="both"/>
        <w:rPr>
          <w:rFonts w:cs="Times New Roman"/>
          <w:szCs w:val="28"/>
          <w:lang w:val="ru-RU"/>
        </w:rPr>
      </w:pPr>
      <w:r w:rsidRPr="00560E8B">
        <w:rPr>
          <w:rFonts w:cs="Times New Roman"/>
          <w:szCs w:val="28"/>
        </w:rPr>
        <w:t xml:space="preserve">«У роботі над звуком Регіна Самійлівна намагалася досягнути співучого фортепіанного тону за допомогою «дихаючої кисті» й особливого м’якого заглиблення руки в клавіатуру. Багато уваги приділяла вона вихованню внутрішнього слуху й відчуття фактури як своєрідного виду партитури. Ретельне прочитання тексту, уважне виконання авторських вказівок було головним у роботі над твором. Постійна систематична робота над технікою розглядалася тільки в єдності з образним змістом» </w:t>
      </w:r>
      <w:r w:rsidRPr="00560E8B">
        <w:rPr>
          <w:rFonts w:cs="Times New Roman"/>
          <w:szCs w:val="28"/>
          <w:lang w:val="ru-RU"/>
        </w:rPr>
        <w:t>[</w:t>
      </w:r>
      <w:r w:rsidR="0063435C">
        <w:rPr>
          <w:rFonts w:cs="Times New Roman"/>
          <w:szCs w:val="28"/>
          <w:lang w:val="ru-RU"/>
        </w:rPr>
        <w:t>51</w:t>
      </w:r>
      <w:r w:rsidRPr="00560E8B">
        <w:rPr>
          <w:rFonts w:cs="Times New Roman"/>
          <w:szCs w:val="28"/>
          <w:lang w:val="ru-RU"/>
        </w:rPr>
        <w:t xml:space="preserve">, с. 28]. </w:t>
      </w:r>
    </w:p>
    <w:p w14:paraId="2A207EC8" w14:textId="39531CE9" w:rsidR="00330E1B" w:rsidRPr="00560E8B" w:rsidRDefault="00B81C1E" w:rsidP="009E41BA">
      <w:pPr>
        <w:shd w:val="clear" w:color="auto" w:fill="FFFFFF"/>
        <w:spacing w:after="0" w:line="360" w:lineRule="auto"/>
        <w:ind w:firstLine="708"/>
        <w:jc w:val="both"/>
        <w:rPr>
          <w:rFonts w:cs="Times New Roman"/>
          <w:szCs w:val="28"/>
        </w:rPr>
      </w:pPr>
      <w:r>
        <w:rPr>
          <w:rFonts w:cs="Times New Roman"/>
          <w:szCs w:val="28"/>
        </w:rPr>
        <w:t>Завдяки педагогічній</w:t>
      </w:r>
      <w:r w:rsidR="009C0F28" w:rsidRPr="00560E8B">
        <w:rPr>
          <w:rFonts w:cs="Times New Roman"/>
          <w:szCs w:val="28"/>
        </w:rPr>
        <w:t xml:space="preserve"> </w:t>
      </w:r>
      <w:r w:rsidR="00BF30EB" w:rsidRPr="00560E8B">
        <w:rPr>
          <w:rFonts w:cs="Times New Roman"/>
          <w:szCs w:val="28"/>
        </w:rPr>
        <w:t>діяльност</w:t>
      </w:r>
      <w:r w:rsidR="00BF30EB">
        <w:rPr>
          <w:rFonts w:cs="Times New Roman"/>
          <w:szCs w:val="28"/>
        </w:rPr>
        <w:t>і</w:t>
      </w:r>
      <w:r w:rsidR="009C0F28" w:rsidRPr="00560E8B">
        <w:rPr>
          <w:rFonts w:cs="Times New Roman"/>
          <w:szCs w:val="28"/>
        </w:rPr>
        <w:t xml:space="preserve"> Р. Горовиць </w:t>
      </w:r>
      <w:r>
        <w:rPr>
          <w:rFonts w:cs="Times New Roman"/>
          <w:szCs w:val="28"/>
        </w:rPr>
        <w:t xml:space="preserve">ціла низка талановитих музикантів </w:t>
      </w:r>
      <w:r w:rsidR="009C0F28" w:rsidRPr="00560E8B">
        <w:rPr>
          <w:rFonts w:cs="Times New Roman"/>
          <w:szCs w:val="28"/>
        </w:rPr>
        <w:t xml:space="preserve">успішно працюють як в Україні, так і за кордоном — в США, </w:t>
      </w:r>
      <w:r>
        <w:rPr>
          <w:rFonts w:cs="Times New Roman"/>
          <w:szCs w:val="28"/>
        </w:rPr>
        <w:t xml:space="preserve">Канаді, Австралії та країнах Європи. </w:t>
      </w:r>
      <w:r w:rsidR="009C0F28" w:rsidRPr="00560E8B">
        <w:rPr>
          <w:rFonts w:cs="Times New Roman"/>
          <w:szCs w:val="28"/>
        </w:rPr>
        <w:t xml:space="preserve">Серед них —Л. Маргаріус, С. Захарова, </w:t>
      </w:r>
      <w:r w:rsidRPr="00560E8B">
        <w:rPr>
          <w:rFonts w:cs="Times New Roman"/>
          <w:szCs w:val="28"/>
        </w:rPr>
        <w:t xml:space="preserve">С. Полусмяк, Н. Руденко, </w:t>
      </w:r>
      <w:r w:rsidR="009C0F28" w:rsidRPr="00560E8B">
        <w:rPr>
          <w:rFonts w:cs="Times New Roman"/>
          <w:szCs w:val="28"/>
        </w:rPr>
        <w:t xml:space="preserve">Т. Новічкова, </w:t>
      </w:r>
      <w:r w:rsidRPr="00560E8B">
        <w:rPr>
          <w:rFonts w:cs="Times New Roman"/>
          <w:szCs w:val="28"/>
        </w:rPr>
        <w:t>В. Макаров,</w:t>
      </w:r>
      <w:r w:rsidR="009C0F28" w:rsidRPr="00560E8B">
        <w:rPr>
          <w:rFonts w:cs="Times New Roman"/>
          <w:szCs w:val="28"/>
        </w:rPr>
        <w:t xml:space="preserve"> О. Маслов та ін.</w:t>
      </w:r>
    </w:p>
    <w:p w14:paraId="50F42655" w14:textId="7A50EB68" w:rsidR="00C65BDC" w:rsidRPr="00560E8B" w:rsidRDefault="00EA2377"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Ці видатні музиканти та кілька поколінь їхніх учнів створили Харківську фортепіанну </w:t>
      </w:r>
      <w:r w:rsidR="001C3008">
        <w:rPr>
          <w:rFonts w:cs="Times New Roman"/>
          <w:szCs w:val="28"/>
          <w:shd w:val="clear" w:color="auto" w:fill="FFFFFF"/>
        </w:rPr>
        <w:t>школу</w:t>
      </w:r>
      <w:r w:rsidRPr="00560E8B">
        <w:rPr>
          <w:rFonts w:cs="Times New Roman"/>
          <w:szCs w:val="28"/>
          <w:shd w:val="clear" w:color="auto" w:fill="FFFFFF"/>
        </w:rPr>
        <w:t>.</w:t>
      </w:r>
      <w:r w:rsidR="00320042" w:rsidRPr="00560E8B">
        <w:rPr>
          <w:rFonts w:cs="Times New Roman"/>
          <w:szCs w:val="28"/>
          <w:shd w:val="clear" w:color="auto" w:fill="FFFFFF"/>
        </w:rPr>
        <w:t xml:space="preserve"> </w:t>
      </w:r>
      <w:r w:rsidR="00C65BDC" w:rsidRPr="00560E8B">
        <w:rPr>
          <w:rFonts w:cs="Times New Roman"/>
          <w:szCs w:val="28"/>
          <w:shd w:val="clear" w:color="auto" w:fill="FFFFFF"/>
        </w:rPr>
        <w:t>Її характерною рисою (як і кожної школи, побудованої на певних мистецьких інституціях) є цілісність, яка створюється шляхом гармонізації індивідуальних художніх поглядів. Зрозуміло, що в роботу будь-</w:t>
      </w:r>
      <w:r w:rsidR="00C65BDC" w:rsidRPr="00560E8B">
        <w:rPr>
          <w:rFonts w:cs="Times New Roman"/>
          <w:szCs w:val="28"/>
          <w:shd w:val="clear" w:color="auto" w:fill="FFFFFF"/>
        </w:rPr>
        <w:lastRenderedPageBreak/>
        <w:t>якої виконавської кафедри входить збір програм репертуару, створення критеріїв оцінювання роботи студентів тощо.</w:t>
      </w:r>
    </w:p>
    <w:p w14:paraId="72DC48A8" w14:textId="10F22B8F" w:rsidR="00B30285" w:rsidRPr="00560E8B" w:rsidRDefault="00C65BDC" w:rsidP="009E41BA">
      <w:pPr>
        <w:shd w:val="clear" w:color="auto" w:fill="FFFFFF"/>
        <w:spacing w:after="0" w:line="360" w:lineRule="auto"/>
        <w:ind w:firstLine="708"/>
        <w:jc w:val="both"/>
        <w:rPr>
          <w:rFonts w:cs="Times New Roman"/>
          <w:szCs w:val="28"/>
        </w:rPr>
      </w:pPr>
      <w:r w:rsidRPr="00560E8B">
        <w:rPr>
          <w:rFonts w:cs="Times New Roman"/>
          <w:szCs w:val="28"/>
          <w:shd w:val="clear" w:color="auto" w:fill="FFFFFF"/>
        </w:rPr>
        <w:t xml:space="preserve">Це поступово призвело до вироблення загальноприйнятих принципів виховання юних музикантів будь-якого відділення. </w:t>
      </w:r>
      <w:r w:rsidR="00184577" w:rsidRPr="00560E8B">
        <w:rPr>
          <w:rFonts w:cs="Times New Roman"/>
          <w:szCs w:val="28"/>
          <w:shd w:val="clear" w:color="auto" w:fill="FFFFFF"/>
        </w:rPr>
        <w:t>Що</w:t>
      </w:r>
      <w:r w:rsidRPr="00560E8B">
        <w:rPr>
          <w:rFonts w:cs="Times New Roman"/>
          <w:szCs w:val="28"/>
          <w:shd w:val="clear" w:color="auto" w:fill="FFFFFF"/>
        </w:rPr>
        <w:t xml:space="preserve"> на початку історії ХФШ, </w:t>
      </w:r>
      <w:r w:rsidR="00184577" w:rsidRPr="00560E8B">
        <w:rPr>
          <w:rFonts w:cs="Times New Roman"/>
          <w:szCs w:val="28"/>
          <w:shd w:val="clear" w:color="auto" w:fill="FFFFFF"/>
        </w:rPr>
        <w:t xml:space="preserve">що </w:t>
      </w:r>
      <w:r w:rsidRPr="00560E8B">
        <w:rPr>
          <w:rFonts w:cs="Times New Roman"/>
          <w:szCs w:val="28"/>
          <w:shd w:val="clear" w:color="auto" w:fill="FFFFFF"/>
        </w:rPr>
        <w:t xml:space="preserve">сьогодні кафедра </w:t>
      </w:r>
      <w:r w:rsidR="00184577" w:rsidRPr="00560E8B">
        <w:rPr>
          <w:rFonts w:cs="Times New Roman"/>
          <w:szCs w:val="28"/>
          <w:shd w:val="clear" w:color="auto" w:fill="FFFFFF"/>
        </w:rPr>
        <w:t>спеціального інструменту</w:t>
      </w:r>
      <w:r w:rsidRPr="00560E8B">
        <w:rPr>
          <w:rFonts w:cs="Times New Roman"/>
          <w:szCs w:val="28"/>
          <w:shd w:val="clear" w:color="auto" w:fill="FFFFFF"/>
        </w:rPr>
        <w:t xml:space="preserve"> – це </w:t>
      </w:r>
      <w:r w:rsidR="00184577" w:rsidRPr="00560E8B">
        <w:rPr>
          <w:rFonts w:cs="Times New Roman"/>
          <w:szCs w:val="28"/>
          <w:shd w:val="clear" w:color="auto" w:fill="FFFFFF"/>
        </w:rPr>
        <w:t>група</w:t>
      </w:r>
      <w:r w:rsidRPr="00560E8B">
        <w:rPr>
          <w:rFonts w:cs="Times New Roman"/>
          <w:szCs w:val="28"/>
          <w:shd w:val="clear" w:color="auto" w:fill="FFFFFF"/>
        </w:rPr>
        <w:t xml:space="preserve"> музикантів, як</w:t>
      </w:r>
      <w:r w:rsidR="00184577" w:rsidRPr="00560E8B">
        <w:rPr>
          <w:rFonts w:cs="Times New Roman"/>
          <w:szCs w:val="28"/>
          <w:shd w:val="clear" w:color="auto" w:fill="FFFFFF"/>
        </w:rPr>
        <w:t>і</w:t>
      </w:r>
      <w:r w:rsidRPr="00560E8B">
        <w:rPr>
          <w:rFonts w:cs="Times New Roman"/>
          <w:szCs w:val="28"/>
          <w:shd w:val="clear" w:color="auto" w:fill="FFFFFF"/>
        </w:rPr>
        <w:t xml:space="preserve"> представля</w:t>
      </w:r>
      <w:r w:rsidR="00184577" w:rsidRPr="00560E8B">
        <w:rPr>
          <w:rFonts w:cs="Times New Roman"/>
          <w:szCs w:val="28"/>
          <w:shd w:val="clear" w:color="auto" w:fill="FFFFFF"/>
        </w:rPr>
        <w:t>ють</w:t>
      </w:r>
      <w:r w:rsidRPr="00560E8B">
        <w:rPr>
          <w:rFonts w:cs="Times New Roman"/>
          <w:szCs w:val="28"/>
          <w:shd w:val="clear" w:color="auto" w:fill="FFFFFF"/>
        </w:rPr>
        <w:t xml:space="preserve"> багато різних </w:t>
      </w:r>
      <w:r w:rsidR="00184577" w:rsidRPr="00560E8B">
        <w:rPr>
          <w:rFonts w:cs="Times New Roman"/>
          <w:szCs w:val="28"/>
          <w:shd w:val="clear" w:color="auto" w:fill="FFFFFF"/>
        </w:rPr>
        <w:t>виконавських шкіл</w:t>
      </w:r>
      <w:r w:rsidRPr="00560E8B">
        <w:rPr>
          <w:rFonts w:cs="Times New Roman"/>
          <w:szCs w:val="28"/>
          <w:shd w:val="clear" w:color="auto" w:fill="FFFFFF"/>
        </w:rPr>
        <w:t xml:space="preserve"> з точки зору естетичного навчання.</w:t>
      </w:r>
      <w:r w:rsidR="0086790C" w:rsidRPr="00560E8B">
        <w:rPr>
          <w:rFonts w:cs="Times New Roman"/>
          <w:szCs w:val="28"/>
        </w:rPr>
        <w:tab/>
      </w:r>
    </w:p>
    <w:p w14:paraId="1E901AAE" w14:textId="77777777" w:rsidR="001C3008" w:rsidRDefault="00961A3B"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Отже, підсумовуючи вище сказане </w:t>
      </w:r>
      <w:r w:rsidR="00672193" w:rsidRPr="00560E8B">
        <w:rPr>
          <w:rFonts w:cs="Times New Roman"/>
          <w:szCs w:val="28"/>
          <w:shd w:val="clear" w:color="auto" w:fill="FFFFFF"/>
        </w:rPr>
        <w:t>хочеться відокремити характерні ознаки Х</w:t>
      </w:r>
      <w:r w:rsidR="001C3008">
        <w:rPr>
          <w:rFonts w:cs="Times New Roman"/>
          <w:szCs w:val="28"/>
          <w:shd w:val="clear" w:color="auto" w:fill="FFFFFF"/>
        </w:rPr>
        <w:t>арківської фортепіанної педагогіки</w:t>
      </w:r>
      <w:r w:rsidR="00672193" w:rsidRPr="00560E8B">
        <w:rPr>
          <w:rFonts w:cs="Times New Roman"/>
          <w:szCs w:val="28"/>
          <w:shd w:val="clear" w:color="auto" w:fill="FFFFFF"/>
        </w:rPr>
        <w:t xml:space="preserve"> по всім категоріям. </w:t>
      </w:r>
    </w:p>
    <w:p w14:paraId="05191B6F" w14:textId="77777777" w:rsidR="007A07CB" w:rsidRDefault="00672193"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П</w:t>
      </w:r>
      <w:r w:rsidR="00961A3B" w:rsidRPr="00560E8B">
        <w:rPr>
          <w:rFonts w:cs="Times New Roman"/>
          <w:szCs w:val="28"/>
          <w:shd w:val="clear" w:color="auto" w:fill="FFFFFF"/>
        </w:rPr>
        <w:t xml:space="preserve">ерша </w:t>
      </w:r>
      <w:r w:rsidRPr="00560E8B">
        <w:rPr>
          <w:rFonts w:cs="Times New Roman"/>
          <w:szCs w:val="28"/>
          <w:shd w:val="clear" w:color="auto" w:fill="FFFFFF"/>
        </w:rPr>
        <w:t>категорія</w:t>
      </w:r>
      <w:r w:rsidR="00961A3B" w:rsidRPr="00560E8B">
        <w:rPr>
          <w:rFonts w:cs="Times New Roman"/>
          <w:szCs w:val="28"/>
          <w:shd w:val="clear" w:color="auto" w:fill="FFFFFF"/>
        </w:rPr>
        <w:t xml:space="preserve"> – звуковий образ інструменту</w:t>
      </w:r>
      <w:r w:rsidRPr="00560E8B">
        <w:rPr>
          <w:rFonts w:cs="Times New Roman"/>
          <w:szCs w:val="28"/>
          <w:shd w:val="clear" w:color="auto" w:fill="FFFFFF"/>
        </w:rPr>
        <w:t xml:space="preserve">, різноманітність та співіснування відразу декількох естетичних позицій, використання осмислення звукових образів фортепіано, які вносились з кожною новою віхою розвитку інструменту. </w:t>
      </w:r>
    </w:p>
    <w:p w14:paraId="5A3FA63B" w14:textId="02940F3C" w:rsidR="00672193" w:rsidRPr="00560E8B" w:rsidRDefault="00672193"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Професори Харківської консерваторії орієнтувались на принцип «співучого фортепіано», глибокий звук, який можливий лише при повному заглибленні кисті в клавіатуру, гнучкості та свободи піаністичного апарату, «дихання кисті». </w:t>
      </w:r>
    </w:p>
    <w:p w14:paraId="085C84C1" w14:textId="77777777" w:rsidR="00526C71" w:rsidRDefault="00672193" w:rsidP="009E41BA">
      <w:pPr>
        <w:shd w:val="clear" w:color="auto" w:fill="FFFFFF"/>
        <w:spacing w:after="0" w:line="360" w:lineRule="auto"/>
        <w:ind w:firstLine="708"/>
        <w:jc w:val="both"/>
        <w:rPr>
          <w:rFonts w:cs="Times New Roman"/>
          <w:szCs w:val="28"/>
          <w:shd w:val="clear" w:color="auto" w:fill="FFFFFF"/>
        </w:rPr>
      </w:pPr>
      <w:r w:rsidRPr="00560E8B">
        <w:rPr>
          <w:rFonts w:cs="Times New Roman"/>
          <w:szCs w:val="28"/>
          <w:shd w:val="clear" w:color="auto" w:fill="FFFFFF"/>
        </w:rPr>
        <w:t xml:space="preserve">Також для більш образного звуку використовувалась притаманна романтичному піанізму особливість оркестрування, відтворення тембрів оркестру на фортепіано. </w:t>
      </w:r>
    </w:p>
    <w:p w14:paraId="672DF165" w14:textId="4591E073" w:rsidR="00672193" w:rsidRPr="00560E8B" w:rsidRDefault="00672193" w:rsidP="009E41BA">
      <w:pPr>
        <w:shd w:val="clear" w:color="auto" w:fill="FFFFFF"/>
        <w:spacing w:after="0" w:line="360" w:lineRule="auto"/>
        <w:ind w:firstLine="708"/>
        <w:jc w:val="both"/>
        <w:rPr>
          <w:rFonts w:eastAsia="Times New Roman" w:cs="Times New Roman"/>
          <w:szCs w:val="28"/>
          <w:lang w:val="ru-RU" w:eastAsia="ru-RU"/>
        </w:rPr>
      </w:pPr>
      <w:r w:rsidRPr="00560E8B">
        <w:rPr>
          <w:rFonts w:eastAsia="Times New Roman" w:cs="Times New Roman"/>
          <w:szCs w:val="28"/>
          <w:lang w:eastAsia="ru-RU"/>
        </w:rPr>
        <w:t>«Прихильність до ансамблевого музикування сприяла особливому ставленню до  тембрових  можливостей  рояля,  зумовлювала  пошуки оркестральності й інструментального забарвлення, стимулювала збагачення звукової палітри, вимагала нових специфічних прийомів звукоутворення»</w:t>
      </w:r>
      <w:r w:rsidRPr="00560E8B">
        <w:rPr>
          <w:rFonts w:eastAsia="Times New Roman" w:cs="Times New Roman"/>
          <w:szCs w:val="28"/>
          <w:lang w:val="ru-RU" w:eastAsia="ru-RU"/>
        </w:rPr>
        <w:t xml:space="preserve"> [</w:t>
      </w:r>
      <w:r w:rsidR="00193811">
        <w:rPr>
          <w:rFonts w:eastAsia="Times New Roman" w:cs="Times New Roman"/>
          <w:szCs w:val="28"/>
          <w:lang w:val="ru-RU" w:eastAsia="ru-RU"/>
        </w:rPr>
        <w:t>50</w:t>
      </w:r>
      <w:r w:rsidRPr="00560E8B">
        <w:rPr>
          <w:rFonts w:eastAsia="Times New Roman" w:cs="Times New Roman"/>
          <w:szCs w:val="28"/>
          <w:lang w:val="ru-RU" w:eastAsia="ru-RU"/>
        </w:rPr>
        <w:t xml:space="preserve">, с.16]. </w:t>
      </w:r>
    </w:p>
    <w:p w14:paraId="6A2123BC" w14:textId="77777777" w:rsidR="00BB358C" w:rsidRDefault="00F90646" w:rsidP="009E41BA">
      <w:pPr>
        <w:shd w:val="clear" w:color="auto" w:fill="FFFFFF"/>
        <w:spacing w:after="0" w:line="360" w:lineRule="auto"/>
        <w:ind w:firstLine="708"/>
        <w:jc w:val="both"/>
        <w:rPr>
          <w:rFonts w:eastAsia="Times New Roman" w:cs="Times New Roman"/>
          <w:szCs w:val="28"/>
          <w:lang w:eastAsia="ru-RU"/>
        </w:rPr>
      </w:pPr>
      <w:r w:rsidRPr="00560E8B">
        <w:rPr>
          <w:rFonts w:eastAsia="Times New Roman" w:cs="Times New Roman"/>
          <w:szCs w:val="28"/>
          <w:lang w:eastAsia="ru-RU"/>
        </w:rPr>
        <w:t>До другої категорії відноситься репертуарний план. Можна стверджувати, що багато викладачів відавали перевагу академічній традиції до дбайливого, в деякій мірі строгого ставлення до точності відтворення композиторського нотного тексту. «... дбайливе прочитання  тексту,  сумлінн</w:t>
      </w:r>
      <w:r w:rsidR="00E55859" w:rsidRPr="00560E8B">
        <w:rPr>
          <w:rFonts w:eastAsia="Times New Roman" w:cs="Times New Roman"/>
          <w:szCs w:val="28"/>
          <w:lang w:eastAsia="ru-RU"/>
        </w:rPr>
        <w:t>е,  ретельне  дотримання  автор</w:t>
      </w:r>
      <w:r w:rsidRPr="00560E8B">
        <w:rPr>
          <w:rFonts w:eastAsia="Times New Roman" w:cs="Times New Roman"/>
          <w:szCs w:val="28"/>
          <w:lang w:eastAsia="ru-RU"/>
        </w:rPr>
        <w:t xml:space="preserve">ських вказівок; постійна систематична робота над </w:t>
      </w:r>
      <w:r w:rsidRPr="00560E8B">
        <w:rPr>
          <w:rFonts w:eastAsia="Times New Roman" w:cs="Times New Roman"/>
          <w:szCs w:val="28"/>
          <w:lang w:eastAsia="ru-RU"/>
        </w:rPr>
        <w:lastRenderedPageBreak/>
        <w:t>технікою у  поєднанні з образним змістом (робота над гамами, етюдами, вправами)» [</w:t>
      </w:r>
      <w:r w:rsidR="00193811">
        <w:rPr>
          <w:rFonts w:eastAsia="Times New Roman" w:cs="Times New Roman"/>
          <w:szCs w:val="28"/>
          <w:lang w:eastAsia="ru-RU"/>
        </w:rPr>
        <w:t>50</w:t>
      </w:r>
      <w:r w:rsidRPr="00560E8B">
        <w:rPr>
          <w:rFonts w:eastAsia="Times New Roman" w:cs="Times New Roman"/>
          <w:szCs w:val="28"/>
          <w:lang w:eastAsia="ru-RU"/>
        </w:rPr>
        <w:t>, с. 200]</w:t>
      </w:r>
      <w:r w:rsidR="00E55859" w:rsidRPr="00560E8B">
        <w:rPr>
          <w:rFonts w:eastAsia="Times New Roman" w:cs="Times New Roman"/>
          <w:szCs w:val="28"/>
          <w:lang w:eastAsia="ru-RU"/>
        </w:rPr>
        <w:t xml:space="preserve">. </w:t>
      </w:r>
    </w:p>
    <w:p w14:paraId="02E784E2" w14:textId="2674CE75" w:rsidR="00D5486A" w:rsidRDefault="00E55859" w:rsidP="009E41BA">
      <w:pPr>
        <w:shd w:val="clear" w:color="auto" w:fill="FFFFFF"/>
        <w:spacing w:after="0" w:line="360" w:lineRule="auto"/>
        <w:ind w:firstLine="708"/>
        <w:jc w:val="both"/>
        <w:rPr>
          <w:rFonts w:eastAsia="Times New Roman" w:cs="Times New Roman"/>
          <w:szCs w:val="28"/>
          <w:lang w:eastAsia="ru-RU"/>
        </w:rPr>
      </w:pPr>
      <w:r w:rsidRPr="00560E8B">
        <w:rPr>
          <w:rFonts w:eastAsia="Times New Roman" w:cs="Times New Roman"/>
          <w:szCs w:val="28"/>
          <w:lang w:eastAsia="ru-RU"/>
        </w:rPr>
        <w:t xml:space="preserve">Загальною установкою було як найширше познайомити студентів з світовим репертуаром, осягнути велику кількість творів. </w:t>
      </w:r>
    </w:p>
    <w:p w14:paraId="509E1EEC" w14:textId="695458AC" w:rsidR="00E55859" w:rsidRPr="00560E8B" w:rsidRDefault="00E55859" w:rsidP="009E41BA">
      <w:pPr>
        <w:shd w:val="clear" w:color="auto" w:fill="FFFFFF"/>
        <w:spacing w:after="0" w:line="360" w:lineRule="auto"/>
        <w:ind w:firstLine="708"/>
        <w:jc w:val="both"/>
        <w:rPr>
          <w:rFonts w:eastAsia="Times New Roman" w:cs="Times New Roman"/>
          <w:szCs w:val="28"/>
          <w:lang w:val="ru-RU" w:eastAsia="ru-RU"/>
        </w:rPr>
      </w:pPr>
      <w:r w:rsidRPr="00560E8B">
        <w:rPr>
          <w:rFonts w:eastAsia="Times New Roman" w:cs="Times New Roman"/>
          <w:szCs w:val="28"/>
          <w:lang w:eastAsia="ru-RU"/>
        </w:rPr>
        <w:t xml:space="preserve">Окрім великого репертуару, необхідно було розуміти та сформувати особистісний художній образ, прагнення до: «формування в учнів широкого музичного та художнього кругозору: оновлення репертуару, вивчення методичної літератури, розвиток навичок читання з листа, знайомство з новинками художньої літератури, образотворчого мистецтва тощо» </w:t>
      </w:r>
      <w:r w:rsidRPr="00560E8B">
        <w:rPr>
          <w:rFonts w:eastAsia="Times New Roman" w:cs="Times New Roman"/>
          <w:szCs w:val="28"/>
          <w:lang w:val="ru-RU" w:eastAsia="ru-RU"/>
        </w:rPr>
        <w:t>[</w:t>
      </w:r>
      <w:r w:rsidR="00D77DCA">
        <w:rPr>
          <w:rFonts w:eastAsia="Times New Roman" w:cs="Times New Roman"/>
          <w:szCs w:val="28"/>
          <w:lang w:val="ru-RU" w:eastAsia="ru-RU"/>
        </w:rPr>
        <w:t>50</w:t>
      </w:r>
      <w:r w:rsidRPr="00560E8B">
        <w:rPr>
          <w:rFonts w:eastAsia="Times New Roman" w:cs="Times New Roman"/>
          <w:szCs w:val="28"/>
          <w:lang w:val="ru-RU" w:eastAsia="ru-RU"/>
        </w:rPr>
        <w:t>, с. 15]</w:t>
      </w:r>
      <w:r w:rsidR="0024173B" w:rsidRPr="00560E8B">
        <w:rPr>
          <w:rFonts w:eastAsia="Times New Roman" w:cs="Times New Roman"/>
          <w:szCs w:val="28"/>
          <w:lang w:val="ru-RU" w:eastAsia="ru-RU"/>
        </w:rPr>
        <w:t>.</w:t>
      </w:r>
    </w:p>
    <w:p w14:paraId="15E523E6" w14:textId="0170D661" w:rsidR="00D5486A" w:rsidRDefault="008E7D6B" w:rsidP="009E41BA">
      <w:pPr>
        <w:shd w:val="clear" w:color="auto" w:fill="FFFFFF"/>
        <w:spacing w:after="0" w:line="360" w:lineRule="auto"/>
        <w:ind w:firstLine="708"/>
        <w:jc w:val="both"/>
        <w:rPr>
          <w:rFonts w:eastAsia="Times New Roman" w:cs="Times New Roman"/>
          <w:szCs w:val="28"/>
          <w:lang w:eastAsia="ru-RU"/>
        </w:rPr>
      </w:pPr>
      <w:r w:rsidRPr="00560E8B">
        <w:rPr>
          <w:rFonts w:eastAsia="Times New Roman" w:cs="Times New Roman"/>
          <w:szCs w:val="28"/>
          <w:lang w:eastAsia="ru-RU"/>
        </w:rPr>
        <w:t xml:space="preserve">Оскільки Харківська фортепіанна </w:t>
      </w:r>
      <w:r w:rsidR="001C3008">
        <w:rPr>
          <w:rFonts w:eastAsia="Times New Roman" w:cs="Times New Roman"/>
          <w:szCs w:val="28"/>
          <w:lang w:eastAsia="ru-RU"/>
        </w:rPr>
        <w:t>педагогіка</w:t>
      </w:r>
      <w:r w:rsidRPr="00560E8B">
        <w:rPr>
          <w:rFonts w:eastAsia="Times New Roman" w:cs="Times New Roman"/>
          <w:szCs w:val="28"/>
          <w:lang w:eastAsia="ru-RU"/>
        </w:rPr>
        <w:t xml:space="preserve"> ввібрала в себе досвід декількох </w:t>
      </w:r>
      <w:r w:rsidR="00C446CB">
        <w:rPr>
          <w:rFonts w:eastAsia="Times New Roman" w:cs="Times New Roman"/>
          <w:szCs w:val="28"/>
          <w:lang w:eastAsia="ru-RU"/>
        </w:rPr>
        <w:t xml:space="preserve">педагогічних напрямків, що призвело до  виокремлення спільних та відмінних рис </w:t>
      </w:r>
      <w:r w:rsidRPr="00560E8B">
        <w:rPr>
          <w:rFonts w:eastAsia="Times New Roman" w:cs="Times New Roman"/>
          <w:szCs w:val="28"/>
          <w:lang w:eastAsia="ru-RU"/>
        </w:rPr>
        <w:t xml:space="preserve">у вихованні студентів на кафедрі спеціального фортепіано. </w:t>
      </w:r>
    </w:p>
    <w:p w14:paraId="2C8DF660" w14:textId="129EE878" w:rsidR="00336616" w:rsidRPr="00560E8B" w:rsidRDefault="00336616" w:rsidP="009E41BA">
      <w:pPr>
        <w:shd w:val="clear" w:color="auto" w:fill="FFFFFF"/>
        <w:spacing w:after="0" w:line="360" w:lineRule="auto"/>
        <w:ind w:firstLine="708"/>
        <w:jc w:val="both"/>
        <w:rPr>
          <w:rFonts w:eastAsia="Times New Roman" w:cs="Times New Roman"/>
          <w:szCs w:val="28"/>
          <w:lang w:eastAsia="ru-RU"/>
        </w:rPr>
      </w:pPr>
      <w:r w:rsidRPr="00560E8B">
        <w:rPr>
          <w:rFonts w:eastAsia="Times New Roman" w:cs="Times New Roman"/>
          <w:szCs w:val="28"/>
          <w:lang w:eastAsia="ru-RU"/>
        </w:rPr>
        <w:t>Щодо спільних рис:</w:t>
      </w:r>
    </w:p>
    <w:p w14:paraId="6F7B6FAC" w14:textId="7CFC190F" w:rsidR="00336616" w:rsidRPr="00560E8B" w:rsidRDefault="00336616"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основа розвитку індивідуальності учня;</w:t>
      </w:r>
    </w:p>
    <w:p w14:paraId="001EE608" w14:textId="77777777" w:rsidR="00336616" w:rsidRPr="00560E8B" w:rsidRDefault="00336616"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формування світогляду, як музичного, так і художнього;</w:t>
      </w:r>
    </w:p>
    <w:p w14:paraId="2BAD239E" w14:textId="77777777" w:rsidR="00336616" w:rsidRPr="00560E8B" w:rsidRDefault="00336616"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обсяг величезного та обширного репертуару;</w:t>
      </w:r>
    </w:p>
    <w:p w14:paraId="5FBF6F33" w14:textId="725CF33C" w:rsidR="0024173B" w:rsidRPr="00560E8B" w:rsidRDefault="00336616"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вивчення методичної літератури;</w:t>
      </w:r>
    </w:p>
    <w:p w14:paraId="493F2EF3" w14:textId="77777777" w:rsidR="001C3008" w:rsidRDefault="00336616"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технічна робота над</w:t>
      </w:r>
      <w:r w:rsidR="001C3008">
        <w:rPr>
          <w:rFonts w:eastAsia="Times New Roman" w:cs="Times New Roman"/>
          <w:szCs w:val="28"/>
          <w:lang w:eastAsia="ru-RU"/>
        </w:rPr>
        <w:t xml:space="preserve"> усіма видами нотного тексту;</w:t>
      </w:r>
    </w:p>
    <w:p w14:paraId="0884B08B" w14:textId="77777777" w:rsidR="001C3008" w:rsidRDefault="001C3008"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Pr>
          <w:rFonts w:eastAsia="Times New Roman" w:cs="Times New Roman"/>
          <w:szCs w:val="28"/>
          <w:lang w:eastAsia="ru-RU"/>
        </w:rPr>
        <w:t xml:space="preserve">робота над </w:t>
      </w:r>
      <w:r w:rsidR="00336616" w:rsidRPr="00560E8B">
        <w:rPr>
          <w:rFonts w:eastAsia="Times New Roman" w:cs="Times New Roman"/>
          <w:szCs w:val="28"/>
          <w:lang w:eastAsia="ru-RU"/>
        </w:rPr>
        <w:t>а</w:t>
      </w:r>
      <w:r>
        <w:rPr>
          <w:rFonts w:eastAsia="Times New Roman" w:cs="Times New Roman"/>
          <w:szCs w:val="28"/>
          <w:lang w:eastAsia="ru-RU"/>
        </w:rPr>
        <w:t>плікатурою, педаллю, динамікою;</w:t>
      </w:r>
    </w:p>
    <w:p w14:paraId="3C178BDB" w14:textId="096F8D90" w:rsidR="00CE78C6" w:rsidRPr="007A07CB" w:rsidRDefault="00336616"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чудово розвиненою навичкою читання з листа;</w:t>
      </w:r>
    </w:p>
    <w:p w14:paraId="029E4706" w14:textId="7BE2850F" w:rsidR="00336616" w:rsidRPr="00560E8B" w:rsidRDefault="00336616" w:rsidP="009E41BA">
      <w:pPr>
        <w:shd w:val="clear" w:color="auto" w:fill="FFFFFF"/>
        <w:spacing w:after="0" w:line="360" w:lineRule="auto"/>
        <w:jc w:val="both"/>
        <w:rPr>
          <w:rFonts w:eastAsia="Times New Roman" w:cs="Times New Roman"/>
          <w:szCs w:val="28"/>
          <w:lang w:eastAsia="ru-RU"/>
        </w:rPr>
      </w:pPr>
      <w:r w:rsidRPr="00560E8B">
        <w:rPr>
          <w:rFonts w:eastAsia="Times New Roman" w:cs="Times New Roman"/>
          <w:szCs w:val="28"/>
          <w:lang w:eastAsia="ru-RU"/>
        </w:rPr>
        <w:t>Щодо відмінностей:</w:t>
      </w:r>
    </w:p>
    <w:p w14:paraId="36D4CA72" w14:textId="77777777" w:rsidR="00C446CB" w:rsidRDefault="00336616"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системна робота</w:t>
      </w:r>
      <w:r w:rsidR="00C446CB">
        <w:rPr>
          <w:rFonts w:eastAsia="Times New Roman" w:cs="Times New Roman"/>
          <w:szCs w:val="28"/>
          <w:lang w:eastAsia="ru-RU"/>
        </w:rPr>
        <w:t xml:space="preserve"> над технікою, над інтонуванням;</w:t>
      </w:r>
    </w:p>
    <w:p w14:paraId="4734FACD" w14:textId="77777777" w:rsidR="00C446CB" w:rsidRDefault="00336616"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природне положення за інструментом</w:t>
      </w:r>
      <w:r w:rsidR="00C446CB">
        <w:rPr>
          <w:rFonts w:eastAsia="Times New Roman" w:cs="Times New Roman"/>
          <w:szCs w:val="28"/>
          <w:lang w:eastAsia="ru-RU"/>
        </w:rPr>
        <w:t>;</w:t>
      </w:r>
    </w:p>
    <w:p w14:paraId="22947790" w14:textId="714034C2" w:rsidR="00336616" w:rsidRPr="00560E8B" w:rsidRDefault="00EB1D42"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робота над туше;</w:t>
      </w:r>
    </w:p>
    <w:p w14:paraId="1B5B1BA6" w14:textId="2C9106F4" w:rsidR="00EB1D42" w:rsidRPr="00560E8B" w:rsidRDefault="00EB1D42"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вимоги виконання напам’ять від першого уроку;</w:t>
      </w:r>
    </w:p>
    <w:p w14:paraId="52C48393" w14:textId="548167D9" w:rsidR="00EB1D42" w:rsidRPr="00560E8B" w:rsidRDefault="00EB1D42" w:rsidP="009E41BA">
      <w:pPr>
        <w:pStyle w:val="a3"/>
        <w:numPr>
          <w:ilvl w:val="0"/>
          <w:numId w:val="1"/>
        </w:numPr>
        <w:shd w:val="clear" w:color="auto" w:fill="FFFFFF"/>
        <w:spacing w:after="0" w:line="360" w:lineRule="auto"/>
        <w:ind w:left="0"/>
        <w:jc w:val="both"/>
        <w:rPr>
          <w:rFonts w:eastAsia="Times New Roman" w:cs="Times New Roman"/>
          <w:szCs w:val="28"/>
          <w:lang w:eastAsia="ru-RU"/>
        </w:rPr>
      </w:pPr>
      <w:r w:rsidRPr="00560E8B">
        <w:rPr>
          <w:rFonts w:eastAsia="Times New Roman" w:cs="Times New Roman"/>
          <w:szCs w:val="28"/>
          <w:lang w:eastAsia="ru-RU"/>
        </w:rPr>
        <w:t>критичне ставлення до застосування педалі, більшість віддається на роботу руки, а не маскування за педалізацією.</w:t>
      </w:r>
    </w:p>
    <w:p w14:paraId="1BD1280D" w14:textId="237C5D7D" w:rsidR="007A07CB" w:rsidRDefault="007B5308" w:rsidP="00A52F56">
      <w:pPr>
        <w:shd w:val="clear" w:color="auto" w:fill="FFFFFF"/>
        <w:spacing w:after="0" w:line="360" w:lineRule="auto"/>
        <w:ind w:firstLine="708"/>
        <w:jc w:val="both"/>
        <w:rPr>
          <w:rFonts w:eastAsia="Times New Roman" w:cs="Times New Roman"/>
          <w:szCs w:val="28"/>
          <w:lang w:eastAsia="ru-RU"/>
        </w:rPr>
      </w:pPr>
      <w:r w:rsidRPr="00560E8B">
        <w:rPr>
          <w:rFonts w:eastAsia="Times New Roman" w:cs="Times New Roman"/>
          <w:szCs w:val="28"/>
          <w:lang w:eastAsia="ru-RU"/>
        </w:rPr>
        <w:t>В завершення</w:t>
      </w:r>
      <w:r w:rsidR="008353C1" w:rsidRPr="00560E8B">
        <w:rPr>
          <w:rFonts w:eastAsia="Times New Roman" w:cs="Times New Roman"/>
          <w:szCs w:val="28"/>
          <w:lang w:eastAsia="ru-RU"/>
        </w:rPr>
        <w:t xml:space="preserve"> хочеться додати, ХФШ – це співдружність музикантів, яка сформувалась ще на початку ХХ ст. та розвивається і сьогодні, не зважаючи на складний історичний період. Основа </w:t>
      </w:r>
      <w:r w:rsidR="00784A34">
        <w:rPr>
          <w:rFonts w:eastAsia="Times New Roman" w:cs="Times New Roman"/>
          <w:szCs w:val="28"/>
          <w:lang w:eastAsia="ru-RU"/>
        </w:rPr>
        <w:t>фортепіанної педагогіки</w:t>
      </w:r>
      <w:r w:rsidR="008353C1" w:rsidRPr="00560E8B">
        <w:rPr>
          <w:rFonts w:eastAsia="Times New Roman" w:cs="Times New Roman"/>
          <w:szCs w:val="28"/>
          <w:lang w:eastAsia="ru-RU"/>
        </w:rPr>
        <w:t xml:space="preserve"> – увага до </w:t>
      </w:r>
      <w:r w:rsidR="008353C1" w:rsidRPr="00560E8B">
        <w:rPr>
          <w:rFonts w:eastAsia="Times New Roman" w:cs="Times New Roman"/>
          <w:szCs w:val="28"/>
          <w:lang w:eastAsia="ru-RU"/>
        </w:rPr>
        <w:lastRenderedPageBreak/>
        <w:t xml:space="preserve">якості та утворення звуку, чітке розуміння авторського задуму та повноцінне читання композиторського тексту, загальний розвиток обізнаності студента. Ці традиції продовжують існувати і до тепер, навіть враховуючи різні принципи педагогічної діяльності представників інших виконавських шкіл.  </w:t>
      </w:r>
    </w:p>
    <w:p w14:paraId="751B449F" w14:textId="77777777" w:rsidR="00A52F56" w:rsidRPr="00560E8B" w:rsidRDefault="00A52F56" w:rsidP="00A52F56">
      <w:pPr>
        <w:shd w:val="clear" w:color="auto" w:fill="FFFFFF"/>
        <w:spacing w:after="0" w:line="360" w:lineRule="auto"/>
        <w:ind w:firstLine="708"/>
        <w:jc w:val="both"/>
        <w:rPr>
          <w:rFonts w:eastAsia="Times New Roman" w:cs="Times New Roman"/>
          <w:szCs w:val="28"/>
          <w:lang w:eastAsia="ru-RU"/>
        </w:rPr>
      </w:pPr>
    </w:p>
    <w:p w14:paraId="211E3BCF" w14:textId="668C82C7" w:rsidR="00560E8B" w:rsidRDefault="00560E8B" w:rsidP="009E41BA">
      <w:pPr>
        <w:spacing w:after="0" w:line="360" w:lineRule="auto"/>
        <w:jc w:val="both"/>
      </w:pPr>
      <w:r>
        <w:t>1.4 Одеський педагогічний осередок фортепіанного мистецтва України.</w:t>
      </w:r>
    </w:p>
    <w:p w14:paraId="1953AA9A" w14:textId="1FE9493F" w:rsidR="00D35A22" w:rsidRDefault="00B36FFD" w:rsidP="009E41BA">
      <w:pPr>
        <w:spacing w:after="0" w:line="360" w:lineRule="auto"/>
        <w:ind w:firstLine="708"/>
        <w:jc w:val="both"/>
      </w:pPr>
      <w:r>
        <w:t xml:space="preserve">Географічно, Одеса мала досить сприятливий ґрунт для створення фортепіанної школи. Величезний попит мала концертно-виконавська практика і від неї </w:t>
      </w:r>
      <w:r w:rsidR="00B630B2">
        <w:t>бере</w:t>
      </w:r>
      <w:r>
        <w:t xml:space="preserve"> </w:t>
      </w:r>
      <w:r w:rsidR="00F82218">
        <w:t>свій початок професійна музична освіта.</w:t>
      </w:r>
    </w:p>
    <w:p w14:paraId="39C48766" w14:textId="31724CAB" w:rsidR="00B36FFD" w:rsidRDefault="00B36FFD" w:rsidP="009E41BA">
      <w:pPr>
        <w:spacing w:after="0" w:line="360" w:lineRule="auto"/>
        <w:ind w:firstLine="708"/>
        <w:jc w:val="both"/>
      </w:pPr>
      <w:r>
        <w:t>Музичне виховання в цьому регіоні стало невід’ємною частиною, а музичні осередки навчання стали більш професійн</w:t>
      </w:r>
      <w:r w:rsidR="006951BD">
        <w:t>ого рівня</w:t>
      </w:r>
      <w:r>
        <w:t>. Розпочавсь розвиток му</w:t>
      </w:r>
      <w:r w:rsidR="006951BD">
        <w:t xml:space="preserve">зичних </w:t>
      </w:r>
      <w:r w:rsidR="00D901C7">
        <w:t>ланок</w:t>
      </w:r>
      <w:r w:rsidR="006951BD">
        <w:t>:</w:t>
      </w:r>
      <w:r>
        <w:t xml:space="preserve"> товариства виконавців та різноманітних гуртків</w:t>
      </w:r>
      <w:r w:rsidR="00E5380C">
        <w:t xml:space="preserve">, аматорське музикування, навчання в ліцеях та </w:t>
      </w:r>
      <w:r>
        <w:t xml:space="preserve">часті </w:t>
      </w:r>
      <w:r w:rsidR="00E5380C">
        <w:t xml:space="preserve">концерти відомих музикантів, що дало свої плоди, як результат </w:t>
      </w:r>
      <w:r>
        <w:t>– викликали бажання до навчання у широких мас.</w:t>
      </w:r>
    </w:p>
    <w:p w14:paraId="6AD74F59" w14:textId="77777777" w:rsidR="00192060" w:rsidRDefault="006951BD" w:rsidP="009E41BA">
      <w:pPr>
        <w:spacing w:after="0" w:line="360" w:lineRule="auto"/>
        <w:ind w:firstLine="708"/>
        <w:jc w:val="both"/>
      </w:pPr>
      <w:r>
        <w:t xml:space="preserve">Історія фортепіанної </w:t>
      </w:r>
      <w:r w:rsidR="00D901C7">
        <w:t>педагогіки</w:t>
      </w:r>
      <w:r>
        <w:t xml:space="preserve"> Одеси – це сучасність загальноукраїнської піаністичної </w:t>
      </w:r>
      <w:r w:rsidR="00D901C7">
        <w:t>педагогіки</w:t>
      </w:r>
      <w:r>
        <w:t xml:space="preserve">, яка почалась задовго до відкриття консерваторії. </w:t>
      </w:r>
    </w:p>
    <w:p w14:paraId="438B2966" w14:textId="12A1F8ED" w:rsidR="006951BD" w:rsidRDefault="005B3847" w:rsidP="009E41BA">
      <w:pPr>
        <w:spacing w:after="0" w:line="360" w:lineRule="auto"/>
        <w:ind w:firstLine="708"/>
        <w:jc w:val="both"/>
      </w:pPr>
      <w:r>
        <w:t xml:space="preserve">Спочатку були створені класи у 1876 році, що наступного року  перетворились на музичне училище під керівництвом директора – Д. Климова, учня Т. Лешетицького. </w:t>
      </w:r>
      <w:r w:rsidR="007C19BE">
        <w:t>Пізніше на базі училища відбулась реорганізація у консерваторію, посаду ректора очолив В. Малішевський, який мав на меті залучити кращих провідних педагогів сучасності.</w:t>
      </w:r>
    </w:p>
    <w:p w14:paraId="4CC0039F" w14:textId="4D3E0C6B" w:rsidR="006107F5" w:rsidRDefault="006107F5" w:rsidP="009E41BA">
      <w:pPr>
        <w:spacing w:after="0" w:line="360" w:lineRule="auto"/>
        <w:ind w:firstLine="708"/>
        <w:jc w:val="both"/>
      </w:pPr>
      <w:r>
        <w:t xml:space="preserve">Склад </w:t>
      </w:r>
      <w:r w:rsidR="007C19BE">
        <w:t>викладачів</w:t>
      </w:r>
      <w:r>
        <w:t xml:space="preserve"> був досить багатий</w:t>
      </w:r>
      <w:r w:rsidR="00FB7D5D">
        <w:t xml:space="preserve"> – </w:t>
      </w:r>
      <w:r>
        <w:t xml:space="preserve">різні фортепіанні </w:t>
      </w:r>
      <w:r w:rsidR="000E42C9">
        <w:t>педагогіки</w:t>
      </w:r>
      <w:r>
        <w:t xml:space="preserve"> та </w:t>
      </w:r>
      <w:r w:rsidR="007C19BE">
        <w:t xml:space="preserve">представники </w:t>
      </w:r>
      <w:r>
        <w:t xml:space="preserve">провідних навчальних закладів </w:t>
      </w:r>
      <w:r w:rsidR="007C19BE">
        <w:t xml:space="preserve">посприяли виокремленню </w:t>
      </w:r>
      <w:r w:rsidR="00864584">
        <w:t>самобутньої</w:t>
      </w:r>
      <w:r w:rsidR="00495361">
        <w:t xml:space="preserve"> школи піанізму, </w:t>
      </w:r>
      <w:r w:rsidR="007C19BE">
        <w:t>завдяки здобуткам попередніх епох</w:t>
      </w:r>
      <w:r w:rsidR="00930D09">
        <w:t>,</w:t>
      </w:r>
      <w:r w:rsidR="007C19BE">
        <w:t xml:space="preserve"> </w:t>
      </w:r>
      <w:r w:rsidR="00495361">
        <w:t xml:space="preserve">та </w:t>
      </w:r>
      <w:r w:rsidR="007C19BE">
        <w:t>створен</w:t>
      </w:r>
      <w:r w:rsidR="00495361">
        <w:t>ню</w:t>
      </w:r>
      <w:r w:rsidR="007C19BE">
        <w:t xml:space="preserve"> комплекс</w:t>
      </w:r>
      <w:r w:rsidR="00495361">
        <w:t>у</w:t>
      </w:r>
      <w:r w:rsidR="007C19BE">
        <w:t xml:space="preserve">  –</w:t>
      </w:r>
      <w:r w:rsidR="006221C0">
        <w:t xml:space="preserve"> «</w:t>
      </w:r>
      <w:r w:rsidR="007C19BE">
        <w:t>виконавець+педагог+музично-наукова</w:t>
      </w:r>
      <w:r w:rsidR="006221C0">
        <w:t xml:space="preserve"> підготовка».</w:t>
      </w:r>
    </w:p>
    <w:p w14:paraId="7D57D53B" w14:textId="0BD2C4BC" w:rsidR="006951BD" w:rsidRDefault="00FB4040" w:rsidP="009E41BA">
      <w:pPr>
        <w:spacing w:after="0" w:line="360" w:lineRule="auto"/>
        <w:ind w:firstLine="708"/>
        <w:jc w:val="both"/>
      </w:pPr>
      <w:r>
        <w:t>Одеська плеяда</w:t>
      </w:r>
      <w:r w:rsidR="006221C0">
        <w:t xml:space="preserve"> викладачів </w:t>
      </w:r>
      <w:r>
        <w:t>уособлює такі імена: В. Малішевський, І. Тедеско, Г. Бібер, Б. Дронсейко, Р. Кауфман, Р. Фельдау, Н. Чегод</w:t>
      </w:r>
      <w:r w:rsidR="00351D36">
        <w:t>а</w:t>
      </w:r>
      <w:r>
        <w:t>єва, М. Старкова, М. Рибицька,</w:t>
      </w:r>
      <w:r w:rsidR="00730E53">
        <w:t xml:space="preserve"> Б. Рейнгбальт</w:t>
      </w:r>
      <w:r w:rsidR="00280430">
        <w:t xml:space="preserve">, М. </w:t>
      </w:r>
      <w:r w:rsidR="006A6DBD">
        <w:t xml:space="preserve">Подрайська, </w:t>
      </w:r>
      <w:r w:rsidR="00F00B15">
        <w:t>Є. Ваулін</w:t>
      </w:r>
      <w:r w:rsidR="006A6DBD">
        <w:t xml:space="preserve"> </w:t>
      </w:r>
      <w:r w:rsidR="00280430">
        <w:t>та ін.</w:t>
      </w:r>
    </w:p>
    <w:p w14:paraId="7548F77B" w14:textId="77777777" w:rsidR="00D5486A" w:rsidRDefault="006A6DBD" w:rsidP="009E41BA">
      <w:pPr>
        <w:spacing w:after="0" w:line="360" w:lineRule="auto"/>
        <w:ind w:firstLine="708"/>
        <w:jc w:val="both"/>
      </w:pPr>
      <w:r w:rsidRPr="00091179">
        <w:rPr>
          <w:i/>
        </w:rPr>
        <w:lastRenderedPageBreak/>
        <w:t>Вітольд Йосипович Малішевський</w:t>
      </w:r>
      <w:r>
        <w:t xml:space="preserve"> </w:t>
      </w:r>
      <w:r w:rsidR="00710D56">
        <w:t>(1873-1939) – польський композитор,</w:t>
      </w:r>
      <w:r w:rsidR="00C55B50">
        <w:t xml:space="preserve"> викладач,</w:t>
      </w:r>
      <w:r w:rsidR="00710D56">
        <w:t xml:space="preserve"> засновник та перший ректор Одеської національної музичної академії ім. А. Нежданової</w:t>
      </w:r>
      <w:r w:rsidR="00C57210">
        <w:t xml:space="preserve">. Навчавсь у Петербурзькій консерваторії, по класу викладача М. Римського-Корсакова. </w:t>
      </w:r>
    </w:p>
    <w:p w14:paraId="2D9C3CE9" w14:textId="0B4B0E81" w:rsidR="00280430" w:rsidRDefault="00C55B50" w:rsidP="009E41BA">
      <w:pPr>
        <w:spacing w:after="0" w:line="360" w:lineRule="auto"/>
        <w:ind w:firstLine="708"/>
        <w:jc w:val="both"/>
      </w:pPr>
      <w:r>
        <w:t xml:space="preserve">Вітольд Йосипович переніс </w:t>
      </w:r>
      <w:r w:rsidR="00911A3E">
        <w:t>та узагальнив результат багаторічної плідної праці Петербурзької та Московської консерваторій. Він не тільки втілив стильовий аналіз</w:t>
      </w:r>
      <w:r w:rsidR="002454EE">
        <w:t xml:space="preserve"> дослідження Г. Адлера, але і поєднав інтерпретацію та історично-музикознавчі навички. Серед відомих учнів: </w:t>
      </w:r>
      <w:r w:rsidR="00A34D19">
        <w:t>В. Лютославський, К. Корчмарьов, О. Коган та М. Вілінський.</w:t>
      </w:r>
    </w:p>
    <w:p w14:paraId="5DD96F83" w14:textId="27513857" w:rsidR="00A34D19" w:rsidRDefault="008B19A5" w:rsidP="009E41BA">
      <w:pPr>
        <w:spacing w:after="0" w:line="360" w:lineRule="auto"/>
        <w:ind w:firstLine="708"/>
        <w:jc w:val="both"/>
      </w:pPr>
      <w:r w:rsidRPr="00091179">
        <w:rPr>
          <w:i/>
        </w:rPr>
        <w:t>Ігнац Амадеюс Тедеско</w:t>
      </w:r>
      <w:r>
        <w:rPr>
          <w:b/>
        </w:rPr>
        <w:t xml:space="preserve"> </w:t>
      </w:r>
      <w:r w:rsidR="00EA2428" w:rsidRPr="00EA2428">
        <w:t>(1815-</w:t>
      </w:r>
      <w:r w:rsidR="00EA2428">
        <w:t>1882</w:t>
      </w:r>
      <w:r w:rsidR="00EA2428" w:rsidRPr="00EA2428">
        <w:t>)</w:t>
      </w:r>
      <w:r w:rsidR="00EA2428">
        <w:t xml:space="preserve"> – піаніст та музичний педагог, навчавсь у Й. Трібензее</w:t>
      </w:r>
      <w:r w:rsidR="003E3CD3">
        <w:t xml:space="preserve"> та В. Томашека. Видатний піаніст, концертуючий ві</w:t>
      </w:r>
      <w:r w:rsidR="000E42C9">
        <w:t>рт</w:t>
      </w:r>
      <w:r w:rsidR="003E3CD3">
        <w:t>уоз, отримав прізвисько «Ганнібал октав», понад 40 років пропрацював у Одеській консерваторії. Відомі учні: Ю. Шульгоф та Р. Кауфман</w:t>
      </w:r>
      <w:r w:rsidR="007436E3">
        <w:t>.</w:t>
      </w:r>
    </w:p>
    <w:p w14:paraId="7997EF9E" w14:textId="77777777" w:rsidR="007436E3" w:rsidRDefault="00D564DC" w:rsidP="009E41BA">
      <w:pPr>
        <w:spacing w:after="0" w:line="360" w:lineRule="auto"/>
        <w:ind w:firstLine="708"/>
        <w:jc w:val="both"/>
      </w:pPr>
      <w:r w:rsidRPr="00091179">
        <w:rPr>
          <w:i/>
        </w:rPr>
        <w:t>Герміна Михайлівна Бібер-Кіршон</w:t>
      </w:r>
      <w:r>
        <w:rPr>
          <w:b/>
        </w:rPr>
        <w:t xml:space="preserve"> </w:t>
      </w:r>
      <w:r w:rsidRPr="00D564DC">
        <w:t>(1889-1940)</w:t>
      </w:r>
      <w:r>
        <w:t xml:space="preserve"> – піаністка та педагог, закінчила Віденську консерваторію, виступала з сольними концертами та у складі камерних ансамблів Одеси, викладала </w:t>
      </w:r>
      <w:r w:rsidR="00A94734">
        <w:t>протягом всього життя</w:t>
      </w:r>
      <w:r>
        <w:t xml:space="preserve"> уроки гри на фортепіано</w:t>
      </w:r>
      <w:r w:rsidR="00A94734">
        <w:t>,</w:t>
      </w:r>
      <w:r>
        <w:t xml:space="preserve"> спочатку в училищі, а потім з 1913 – у консерваторії.</w:t>
      </w:r>
    </w:p>
    <w:p w14:paraId="54D08A57" w14:textId="77777777" w:rsidR="004346F4" w:rsidRDefault="00692BAD" w:rsidP="009E41BA">
      <w:pPr>
        <w:spacing w:after="0" w:line="360" w:lineRule="auto"/>
        <w:ind w:firstLine="708"/>
        <w:jc w:val="both"/>
      </w:pPr>
      <w:r w:rsidRPr="00091179">
        <w:rPr>
          <w:i/>
        </w:rPr>
        <w:t>Броніслава Ієронімівна Дронсейко-Миронович</w:t>
      </w:r>
      <w:r>
        <w:t xml:space="preserve"> (1885-</w:t>
      </w:r>
      <w:r w:rsidR="00B0335B">
        <w:t>1939</w:t>
      </w:r>
      <w:r>
        <w:t>)</w:t>
      </w:r>
      <w:r w:rsidR="00B0335B">
        <w:t xml:space="preserve"> – піаністка романтичного напрямку, педагог Одеського музичного училища, а пізніше Одеської національної музичної академії ім. А. Нежданової. Закінчила Віденську консерваторію, викладала понад 30 років. Серед відомих учнів: Б. Рейнгбальт, М. Базилевич, З. Левіна, С. Лебединська.</w:t>
      </w:r>
    </w:p>
    <w:p w14:paraId="201EB330" w14:textId="77777777" w:rsidR="00192060" w:rsidRDefault="008B387C" w:rsidP="009E41BA">
      <w:pPr>
        <w:spacing w:after="0" w:line="360" w:lineRule="auto"/>
        <w:ind w:firstLine="708"/>
        <w:jc w:val="both"/>
      </w:pPr>
      <w:r w:rsidRPr="00091179">
        <w:rPr>
          <w:i/>
        </w:rPr>
        <w:t>Розалія Ісидорівна Кауфман</w:t>
      </w:r>
      <w:r>
        <w:t xml:space="preserve"> (1868-1939)  - піаністка та педагог, виступала з сольними концертами Одесою та Східною Європою. Навчалась спочатку у Одеському училищі, по класу викладача І. Тедеско, потім брала приватні уроки -  Т. Лешетицького у Відні. </w:t>
      </w:r>
    </w:p>
    <w:p w14:paraId="5F5814E1" w14:textId="00999CBD" w:rsidR="008B387C" w:rsidRDefault="008B387C" w:rsidP="009E41BA">
      <w:pPr>
        <w:spacing w:after="0" w:line="360" w:lineRule="auto"/>
        <w:ind w:firstLine="708"/>
        <w:jc w:val="both"/>
      </w:pPr>
      <w:r>
        <w:t xml:space="preserve">Повернувшись деякий час викладала фортепіанні класи у Одесі, </w:t>
      </w:r>
      <w:r w:rsidR="000E42C9">
        <w:t>згодом</w:t>
      </w:r>
      <w:r>
        <w:t xml:space="preserve"> переїхала </w:t>
      </w:r>
      <w:r w:rsidR="000E42C9">
        <w:t xml:space="preserve">з України </w:t>
      </w:r>
      <w:r>
        <w:t>та влаштовувала домашні концерти, на яких проводила прем’єри творів молодих композиторів – О. Скрябіна, С. Рахманінова та інших.</w:t>
      </w:r>
    </w:p>
    <w:p w14:paraId="5125DD72" w14:textId="77777777" w:rsidR="008B387C" w:rsidRDefault="008B387C" w:rsidP="009E41BA">
      <w:pPr>
        <w:spacing w:after="0" w:line="360" w:lineRule="auto"/>
        <w:ind w:firstLine="708"/>
        <w:jc w:val="both"/>
      </w:pPr>
      <w:r w:rsidRPr="00091179">
        <w:rPr>
          <w:i/>
        </w:rPr>
        <w:lastRenderedPageBreak/>
        <w:t>Рудольф Рудольфович Фельдау</w:t>
      </w:r>
      <w:r w:rsidRPr="008B387C">
        <w:rPr>
          <w:b/>
        </w:rPr>
        <w:t xml:space="preserve"> </w:t>
      </w:r>
      <w:r w:rsidRPr="008B387C">
        <w:t>(1822-1895)</w:t>
      </w:r>
      <w:r>
        <w:t xml:space="preserve"> – одеський піаніст</w:t>
      </w:r>
      <w:r w:rsidR="009D74A5">
        <w:t>, акомпаніатор</w:t>
      </w:r>
      <w:r>
        <w:t xml:space="preserve"> та педагог, один з найкращих інтерпретаторів Ф. Шопена. </w:t>
      </w:r>
      <w:r w:rsidR="009D74A5">
        <w:t>Працював протягом усього життя в стінах Одеської консерваторії.</w:t>
      </w:r>
    </w:p>
    <w:p w14:paraId="34AD32DC" w14:textId="77777777" w:rsidR="008C03E7" w:rsidRDefault="00CD6B85" w:rsidP="009E41BA">
      <w:pPr>
        <w:spacing w:after="0" w:line="360" w:lineRule="auto"/>
        <w:ind w:firstLine="708"/>
        <w:jc w:val="both"/>
      </w:pPr>
      <w:r w:rsidRPr="00091179">
        <w:rPr>
          <w:i/>
        </w:rPr>
        <w:t>Надія Володимирівна Чегод</w:t>
      </w:r>
      <w:r w:rsidR="00351D36" w:rsidRPr="00091179">
        <w:rPr>
          <w:i/>
        </w:rPr>
        <w:t>а</w:t>
      </w:r>
      <w:r w:rsidRPr="00091179">
        <w:rPr>
          <w:i/>
        </w:rPr>
        <w:t>єва</w:t>
      </w:r>
      <w:r>
        <w:rPr>
          <w:b/>
        </w:rPr>
        <w:t xml:space="preserve"> </w:t>
      </w:r>
      <w:r w:rsidRPr="00CD6B85">
        <w:t>(</w:t>
      </w:r>
      <w:r>
        <w:t>1883-1958</w:t>
      </w:r>
      <w:r w:rsidRPr="00CD6B85">
        <w:t>)</w:t>
      </w:r>
      <w:r>
        <w:t xml:space="preserve"> </w:t>
      </w:r>
      <w:r w:rsidR="00351D36">
        <w:t>–</w:t>
      </w:r>
      <w:r>
        <w:t xml:space="preserve"> </w:t>
      </w:r>
      <w:r w:rsidR="00351D36">
        <w:t xml:space="preserve">концертуюча піаністка та викладач, закінчила Московську консерваторію, по класу викладача – О. М. Скрябіна, також брала приватні уроки у Ф. Бузоні. </w:t>
      </w:r>
      <w:r w:rsidR="00FD5B0E">
        <w:t xml:space="preserve">До її учнів належать: А. Сотова, М. Федосов, </w:t>
      </w:r>
      <w:r w:rsidR="008C03E7">
        <w:t>А. Зелинський.</w:t>
      </w:r>
      <w:r w:rsidR="0023731A">
        <w:t xml:space="preserve"> </w:t>
      </w:r>
    </w:p>
    <w:p w14:paraId="144CF867" w14:textId="77777777" w:rsidR="00192060" w:rsidRDefault="0023731A" w:rsidP="009E41BA">
      <w:pPr>
        <w:spacing w:after="0" w:line="360" w:lineRule="auto"/>
        <w:ind w:firstLine="708"/>
        <w:jc w:val="both"/>
      </w:pPr>
      <w:r w:rsidRPr="00091179">
        <w:rPr>
          <w:i/>
        </w:rPr>
        <w:t>Марія Митрофанівна Старкова</w:t>
      </w:r>
      <w:r>
        <w:t xml:space="preserve"> (1888-1970) – піаністка та педагог, заслужена діячка мистецтв УРСР. Навчання гри на фортепіано почала у І. Айсберга, потім закінчила Санкт-Пе</w:t>
      </w:r>
      <w:r w:rsidR="00FC7607">
        <w:t>тербурзьку консерваторію, по класу професорів</w:t>
      </w:r>
      <w:r>
        <w:t xml:space="preserve"> В. Дроздова та Ф. Блуменфельда. </w:t>
      </w:r>
    </w:p>
    <w:p w14:paraId="7384F098" w14:textId="7462FB3B" w:rsidR="008C03E7" w:rsidRDefault="00FC7607" w:rsidP="009E41BA">
      <w:pPr>
        <w:spacing w:after="0" w:line="360" w:lineRule="auto"/>
        <w:ind w:firstLine="708"/>
        <w:jc w:val="both"/>
      </w:pPr>
      <w:r>
        <w:t>Мала широку</w:t>
      </w:r>
      <w:r w:rsidR="0023731A">
        <w:t xml:space="preserve"> концертн</w:t>
      </w:r>
      <w:r>
        <w:t>у</w:t>
      </w:r>
      <w:r w:rsidR="0023731A">
        <w:t xml:space="preserve"> та педагогічн</w:t>
      </w:r>
      <w:r>
        <w:t>у</w:t>
      </w:r>
      <w:r w:rsidR="0023731A">
        <w:t xml:space="preserve"> діяльність, працювала протягом 1913-1949 років у Одеській консерваторії. Учні класу Марії Митрофанівни: Я. Зак, С. Могилевська, Л. Гінзбург, Ю. Некрасов та Р. Брановська.</w:t>
      </w:r>
    </w:p>
    <w:p w14:paraId="7729E2EA" w14:textId="77777777" w:rsidR="00192060" w:rsidRDefault="00810987" w:rsidP="009E41BA">
      <w:pPr>
        <w:spacing w:after="0" w:line="360" w:lineRule="auto"/>
        <w:ind w:firstLine="708"/>
        <w:jc w:val="both"/>
      </w:pPr>
      <w:r w:rsidRPr="00091179">
        <w:rPr>
          <w:i/>
        </w:rPr>
        <w:t>Марія Іпатівна Рибицька</w:t>
      </w:r>
      <w:r w:rsidRPr="00810987">
        <w:rPr>
          <w:b/>
        </w:rPr>
        <w:t xml:space="preserve"> </w:t>
      </w:r>
      <w:r>
        <w:t xml:space="preserve">(1872-1970) </w:t>
      </w:r>
      <w:r w:rsidR="0097712B">
        <w:t>–</w:t>
      </w:r>
      <w:r>
        <w:t xml:space="preserve"> </w:t>
      </w:r>
      <w:r w:rsidR="0097712B">
        <w:t xml:space="preserve">піаністка та музичний педагог, закінчила Київське музичне училище по класу В. Пухальського, а також Санкт-Петербурзьку консерваторію, клас викладача – Г. Єсипової. Має звання «вільного художника». </w:t>
      </w:r>
      <w:r w:rsidR="00307270">
        <w:t xml:space="preserve">Виконувала на сольних концертах не лише твори українських композиторів, а і власні. </w:t>
      </w:r>
    </w:p>
    <w:p w14:paraId="4E0EECC8" w14:textId="473FD70D" w:rsidR="00B350D2" w:rsidRPr="008C03E7" w:rsidRDefault="00307270" w:rsidP="009E41BA">
      <w:pPr>
        <w:spacing w:after="0" w:line="360" w:lineRule="auto"/>
        <w:ind w:firstLine="708"/>
        <w:jc w:val="both"/>
      </w:pPr>
      <w:r>
        <w:t>Протягом 1914-1959 – викладала у Одеській національній музичній академії ім. А. Нежданової. За цей час вона виховала понад 80 майстрів своєї справи, серед них: О. Александров, А. Харченко, Н. Кириченко, І. Сухомлинов, К. Данькевич, В. Кузікова та О. Коренюк.</w:t>
      </w:r>
    </w:p>
    <w:p w14:paraId="47BB8A3A" w14:textId="77777777" w:rsidR="00192060" w:rsidRDefault="00B350D2" w:rsidP="009E41BA">
      <w:pPr>
        <w:spacing w:after="0" w:line="360" w:lineRule="auto"/>
        <w:ind w:firstLine="708"/>
        <w:jc w:val="both"/>
      </w:pPr>
      <w:r w:rsidRPr="00091179">
        <w:rPr>
          <w:i/>
        </w:rPr>
        <w:t>Берта Михайлівна Рейнгбальт</w:t>
      </w:r>
      <w:r w:rsidRPr="006A1407">
        <w:t xml:space="preserve"> (1897-1944) – піаністка та педагог, кавалер ордена Трудового Червоного Прапору. Навчалась в Одеській консерваторії, по класу викладачів – спочатку Е. Чернецької-Гешелін, а потім у </w:t>
      </w:r>
      <w:r w:rsidR="00730E53" w:rsidRPr="006A1407">
        <w:t xml:space="preserve">Б. Дронсейко-Миронович. Давала сольні концерти, але славу зазнала як викладач. </w:t>
      </w:r>
    </w:p>
    <w:p w14:paraId="2D9E8E59" w14:textId="273F7015" w:rsidR="00307270" w:rsidRPr="006A1407" w:rsidRDefault="00730E53" w:rsidP="009E41BA">
      <w:pPr>
        <w:spacing w:after="0" w:line="360" w:lineRule="auto"/>
        <w:ind w:firstLine="708"/>
        <w:jc w:val="both"/>
      </w:pPr>
      <w:r w:rsidRPr="006A1407">
        <w:lastRenderedPageBreak/>
        <w:t>Працювала у консерваторії, була завідувачкою кафедри спеціального фортепіано, а також викладала у Музичній школі П. Столярського. Серед учнів: Е. Гілельс, І. Зак, Б. Маранц, Л. Сосіна, О. Фельцман та Л. Веверко.</w:t>
      </w:r>
    </w:p>
    <w:p w14:paraId="1FD07AD8" w14:textId="77777777" w:rsidR="00192060" w:rsidRDefault="00FB030A" w:rsidP="009E41BA">
      <w:pPr>
        <w:spacing w:after="0" w:line="360" w:lineRule="auto"/>
        <w:ind w:firstLine="708"/>
        <w:jc w:val="both"/>
      </w:pPr>
      <w:r w:rsidRPr="00091179">
        <w:rPr>
          <w:i/>
        </w:rPr>
        <w:t>Марія Львівна Подрайська</w:t>
      </w:r>
      <w:r w:rsidRPr="006A1407">
        <w:rPr>
          <w:b/>
        </w:rPr>
        <w:t xml:space="preserve"> </w:t>
      </w:r>
      <w:r w:rsidRPr="006A1407">
        <w:t xml:space="preserve">(1887-1957) – видатна </w:t>
      </w:r>
      <w:r w:rsidR="008D37FB" w:rsidRPr="006A1407">
        <w:t xml:space="preserve">піаністка, яка мала надзвичайну октавну техніку, закінчила Петербурзьку консерваторію, по класу – Г. Єсипової. </w:t>
      </w:r>
    </w:p>
    <w:p w14:paraId="36C7B011" w14:textId="27121DAC" w:rsidR="00730E53" w:rsidRPr="006A1407" w:rsidRDefault="008D37FB" w:rsidP="009E41BA">
      <w:pPr>
        <w:spacing w:after="0" w:line="360" w:lineRule="auto"/>
        <w:ind w:firstLine="708"/>
        <w:jc w:val="both"/>
      </w:pPr>
      <w:r w:rsidRPr="006A1407">
        <w:t xml:space="preserve">Була провідним викладачем у Одеській консерваторії та школі імені П. Столярського більше 40 років. До плеяди її вихованців належить: </w:t>
      </w:r>
      <w:r w:rsidR="00BF30EB">
        <w:t xml:space="preserve">Л. Лехтер, </w:t>
      </w:r>
      <w:r w:rsidR="006A1407" w:rsidRPr="006A1407">
        <w:t>Л. Годик та Д. Пашковська.</w:t>
      </w:r>
    </w:p>
    <w:p w14:paraId="551F423C" w14:textId="77777777" w:rsidR="00192060" w:rsidRDefault="006A1407" w:rsidP="009E41BA">
      <w:pPr>
        <w:spacing w:after="0" w:line="360" w:lineRule="auto"/>
        <w:ind w:firstLine="708"/>
        <w:jc w:val="both"/>
      </w:pPr>
      <w:r w:rsidRPr="00091179">
        <w:rPr>
          <w:i/>
        </w:rPr>
        <w:t>Євген Володимирович Ваулін</w:t>
      </w:r>
      <w:r w:rsidRPr="006A1407">
        <w:rPr>
          <w:b/>
        </w:rPr>
        <w:t xml:space="preserve"> </w:t>
      </w:r>
      <w:r w:rsidRPr="006A1407">
        <w:t>(1902-1970) – музикант, педагог, а також автор наукових статей і досліджень</w:t>
      </w:r>
      <w:r w:rsidR="002A7D3D">
        <w:t>. Спочатку навчавсь у Дніпропетровському училищі, потім у Берліні приватні уроки – Л. Крейцера, закінчив Загребську консерваторію, отримав звання «вільного художника».</w:t>
      </w:r>
    </w:p>
    <w:p w14:paraId="25BA5DCF" w14:textId="5E329231" w:rsidR="006A1407" w:rsidRPr="006A1407" w:rsidRDefault="002A7D3D" w:rsidP="009E41BA">
      <w:pPr>
        <w:spacing w:after="0" w:line="360" w:lineRule="auto"/>
        <w:ind w:firstLine="708"/>
        <w:jc w:val="both"/>
      </w:pPr>
      <w:r>
        <w:t xml:space="preserve"> Очолював </w:t>
      </w:r>
      <w:r w:rsidR="00ED44C2">
        <w:t xml:space="preserve">Загребську консерваторію, потім був ректором Одеської, а також музичної академії Будапешту. Талановиті учні Євгена Володимировича: </w:t>
      </w:r>
      <w:r w:rsidR="00C860C5">
        <w:t>Л. Марцевич, Л. Іванова, Л. Лисинецька, А. Одинцова та інші.</w:t>
      </w:r>
    </w:p>
    <w:p w14:paraId="79AD9BAC" w14:textId="11B70738" w:rsidR="00EB7192" w:rsidRDefault="00EB7192" w:rsidP="009E41BA">
      <w:pPr>
        <w:spacing w:after="0" w:line="360" w:lineRule="auto"/>
        <w:ind w:firstLine="708"/>
        <w:jc w:val="both"/>
      </w:pPr>
      <w:r>
        <w:t xml:space="preserve">Одеська фортепіанна </w:t>
      </w:r>
      <w:r w:rsidR="00DC4214">
        <w:t>педагогіка</w:t>
      </w:r>
      <w:r>
        <w:t xml:space="preserve"> характеризується продовженням традицій академічності та романтизму, цей репертуар був обов’язковим до вивчення, з’являється поняття «монументальний романтизм». </w:t>
      </w:r>
    </w:p>
    <w:p w14:paraId="143A0EA5" w14:textId="6B116A01" w:rsidR="00641D44" w:rsidRDefault="00641D44" w:rsidP="009E41BA">
      <w:pPr>
        <w:spacing w:after="0" w:line="360" w:lineRule="auto"/>
        <w:ind w:firstLine="708"/>
        <w:jc w:val="both"/>
      </w:pPr>
      <w:r w:rsidRPr="009E41BA">
        <w:rPr>
          <w:i/>
        </w:rPr>
        <w:t xml:space="preserve">Основні риси стилю одеської фортепіанної </w:t>
      </w:r>
      <w:r w:rsidR="00DC4214" w:rsidRPr="009E41BA">
        <w:rPr>
          <w:i/>
        </w:rPr>
        <w:t>педагогіки</w:t>
      </w:r>
      <w:r>
        <w:t>:</w:t>
      </w:r>
    </w:p>
    <w:p w14:paraId="12509ED8" w14:textId="486AE455" w:rsidR="00641D44" w:rsidRDefault="00641D44" w:rsidP="009E41BA">
      <w:pPr>
        <w:pStyle w:val="a3"/>
        <w:numPr>
          <w:ilvl w:val="0"/>
          <w:numId w:val="1"/>
        </w:numPr>
        <w:spacing w:after="0" w:line="360" w:lineRule="auto"/>
        <w:ind w:left="0"/>
        <w:jc w:val="both"/>
      </w:pPr>
      <w:r>
        <w:t>Особливий інтерес до сучасни</w:t>
      </w:r>
      <w:r w:rsidR="00090A74">
        <w:t>х</w:t>
      </w:r>
      <w:r>
        <w:t xml:space="preserve"> композиторів та течій в музиці, опора на нові тенденції модерну;</w:t>
      </w:r>
    </w:p>
    <w:p w14:paraId="39EA8236" w14:textId="26D7E473" w:rsidR="00641D44" w:rsidRDefault="00DC4214" w:rsidP="009E41BA">
      <w:pPr>
        <w:pStyle w:val="a3"/>
        <w:numPr>
          <w:ilvl w:val="0"/>
          <w:numId w:val="1"/>
        </w:numPr>
        <w:spacing w:after="0" w:line="360" w:lineRule="auto"/>
        <w:ind w:left="0"/>
        <w:jc w:val="both"/>
      </w:pPr>
      <w:r>
        <w:t>Націлене</w:t>
      </w:r>
      <w:r w:rsidR="00641D44">
        <w:t xml:space="preserve"> на поєднання академічної бази з різними стилями для створення єдності інтерпретації;</w:t>
      </w:r>
    </w:p>
    <w:p w14:paraId="74921EDE" w14:textId="77777777" w:rsidR="00641D44" w:rsidRDefault="008345C7" w:rsidP="009E41BA">
      <w:pPr>
        <w:pStyle w:val="a3"/>
        <w:numPr>
          <w:ilvl w:val="0"/>
          <w:numId w:val="1"/>
        </w:numPr>
        <w:spacing w:after="0" w:line="360" w:lineRule="auto"/>
        <w:ind w:left="0"/>
        <w:jc w:val="both"/>
      </w:pPr>
      <w:r>
        <w:t>Переосмислення пануючих течій у викладанні з опорою на власні здобутки та принципи розвитку;</w:t>
      </w:r>
    </w:p>
    <w:p w14:paraId="24B70EE8" w14:textId="79B5D32B" w:rsidR="008345C7" w:rsidRDefault="008345C7" w:rsidP="009E41BA">
      <w:pPr>
        <w:pStyle w:val="a3"/>
        <w:numPr>
          <w:ilvl w:val="0"/>
          <w:numId w:val="1"/>
        </w:numPr>
        <w:spacing w:after="0" w:line="360" w:lineRule="auto"/>
        <w:ind w:left="0"/>
        <w:jc w:val="both"/>
      </w:pPr>
      <w:r>
        <w:t>Багато</w:t>
      </w:r>
      <w:r w:rsidR="00DC4214">
        <w:t xml:space="preserve"> </w:t>
      </w:r>
      <w:r>
        <w:t xml:space="preserve">національність та тенденції різних світових культур у поєднанні з </w:t>
      </w:r>
      <w:r w:rsidR="00E556A0">
        <w:t>принципами роботи різних національних шкіл;</w:t>
      </w:r>
    </w:p>
    <w:p w14:paraId="1DC38F42" w14:textId="77777777" w:rsidR="00E556A0" w:rsidRDefault="00E556A0" w:rsidP="009E41BA">
      <w:pPr>
        <w:pStyle w:val="a3"/>
        <w:numPr>
          <w:ilvl w:val="0"/>
          <w:numId w:val="1"/>
        </w:numPr>
        <w:spacing w:after="0" w:line="360" w:lineRule="auto"/>
        <w:ind w:left="0"/>
        <w:jc w:val="both"/>
      </w:pPr>
      <w:r>
        <w:t>Поєднання традиційності та сучасності через призму практики наслідування зв’язків теперішнього та майбутнього;</w:t>
      </w:r>
    </w:p>
    <w:p w14:paraId="725B9A8F" w14:textId="77777777" w:rsidR="00E556A0" w:rsidRDefault="00E556A0" w:rsidP="009E41BA">
      <w:pPr>
        <w:pStyle w:val="a3"/>
        <w:numPr>
          <w:ilvl w:val="0"/>
          <w:numId w:val="1"/>
        </w:numPr>
        <w:spacing w:after="0" w:line="360" w:lineRule="auto"/>
        <w:ind w:left="0"/>
        <w:jc w:val="both"/>
      </w:pPr>
      <w:r>
        <w:lastRenderedPageBreak/>
        <w:t xml:space="preserve">Пошуки індивідуального стилю </w:t>
      </w:r>
      <w:r w:rsidR="000D0F07">
        <w:t>виконання, творча інтерпретація;</w:t>
      </w:r>
    </w:p>
    <w:p w14:paraId="3F455A02" w14:textId="77777777" w:rsidR="000D0F07" w:rsidRDefault="000D0F07" w:rsidP="009E41BA">
      <w:pPr>
        <w:pStyle w:val="a3"/>
        <w:numPr>
          <w:ilvl w:val="0"/>
          <w:numId w:val="1"/>
        </w:numPr>
        <w:spacing w:after="0" w:line="360" w:lineRule="auto"/>
        <w:ind w:left="0"/>
        <w:jc w:val="both"/>
      </w:pPr>
      <w:r>
        <w:t>Взаємодія у виконавстві вітчизняних та європейських традицій;</w:t>
      </w:r>
    </w:p>
    <w:p w14:paraId="629AD485" w14:textId="77777777" w:rsidR="000D0F07" w:rsidRDefault="00EB7192" w:rsidP="009E41BA">
      <w:pPr>
        <w:pStyle w:val="a3"/>
        <w:numPr>
          <w:ilvl w:val="0"/>
          <w:numId w:val="1"/>
        </w:numPr>
        <w:spacing w:after="0" w:line="360" w:lineRule="auto"/>
        <w:ind w:left="0"/>
        <w:jc w:val="both"/>
      </w:pPr>
      <w:r>
        <w:t>Велика увага на розвиток образного мислення під час творчого процесу виховання у виконавців;</w:t>
      </w:r>
    </w:p>
    <w:p w14:paraId="68D7CB54" w14:textId="77777777" w:rsidR="00EB7192" w:rsidRDefault="00EB7192" w:rsidP="009E41BA">
      <w:pPr>
        <w:pStyle w:val="a3"/>
        <w:numPr>
          <w:ilvl w:val="0"/>
          <w:numId w:val="1"/>
        </w:numPr>
        <w:spacing w:after="0" w:line="360" w:lineRule="auto"/>
        <w:ind w:left="0"/>
        <w:jc w:val="both"/>
      </w:pPr>
      <w:r>
        <w:t>Розвиток самостійності, творчої активності та індивідуальності кожного учня.</w:t>
      </w:r>
    </w:p>
    <w:p w14:paraId="6097776E" w14:textId="77777777" w:rsidR="00A52F56" w:rsidRDefault="00EB7192" w:rsidP="00A52F56">
      <w:pPr>
        <w:spacing w:after="0" w:line="360" w:lineRule="auto"/>
        <w:ind w:firstLine="708"/>
        <w:jc w:val="both"/>
      </w:pPr>
      <w:r>
        <w:t xml:space="preserve">Отже, професіоналізм та висока майстерність Одеської фортепіанної </w:t>
      </w:r>
      <w:r w:rsidR="00DC4214">
        <w:t>педагогіки</w:t>
      </w:r>
      <w:r>
        <w:t>, була «вирощена» на досвіді Московської та Петербурзької консерваторій. Велику увагу приділялось стильовому підходу, що об’єднала в собі втілення виконавсько</w:t>
      </w:r>
      <w:r w:rsidR="00DC4214">
        <w:t>ї та музикознавчої діяльності.</w:t>
      </w:r>
    </w:p>
    <w:p w14:paraId="605A4956" w14:textId="77777777" w:rsidR="00192060" w:rsidRDefault="00192060" w:rsidP="00A52F56">
      <w:pPr>
        <w:spacing w:after="0" w:line="360" w:lineRule="auto"/>
        <w:ind w:firstLine="708"/>
        <w:jc w:val="center"/>
      </w:pPr>
    </w:p>
    <w:p w14:paraId="27659758" w14:textId="77777777" w:rsidR="00192060" w:rsidRDefault="00192060" w:rsidP="00A52F56">
      <w:pPr>
        <w:spacing w:after="0" w:line="360" w:lineRule="auto"/>
        <w:ind w:firstLine="708"/>
        <w:jc w:val="center"/>
      </w:pPr>
    </w:p>
    <w:p w14:paraId="4C3168DB" w14:textId="77777777" w:rsidR="00192060" w:rsidRDefault="00192060" w:rsidP="00A52F56">
      <w:pPr>
        <w:spacing w:after="0" w:line="360" w:lineRule="auto"/>
        <w:ind w:firstLine="708"/>
        <w:jc w:val="center"/>
      </w:pPr>
    </w:p>
    <w:p w14:paraId="487B8FBC" w14:textId="77777777" w:rsidR="00192060" w:rsidRDefault="00192060" w:rsidP="00A52F56">
      <w:pPr>
        <w:spacing w:after="0" w:line="360" w:lineRule="auto"/>
        <w:ind w:firstLine="708"/>
        <w:jc w:val="center"/>
      </w:pPr>
    </w:p>
    <w:p w14:paraId="20B5449D" w14:textId="77777777" w:rsidR="00192060" w:rsidRDefault="00192060" w:rsidP="00A52F56">
      <w:pPr>
        <w:spacing w:after="0" w:line="360" w:lineRule="auto"/>
        <w:ind w:firstLine="708"/>
        <w:jc w:val="center"/>
      </w:pPr>
    </w:p>
    <w:p w14:paraId="5BA230F1" w14:textId="77777777" w:rsidR="00192060" w:rsidRDefault="00192060" w:rsidP="00A52F56">
      <w:pPr>
        <w:spacing w:after="0" w:line="360" w:lineRule="auto"/>
        <w:ind w:firstLine="708"/>
        <w:jc w:val="center"/>
      </w:pPr>
    </w:p>
    <w:p w14:paraId="305208D0" w14:textId="77777777" w:rsidR="00192060" w:rsidRDefault="00192060" w:rsidP="00A52F56">
      <w:pPr>
        <w:spacing w:after="0" w:line="360" w:lineRule="auto"/>
        <w:ind w:firstLine="708"/>
        <w:jc w:val="center"/>
      </w:pPr>
    </w:p>
    <w:p w14:paraId="7E9B5014" w14:textId="77777777" w:rsidR="00192060" w:rsidRDefault="00192060" w:rsidP="00A52F56">
      <w:pPr>
        <w:spacing w:after="0" w:line="360" w:lineRule="auto"/>
        <w:ind w:firstLine="708"/>
        <w:jc w:val="center"/>
      </w:pPr>
    </w:p>
    <w:p w14:paraId="6C8A3EC4" w14:textId="77777777" w:rsidR="00192060" w:rsidRDefault="00192060" w:rsidP="00A52F56">
      <w:pPr>
        <w:spacing w:after="0" w:line="360" w:lineRule="auto"/>
        <w:ind w:firstLine="708"/>
        <w:jc w:val="center"/>
      </w:pPr>
    </w:p>
    <w:p w14:paraId="680AF587" w14:textId="77777777" w:rsidR="00192060" w:rsidRDefault="00192060" w:rsidP="00A52F56">
      <w:pPr>
        <w:spacing w:after="0" w:line="360" w:lineRule="auto"/>
        <w:ind w:firstLine="708"/>
        <w:jc w:val="center"/>
      </w:pPr>
    </w:p>
    <w:p w14:paraId="4C58637D" w14:textId="77777777" w:rsidR="00192060" w:rsidRDefault="00192060" w:rsidP="00A52F56">
      <w:pPr>
        <w:spacing w:after="0" w:line="360" w:lineRule="auto"/>
        <w:ind w:firstLine="708"/>
        <w:jc w:val="center"/>
      </w:pPr>
    </w:p>
    <w:p w14:paraId="0296DDCC" w14:textId="77777777" w:rsidR="00192060" w:rsidRDefault="00192060" w:rsidP="00A52F56">
      <w:pPr>
        <w:spacing w:after="0" w:line="360" w:lineRule="auto"/>
        <w:ind w:firstLine="708"/>
        <w:jc w:val="center"/>
      </w:pPr>
    </w:p>
    <w:p w14:paraId="2988BA26" w14:textId="77777777" w:rsidR="00192060" w:rsidRDefault="00192060" w:rsidP="00A52F56">
      <w:pPr>
        <w:spacing w:after="0" w:line="360" w:lineRule="auto"/>
        <w:ind w:firstLine="708"/>
        <w:jc w:val="center"/>
      </w:pPr>
    </w:p>
    <w:p w14:paraId="6DE674F7" w14:textId="77777777" w:rsidR="00192060" w:rsidRDefault="00192060" w:rsidP="00A52F56">
      <w:pPr>
        <w:spacing w:after="0" w:line="360" w:lineRule="auto"/>
        <w:ind w:firstLine="708"/>
        <w:jc w:val="center"/>
      </w:pPr>
    </w:p>
    <w:p w14:paraId="62037B95" w14:textId="77777777" w:rsidR="00192060" w:rsidRDefault="00192060" w:rsidP="00A52F56">
      <w:pPr>
        <w:spacing w:after="0" w:line="360" w:lineRule="auto"/>
        <w:ind w:firstLine="708"/>
        <w:jc w:val="center"/>
      </w:pPr>
    </w:p>
    <w:p w14:paraId="4A5F0C7A" w14:textId="77777777" w:rsidR="00192060" w:rsidRDefault="00192060" w:rsidP="00A52F56">
      <w:pPr>
        <w:spacing w:after="0" w:line="360" w:lineRule="auto"/>
        <w:ind w:firstLine="708"/>
        <w:jc w:val="center"/>
      </w:pPr>
    </w:p>
    <w:p w14:paraId="7467F6DF" w14:textId="77777777" w:rsidR="00192060" w:rsidRDefault="00192060" w:rsidP="00A52F56">
      <w:pPr>
        <w:spacing w:after="0" w:line="360" w:lineRule="auto"/>
        <w:ind w:firstLine="708"/>
        <w:jc w:val="center"/>
      </w:pPr>
    </w:p>
    <w:p w14:paraId="1D4946BF" w14:textId="77777777" w:rsidR="00192060" w:rsidRDefault="00192060" w:rsidP="00A52F56">
      <w:pPr>
        <w:spacing w:after="0" w:line="360" w:lineRule="auto"/>
        <w:ind w:firstLine="708"/>
        <w:jc w:val="center"/>
      </w:pPr>
    </w:p>
    <w:p w14:paraId="291C59A7" w14:textId="77777777" w:rsidR="00192060" w:rsidRDefault="00192060" w:rsidP="00A52F56">
      <w:pPr>
        <w:spacing w:after="0" w:line="360" w:lineRule="auto"/>
        <w:ind w:firstLine="708"/>
        <w:jc w:val="center"/>
      </w:pPr>
    </w:p>
    <w:p w14:paraId="6B9FC67E" w14:textId="77777777" w:rsidR="00192060" w:rsidRDefault="00192060" w:rsidP="00A52F56">
      <w:pPr>
        <w:spacing w:after="0" w:line="360" w:lineRule="auto"/>
        <w:ind w:firstLine="708"/>
        <w:jc w:val="center"/>
      </w:pPr>
    </w:p>
    <w:p w14:paraId="62D616AC" w14:textId="77777777" w:rsidR="00192060" w:rsidRDefault="00192060" w:rsidP="00A52F56">
      <w:pPr>
        <w:spacing w:after="0" w:line="360" w:lineRule="auto"/>
        <w:ind w:firstLine="708"/>
        <w:jc w:val="center"/>
      </w:pPr>
    </w:p>
    <w:p w14:paraId="034AE993" w14:textId="14F05413" w:rsidR="00163CC9" w:rsidRPr="001775B7" w:rsidRDefault="00163CC9" w:rsidP="00A52F56">
      <w:pPr>
        <w:spacing w:after="0" w:line="360" w:lineRule="auto"/>
        <w:ind w:firstLine="708"/>
        <w:jc w:val="center"/>
      </w:pPr>
      <w:r w:rsidRPr="001775B7">
        <w:lastRenderedPageBreak/>
        <w:t xml:space="preserve">ВИСНОВКИ </w:t>
      </w:r>
      <w:r w:rsidR="00C87361" w:rsidRPr="001775B7">
        <w:t>ДО І РОЗДІЛУ</w:t>
      </w:r>
    </w:p>
    <w:p w14:paraId="445C7FCC" w14:textId="1B003F91" w:rsidR="00163CC9" w:rsidRDefault="00163CC9" w:rsidP="009E41BA">
      <w:pPr>
        <w:spacing w:after="0" w:line="360" w:lineRule="auto"/>
        <w:ind w:firstLine="708"/>
        <w:jc w:val="both"/>
      </w:pPr>
      <w:r>
        <w:rPr>
          <w:rStyle w:val="fontstyle01"/>
          <w:rFonts w:ascii="Times New Roman" w:hAnsi="Times New Roman" w:cs="Times New Roman"/>
          <w:color w:val="auto"/>
          <w:sz w:val="28"/>
        </w:rPr>
        <w:t xml:space="preserve">Щодо розвитку української </w:t>
      </w:r>
      <w:r w:rsidR="008B1A5E">
        <w:rPr>
          <w:rStyle w:val="fontstyle01"/>
          <w:rFonts w:ascii="Times New Roman" w:hAnsi="Times New Roman" w:cs="Times New Roman"/>
          <w:color w:val="auto"/>
          <w:sz w:val="28"/>
        </w:rPr>
        <w:t>фортепіанної педагогіки</w:t>
      </w:r>
      <w:r>
        <w:rPr>
          <w:rStyle w:val="fontstyle01"/>
          <w:rFonts w:ascii="Times New Roman" w:hAnsi="Times New Roman" w:cs="Times New Roman"/>
          <w:color w:val="auto"/>
          <w:sz w:val="28"/>
        </w:rPr>
        <w:t xml:space="preserve"> – то цей процес динамічний та складний, аналізуючи розвиток музично-теоретичної науки можна прослідкувати появу нових музичних галузей, які мають у основі принципи розвитку фортепіанної </w:t>
      </w:r>
      <w:r w:rsidR="008B1A5E">
        <w:rPr>
          <w:rStyle w:val="fontstyle01"/>
          <w:rFonts w:ascii="Times New Roman" w:hAnsi="Times New Roman" w:cs="Times New Roman"/>
          <w:color w:val="auto"/>
          <w:sz w:val="28"/>
        </w:rPr>
        <w:t>педагогіки</w:t>
      </w:r>
      <w:r>
        <w:rPr>
          <w:rStyle w:val="fontstyle01"/>
          <w:rFonts w:ascii="Times New Roman" w:hAnsi="Times New Roman" w:cs="Times New Roman"/>
          <w:color w:val="auto"/>
          <w:sz w:val="28"/>
        </w:rPr>
        <w:t xml:space="preserve">, що дає змогу удосконалити освітній процес, завдячуючи рівню досягнень євроінтеграційних процесів через появу нових </w:t>
      </w:r>
      <w:r>
        <w:t xml:space="preserve">спеціальностей та спеціалізацій. </w:t>
      </w:r>
    </w:p>
    <w:p w14:paraId="2B9F9492" w14:textId="50912DD5" w:rsidR="00163CC9" w:rsidRDefault="008B1A5E" w:rsidP="009E41BA">
      <w:pPr>
        <w:spacing w:after="0" w:line="360" w:lineRule="auto"/>
        <w:ind w:firstLine="708"/>
        <w:jc w:val="both"/>
      </w:pPr>
      <w:r>
        <w:t>В цьому розділі о</w:t>
      </w:r>
      <w:r w:rsidR="00163CC9">
        <w:t xml:space="preserve">характеризовано основні осередки фортепіанної педагогіки України другої половини ХХ століття, а саме Львів, Київ, Харків та Одеса. </w:t>
      </w:r>
      <w:r>
        <w:t>Аби узагальнити інформацію дослідження першого розділу увага загострюється на основних положеннях фортепіанної педагогіки кожного регіону.</w:t>
      </w:r>
    </w:p>
    <w:p w14:paraId="24136840" w14:textId="4D1763A8" w:rsidR="00163CC9" w:rsidRDefault="00163CC9" w:rsidP="009E41BA">
      <w:pPr>
        <w:spacing w:after="0" w:line="360" w:lineRule="auto"/>
        <w:ind w:firstLine="708"/>
        <w:jc w:val="both"/>
      </w:pPr>
      <w:r>
        <w:t xml:space="preserve">Характерні особливості Львівської фортепіанної </w:t>
      </w:r>
      <w:r w:rsidR="008B1A5E">
        <w:t>педагогіки</w:t>
      </w:r>
      <w:r>
        <w:t xml:space="preserve"> є поєднання рис національних виконавських шкіл, через синтез традицій, які були закладені у основі розвитку через збагачення суто індивідуальними рисами, що сприяють перетворенню. Головною ціллю було і залишається – основа на індивідуальність, творчу особистість, яка існує в логічній, раціонально-осмисленій діяльності. </w:t>
      </w:r>
    </w:p>
    <w:p w14:paraId="17933678" w14:textId="4847D712" w:rsidR="00163CC9" w:rsidRDefault="00163CC9" w:rsidP="009E41BA">
      <w:pPr>
        <w:spacing w:after="0" w:line="360" w:lineRule="auto"/>
        <w:ind w:firstLine="708"/>
        <w:jc w:val="both"/>
      </w:pPr>
      <w:r>
        <w:t xml:space="preserve">В основі лежить потяг до віртуозності, ефектності, використання романтичної літератури на противагу академічного устрою класичних тенденцій, що пронизана скрупульозністю та точністю. На першому плані піаністична технічна майстерність та артистизм.  Поєднання вивчення принципів різного виконання через ознайомлення з різними стилями. </w:t>
      </w:r>
    </w:p>
    <w:p w14:paraId="4314A09E" w14:textId="2BEE2D0A" w:rsidR="00163CC9" w:rsidRPr="00560E8B" w:rsidRDefault="00163CC9" w:rsidP="009E41BA">
      <w:pPr>
        <w:spacing w:after="0" w:line="360" w:lineRule="auto"/>
        <w:ind w:firstLine="708"/>
        <w:jc w:val="both"/>
        <w:rPr>
          <w:rFonts w:cs="Times New Roman"/>
          <w:spacing w:val="3"/>
          <w:shd w:val="clear" w:color="auto" w:fill="FFFFFF"/>
        </w:rPr>
      </w:pPr>
      <w:r>
        <w:t xml:space="preserve">У Львівській фортепіанній педагогіці проаналізовано </w:t>
      </w:r>
      <w:r w:rsidR="00376CA2">
        <w:rPr>
          <w:rFonts w:cs="Times New Roman"/>
          <w:spacing w:val="3"/>
          <w:shd w:val="clear" w:color="auto" w:fill="FFFFFF"/>
        </w:rPr>
        <w:t>наступних персоналій</w:t>
      </w:r>
      <w:r w:rsidRPr="00560E8B">
        <w:rPr>
          <w:rFonts w:cs="Times New Roman"/>
          <w:spacing w:val="3"/>
          <w:shd w:val="clear" w:color="auto" w:fill="FFFFFF"/>
        </w:rPr>
        <w:t xml:space="preserve">: </w:t>
      </w:r>
      <w:r>
        <w:rPr>
          <w:rFonts w:cs="Times New Roman"/>
          <w:spacing w:val="3"/>
          <w:shd w:val="clear" w:color="auto" w:fill="FFFFFF"/>
        </w:rPr>
        <w:t xml:space="preserve">В. Барвінський, </w:t>
      </w:r>
      <w:r w:rsidRPr="00560E8B">
        <w:rPr>
          <w:rFonts w:cs="Times New Roman"/>
          <w:spacing w:val="3"/>
          <w:shd w:val="clear" w:color="auto" w:fill="FFFFFF"/>
        </w:rPr>
        <w:t xml:space="preserve">Р. Савицький, Б. Кудрик, Н. Нижанківський, С. </w:t>
      </w:r>
      <w:r w:rsidRPr="00560E8B">
        <w:rPr>
          <w:rFonts w:cs="Times New Roman"/>
          <w:szCs w:val="28"/>
          <w:shd w:val="clear" w:color="auto" w:fill="FFFFFF"/>
        </w:rPr>
        <w:t>Туркевич-Лукіянович</w:t>
      </w:r>
      <w:r w:rsidRPr="00560E8B">
        <w:rPr>
          <w:rFonts w:cs="Times New Roman"/>
          <w:szCs w:val="28"/>
        </w:rPr>
        <w:t xml:space="preserve">, </w:t>
      </w:r>
      <w:r w:rsidRPr="00560E8B">
        <w:rPr>
          <w:rFonts w:cs="Times New Roman"/>
        </w:rPr>
        <w:t xml:space="preserve">О. Криштальський, І. Крих, Т. Шухевич, Г. Левицька, </w:t>
      </w:r>
      <w:r w:rsidR="00F00B15">
        <w:rPr>
          <w:rFonts w:cs="Times New Roman"/>
          <w:spacing w:val="3"/>
          <w:shd w:val="clear" w:color="auto" w:fill="FFFFFF"/>
        </w:rPr>
        <w:t>Д. Гординська-Каранович.</w:t>
      </w:r>
    </w:p>
    <w:p w14:paraId="059D5D8F" w14:textId="709CFCBA" w:rsidR="00163CC9" w:rsidRDefault="00163CC9" w:rsidP="009E41BA">
      <w:pPr>
        <w:spacing w:after="0" w:line="360" w:lineRule="auto"/>
        <w:ind w:firstLine="708"/>
        <w:jc w:val="both"/>
      </w:pPr>
      <w:r>
        <w:t xml:space="preserve">Київська </w:t>
      </w:r>
      <w:r w:rsidR="008B1A5E">
        <w:t>фортепіанна педагогіка</w:t>
      </w:r>
      <w:r>
        <w:t xml:space="preserve"> – потужна </w:t>
      </w:r>
      <w:r w:rsidR="008B1A5E">
        <w:t>педагогіко-</w:t>
      </w:r>
      <w:r>
        <w:t xml:space="preserve">виконавська школа, що сформувала педагогічні принципи та основі надбання методики інших шкіл поруч з осучасненням, яке відбулось завдяки поєднанню </w:t>
      </w:r>
      <w:r>
        <w:lastRenderedPageBreak/>
        <w:t xml:space="preserve">демократичності та академічного начала у системі музичної освіти, а саме це допомогло досягнути розвитку КФШ. </w:t>
      </w:r>
    </w:p>
    <w:p w14:paraId="011AE0C3" w14:textId="77777777" w:rsidR="00163CC9" w:rsidRPr="00560E8B" w:rsidRDefault="00163CC9" w:rsidP="009E41BA">
      <w:pPr>
        <w:spacing w:after="0" w:line="360" w:lineRule="auto"/>
        <w:ind w:firstLine="708"/>
        <w:jc w:val="both"/>
        <w:rPr>
          <w:rFonts w:cs="Times New Roman"/>
          <w:szCs w:val="28"/>
        </w:rPr>
      </w:pPr>
      <w:r w:rsidRPr="00560E8B">
        <w:rPr>
          <w:rFonts w:cs="Times New Roman"/>
          <w:szCs w:val="28"/>
        </w:rPr>
        <w:t xml:space="preserve">До традицій </w:t>
      </w:r>
      <w:r>
        <w:rPr>
          <w:rFonts w:cs="Times New Roman"/>
          <w:szCs w:val="28"/>
        </w:rPr>
        <w:t>слід віднести</w:t>
      </w:r>
      <w:r w:rsidRPr="00560E8B">
        <w:rPr>
          <w:rFonts w:cs="Times New Roman"/>
          <w:szCs w:val="28"/>
        </w:rPr>
        <w:t xml:space="preserve">– усвідомлення художньої цілі виконавства та розкриття художнього образу твору, </w:t>
      </w:r>
      <w:r>
        <w:rPr>
          <w:rFonts w:cs="Times New Roman"/>
          <w:szCs w:val="28"/>
        </w:rPr>
        <w:t>яке можливе лише при</w:t>
      </w:r>
      <w:r w:rsidRPr="00560E8B">
        <w:rPr>
          <w:rFonts w:cs="Times New Roman"/>
          <w:szCs w:val="28"/>
        </w:rPr>
        <w:t xml:space="preserve"> осягненн</w:t>
      </w:r>
      <w:r>
        <w:rPr>
          <w:rFonts w:cs="Times New Roman"/>
          <w:szCs w:val="28"/>
        </w:rPr>
        <w:t>і</w:t>
      </w:r>
      <w:r w:rsidRPr="00560E8B">
        <w:rPr>
          <w:rFonts w:cs="Times New Roman"/>
          <w:szCs w:val="28"/>
        </w:rPr>
        <w:t xml:space="preserve"> глибинного змісту. У п</w:t>
      </w:r>
      <w:r>
        <w:rPr>
          <w:rFonts w:cs="Times New Roman"/>
          <w:szCs w:val="28"/>
        </w:rPr>
        <w:t xml:space="preserve">рофесійному вихованні піаніста такі структурні одиниці, як свобода піаністичного апарату, фізіологічна індивідуальність, природність, розвиток техніки, строгість дотримання авторського тексту, логічне фразування, дихання підпорядковувались головній меті - художній ідеї. </w:t>
      </w:r>
    </w:p>
    <w:p w14:paraId="7F2D59F3" w14:textId="77777777" w:rsidR="00163CC9" w:rsidRPr="00560E8B" w:rsidRDefault="00163CC9" w:rsidP="009E41BA">
      <w:pPr>
        <w:spacing w:after="0" w:line="360" w:lineRule="auto"/>
        <w:ind w:firstLine="708"/>
        <w:jc w:val="both"/>
        <w:rPr>
          <w:rFonts w:cs="Times New Roman"/>
          <w:szCs w:val="28"/>
        </w:rPr>
      </w:pPr>
      <w:r>
        <w:rPr>
          <w:rFonts w:cs="Times New Roman"/>
          <w:szCs w:val="28"/>
        </w:rPr>
        <w:t>Розвитку піанізму посприяло збереження складових виконавського мистецтва, а саме: в</w:t>
      </w:r>
      <w:r w:rsidRPr="00560E8B">
        <w:rPr>
          <w:rFonts w:cs="Times New Roman"/>
          <w:szCs w:val="28"/>
        </w:rPr>
        <w:t xml:space="preserve">елика увага </w:t>
      </w:r>
      <w:r>
        <w:rPr>
          <w:rFonts w:cs="Times New Roman"/>
          <w:szCs w:val="28"/>
        </w:rPr>
        <w:t>до</w:t>
      </w:r>
      <w:r w:rsidRPr="00560E8B">
        <w:rPr>
          <w:rFonts w:cs="Times New Roman"/>
          <w:szCs w:val="28"/>
        </w:rPr>
        <w:t xml:space="preserve"> реалізації художнього змісту, через мислення фактурою та її фортепіанне втілення, усвідомленн</w:t>
      </w:r>
      <w:r>
        <w:rPr>
          <w:rFonts w:cs="Times New Roman"/>
          <w:szCs w:val="28"/>
        </w:rPr>
        <w:t>я</w:t>
      </w:r>
      <w:r w:rsidRPr="00560E8B">
        <w:rPr>
          <w:rFonts w:cs="Times New Roman"/>
          <w:szCs w:val="28"/>
        </w:rPr>
        <w:t xml:space="preserve"> семантики</w:t>
      </w:r>
      <w:r>
        <w:rPr>
          <w:rFonts w:cs="Times New Roman"/>
          <w:szCs w:val="28"/>
        </w:rPr>
        <w:t xml:space="preserve"> через яке</w:t>
      </w:r>
      <w:r w:rsidRPr="00560E8B">
        <w:rPr>
          <w:rFonts w:cs="Times New Roman"/>
          <w:szCs w:val="28"/>
        </w:rPr>
        <w:t xml:space="preserve"> відбувалось акустичне відтворення звукового уявлення, що давало єдність між бажаним та утвореним. </w:t>
      </w:r>
    </w:p>
    <w:p w14:paraId="09E0B991" w14:textId="083DE397" w:rsidR="00163CC9" w:rsidRPr="00560E8B" w:rsidRDefault="00163CC9" w:rsidP="009E41BA">
      <w:pPr>
        <w:spacing w:after="0" w:line="360" w:lineRule="auto"/>
        <w:ind w:firstLine="708"/>
        <w:jc w:val="both"/>
        <w:rPr>
          <w:rFonts w:cs="Times New Roman"/>
          <w:szCs w:val="28"/>
        </w:rPr>
      </w:pPr>
      <w:r>
        <w:rPr>
          <w:rFonts w:cs="Times New Roman"/>
          <w:szCs w:val="28"/>
        </w:rPr>
        <w:t xml:space="preserve">Підкріпив фундаментальність Київської фортепіанної </w:t>
      </w:r>
      <w:r w:rsidR="00B30A65">
        <w:t>педагогіки</w:t>
      </w:r>
      <w:r w:rsidRPr="00560E8B">
        <w:rPr>
          <w:rFonts w:cs="Times New Roman"/>
          <w:szCs w:val="28"/>
        </w:rPr>
        <w:t xml:space="preserve"> – принцип індивідуального розвитку митців, виховання ініціативи та художньо-самостійного мислення через індивідуальні виконавські засоби. </w:t>
      </w:r>
      <w:r>
        <w:rPr>
          <w:rFonts w:cs="Times New Roman"/>
          <w:szCs w:val="28"/>
        </w:rPr>
        <w:t xml:space="preserve"> </w:t>
      </w:r>
      <w:r w:rsidRPr="00560E8B">
        <w:rPr>
          <w:rFonts w:cs="Times New Roman"/>
          <w:szCs w:val="28"/>
        </w:rPr>
        <w:t xml:space="preserve">Це </w:t>
      </w:r>
      <w:r>
        <w:rPr>
          <w:rFonts w:cs="Times New Roman"/>
          <w:szCs w:val="28"/>
        </w:rPr>
        <w:t>–</w:t>
      </w:r>
      <w:r w:rsidRPr="00560E8B">
        <w:rPr>
          <w:rFonts w:cs="Times New Roman"/>
          <w:szCs w:val="28"/>
        </w:rPr>
        <w:t>комплексн</w:t>
      </w:r>
      <w:r>
        <w:rPr>
          <w:rFonts w:cs="Times New Roman"/>
          <w:szCs w:val="28"/>
        </w:rPr>
        <w:t>е художнє</w:t>
      </w:r>
      <w:r w:rsidRPr="00560E8B">
        <w:rPr>
          <w:rFonts w:cs="Times New Roman"/>
          <w:szCs w:val="28"/>
        </w:rPr>
        <w:t xml:space="preserve"> виховання,  </w:t>
      </w:r>
      <w:r>
        <w:rPr>
          <w:rFonts w:cs="Times New Roman"/>
          <w:szCs w:val="28"/>
        </w:rPr>
        <w:t xml:space="preserve">в </w:t>
      </w:r>
      <w:r w:rsidRPr="00560E8B">
        <w:rPr>
          <w:rFonts w:cs="Times New Roman"/>
          <w:szCs w:val="28"/>
        </w:rPr>
        <w:t xml:space="preserve">основі </w:t>
      </w:r>
      <w:r>
        <w:rPr>
          <w:rFonts w:cs="Times New Roman"/>
          <w:szCs w:val="28"/>
        </w:rPr>
        <w:t xml:space="preserve">якого </w:t>
      </w:r>
      <w:r w:rsidRPr="00560E8B">
        <w:rPr>
          <w:rFonts w:cs="Times New Roman"/>
          <w:szCs w:val="28"/>
        </w:rPr>
        <w:t xml:space="preserve">формуються практичні виконавські навички у взаємопов’язаному процесі. </w:t>
      </w:r>
    </w:p>
    <w:p w14:paraId="0D3B991D" w14:textId="6F4949D0" w:rsidR="00163CC9" w:rsidRDefault="00163CC9" w:rsidP="009E41BA">
      <w:pPr>
        <w:spacing w:after="0" w:line="360" w:lineRule="auto"/>
        <w:ind w:firstLine="708"/>
        <w:jc w:val="both"/>
        <w:rPr>
          <w:rFonts w:cs="Times New Roman"/>
          <w:szCs w:val="28"/>
        </w:rPr>
      </w:pPr>
      <w:r w:rsidRPr="00560E8B">
        <w:rPr>
          <w:rFonts w:cs="Times New Roman"/>
          <w:szCs w:val="28"/>
        </w:rPr>
        <w:t>Заключною рисою є «спів» на фортепіано, як</w:t>
      </w:r>
      <w:r>
        <w:rPr>
          <w:rFonts w:cs="Times New Roman"/>
          <w:szCs w:val="28"/>
        </w:rPr>
        <w:t>ий</w:t>
      </w:r>
      <w:r w:rsidRPr="00560E8B">
        <w:rPr>
          <w:rFonts w:cs="Times New Roman"/>
          <w:szCs w:val="28"/>
        </w:rPr>
        <w:t xml:space="preserve"> розкривається якістю стилю та властиво</w:t>
      </w:r>
      <w:r>
        <w:rPr>
          <w:rFonts w:cs="Times New Roman"/>
          <w:szCs w:val="28"/>
        </w:rPr>
        <w:t xml:space="preserve">стей національної духовності, </w:t>
      </w:r>
      <w:r w:rsidR="00B30A65">
        <w:rPr>
          <w:rFonts w:cs="Times New Roman"/>
          <w:szCs w:val="28"/>
        </w:rPr>
        <w:t>через</w:t>
      </w:r>
      <w:r w:rsidRPr="00560E8B">
        <w:rPr>
          <w:rFonts w:cs="Times New Roman"/>
          <w:szCs w:val="28"/>
        </w:rPr>
        <w:t xml:space="preserve"> опанування різних стилів та жанрів водночас порівнюючи спільність та різноманітн</w:t>
      </w:r>
      <w:r>
        <w:rPr>
          <w:rFonts w:cs="Times New Roman"/>
          <w:szCs w:val="28"/>
        </w:rPr>
        <w:t xml:space="preserve">ість обраних творів. </w:t>
      </w:r>
    </w:p>
    <w:p w14:paraId="7D60C9F7" w14:textId="431A70AE" w:rsidR="00B40E61" w:rsidRDefault="00B40E61" w:rsidP="009E41BA">
      <w:pPr>
        <w:spacing w:after="0" w:line="360" w:lineRule="auto"/>
        <w:ind w:firstLine="708"/>
        <w:jc w:val="both"/>
        <w:rPr>
          <w:rFonts w:cs="Times New Roman"/>
          <w:szCs w:val="28"/>
        </w:rPr>
      </w:pPr>
      <w:r>
        <w:rPr>
          <w:rFonts w:cs="Times New Roman"/>
          <w:szCs w:val="28"/>
        </w:rPr>
        <w:t xml:space="preserve">Проаналізована діяльність фортепіанних педагогів: В. Пухальського, Ф. Блуменфельда, </w:t>
      </w:r>
      <w:r w:rsidRPr="00560E8B">
        <w:rPr>
          <w:rFonts w:cs="Times New Roman"/>
          <w:szCs w:val="28"/>
        </w:rPr>
        <w:t>Г. Беклемішев</w:t>
      </w:r>
      <w:r>
        <w:rPr>
          <w:rFonts w:cs="Times New Roman"/>
          <w:szCs w:val="28"/>
        </w:rPr>
        <w:t>а</w:t>
      </w:r>
      <w:r w:rsidRPr="00560E8B">
        <w:rPr>
          <w:rFonts w:cs="Times New Roman"/>
          <w:szCs w:val="28"/>
        </w:rPr>
        <w:t>, Г. Нейгау</w:t>
      </w:r>
      <w:r>
        <w:rPr>
          <w:rFonts w:cs="Times New Roman"/>
          <w:szCs w:val="28"/>
        </w:rPr>
        <w:t xml:space="preserve">за, </w:t>
      </w:r>
      <w:r w:rsidR="005147DE" w:rsidRPr="00560E8B">
        <w:rPr>
          <w:rFonts w:cs="Times New Roman"/>
          <w:szCs w:val="28"/>
        </w:rPr>
        <w:t>К. Михайлов</w:t>
      </w:r>
      <w:r w:rsidR="005147DE">
        <w:rPr>
          <w:rFonts w:cs="Times New Roman"/>
          <w:szCs w:val="28"/>
        </w:rPr>
        <w:t>а</w:t>
      </w:r>
      <w:r w:rsidR="005147DE" w:rsidRPr="00560E8B">
        <w:rPr>
          <w:rFonts w:cs="Times New Roman"/>
          <w:szCs w:val="28"/>
        </w:rPr>
        <w:t>, Б. Яворськ</w:t>
      </w:r>
      <w:r w:rsidR="005147DE">
        <w:rPr>
          <w:rFonts w:cs="Times New Roman"/>
          <w:szCs w:val="28"/>
        </w:rPr>
        <w:t>ого</w:t>
      </w:r>
      <w:r w:rsidR="005147DE" w:rsidRPr="00560E8B">
        <w:rPr>
          <w:rFonts w:cs="Times New Roman"/>
          <w:szCs w:val="28"/>
        </w:rPr>
        <w:t>, О. Брайловськ</w:t>
      </w:r>
      <w:r w:rsidR="005147DE">
        <w:rPr>
          <w:rFonts w:cs="Times New Roman"/>
          <w:szCs w:val="28"/>
        </w:rPr>
        <w:t>ого</w:t>
      </w:r>
      <w:r w:rsidR="005147DE" w:rsidRPr="00560E8B">
        <w:rPr>
          <w:rFonts w:cs="Times New Roman"/>
          <w:szCs w:val="28"/>
        </w:rPr>
        <w:t>, А. Янкелевич, В. Нільсен</w:t>
      </w:r>
      <w:r w:rsidR="005147DE">
        <w:rPr>
          <w:rFonts w:cs="Times New Roman"/>
          <w:szCs w:val="28"/>
        </w:rPr>
        <w:t>а</w:t>
      </w:r>
      <w:r w:rsidR="005147DE" w:rsidRPr="00560E8B">
        <w:rPr>
          <w:rFonts w:cs="Times New Roman"/>
          <w:szCs w:val="28"/>
        </w:rPr>
        <w:t>, А. Альшванг, Є. Сливак</w:t>
      </w:r>
      <w:r w:rsidR="005147DE">
        <w:rPr>
          <w:rFonts w:cs="Times New Roman"/>
          <w:szCs w:val="28"/>
        </w:rPr>
        <w:t>а</w:t>
      </w:r>
      <w:r w:rsidR="005147DE" w:rsidRPr="00560E8B">
        <w:rPr>
          <w:rFonts w:cs="Times New Roman"/>
          <w:szCs w:val="28"/>
        </w:rPr>
        <w:t>, М. Тутковськ</w:t>
      </w:r>
      <w:r w:rsidR="005147DE">
        <w:rPr>
          <w:rFonts w:cs="Times New Roman"/>
          <w:szCs w:val="28"/>
        </w:rPr>
        <w:t>ого</w:t>
      </w:r>
      <w:r w:rsidR="005147DE" w:rsidRPr="00560E8B">
        <w:rPr>
          <w:rFonts w:cs="Times New Roman"/>
          <w:szCs w:val="28"/>
        </w:rPr>
        <w:t>, О.</w:t>
      </w:r>
      <w:r w:rsidR="00B30A65">
        <w:rPr>
          <w:rFonts w:cs="Times New Roman"/>
          <w:szCs w:val="28"/>
        </w:rPr>
        <w:t xml:space="preserve"> </w:t>
      </w:r>
      <w:r w:rsidR="005147DE" w:rsidRPr="00560E8B">
        <w:rPr>
          <w:rFonts w:cs="Times New Roman"/>
          <w:szCs w:val="28"/>
        </w:rPr>
        <w:t>Александров</w:t>
      </w:r>
      <w:r w:rsidR="005147DE">
        <w:rPr>
          <w:rFonts w:cs="Times New Roman"/>
          <w:szCs w:val="28"/>
        </w:rPr>
        <w:t>а</w:t>
      </w:r>
      <w:r w:rsidR="005147DE" w:rsidRPr="00560E8B">
        <w:rPr>
          <w:rFonts w:cs="Times New Roman"/>
          <w:szCs w:val="28"/>
        </w:rPr>
        <w:t>, І. Рябов</w:t>
      </w:r>
      <w:r w:rsidR="005147DE">
        <w:rPr>
          <w:rFonts w:cs="Times New Roman"/>
          <w:szCs w:val="28"/>
        </w:rPr>
        <w:t>а</w:t>
      </w:r>
      <w:r w:rsidR="005147DE" w:rsidRPr="00560E8B">
        <w:rPr>
          <w:rFonts w:cs="Times New Roman"/>
          <w:szCs w:val="28"/>
        </w:rPr>
        <w:t>, Т. Кравченко,  Б. Мілич, І. Бе</w:t>
      </w:r>
      <w:r w:rsidR="00F00B15">
        <w:rPr>
          <w:rFonts w:cs="Times New Roman"/>
          <w:szCs w:val="28"/>
        </w:rPr>
        <w:t>ркович.</w:t>
      </w:r>
    </w:p>
    <w:p w14:paraId="05590426" w14:textId="66C56D4D" w:rsidR="00163CC9" w:rsidRDefault="00163CC9" w:rsidP="009E41BA">
      <w:pPr>
        <w:shd w:val="clear" w:color="auto" w:fill="FFFFFF"/>
        <w:spacing w:after="0" w:line="360" w:lineRule="auto"/>
        <w:ind w:firstLine="708"/>
        <w:jc w:val="both"/>
        <w:rPr>
          <w:rFonts w:eastAsia="Times New Roman" w:cs="Times New Roman"/>
          <w:szCs w:val="28"/>
          <w:lang w:eastAsia="ru-RU"/>
        </w:rPr>
      </w:pPr>
      <w:r>
        <w:rPr>
          <w:rFonts w:cs="Times New Roman"/>
          <w:szCs w:val="28"/>
          <w:shd w:val="clear" w:color="auto" w:fill="FFFFFF"/>
        </w:rPr>
        <w:t xml:space="preserve">Особливості Харківської фортепіанної </w:t>
      </w:r>
      <w:r w:rsidR="00B30A65">
        <w:t>педагогіки</w:t>
      </w:r>
      <w:r>
        <w:rPr>
          <w:rFonts w:cs="Times New Roman"/>
          <w:szCs w:val="28"/>
          <w:shd w:val="clear" w:color="auto" w:fill="FFFFFF"/>
        </w:rPr>
        <w:t xml:space="preserve"> полягають у цілісності гармонізації індивідуальних художніх поглядів. </w:t>
      </w:r>
      <w:r w:rsidRPr="00560E8B">
        <w:rPr>
          <w:rFonts w:eastAsia="Times New Roman" w:cs="Times New Roman"/>
          <w:szCs w:val="28"/>
          <w:lang w:eastAsia="ru-RU"/>
        </w:rPr>
        <w:t xml:space="preserve">Оскільки </w:t>
      </w:r>
      <w:r>
        <w:rPr>
          <w:rFonts w:eastAsia="Times New Roman" w:cs="Times New Roman"/>
          <w:szCs w:val="28"/>
          <w:lang w:eastAsia="ru-RU"/>
        </w:rPr>
        <w:t>ХФШ</w:t>
      </w:r>
      <w:r w:rsidRPr="00560E8B">
        <w:rPr>
          <w:rFonts w:eastAsia="Times New Roman" w:cs="Times New Roman"/>
          <w:szCs w:val="28"/>
          <w:lang w:eastAsia="ru-RU"/>
        </w:rPr>
        <w:t xml:space="preserve"> </w:t>
      </w:r>
      <w:r>
        <w:rPr>
          <w:rFonts w:eastAsia="Times New Roman" w:cs="Times New Roman"/>
          <w:szCs w:val="28"/>
          <w:lang w:eastAsia="ru-RU"/>
        </w:rPr>
        <w:t xml:space="preserve">це симбіоз </w:t>
      </w:r>
      <w:r w:rsidRPr="00560E8B">
        <w:rPr>
          <w:rFonts w:eastAsia="Times New Roman" w:cs="Times New Roman"/>
          <w:szCs w:val="28"/>
          <w:lang w:eastAsia="ru-RU"/>
        </w:rPr>
        <w:t>досвід</w:t>
      </w:r>
      <w:r>
        <w:rPr>
          <w:rFonts w:eastAsia="Times New Roman" w:cs="Times New Roman"/>
          <w:szCs w:val="28"/>
          <w:lang w:eastAsia="ru-RU"/>
        </w:rPr>
        <w:t>у</w:t>
      </w:r>
      <w:r w:rsidRPr="00560E8B">
        <w:rPr>
          <w:rFonts w:eastAsia="Times New Roman" w:cs="Times New Roman"/>
          <w:szCs w:val="28"/>
          <w:lang w:eastAsia="ru-RU"/>
        </w:rPr>
        <w:t xml:space="preserve"> декількох шкіл </w:t>
      </w:r>
      <w:r>
        <w:rPr>
          <w:rFonts w:eastAsia="Times New Roman" w:cs="Times New Roman"/>
          <w:szCs w:val="28"/>
          <w:lang w:eastAsia="ru-RU"/>
        </w:rPr>
        <w:t xml:space="preserve">вона уособлює принципи виховання обох. </w:t>
      </w:r>
    </w:p>
    <w:p w14:paraId="4300E831" w14:textId="77777777" w:rsidR="00163CC9" w:rsidRPr="009E60BC" w:rsidRDefault="00163CC9" w:rsidP="009E41BA">
      <w:pPr>
        <w:shd w:val="clear" w:color="auto" w:fill="FFFFFF"/>
        <w:spacing w:after="0" w:line="360" w:lineRule="auto"/>
        <w:ind w:firstLine="708"/>
        <w:jc w:val="both"/>
        <w:rPr>
          <w:rFonts w:cs="Times New Roman"/>
          <w:szCs w:val="28"/>
          <w:shd w:val="clear" w:color="auto" w:fill="FFFFFF"/>
        </w:rPr>
      </w:pPr>
      <w:r>
        <w:rPr>
          <w:rFonts w:eastAsia="Times New Roman" w:cs="Times New Roman"/>
          <w:szCs w:val="28"/>
          <w:lang w:eastAsia="ru-RU"/>
        </w:rPr>
        <w:lastRenderedPageBreak/>
        <w:t xml:space="preserve">Основа – звуковий образ, який втілюється через поєднання </w:t>
      </w:r>
      <w:r w:rsidRPr="00560E8B">
        <w:rPr>
          <w:rFonts w:cs="Times New Roman"/>
          <w:szCs w:val="28"/>
          <w:shd w:val="clear" w:color="auto" w:fill="FFFFFF"/>
        </w:rPr>
        <w:t xml:space="preserve">декількох естетичних позицій, </w:t>
      </w:r>
      <w:r>
        <w:rPr>
          <w:rFonts w:cs="Times New Roman"/>
          <w:szCs w:val="28"/>
          <w:shd w:val="clear" w:color="auto" w:fill="FFFFFF"/>
        </w:rPr>
        <w:t>що допомагають осмислити звукові образи фортепіано, що трансформується у орієнтацію</w:t>
      </w:r>
      <w:r w:rsidRPr="00560E8B">
        <w:rPr>
          <w:rFonts w:cs="Times New Roman"/>
          <w:szCs w:val="28"/>
          <w:shd w:val="clear" w:color="auto" w:fill="FFFFFF"/>
        </w:rPr>
        <w:t xml:space="preserve"> на принцип «співучого фортепіано», глибокий звук, який можливий лише при повному заглибленні кисті в клавіатуру, гнучкості та свободи піаністичного апарату,</w:t>
      </w:r>
      <w:r>
        <w:rPr>
          <w:rFonts w:cs="Times New Roman"/>
          <w:szCs w:val="28"/>
          <w:shd w:val="clear" w:color="auto" w:fill="FFFFFF"/>
        </w:rPr>
        <w:t xml:space="preserve"> «дихання кисті» - яке притаманне романтичному піанізму. В поширеному використанні була </w:t>
      </w:r>
      <w:r w:rsidRPr="00560E8B">
        <w:rPr>
          <w:rFonts w:cs="Times New Roman"/>
          <w:szCs w:val="28"/>
          <w:shd w:val="clear" w:color="auto" w:fill="FFFFFF"/>
        </w:rPr>
        <w:t>особливість оркестрування, відтворення тембрів оркестру на фортепіано.</w:t>
      </w:r>
    </w:p>
    <w:p w14:paraId="14D87718" w14:textId="77777777" w:rsidR="00163CC9" w:rsidRDefault="00163CC9" w:rsidP="009E41BA">
      <w:pPr>
        <w:shd w:val="clear" w:color="auto" w:fill="FFFFFF"/>
        <w:spacing w:after="0" w:line="360" w:lineRule="auto"/>
        <w:ind w:firstLine="708"/>
        <w:jc w:val="both"/>
        <w:rPr>
          <w:rFonts w:eastAsia="Times New Roman" w:cs="Times New Roman"/>
          <w:szCs w:val="28"/>
          <w:lang w:eastAsia="ru-RU"/>
        </w:rPr>
      </w:pPr>
      <w:r>
        <w:rPr>
          <w:rFonts w:eastAsia="Times New Roman" w:cs="Times New Roman"/>
          <w:szCs w:val="28"/>
          <w:lang w:eastAsia="ru-RU"/>
        </w:rPr>
        <w:t xml:space="preserve">Наступною важливою категорією є </w:t>
      </w:r>
      <w:r w:rsidRPr="00560E8B">
        <w:rPr>
          <w:rFonts w:eastAsia="Times New Roman" w:cs="Times New Roman"/>
          <w:szCs w:val="28"/>
          <w:lang w:eastAsia="ru-RU"/>
        </w:rPr>
        <w:t>репертуарний план. Можна стверджувати, що багато викладачів відавали перевагу академічній традиції до дбайливого</w:t>
      </w:r>
      <w:r>
        <w:rPr>
          <w:rFonts w:eastAsia="Times New Roman" w:cs="Times New Roman"/>
          <w:szCs w:val="28"/>
          <w:lang w:eastAsia="ru-RU"/>
        </w:rPr>
        <w:t xml:space="preserve"> та</w:t>
      </w:r>
      <w:r w:rsidRPr="00560E8B">
        <w:rPr>
          <w:rFonts w:eastAsia="Times New Roman" w:cs="Times New Roman"/>
          <w:szCs w:val="28"/>
          <w:lang w:eastAsia="ru-RU"/>
        </w:rPr>
        <w:t xml:space="preserve"> строгого ставлення </w:t>
      </w:r>
      <w:r>
        <w:rPr>
          <w:rFonts w:eastAsia="Times New Roman" w:cs="Times New Roman"/>
          <w:szCs w:val="28"/>
          <w:lang w:eastAsia="ru-RU"/>
        </w:rPr>
        <w:t xml:space="preserve">у </w:t>
      </w:r>
      <w:r w:rsidRPr="00560E8B">
        <w:rPr>
          <w:rFonts w:eastAsia="Times New Roman" w:cs="Times New Roman"/>
          <w:szCs w:val="28"/>
          <w:lang w:eastAsia="ru-RU"/>
        </w:rPr>
        <w:t>відтворенн</w:t>
      </w:r>
      <w:r>
        <w:rPr>
          <w:rFonts w:eastAsia="Times New Roman" w:cs="Times New Roman"/>
          <w:szCs w:val="28"/>
          <w:lang w:eastAsia="ru-RU"/>
        </w:rPr>
        <w:t>і точності</w:t>
      </w:r>
      <w:r w:rsidRPr="00560E8B">
        <w:rPr>
          <w:rFonts w:eastAsia="Times New Roman" w:cs="Times New Roman"/>
          <w:szCs w:val="28"/>
          <w:lang w:eastAsia="ru-RU"/>
        </w:rPr>
        <w:t xml:space="preserve"> композиторського нотного тексту. Загальною установкою було як найширше познайомити студентів з світовим репертуаром, осягнути велику кількість творів</w:t>
      </w:r>
      <w:r>
        <w:rPr>
          <w:rFonts w:eastAsia="Times New Roman" w:cs="Times New Roman"/>
          <w:szCs w:val="28"/>
          <w:lang w:eastAsia="ru-RU"/>
        </w:rPr>
        <w:t xml:space="preserve">, що проходить шлях розуміння та формування особистісного художнього образу. </w:t>
      </w:r>
    </w:p>
    <w:p w14:paraId="4F5D9EA5" w14:textId="04003671" w:rsidR="00163CC9" w:rsidRDefault="00163CC9" w:rsidP="009E41BA">
      <w:pPr>
        <w:shd w:val="clear" w:color="auto" w:fill="FFFFFF"/>
        <w:spacing w:after="0" w:line="360" w:lineRule="auto"/>
        <w:ind w:firstLine="708"/>
        <w:jc w:val="both"/>
        <w:rPr>
          <w:rFonts w:cs="Times New Roman"/>
          <w:szCs w:val="28"/>
          <w:shd w:val="clear" w:color="auto" w:fill="FFFFFF"/>
        </w:rPr>
      </w:pPr>
      <w:r>
        <w:rPr>
          <w:rFonts w:eastAsia="Times New Roman" w:cs="Times New Roman"/>
          <w:szCs w:val="28"/>
          <w:lang w:eastAsia="ru-RU"/>
        </w:rPr>
        <w:t xml:space="preserve">До ключової особливості розвитку індивідуальності учня відноситься вивчення методичної літератури, системність технічного удосконалення через природність та індивідуальність. Строгість до </w:t>
      </w:r>
      <w:r w:rsidRPr="009E60BC">
        <w:rPr>
          <w:rFonts w:cs="Times New Roman"/>
          <w:szCs w:val="28"/>
          <w:shd w:val="clear" w:color="auto" w:fill="FFFFFF"/>
        </w:rPr>
        <w:t xml:space="preserve">салонності, порожньої віртуозності та </w:t>
      </w:r>
      <w:r>
        <w:rPr>
          <w:rFonts w:cs="Times New Roman"/>
          <w:szCs w:val="28"/>
          <w:shd w:val="clear" w:color="auto" w:fill="FFFFFF"/>
        </w:rPr>
        <w:t>консервативності, академізму. Головні засади</w:t>
      </w:r>
      <w:r w:rsidRPr="009E60BC">
        <w:rPr>
          <w:rFonts w:cs="Times New Roman"/>
          <w:szCs w:val="28"/>
          <w:shd w:val="clear" w:color="auto" w:fill="FFFFFF"/>
        </w:rPr>
        <w:t xml:space="preserve"> – енергія, воля, владна ритміка, свобода розвитку творчої особистості, природність вик</w:t>
      </w:r>
      <w:r>
        <w:rPr>
          <w:rFonts w:cs="Times New Roman"/>
          <w:szCs w:val="28"/>
          <w:shd w:val="clear" w:color="auto" w:fill="FFFFFF"/>
        </w:rPr>
        <w:t xml:space="preserve">онання, авторська інтерпретація, що складало </w:t>
      </w:r>
      <w:r w:rsidRPr="009E60BC">
        <w:rPr>
          <w:rFonts w:cs="Times New Roman"/>
          <w:szCs w:val="28"/>
          <w:shd w:val="clear" w:color="auto" w:fill="FFFFFF"/>
        </w:rPr>
        <w:t>виховання монументального типу піаніста.</w:t>
      </w:r>
    </w:p>
    <w:p w14:paraId="17353BBC" w14:textId="62938CF4" w:rsidR="00F00B15" w:rsidRDefault="00F00B15" w:rsidP="009E41BA">
      <w:pPr>
        <w:shd w:val="clear" w:color="auto" w:fill="FFFFFF"/>
        <w:spacing w:after="0" w:line="360" w:lineRule="auto"/>
        <w:ind w:firstLine="708"/>
        <w:jc w:val="both"/>
        <w:rPr>
          <w:rFonts w:cs="Times New Roman"/>
          <w:szCs w:val="28"/>
          <w:shd w:val="clear" w:color="auto" w:fill="FFFFFF"/>
        </w:rPr>
      </w:pPr>
      <w:r>
        <w:rPr>
          <w:rFonts w:cs="Times New Roman"/>
          <w:szCs w:val="28"/>
          <w:shd w:val="clear" w:color="auto" w:fill="FFFFFF"/>
        </w:rPr>
        <w:t xml:space="preserve">У Харківський фортепіанній педагогіці зосереджую увагу на таких постатях: </w:t>
      </w:r>
      <w:r>
        <w:rPr>
          <w:rFonts w:cs="Times New Roman"/>
          <w:szCs w:val="28"/>
        </w:rPr>
        <w:t>І.</w:t>
      </w:r>
      <w:r w:rsidRPr="00560E8B">
        <w:rPr>
          <w:rFonts w:cs="Times New Roman"/>
          <w:szCs w:val="28"/>
        </w:rPr>
        <w:t xml:space="preserve"> Слатін</w:t>
      </w:r>
      <w:r>
        <w:rPr>
          <w:rFonts w:cs="Times New Roman"/>
          <w:szCs w:val="28"/>
        </w:rPr>
        <w:t xml:space="preserve">, П. </w:t>
      </w:r>
      <w:r w:rsidRPr="00560E8B">
        <w:rPr>
          <w:rFonts w:cs="Times New Roman"/>
          <w:szCs w:val="28"/>
          <w:shd w:val="clear" w:color="auto" w:fill="FFFFFF"/>
        </w:rPr>
        <w:t>Луценк</w:t>
      </w:r>
      <w:r>
        <w:rPr>
          <w:rFonts w:cs="Times New Roman"/>
          <w:szCs w:val="28"/>
          <w:shd w:val="clear" w:color="auto" w:fill="FFFFFF"/>
        </w:rPr>
        <w:t xml:space="preserve">о, </w:t>
      </w:r>
      <w:r w:rsidRPr="00560E8B">
        <w:rPr>
          <w:rFonts w:cs="Times New Roman"/>
          <w:szCs w:val="28"/>
          <w:shd w:val="clear" w:color="auto" w:fill="FFFFFF"/>
        </w:rPr>
        <w:t>В. Топілін, Л. Фаненштіль, М. Єщенко, Н. Єщенко, В. Сирятський, Г. Гельфгат, Р. Горовиць</w:t>
      </w:r>
      <w:r>
        <w:rPr>
          <w:rFonts w:cs="Times New Roman"/>
          <w:szCs w:val="28"/>
          <w:shd w:val="clear" w:color="auto" w:fill="FFFFFF"/>
        </w:rPr>
        <w:t xml:space="preserve">. </w:t>
      </w:r>
    </w:p>
    <w:p w14:paraId="559C125B" w14:textId="77777777" w:rsidR="00163CC9" w:rsidRDefault="00163CC9" w:rsidP="009E41BA">
      <w:pPr>
        <w:spacing w:after="0" w:line="360" w:lineRule="auto"/>
        <w:ind w:firstLine="708"/>
        <w:jc w:val="both"/>
      </w:pPr>
      <w:r>
        <w:rPr>
          <w:rFonts w:eastAsia="Times New Roman" w:cs="Times New Roman"/>
          <w:szCs w:val="28"/>
          <w:lang w:eastAsia="ru-RU"/>
        </w:rPr>
        <w:t xml:space="preserve">Одеський фортепіанний осередок </w:t>
      </w:r>
      <w:r>
        <w:t xml:space="preserve">уособлює поєднання та продовження традицій академічності та романтизму, введення поняття «монументальний романтизм». </w:t>
      </w:r>
    </w:p>
    <w:p w14:paraId="5F7914E8" w14:textId="77777777" w:rsidR="00163CC9" w:rsidRDefault="00163CC9" w:rsidP="009E41BA">
      <w:pPr>
        <w:spacing w:after="0" w:line="360" w:lineRule="auto"/>
        <w:ind w:firstLine="708"/>
        <w:jc w:val="both"/>
      </w:pPr>
      <w:r>
        <w:t xml:space="preserve">Прослідковується поєднання академічної бази з різними стилями для створення єдності з сучасними течіями у музиці через опору на нові тенденції модерну. Відбувається переосмислення набутих надбань у викладанні з </w:t>
      </w:r>
      <w:r>
        <w:lastRenderedPageBreak/>
        <w:t xml:space="preserve">опорою на власні здобутки та принципи розвитку, що поєднуються на практиці у процесі наслідування зв’язків минулого і сучасного. </w:t>
      </w:r>
    </w:p>
    <w:p w14:paraId="4323FF0B" w14:textId="396104E8" w:rsidR="00163CC9" w:rsidRDefault="00163CC9" w:rsidP="009E41BA">
      <w:pPr>
        <w:spacing w:after="0" w:line="360" w:lineRule="auto"/>
        <w:ind w:firstLine="708"/>
        <w:jc w:val="both"/>
      </w:pPr>
      <w:r>
        <w:t>До головної риси слід віднести пошуки індивідуального стилю виконання, творчої інтерпретації через багато</w:t>
      </w:r>
      <w:r w:rsidR="00B30A65">
        <w:t xml:space="preserve"> </w:t>
      </w:r>
      <w:r>
        <w:t>національність та тенденції різних світових культур у поєднанні з принципами роботи різних національних шкіл і як результат - взаємодія у виконавстві вітчизняних та європейських традицій.</w:t>
      </w:r>
    </w:p>
    <w:p w14:paraId="56FC1F03" w14:textId="77777777" w:rsidR="00163CC9" w:rsidRDefault="00163CC9" w:rsidP="009E41BA">
      <w:pPr>
        <w:spacing w:after="0" w:line="360" w:lineRule="auto"/>
        <w:ind w:firstLine="708"/>
        <w:jc w:val="both"/>
      </w:pPr>
      <w:r>
        <w:t xml:space="preserve">Розвиток творчої активності та індивідуальності призводить до самостійності, звернення великої уваги на образність мислення у творчому процесі виховання. </w:t>
      </w:r>
    </w:p>
    <w:p w14:paraId="213EA403" w14:textId="5AD699D3" w:rsidR="00163CC9" w:rsidRDefault="00163CC9" w:rsidP="009E41BA">
      <w:pPr>
        <w:spacing w:after="0" w:line="360" w:lineRule="auto"/>
        <w:ind w:firstLine="708"/>
        <w:jc w:val="both"/>
      </w:pPr>
      <w:r>
        <w:t>Велику увагу приділяється стильовому підходу, що об’єднує в собі втілення виконавської та музикознавчої діяльності на досвіді Московської та Петербурзької консерваторій.</w:t>
      </w:r>
    </w:p>
    <w:p w14:paraId="75D81C79" w14:textId="024BD0AD" w:rsidR="00F00B15" w:rsidRDefault="00F00B15" w:rsidP="009E41BA">
      <w:pPr>
        <w:spacing w:after="0" w:line="360" w:lineRule="auto"/>
        <w:ind w:firstLine="708"/>
        <w:jc w:val="both"/>
      </w:pPr>
      <w:r>
        <w:t xml:space="preserve">У становленні та розвитку Одеського фортепіанного осередку великий вклад внесли: В. Малішевський, І. Тедеско, Г. Бібер, Б. Дронсейко, Р. Кауфман, Р. Фельдау, Н. Чегодаєва, М. Старкова, М. Рибицька, Б. Рейнгбальт, М. Подрайська, Є. Ваулін. </w:t>
      </w:r>
    </w:p>
    <w:p w14:paraId="45B38AB8" w14:textId="341D1C7A" w:rsidR="00163CC9" w:rsidRDefault="00163CC9" w:rsidP="009E41BA">
      <w:pPr>
        <w:spacing w:after="0" w:line="360" w:lineRule="auto"/>
        <w:jc w:val="both"/>
        <w:rPr>
          <w:b/>
        </w:rPr>
      </w:pPr>
    </w:p>
    <w:p w14:paraId="5BDA40F8" w14:textId="338BE25C" w:rsidR="00163CC9" w:rsidRDefault="00163CC9" w:rsidP="009E41BA">
      <w:pPr>
        <w:spacing w:after="0" w:line="360" w:lineRule="auto"/>
        <w:jc w:val="center"/>
        <w:rPr>
          <w:b/>
        </w:rPr>
      </w:pPr>
    </w:p>
    <w:p w14:paraId="1877BD30" w14:textId="43657BEF" w:rsidR="00163CC9" w:rsidRDefault="00163CC9" w:rsidP="009E41BA">
      <w:pPr>
        <w:spacing w:after="0" w:line="360" w:lineRule="auto"/>
        <w:jc w:val="center"/>
        <w:rPr>
          <w:b/>
        </w:rPr>
      </w:pPr>
    </w:p>
    <w:p w14:paraId="275062CE" w14:textId="142715EA" w:rsidR="00163CC9" w:rsidRDefault="00163CC9" w:rsidP="009E41BA">
      <w:pPr>
        <w:spacing w:after="0" w:line="360" w:lineRule="auto"/>
        <w:jc w:val="center"/>
        <w:rPr>
          <w:b/>
        </w:rPr>
      </w:pPr>
    </w:p>
    <w:p w14:paraId="3A805BF8" w14:textId="14B6BF7A" w:rsidR="00163CC9" w:rsidRDefault="00163CC9" w:rsidP="009E41BA">
      <w:pPr>
        <w:spacing w:after="0" w:line="360" w:lineRule="auto"/>
        <w:jc w:val="center"/>
        <w:rPr>
          <w:b/>
        </w:rPr>
      </w:pPr>
    </w:p>
    <w:p w14:paraId="41DC5A27" w14:textId="4D9FB92A" w:rsidR="00163CC9" w:rsidRDefault="00163CC9" w:rsidP="009E41BA">
      <w:pPr>
        <w:spacing w:after="0" w:line="360" w:lineRule="auto"/>
        <w:jc w:val="center"/>
        <w:rPr>
          <w:b/>
        </w:rPr>
      </w:pPr>
    </w:p>
    <w:p w14:paraId="038F5D8C" w14:textId="25DE46A2" w:rsidR="00163CC9" w:rsidRDefault="00163CC9" w:rsidP="009E41BA">
      <w:pPr>
        <w:spacing w:after="0" w:line="360" w:lineRule="auto"/>
        <w:jc w:val="center"/>
        <w:rPr>
          <w:b/>
        </w:rPr>
      </w:pPr>
    </w:p>
    <w:p w14:paraId="5B487B6F" w14:textId="55ACE64D" w:rsidR="00163CC9" w:rsidRDefault="00163CC9" w:rsidP="009E41BA">
      <w:pPr>
        <w:spacing w:after="0" w:line="360" w:lineRule="auto"/>
        <w:jc w:val="center"/>
        <w:rPr>
          <w:b/>
        </w:rPr>
      </w:pPr>
    </w:p>
    <w:p w14:paraId="650BF5B5" w14:textId="2FA2BD59" w:rsidR="00163CC9" w:rsidRDefault="00163CC9" w:rsidP="009E41BA">
      <w:pPr>
        <w:spacing w:after="0" w:line="360" w:lineRule="auto"/>
        <w:jc w:val="center"/>
        <w:rPr>
          <w:b/>
        </w:rPr>
      </w:pPr>
    </w:p>
    <w:p w14:paraId="125B4294" w14:textId="0E545532" w:rsidR="00163CC9" w:rsidRDefault="00163CC9" w:rsidP="009E41BA">
      <w:pPr>
        <w:spacing w:after="0" w:line="360" w:lineRule="auto"/>
        <w:rPr>
          <w:b/>
        </w:rPr>
      </w:pPr>
    </w:p>
    <w:p w14:paraId="696AB1A1" w14:textId="70C242F7" w:rsidR="00163CC9" w:rsidRDefault="00163CC9" w:rsidP="009E41BA">
      <w:pPr>
        <w:spacing w:after="0" w:line="360" w:lineRule="auto"/>
        <w:jc w:val="center"/>
        <w:rPr>
          <w:b/>
        </w:rPr>
      </w:pPr>
    </w:p>
    <w:p w14:paraId="09583872" w14:textId="6D324521" w:rsidR="00163CC9" w:rsidRPr="00163CC9" w:rsidRDefault="00163CC9" w:rsidP="009E41BA">
      <w:pPr>
        <w:spacing w:after="0" w:line="360" w:lineRule="auto"/>
        <w:jc w:val="center"/>
        <w:rPr>
          <w:b/>
        </w:rPr>
      </w:pPr>
    </w:p>
    <w:p w14:paraId="598C082F" w14:textId="1D77A511" w:rsidR="00EB12EF" w:rsidRDefault="00EB12EF" w:rsidP="009E41BA">
      <w:pPr>
        <w:spacing w:after="0" w:line="360" w:lineRule="auto"/>
        <w:ind w:firstLine="360"/>
        <w:jc w:val="center"/>
      </w:pPr>
      <w:r>
        <w:lastRenderedPageBreak/>
        <w:t xml:space="preserve">РОЗДІЛ 2. </w:t>
      </w:r>
      <w:r w:rsidR="00D5486A">
        <w:t xml:space="preserve">Діяльність видатних персоналій у розвитку </w:t>
      </w:r>
      <w:r w:rsidR="00D5486A" w:rsidRPr="00F6582F">
        <w:t>фортепіанно</w:t>
      </w:r>
      <w:r w:rsidR="00D5486A">
        <w:t xml:space="preserve">ї педагогіки України другої половини ХХ </w:t>
      </w:r>
      <w:r w:rsidR="00D5486A" w:rsidRPr="00F6582F">
        <w:t>ст</w:t>
      </w:r>
      <w:r w:rsidR="00D5486A">
        <w:t>оліття</w:t>
      </w:r>
    </w:p>
    <w:p w14:paraId="0E6D2E49" w14:textId="10A67B5E" w:rsidR="00EB12EF" w:rsidRDefault="00EB397B" w:rsidP="009E41BA">
      <w:pPr>
        <w:spacing w:after="0" w:line="360" w:lineRule="auto"/>
        <w:ind w:firstLine="360"/>
        <w:jc w:val="both"/>
      </w:pPr>
      <w:r>
        <w:tab/>
      </w:r>
    </w:p>
    <w:p w14:paraId="5DD78C2E" w14:textId="32761F9A" w:rsidR="00730F33" w:rsidRDefault="00730F33" w:rsidP="009E41BA">
      <w:pPr>
        <w:spacing w:after="0" w:line="360" w:lineRule="auto"/>
        <w:ind w:firstLine="708"/>
        <w:jc w:val="both"/>
      </w:pPr>
      <w:r>
        <w:t>Один з найважливіших компонентів для розвитку фортепіанних осередків та шкіл є – фундаментатори, корифеї та персоналії, які створюють традиції школи, продовжують зрощувати ці парадигми і розвивати основні принципи навчання.</w:t>
      </w:r>
    </w:p>
    <w:p w14:paraId="78A72B3D" w14:textId="2ABD05AF" w:rsidR="00730F33" w:rsidRPr="00DA3910" w:rsidRDefault="0095507A" w:rsidP="009E41BA">
      <w:pPr>
        <w:spacing w:after="0" w:line="360" w:lineRule="auto"/>
        <w:ind w:firstLine="708"/>
        <w:jc w:val="both"/>
      </w:pPr>
      <w:r>
        <w:t xml:space="preserve">Кожна школа в своїй основі має методику навчання гри на фортепіано, яка створюється на основі педагогічних теорем, на основі поширення знань через досвід протягом років, фільтрацію та розуміння, як помилок так і надбань. </w:t>
      </w:r>
      <w:r w:rsidR="0090660C">
        <w:t xml:space="preserve">Творчий потенціал кожного педагога і формує ту саму «школу», власне методологію та технологію навчання. </w:t>
      </w:r>
      <w:r w:rsidR="00DA3910">
        <w:t>«Школа є найбільш усталеною структурою, засобом буття соціальної спільності в мистецькій педагогіці і як така – зберігає свою реальність навіть тоді, коли поміж її творцями, прихильниками, продовжувачами існує велика історико-хронологічна відст</w:t>
      </w:r>
      <w:r w:rsidR="00D775C8">
        <w:t>а</w:t>
      </w:r>
      <w:r w:rsidR="00DA3910">
        <w:t xml:space="preserve">нь, тому, що вона (школа) є носієм уставленого конкретного досвіду, що втілений у певну систему нормативних дій, які в ній відпрацьовані» </w:t>
      </w:r>
      <w:r w:rsidR="00DA3910" w:rsidRPr="00DA3910">
        <w:t>[</w:t>
      </w:r>
      <w:r w:rsidR="00DA3910">
        <w:t>15, с. 258</w:t>
      </w:r>
      <w:r w:rsidR="00DA3910" w:rsidRPr="00DA3910">
        <w:t>]</w:t>
      </w:r>
    </w:p>
    <w:p w14:paraId="5B7A2A70" w14:textId="427E4E7F" w:rsidR="0090660C" w:rsidRDefault="0090660C" w:rsidP="009E41BA">
      <w:pPr>
        <w:spacing w:after="0" w:line="360" w:lineRule="auto"/>
        <w:ind w:firstLine="708"/>
        <w:jc w:val="both"/>
        <w:rPr>
          <w:rFonts w:eastAsia="Times New Roman" w:cs="Times New Roman"/>
          <w:szCs w:val="28"/>
          <w:lang w:eastAsia="ru-RU"/>
        </w:rPr>
      </w:pPr>
      <w:r>
        <w:t xml:space="preserve">Отже, на основі цього можна навести влучне визначення </w:t>
      </w:r>
      <w:r w:rsidR="00262F69">
        <w:t xml:space="preserve">фортепіанної школи </w:t>
      </w:r>
      <w:r>
        <w:t xml:space="preserve">за </w:t>
      </w:r>
      <w:r w:rsidR="00262F69">
        <w:t>З. Михальчук: «</w:t>
      </w:r>
      <w:r w:rsidRPr="0090660C">
        <w:rPr>
          <w:rFonts w:eastAsia="Times New Roman" w:cs="Times New Roman"/>
          <w:szCs w:val="28"/>
          <w:lang w:eastAsia="ru-RU"/>
        </w:rPr>
        <w:t>фортепіанн</w:t>
      </w:r>
      <w:r w:rsidR="00262F69" w:rsidRPr="00262F69">
        <w:rPr>
          <w:rFonts w:eastAsia="Times New Roman" w:cs="Times New Roman"/>
          <w:szCs w:val="28"/>
          <w:lang w:eastAsia="ru-RU"/>
        </w:rPr>
        <w:t>а</w:t>
      </w:r>
      <w:r w:rsidR="00262F69" w:rsidRPr="00262F69">
        <w:rPr>
          <w:szCs w:val="28"/>
        </w:rPr>
        <w:t xml:space="preserve"> </w:t>
      </w:r>
      <w:r w:rsidRPr="0090660C">
        <w:rPr>
          <w:rFonts w:eastAsia="Times New Roman" w:cs="Times New Roman"/>
          <w:szCs w:val="28"/>
          <w:lang w:eastAsia="ru-RU"/>
        </w:rPr>
        <w:t>школ</w:t>
      </w:r>
      <w:r w:rsidR="00262F69" w:rsidRPr="00262F69">
        <w:rPr>
          <w:rFonts w:eastAsia="Times New Roman" w:cs="Times New Roman"/>
          <w:szCs w:val="28"/>
          <w:lang w:eastAsia="ru-RU"/>
        </w:rPr>
        <w:t>а</w:t>
      </w:r>
      <w:r w:rsidR="00262F69" w:rsidRPr="00262F69">
        <w:rPr>
          <w:szCs w:val="28"/>
        </w:rPr>
        <w:t xml:space="preserve"> - </w:t>
      </w:r>
      <w:r w:rsidRPr="0090660C">
        <w:rPr>
          <w:rFonts w:eastAsia="Times New Roman" w:cs="Times New Roman"/>
          <w:szCs w:val="28"/>
          <w:lang w:eastAsia="ru-RU"/>
        </w:rPr>
        <w:t>це тривала єдність музикантів-виконавців, що склалася в певний історичний період</w:t>
      </w:r>
      <w:r w:rsidR="00262F69" w:rsidRPr="00262F69">
        <w:rPr>
          <w:rFonts w:eastAsia="Times New Roman" w:cs="Times New Roman"/>
          <w:szCs w:val="28"/>
          <w:lang w:eastAsia="ru-RU"/>
        </w:rPr>
        <w:t xml:space="preserve"> і розвивається, зберігаючи спад</w:t>
      </w:r>
      <w:r w:rsidRPr="0090660C">
        <w:rPr>
          <w:rFonts w:eastAsia="Times New Roman" w:cs="Times New Roman"/>
          <w:szCs w:val="28"/>
          <w:lang w:eastAsia="ru-RU"/>
        </w:rPr>
        <w:t>коємність певних принципів роботи (з музичним інструментом і творами композиторів), спрямованих на досягнення конкретного художнього результату</w:t>
      </w:r>
      <w:r w:rsidR="00262F69">
        <w:rPr>
          <w:rFonts w:eastAsia="Times New Roman" w:cs="Times New Roman"/>
          <w:szCs w:val="28"/>
          <w:lang w:eastAsia="ru-RU"/>
        </w:rPr>
        <w:t xml:space="preserve">» </w:t>
      </w:r>
      <w:r w:rsidR="00262F69" w:rsidRPr="00262F69">
        <w:rPr>
          <w:rFonts w:eastAsia="Times New Roman" w:cs="Times New Roman"/>
          <w:szCs w:val="28"/>
          <w:lang w:eastAsia="ru-RU"/>
        </w:rPr>
        <w:t>[</w:t>
      </w:r>
      <w:r w:rsidR="00262F69">
        <w:rPr>
          <w:rFonts w:eastAsia="Times New Roman" w:cs="Times New Roman"/>
          <w:szCs w:val="28"/>
          <w:lang w:eastAsia="ru-RU"/>
        </w:rPr>
        <w:t>40, с.75</w:t>
      </w:r>
      <w:r w:rsidR="00262F69" w:rsidRPr="00262F69">
        <w:rPr>
          <w:rFonts w:eastAsia="Times New Roman" w:cs="Times New Roman"/>
          <w:szCs w:val="28"/>
          <w:lang w:eastAsia="ru-RU"/>
        </w:rPr>
        <w:t>]</w:t>
      </w:r>
      <w:r w:rsidR="00262F69">
        <w:rPr>
          <w:rFonts w:eastAsia="Times New Roman" w:cs="Times New Roman"/>
          <w:szCs w:val="28"/>
          <w:lang w:eastAsia="ru-RU"/>
        </w:rPr>
        <w:t>.</w:t>
      </w:r>
    </w:p>
    <w:p w14:paraId="029634E8" w14:textId="029B0A47" w:rsidR="002B34CF" w:rsidRDefault="004A6135" w:rsidP="009E41BA">
      <w:pPr>
        <w:spacing w:after="0" w:line="360" w:lineRule="auto"/>
        <w:ind w:firstLine="708"/>
        <w:jc w:val="both"/>
        <w:rPr>
          <w:rFonts w:eastAsia="Times New Roman" w:cs="Times New Roman"/>
          <w:szCs w:val="28"/>
          <w:lang w:val="ru-RU" w:eastAsia="ru-RU"/>
        </w:rPr>
      </w:pPr>
      <w:r>
        <w:rPr>
          <w:rFonts w:eastAsia="Times New Roman" w:cs="Times New Roman"/>
          <w:szCs w:val="28"/>
          <w:lang w:eastAsia="ru-RU"/>
        </w:rPr>
        <w:t>Однією з головних рис є наступність та послідовність фортепіанної школи, так звана передача культурних традицій. «</w:t>
      </w:r>
      <w:r w:rsidR="002B34CF" w:rsidRPr="002B34CF">
        <w:rPr>
          <w:rFonts w:eastAsia="Times New Roman" w:cs="Times New Roman"/>
          <w:szCs w:val="28"/>
          <w:lang w:eastAsia="ru-RU"/>
        </w:rPr>
        <w:t>У</w:t>
      </w:r>
      <w:r w:rsidR="002B34CF">
        <w:rPr>
          <w:rFonts w:eastAsia="Times New Roman" w:cs="Times New Roman"/>
          <w:szCs w:val="28"/>
          <w:lang w:eastAsia="ru-RU"/>
        </w:rPr>
        <w:t xml:space="preserve">  випадку  гідного  спадкоємця </w:t>
      </w:r>
      <w:r w:rsidR="002B34CF" w:rsidRPr="002B34CF">
        <w:rPr>
          <w:rFonts w:eastAsia="Times New Roman" w:cs="Times New Roman"/>
          <w:szCs w:val="28"/>
          <w:lang w:eastAsia="ru-RU"/>
        </w:rPr>
        <w:t>школа  продовжує  своє  існування  та  ро</w:t>
      </w:r>
      <w:r w:rsidR="002B34CF">
        <w:rPr>
          <w:rFonts w:eastAsia="Times New Roman" w:cs="Times New Roman"/>
          <w:szCs w:val="28"/>
          <w:lang w:eastAsia="ru-RU"/>
        </w:rPr>
        <w:t>зглядається  як  науково-</w:t>
      </w:r>
      <w:r>
        <w:rPr>
          <w:rFonts w:eastAsia="Times New Roman" w:cs="Times New Roman"/>
          <w:szCs w:val="28"/>
          <w:lang w:eastAsia="ru-RU"/>
        </w:rPr>
        <w:t xml:space="preserve">творче спрямування» </w:t>
      </w:r>
      <w:r w:rsidRPr="004A6135">
        <w:rPr>
          <w:rFonts w:eastAsia="Times New Roman" w:cs="Times New Roman"/>
          <w:szCs w:val="28"/>
          <w:lang w:val="ru-RU" w:eastAsia="ru-RU"/>
        </w:rPr>
        <w:t>[</w:t>
      </w:r>
      <w:r>
        <w:rPr>
          <w:rFonts w:eastAsia="Times New Roman" w:cs="Times New Roman"/>
          <w:szCs w:val="28"/>
          <w:lang w:val="ru-RU" w:eastAsia="ru-RU"/>
        </w:rPr>
        <w:t>14, с.183</w:t>
      </w:r>
      <w:r w:rsidRPr="004A6135">
        <w:rPr>
          <w:rFonts w:eastAsia="Times New Roman" w:cs="Times New Roman"/>
          <w:szCs w:val="28"/>
          <w:lang w:val="ru-RU" w:eastAsia="ru-RU"/>
        </w:rPr>
        <w:t>]</w:t>
      </w:r>
      <w:r>
        <w:rPr>
          <w:rFonts w:eastAsia="Times New Roman" w:cs="Times New Roman"/>
          <w:szCs w:val="28"/>
          <w:lang w:val="ru-RU" w:eastAsia="ru-RU"/>
        </w:rPr>
        <w:t xml:space="preserve">. </w:t>
      </w:r>
    </w:p>
    <w:p w14:paraId="1E4382FA" w14:textId="217A57CD" w:rsidR="00730F33" w:rsidRPr="00B073AB" w:rsidRDefault="00977B0E" w:rsidP="009E41BA">
      <w:pPr>
        <w:spacing w:after="0" w:line="360" w:lineRule="auto"/>
        <w:ind w:firstLine="708"/>
        <w:jc w:val="both"/>
        <w:rPr>
          <w:rFonts w:eastAsia="Times New Roman" w:cs="Times New Roman"/>
          <w:szCs w:val="28"/>
          <w:lang w:eastAsia="ru-RU"/>
        </w:rPr>
      </w:pPr>
      <w:r w:rsidRPr="00977B0E">
        <w:rPr>
          <w:rFonts w:eastAsia="Times New Roman" w:cs="Times New Roman"/>
          <w:szCs w:val="28"/>
          <w:lang w:eastAsia="ru-RU"/>
        </w:rPr>
        <w:t xml:space="preserve">Щоб прослідкувати функціонування та </w:t>
      </w:r>
      <w:r>
        <w:rPr>
          <w:rFonts w:eastAsia="Times New Roman" w:cs="Times New Roman"/>
          <w:szCs w:val="28"/>
          <w:lang w:eastAsia="ru-RU"/>
        </w:rPr>
        <w:t>наслідування фортепіанних традицій пропоную розглянути характерні особливості фортепіанних осередків Києва та Харкова у педагогічній творчості – І. Рябова та Р. Горовиць.</w:t>
      </w:r>
    </w:p>
    <w:p w14:paraId="2CC2DEB5" w14:textId="58B1F4C9" w:rsidR="000D17D2" w:rsidRDefault="00492277" w:rsidP="009E41BA">
      <w:pPr>
        <w:spacing w:after="0" w:line="360" w:lineRule="auto"/>
        <w:jc w:val="both"/>
      </w:pPr>
      <w:r>
        <w:lastRenderedPageBreak/>
        <w:t xml:space="preserve">2.1  Основні виконавські засоби та педагогічні принципи  </w:t>
      </w:r>
      <w:r w:rsidR="00D775C8">
        <w:t xml:space="preserve">Ігоря Рябова у </w:t>
      </w:r>
      <w:r w:rsidR="000D17D2">
        <w:t xml:space="preserve"> контексті розвитку Київської фортепіанної </w:t>
      </w:r>
      <w:r w:rsidR="001775B7">
        <w:t>педагогіки</w:t>
      </w:r>
    </w:p>
    <w:p w14:paraId="3E08AF24" w14:textId="77777777" w:rsidR="001775B7" w:rsidRDefault="001775B7" w:rsidP="009E41BA">
      <w:pPr>
        <w:spacing w:after="0" w:line="360" w:lineRule="auto"/>
        <w:jc w:val="both"/>
      </w:pPr>
    </w:p>
    <w:p w14:paraId="25CCE33D" w14:textId="7C7B99A9" w:rsidR="000068C9" w:rsidRDefault="000068C9" w:rsidP="009E41BA">
      <w:pPr>
        <w:spacing w:after="0" w:line="360" w:lineRule="auto"/>
        <w:ind w:firstLine="708"/>
        <w:jc w:val="both"/>
      </w:pPr>
      <w:r>
        <w:t>Ігор Михайлович Рябов народився в місті Кременчук</w:t>
      </w:r>
      <w:r w:rsidR="00800950">
        <w:t>, Полтавської області. Родина Ігоря Михайловича була також музичною, батько – Михайло Сергійович Рябов (за освітою співак),</w:t>
      </w:r>
      <w:r>
        <w:t xml:space="preserve"> після поранення під час Великої Вітчизняної війни працював у Київському державному оперному театрі ім. Т. Г. Шевче</w:t>
      </w:r>
      <w:r w:rsidR="00800950">
        <w:t>нка на адміністративній посаді, а м</w:t>
      </w:r>
      <w:r>
        <w:t>ати – Ніна Антонівна Лоб, піаністка</w:t>
      </w:r>
      <w:r w:rsidR="00800950">
        <w:t>, завідувач відділом загального та спеціалізованого фортепіано</w:t>
      </w:r>
      <w:r>
        <w:t xml:space="preserve"> у Київському державному муз</w:t>
      </w:r>
      <w:r w:rsidR="00800950">
        <w:t>ичному училищі ім. Р. М. Гліера.</w:t>
      </w:r>
      <w:r>
        <w:t xml:space="preserve"> </w:t>
      </w:r>
    </w:p>
    <w:p w14:paraId="029B250A" w14:textId="2AB370B9" w:rsidR="000068C9" w:rsidRDefault="000068C9" w:rsidP="009E41BA">
      <w:pPr>
        <w:spacing w:after="0" w:line="360" w:lineRule="auto"/>
        <w:ind w:firstLine="708"/>
        <w:jc w:val="both"/>
      </w:pPr>
      <w:r>
        <w:t xml:space="preserve">Музична освіта </w:t>
      </w:r>
      <w:r w:rsidR="00800950">
        <w:t>Ігоря Михайловича</w:t>
      </w:r>
      <w:r>
        <w:t xml:space="preserve"> розпочалась 1937 року в класі видатного музик</w:t>
      </w:r>
      <w:r w:rsidR="00800950">
        <w:t xml:space="preserve">анта, професора К. М. Михайлова, після визволення Києва - </w:t>
      </w:r>
      <w:r>
        <w:t>екстерном закінчив школу й чотири курси муз</w:t>
      </w:r>
      <w:r w:rsidR="00800950">
        <w:t xml:space="preserve">ичного училища ім. Р. М. Гліера, а потім вступив до класу свого професора </w:t>
      </w:r>
      <w:r>
        <w:t xml:space="preserve">у Київській державній консерваторії ім. П. І. Чайковського. </w:t>
      </w:r>
    </w:p>
    <w:p w14:paraId="2E6BA197" w14:textId="15211FC7" w:rsidR="000068C9" w:rsidRDefault="00800950" w:rsidP="009E41BA">
      <w:pPr>
        <w:spacing w:after="0" w:line="360" w:lineRule="auto"/>
        <w:ind w:firstLine="708"/>
        <w:jc w:val="both"/>
      </w:pPr>
      <w:r>
        <w:t xml:space="preserve">Незабаром, у </w:t>
      </w:r>
      <w:r w:rsidR="000068C9">
        <w:t>1951 року</w:t>
      </w:r>
      <w:r>
        <w:t xml:space="preserve"> - </w:t>
      </w:r>
      <w:r w:rsidR="000068C9">
        <w:t xml:space="preserve">І. М. Рябов перевівся до класу професора Я. І. Зака </w:t>
      </w:r>
      <w:r>
        <w:t>у</w:t>
      </w:r>
      <w:r w:rsidR="000068C9">
        <w:t xml:space="preserve"> Московській консерваторії, яку закінчив </w:t>
      </w:r>
      <w:r>
        <w:t>як</w:t>
      </w:r>
      <w:r w:rsidR="000068C9">
        <w:t xml:space="preserve"> «піаніст-соліст, викладач, концертмейстер». </w:t>
      </w:r>
    </w:p>
    <w:p w14:paraId="3D5107CF" w14:textId="55CE7AB1" w:rsidR="000068C9" w:rsidRDefault="00961798" w:rsidP="009E41BA">
      <w:pPr>
        <w:spacing w:after="0" w:line="360" w:lineRule="auto"/>
        <w:ind w:firstLine="708"/>
        <w:jc w:val="both"/>
      </w:pPr>
      <w:r>
        <w:t>Виконавська</w:t>
      </w:r>
      <w:r w:rsidR="000068C9">
        <w:t xml:space="preserve"> діяльність І. М. Рябова розпочалася </w:t>
      </w:r>
      <w:r>
        <w:t xml:space="preserve">з концертів разом з </w:t>
      </w:r>
      <w:r w:rsidR="000068C9">
        <w:t xml:space="preserve"> Київськ</w:t>
      </w:r>
      <w:r>
        <w:t>ою</w:t>
      </w:r>
      <w:r w:rsidR="000068C9">
        <w:t xml:space="preserve"> державн</w:t>
      </w:r>
      <w:r>
        <w:t>ою</w:t>
      </w:r>
      <w:r w:rsidR="000068C9">
        <w:t xml:space="preserve"> філармоні</w:t>
      </w:r>
      <w:r>
        <w:t xml:space="preserve">єю, як піаніст-соліст та </w:t>
      </w:r>
      <w:r w:rsidR="000068C9">
        <w:t>здійснив ряд концертних поїздок по містах України та республік Радянського союзу</w:t>
      </w:r>
      <w:r>
        <w:t xml:space="preserve"> у якості концертмейстера. І. Рябов</w:t>
      </w:r>
      <w:r w:rsidR="000068C9">
        <w:t xml:space="preserve"> зробив багато записів до фонду Українського радіо. </w:t>
      </w:r>
      <w:r w:rsidR="008D5D17">
        <w:t xml:space="preserve"> Також запрошувавсь бути членом журі багатьох конкурсів, таких як: Конкурс імені М. В. Лисенка (Україна), Конкурс «Пам’яті Володимира Горовиця» (Україна), Конкурс ім. С. В. Рахманінова (Росія), Конкурс піаністів у Мінську (Білорусь), Конкурс ім. Х. Еллєра (Естонія).</w:t>
      </w:r>
    </w:p>
    <w:p w14:paraId="4437B62F" w14:textId="568BE241" w:rsidR="000068C9" w:rsidRDefault="000C6C8E" w:rsidP="009E41BA">
      <w:pPr>
        <w:spacing w:after="0" w:line="360" w:lineRule="auto"/>
        <w:ind w:firstLine="708"/>
        <w:jc w:val="both"/>
      </w:pPr>
      <w:r>
        <w:t>Педагогічну діяльність розпочав у Київській десятирічці, на посаді</w:t>
      </w:r>
      <w:r w:rsidR="000068C9">
        <w:t xml:space="preserve"> викладача спеціального фортепіано, а з 1963 по 1976 очолював фортепіанний відділ школи, </w:t>
      </w:r>
      <w:r>
        <w:t xml:space="preserve">паралельно </w:t>
      </w:r>
      <w:r w:rsidR="000068C9">
        <w:t xml:space="preserve">продовжуючи </w:t>
      </w:r>
      <w:r>
        <w:t xml:space="preserve">свою концертну діяльність, як соліст та у складі чисельних камерних ансамблів. </w:t>
      </w:r>
      <w:r w:rsidR="007F4716">
        <w:t xml:space="preserve"> І. М. Рябов завдяки своїй плідній </w:t>
      </w:r>
      <w:r w:rsidR="007F4716">
        <w:lastRenderedPageBreak/>
        <w:t xml:space="preserve">педагогічній праці – виховав понад 150 музикантів, серед яких відомі у світі піаністи-виконавці, викладачі та концертмейстери. </w:t>
      </w:r>
    </w:p>
    <w:p w14:paraId="623AC736" w14:textId="3FE43B81" w:rsidR="000068C9" w:rsidRDefault="000068C9" w:rsidP="009E41BA">
      <w:pPr>
        <w:spacing w:after="0" w:line="360" w:lineRule="auto"/>
        <w:ind w:firstLine="708"/>
        <w:jc w:val="both"/>
      </w:pPr>
      <w:r>
        <w:t>З 1962 року І. М. Рябов працював викладачем кафедри спеціального фортепіано Київської державної консерваторії ім. П. І. Чайковського: 1979 року отримав вчене звання доцента; з 1984 по 2004 роки очолював кафедру спеціального фортепіано №2 НМАУ; 1996 року йому було присвоєно почесне звання Заслужений діяч мистецтв України</w:t>
      </w:r>
      <w:r w:rsidR="009869DD">
        <w:t xml:space="preserve">; 1997 – вчене звання професор </w:t>
      </w:r>
      <w:r w:rsidR="009869DD" w:rsidRPr="009869DD">
        <w:t>[</w:t>
      </w:r>
      <w:r w:rsidR="009869DD">
        <w:t>53, с.466</w:t>
      </w:r>
      <w:r w:rsidR="009869DD" w:rsidRPr="009869DD">
        <w:t>]</w:t>
      </w:r>
      <w:r w:rsidR="009869DD">
        <w:t xml:space="preserve">. </w:t>
      </w:r>
    </w:p>
    <w:p w14:paraId="198EBFA5" w14:textId="77777777" w:rsidR="008D5D17" w:rsidRDefault="008D5D17" w:rsidP="009E41BA">
      <w:pPr>
        <w:spacing w:after="0" w:line="360" w:lineRule="auto"/>
        <w:ind w:firstLine="708"/>
        <w:jc w:val="both"/>
      </w:pPr>
      <w:r>
        <w:t xml:space="preserve">Ігор Михайлович проводив не лише педагогічну діяльність, але і наукову, </w:t>
      </w:r>
      <w:r w:rsidR="000068C9">
        <w:t xml:space="preserve">брав активну участь у роботі кафедри </w:t>
      </w:r>
      <w:r w:rsidR="007F4716">
        <w:t>Наукових основ музичної освіти</w:t>
      </w:r>
      <w:r>
        <w:t>. Проводив</w:t>
      </w:r>
      <w:r w:rsidR="000068C9">
        <w:t xml:space="preserve"> численні майстер-класи та семінари</w:t>
      </w:r>
      <w:r>
        <w:t>, розробив</w:t>
      </w:r>
      <w:r w:rsidR="000068C9">
        <w:t xml:space="preserve"> ряд </w:t>
      </w:r>
      <w:r>
        <w:t>навчально-методичних програм для всіх рівнів освіти</w:t>
      </w:r>
      <w:r w:rsidR="000068C9">
        <w:t xml:space="preserve">. </w:t>
      </w:r>
    </w:p>
    <w:p w14:paraId="5DEBEA72" w14:textId="77777777" w:rsidR="0088740A" w:rsidRDefault="00CF227B" w:rsidP="009E41BA">
      <w:pPr>
        <w:spacing w:after="0" w:line="360" w:lineRule="auto"/>
        <w:ind w:firstLine="708"/>
        <w:jc w:val="both"/>
        <w:rPr>
          <w:rFonts w:cs="Times New Roman"/>
        </w:rPr>
      </w:pPr>
      <w:r w:rsidRPr="009F5468">
        <w:rPr>
          <w:rFonts w:cs="Times New Roman"/>
        </w:rPr>
        <w:t>Традиції виховання профес</w:t>
      </w:r>
      <w:r w:rsidR="009F5468" w:rsidRPr="009F5468">
        <w:rPr>
          <w:rFonts w:cs="Times New Roman"/>
        </w:rPr>
        <w:t>ійних музикантів у нашій країні</w:t>
      </w:r>
      <w:r w:rsidRPr="009F5468">
        <w:rPr>
          <w:rFonts w:cs="Times New Roman"/>
        </w:rPr>
        <w:t xml:space="preserve">, </w:t>
      </w:r>
      <w:r w:rsidR="009F5468" w:rsidRPr="009F5468">
        <w:rPr>
          <w:rFonts w:cs="Times New Roman"/>
        </w:rPr>
        <w:t>а саме висока якість піаністів-</w:t>
      </w:r>
      <w:r w:rsidRPr="009F5468">
        <w:rPr>
          <w:rFonts w:cs="Times New Roman"/>
        </w:rPr>
        <w:t xml:space="preserve">виконавців та вчителів постійно підтверджувалась на авторитетних міжнародних конкурсах у всьому світі протягом десятиліть. </w:t>
      </w:r>
    </w:p>
    <w:p w14:paraId="5545CE6C" w14:textId="070ECD70" w:rsidR="00CF227B" w:rsidRPr="009F5468" w:rsidRDefault="00CF227B" w:rsidP="009E41BA">
      <w:pPr>
        <w:spacing w:after="0" w:line="360" w:lineRule="auto"/>
        <w:ind w:firstLine="708"/>
        <w:jc w:val="both"/>
        <w:rPr>
          <w:rFonts w:cs="Times New Roman"/>
        </w:rPr>
      </w:pPr>
      <w:r w:rsidRPr="009F5468">
        <w:rPr>
          <w:rFonts w:cs="Times New Roman"/>
        </w:rPr>
        <w:t xml:space="preserve">Система навчання виховувала всебічно розвинених музикантів, добре оснащених технічно, обізнаних у різних стилях фахівців. але настав час, коли цей високий рівень професійної підготовки </w:t>
      </w:r>
      <w:r w:rsidR="009F5468" w:rsidRPr="009F5468">
        <w:rPr>
          <w:rFonts w:cs="Times New Roman"/>
        </w:rPr>
        <w:t>пере</w:t>
      </w:r>
      <w:r w:rsidRPr="009F5468">
        <w:rPr>
          <w:rFonts w:cs="Times New Roman"/>
        </w:rPr>
        <w:t xml:space="preserve">став задовольняти кращих музикантів, тому що </w:t>
      </w:r>
      <w:r w:rsidR="009F5468" w:rsidRPr="009F5468">
        <w:rPr>
          <w:rFonts w:cs="Times New Roman"/>
        </w:rPr>
        <w:t xml:space="preserve">всі стали однаково добре грати: </w:t>
      </w:r>
      <w:r w:rsidRPr="009F5468">
        <w:rPr>
          <w:rFonts w:cs="Times New Roman"/>
        </w:rPr>
        <w:t>технічно досконало, вірно за текстом, динамічно вибудовано</w:t>
      </w:r>
      <w:r w:rsidR="009F5468" w:rsidRPr="009F5468">
        <w:rPr>
          <w:rFonts w:cs="Times New Roman"/>
        </w:rPr>
        <w:t>, єдине чого не вистачало – індивідуальності.</w:t>
      </w:r>
      <w:r w:rsidR="009F5468">
        <w:rPr>
          <w:rFonts w:cs="Times New Roman"/>
        </w:rPr>
        <w:t xml:space="preserve"> </w:t>
      </w:r>
    </w:p>
    <w:p w14:paraId="3C5C3366" w14:textId="1AE43847" w:rsidR="000C66CA" w:rsidRDefault="009F5468" w:rsidP="009E41BA">
      <w:pPr>
        <w:spacing w:after="0" w:line="360" w:lineRule="auto"/>
        <w:ind w:firstLine="708"/>
        <w:jc w:val="both"/>
        <w:rPr>
          <w:rFonts w:cs="Times New Roman"/>
          <w:szCs w:val="28"/>
        </w:rPr>
      </w:pPr>
      <w:r>
        <w:rPr>
          <w:rFonts w:cs="Times New Roman"/>
          <w:szCs w:val="28"/>
        </w:rPr>
        <w:t>Через ці причини п</w:t>
      </w:r>
      <w:r w:rsidR="00736026">
        <w:rPr>
          <w:rFonts w:cs="Times New Roman"/>
          <w:szCs w:val="28"/>
        </w:rPr>
        <w:t>ровідні викладачі</w:t>
      </w:r>
      <w:r w:rsidR="002941E0" w:rsidRPr="00CF5631">
        <w:rPr>
          <w:rFonts w:cs="Times New Roman"/>
          <w:szCs w:val="28"/>
        </w:rPr>
        <w:t>-методист</w:t>
      </w:r>
      <w:r w:rsidR="008D5D17">
        <w:rPr>
          <w:rFonts w:cs="Times New Roman"/>
          <w:szCs w:val="28"/>
        </w:rPr>
        <w:t>и</w:t>
      </w:r>
      <w:r w:rsidR="002941E0" w:rsidRPr="00CF5631">
        <w:rPr>
          <w:rFonts w:cs="Times New Roman"/>
          <w:szCs w:val="28"/>
        </w:rPr>
        <w:t xml:space="preserve"> </w:t>
      </w:r>
      <w:r w:rsidR="002941E0">
        <w:rPr>
          <w:rFonts w:cs="Times New Roman"/>
          <w:szCs w:val="28"/>
        </w:rPr>
        <w:t>Київської</w:t>
      </w:r>
      <w:r w:rsidR="002941E0" w:rsidRPr="00CF5631">
        <w:rPr>
          <w:rFonts w:cs="Times New Roman"/>
          <w:szCs w:val="28"/>
        </w:rPr>
        <w:t xml:space="preserve"> консерваторії </w:t>
      </w:r>
      <w:r w:rsidR="008D5D17">
        <w:rPr>
          <w:rFonts w:cs="Times New Roman"/>
          <w:szCs w:val="28"/>
        </w:rPr>
        <w:t xml:space="preserve">дійшли до висновку про реорганізацію та внесення реформ </w:t>
      </w:r>
      <w:r w:rsidR="002941E0" w:rsidRPr="00CF5631">
        <w:rPr>
          <w:rFonts w:cs="Times New Roman"/>
          <w:szCs w:val="28"/>
        </w:rPr>
        <w:t>навчальн</w:t>
      </w:r>
      <w:r w:rsidR="008D5D17">
        <w:rPr>
          <w:rFonts w:cs="Times New Roman"/>
          <w:szCs w:val="28"/>
        </w:rPr>
        <w:t>ого</w:t>
      </w:r>
      <w:r w:rsidR="002941E0" w:rsidRPr="00CF5631">
        <w:rPr>
          <w:rFonts w:cs="Times New Roman"/>
          <w:szCs w:val="28"/>
        </w:rPr>
        <w:t xml:space="preserve"> п</w:t>
      </w:r>
      <w:r w:rsidR="002941E0">
        <w:rPr>
          <w:rFonts w:cs="Times New Roman"/>
          <w:szCs w:val="28"/>
        </w:rPr>
        <w:t>роцес</w:t>
      </w:r>
      <w:r w:rsidR="008D5D17">
        <w:rPr>
          <w:rFonts w:cs="Times New Roman"/>
          <w:szCs w:val="28"/>
        </w:rPr>
        <w:t>у</w:t>
      </w:r>
      <w:r w:rsidR="002941E0">
        <w:rPr>
          <w:rFonts w:cs="Times New Roman"/>
          <w:szCs w:val="28"/>
        </w:rPr>
        <w:t xml:space="preserve"> </w:t>
      </w:r>
      <w:r w:rsidR="008D5D17">
        <w:rPr>
          <w:rFonts w:cs="Times New Roman"/>
          <w:szCs w:val="28"/>
        </w:rPr>
        <w:t>в основі якої буде розвиток творчого потенціалу. До цієї</w:t>
      </w:r>
      <w:r w:rsidR="002941E0" w:rsidRPr="00CF5631">
        <w:rPr>
          <w:rFonts w:cs="Times New Roman"/>
          <w:szCs w:val="28"/>
        </w:rPr>
        <w:t xml:space="preserve"> групи входили : </w:t>
      </w:r>
      <w:r w:rsidR="002941E0">
        <w:rPr>
          <w:rFonts w:cs="Times New Roman"/>
          <w:szCs w:val="28"/>
        </w:rPr>
        <w:t>Н</w:t>
      </w:r>
      <w:r w:rsidR="002941E0" w:rsidRPr="00CF5631">
        <w:rPr>
          <w:rFonts w:cs="Times New Roman"/>
          <w:szCs w:val="28"/>
        </w:rPr>
        <w:t xml:space="preserve">. </w:t>
      </w:r>
      <w:r w:rsidR="002941E0">
        <w:rPr>
          <w:rFonts w:cs="Times New Roman"/>
          <w:szCs w:val="28"/>
        </w:rPr>
        <w:t>Д</w:t>
      </w:r>
      <w:r w:rsidR="002941E0" w:rsidRPr="00CF5631">
        <w:rPr>
          <w:rFonts w:cs="Times New Roman"/>
          <w:szCs w:val="28"/>
        </w:rPr>
        <w:t xml:space="preserve">’яченко, </w:t>
      </w:r>
      <w:r w:rsidR="002941E0">
        <w:rPr>
          <w:rFonts w:cs="Times New Roman"/>
          <w:szCs w:val="28"/>
        </w:rPr>
        <w:t>І</w:t>
      </w:r>
      <w:r w:rsidR="002941E0" w:rsidRPr="00CF5631">
        <w:rPr>
          <w:rFonts w:cs="Times New Roman"/>
          <w:szCs w:val="28"/>
        </w:rPr>
        <w:t xml:space="preserve">. </w:t>
      </w:r>
      <w:r w:rsidR="002941E0">
        <w:rPr>
          <w:rFonts w:cs="Times New Roman"/>
          <w:szCs w:val="28"/>
        </w:rPr>
        <w:t>К</w:t>
      </w:r>
      <w:r w:rsidR="002941E0" w:rsidRPr="00CF5631">
        <w:rPr>
          <w:rFonts w:cs="Times New Roman"/>
          <w:szCs w:val="28"/>
        </w:rPr>
        <w:t xml:space="preserve">отляревський, </w:t>
      </w:r>
      <w:r w:rsidR="002941E0">
        <w:rPr>
          <w:rFonts w:cs="Times New Roman"/>
          <w:szCs w:val="28"/>
        </w:rPr>
        <w:t>Ю</w:t>
      </w:r>
      <w:r w:rsidR="002941E0" w:rsidRPr="00CF5631">
        <w:rPr>
          <w:rFonts w:cs="Times New Roman"/>
          <w:szCs w:val="28"/>
        </w:rPr>
        <w:t xml:space="preserve">. </w:t>
      </w:r>
      <w:r w:rsidR="002941E0">
        <w:rPr>
          <w:rFonts w:cs="Times New Roman"/>
          <w:szCs w:val="28"/>
        </w:rPr>
        <w:t>П</w:t>
      </w:r>
      <w:r w:rsidR="002941E0" w:rsidRPr="00CF5631">
        <w:rPr>
          <w:rFonts w:cs="Times New Roman"/>
          <w:szCs w:val="28"/>
        </w:rPr>
        <w:t xml:space="preserve">олянський, </w:t>
      </w:r>
      <w:r w:rsidR="002941E0">
        <w:rPr>
          <w:rFonts w:cs="Times New Roman"/>
          <w:szCs w:val="28"/>
        </w:rPr>
        <w:t>І</w:t>
      </w:r>
      <w:r w:rsidR="002941E0" w:rsidRPr="00CF5631">
        <w:rPr>
          <w:rFonts w:cs="Times New Roman"/>
          <w:szCs w:val="28"/>
        </w:rPr>
        <w:t xml:space="preserve">. </w:t>
      </w:r>
      <w:r w:rsidR="002941E0">
        <w:rPr>
          <w:rFonts w:cs="Times New Roman"/>
          <w:szCs w:val="28"/>
        </w:rPr>
        <w:t>Р</w:t>
      </w:r>
      <w:r w:rsidR="002941E0" w:rsidRPr="00CF5631">
        <w:rPr>
          <w:rFonts w:cs="Times New Roman"/>
          <w:szCs w:val="28"/>
        </w:rPr>
        <w:t xml:space="preserve">ябов, </w:t>
      </w:r>
      <w:r w:rsidR="002941E0">
        <w:rPr>
          <w:rFonts w:cs="Times New Roman"/>
          <w:szCs w:val="28"/>
        </w:rPr>
        <w:t>О</w:t>
      </w:r>
      <w:r w:rsidR="002941E0" w:rsidRPr="00CF5631">
        <w:rPr>
          <w:rFonts w:cs="Times New Roman"/>
          <w:szCs w:val="28"/>
        </w:rPr>
        <w:t xml:space="preserve">. </w:t>
      </w:r>
      <w:r w:rsidR="002941E0">
        <w:rPr>
          <w:rFonts w:cs="Times New Roman"/>
          <w:szCs w:val="28"/>
        </w:rPr>
        <w:t>М</w:t>
      </w:r>
      <w:r w:rsidR="00736026">
        <w:rPr>
          <w:rFonts w:cs="Times New Roman"/>
          <w:szCs w:val="28"/>
        </w:rPr>
        <w:t>урзі</w:t>
      </w:r>
      <w:r w:rsidR="002941E0" w:rsidRPr="00CF5631">
        <w:rPr>
          <w:rFonts w:cs="Times New Roman"/>
          <w:szCs w:val="28"/>
        </w:rPr>
        <w:t xml:space="preserve">на. </w:t>
      </w:r>
      <w:r w:rsidR="002941E0">
        <w:rPr>
          <w:rFonts w:cs="Times New Roman"/>
          <w:szCs w:val="28"/>
        </w:rPr>
        <w:t xml:space="preserve">Вони розробили </w:t>
      </w:r>
      <w:r w:rsidR="002941E0" w:rsidRPr="00CF5631">
        <w:rPr>
          <w:rFonts w:cs="Times New Roman"/>
          <w:szCs w:val="28"/>
        </w:rPr>
        <w:t>«</w:t>
      </w:r>
      <w:r w:rsidR="00D775C8" w:rsidRPr="00CF5631">
        <w:rPr>
          <w:rFonts w:cs="Times New Roman"/>
          <w:szCs w:val="28"/>
        </w:rPr>
        <w:t>теоретичні</w:t>
      </w:r>
      <w:r w:rsidR="002941E0" w:rsidRPr="00CF5631">
        <w:rPr>
          <w:rFonts w:cs="Times New Roman"/>
          <w:szCs w:val="28"/>
        </w:rPr>
        <w:t xml:space="preserve"> основи виховання та навчання у му</w:t>
      </w:r>
      <w:r w:rsidR="002941E0">
        <w:rPr>
          <w:rFonts w:cs="Times New Roman"/>
          <w:szCs w:val="28"/>
        </w:rPr>
        <w:t>зичних навчальних закладах</w:t>
      </w:r>
      <w:r w:rsidR="000C66CA">
        <w:rPr>
          <w:rFonts w:cs="Times New Roman"/>
          <w:szCs w:val="28"/>
        </w:rPr>
        <w:t>»</w:t>
      </w:r>
      <w:r w:rsidR="002941E0">
        <w:rPr>
          <w:rFonts w:cs="Times New Roman"/>
          <w:szCs w:val="28"/>
        </w:rPr>
        <w:t xml:space="preserve">. </w:t>
      </w:r>
    </w:p>
    <w:p w14:paraId="62DCF103" w14:textId="77777777" w:rsidR="0088740A" w:rsidRDefault="002941E0" w:rsidP="009E41BA">
      <w:pPr>
        <w:spacing w:after="0" w:line="360" w:lineRule="auto"/>
        <w:ind w:firstLine="708"/>
        <w:jc w:val="both"/>
        <w:rPr>
          <w:rFonts w:cs="Times New Roman"/>
          <w:szCs w:val="28"/>
        </w:rPr>
      </w:pPr>
      <w:r>
        <w:rPr>
          <w:rFonts w:cs="Times New Roman"/>
          <w:szCs w:val="28"/>
        </w:rPr>
        <w:t>Їх можна наз</w:t>
      </w:r>
      <w:r w:rsidRPr="00CF5631">
        <w:rPr>
          <w:rFonts w:cs="Times New Roman"/>
          <w:szCs w:val="28"/>
        </w:rPr>
        <w:t>вати методом комплексного художньог</w:t>
      </w:r>
      <w:r>
        <w:rPr>
          <w:rFonts w:cs="Times New Roman"/>
          <w:szCs w:val="28"/>
        </w:rPr>
        <w:t xml:space="preserve">о виховання i навчання, в якому </w:t>
      </w:r>
      <w:r w:rsidRPr="00CF5631">
        <w:rPr>
          <w:rFonts w:cs="Times New Roman"/>
          <w:szCs w:val="28"/>
        </w:rPr>
        <w:t xml:space="preserve">центральне місце </w:t>
      </w:r>
      <w:r>
        <w:rPr>
          <w:rFonts w:cs="Times New Roman"/>
          <w:szCs w:val="28"/>
        </w:rPr>
        <w:t>займає</w:t>
      </w:r>
      <w:r w:rsidRPr="00CF5631">
        <w:rPr>
          <w:rFonts w:cs="Times New Roman"/>
          <w:szCs w:val="28"/>
        </w:rPr>
        <w:t xml:space="preserve"> виховання художнього мислення i </w:t>
      </w:r>
      <w:r w:rsidRPr="00CF5631">
        <w:rPr>
          <w:rFonts w:cs="Times New Roman"/>
          <w:szCs w:val="28"/>
        </w:rPr>
        <w:lastRenderedPageBreak/>
        <w:t xml:space="preserve">на </w:t>
      </w:r>
      <w:r>
        <w:rPr>
          <w:rFonts w:cs="Times New Roman"/>
          <w:szCs w:val="28"/>
        </w:rPr>
        <w:t xml:space="preserve">основі цього </w:t>
      </w:r>
      <w:r w:rsidRPr="00CF5631">
        <w:rPr>
          <w:rFonts w:cs="Times New Roman"/>
          <w:szCs w:val="28"/>
        </w:rPr>
        <w:t xml:space="preserve">формуються практичні </w:t>
      </w:r>
      <w:r>
        <w:rPr>
          <w:rFonts w:cs="Times New Roman"/>
          <w:szCs w:val="28"/>
        </w:rPr>
        <w:t>виконавські</w:t>
      </w:r>
      <w:r w:rsidRPr="00CF5631">
        <w:rPr>
          <w:rFonts w:cs="Times New Roman"/>
          <w:szCs w:val="28"/>
        </w:rPr>
        <w:t xml:space="preserve"> навички у взаємозв’язаному процесі</w:t>
      </w:r>
      <w:r>
        <w:rPr>
          <w:rFonts w:cs="Times New Roman"/>
          <w:szCs w:val="28"/>
        </w:rPr>
        <w:t xml:space="preserve">. </w:t>
      </w:r>
    </w:p>
    <w:p w14:paraId="15AEE33D" w14:textId="6EBCFA58" w:rsidR="00E36CB9" w:rsidRPr="008D5D17" w:rsidRDefault="002941E0" w:rsidP="009E41BA">
      <w:pPr>
        <w:spacing w:after="0" w:line="360" w:lineRule="auto"/>
        <w:ind w:firstLine="708"/>
        <w:jc w:val="both"/>
      </w:pPr>
      <w:r>
        <w:rPr>
          <w:rFonts w:cs="Times New Roman"/>
          <w:szCs w:val="28"/>
        </w:rPr>
        <w:t>В</w:t>
      </w:r>
      <w:r w:rsidRPr="00CF5631">
        <w:rPr>
          <w:rFonts w:cs="Times New Roman"/>
          <w:szCs w:val="28"/>
        </w:rPr>
        <w:t>проваджуючи у практику нову систему, автори прийшли до висновку, найбільш раціональною формою буде потижнева роз</w:t>
      </w:r>
      <w:r>
        <w:rPr>
          <w:rFonts w:cs="Times New Roman"/>
          <w:szCs w:val="28"/>
        </w:rPr>
        <w:t xml:space="preserve">гортка завдань для вчителя. Так </w:t>
      </w:r>
      <w:r w:rsidRPr="00CF5631">
        <w:rPr>
          <w:rFonts w:cs="Times New Roman"/>
          <w:szCs w:val="28"/>
        </w:rPr>
        <w:t>ця система втілилась у алгоритмізовану модель дисципліни.</w:t>
      </w:r>
      <w:r w:rsidR="008D5D17">
        <w:rPr>
          <w:rFonts w:cs="Times New Roman"/>
          <w:szCs w:val="28"/>
        </w:rPr>
        <w:t xml:space="preserve"> </w:t>
      </w:r>
    </w:p>
    <w:p w14:paraId="43A30CB5" w14:textId="071F96BC" w:rsidR="002941E0" w:rsidRDefault="002941E0" w:rsidP="009E41BA">
      <w:pPr>
        <w:spacing w:after="0" w:line="360" w:lineRule="auto"/>
        <w:ind w:firstLine="708"/>
        <w:jc w:val="both"/>
        <w:rPr>
          <w:rFonts w:cs="Times New Roman"/>
          <w:szCs w:val="28"/>
        </w:rPr>
      </w:pPr>
      <w:r w:rsidRPr="002941E0">
        <w:rPr>
          <w:rFonts w:cs="Times New Roman"/>
          <w:szCs w:val="28"/>
        </w:rPr>
        <w:t xml:space="preserve">Алгоритмізована модель дисципліни </w:t>
      </w:r>
      <w:r>
        <w:rPr>
          <w:rFonts w:cs="Times New Roman"/>
          <w:szCs w:val="28"/>
        </w:rPr>
        <w:t xml:space="preserve"> - </w:t>
      </w:r>
      <w:r w:rsidRPr="002941E0">
        <w:rPr>
          <w:rFonts w:cs="Times New Roman"/>
          <w:szCs w:val="28"/>
        </w:rPr>
        <w:t xml:space="preserve">АМД </w:t>
      </w:r>
      <w:r>
        <w:rPr>
          <w:rFonts w:cs="Times New Roman"/>
          <w:szCs w:val="28"/>
        </w:rPr>
        <w:t xml:space="preserve">є розроблений </w:t>
      </w:r>
      <w:r w:rsidRPr="002941E0">
        <w:rPr>
          <w:rFonts w:cs="Times New Roman"/>
          <w:szCs w:val="28"/>
        </w:rPr>
        <w:t xml:space="preserve">за </w:t>
      </w:r>
      <w:r>
        <w:rPr>
          <w:rFonts w:cs="Times New Roman"/>
          <w:szCs w:val="28"/>
        </w:rPr>
        <w:t xml:space="preserve">єдиною </w:t>
      </w:r>
      <w:r w:rsidRPr="002941E0">
        <w:rPr>
          <w:rFonts w:cs="Times New Roman"/>
          <w:szCs w:val="28"/>
        </w:rPr>
        <w:t xml:space="preserve">формою комплекс навчальних завдань </w:t>
      </w:r>
      <w:r w:rsidR="00EC6721">
        <w:rPr>
          <w:rFonts w:cs="Times New Roman"/>
          <w:szCs w:val="28"/>
        </w:rPr>
        <w:t>визначеної</w:t>
      </w:r>
      <w:r w:rsidRPr="002941E0">
        <w:rPr>
          <w:rFonts w:cs="Times New Roman"/>
          <w:szCs w:val="28"/>
        </w:rPr>
        <w:t xml:space="preserve"> дисципліни, викладен</w:t>
      </w:r>
      <w:r w:rsidR="00EC6721">
        <w:rPr>
          <w:rFonts w:cs="Times New Roman"/>
          <w:szCs w:val="28"/>
        </w:rPr>
        <w:t>их</w:t>
      </w:r>
      <w:r w:rsidRPr="002941E0">
        <w:rPr>
          <w:rFonts w:cs="Times New Roman"/>
          <w:szCs w:val="28"/>
        </w:rPr>
        <w:t xml:space="preserve"> у фіксованій</w:t>
      </w:r>
      <w:r>
        <w:rPr>
          <w:rFonts w:cs="Times New Roman"/>
          <w:szCs w:val="28"/>
        </w:rPr>
        <w:t xml:space="preserve"> </w:t>
      </w:r>
      <w:r w:rsidRPr="002941E0">
        <w:rPr>
          <w:rFonts w:cs="Times New Roman"/>
          <w:szCs w:val="28"/>
        </w:rPr>
        <w:t>послідовності.</w:t>
      </w:r>
      <w:r w:rsidR="00566A40">
        <w:rPr>
          <w:rFonts w:cs="Times New Roman"/>
          <w:szCs w:val="28"/>
        </w:rPr>
        <w:t xml:space="preserve"> </w:t>
      </w:r>
      <w:r w:rsidR="00EC6721">
        <w:rPr>
          <w:rFonts w:cs="Times New Roman"/>
          <w:szCs w:val="28"/>
        </w:rPr>
        <w:t xml:space="preserve">АМД відповідає навчальним планам та програмам, але разом з цим відрізняється від них більш детальною розробкою всього комплексу знань і навичок по кожній дисципліні, а головне – розгорненням їх засвоєння у часі. </w:t>
      </w:r>
      <w:r w:rsidRPr="002941E0">
        <w:rPr>
          <w:rFonts w:cs="Times New Roman"/>
          <w:szCs w:val="28"/>
        </w:rPr>
        <w:t xml:space="preserve">Зміст АМД викладено у вигляді тематичних задач для педагога. </w:t>
      </w:r>
    </w:p>
    <w:p w14:paraId="1E332AF5" w14:textId="77777777" w:rsidR="002941E0" w:rsidRDefault="002941E0" w:rsidP="009E41BA">
      <w:pPr>
        <w:spacing w:after="0" w:line="360" w:lineRule="auto"/>
        <w:ind w:firstLine="708"/>
        <w:jc w:val="both"/>
      </w:pPr>
      <w:r>
        <w:t xml:space="preserve">Алгоритмізована модель дисципліни – раціональна форма комплексу навчальних завдань дисципліни, що викладена у фіксованій послідовності. Послідовність завдань по вертикалі відображає ускладнення труднощів, а по горизонталі – взаємозв’язок різних видів роботи, як в одній дисципліні, так і між декількома. Корегувати цю модель викладач має від здібностей учня. </w:t>
      </w:r>
    </w:p>
    <w:p w14:paraId="78D63EFF" w14:textId="77777777" w:rsidR="00272474" w:rsidRDefault="002941E0" w:rsidP="009E41BA">
      <w:pPr>
        <w:spacing w:after="0" w:line="360" w:lineRule="auto"/>
        <w:ind w:firstLine="708"/>
        <w:jc w:val="both"/>
        <w:rPr>
          <w:rFonts w:cs="Times New Roman"/>
          <w:szCs w:val="28"/>
        </w:rPr>
      </w:pPr>
      <w:r>
        <w:rPr>
          <w:rFonts w:cs="Times New Roman"/>
          <w:szCs w:val="28"/>
        </w:rPr>
        <w:t xml:space="preserve"> Задачі </w:t>
      </w:r>
      <w:r w:rsidR="00272474">
        <w:rPr>
          <w:rFonts w:cs="Times New Roman"/>
          <w:szCs w:val="28"/>
        </w:rPr>
        <w:t>вміщують у собі</w:t>
      </w:r>
      <w:r>
        <w:rPr>
          <w:rFonts w:cs="Times New Roman"/>
          <w:szCs w:val="28"/>
        </w:rPr>
        <w:t>:</w:t>
      </w:r>
    </w:p>
    <w:p w14:paraId="5346C29E" w14:textId="77777777" w:rsidR="00272474" w:rsidRDefault="00272474" w:rsidP="009E41BA">
      <w:pPr>
        <w:pStyle w:val="a3"/>
        <w:numPr>
          <w:ilvl w:val="0"/>
          <w:numId w:val="1"/>
        </w:numPr>
        <w:spacing w:after="0" w:line="360" w:lineRule="auto"/>
        <w:ind w:left="0"/>
        <w:jc w:val="both"/>
        <w:rPr>
          <w:rFonts w:cs="Times New Roman"/>
          <w:szCs w:val="28"/>
        </w:rPr>
      </w:pPr>
      <w:r>
        <w:rPr>
          <w:rFonts w:cs="Times New Roman"/>
          <w:szCs w:val="28"/>
        </w:rPr>
        <w:t>виховання художнього мислення;</w:t>
      </w:r>
    </w:p>
    <w:p w14:paraId="1DB35CB3" w14:textId="77777777" w:rsidR="00272474" w:rsidRDefault="00272474" w:rsidP="009E41BA">
      <w:pPr>
        <w:pStyle w:val="a3"/>
        <w:numPr>
          <w:ilvl w:val="0"/>
          <w:numId w:val="1"/>
        </w:numPr>
        <w:spacing w:after="0" w:line="360" w:lineRule="auto"/>
        <w:ind w:left="0"/>
        <w:jc w:val="both"/>
        <w:rPr>
          <w:rFonts w:cs="Times New Roman"/>
          <w:szCs w:val="28"/>
        </w:rPr>
      </w:pPr>
      <w:r>
        <w:rPr>
          <w:rFonts w:cs="Times New Roman"/>
          <w:szCs w:val="28"/>
        </w:rPr>
        <w:t>творча діяльність;</w:t>
      </w:r>
    </w:p>
    <w:p w14:paraId="43B0C012" w14:textId="341B7617" w:rsidR="005F3D11" w:rsidRDefault="00272474" w:rsidP="009E41BA">
      <w:pPr>
        <w:pStyle w:val="a3"/>
        <w:numPr>
          <w:ilvl w:val="0"/>
          <w:numId w:val="1"/>
        </w:numPr>
        <w:spacing w:after="0" w:line="360" w:lineRule="auto"/>
        <w:ind w:left="0"/>
        <w:jc w:val="both"/>
        <w:rPr>
          <w:rFonts w:cs="Times New Roman"/>
          <w:szCs w:val="28"/>
        </w:rPr>
      </w:pPr>
      <w:r>
        <w:rPr>
          <w:rFonts w:cs="Times New Roman"/>
          <w:szCs w:val="28"/>
        </w:rPr>
        <w:t>формування практичних навичок;</w:t>
      </w:r>
    </w:p>
    <w:p w14:paraId="1EF4C9F9" w14:textId="5908FF4F" w:rsidR="00272474" w:rsidRDefault="00272474" w:rsidP="009E41BA">
      <w:pPr>
        <w:pStyle w:val="a3"/>
        <w:numPr>
          <w:ilvl w:val="0"/>
          <w:numId w:val="1"/>
        </w:numPr>
        <w:spacing w:after="0" w:line="360" w:lineRule="auto"/>
        <w:ind w:left="0"/>
        <w:jc w:val="both"/>
        <w:rPr>
          <w:rFonts w:cs="Times New Roman"/>
          <w:szCs w:val="28"/>
        </w:rPr>
      </w:pPr>
      <w:r>
        <w:rPr>
          <w:rFonts w:cs="Times New Roman"/>
          <w:szCs w:val="28"/>
        </w:rPr>
        <w:t>теоретичний матеріал;</w:t>
      </w:r>
    </w:p>
    <w:p w14:paraId="5F1D04BF" w14:textId="21075C18" w:rsidR="005F3D11" w:rsidRDefault="002941E0" w:rsidP="009E41BA">
      <w:pPr>
        <w:pStyle w:val="a3"/>
        <w:numPr>
          <w:ilvl w:val="0"/>
          <w:numId w:val="1"/>
        </w:numPr>
        <w:spacing w:after="0" w:line="360" w:lineRule="auto"/>
        <w:ind w:left="0"/>
        <w:jc w:val="both"/>
        <w:rPr>
          <w:rFonts w:cs="Times New Roman"/>
          <w:szCs w:val="28"/>
        </w:rPr>
      </w:pPr>
      <w:r w:rsidRPr="00272474">
        <w:rPr>
          <w:rFonts w:cs="Times New Roman"/>
          <w:szCs w:val="28"/>
        </w:rPr>
        <w:t xml:space="preserve">література </w:t>
      </w:r>
      <w:r w:rsidR="00272474">
        <w:rPr>
          <w:rFonts w:cs="Times New Roman"/>
          <w:szCs w:val="28"/>
        </w:rPr>
        <w:t xml:space="preserve">для </w:t>
      </w:r>
      <w:r w:rsidRPr="00272474">
        <w:rPr>
          <w:rFonts w:cs="Times New Roman"/>
          <w:szCs w:val="28"/>
        </w:rPr>
        <w:t>викладача</w:t>
      </w:r>
      <w:r w:rsidR="005F3D11" w:rsidRPr="00272474">
        <w:rPr>
          <w:rFonts w:cs="Times New Roman"/>
          <w:szCs w:val="28"/>
        </w:rPr>
        <w:t>.</w:t>
      </w:r>
    </w:p>
    <w:p w14:paraId="7B12944E" w14:textId="3FE33B0F" w:rsidR="00272474" w:rsidRPr="00272474" w:rsidRDefault="00272474" w:rsidP="009E41BA">
      <w:pPr>
        <w:spacing w:after="0" w:line="360" w:lineRule="auto"/>
        <w:jc w:val="both"/>
        <w:rPr>
          <w:rFonts w:cs="Times New Roman"/>
          <w:szCs w:val="28"/>
        </w:rPr>
      </w:pPr>
      <w:r>
        <w:rPr>
          <w:rFonts w:cs="Times New Roman"/>
          <w:szCs w:val="28"/>
        </w:rPr>
        <w:t>Більш детальний опис вміщено у Таблиці 1.</w:t>
      </w:r>
    </w:p>
    <w:p w14:paraId="07E596EC" w14:textId="2DC038FA" w:rsidR="00B62F37" w:rsidRDefault="00B62F37" w:rsidP="009E41BA">
      <w:pPr>
        <w:spacing w:after="0" w:line="360" w:lineRule="auto"/>
        <w:ind w:firstLine="708"/>
        <w:jc w:val="both"/>
      </w:pPr>
      <w:r>
        <w:t>Такий спосіб розділення задач дає педагогу уявлення, яким способом конкретизувати закономірності музичної мови на основі асоціацій з життєвим досвідом учня, уявленням</w:t>
      </w:r>
      <w:r w:rsidR="00383A90">
        <w:t xml:space="preserve"> про навколишній світ, мистецтво та інше.</w:t>
      </w:r>
    </w:p>
    <w:p w14:paraId="4D6E1683" w14:textId="0EDA5B1F" w:rsidR="00D92355" w:rsidRDefault="002941E0" w:rsidP="009E41BA">
      <w:pPr>
        <w:spacing w:after="0" w:line="360" w:lineRule="auto"/>
        <w:ind w:firstLine="708"/>
        <w:jc w:val="both"/>
        <w:rPr>
          <w:rFonts w:cs="Times New Roman"/>
          <w:szCs w:val="28"/>
        </w:rPr>
      </w:pPr>
      <w:r w:rsidRPr="002941E0">
        <w:rPr>
          <w:rFonts w:cs="Times New Roman"/>
          <w:szCs w:val="28"/>
        </w:rPr>
        <w:t xml:space="preserve">Потижнева розгортка </w:t>
      </w:r>
      <w:r w:rsidR="00566A40">
        <w:rPr>
          <w:rFonts w:cs="Times New Roman"/>
          <w:szCs w:val="28"/>
        </w:rPr>
        <w:t>обґрунтована</w:t>
      </w:r>
      <w:r w:rsidRPr="002941E0">
        <w:rPr>
          <w:rFonts w:cs="Times New Roman"/>
          <w:szCs w:val="28"/>
        </w:rPr>
        <w:t xml:space="preserve"> необхідністю рівномірного </w:t>
      </w:r>
      <w:r w:rsidR="005F3D11">
        <w:rPr>
          <w:rFonts w:cs="Times New Roman"/>
          <w:szCs w:val="28"/>
        </w:rPr>
        <w:t>розподілу</w:t>
      </w:r>
      <w:r w:rsidR="00566A40">
        <w:rPr>
          <w:rFonts w:cs="Times New Roman"/>
          <w:szCs w:val="28"/>
        </w:rPr>
        <w:t xml:space="preserve"> н</w:t>
      </w:r>
      <w:r w:rsidRPr="002941E0">
        <w:rPr>
          <w:rFonts w:cs="Times New Roman"/>
          <w:szCs w:val="28"/>
        </w:rPr>
        <w:t>авантаження</w:t>
      </w:r>
      <w:r w:rsidR="005F3D11">
        <w:rPr>
          <w:rFonts w:cs="Times New Roman"/>
          <w:szCs w:val="28"/>
        </w:rPr>
        <w:t xml:space="preserve"> і</w:t>
      </w:r>
      <w:r w:rsidRPr="002941E0">
        <w:rPr>
          <w:rFonts w:cs="Times New Roman"/>
          <w:szCs w:val="28"/>
        </w:rPr>
        <w:t xml:space="preserve"> виконан</w:t>
      </w:r>
      <w:r w:rsidR="005F3D11">
        <w:rPr>
          <w:rFonts w:cs="Times New Roman"/>
          <w:szCs w:val="28"/>
        </w:rPr>
        <w:t>ня</w:t>
      </w:r>
      <w:r w:rsidRPr="002941E0">
        <w:rPr>
          <w:rFonts w:cs="Times New Roman"/>
          <w:szCs w:val="28"/>
        </w:rPr>
        <w:t xml:space="preserve"> програми </w:t>
      </w:r>
      <w:r w:rsidR="005F3D11">
        <w:rPr>
          <w:rFonts w:cs="Times New Roman"/>
          <w:szCs w:val="28"/>
        </w:rPr>
        <w:t>протягом</w:t>
      </w:r>
      <w:r w:rsidRPr="002941E0">
        <w:rPr>
          <w:rFonts w:cs="Times New Roman"/>
          <w:szCs w:val="28"/>
        </w:rPr>
        <w:t xml:space="preserve"> року. </w:t>
      </w:r>
      <w:r w:rsidR="00AB5514">
        <w:rPr>
          <w:rFonts w:cs="Times New Roman"/>
          <w:szCs w:val="28"/>
        </w:rPr>
        <w:t>Але навчальний процес може бути</w:t>
      </w:r>
      <w:r w:rsidRPr="002941E0">
        <w:rPr>
          <w:rFonts w:cs="Times New Roman"/>
          <w:szCs w:val="28"/>
        </w:rPr>
        <w:t xml:space="preserve"> прискорений або уповільнений, що буде залежати від </w:t>
      </w:r>
      <w:r w:rsidRPr="002941E0">
        <w:rPr>
          <w:rFonts w:cs="Times New Roman"/>
          <w:szCs w:val="28"/>
        </w:rPr>
        <w:lastRenderedPageBreak/>
        <w:t xml:space="preserve">обдарованості та працездатності учня, специфіки його </w:t>
      </w:r>
      <w:r w:rsidR="00566A40">
        <w:rPr>
          <w:rFonts w:cs="Times New Roman"/>
          <w:szCs w:val="28"/>
        </w:rPr>
        <w:t>можливостей. У</w:t>
      </w:r>
      <w:r w:rsidRPr="002941E0">
        <w:rPr>
          <w:rFonts w:cs="Times New Roman"/>
          <w:szCs w:val="28"/>
        </w:rPr>
        <w:t xml:space="preserve"> разі </w:t>
      </w:r>
      <w:r w:rsidR="00AB5514">
        <w:rPr>
          <w:rFonts w:cs="Times New Roman"/>
          <w:szCs w:val="28"/>
        </w:rPr>
        <w:t>необхідності вчитель</w:t>
      </w:r>
      <w:r w:rsidRPr="002941E0">
        <w:rPr>
          <w:rFonts w:cs="Times New Roman"/>
          <w:szCs w:val="28"/>
        </w:rPr>
        <w:t xml:space="preserve"> може скласти </w:t>
      </w:r>
      <w:r w:rsidR="00AB5514">
        <w:rPr>
          <w:rFonts w:cs="Times New Roman"/>
          <w:szCs w:val="28"/>
        </w:rPr>
        <w:t>індивідуальну</w:t>
      </w:r>
      <w:r w:rsidRPr="002941E0">
        <w:rPr>
          <w:rFonts w:cs="Times New Roman"/>
          <w:szCs w:val="28"/>
        </w:rPr>
        <w:t xml:space="preserve"> для кожного учня модель.</w:t>
      </w:r>
    </w:p>
    <w:p w14:paraId="3EC02999" w14:textId="782BB2B3" w:rsidR="002941E0" w:rsidRPr="00CF5631" w:rsidRDefault="00D92355" w:rsidP="009E41BA">
      <w:pPr>
        <w:spacing w:after="0" w:line="360" w:lineRule="auto"/>
        <w:ind w:firstLine="708"/>
        <w:jc w:val="both"/>
        <w:rPr>
          <w:rFonts w:cs="Times New Roman"/>
          <w:szCs w:val="28"/>
        </w:rPr>
      </w:pPr>
      <w:r>
        <w:rPr>
          <w:rFonts w:cs="Times New Roman"/>
          <w:szCs w:val="28"/>
        </w:rPr>
        <w:t>Кожен етап навчання являється фундаментом для наступного, що забезпечує доступність навчального матеріалу і органічність розвитку</w:t>
      </w:r>
      <w:r w:rsidR="00B62F37">
        <w:rPr>
          <w:rFonts w:cs="Times New Roman"/>
          <w:szCs w:val="28"/>
        </w:rPr>
        <w:t xml:space="preserve"> здібностей учнів.</w:t>
      </w:r>
      <w:r>
        <w:rPr>
          <w:rFonts w:cs="Times New Roman"/>
          <w:szCs w:val="28"/>
        </w:rPr>
        <w:t xml:space="preserve"> </w:t>
      </w:r>
      <w:r w:rsidR="002941E0" w:rsidRPr="002941E0">
        <w:rPr>
          <w:rFonts w:cs="Times New Roman"/>
          <w:szCs w:val="28"/>
        </w:rPr>
        <w:t xml:space="preserve">Матеріали АМД служать </w:t>
      </w:r>
      <w:r w:rsidR="00AB5514">
        <w:rPr>
          <w:rFonts w:cs="Times New Roman"/>
          <w:szCs w:val="28"/>
        </w:rPr>
        <w:t>певним орієнтиром для визначення зв’язків</w:t>
      </w:r>
      <w:r w:rsidR="002941E0" w:rsidRPr="002941E0">
        <w:rPr>
          <w:rFonts w:cs="Times New Roman"/>
          <w:szCs w:val="28"/>
        </w:rPr>
        <w:t xml:space="preserve"> та послідовності навчальних задач</w:t>
      </w:r>
      <w:r w:rsidR="00AB5514">
        <w:rPr>
          <w:rFonts w:cs="Times New Roman"/>
          <w:szCs w:val="28"/>
        </w:rPr>
        <w:t>.</w:t>
      </w:r>
    </w:p>
    <w:p w14:paraId="7788567E" w14:textId="77777777" w:rsidR="002D66FE" w:rsidRDefault="002D66FE" w:rsidP="009E41BA">
      <w:pPr>
        <w:spacing w:after="0" w:line="360" w:lineRule="auto"/>
        <w:ind w:firstLine="708"/>
        <w:jc w:val="both"/>
      </w:pPr>
      <w:r>
        <w:t xml:space="preserve">До наступної задачі можна перейти тільки після того, як виконані 3 умови: </w:t>
      </w:r>
    </w:p>
    <w:p w14:paraId="446B23A6" w14:textId="77777777" w:rsidR="002D66FE" w:rsidRDefault="002D66FE" w:rsidP="009E41BA">
      <w:pPr>
        <w:spacing w:after="0" w:line="360" w:lineRule="auto"/>
        <w:ind w:firstLine="708"/>
        <w:jc w:val="both"/>
      </w:pPr>
      <w:r>
        <w:t>- надійне закріплення сформованого навику на попередній темі;</w:t>
      </w:r>
    </w:p>
    <w:p w14:paraId="5D436527" w14:textId="77777777" w:rsidR="002D66FE" w:rsidRDefault="002D66FE" w:rsidP="009E41BA">
      <w:pPr>
        <w:spacing w:after="0" w:line="360" w:lineRule="auto"/>
        <w:ind w:firstLine="708"/>
        <w:jc w:val="both"/>
      </w:pPr>
      <w:r>
        <w:t>- введення нового навику у сформовану систему навиків;</w:t>
      </w:r>
    </w:p>
    <w:p w14:paraId="60EC694C" w14:textId="7752D040" w:rsidR="00566A40" w:rsidRDefault="002D66FE" w:rsidP="009E41BA">
      <w:pPr>
        <w:spacing w:after="0" w:line="360" w:lineRule="auto"/>
        <w:ind w:firstLine="708"/>
        <w:jc w:val="both"/>
      </w:pPr>
      <w:r>
        <w:t>- збереження якостей дій системи.</w:t>
      </w:r>
    </w:p>
    <w:p w14:paraId="7751019D" w14:textId="17B001D9" w:rsidR="00AF1BA5" w:rsidRPr="00927FD0" w:rsidRDefault="00AF1BA5" w:rsidP="009E41BA">
      <w:pPr>
        <w:spacing w:after="0" w:line="360" w:lineRule="auto"/>
        <w:ind w:firstLine="708"/>
        <w:jc w:val="both"/>
      </w:pPr>
      <w:r w:rsidRPr="00AF1BA5">
        <w:t xml:space="preserve">Ступінь засвоєння навиків слід перевіряти при самостійному їх використанні учнем на практиці. Показником рівня засвоєння навиків може бути </w:t>
      </w:r>
      <w:r w:rsidRPr="00927FD0">
        <w:t>якість розбору нового твору або читання з аркушу.</w:t>
      </w:r>
    </w:p>
    <w:p w14:paraId="022C7BC6" w14:textId="77777777" w:rsidR="00927FD0" w:rsidRPr="00927FD0" w:rsidRDefault="00927FD0" w:rsidP="009E41BA">
      <w:pPr>
        <w:spacing w:after="0" w:line="360" w:lineRule="auto"/>
        <w:ind w:firstLine="708"/>
        <w:jc w:val="both"/>
      </w:pPr>
      <w:r w:rsidRPr="00927FD0">
        <w:t>Ігор Михайлович в основу навчання музиканта-виконавця, що являє собою складний процес, вкладав вирішення 4-х основних задач:</w:t>
      </w:r>
    </w:p>
    <w:p w14:paraId="1ED41532" w14:textId="77777777" w:rsidR="00927FD0" w:rsidRPr="00927FD0" w:rsidRDefault="00927FD0" w:rsidP="009E41BA">
      <w:pPr>
        <w:pStyle w:val="a3"/>
        <w:numPr>
          <w:ilvl w:val="0"/>
          <w:numId w:val="1"/>
        </w:numPr>
        <w:spacing w:after="0" w:line="360" w:lineRule="auto"/>
        <w:ind w:left="0"/>
        <w:jc w:val="both"/>
      </w:pPr>
      <w:r w:rsidRPr="00927FD0">
        <w:t>виховання художнього мислення;</w:t>
      </w:r>
    </w:p>
    <w:p w14:paraId="0D0D7F78" w14:textId="77777777" w:rsidR="003A6CF9" w:rsidRDefault="00927FD0" w:rsidP="009E41BA">
      <w:pPr>
        <w:pStyle w:val="a3"/>
        <w:numPr>
          <w:ilvl w:val="0"/>
          <w:numId w:val="1"/>
        </w:numPr>
        <w:spacing w:after="0" w:line="360" w:lineRule="auto"/>
        <w:ind w:left="0"/>
        <w:jc w:val="both"/>
      </w:pPr>
      <w:r w:rsidRPr="00927FD0">
        <w:t xml:space="preserve">розвиток особистої ініціативи </w:t>
      </w:r>
      <w:r>
        <w:t>у</w:t>
      </w:r>
      <w:r w:rsidRPr="00927FD0">
        <w:t xml:space="preserve"> трактуванн</w:t>
      </w:r>
      <w:r>
        <w:t>і</w:t>
      </w:r>
      <w:r w:rsidRPr="00927FD0">
        <w:t xml:space="preserve"> музичного твору;</w:t>
      </w:r>
    </w:p>
    <w:p w14:paraId="55F55BA8" w14:textId="77777777" w:rsidR="003A6CF9" w:rsidRDefault="00927FD0" w:rsidP="009E41BA">
      <w:pPr>
        <w:pStyle w:val="a3"/>
        <w:numPr>
          <w:ilvl w:val="0"/>
          <w:numId w:val="1"/>
        </w:numPr>
        <w:spacing w:after="0" w:line="360" w:lineRule="auto"/>
        <w:ind w:left="0"/>
        <w:jc w:val="both"/>
      </w:pPr>
      <w:r w:rsidRPr="00927FD0">
        <w:t>формування піаністичних навиків;</w:t>
      </w:r>
    </w:p>
    <w:p w14:paraId="69D76B58" w14:textId="26CE5DE8" w:rsidR="00927FD0" w:rsidRPr="00927FD0" w:rsidRDefault="00927FD0" w:rsidP="009E41BA">
      <w:pPr>
        <w:pStyle w:val="a3"/>
        <w:numPr>
          <w:ilvl w:val="0"/>
          <w:numId w:val="1"/>
        </w:numPr>
        <w:spacing w:after="0" w:line="360" w:lineRule="auto"/>
        <w:ind w:left="0"/>
        <w:jc w:val="both"/>
      </w:pPr>
      <w:r>
        <w:t>формування сценічно</w:t>
      </w:r>
      <w:r w:rsidRPr="00927FD0">
        <w:t>-виконавських якостей.</w:t>
      </w:r>
    </w:p>
    <w:p w14:paraId="4F40FF29" w14:textId="77777777" w:rsidR="003657A4" w:rsidRDefault="00D81369" w:rsidP="009E41BA">
      <w:pPr>
        <w:spacing w:after="0" w:line="360" w:lineRule="auto"/>
        <w:ind w:firstLine="708"/>
        <w:jc w:val="both"/>
      </w:pPr>
      <w:r>
        <w:t xml:space="preserve">Виховання художнього мислення </w:t>
      </w:r>
      <w:r w:rsidR="00E34156">
        <w:t xml:space="preserve">музиканта проходить за основними напрямками: накопичення музичної інформації, її усвідомлення на основі викриття зв’язків між закономірностями музичної мови і образно-емоційними уявленнями і як результат – оперування отриманими поняттями у композиторській, виконавській та теоретичній діяльності музиканта. </w:t>
      </w:r>
    </w:p>
    <w:p w14:paraId="56439C80" w14:textId="07F9D055" w:rsidR="00927FD0" w:rsidRDefault="00E34156" w:rsidP="009E41BA">
      <w:pPr>
        <w:spacing w:after="0" w:line="360" w:lineRule="auto"/>
        <w:ind w:firstLine="708"/>
        <w:jc w:val="both"/>
      </w:pPr>
      <w:r>
        <w:t xml:space="preserve">Щоб покращити </w:t>
      </w:r>
      <w:r w:rsidR="003657A4">
        <w:t xml:space="preserve">процес виховання художнього мислення, І. Рябов загострює увагу на необхідності визначення тематики навчального процесу, виходячи з логіки ускладнення задач і особливостей мислення учнів різних вікових категорій, поставити в основу </w:t>
      </w:r>
      <w:r w:rsidR="009721EB">
        <w:t xml:space="preserve">навчання формування понять і навичок до повного і глибинного їх засвоєння, а також підпорядкування навчальних </w:t>
      </w:r>
      <w:r w:rsidR="009721EB">
        <w:lastRenderedPageBreak/>
        <w:t>задач через підбір музичного репертуару, який допоможе організувати контроль над засвоєнням знань і як результат – визначення можливостей подальшого розвитку.</w:t>
      </w:r>
    </w:p>
    <w:p w14:paraId="3FA62F0C" w14:textId="77777777" w:rsidR="0088740A" w:rsidRDefault="0070376C" w:rsidP="009E41BA">
      <w:pPr>
        <w:spacing w:after="0" w:line="360" w:lineRule="auto"/>
        <w:ind w:firstLine="708"/>
        <w:jc w:val="both"/>
      </w:pPr>
      <w:r>
        <w:t xml:space="preserve">Педагог формуючи піаністичні навички учня повинен досягати того, щоб учень постійно контролював звуковий результат своїх дій і учивсь знаходити раціональну організацію піаністичного апарату. </w:t>
      </w:r>
    </w:p>
    <w:p w14:paraId="0045DDC5" w14:textId="77777777" w:rsidR="0088740A" w:rsidRDefault="0070376C" w:rsidP="009E41BA">
      <w:pPr>
        <w:spacing w:after="0" w:line="360" w:lineRule="auto"/>
        <w:ind w:firstLine="708"/>
        <w:jc w:val="both"/>
      </w:pPr>
      <w:r>
        <w:t>Практика показала, що цей напрямок роботи потребує більшої строгості та послідовності ускладнень, щоб зблизити до нуля появу не потрібних звичок, від яких в подальшому</w:t>
      </w:r>
      <w:r w:rsidR="00566F5C">
        <w:t xml:space="preserve"> тяжко позбавитись. </w:t>
      </w:r>
    </w:p>
    <w:p w14:paraId="6BF362E1" w14:textId="777FE374" w:rsidR="00C66711" w:rsidRDefault="00566F5C" w:rsidP="009E41BA">
      <w:pPr>
        <w:spacing w:after="0" w:line="360" w:lineRule="auto"/>
        <w:ind w:firstLine="708"/>
        <w:jc w:val="both"/>
      </w:pPr>
      <w:r>
        <w:t xml:space="preserve">По мірі застосування системи АМД прослідковується поява усвідомленого відношення до питань інтерпретації твору і виконавського впливу на аудиторію, що формує необхідність самовираження у творчому процесі. </w:t>
      </w:r>
    </w:p>
    <w:p w14:paraId="028FAE62" w14:textId="77777777" w:rsidR="0088740A" w:rsidRDefault="003B200D" w:rsidP="009E41BA">
      <w:pPr>
        <w:spacing w:after="0" w:line="360" w:lineRule="auto"/>
        <w:ind w:firstLine="708"/>
        <w:jc w:val="both"/>
      </w:pPr>
      <w:r>
        <w:t xml:space="preserve">Застосування на практиці цього методу – є основа </w:t>
      </w:r>
      <w:r w:rsidR="0026480D">
        <w:t xml:space="preserve">педагогічного принципу І. Рябова, яка була викладена у багатьох працях. </w:t>
      </w:r>
    </w:p>
    <w:p w14:paraId="011370B4" w14:textId="2AA12185" w:rsidR="006E61CC" w:rsidRDefault="003B200D" w:rsidP="009E41BA">
      <w:pPr>
        <w:spacing w:after="0" w:line="360" w:lineRule="auto"/>
        <w:ind w:firstLine="708"/>
        <w:jc w:val="both"/>
      </w:pPr>
      <w:r>
        <w:t xml:space="preserve">Щоб більш детально розуміти застосування даного методу, розглянемо основні вимоги та матеріал для вивчення </w:t>
      </w:r>
      <w:r w:rsidR="0026480D">
        <w:t xml:space="preserve">на основі посібника «Шаг за шагом», випущеного у 1991 році, у співавторстві з С. Рябовим. </w:t>
      </w:r>
    </w:p>
    <w:p w14:paraId="279A4E58" w14:textId="6829DBF1" w:rsidR="003B200D" w:rsidRDefault="008C0280" w:rsidP="009E41BA">
      <w:pPr>
        <w:spacing w:after="0" w:line="360" w:lineRule="auto"/>
        <w:ind w:firstLine="708"/>
        <w:jc w:val="both"/>
      </w:pPr>
      <w:r>
        <w:t xml:space="preserve">На першому році навчання учень знайомиться з колом явищ, які відображаються у жанрах музики: пісня, марш і танець, їх відмінності, засоби музичної виразності. За наступними критеріями </w:t>
      </w:r>
      <w:r w:rsidR="0026480D">
        <w:t xml:space="preserve"> </w:t>
      </w:r>
      <w:r>
        <w:t xml:space="preserve">визначається різниця жанрів – мелодія, ритм, гармонія. Вивчається правильне положення корпусу тіла, посадку за інструментом. Визначається уявлення про звук: висота, тривалість, динаміка. </w:t>
      </w:r>
    </w:p>
    <w:p w14:paraId="28E79A06" w14:textId="0039BC44" w:rsidR="008C0280" w:rsidRDefault="008C0280" w:rsidP="009E41BA">
      <w:pPr>
        <w:spacing w:after="0" w:line="360" w:lineRule="auto"/>
        <w:ind w:firstLine="708"/>
        <w:jc w:val="both"/>
      </w:pPr>
      <w:r>
        <w:t xml:space="preserve">До уваги береться велика кількість творів на жанровій основі, засоби виразності яких залежать від їх призначення: пісня – рівномірність ритмічних малюнків, у танці – їх різновиди, у маршеві – двохдольність. </w:t>
      </w:r>
    </w:p>
    <w:p w14:paraId="41F83786" w14:textId="649ABFD3" w:rsidR="008C0280" w:rsidRDefault="008C0280" w:rsidP="009E41BA">
      <w:pPr>
        <w:spacing w:after="0" w:line="360" w:lineRule="auto"/>
        <w:ind w:firstLine="708"/>
        <w:jc w:val="both"/>
      </w:pPr>
      <w:r>
        <w:t xml:space="preserve">Подібно до поняття відмінності вивчається основна динаміки та артикуляції. Вивчення штрихів відбувається поступово, першим навиком є </w:t>
      </w:r>
      <w:r w:rsidR="00E626DA">
        <w:rPr>
          <w:lang w:val="en-US"/>
        </w:rPr>
        <w:t>non</w:t>
      </w:r>
      <w:r w:rsidR="00E626DA" w:rsidRPr="00E626DA">
        <w:t xml:space="preserve"> </w:t>
      </w:r>
      <w:r w:rsidR="00E626DA">
        <w:rPr>
          <w:lang w:val="en-US"/>
        </w:rPr>
        <w:lastRenderedPageBreak/>
        <w:t>legano</w:t>
      </w:r>
      <w:r w:rsidR="00E626DA" w:rsidRPr="00E626DA">
        <w:t xml:space="preserve"> </w:t>
      </w:r>
      <w:r w:rsidR="00E626DA">
        <w:t>(</w:t>
      </w:r>
      <w:r>
        <w:rPr>
          <w:lang w:val="en-US"/>
        </w:rPr>
        <w:t>portamento</w:t>
      </w:r>
      <w:r w:rsidR="00E626DA">
        <w:t xml:space="preserve">) потім </w:t>
      </w:r>
      <w:r w:rsidR="0044669A">
        <w:t>поєднання</w:t>
      </w:r>
      <w:r w:rsidR="00E626DA">
        <w:t xml:space="preserve"> 2-3 звуків на</w:t>
      </w:r>
      <w:r w:rsidRPr="00E626DA">
        <w:t xml:space="preserve"> </w:t>
      </w:r>
      <w:r>
        <w:rPr>
          <w:lang w:val="en-US"/>
        </w:rPr>
        <w:t>legato</w:t>
      </w:r>
      <w:r w:rsidR="00E626DA">
        <w:t>, а у завершенні дод</w:t>
      </w:r>
      <w:r w:rsidR="0044669A">
        <w:t>а</w:t>
      </w:r>
      <w:r w:rsidR="00E626DA">
        <w:t xml:space="preserve">ється </w:t>
      </w:r>
      <w:r w:rsidR="00E626DA">
        <w:rPr>
          <w:lang w:val="en-US"/>
        </w:rPr>
        <w:t>staccato</w:t>
      </w:r>
      <w:r w:rsidR="00E626DA">
        <w:t xml:space="preserve">, а також залежність характеру твору від артикуляції. </w:t>
      </w:r>
    </w:p>
    <w:p w14:paraId="7126C7A5" w14:textId="3AFF4E0D" w:rsidR="00E626DA" w:rsidRDefault="00E626DA" w:rsidP="009E41BA">
      <w:pPr>
        <w:spacing w:after="0" w:line="360" w:lineRule="auto"/>
        <w:ind w:firstLine="708"/>
        <w:jc w:val="both"/>
      </w:pPr>
      <w:r>
        <w:t xml:space="preserve">Щоб відобразити дійсність в музиці використовуються два способи – виразність та зображальність (співставлення картин до музичного твору). На наступних етапах відбувається ознайомлення з засобами виразності, які втілюють характер музики, ознайомлення з гармонічними інтервалами, пентахордами. Введення основ – мажор та мінор, тональність, лад та поняття «гама». На останніх етапах початкового періоду відбувається ознайомлення з тризвуками та акордами. </w:t>
      </w:r>
    </w:p>
    <w:p w14:paraId="6F622628" w14:textId="18F50DE0" w:rsidR="00E626DA" w:rsidRDefault="00E626DA" w:rsidP="009E41BA">
      <w:pPr>
        <w:spacing w:after="0" w:line="360" w:lineRule="auto"/>
        <w:ind w:firstLine="708"/>
        <w:jc w:val="both"/>
      </w:pPr>
      <w:r>
        <w:t>Принцип наслідування прослідковується у всій методі. Наступним кроком у освоєнні фортепіанного мистецтва є опанування виразності музики, способів передачі різних емоційних станів, емоційне реагування, яке напрямлене через комплекс вже знайомих музичних явищ, через розуміння поділу музичного матеріалу та відношення первинних жанрових ознак, як способу розрізнення емоційного стану, що передається через фразу – як смислову одиниц</w:t>
      </w:r>
      <w:r w:rsidR="00472204">
        <w:t xml:space="preserve">ю та за допомогою </w:t>
      </w:r>
      <w:r>
        <w:t>піаністичн</w:t>
      </w:r>
      <w:r w:rsidR="00472204">
        <w:t>их</w:t>
      </w:r>
      <w:r>
        <w:t xml:space="preserve"> засоб</w:t>
      </w:r>
      <w:r w:rsidR="00472204">
        <w:t>ів</w:t>
      </w:r>
      <w:r>
        <w:t xml:space="preserve"> виразності. </w:t>
      </w:r>
    </w:p>
    <w:p w14:paraId="441D4D38" w14:textId="0A3DB2CD" w:rsidR="008F4C52" w:rsidRDefault="008F4C52" w:rsidP="009E41BA">
      <w:pPr>
        <w:spacing w:after="0" w:line="360" w:lineRule="auto"/>
        <w:ind w:firstLine="708"/>
        <w:jc w:val="both"/>
      </w:pPr>
      <w:r>
        <w:t>Нові можливості мислення передбачають розвиток рухових навичок: переміщення між позиціями, знайомство з хроматичними гамами, акордами та їх оберненнями, координація дії рук для виконання двохголосної факт</w:t>
      </w:r>
      <w:r w:rsidR="00C87361">
        <w:t xml:space="preserve">ури з різним значенням партій. </w:t>
      </w:r>
      <w:r>
        <w:t xml:space="preserve">Після закріплення даних навичок додається початкове знайомство з педаллю, її роль та застосування. </w:t>
      </w:r>
    </w:p>
    <w:p w14:paraId="6081D345" w14:textId="77777777" w:rsidR="0088740A" w:rsidRDefault="000C4921" w:rsidP="009E41BA">
      <w:pPr>
        <w:spacing w:after="0" w:line="360" w:lineRule="auto"/>
        <w:ind w:firstLine="708"/>
        <w:jc w:val="both"/>
      </w:pPr>
      <w:r>
        <w:t xml:space="preserve">Надалі прослідковується закріплення опанованих навичок нашаруванням складнощів. Тобто, відбувається закріплення стереотипних зв’язків зі знайомими вже творами. </w:t>
      </w:r>
    </w:p>
    <w:p w14:paraId="05AC4E12" w14:textId="70B8116F" w:rsidR="008F4C52" w:rsidRDefault="0001463C" w:rsidP="009E41BA">
      <w:pPr>
        <w:spacing w:after="0" w:line="360" w:lineRule="auto"/>
        <w:ind w:firstLine="708"/>
        <w:jc w:val="both"/>
      </w:pPr>
      <w:r>
        <w:t>До вивчення додаються музичні явища, які визначають єдність музичної фрази, що пропагує розвиток навички виконання технічних складнощів у більш рухливому темпі, ознайомлення з арпеджіо та з’являються уявлення про використання прямої та запізнюючої педалі.</w:t>
      </w:r>
    </w:p>
    <w:p w14:paraId="3B7B785E" w14:textId="1B7E6DE6" w:rsidR="0001463C" w:rsidRDefault="0001463C" w:rsidP="009E41BA">
      <w:pPr>
        <w:spacing w:after="0" w:line="360" w:lineRule="auto"/>
        <w:ind w:firstLine="708"/>
        <w:jc w:val="both"/>
      </w:pPr>
      <w:r>
        <w:t>Оскільки вже закріплено уявлення про різні емоційно-образні стани, підключається поєднання цього розуміння через поєднання фраз питання-</w:t>
      </w:r>
      <w:r>
        <w:lastRenderedPageBreak/>
        <w:t xml:space="preserve">відповіді, виявлення для цього опорно-сенсорних відчуттів, їх відношення у різних фразах, значення </w:t>
      </w:r>
      <w:r w:rsidR="00614C89">
        <w:t xml:space="preserve">первинно-жанрових </w:t>
      </w:r>
      <w:r>
        <w:t xml:space="preserve">ознак </w:t>
      </w:r>
      <w:r w:rsidR="00614C89">
        <w:t xml:space="preserve">для читання музичного твору. </w:t>
      </w:r>
    </w:p>
    <w:p w14:paraId="5C4AE24D" w14:textId="1F97D288" w:rsidR="00614C89" w:rsidRDefault="00614C89" w:rsidP="009E41BA">
      <w:pPr>
        <w:spacing w:after="0" w:line="360" w:lineRule="auto"/>
        <w:ind w:firstLine="708"/>
        <w:jc w:val="both"/>
      </w:pPr>
      <w:r>
        <w:t xml:space="preserve">Наступним кроком є усвідомлення ролі простих елементів музичної мови для вираження градацій емоційного стану фрази, їх зв’язок з інтонаціями розмовної мови. Відбувається освоєння початкового етапу роботи над твором через планування дій перед його виконанням. Отримуються початкові навички імпульсної дії пальців, що є необхідною умовою рухливості на інструменті. </w:t>
      </w:r>
    </w:p>
    <w:p w14:paraId="16EF460A" w14:textId="77777777" w:rsidR="0088740A" w:rsidRDefault="00614C89" w:rsidP="009E41BA">
      <w:pPr>
        <w:spacing w:after="0" w:line="360" w:lineRule="auto"/>
        <w:ind w:firstLine="708"/>
        <w:jc w:val="both"/>
      </w:pPr>
      <w:r>
        <w:t>З кожним наступним кроком емоційність сприймається більш глибинно, приходить усвідомлення емоційно-виразної якості, поняття музичної вертикалі, взаємодія простих музичних структур для виявлення значення</w:t>
      </w:r>
      <w:r w:rsidR="00D775C8">
        <w:t xml:space="preserve"> сенсу</w:t>
      </w:r>
      <w:r>
        <w:t>, отримання нав</w:t>
      </w:r>
      <w:r w:rsidR="00C87361">
        <w:t xml:space="preserve">ички гри поліфонічних творів. </w:t>
      </w:r>
    </w:p>
    <w:p w14:paraId="232E7862" w14:textId="5A47FE2F" w:rsidR="00E626DA" w:rsidRPr="00E626DA" w:rsidRDefault="00614C89" w:rsidP="009E41BA">
      <w:pPr>
        <w:spacing w:after="0" w:line="360" w:lineRule="auto"/>
        <w:ind w:firstLine="708"/>
        <w:jc w:val="both"/>
      </w:pPr>
      <w:r>
        <w:t>Як результат дотримання цих почергових кроків є – отримання першочергового уявлення про цілісність музичного твору, усвідомлення залежності вибору виконавських засобів і типових прийомів викладення музичного матеріалу, розуміння властивостей аплікатури та педалізації, їх роль, а також досягнення рухливості у різних видах фортепіанної фактури.</w:t>
      </w:r>
    </w:p>
    <w:p w14:paraId="119C420F" w14:textId="77777777" w:rsidR="00AF1BA5" w:rsidRDefault="00383A90" w:rsidP="009E41BA">
      <w:pPr>
        <w:spacing w:after="0" w:line="360" w:lineRule="auto"/>
        <w:ind w:firstLine="708"/>
        <w:jc w:val="both"/>
      </w:pPr>
      <w:r>
        <w:t xml:space="preserve">Отже, розділення навчальних задач на ряд напрямків дозволяє слідкувати за логікою розвитку навичок і є умовною. Навчально-виховна робота з учнями складається на основі взаємозв’язків навчальних задач. На першому плані серед них – виховання художнього мислення, на основі якого прокидається зацікавленість і любов до музики, формуються слухові уявлення та розвиваються піаністичні навички. </w:t>
      </w:r>
    </w:p>
    <w:p w14:paraId="56306E6A" w14:textId="0DB055C9" w:rsidR="000D17D2" w:rsidRDefault="00AE2D6A" w:rsidP="009E41BA">
      <w:pPr>
        <w:spacing w:after="0" w:line="360" w:lineRule="auto"/>
        <w:jc w:val="both"/>
      </w:pPr>
      <w:r>
        <w:t xml:space="preserve">2.2 </w:t>
      </w:r>
      <w:r w:rsidR="000D17D2">
        <w:t>Характерні риси фортепіанної педагогіки Регіни Горовиць в контексті становлення Харківського осередку фортепіанної педагогіки</w:t>
      </w:r>
      <w:r w:rsidR="00D775C8">
        <w:t xml:space="preserve">. </w:t>
      </w:r>
    </w:p>
    <w:p w14:paraId="3B876B33" w14:textId="1C0C105B" w:rsidR="00AE2D6A" w:rsidRDefault="00AE2D6A" w:rsidP="009E41BA">
      <w:pPr>
        <w:spacing w:after="0" w:line="360" w:lineRule="auto"/>
        <w:jc w:val="both"/>
      </w:pPr>
      <w:r>
        <w:tab/>
      </w:r>
      <w:r w:rsidR="008E61C9">
        <w:t xml:space="preserve">Регіна </w:t>
      </w:r>
      <w:r w:rsidR="001F5EE8">
        <w:t xml:space="preserve">Самійівна Горовиць – народилась у Києві, </w:t>
      </w:r>
      <w:r w:rsidR="003A17CD">
        <w:t xml:space="preserve">у сім’ї музикантів. Батько, Самійло Йоахимович, хоч і за професією був інженером, але душа його лежала до музики – вмів грати на віолончелі та влаштовував домашні концерти. Мати, Софія Яківна – піаністка, учениця В. Пухальського, з малечку привчала своїх дітей до музики та прищеплювала любов до мистецтва. </w:t>
      </w:r>
    </w:p>
    <w:p w14:paraId="15DC3958" w14:textId="05126B2B" w:rsidR="003A17CD" w:rsidRDefault="003A17CD" w:rsidP="009E41BA">
      <w:pPr>
        <w:spacing w:after="0" w:line="360" w:lineRule="auto"/>
        <w:jc w:val="both"/>
      </w:pPr>
      <w:r>
        <w:lastRenderedPageBreak/>
        <w:tab/>
      </w:r>
      <w:r w:rsidR="008C5B2A">
        <w:t xml:space="preserve">Навчання розпочала досить рано, у дванадцятирічному віці, вступивши до музичного училища Київського відділення РМТ, у клас К. Михайлова. Потім продовжила навчання у консерваторії під керівництвом В. Пухальського, а потім перейшла разом з братом, Володимиром, до класу викладача С. Тарновського (учня Г. Єсипової). Нестримно продовжувала навчання і після отримання вищої освіти, а саме приватні уроки у Ф. Блуменфельда. </w:t>
      </w:r>
    </w:p>
    <w:p w14:paraId="2EA5FF61" w14:textId="1FC2C1F9" w:rsidR="00886917" w:rsidRDefault="00886917" w:rsidP="009E41BA">
      <w:pPr>
        <w:spacing w:after="0" w:line="360" w:lineRule="auto"/>
        <w:ind w:firstLine="708"/>
        <w:jc w:val="both"/>
      </w:pPr>
      <w:r>
        <w:t>Регіна Самійлівна зарекомендувала себе, як талановита й наполеглива учениця</w:t>
      </w:r>
      <w:r w:rsidR="00652ADA">
        <w:t xml:space="preserve">. Вона освоювала складні твори, які чудово відкривали її потенціал та творчо підходила до інтерпретації, що заклало професійну піаністичну базу юної піаністки. </w:t>
      </w:r>
    </w:p>
    <w:p w14:paraId="1DFD23AF" w14:textId="028DAC83" w:rsidR="009D282A" w:rsidRPr="009D282A" w:rsidRDefault="00622283" w:rsidP="009E41BA">
      <w:pPr>
        <w:spacing w:after="0" w:line="360" w:lineRule="auto"/>
        <w:ind w:firstLine="708"/>
        <w:jc w:val="both"/>
      </w:pPr>
      <w:r>
        <w:t>Насиченим було і концертне життя, незважаючи на політичні та особисті фактори, Р. Горовиць поринула з головою у роботу. Репертуар був досить надзвичайним, охоплював величезну купу творів різних епох та жанрів. Концертувала</w:t>
      </w:r>
      <w:r w:rsidR="002657F5">
        <w:t xml:space="preserve"> країнами СН</w:t>
      </w:r>
      <w:r w:rsidR="002E1BEA">
        <w:t>Д</w:t>
      </w:r>
      <w:r w:rsidR="002657F5">
        <w:t xml:space="preserve"> та Європи</w:t>
      </w:r>
      <w:r>
        <w:t xml:space="preserve">, як сольно, так і концертмейстером Д. Ойстраха, М. Полякіна, Н. Мільштейна, Е. Файєрмана та інших. </w:t>
      </w:r>
      <w:r w:rsidR="009D282A">
        <w:t>У особистих архівах Р. Горовиць збереглись відгуки видатних музикантів, зокрема Д. Ойстрах відгукувавсь та відзначав її високі якості «бездоганного партнера, цікавого художника, спра</w:t>
      </w:r>
      <w:r w:rsidR="00CF2087">
        <w:t xml:space="preserve">вжнього музиканта, який володіє </w:t>
      </w:r>
      <w:r w:rsidR="009D282A">
        <w:t xml:space="preserve">прекрасним піанізмом, яскравим артистизмом, вишуканим художнім смаком» </w:t>
      </w:r>
      <w:r w:rsidR="009D282A" w:rsidRPr="009D282A">
        <w:t>[50</w:t>
      </w:r>
      <w:r w:rsidR="009D282A">
        <w:t>, с.14</w:t>
      </w:r>
      <w:r w:rsidR="009D282A" w:rsidRPr="009D282A">
        <w:t>]</w:t>
      </w:r>
      <w:r w:rsidR="009D282A">
        <w:t>.</w:t>
      </w:r>
    </w:p>
    <w:p w14:paraId="713CD44D" w14:textId="0A250177" w:rsidR="003C50B6" w:rsidRDefault="003C50B6" w:rsidP="009E41BA">
      <w:pPr>
        <w:spacing w:after="0" w:line="360" w:lineRule="auto"/>
        <w:ind w:firstLine="708"/>
        <w:jc w:val="both"/>
      </w:pPr>
      <w:r>
        <w:t xml:space="preserve">У повоєнні роки змушена була виїхати до Киргизстану, а потім до Москви. Повернутись </w:t>
      </w:r>
      <w:r w:rsidR="00A459CC">
        <w:t xml:space="preserve">до Харкова </w:t>
      </w:r>
      <w:r>
        <w:t xml:space="preserve">вдалось у </w:t>
      </w:r>
      <w:r w:rsidR="00A459CC">
        <w:t xml:space="preserve">1947 році. </w:t>
      </w:r>
    </w:p>
    <w:p w14:paraId="0D98226F" w14:textId="76247F84" w:rsidR="00622283" w:rsidRDefault="002657F5" w:rsidP="009E41BA">
      <w:pPr>
        <w:spacing w:after="0" w:line="360" w:lineRule="auto"/>
        <w:ind w:firstLine="708"/>
        <w:jc w:val="both"/>
      </w:pPr>
      <w:r>
        <w:t xml:space="preserve">Тривалий час працювала у Київській філармонії, згодом у Харківській філармонії та у Москві. Має записи на радіо, що увійшли до Золотого Фонду. </w:t>
      </w:r>
    </w:p>
    <w:p w14:paraId="5DA0F40D" w14:textId="1CB13D3E" w:rsidR="002657F5" w:rsidRDefault="002E1BEA" w:rsidP="009E41BA">
      <w:pPr>
        <w:spacing w:after="0" w:line="360" w:lineRule="auto"/>
        <w:ind w:firstLine="708"/>
        <w:jc w:val="both"/>
      </w:pPr>
      <w:r>
        <w:t xml:space="preserve">Викладацька діяльність розпочалась у 1937 році, мала досить тернистий шлях (репресії батька та чоловіка, переїзд брата закордон), але натомість була усипана творчими здобутками талановитих учнів. Спочатку, Регіна Самійлівна була викладачем Харківського музичного училища, а потім і Харківської консерваторії. До 1954 року вела дисципліну камерного ансамблю та спеціального фортепіано у консерваторії та десятирічці. Протягом </w:t>
      </w:r>
      <w:r>
        <w:lastRenderedPageBreak/>
        <w:t xml:space="preserve">наступних років викладала лише у десятирічці, а з 1962 року і до останніх днів поєднувала викладання </w:t>
      </w:r>
      <w:r w:rsidR="009D282A">
        <w:t xml:space="preserve">в обох закладах. </w:t>
      </w:r>
    </w:p>
    <w:p w14:paraId="78712AFB" w14:textId="77777777" w:rsidR="00614A71" w:rsidRDefault="008C5B2A" w:rsidP="009E41BA">
      <w:pPr>
        <w:spacing w:after="0" w:line="360" w:lineRule="auto"/>
        <w:jc w:val="both"/>
      </w:pPr>
      <w:r>
        <w:tab/>
      </w:r>
      <w:r w:rsidR="003C50B6">
        <w:t xml:space="preserve">Р. Горовиць </w:t>
      </w:r>
      <w:r w:rsidR="00042387">
        <w:t xml:space="preserve">була наслідувачкою традицій класичної фортепіанної школи своїх педагогів, але водночас продовжуючи через призму власного досвіду, як виконавської так і педагогічної сторони. </w:t>
      </w:r>
    </w:p>
    <w:p w14:paraId="641A6D41" w14:textId="77777777" w:rsidR="00614A71" w:rsidRPr="00D557EC" w:rsidRDefault="00042387" w:rsidP="009E41BA">
      <w:pPr>
        <w:spacing w:after="0" w:line="360" w:lineRule="auto"/>
        <w:ind w:firstLine="708"/>
        <w:jc w:val="both"/>
        <w:rPr>
          <w:rFonts w:cs="Times New Roman"/>
          <w:szCs w:val="28"/>
        </w:rPr>
      </w:pPr>
      <w:r w:rsidRPr="00D557EC">
        <w:rPr>
          <w:rFonts w:cs="Times New Roman"/>
          <w:szCs w:val="28"/>
        </w:rPr>
        <w:t>Серед її учениць була Н. Руденко, педагог-науковець, яка виокремила нас</w:t>
      </w:r>
      <w:r w:rsidR="00457CAE" w:rsidRPr="00D557EC">
        <w:rPr>
          <w:rFonts w:cs="Times New Roman"/>
          <w:szCs w:val="28"/>
        </w:rPr>
        <w:t>ту</w:t>
      </w:r>
      <w:r w:rsidRPr="00D557EC">
        <w:rPr>
          <w:rFonts w:cs="Times New Roman"/>
          <w:szCs w:val="28"/>
        </w:rPr>
        <w:t xml:space="preserve">пні </w:t>
      </w:r>
      <w:r w:rsidR="00457CAE" w:rsidRPr="00D557EC">
        <w:rPr>
          <w:rFonts w:cs="Times New Roman"/>
          <w:szCs w:val="28"/>
        </w:rPr>
        <w:t>ґрунтовні</w:t>
      </w:r>
      <w:r w:rsidRPr="00D557EC">
        <w:rPr>
          <w:rFonts w:cs="Times New Roman"/>
          <w:szCs w:val="28"/>
        </w:rPr>
        <w:t xml:space="preserve"> принципи педагогіки Регіни Самійлівни</w:t>
      </w:r>
      <w:r w:rsidR="00457CAE" w:rsidRPr="00D557EC">
        <w:rPr>
          <w:rFonts w:cs="Times New Roman"/>
          <w:szCs w:val="28"/>
        </w:rPr>
        <w:t>:</w:t>
      </w:r>
      <w:r w:rsidR="00614A71" w:rsidRPr="00D557EC">
        <w:rPr>
          <w:rFonts w:cs="Times New Roman"/>
          <w:szCs w:val="28"/>
        </w:rPr>
        <w:t xml:space="preserve"> </w:t>
      </w:r>
    </w:p>
    <w:p w14:paraId="667AA721" w14:textId="77777777" w:rsidR="00614A71"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 xml:space="preserve">«співуче фортепіано», намагання досягнути співучого фортепіанного тону, який пов’язаний з особливим заглибленням руки у клавіатуру; </w:t>
      </w:r>
    </w:p>
    <w:p w14:paraId="52290839" w14:textId="1164F337" w:rsidR="00614A71"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 xml:space="preserve">свобода піаністичного апарата, відчування спинних м’язів, гнучка «дихаюча» кисть, за допомогою якої можна досягти співучості звука та технічної свободи; </w:t>
      </w:r>
    </w:p>
    <w:p w14:paraId="09C47E72" w14:textId="0401BFD5" w:rsidR="00614A71"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 xml:space="preserve">природна, зручна постава за інструментом; </w:t>
      </w:r>
    </w:p>
    <w:p w14:paraId="0A1351D7" w14:textId="7D734CC0" w:rsidR="00875F4F"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 xml:space="preserve">безперервна робота внутрішнього слуху, відчуття фактури як особливого виду </w:t>
      </w:r>
      <w:r w:rsidR="00875F4F" w:rsidRPr="00D557EC">
        <w:rPr>
          <w:rFonts w:cs="Times New Roman"/>
          <w:szCs w:val="28"/>
        </w:rPr>
        <w:t xml:space="preserve">партитури, увага до гармонії; </w:t>
      </w:r>
    </w:p>
    <w:p w14:paraId="60EE1F0C" w14:textId="77777777" w:rsidR="00875F4F"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дбайливе прочитання тексту, сумлінне, ретельне до</w:t>
      </w:r>
      <w:r w:rsidR="00875F4F" w:rsidRPr="00D557EC">
        <w:rPr>
          <w:rFonts w:cs="Times New Roman"/>
          <w:szCs w:val="28"/>
        </w:rPr>
        <w:t xml:space="preserve">тримання авторських вказівок; </w:t>
      </w:r>
    </w:p>
    <w:p w14:paraId="1D34EE6A" w14:textId="77777777" w:rsidR="00875F4F"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постійна систематична робота над технікою у поєднанні з образним змістом (робота над</w:t>
      </w:r>
      <w:r w:rsidR="00875F4F" w:rsidRPr="00D557EC">
        <w:rPr>
          <w:rFonts w:cs="Times New Roman"/>
          <w:szCs w:val="28"/>
        </w:rPr>
        <w:t xml:space="preserve"> гаммами, етюдами, вправами); </w:t>
      </w:r>
    </w:p>
    <w:p w14:paraId="52B27117" w14:textId="77777777" w:rsidR="00875F4F"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виховання ін</w:t>
      </w:r>
      <w:r w:rsidR="00875F4F" w:rsidRPr="00D557EC">
        <w:rPr>
          <w:rFonts w:cs="Times New Roman"/>
          <w:szCs w:val="28"/>
        </w:rPr>
        <w:t xml:space="preserve">тересу до самостійної роботи; </w:t>
      </w:r>
    </w:p>
    <w:p w14:paraId="05EAD325" w14:textId="77777777" w:rsidR="00875F4F"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важливе значення показу</w:t>
      </w:r>
      <w:r w:rsidR="00875F4F" w:rsidRPr="00D557EC">
        <w:rPr>
          <w:rFonts w:cs="Times New Roman"/>
          <w:szCs w:val="28"/>
        </w:rPr>
        <w:t xml:space="preserve"> за інструментом; </w:t>
      </w:r>
    </w:p>
    <w:p w14:paraId="1DC3CDAA" w14:textId="77777777" w:rsidR="00875F4F"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формування в учнів широкого музичного і художнього кругозору; оновлення репертуару, вивчення методичної літератури, розвиток навичок читання з листа, знайомство з новинками художньої літератури, о</w:t>
      </w:r>
      <w:r w:rsidR="00875F4F" w:rsidRPr="00D557EC">
        <w:rPr>
          <w:rFonts w:cs="Times New Roman"/>
          <w:szCs w:val="28"/>
        </w:rPr>
        <w:t xml:space="preserve">бразотворчого мистецтва тощо; </w:t>
      </w:r>
    </w:p>
    <w:p w14:paraId="36BA950D" w14:textId="102F846A" w:rsidR="00614A71" w:rsidRPr="00D557EC" w:rsidRDefault="00614A71" w:rsidP="009E41BA">
      <w:pPr>
        <w:pStyle w:val="a3"/>
        <w:numPr>
          <w:ilvl w:val="0"/>
          <w:numId w:val="1"/>
        </w:numPr>
        <w:spacing w:after="0" w:line="360" w:lineRule="auto"/>
        <w:ind w:left="0"/>
        <w:jc w:val="both"/>
        <w:rPr>
          <w:rFonts w:cs="Times New Roman"/>
          <w:szCs w:val="28"/>
        </w:rPr>
      </w:pPr>
      <w:r w:rsidRPr="00D557EC">
        <w:rPr>
          <w:rFonts w:cs="Times New Roman"/>
          <w:szCs w:val="28"/>
        </w:rPr>
        <w:t>вироблення критичного ставлення до себе у період підготовчої роботи та під час виступів на концертній естраді</w:t>
      </w:r>
      <w:r w:rsidR="00875F4F" w:rsidRPr="00D557EC">
        <w:rPr>
          <w:rFonts w:cs="Times New Roman"/>
          <w:szCs w:val="28"/>
        </w:rPr>
        <w:t xml:space="preserve"> </w:t>
      </w:r>
      <w:r w:rsidR="00875F4F" w:rsidRPr="00D557EC">
        <w:rPr>
          <w:rFonts w:cs="Times New Roman"/>
          <w:szCs w:val="28"/>
          <w:lang w:val="ru-RU"/>
        </w:rPr>
        <w:t xml:space="preserve">[50, с.15]. </w:t>
      </w:r>
    </w:p>
    <w:p w14:paraId="60E4511D" w14:textId="4F598E40" w:rsidR="00D02EF8" w:rsidRDefault="00FA0D64" w:rsidP="009E41BA">
      <w:pPr>
        <w:spacing w:after="0" w:line="360" w:lineRule="auto"/>
        <w:ind w:firstLine="708"/>
        <w:jc w:val="both"/>
      </w:pPr>
      <w:r>
        <w:t xml:space="preserve">Ці традиції вона продовжувала у всій своїй методиці та прищепляла їх своїм учням. Регіна Самійлівна завжди наголошувала на балансі між виконавцем та роялем, </w:t>
      </w:r>
      <w:r w:rsidR="00E5435F">
        <w:t>рівноправність всіх голосів та особливе став</w:t>
      </w:r>
      <w:r w:rsidR="008646A6">
        <w:t>л</w:t>
      </w:r>
      <w:r w:rsidR="00E5435F">
        <w:t>ення до акомпанементу, гра у ансамблях допомагала вивченню поліфонічної фактури</w:t>
      </w:r>
      <w:r w:rsidR="008646A6">
        <w:t xml:space="preserve">. </w:t>
      </w:r>
    </w:p>
    <w:p w14:paraId="64B8BAE9" w14:textId="728C481E" w:rsidR="00067DCE" w:rsidRDefault="00067DCE" w:rsidP="009E41BA">
      <w:pPr>
        <w:spacing w:after="0" w:line="360" w:lineRule="auto"/>
        <w:ind w:firstLine="708"/>
        <w:jc w:val="both"/>
      </w:pPr>
      <w:r>
        <w:lastRenderedPageBreak/>
        <w:t>Головний принцип на якому розвивала свою педагогіку Р. Горовиць – було виховання творчого потенціалу учня</w:t>
      </w:r>
      <w:r w:rsidR="003B761B">
        <w:t xml:space="preserve">, через словесні пояснення, яскраво обіграні картинки з навколишнього середовища, епітети, показ на інструменті та порівняльний аналіз. </w:t>
      </w:r>
    </w:p>
    <w:p w14:paraId="0AB7AE4C" w14:textId="47C9A9AE" w:rsidR="00882581" w:rsidRDefault="00882581" w:rsidP="009E41BA">
      <w:pPr>
        <w:spacing w:after="0" w:line="360" w:lineRule="auto"/>
        <w:ind w:firstLine="708"/>
        <w:jc w:val="both"/>
      </w:pPr>
      <w:r>
        <w:t xml:space="preserve">Щодо особливості показу, Регіна Самійлівна мала величезний творчий репертуар, тому з легкістю могла зіграти будь-який твір з програми своїх учнів, також блискуче читала з листа, значну кількість часу проводила біля інструменту щоб завжди «бути у формі». Ця практика призначена для творчих пошуків того самого звучання, що буде більш влучно передавати образний та емоційний стан твору. </w:t>
      </w:r>
      <w:r w:rsidR="002C3542">
        <w:t>Ніякого копіювання бути і не могло, вона зрештою лише скеровувала студ</w:t>
      </w:r>
      <w:r w:rsidR="00225533">
        <w:t xml:space="preserve">ентів на шлях до вірного, правдивого звучання, котре мало особисту інтерпретацію учня. </w:t>
      </w:r>
    </w:p>
    <w:p w14:paraId="1E7F4BD5" w14:textId="7A55D12F" w:rsidR="00CC0297" w:rsidRDefault="00CC0297" w:rsidP="009E41BA">
      <w:pPr>
        <w:spacing w:after="0" w:line="360" w:lineRule="auto"/>
        <w:ind w:firstLine="708"/>
        <w:jc w:val="both"/>
        <w:rPr>
          <w:lang w:val="ru-RU"/>
        </w:rPr>
      </w:pPr>
      <w:r>
        <w:t xml:space="preserve">«Бувало, хоч і не так часто, коли Регіна Самійлівна сідала за рояль та грала разом з учнем. Це траплялось тоді, коли вона хотіла якось емоційно вплинути на нього, так би мовити, «підхльоснути». Але таким показом вона не зловживала, тому що при цьому не можливо за допомогою слуху проконтролювати якість звука учня – на двох роялях створювавсь «спільний» звук» </w:t>
      </w:r>
      <w:r w:rsidRPr="00CC0297">
        <w:rPr>
          <w:lang w:val="ru-RU"/>
        </w:rPr>
        <w:t>[50</w:t>
      </w:r>
      <w:r>
        <w:t>, с.17</w:t>
      </w:r>
      <w:r w:rsidRPr="00CC0297">
        <w:rPr>
          <w:lang w:val="ru-RU"/>
        </w:rPr>
        <w:t>]</w:t>
      </w:r>
      <w:r>
        <w:rPr>
          <w:lang w:val="ru-RU"/>
        </w:rPr>
        <w:t>.</w:t>
      </w:r>
    </w:p>
    <w:p w14:paraId="13FDADB6" w14:textId="77777777" w:rsidR="006858E8" w:rsidRDefault="004C6C8F" w:rsidP="009E41BA">
      <w:pPr>
        <w:spacing w:after="0" w:line="360" w:lineRule="auto"/>
        <w:ind w:firstLine="708"/>
        <w:jc w:val="both"/>
      </w:pPr>
      <w:r w:rsidRPr="004C6C8F">
        <w:t>Показ гри відбувавсь не лише на інструменті, а т</w:t>
      </w:r>
      <w:r>
        <w:t xml:space="preserve">акож і на тильній стороні долоні – таким чином учень розумів як потрібно діяти і яким чином відбувається дотик, з яким характером та силою, щоб потім перенести це самостійно </w:t>
      </w:r>
      <w:r w:rsidR="006858E8">
        <w:t xml:space="preserve">на клавіатуру. </w:t>
      </w:r>
      <w:r w:rsidR="006858E8">
        <w:tab/>
      </w:r>
    </w:p>
    <w:p w14:paraId="1DDD25FE" w14:textId="77777777" w:rsidR="00F52A06" w:rsidRDefault="00F52A06" w:rsidP="009E41BA">
      <w:pPr>
        <w:spacing w:after="0" w:line="360" w:lineRule="auto"/>
        <w:ind w:firstLine="708"/>
        <w:jc w:val="both"/>
      </w:pPr>
      <w:r>
        <w:t xml:space="preserve">Наступний метод, на який хотілось би звернути увагу – метод порівняльного аналізу. Серед багатьох представлених варіантів обиравсь найбільш прийнятний для учня. Різні варіанти аплікатури, артикуляції, педалізації, динамічних відтінків та відчуття темпу – наштовхували на творчий пошук. </w:t>
      </w:r>
      <w:r>
        <w:tab/>
      </w:r>
    </w:p>
    <w:p w14:paraId="11805E2A" w14:textId="6D1E6DB6" w:rsidR="00581A19" w:rsidRDefault="00581A19" w:rsidP="009E41BA">
      <w:pPr>
        <w:spacing w:after="0" w:line="360" w:lineRule="auto"/>
        <w:ind w:firstLine="708"/>
        <w:jc w:val="both"/>
      </w:pPr>
      <w:r>
        <w:t xml:space="preserve">Також часто Р. Горовиць застосовувала прослуховування різних виконань відомих піаністів задля кращі та більш емпатичної інтерпретації учня. Перед початком запису ставились задачі, які потім після </w:t>
      </w:r>
      <w:r>
        <w:lastRenderedPageBreak/>
        <w:t xml:space="preserve">прослуховування обговорювались, сюди відносилось: професійна майстерність, відмінність та подібність між записами, переконливість та правдивість виконання, формування особистого погляду на виконання твору. </w:t>
      </w:r>
    </w:p>
    <w:p w14:paraId="024F78C6" w14:textId="264616FB" w:rsidR="00090E52" w:rsidRDefault="00581A19" w:rsidP="009E41BA">
      <w:pPr>
        <w:spacing w:after="0" w:line="360" w:lineRule="auto"/>
        <w:ind w:firstLine="708"/>
        <w:jc w:val="both"/>
      </w:pPr>
      <w:r>
        <w:t xml:space="preserve">Особливо філігранно Регіна Самійлівна підходила до вибору репертуару учнів. </w:t>
      </w:r>
      <w:r w:rsidR="00090E52">
        <w:t>Він повинен був включати твори різного жанру та стилю, ті, які ю розвивали естетичний погляд та смак, формували художні уявлення та розвив</w:t>
      </w:r>
      <w:r w:rsidR="00BD6F53">
        <w:t>али технічну сторону виконавця. Добір репертуару включає також і індивідуальні особливості учня, його емоційну природу, рівень технічності і огляд на розвиток здібностей, твори давались з поглядом на поступове оволодіння труднощами та вирішення задач, крім того щоб даний репертуар збагачувавсь та зберігавсь для подальшого використання.</w:t>
      </w:r>
    </w:p>
    <w:p w14:paraId="6B1F9CC2" w14:textId="77777777" w:rsidR="00090E52" w:rsidRDefault="00090E52" w:rsidP="009E41BA">
      <w:pPr>
        <w:spacing w:after="0" w:line="360" w:lineRule="auto"/>
        <w:ind w:firstLine="708"/>
        <w:jc w:val="both"/>
      </w:pPr>
      <w:r>
        <w:t xml:space="preserve">Неабияке місце посідали твори сучасних композиторів, які на думку Р. Горовиць, мали велику користь для навчання, розвивали слухові навички та підштовхували на творчість, змушували знаходити нові можливості інструменту. Деякі з композиторів доручали саме учням класу Регіни Самійлівни дебютувати з їх творами, адже знали що буде неперевершений успіх та непередбачуване художнє рішення творчих завдань. </w:t>
      </w:r>
      <w:r>
        <w:tab/>
      </w:r>
    </w:p>
    <w:p w14:paraId="5FDDDB40" w14:textId="01B71B0B" w:rsidR="00344066" w:rsidRDefault="00410373" w:rsidP="009E41BA">
      <w:pPr>
        <w:spacing w:after="0" w:line="360" w:lineRule="auto"/>
        <w:ind w:firstLine="708"/>
        <w:jc w:val="both"/>
      </w:pPr>
      <w:r>
        <w:t>Питання репертуару було надзвичайно важливою засадою у класі Р. Горовиць. Обсяг в рази перевищував навчальний план, велика кількість творів вивчалась для опанування стилю, жанру та розуміння особливого почерку композитора,</w:t>
      </w:r>
      <w:r w:rsidR="00344066">
        <w:t xml:space="preserve"> для збагачення виконавського досвіду, але ці твори не </w:t>
      </w:r>
      <w:r>
        <w:t>виносил</w:t>
      </w:r>
      <w:r w:rsidR="00344066">
        <w:t>и</w:t>
      </w:r>
      <w:r>
        <w:t>сь на «огляд аудиторії».</w:t>
      </w:r>
      <w:r w:rsidR="00344066">
        <w:t xml:space="preserve"> </w:t>
      </w:r>
      <w:r w:rsidR="00D73C93">
        <w:t xml:space="preserve">Так, для всебічного розвитку емоційності та художності застосовувавсь метод – поширення амплуа. </w:t>
      </w:r>
    </w:p>
    <w:p w14:paraId="57B2F89B" w14:textId="4C1BC192" w:rsidR="00410373" w:rsidRDefault="00410373" w:rsidP="009E41BA">
      <w:pPr>
        <w:spacing w:after="0" w:line="360" w:lineRule="auto"/>
        <w:ind w:firstLine="708"/>
        <w:jc w:val="both"/>
        <w:rPr>
          <w:lang w:val="ru-RU"/>
        </w:rPr>
      </w:pPr>
      <w:r>
        <w:t xml:space="preserve"> Велику увагу звертала на прагнення, на бажання вивчати тих чи інших композиторів у своїх підопічних і розвивала це бажання, адже воно і ставало стимулом до творчості. З цього випливає один з методів фортепіанного навчання – метод доцільності розвитку окремих сторін індивідуальності учня. «Навчати уявленням треба, проінформувати необхідно, але не пробувати переломлювати особистість, а тільки розвивати, збагачувати, доповнювати» </w:t>
      </w:r>
      <w:r w:rsidRPr="00410373">
        <w:rPr>
          <w:lang w:val="ru-RU"/>
        </w:rPr>
        <w:t>[</w:t>
      </w:r>
      <w:r>
        <w:rPr>
          <w:lang w:val="ru-RU"/>
        </w:rPr>
        <w:t>50, с.19</w:t>
      </w:r>
      <w:r w:rsidRPr="00410373">
        <w:rPr>
          <w:lang w:val="ru-RU"/>
        </w:rPr>
        <w:t>]</w:t>
      </w:r>
      <w:r>
        <w:rPr>
          <w:lang w:val="ru-RU"/>
        </w:rPr>
        <w:t xml:space="preserve">. </w:t>
      </w:r>
      <w:r>
        <w:rPr>
          <w:lang w:val="ru-RU"/>
        </w:rPr>
        <w:tab/>
      </w:r>
    </w:p>
    <w:p w14:paraId="789521D9" w14:textId="2F6255A8" w:rsidR="00D73C93" w:rsidRDefault="00D73C93" w:rsidP="009E41BA">
      <w:pPr>
        <w:spacing w:after="0" w:line="360" w:lineRule="auto"/>
        <w:ind w:firstLine="708"/>
        <w:jc w:val="both"/>
      </w:pPr>
      <w:r>
        <w:lastRenderedPageBreak/>
        <w:t>З раннього віку, Регіна Самійлівна базувала педагогічну направленість на втілення художніх завдань завдяки технічній досконалості</w:t>
      </w:r>
      <w:r w:rsidR="003F57F7">
        <w:t xml:space="preserve">, цей метод отримав назву </w:t>
      </w:r>
      <w:r>
        <w:t xml:space="preserve"> – фундамент технічної бази. </w:t>
      </w:r>
      <w:r>
        <w:tab/>
      </w:r>
    </w:p>
    <w:p w14:paraId="22ADA740" w14:textId="77777777" w:rsidR="00B838DC" w:rsidRDefault="003F57F7" w:rsidP="009E41BA">
      <w:pPr>
        <w:spacing w:after="0" w:line="360" w:lineRule="auto"/>
        <w:ind w:firstLine="708"/>
        <w:jc w:val="both"/>
      </w:pPr>
      <w:r>
        <w:t>Основа гарної гри – робота над гамами, вивчення етюдів та опанування вправ, з залученням слухового контролю та поступовому ускладненню матеріалу</w:t>
      </w:r>
      <w:r w:rsidR="00A4073D">
        <w:t>. Регіна Самійлівна додавала вивчення вправ на основі того матеріалу з репертуарного плану, який викликав проблемність і які забезпечили вирішення технічних завдань.</w:t>
      </w:r>
      <w:r w:rsidR="00A4073D">
        <w:tab/>
      </w:r>
    </w:p>
    <w:p w14:paraId="749A1492" w14:textId="549BAB6C" w:rsidR="00C76EB3" w:rsidRDefault="00316C4E" w:rsidP="009E41BA">
      <w:pPr>
        <w:spacing w:after="0" w:line="360" w:lineRule="auto"/>
        <w:ind w:firstLine="708"/>
        <w:jc w:val="both"/>
      </w:pPr>
      <w:r>
        <w:t xml:space="preserve">Наступний педагогічний принцип – єдність художнього та технічного розвитку. Він полягає у використанні замість вправ – віртуозних п’єс, які формують піаністичний апарат: Й. Бах – 1 том ДТК, прелюдій та фуги – </w:t>
      </w:r>
      <w:r>
        <w:rPr>
          <w:lang w:val="en-US"/>
        </w:rPr>
        <w:t>d</w:t>
      </w:r>
      <w:r w:rsidRPr="00316C4E">
        <w:t>-</w:t>
      </w:r>
      <w:r>
        <w:rPr>
          <w:lang w:val="en-US"/>
        </w:rPr>
        <w:t>moll</w:t>
      </w:r>
      <w:r w:rsidRPr="00316C4E">
        <w:t xml:space="preserve">, </w:t>
      </w:r>
      <w:r>
        <w:rPr>
          <w:lang w:val="en-US"/>
        </w:rPr>
        <w:t>c</w:t>
      </w:r>
      <w:r w:rsidRPr="00316C4E">
        <w:t>-</w:t>
      </w:r>
      <w:r>
        <w:rPr>
          <w:lang w:val="en-US"/>
        </w:rPr>
        <w:t>moll</w:t>
      </w:r>
      <w:r w:rsidRPr="00316C4E">
        <w:t xml:space="preserve">, </w:t>
      </w:r>
      <w:r>
        <w:rPr>
          <w:lang w:val="en-US"/>
        </w:rPr>
        <w:t>G</w:t>
      </w:r>
      <w:r w:rsidRPr="00316C4E">
        <w:t>-</w:t>
      </w:r>
      <w:r>
        <w:rPr>
          <w:lang w:val="en-US"/>
        </w:rPr>
        <w:t>dur</w:t>
      </w:r>
      <w:r w:rsidRPr="00316C4E">
        <w:t xml:space="preserve">, </w:t>
      </w:r>
      <w:r>
        <w:rPr>
          <w:lang w:val="en-US"/>
        </w:rPr>
        <w:t>D</w:t>
      </w:r>
      <w:r w:rsidRPr="00316C4E">
        <w:t>-</w:t>
      </w:r>
      <w:r>
        <w:rPr>
          <w:lang w:val="en-US"/>
        </w:rPr>
        <w:t>dur</w:t>
      </w:r>
      <w:r w:rsidRPr="00316C4E">
        <w:t xml:space="preserve">; </w:t>
      </w:r>
      <w:r>
        <w:t xml:space="preserve">2 том ДТК - </w:t>
      </w:r>
      <w:r>
        <w:rPr>
          <w:lang w:val="en-US"/>
        </w:rPr>
        <w:t>G</w:t>
      </w:r>
      <w:r w:rsidRPr="00316C4E">
        <w:t>-</w:t>
      </w:r>
      <w:r>
        <w:rPr>
          <w:lang w:val="en-US"/>
        </w:rPr>
        <w:t>dur</w:t>
      </w:r>
      <w:r w:rsidRPr="00316C4E">
        <w:t>,</w:t>
      </w:r>
      <w:r>
        <w:t xml:space="preserve"> </w:t>
      </w:r>
      <w:r>
        <w:rPr>
          <w:lang w:val="en-US"/>
        </w:rPr>
        <w:t>d</w:t>
      </w:r>
      <w:r w:rsidRPr="00316C4E">
        <w:t>-</w:t>
      </w:r>
      <w:r>
        <w:rPr>
          <w:lang w:val="en-US"/>
        </w:rPr>
        <w:t>moll</w:t>
      </w:r>
      <w:r>
        <w:t xml:space="preserve">; К. Черні – Токката, К. Вебер Рондо </w:t>
      </w:r>
      <w:r>
        <w:rPr>
          <w:lang w:val="en-US"/>
        </w:rPr>
        <w:t>C</w:t>
      </w:r>
      <w:r w:rsidRPr="00316C4E">
        <w:t>-</w:t>
      </w:r>
      <w:r>
        <w:rPr>
          <w:lang w:val="en-US"/>
        </w:rPr>
        <w:t>dur</w:t>
      </w:r>
      <w:r>
        <w:t>, Л. Бетховен</w:t>
      </w:r>
      <w:r w:rsidR="00DC6B41">
        <w:t xml:space="preserve"> Рондо </w:t>
      </w:r>
      <w:r w:rsidR="00DC6B41">
        <w:rPr>
          <w:lang w:val="en-US"/>
        </w:rPr>
        <w:t>G</w:t>
      </w:r>
      <w:r w:rsidR="00DC6B41" w:rsidRPr="00316C4E">
        <w:t>-</w:t>
      </w:r>
      <w:r w:rsidR="00DC6B41">
        <w:rPr>
          <w:lang w:val="en-US"/>
        </w:rPr>
        <w:t>dur</w:t>
      </w:r>
      <w:r w:rsidR="00DC6B41">
        <w:t>, Р. Шуман-Таузиг «Контрабандист», С. Рахманінов – Музичний момент е</w:t>
      </w:r>
      <w:r w:rsidR="00DC6B41" w:rsidRPr="00316C4E">
        <w:t>-</w:t>
      </w:r>
      <w:r w:rsidR="00DC6B41">
        <w:rPr>
          <w:lang w:val="en-US"/>
        </w:rPr>
        <w:t>moll</w:t>
      </w:r>
      <w:r w:rsidR="00DC6B41">
        <w:t xml:space="preserve">, </w:t>
      </w:r>
      <w:r w:rsidR="004A6C3D">
        <w:t>М. Римський-Корсаков – С. Ра</w:t>
      </w:r>
      <w:r w:rsidR="00475FAA">
        <w:t>хманінов «Політ джмеля», К. Дебю</w:t>
      </w:r>
      <w:r w:rsidR="004A6C3D">
        <w:t>ссі – Прелюдія а</w:t>
      </w:r>
      <w:r w:rsidR="004A6C3D" w:rsidRPr="00316C4E">
        <w:t>-</w:t>
      </w:r>
      <w:r w:rsidR="004A6C3D">
        <w:rPr>
          <w:lang w:val="en-US"/>
        </w:rPr>
        <w:t>moll</w:t>
      </w:r>
      <w:r w:rsidR="004A6C3D">
        <w:t xml:space="preserve"> та багато інших. </w:t>
      </w:r>
      <w:r w:rsidR="004A6C3D">
        <w:tab/>
      </w:r>
      <w:r w:rsidR="004A6C3D">
        <w:tab/>
        <w:t>Одним з головних аспектів був – метод накопичення репертуару, що потребувало особливих форм роботи і ця робота була досить специфічною. У відтворенні репертуару, який вже раніше виконувавсь було щонайменше 2 варіанти роботи: І варіант – твір був у програмі досить давно, він ніби і є «на слуху», але технічно складно виконується. В такому випадку – потрібно вчити твір заново. Приділяти належну увагу технічним складнощам та</w:t>
      </w:r>
      <w:r w:rsidR="00D777D3">
        <w:t xml:space="preserve"> детальній роботі з авторським текстом; ІІ варіант – коли твір був в репертуарі відносно нещодавно (до декількох місяців), вона ще досить технічно та на високому рівні виконується, але в роботу береться не так часто, то в такому випадку потрібно просто час від часу виконувати її та включати до щоденних занять. </w:t>
      </w:r>
      <w:r w:rsidR="00D777D3">
        <w:tab/>
      </w:r>
      <w:r w:rsidR="00C76EB3">
        <w:t>Як вже говорилось в попередньому матеріалі – Регіна Горовиць у підборі репертуару рідко наполягала на тих чи інших</w:t>
      </w:r>
      <w:r w:rsidR="004A6C3D">
        <w:t xml:space="preserve"> </w:t>
      </w:r>
      <w:r w:rsidR="00C76EB3">
        <w:t xml:space="preserve">композиторах, які були її фаворитами, натомість була дуже об’єктивною. </w:t>
      </w:r>
    </w:p>
    <w:p w14:paraId="149F1BCA" w14:textId="582E590C" w:rsidR="00C76EB3" w:rsidRPr="00C76EB3" w:rsidRDefault="00C76EB3" w:rsidP="009E41BA">
      <w:pPr>
        <w:spacing w:after="0" w:line="360" w:lineRule="auto"/>
        <w:ind w:firstLine="708"/>
        <w:jc w:val="both"/>
        <w:rPr>
          <w:lang w:val="ru-RU"/>
        </w:rPr>
      </w:pPr>
      <w:r>
        <w:lastRenderedPageBreak/>
        <w:t xml:space="preserve">«В молоді роки ми захоплювались грою Падеревського. Це здавалося найвищою відвертістю. Тепер його стиль гри здається салонним і, звичайно, не задовольняє» </w:t>
      </w:r>
      <w:r w:rsidRPr="00C76EB3">
        <w:rPr>
          <w:lang w:val="ru-RU"/>
        </w:rPr>
        <w:t>[</w:t>
      </w:r>
      <w:r>
        <w:rPr>
          <w:lang w:val="ru-RU"/>
        </w:rPr>
        <w:t>50, с.21</w:t>
      </w:r>
      <w:r w:rsidRPr="00C76EB3">
        <w:rPr>
          <w:lang w:val="ru-RU"/>
        </w:rPr>
        <w:t>]</w:t>
      </w:r>
      <w:r>
        <w:rPr>
          <w:lang w:val="ru-RU"/>
        </w:rPr>
        <w:t>.</w:t>
      </w:r>
    </w:p>
    <w:p w14:paraId="532B875E" w14:textId="77777777" w:rsidR="001328C6" w:rsidRDefault="00C76EB3" w:rsidP="009E41BA">
      <w:pPr>
        <w:spacing w:after="0" w:line="360" w:lineRule="auto"/>
        <w:ind w:firstLine="708"/>
        <w:jc w:val="both"/>
      </w:pPr>
      <w:r>
        <w:t xml:space="preserve">Також Регіна Самійлівна не давала один і той же твір різним учням в один період, вважала, що це перевтомлює. </w:t>
      </w:r>
      <w:r w:rsidR="001328C6">
        <w:tab/>
      </w:r>
    </w:p>
    <w:p w14:paraId="19571361" w14:textId="1A93685C" w:rsidR="00DB1D6D" w:rsidRDefault="00C235F9" w:rsidP="009E41BA">
      <w:pPr>
        <w:spacing w:after="0" w:line="360" w:lineRule="auto"/>
        <w:ind w:firstLine="708"/>
        <w:jc w:val="both"/>
      </w:pPr>
      <w:r>
        <w:t>На початку вивчення будь-якого твору відбувається ознайомлення з стилем композитора, розуміння його особливостей написання творів і звісно ж – відтворювання авторського тексту. Цей метод полягав у вмінні «прочитати» те, що було, як в музичному тексті, так і поза ним, те що «</w:t>
      </w:r>
      <w:r w:rsidR="004A7B59">
        <w:t>недоказане</w:t>
      </w:r>
      <w:r>
        <w:t xml:space="preserve">». </w:t>
      </w:r>
      <w:r w:rsidR="00DB1D6D">
        <w:t xml:space="preserve">У тексті лежав задум композитора, який був записаний за допомогою нот, а вже питання інтерпретації та розуміння тексту – завдання та можливості виконавця. В цьому полягало поєднання об’єктивності та суб’єктивності музичної педагогіки. </w:t>
      </w:r>
      <w:r w:rsidR="00DB1D6D">
        <w:tab/>
      </w:r>
    </w:p>
    <w:p w14:paraId="3243AA59" w14:textId="77777777" w:rsidR="004D1FC4" w:rsidRDefault="007C4737" w:rsidP="009E41BA">
      <w:pPr>
        <w:spacing w:after="0" w:line="360" w:lineRule="auto"/>
        <w:ind w:firstLine="708"/>
        <w:jc w:val="both"/>
      </w:pPr>
      <w:r>
        <w:t xml:space="preserve">Наступним важливим педагогічним методом при роботі з твором –  міцне заучення творів. Р. Горовиць вимагала, щоб відразу від 1 уроку учень знав текст напам’ять, обов’язковою умовою було – вміння виконати  твір з будь-якого фрагменту. Таким чином можна було перевірити чи учень розуміє фактуру та музичну тканину, чи він просто механічно завчив напам’ять. Розуміння та усвідомлення – головна задача при самостійному вивчені твору напам’ять. Методом для перевірки була гра у повільному та в дуже повільному темпах, адже так працює мислення та відразу </w:t>
      </w:r>
      <w:r w:rsidR="004D1FC4">
        <w:t>вик</w:t>
      </w:r>
      <w:r>
        <w:t>ривают</w:t>
      </w:r>
      <w:r w:rsidR="004D1FC4">
        <w:t xml:space="preserve">ься всі приховані неточності. </w:t>
      </w:r>
    </w:p>
    <w:p w14:paraId="1D8BE42B" w14:textId="77777777" w:rsidR="004D1FC4" w:rsidRDefault="004D1FC4" w:rsidP="009E41BA">
      <w:pPr>
        <w:spacing w:after="0" w:line="360" w:lineRule="auto"/>
        <w:ind w:firstLine="708"/>
        <w:jc w:val="both"/>
        <w:rPr>
          <w:lang w:val="ru-RU"/>
        </w:rPr>
      </w:pPr>
      <w:r>
        <w:t xml:space="preserve">Оскільки Р. Горовиць багато наголошувала на широкому обсязі репертуару – виникає потреба у набутті навички читання з листа. «Це необхідно грамотному музиканту, як грамотній людині вільно спілкуватись з надрукованим словом» </w:t>
      </w:r>
      <w:r w:rsidRPr="004D1FC4">
        <w:rPr>
          <w:lang w:val="ru-RU"/>
        </w:rPr>
        <w:t>[</w:t>
      </w:r>
      <w:r>
        <w:rPr>
          <w:lang w:val="ru-RU"/>
        </w:rPr>
        <w:t>50, с.22</w:t>
      </w:r>
      <w:r w:rsidRPr="004D1FC4">
        <w:rPr>
          <w:lang w:val="ru-RU"/>
        </w:rPr>
        <w:t>]</w:t>
      </w:r>
      <w:r>
        <w:rPr>
          <w:lang w:val="ru-RU"/>
        </w:rPr>
        <w:t xml:space="preserve">. </w:t>
      </w:r>
      <w:r>
        <w:rPr>
          <w:lang w:val="ru-RU"/>
        </w:rPr>
        <w:tab/>
      </w:r>
    </w:p>
    <w:p w14:paraId="7313CD4C" w14:textId="71E83A8A" w:rsidR="00395A3F" w:rsidRDefault="006A67FD" w:rsidP="009E41BA">
      <w:pPr>
        <w:spacing w:after="0" w:line="360" w:lineRule="auto"/>
        <w:ind w:firstLine="708"/>
        <w:jc w:val="both"/>
      </w:pPr>
      <w:r w:rsidRPr="006A67FD">
        <w:t xml:space="preserve">Ця </w:t>
      </w:r>
      <w:r>
        <w:t>навичка зас</w:t>
      </w:r>
      <w:r w:rsidRPr="006A67FD">
        <w:t>тосовується</w:t>
      </w:r>
      <w:r>
        <w:t xml:space="preserve"> у роботі концертмейстера, при виборі репертуару – щоб продемонструвати твір та при вивченні напам’ять, одна з корисних та більш влучних емоційних барв отримується якраз при першому </w:t>
      </w:r>
      <w:r>
        <w:lastRenderedPageBreak/>
        <w:t>знайомс</w:t>
      </w:r>
      <w:r w:rsidR="00475FAA">
        <w:t xml:space="preserve">тві з твором, вони як правило </w:t>
      </w:r>
      <w:r>
        <w:t>най</w:t>
      </w:r>
      <w:r w:rsidR="00475FAA">
        <w:t>більш запам’ятовуються та стають корінними</w:t>
      </w:r>
      <w:r>
        <w:t>.</w:t>
      </w:r>
      <w:r w:rsidR="00395A3F">
        <w:t xml:space="preserve"> </w:t>
      </w:r>
    </w:p>
    <w:p w14:paraId="7B6B3B0E" w14:textId="0D761CF3" w:rsidR="00395A3F" w:rsidRDefault="00395A3F" w:rsidP="009E41BA">
      <w:pPr>
        <w:spacing w:after="0" w:line="360" w:lineRule="auto"/>
        <w:ind w:firstLine="708"/>
        <w:jc w:val="both"/>
      </w:pPr>
      <w:r>
        <w:t xml:space="preserve">Заняття потрібно розпочинати якраз з напрацювання навички читання з аркушу, починати з не складного матеріалу, поступово збільшуючи рівень складності та час, який приділяється виробленню цієї навички. </w:t>
      </w:r>
    </w:p>
    <w:p w14:paraId="074151D9" w14:textId="165CAA63" w:rsidR="004767F2" w:rsidRDefault="004767F2" w:rsidP="009E41BA">
      <w:pPr>
        <w:spacing w:after="0" w:line="360" w:lineRule="auto"/>
        <w:ind w:firstLine="708"/>
        <w:jc w:val="both"/>
      </w:pPr>
      <w:r>
        <w:t>Поруч з тлумаченням тексту виникає проблема використання різних редакцій. Г. Горовиць у своїй роботі велику увагу приділяла знанню різних</w:t>
      </w:r>
      <w:r w:rsidR="00C87361">
        <w:t xml:space="preserve"> </w:t>
      </w:r>
      <w:r>
        <w:t xml:space="preserve">реакцій: в чому відмінність </w:t>
      </w:r>
      <w:r>
        <w:rPr>
          <w:lang w:val="en-US"/>
        </w:rPr>
        <w:t>Urtext</w:t>
      </w:r>
      <w:r w:rsidR="001E3CE2" w:rsidRPr="001E3CE2">
        <w:t>’</w:t>
      </w:r>
      <w:r w:rsidR="001E3CE2">
        <w:t>у</w:t>
      </w:r>
      <w:r>
        <w:t xml:space="preserve"> від редакторського, за якими критеріями підібрати більш кращу редакцію для навчання та виконання творів та чи є виконавець також редактором?</w:t>
      </w:r>
    </w:p>
    <w:p w14:paraId="30FE10E6" w14:textId="4E1963EC" w:rsidR="004767F2" w:rsidRPr="001E3CE2" w:rsidRDefault="004767F2" w:rsidP="009E41BA">
      <w:pPr>
        <w:spacing w:after="0" w:line="360" w:lineRule="auto"/>
        <w:ind w:firstLine="708"/>
        <w:jc w:val="both"/>
      </w:pPr>
      <w:r>
        <w:t>До будь-якої редакції потрібно ставитись суб’єктивно, про це Регіна Самійлівна говорила наступне: «Ці автори (Й. Бах, Й. Гайдн, В. Моцарт, Л. Бетховен) майже не залишили нам на папері позначення динаміки, темпів, штрихів, фразування. Про це виконавці повинні подбати самі. У цьому разі редактор нам допомагає. Але ж він дає тільки ще один погляд на інтерпретацію, свій погляд, в якому відбиваються</w:t>
      </w:r>
      <w:r w:rsidR="001E3CE2">
        <w:t xml:space="preserve"> його особисті смаки, музична підготовка та навіть погляди епохи</w:t>
      </w:r>
      <w:r>
        <w:t>»</w:t>
      </w:r>
      <w:r w:rsidR="001E3CE2">
        <w:t xml:space="preserve"> </w:t>
      </w:r>
      <w:r w:rsidR="001E3CE2" w:rsidRPr="001E3CE2">
        <w:t>[</w:t>
      </w:r>
      <w:r w:rsidR="001E3CE2">
        <w:t>50, с.23</w:t>
      </w:r>
      <w:r w:rsidR="001E3CE2" w:rsidRPr="001E3CE2">
        <w:t>]</w:t>
      </w:r>
      <w:r w:rsidR="001E3CE2">
        <w:t>.</w:t>
      </w:r>
    </w:p>
    <w:p w14:paraId="06424E3C" w14:textId="195D0635" w:rsidR="00A745FE" w:rsidRPr="00A745FE" w:rsidRDefault="001E3CE2" w:rsidP="009E41BA">
      <w:pPr>
        <w:spacing w:after="0" w:line="360" w:lineRule="auto"/>
        <w:ind w:firstLine="708"/>
        <w:jc w:val="both"/>
      </w:pPr>
      <w:r>
        <w:t xml:space="preserve">Знайомство учня відбувалось з декількома редакціями одночасно, щоб обрати більш «придатну» для вивчення. </w:t>
      </w:r>
      <w:r w:rsidR="00A745FE">
        <w:t xml:space="preserve">«Педагог мусить знати якомога більше редакцій, тверезо їх оцінювати та рекомендувати учню найкраще, що містить кожна з них» </w:t>
      </w:r>
      <w:r w:rsidR="00A745FE" w:rsidRPr="00A745FE">
        <w:rPr>
          <w:lang w:val="ru-RU"/>
        </w:rPr>
        <w:t>[</w:t>
      </w:r>
      <w:r w:rsidR="00A745FE">
        <w:t>50, с.23</w:t>
      </w:r>
      <w:r w:rsidR="00A745FE" w:rsidRPr="00A745FE">
        <w:rPr>
          <w:lang w:val="ru-RU"/>
        </w:rPr>
        <w:t>]</w:t>
      </w:r>
      <w:r w:rsidR="00A745FE">
        <w:t xml:space="preserve">. </w:t>
      </w:r>
    </w:p>
    <w:p w14:paraId="0FDF0604" w14:textId="10C22C1E" w:rsidR="001E3CE2" w:rsidRDefault="001E3CE2" w:rsidP="009E41BA">
      <w:pPr>
        <w:spacing w:after="0" w:line="360" w:lineRule="auto"/>
        <w:ind w:firstLine="708"/>
        <w:jc w:val="both"/>
      </w:pPr>
      <w:r>
        <w:t xml:space="preserve">«Редактор повинен давати більше авторського, менше свого» </w:t>
      </w:r>
      <w:r w:rsidRPr="00A745FE">
        <w:rPr>
          <w:lang w:val="ru-RU"/>
        </w:rPr>
        <w:t>[</w:t>
      </w:r>
      <w:r>
        <w:t>50, с.23</w:t>
      </w:r>
      <w:r w:rsidRPr="00A745FE">
        <w:rPr>
          <w:lang w:val="ru-RU"/>
        </w:rPr>
        <w:t>]</w:t>
      </w:r>
      <w:r w:rsidR="00A745FE">
        <w:t xml:space="preserve">. З цього твердження </w:t>
      </w:r>
      <w:r>
        <w:t xml:space="preserve"> </w:t>
      </w:r>
      <w:r w:rsidR="00A745FE">
        <w:t xml:space="preserve">Регіни Самійлівни можна зрозуміти відношення до редакцій, які несуть об’єктивізм та особливості стилю, епохи композитора. </w:t>
      </w:r>
      <w:r w:rsidR="000236CA">
        <w:t xml:space="preserve">До цього вона ставилась дещо більш глибинно ніж до просто редакцій, вона вбачала у виконавці також редактора, який </w:t>
      </w:r>
      <w:r w:rsidR="00C87361">
        <w:t>переносить</w:t>
      </w:r>
      <w:r w:rsidR="000236CA">
        <w:t xml:space="preserve"> щось своє в інтерпретацію, якісь особливості власного стилю та епохи. «Наш урок – це теж редакція. Не можна не зважати на індивідуальні особливості учня, ступінь його підготовки» </w:t>
      </w:r>
      <w:r w:rsidR="000236CA" w:rsidRPr="000236CA">
        <w:rPr>
          <w:lang w:val="ru-RU"/>
        </w:rPr>
        <w:t>[</w:t>
      </w:r>
      <w:r w:rsidR="000236CA">
        <w:rPr>
          <w:lang w:val="ru-RU"/>
        </w:rPr>
        <w:t>50, с.24</w:t>
      </w:r>
      <w:r w:rsidR="000236CA" w:rsidRPr="000236CA">
        <w:rPr>
          <w:lang w:val="ru-RU"/>
        </w:rPr>
        <w:t>]</w:t>
      </w:r>
      <w:r w:rsidR="000236CA">
        <w:t>.</w:t>
      </w:r>
    </w:p>
    <w:p w14:paraId="2144C03C" w14:textId="74390120" w:rsidR="000236CA" w:rsidRDefault="000236CA" w:rsidP="009E41BA">
      <w:pPr>
        <w:spacing w:after="0" w:line="360" w:lineRule="auto"/>
        <w:ind w:firstLine="708"/>
        <w:jc w:val="both"/>
      </w:pPr>
      <w:r>
        <w:lastRenderedPageBreak/>
        <w:t xml:space="preserve">Але все це ставало лише основою для творчих пошуків, які проводив учень у процесі роботи над твором, таким чином створюючи власну редакцію. </w:t>
      </w:r>
    </w:p>
    <w:p w14:paraId="49ED2EE5" w14:textId="667FAB22" w:rsidR="00061457" w:rsidRDefault="00061457" w:rsidP="009E41BA">
      <w:pPr>
        <w:spacing w:after="0" w:line="360" w:lineRule="auto"/>
        <w:ind w:firstLine="708"/>
        <w:jc w:val="both"/>
      </w:pPr>
      <w:r>
        <w:t xml:space="preserve">Подібними до редакцій – є транскрипції, які включались до репертуару. Це корисні твори, які використовувались у попередніх епохах для популяризації та культивування творів композиторів, яких не часто виконували і це вважається своєрідним перекладенням для фортепіано. </w:t>
      </w:r>
    </w:p>
    <w:p w14:paraId="4AD522B9" w14:textId="56AE953F" w:rsidR="00F52890" w:rsidRDefault="00C87361" w:rsidP="009E41BA">
      <w:pPr>
        <w:spacing w:after="0" w:line="360" w:lineRule="auto"/>
        <w:ind w:firstLine="708"/>
        <w:jc w:val="both"/>
      </w:pPr>
      <w:r>
        <w:t>«Регіна Самійлівна</w:t>
      </w:r>
      <w:r w:rsidR="00F52890">
        <w:t xml:space="preserve"> любила працювати над такими творами у перекладі для фортепіано. У фортепіанному варіанті ці п’єси, проживаючи своє «друге чи третє життя», відбивали характерні звучання оригіналу, вбирали в себе особливості штрихів, специфічність фразування, неповторне емоційне напруження, що може створити ідеальний образ твору…використовуючи багатющу звукову палітру роялю, відтворити своєрідність та особливу привабливість цих прекрасних п’єс і у фортепіанному варіанті» (За Н. Руденко) </w:t>
      </w:r>
      <w:r w:rsidR="00F52890" w:rsidRPr="00F52890">
        <w:t>[</w:t>
      </w:r>
      <w:r w:rsidR="00F52890">
        <w:t>50, с.25</w:t>
      </w:r>
      <w:r w:rsidR="00F52890" w:rsidRPr="00F52890">
        <w:t>]</w:t>
      </w:r>
      <w:r w:rsidR="00F52890">
        <w:t>.</w:t>
      </w:r>
    </w:p>
    <w:p w14:paraId="096A7C5B" w14:textId="77777777" w:rsidR="003676B7" w:rsidRDefault="003676B7" w:rsidP="009E41BA">
      <w:pPr>
        <w:spacing w:after="0" w:line="360" w:lineRule="auto"/>
        <w:ind w:firstLine="708"/>
        <w:jc w:val="both"/>
      </w:pPr>
      <w:r>
        <w:t xml:space="preserve">Для формування художнього та творчого мислення використовувавсь метод – внутрішньо-предметних звукових характеристик. Цей метод передається не лише через словесні образи та порівняння, але і через активність уявлень та розвиток тембрального слуху. </w:t>
      </w:r>
    </w:p>
    <w:p w14:paraId="5294E099" w14:textId="6FB18C91" w:rsidR="00F52890" w:rsidRPr="00F52890" w:rsidRDefault="003676B7" w:rsidP="009E41BA">
      <w:pPr>
        <w:spacing w:after="0" w:line="360" w:lineRule="auto"/>
        <w:ind w:firstLine="708"/>
        <w:jc w:val="both"/>
      </w:pPr>
      <w:r>
        <w:t xml:space="preserve"> Для більш природнього дихання та фразування використовувавсь аналіз вокального дихання: визначення більш вдалих місць для взяття дихання, як повинна починатись фраза. Це сприяє перш за все переконливому фразуванню, значно підвищує рівень  виконання артикуляції, адже якість звукоутворення залежить від вміння «вимовляти звуки». Також широко використовується «проспівування» інтервалів, інтонацій та своєрідних стрибків. </w:t>
      </w:r>
    </w:p>
    <w:p w14:paraId="25A61A40" w14:textId="0A70D88C" w:rsidR="004D7BF2" w:rsidRDefault="000171D5" w:rsidP="009E41BA">
      <w:pPr>
        <w:spacing w:after="0" w:line="360" w:lineRule="auto"/>
        <w:ind w:firstLine="708"/>
        <w:jc w:val="both"/>
      </w:pPr>
      <w:r>
        <w:t xml:space="preserve">Щоб виховати творчий потенціал учня, Регіна Горовиць виходила за інструментальні прийоми та використовувала метод виявлення міжпредметних зв’язків. Забезпечення виховання усіма видами мистецтва, проведення паралелей та </w:t>
      </w:r>
      <w:r w:rsidR="004A7B59">
        <w:t>націлене</w:t>
      </w:r>
      <w:r>
        <w:t xml:space="preserve"> на власні пошуки – і є трьома китами цієї методи. </w:t>
      </w:r>
    </w:p>
    <w:p w14:paraId="6B9CE41B" w14:textId="77777777" w:rsidR="004D7BF2" w:rsidRDefault="004D7BF2" w:rsidP="009E41BA">
      <w:pPr>
        <w:spacing w:after="0" w:line="360" w:lineRule="auto"/>
        <w:ind w:firstLine="708"/>
        <w:jc w:val="both"/>
      </w:pPr>
      <w:r>
        <w:lastRenderedPageBreak/>
        <w:t xml:space="preserve">Отже, підсумовуючи вище обговорене можна дійти висновку, що фундамент педагогіки Р. Горовиць – виховання професійного мислення учня. Це здійснювалось за допомогою утворення комплексу знань у взаємозв’язку звуко-слухо-рухових уявлень. </w:t>
      </w:r>
      <w:r>
        <w:tab/>
      </w:r>
    </w:p>
    <w:p w14:paraId="15479015" w14:textId="594063F7" w:rsidR="009E0AC7" w:rsidRDefault="004D7BF2" w:rsidP="009E41BA">
      <w:pPr>
        <w:spacing w:after="0" w:line="360" w:lineRule="auto"/>
        <w:ind w:firstLine="708"/>
        <w:jc w:val="both"/>
      </w:pPr>
      <w:r>
        <w:t>До особливостей виконавського мислення відносяться: культура фразування, динаміка, темпове мислення, підбір аплікатури, ретельне виконання штрихів, уявлення про протяжність звуку, пошук тембрів, відчуття жанру та стилю.</w:t>
      </w:r>
      <w:r>
        <w:tab/>
        <w:t>В цьому Регіна Самійлівна відштовхувалась від традицій привносячи щось нове, але те, що пройшло витримку досвідом</w:t>
      </w:r>
      <w:r w:rsidR="009E0AC7">
        <w:t xml:space="preserve">, працею та вихованням учнів. Залучаючи до традиційних принципів класичного </w:t>
      </w:r>
      <w:r w:rsidR="008516F0">
        <w:t>фортепіанного</w:t>
      </w:r>
      <w:r w:rsidR="009E0AC7">
        <w:t xml:space="preserve"> мистецтва вона не намагалась знищити індивідуальність та особливості учня. </w:t>
      </w:r>
      <w:r w:rsidR="009E0AC7">
        <w:tab/>
      </w:r>
    </w:p>
    <w:p w14:paraId="6F15FF04" w14:textId="66C61743" w:rsidR="009E0AC7" w:rsidRDefault="009E0AC7" w:rsidP="009E41BA">
      <w:pPr>
        <w:spacing w:after="0" w:line="360" w:lineRule="auto"/>
        <w:ind w:firstLine="708"/>
        <w:jc w:val="both"/>
      </w:pPr>
      <w:r>
        <w:t xml:space="preserve">У системі координат педагогічних принципів Р. Горовиць помітна ієрархія: Композитор-Учитель-Учень. Саме завдяки цьому, в класі цього викладача є неординарні, різноманітні та індивідуальні учні. В творчому процесі виховання відбувавсь взаємо обмін: учні не обмежувались у якихось конкретних рамках, мали можливість розвиватись вільно, а учні, в свою чергу, давали імпульс до творчих пошуків та викладання. </w:t>
      </w:r>
      <w:r>
        <w:tab/>
      </w:r>
    </w:p>
    <w:p w14:paraId="51F8A67E" w14:textId="03694B2B" w:rsidR="004C6C8F" w:rsidRDefault="009E0AC7" w:rsidP="009E41BA">
      <w:pPr>
        <w:spacing w:after="0" w:line="360" w:lineRule="auto"/>
        <w:ind w:firstLine="708"/>
        <w:jc w:val="both"/>
      </w:pPr>
      <w:r>
        <w:t>Ці педагогічні засади є поштовхом для удосконалення фортепіанної педагогіки сучасності, розширення та процвітання сучасного процесу виконавства.</w:t>
      </w:r>
      <w:r w:rsidR="004C6C8F" w:rsidRPr="006A67FD">
        <w:br/>
      </w:r>
    </w:p>
    <w:p w14:paraId="79756E22" w14:textId="50FB69C2" w:rsidR="001775B7" w:rsidRDefault="001775B7" w:rsidP="009E41BA">
      <w:pPr>
        <w:spacing w:after="0" w:line="360" w:lineRule="auto"/>
        <w:ind w:firstLine="708"/>
        <w:jc w:val="both"/>
      </w:pPr>
    </w:p>
    <w:p w14:paraId="58152552" w14:textId="70C2426C" w:rsidR="001775B7" w:rsidRDefault="001775B7" w:rsidP="009E41BA">
      <w:pPr>
        <w:spacing w:after="0" w:line="360" w:lineRule="auto"/>
        <w:ind w:firstLine="708"/>
        <w:jc w:val="both"/>
      </w:pPr>
    </w:p>
    <w:p w14:paraId="677B2444" w14:textId="51FAAC26" w:rsidR="001775B7" w:rsidRDefault="001775B7" w:rsidP="009E41BA">
      <w:pPr>
        <w:spacing w:after="0" w:line="360" w:lineRule="auto"/>
        <w:ind w:firstLine="708"/>
        <w:jc w:val="both"/>
      </w:pPr>
    </w:p>
    <w:p w14:paraId="18AAFD28" w14:textId="585D04F9" w:rsidR="001775B7" w:rsidRDefault="001775B7" w:rsidP="009E41BA">
      <w:pPr>
        <w:spacing w:after="0" w:line="360" w:lineRule="auto"/>
        <w:ind w:firstLine="708"/>
        <w:jc w:val="both"/>
      </w:pPr>
    </w:p>
    <w:p w14:paraId="0394AEB6" w14:textId="0E4287F7" w:rsidR="001775B7" w:rsidRDefault="001775B7" w:rsidP="009E41BA">
      <w:pPr>
        <w:spacing w:after="0" w:line="360" w:lineRule="auto"/>
        <w:ind w:firstLine="708"/>
        <w:jc w:val="both"/>
      </w:pPr>
    </w:p>
    <w:p w14:paraId="2966C009" w14:textId="644E48AF" w:rsidR="001775B7" w:rsidRDefault="001775B7" w:rsidP="009E41BA">
      <w:pPr>
        <w:spacing w:after="0" w:line="360" w:lineRule="auto"/>
        <w:ind w:firstLine="708"/>
        <w:jc w:val="both"/>
      </w:pPr>
    </w:p>
    <w:p w14:paraId="2A4759FC" w14:textId="77777777" w:rsidR="001775B7" w:rsidRDefault="001775B7" w:rsidP="009E41BA">
      <w:pPr>
        <w:spacing w:after="0" w:line="360" w:lineRule="auto"/>
        <w:ind w:firstLine="708"/>
        <w:jc w:val="both"/>
      </w:pPr>
    </w:p>
    <w:p w14:paraId="7A0B73F7" w14:textId="77777777" w:rsidR="00C87361" w:rsidRDefault="00C87361" w:rsidP="009E41BA">
      <w:pPr>
        <w:spacing w:after="0" w:line="360" w:lineRule="auto"/>
        <w:ind w:firstLine="360"/>
        <w:jc w:val="center"/>
        <w:rPr>
          <w:b/>
        </w:rPr>
      </w:pPr>
    </w:p>
    <w:p w14:paraId="6C85549C" w14:textId="1B670DF8" w:rsidR="008516F0" w:rsidRPr="001775B7" w:rsidRDefault="00C87361" w:rsidP="009E41BA">
      <w:pPr>
        <w:spacing w:after="0" w:line="360" w:lineRule="auto"/>
        <w:ind w:firstLine="360"/>
        <w:jc w:val="center"/>
      </w:pPr>
      <w:r w:rsidRPr="001775B7">
        <w:lastRenderedPageBreak/>
        <w:t>ВИСНОВКИ ДО ІІ РОЗДІЛУ</w:t>
      </w:r>
    </w:p>
    <w:p w14:paraId="585F423A" w14:textId="2DFD0498" w:rsidR="00C87361" w:rsidRDefault="00C87361" w:rsidP="009E41BA">
      <w:pPr>
        <w:spacing w:after="0" w:line="360" w:lineRule="auto"/>
        <w:ind w:firstLine="708"/>
        <w:jc w:val="both"/>
      </w:pPr>
      <w:r>
        <w:t>У ІІ розділі узагальнено засади педагогічної діяльності видатних піаністів Київської – І. Рябова та Харківської шкіл – Р. Горовиць, та виявлено основні закономірності та характерні риси фортепіанної педагогіки.</w:t>
      </w:r>
    </w:p>
    <w:p w14:paraId="5EA60014" w14:textId="4847AF5C" w:rsidR="00C87361" w:rsidRPr="00C87361" w:rsidRDefault="00C87361" w:rsidP="009E41BA">
      <w:pPr>
        <w:spacing w:after="0" w:line="360" w:lineRule="auto"/>
        <w:ind w:firstLine="708"/>
        <w:jc w:val="both"/>
      </w:pPr>
      <w:r>
        <w:t xml:space="preserve">Щодо </w:t>
      </w:r>
      <w:r w:rsidR="00EA24FB">
        <w:t xml:space="preserve">теоретичних </w:t>
      </w:r>
      <w:r w:rsidR="00650064">
        <w:t xml:space="preserve">надбань Ігоря Михайловича Рябова – відноситься АМД. </w:t>
      </w:r>
    </w:p>
    <w:p w14:paraId="7D17F14F" w14:textId="334410DD" w:rsidR="00C87361" w:rsidRDefault="00C87361" w:rsidP="009E41BA">
      <w:pPr>
        <w:spacing w:after="0" w:line="360" w:lineRule="auto"/>
        <w:ind w:firstLine="708"/>
        <w:jc w:val="both"/>
        <w:rPr>
          <w:rFonts w:cs="Times New Roman"/>
          <w:szCs w:val="28"/>
        </w:rPr>
      </w:pPr>
      <w:r w:rsidRPr="002941E0">
        <w:rPr>
          <w:rFonts w:cs="Times New Roman"/>
          <w:szCs w:val="28"/>
        </w:rPr>
        <w:t xml:space="preserve">Алгоритмізована модель дисципліни </w:t>
      </w:r>
      <w:r>
        <w:rPr>
          <w:rFonts w:cs="Times New Roman"/>
          <w:szCs w:val="28"/>
        </w:rPr>
        <w:t xml:space="preserve"> - </w:t>
      </w:r>
      <w:r w:rsidRPr="002941E0">
        <w:rPr>
          <w:rFonts w:cs="Times New Roman"/>
          <w:szCs w:val="28"/>
        </w:rPr>
        <w:t>АМД</w:t>
      </w:r>
      <w:r>
        <w:rPr>
          <w:rFonts w:cs="Times New Roman"/>
          <w:szCs w:val="28"/>
        </w:rPr>
        <w:t>,</w:t>
      </w:r>
      <w:r w:rsidRPr="002941E0">
        <w:rPr>
          <w:rFonts w:cs="Times New Roman"/>
          <w:szCs w:val="28"/>
        </w:rPr>
        <w:t xml:space="preserve"> </w:t>
      </w:r>
      <w:r>
        <w:rPr>
          <w:rFonts w:cs="Times New Roman"/>
          <w:szCs w:val="28"/>
        </w:rPr>
        <w:t xml:space="preserve">є розроблений </w:t>
      </w:r>
      <w:r w:rsidRPr="002941E0">
        <w:rPr>
          <w:rFonts w:cs="Times New Roman"/>
          <w:szCs w:val="28"/>
        </w:rPr>
        <w:t xml:space="preserve">за </w:t>
      </w:r>
      <w:r>
        <w:rPr>
          <w:rFonts w:cs="Times New Roman"/>
          <w:szCs w:val="28"/>
        </w:rPr>
        <w:t xml:space="preserve">єдиною </w:t>
      </w:r>
      <w:r w:rsidRPr="002941E0">
        <w:rPr>
          <w:rFonts w:cs="Times New Roman"/>
          <w:szCs w:val="28"/>
        </w:rPr>
        <w:t xml:space="preserve">формою комплекс навчальних завдань </w:t>
      </w:r>
      <w:r>
        <w:rPr>
          <w:rFonts w:cs="Times New Roman"/>
          <w:szCs w:val="28"/>
        </w:rPr>
        <w:t>визначеної</w:t>
      </w:r>
      <w:r w:rsidRPr="002941E0">
        <w:rPr>
          <w:rFonts w:cs="Times New Roman"/>
          <w:szCs w:val="28"/>
        </w:rPr>
        <w:t xml:space="preserve"> дисципліни, викладен</w:t>
      </w:r>
      <w:r>
        <w:rPr>
          <w:rFonts w:cs="Times New Roman"/>
          <w:szCs w:val="28"/>
        </w:rPr>
        <w:t>их</w:t>
      </w:r>
      <w:r w:rsidRPr="002941E0">
        <w:rPr>
          <w:rFonts w:cs="Times New Roman"/>
          <w:szCs w:val="28"/>
        </w:rPr>
        <w:t xml:space="preserve"> у фіксованій</w:t>
      </w:r>
      <w:r>
        <w:rPr>
          <w:rFonts w:cs="Times New Roman"/>
          <w:szCs w:val="28"/>
        </w:rPr>
        <w:t xml:space="preserve"> </w:t>
      </w:r>
      <w:r w:rsidRPr="002941E0">
        <w:rPr>
          <w:rFonts w:cs="Times New Roman"/>
          <w:szCs w:val="28"/>
        </w:rPr>
        <w:t>послідовності.</w:t>
      </w:r>
      <w:r>
        <w:rPr>
          <w:rFonts w:cs="Times New Roman"/>
          <w:szCs w:val="28"/>
        </w:rPr>
        <w:t xml:space="preserve"> </w:t>
      </w:r>
      <w:r w:rsidRPr="002941E0">
        <w:rPr>
          <w:rFonts w:cs="Times New Roman"/>
          <w:szCs w:val="28"/>
        </w:rPr>
        <w:t xml:space="preserve">Зміст АМД викладено у вигляді тематичних задач для педагога. </w:t>
      </w:r>
      <w:r>
        <w:rPr>
          <w:rFonts w:cs="Times New Roman"/>
          <w:szCs w:val="28"/>
        </w:rPr>
        <w:t xml:space="preserve">Ця форма викладена у фіксованій послідовності, але її потрібно корегувати від </w:t>
      </w:r>
      <w:r>
        <w:t>здібностей учня.</w:t>
      </w:r>
    </w:p>
    <w:p w14:paraId="1A9165C7" w14:textId="77777777" w:rsidR="00C87361" w:rsidRDefault="00C87361" w:rsidP="009E41BA">
      <w:pPr>
        <w:spacing w:after="0" w:line="360" w:lineRule="auto"/>
        <w:ind w:firstLine="708"/>
        <w:jc w:val="both"/>
      </w:pPr>
      <w:r>
        <w:t xml:space="preserve">Послідовність відзначається у постановці завдань по вертикалі, що відображає ускладнення труднощів, а по горизонталі – взаємозв’язок різних видів роботи, як в одній дисципліні, так і між декількома. </w:t>
      </w:r>
    </w:p>
    <w:p w14:paraId="56FA435B" w14:textId="77777777" w:rsidR="00C87361" w:rsidRDefault="00C87361" w:rsidP="009E41BA">
      <w:pPr>
        <w:spacing w:after="0" w:line="360" w:lineRule="auto"/>
        <w:ind w:firstLine="708"/>
        <w:jc w:val="both"/>
      </w:pPr>
      <w:r>
        <w:t>Щоб покращити процес виховання художнього мислення, І. Рябов загострює увагу на необхідності визначення тематики навчального процесу, яка випливає з ускладнення задач і особливостей мислення учнів, де метою є - навчання формування понять і навичок до повного і глибинного їх засвоєння, а також підпорядкування навчальних задач через підбір музичного репертуару, який допоможе організувати контроль над засвоєнням знань і як результат – визначення можливостей подальшого розвитку.</w:t>
      </w:r>
    </w:p>
    <w:p w14:paraId="59F6DF83" w14:textId="77777777" w:rsidR="00C87361" w:rsidRDefault="00C87361" w:rsidP="009E41BA">
      <w:pPr>
        <w:spacing w:after="0" w:line="360" w:lineRule="auto"/>
        <w:ind w:firstLine="708"/>
        <w:jc w:val="both"/>
      </w:pPr>
      <w:r>
        <w:t xml:space="preserve">В результаті учень постійно контролює звуковий результат своїх дій і навчивсь знаходити раціональну організацію піаністичного апарату. По мірі застосування системи АМД з’являється поява усвідомленого відношення до питань інтерпретації твору і виконавського впливу на аудиторію, що формує необхідність самовираження у творчому процесі. </w:t>
      </w:r>
    </w:p>
    <w:p w14:paraId="6EE97C2E" w14:textId="77777777" w:rsidR="00C87361" w:rsidRDefault="00C87361" w:rsidP="009E41BA">
      <w:pPr>
        <w:spacing w:after="0" w:line="360" w:lineRule="auto"/>
        <w:ind w:firstLine="708"/>
        <w:jc w:val="both"/>
      </w:pPr>
      <w:r w:rsidRPr="000A00AC">
        <w:t>Ця система має велике значення для професійного в</w:t>
      </w:r>
      <w:r>
        <w:t>иховання і навчання музикантів, що полягає</w:t>
      </w:r>
      <w:r w:rsidRPr="000A00AC">
        <w:t xml:space="preserve"> у прагненні всебічно охопити коло вирішуваних фахових завдань.</w:t>
      </w:r>
      <w:r>
        <w:t xml:space="preserve"> На відміну від попередніх практик - навчання грі на фортепіано ставить у центр уваги не музичний твір і проблеми його втілення, </w:t>
      </w:r>
      <w:r>
        <w:lastRenderedPageBreak/>
        <w:t>а саме учня, послідовне формування гармонійного музиканта з розвиненим мисленням, відпрацьованою системою виконавських навичок та самостійне творче розкриття індивідуальності особистості.</w:t>
      </w:r>
    </w:p>
    <w:p w14:paraId="0E4DD784" w14:textId="77777777" w:rsidR="00C87361" w:rsidRDefault="00C87361" w:rsidP="009E41BA">
      <w:pPr>
        <w:spacing w:after="0" w:line="360" w:lineRule="auto"/>
        <w:ind w:firstLine="708"/>
        <w:jc w:val="both"/>
      </w:pPr>
      <w:r>
        <w:t xml:space="preserve">Навчально-виховна робота, яка лежить у основних педагогічних принципах Ігоря Рябова складається у поєднанні взаємозв’язків навчальних задач. На першому плані серед них – виховання художнього мислення, на основі якого прокидається зацікавленість і любов до музики, формуються слухові уявлення та розвиваються піаністичні навички. </w:t>
      </w:r>
    </w:p>
    <w:p w14:paraId="6344A753" w14:textId="77777777" w:rsidR="00C87361" w:rsidRDefault="00C87361" w:rsidP="009E41BA">
      <w:pPr>
        <w:spacing w:after="0" w:line="360" w:lineRule="auto"/>
        <w:ind w:firstLine="708"/>
        <w:jc w:val="both"/>
      </w:pPr>
      <w:r>
        <w:t xml:space="preserve">Алгоритмізована модель дисципліни – це цілісна система навчальних задач в послідовності, без якої унеможливлюється всебічний розвиток учнів. У результаті навчанні на основі АМД – учень отримує уявлення про важливість системності і послідовності у роботі над твором, над формуванням того чи іншого навику, отримує основи щоб переконатись у ефективності затрачених зусиль. Це буде стимулювати його зацікавленість і самостійність у заняттях. </w:t>
      </w:r>
    </w:p>
    <w:p w14:paraId="5BD4094C" w14:textId="77777777" w:rsidR="00C87361" w:rsidRDefault="00C87361" w:rsidP="009E41BA">
      <w:pPr>
        <w:spacing w:after="0" w:line="360" w:lineRule="auto"/>
        <w:ind w:firstLine="708"/>
        <w:jc w:val="both"/>
      </w:pPr>
      <w:r w:rsidRPr="000A00AC">
        <w:t xml:space="preserve">Ця система має прогресивний зміст, велике значення для професійного виховання і навчання музикантів, </w:t>
      </w:r>
      <w:r>
        <w:t>а саме</w:t>
      </w:r>
      <w:r w:rsidRPr="000A00AC">
        <w:t xml:space="preserve"> у прагненні всебічно охопити коло вирішуваних фахових завдань.</w:t>
      </w:r>
      <w:r>
        <w:t xml:space="preserve"> На відміну від попередньої практики навчання грі на фортепіано у центр уваги ставить не музичний твір і проблеми його втілення, а саме учня, послідовне формування гармонійного музиканта з розвиненим мисленням, відпрацьованою системою виконавських навичок та самостійне творче розкриття індивідуальності особистості.</w:t>
      </w:r>
    </w:p>
    <w:p w14:paraId="648338AA" w14:textId="141DC2CC" w:rsidR="00650064" w:rsidRDefault="00650064" w:rsidP="009E41BA">
      <w:pPr>
        <w:spacing w:after="0" w:line="360" w:lineRule="auto"/>
        <w:ind w:firstLine="708"/>
        <w:jc w:val="both"/>
      </w:pPr>
      <w:r>
        <w:t>Щодо практичних надбан</w:t>
      </w:r>
      <w:r w:rsidR="004A7B59">
        <w:t xml:space="preserve">ь Регіни Самійлівни Горовиць – вони беруть  початок </w:t>
      </w:r>
      <w:r>
        <w:t>відштовх</w:t>
      </w:r>
      <w:r w:rsidR="004A7B59">
        <w:t>уючись</w:t>
      </w:r>
      <w:r>
        <w:t xml:space="preserve"> від природності</w:t>
      </w:r>
      <w:r w:rsidR="004A7B59">
        <w:t>,</w:t>
      </w:r>
      <w:r>
        <w:t xml:space="preserve"> яка давала </w:t>
      </w:r>
      <w:r w:rsidR="004A7B59">
        <w:t>фундамент</w:t>
      </w:r>
      <w:r>
        <w:t xml:space="preserve"> до розвитку свободи піаністичного апарату, гнучкої кисті, що забезпечувала технічну свободу. </w:t>
      </w:r>
    </w:p>
    <w:p w14:paraId="1921AC0D" w14:textId="63C50D90" w:rsidR="00650064" w:rsidRPr="00812575" w:rsidRDefault="00650064" w:rsidP="009E41BA">
      <w:pPr>
        <w:spacing w:after="0" w:line="360" w:lineRule="auto"/>
        <w:ind w:firstLine="708"/>
        <w:jc w:val="both"/>
      </w:pPr>
      <w:r>
        <w:t xml:space="preserve">Постійний контроль внутрішнього слуху, що допомагає осягнути музичний матеріал та увага поліфонічним та гармонічним аспектам. Також за рахунок слухових уявлень та навички вокального дихання формується наступна засада педагогіки Р. Горовиць – </w:t>
      </w:r>
      <w:r w:rsidR="005841D7" w:rsidRPr="00526C71">
        <w:rPr>
          <w:rFonts w:cs="Times New Roman"/>
          <w:szCs w:val="28"/>
        </w:rPr>
        <w:t>співучого фортепіанного тону</w:t>
      </w:r>
      <w:r w:rsidR="005841D7" w:rsidRPr="00526C71">
        <w:t xml:space="preserve">, тобто </w:t>
      </w:r>
      <w:r w:rsidR="005841D7" w:rsidRPr="00526C71">
        <w:lastRenderedPageBreak/>
        <w:t>«</w:t>
      </w:r>
      <w:r w:rsidRPr="00526C71">
        <w:t>спів</w:t>
      </w:r>
      <w:r w:rsidR="005841D7" w:rsidRPr="00526C71">
        <w:t>у»</w:t>
      </w:r>
      <w:r w:rsidRPr="00526C71">
        <w:t xml:space="preserve"> на фортепіано, </w:t>
      </w:r>
      <w:r w:rsidR="005841D7" w:rsidRPr="00526C71">
        <w:rPr>
          <w:rFonts w:cs="Times New Roman"/>
          <w:szCs w:val="28"/>
        </w:rPr>
        <w:t xml:space="preserve">що </w:t>
      </w:r>
      <w:r w:rsidRPr="00526C71">
        <w:rPr>
          <w:rFonts w:cs="Times New Roman"/>
          <w:szCs w:val="28"/>
        </w:rPr>
        <w:t xml:space="preserve">пов’язаний з </w:t>
      </w:r>
      <w:r w:rsidR="005841D7" w:rsidRPr="00526C71">
        <w:rPr>
          <w:rFonts w:cs="Times New Roman"/>
          <w:szCs w:val="28"/>
        </w:rPr>
        <w:t>індивідуальністю та особливістю</w:t>
      </w:r>
      <w:r w:rsidRPr="00526C71">
        <w:rPr>
          <w:rFonts w:cs="Times New Roman"/>
          <w:szCs w:val="28"/>
        </w:rPr>
        <w:t xml:space="preserve"> за</w:t>
      </w:r>
      <w:r w:rsidR="005841D7" w:rsidRPr="00526C71">
        <w:rPr>
          <w:rFonts w:cs="Times New Roman"/>
          <w:szCs w:val="28"/>
        </w:rPr>
        <w:t>нурення</w:t>
      </w:r>
      <w:r w:rsidRPr="00526C71">
        <w:rPr>
          <w:rFonts w:cs="Times New Roman"/>
          <w:szCs w:val="28"/>
        </w:rPr>
        <w:t xml:space="preserve"> руки у клавіатуру через відчуття всього плечового поясу.</w:t>
      </w:r>
      <w:r>
        <w:rPr>
          <w:rFonts w:cs="Times New Roman"/>
          <w:szCs w:val="28"/>
        </w:rPr>
        <w:t xml:space="preserve"> </w:t>
      </w:r>
    </w:p>
    <w:p w14:paraId="3BD21D7A" w14:textId="77777777" w:rsidR="00650064" w:rsidRDefault="00650064" w:rsidP="009E41BA">
      <w:pPr>
        <w:pStyle w:val="a3"/>
        <w:spacing w:after="0" w:line="360" w:lineRule="auto"/>
        <w:ind w:left="0" w:firstLine="709"/>
        <w:jc w:val="both"/>
        <w:rPr>
          <w:rFonts w:cs="Times New Roman"/>
          <w:szCs w:val="28"/>
        </w:rPr>
      </w:pPr>
      <w:r>
        <w:rPr>
          <w:rFonts w:cs="Times New Roman"/>
          <w:szCs w:val="28"/>
        </w:rPr>
        <w:t xml:space="preserve">Поєднання системності у роботі над технічним розвитком та образним змістом, виховання інтересу до самостійності. Націленість критичного ставлення до себе під час підготовки до виступів і безпосередньо на концертах. </w:t>
      </w:r>
    </w:p>
    <w:p w14:paraId="06C1B85A" w14:textId="77777777" w:rsidR="00650064" w:rsidRDefault="00650064" w:rsidP="009E41BA">
      <w:pPr>
        <w:pStyle w:val="a3"/>
        <w:spacing w:after="0" w:line="360" w:lineRule="auto"/>
        <w:ind w:left="0" w:firstLine="709"/>
        <w:jc w:val="both"/>
        <w:rPr>
          <w:rFonts w:cs="Times New Roman"/>
          <w:szCs w:val="28"/>
        </w:rPr>
      </w:pPr>
      <w:r>
        <w:rPr>
          <w:rFonts w:cs="Times New Roman"/>
          <w:szCs w:val="28"/>
        </w:rPr>
        <w:t>Одна з особливостей – великий репертуарний план та бажання осягнути максимум творів для кращого розуміння стилю та епохи. Д</w:t>
      </w:r>
      <w:r w:rsidRPr="00D557EC">
        <w:rPr>
          <w:rFonts w:cs="Times New Roman"/>
          <w:szCs w:val="28"/>
        </w:rPr>
        <w:t xml:space="preserve">байливе </w:t>
      </w:r>
      <w:r>
        <w:rPr>
          <w:rFonts w:cs="Times New Roman"/>
          <w:szCs w:val="28"/>
        </w:rPr>
        <w:t xml:space="preserve">та сумлінне прочитання тексту з обов’язковим </w:t>
      </w:r>
      <w:r w:rsidRPr="00D557EC">
        <w:rPr>
          <w:rFonts w:cs="Times New Roman"/>
          <w:szCs w:val="28"/>
        </w:rPr>
        <w:t>ретельн</w:t>
      </w:r>
      <w:r>
        <w:rPr>
          <w:rFonts w:cs="Times New Roman"/>
          <w:szCs w:val="28"/>
        </w:rPr>
        <w:t>им</w:t>
      </w:r>
      <w:r w:rsidRPr="00D557EC">
        <w:rPr>
          <w:rFonts w:cs="Times New Roman"/>
          <w:szCs w:val="28"/>
        </w:rPr>
        <w:t xml:space="preserve"> до</w:t>
      </w:r>
      <w:r>
        <w:rPr>
          <w:rFonts w:cs="Times New Roman"/>
          <w:szCs w:val="28"/>
        </w:rPr>
        <w:t xml:space="preserve">триманням </w:t>
      </w:r>
      <w:r w:rsidRPr="00D557EC">
        <w:rPr>
          <w:rFonts w:cs="Times New Roman"/>
          <w:szCs w:val="28"/>
        </w:rPr>
        <w:t>авторських вказівок</w:t>
      </w:r>
      <w:r>
        <w:rPr>
          <w:rFonts w:cs="Times New Roman"/>
          <w:szCs w:val="28"/>
        </w:rPr>
        <w:t xml:space="preserve">. Належним чином приділення уваги розвитку навички читання з листа та знайомство з новинками у мистецькому просторі. </w:t>
      </w:r>
    </w:p>
    <w:p w14:paraId="50C9FECE" w14:textId="77777777" w:rsidR="00650064" w:rsidRPr="00403B50" w:rsidRDefault="00650064" w:rsidP="009E41BA">
      <w:pPr>
        <w:pStyle w:val="a3"/>
        <w:spacing w:after="0" w:line="360" w:lineRule="auto"/>
        <w:ind w:left="0" w:firstLine="709"/>
        <w:jc w:val="both"/>
        <w:rPr>
          <w:rFonts w:cs="Times New Roman"/>
          <w:szCs w:val="28"/>
        </w:rPr>
      </w:pPr>
      <w:r>
        <w:rPr>
          <w:rFonts w:cs="Times New Roman"/>
          <w:szCs w:val="28"/>
        </w:rPr>
        <w:t xml:space="preserve">Пошук творчих інтерпретацій на основі аналізу виконавців та набуття </w:t>
      </w:r>
      <w:r w:rsidRPr="00403B50">
        <w:rPr>
          <w:rFonts w:cs="Times New Roman"/>
          <w:szCs w:val="28"/>
        </w:rPr>
        <w:t>важлив</w:t>
      </w:r>
      <w:r>
        <w:rPr>
          <w:rFonts w:cs="Times New Roman"/>
          <w:szCs w:val="28"/>
        </w:rPr>
        <w:t>ого</w:t>
      </w:r>
      <w:r w:rsidRPr="00403B50">
        <w:rPr>
          <w:rFonts w:cs="Times New Roman"/>
          <w:szCs w:val="28"/>
        </w:rPr>
        <w:t xml:space="preserve"> значення показу</w:t>
      </w:r>
      <w:r>
        <w:rPr>
          <w:rFonts w:cs="Times New Roman"/>
          <w:szCs w:val="28"/>
        </w:rPr>
        <w:t xml:space="preserve"> за інструментом. Що допомагає с</w:t>
      </w:r>
      <w:r w:rsidRPr="00403B50">
        <w:rPr>
          <w:rFonts w:cs="Times New Roman"/>
          <w:szCs w:val="28"/>
        </w:rPr>
        <w:t>формува</w:t>
      </w:r>
      <w:r>
        <w:rPr>
          <w:rFonts w:cs="Times New Roman"/>
          <w:szCs w:val="28"/>
        </w:rPr>
        <w:t>ти</w:t>
      </w:r>
      <w:r w:rsidRPr="00403B50">
        <w:rPr>
          <w:rFonts w:cs="Times New Roman"/>
          <w:szCs w:val="28"/>
        </w:rPr>
        <w:t xml:space="preserve"> </w:t>
      </w:r>
      <w:r>
        <w:rPr>
          <w:rFonts w:cs="Times New Roman"/>
          <w:szCs w:val="28"/>
        </w:rPr>
        <w:t xml:space="preserve">мистецький інтелект та знайти розуміння художнього образу. </w:t>
      </w:r>
    </w:p>
    <w:p w14:paraId="675A6A18" w14:textId="55DA2CC8" w:rsidR="00650064" w:rsidRDefault="00650064" w:rsidP="009E41BA">
      <w:pPr>
        <w:spacing w:after="0" w:line="360" w:lineRule="auto"/>
        <w:ind w:firstLine="708"/>
        <w:jc w:val="both"/>
      </w:pPr>
      <w:r>
        <w:t xml:space="preserve">Основні традиції Регіна Самійлівна продовжувала у всій своїй методиці та прищепляла їх своїм учням. Обов’язкова умова – баланс  між виконавцем та роялем, однакове значення надавати всім голосам, як основним, так і </w:t>
      </w:r>
      <w:r w:rsidR="004A7B59">
        <w:t>акомпануючим</w:t>
      </w:r>
      <w:r>
        <w:t xml:space="preserve">. Гра у ансамблях допомагала засвоїти більшість навичок та широко використовувалась на практиці. </w:t>
      </w:r>
    </w:p>
    <w:p w14:paraId="19A1818F" w14:textId="7AD72175" w:rsidR="00C87361" w:rsidRDefault="00C87361" w:rsidP="009E41BA">
      <w:pPr>
        <w:spacing w:after="0" w:line="360" w:lineRule="auto"/>
        <w:ind w:firstLine="708"/>
        <w:jc w:val="both"/>
      </w:pPr>
    </w:p>
    <w:p w14:paraId="2B8007C8" w14:textId="0295A6A9" w:rsidR="00C87361" w:rsidRDefault="00C87361" w:rsidP="009E41BA">
      <w:pPr>
        <w:spacing w:after="0" w:line="360" w:lineRule="auto"/>
        <w:ind w:firstLine="708"/>
        <w:jc w:val="both"/>
      </w:pPr>
    </w:p>
    <w:p w14:paraId="42274D14" w14:textId="41AEA4A0" w:rsidR="00C87361" w:rsidRDefault="00C87361" w:rsidP="009E41BA">
      <w:pPr>
        <w:spacing w:after="0" w:line="360" w:lineRule="auto"/>
        <w:ind w:firstLine="708"/>
        <w:jc w:val="both"/>
      </w:pPr>
    </w:p>
    <w:p w14:paraId="63EE6B69" w14:textId="44ED9F87" w:rsidR="00C87361" w:rsidRDefault="00C87361" w:rsidP="009E41BA">
      <w:pPr>
        <w:spacing w:after="0" w:line="360" w:lineRule="auto"/>
        <w:ind w:firstLine="708"/>
        <w:jc w:val="both"/>
      </w:pPr>
    </w:p>
    <w:p w14:paraId="6B0DE837" w14:textId="48C1252D" w:rsidR="00C87361" w:rsidRDefault="00C87361" w:rsidP="009E41BA">
      <w:pPr>
        <w:spacing w:after="0" w:line="360" w:lineRule="auto"/>
        <w:ind w:firstLine="708"/>
        <w:jc w:val="both"/>
      </w:pPr>
    </w:p>
    <w:p w14:paraId="34BC06CA" w14:textId="52A36E6A" w:rsidR="00C87361" w:rsidRDefault="00C87361" w:rsidP="009E41BA">
      <w:pPr>
        <w:spacing w:after="0" w:line="360" w:lineRule="auto"/>
        <w:ind w:firstLine="708"/>
        <w:jc w:val="both"/>
      </w:pPr>
    </w:p>
    <w:p w14:paraId="62CFCB99" w14:textId="247DDC55" w:rsidR="00C87361" w:rsidRDefault="00C87361" w:rsidP="009E41BA">
      <w:pPr>
        <w:spacing w:after="0" w:line="360" w:lineRule="auto"/>
        <w:ind w:firstLine="708"/>
        <w:jc w:val="both"/>
      </w:pPr>
    </w:p>
    <w:p w14:paraId="0B7A6D84" w14:textId="6332D87A" w:rsidR="00C87361" w:rsidRDefault="00C87361" w:rsidP="009E41BA">
      <w:pPr>
        <w:spacing w:after="0" w:line="360" w:lineRule="auto"/>
        <w:ind w:firstLine="708"/>
        <w:jc w:val="both"/>
      </w:pPr>
    </w:p>
    <w:p w14:paraId="30A7B968" w14:textId="77777777" w:rsidR="001775B7" w:rsidRDefault="001775B7" w:rsidP="009E41BA">
      <w:pPr>
        <w:spacing w:after="0" w:line="360" w:lineRule="auto"/>
        <w:ind w:firstLine="708"/>
        <w:jc w:val="both"/>
      </w:pPr>
    </w:p>
    <w:p w14:paraId="0B970E78" w14:textId="3880ABAD" w:rsidR="0013400D" w:rsidRDefault="0013400D" w:rsidP="009E41BA">
      <w:pPr>
        <w:spacing w:after="0" w:line="360" w:lineRule="auto"/>
        <w:jc w:val="both"/>
      </w:pPr>
    </w:p>
    <w:p w14:paraId="3B46D8F3" w14:textId="77777777" w:rsidR="00DC0F95" w:rsidRDefault="00DC0F95" w:rsidP="009E41BA">
      <w:pPr>
        <w:spacing w:after="0" w:line="360" w:lineRule="auto"/>
        <w:jc w:val="both"/>
      </w:pPr>
    </w:p>
    <w:p w14:paraId="79745261" w14:textId="18C56EF8" w:rsidR="00272474" w:rsidRDefault="00272474" w:rsidP="009E41BA">
      <w:pPr>
        <w:spacing w:after="0" w:line="360" w:lineRule="auto"/>
        <w:jc w:val="both"/>
      </w:pPr>
    </w:p>
    <w:p w14:paraId="75D882B2" w14:textId="1B1DCEE9" w:rsidR="003B200D" w:rsidRPr="001775B7" w:rsidRDefault="003B200D" w:rsidP="009E41BA">
      <w:pPr>
        <w:spacing w:after="0" w:line="360" w:lineRule="auto"/>
        <w:ind w:firstLine="360"/>
        <w:jc w:val="center"/>
      </w:pPr>
      <w:r w:rsidRPr="001775B7">
        <w:lastRenderedPageBreak/>
        <w:t>ВИСНОВКИ</w:t>
      </w:r>
    </w:p>
    <w:p w14:paraId="4EF5BC09" w14:textId="222B8719" w:rsidR="0043089F" w:rsidRDefault="00002EA6" w:rsidP="009E41BA">
      <w:pPr>
        <w:spacing w:after="0" w:line="360" w:lineRule="auto"/>
        <w:ind w:firstLine="708"/>
        <w:jc w:val="both"/>
        <w:rPr>
          <w:rStyle w:val="fontstyle01"/>
          <w:rFonts w:ascii="Times New Roman" w:hAnsi="Times New Roman" w:cs="Times New Roman"/>
          <w:color w:val="auto"/>
          <w:sz w:val="28"/>
        </w:rPr>
      </w:pPr>
      <w:r>
        <w:t>Проаналізовано наукову літ</w:t>
      </w:r>
      <w:r w:rsidR="00964C03">
        <w:t>ературу з проблеми дослідження. В</w:t>
      </w:r>
      <w:r>
        <w:t xml:space="preserve">иявлено, що ця проблема досліджувалась науковцями та мистецтвознавцями у останні періоди, серед них: </w:t>
      </w:r>
      <w:r w:rsidR="00964C03">
        <w:t xml:space="preserve">О. </w:t>
      </w:r>
      <w:r w:rsidR="00964C03">
        <w:rPr>
          <w:rStyle w:val="fontstyle01"/>
          <w:rFonts w:ascii="Times New Roman" w:hAnsi="Times New Roman" w:cs="Times New Roman"/>
          <w:color w:val="auto"/>
          <w:sz w:val="28"/>
        </w:rPr>
        <w:t xml:space="preserve">Зінкевич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18</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w:t>
      </w:r>
      <w:r w:rsidR="00964C03">
        <w:t xml:space="preserve"> Н.Кашкадамова,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20</w:t>
      </w:r>
      <w:r w:rsidR="00964C03" w:rsidRPr="00C97C4B">
        <w:rPr>
          <w:rStyle w:val="fontstyle01"/>
          <w:rFonts w:ascii="Times New Roman" w:hAnsi="Times New Roman" w:cs="Times New Roman"/>
          <w:color w:val="auto"/>
          <w:sz w:val="28"/>
        </w:rPr>
        <w:t>]</w:t>
      </w:r>
      <w:r w:rsidR="00964C03">
        <w:t xml:space="preserve">, О. Кононова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24</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 xml:space="preserve">, </w:t>
      </w:r>
      <w:r w:rsidR="00964C03">
        <w:t xml:space="preserve"> Н.Гуральник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11-15</w:t>
      </w:r>
      <w:r w:rsidR="00964C03" w:rsidRPr="00C97C4B">
        <w:rPr>
          <w:rStyle w:val="fontstyle01"/>
          <w:rFonts w:ascii="Times New Roman" w:hAnsi="Times New Roman" w:cs="Times New Roman"/>
          <w:color w:val="auto"/>
          <w:sz w:val="28"/>
        </w:rPr>
        <w:t>]</w:t>
      </w:r>
      <w:r w:rsidR="00964C03">
        <w:t xml:space="preserve">, Н. </w:t>
      </w:r>
      <w:r w:rsidR="00964C03">
        <w:rPr>
          <w:rFonts w:cs="Times New Roman"/>
          <w:szCs w:val="28"/>
        </w:rPr>
        <w:t xml:space="preserve">Герасимова-Персидська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7</w:t>
      </w:r>
      <w:r w:rsidR="00964C03" w:rsidRPr="00C97C4B">
        <w:rPr>
          <w:rStyle w:val="fontstyle01"/>
          <w:rFonts w:ascii="Times New Roman" w:hAnsi="Times New Roman" w:cs="Times New Roman"/>
          <w:color w:val="auto"/>
          <w:sz w:val="28"/>
        </w:rPr>
        <w:t>]</w:t>
      </w:r>
      <w:r w:rsidR="00964C03">
        <w:t xml:space="preserve">, Л. </w:t>
      </w:r>
      <w:r w:rsidR="00964C03" w:rsidRPr="00501EF9">
        <w:rPr>
          <w:rFonts w:cs="Times New Roman"/>
          <w:color w:val="242021"/>
          <w:szCs w:val="28"/>
        </w:rPr>
        <w:t>Кияновська</w:t>
      </w:r>
      <w:r w:rsidR="00964C03">
        <w:rPr>
          <w:rFonts w:cs="Times New Roman"/>
          <w:color w:val="242021"/>
          <w:szCs w:val="28"/>
        </w:rPr>
        <w:t xml:space="preserve">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21</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w:t>
      </w:r>
      <w:r w:rsidR="00964C03">
        <w:t xml:space="preserve"> О. </w:t>
      </w:r>
      <w:r w:rsidR="00964C03">
        <w:rPr>
          <w:color w:val="000000"/>
          <w:szCs w:val="28"/>
          <w:shd w:val="clear" w:color="auto" w:fill="FFFFFF"/>
        </w:rPr>
        <w:t xml:space="preserve">Михайличенко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38</w:t>
      </w:r>
      <w:r w:rsidR="00964C03" w:rsidRPr="00C97C4B">
        <w:rPr>
          <w:rStyle w:val="fontstyle01"/>
          <w:rFonts w:ascii="Times New Roman" w:hAnsi="Times New Roman" w:cs="Times New Roman"/>
          <w:color w:val="auto"/>
          <w:sz w:val="28"/>
        </w:rPr>
        <w:t>]</w:t>
      </w:r>
      <w:r w:rsidR="00964C03">
        <w:t xml:space="preserve">, З. Михальчук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40</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w:t>
      </w:r>
      <w:r w:rsidR="00964C03">
        <w:t xml:space="preserve"> Т. </w:t>
      </w:r>
      <w:r w:rsidR="00964C03">
        <w:rPr>
          <w:rFonts w:cs="Times New Roman"/>
          <w:szCs w:val="28"/>
        </w:rPr>
        <w:t xml:space="preserve">Рощина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49</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 xml:space="preserve">, Н. Руденко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50-51</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 О.</w:t>
      </w:r>
      <w:r w:rsidR="00964C03" w:rsidRPr="00547EA6">
        <w:rPr>
          <w:color w:val="000000"/>
          <w:szCs w:val="28"/>
          <w:shd w:val="clear" w:color="auto" w:fill="FFFFFF"/>
        </w:rPr>
        <w:t xml:space="preserve"> </w:t>
      </w:r>
      <w:r w:rsidR="00964C03">
        <w:rPr>
          <w:color w:val="000000"/>
          <w:szCs w:val="28"/>
          <w:shd w:val="clear" w:color="auto" w:fill="FFFFFF"/>
        </w:rPr>
        <w:t>Рудницька</w:t>
      </w:r>
      <w:r w:rsidR="00964C03">
        <w:t xml:space="preserve">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52</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w:t>
      </w:r>
      <w:r w:rsidR="003848B5">
        <w:rPr>
          <w:rStyle w:val="fontstyle01"/>
          <w:rFonts w:ascii="Times New Roman" w:hAnsi="Times New Roman" w:cs="Times New Roman"/>
          <w:color w:val="auto"/>
          <w:sz w:val="28"/>
        </w:rPr>
        <w:t xml:space="preserve"> О. Реброва </w:t>
      </w:r>
      <w:r w:rsidR="003848B5" w:rsidRPr="00C97C4B">
        <w:rPr>
          <w:rStyle w:val="fontstyle01"/>
          <w:rFonts w:ascii="Times New Roman" w:hAnsi="Times New Roman" w:cs="Times New Roman"/>
          <w:color w:val="auto"/>
          <w:sz w:val="28"/>
        </w:rPr>
        <w:t>[</w:t>
      </w:r>
      <w:r w:rsidR="003848B5">
        <w:rPr>
          <w:rStyle w:val="fontstyle01"/>
          <w:rFonts w:ascii="Times New Roman" w:hAnsi="Times New Roman" w:cs="Times New Roman"/>
          <w:color w:val="auto"/>
          <w:sz w:val="28"/>
        </w:rPr>
        <w:t>48</w:t>
      </w:r>
      <w:r w:rsidR="003848B5" w:rsidRPr="00C97C4B">
        <w:rPr>
          <w:rStyle w:val="fontstyle01"/>
          <w:rFonts w:ascii="Times New Roman" w:hAnsi="Times New Roman" w:cs="Times New Roman"/>
          <w:color w:val="auto"/>
          <w:sz w:val="28"/>
        </w:rPr>
        <w:t>]</w:t>
      </w:r>
      <w:r w:rsidR="003848B5">
        <w:rPr>
          <w:rStyle w:val="fontstyle01"/>
          <w:rFonts w:ascii="Times New Roman" w:hAnsi="Times New Roman" w:cs="Times New Roman"/>
          <w:color w:val="auto"/>
          <w:sz w:val="28"/>
        </w:rPr>
        <w:t xml:space="preserve">, </w:t>
      </w:r>
      <w:r w:rsidR="00964C03">
        <w:rPr>
          <w:rStyle w:val="fontstyle01"/>
          <w:rFonts w:ascii="Times New Roman" w:hAnsi="Times New Roman" w:cs="Times New Roman"/>
          <w:color w:val="auto"/>
          <w:sz w:val="28"/>
        </w:rPr>
        <w:t xml:space="preserve"> М. </w:t>
      </w:r>
      <w:r w:rsidR="00964C03" w:rsidRPr="00F833E3">
        <w:rPr>
          <w:rFonts w:cs="Times New Roman"/>
          <w:szCs w:val="28"/>
        </w:rPr>
        <w:t>Ч</w:t>
      </w:r>
      <w:r w:rsidR="00964C03">
        <w:rPr>
          <w:rFonts w:cs="Times New Roman"/>
          <w:szCs w:val="28"/>
        </w:rPr>
        <w:t>еркашина</w:t>
      </w:r>
      <w:r w:rsidR="00964C03">
        <w:rPr>
          <w:rStyle w:val="fontstyle01"/>
          <w:rFonts w:ascii="Times New Roman" w:hAnsi="Times New Roman" w:cs="Times New Roman"/>
          <w:color w:val="auto"/>
          <w:sz w:val="28"/>
        </w:rPr>
        <w:t xml:space="preserve"> </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63-64</w:t>
      </w:r>
      <w:r w:rsidR="00964C03" w:rsidRPr="00C97C4B">
        <w:rPr>
          <w:rStyle w:val="fontstyle01"/>
          <w:rFonts w:ascii="Times New Roman" w:hAnsi="Times New Roman" w:cs="Times New Roman"/>
          <w:color w:val="auto"/>
          <w:sz w:val="28"/>
        </w:rPr>
        <w:t>]</w:t>
      </w:r>
      <w:r w:rsidR="00964C03">
        <w:rPr>
          <w:rStyle w:val="fontstyle01"/>
          <w:rFonts w:ascii="Times New Roman" w:hAnsi="Times New Roman" w:cs="Times New Roman"/>
          <w:color w:val="auto"/>
          <w:sz w:val="28"/>
        </w:rPr>
        <w:t xml:space="preserve">, </w:t>
      </w:r>
      <w:r w:rsidR="00690413">
        <w:rPr>
          <w:rStyle w:val="fontstyle01"/>
          <w:rFonts w:ascii="Times New Roman" w:hAnsi="Times New Roman" w:cs="Times New Roman"/>
          <w:color w:val="auto"/>
          <w:sz w:val="28"/>
        </w:rPr>
        <w:t xml:space="preserve">В. Шульгіна </w:t>
      </w:r>
      <w:r w:rsidR="00690413" w:rsidRPr="00C97C4B">
        <w:rPr>
          <w:rStyle w:val="fontstyle01"/>
          <w:rFonts w:ascii="Times New Roman" w:hAnsi="Times New Roman" w:cs="Times New Roman"/>
          <w:color w:val="auto"/>
          <w:sz w:val="28"/>
        </w:rPr>
        <w:t>[</w:t>
      </w:r>
      <w:r w:rsidR="00690413">
        <w:rPr>
          <w:rStyle w:val="fontstyle01"/>
          <w:rFonts w:ascii="Times New Roman" w:hAnsi="Times New Roman" w:cs="Times New Roman"/>
          <w:color w:val="auto"/>
          <w:sz w:val="28"/>
        </w:rPr>
        <w:t>67-68</w:t>
      </w:r>
      <w:r w:rsidR="00690413" w:rsidRPr="00C97C4B">
        <w:rPr>
          <w:rStyle w:val="fontstyle01"/>
          <w:rFonts w:ascii="Times New Roman" w:hAnsi="Times New Roman" w:cs="Times New Roman"/>
          <w:color w:val="auto"/>
          <w:sz w:val="28"/>
        </w:rPr>
        <w:t>]</w:t>
      </w:r>
      <w:r w:rsidR="00690413">
        <w:rPr>
          <w:rStyle w:val="fontstyle01"/>
          <w:rFonts w:ascii="Times New Roman" w:hAnsi="Times New Roman" w:cs="Times New Roman"/>
          <w:color w:val="auto"/>
          <w:sz w:val="28"/>
        </w:rPr>
        <w:t xml:space="preserve">, </w:t>
      </w:r>
      <w:r w:rsidR="003848B5">
        <w:rPr>
          <w:rStyle w:val="fontstyle01"/>
          <w:rFonts w:ascii="Times New Roman" w:hAnsi="Times New Roman" w:cs="Times New Roman"/>
          <w:color w:val="auto"/>
          <w:sz w:val="28"/>
        </w:rPr>
        <w:t xml:space="preserve">Т. Гердова </w:t>
      </w:r>
      <w:r w:rsidR="003848B5" w:rsidRPr="00C97C4B">
        <w:rPr>
          <w:rStyle w:val="fontstyle01"/>
          <w:rFonts w:ascii="Times New Roman" w:hAnsi="Times New Roman" w:cs="Times New Roman"/>
          <w:color w:val="auto"/>
          <w:sz w:val="28"/>
        </w:rPr>
        <w:t>[</w:t>
      </w:r>
      <w:r w:rsidR="003848B5">
        <w:rPr>
          <w:rStyle w:val="fontstyle01"/>
          <w:rFonts w:ascii="Times New Roman" w:hAnsi="Times New Roman" w:cs="Times New Roman"/>
          <w:color w:val="auto"/>
          <w:sz w:val="28"/>
        </w:rPr>
        <w:t>8-9</w:t>
      </w:r>
      <w:r w:rsidR="003848B5" w:rsidRPr="00C97C4B">
        <w:rPr>
          <w:rStyle w:val="fontstyle01"/>
          <w:rFonts w:ascii="Times New Roman" w:hAnsi="Times New Roman" w:cs="Times New Roman"/>
          <w:color w:val="auto"/>
          <w:sz w:val="28"/>
        </w:rPr>
        <w:t>]</w:t>
      </w:r>
      <w:r w:rsidR="003848B5">
        <w:rPr>
          <w:rStyle w:val="fontstyle01"/>
          <w:rFonts w:ascii="Times New Roman" w:hAnsi="Times New Roman" w:cs="Times New Roman"/>
          <w:color w:val="auto"/>
          <w:sz w:val="28"/>
        </w:rPr>
        <w:t xml:space="preserve">, О. Берегова </w:t>
      </w:r>
      <w:r w:rsidR="003848B5" w:rsidRPr="00C97C4B">
        <w:rPr>
          <w:rStyle w:val="fontstyle01"/>
          <w:rFonts w:ascii="Times New Roman" w:hAnsi="Times New Roman" w:cs="Times New Roman"/>
          <w:color w:val="auto"/>
          <w:sz w:val="28"/>
        </w:rPr>
        <w:t>[</w:t>
      </w:r>
      <w:r w:rsidR="003848B5">
        <w:rPr>
          <w:rStyle w:val="fontstyle01"/>
          <w:rFonts w:ascii="Times New Roman" w:hAnsi="Times New Roman" w:cs="Times New Roman"/>
          <w:color w:val="auto"/>
          <w:sz w:val="28"/>
        </w:rPr>
        <w:t>5</w:t>
      </w:r>
      <w:r w:rsidR="003848B5" w:rsidRPr="00C97C4B">
        <w:rPr>
          <w:rStyle w:val="fontstyle01"/>
          <w:rFonts w:ascii="Times New Roman" w:hAnsi="Times New Roman" w:cs="Times New Roman"/>
          <w:color w:val="auto"/>
          <w:sz w:val="28"/>
        </w:rPr>
        <w:t>]</w:t>
      </w:r>
      <w:r w:rsidR="003848B5">
        <w:rPr>
          <w:rStyle w:val="fontstyle01"/>
          <w:rFonts w:ascii="Times New Roman" w:hAnsi="Times New Roman" w:cs="Times New Roman"/>
          <w:color w:val="auto"/>
          <w:sz w:val="28"/>
        </w:rPr>
        <w:t xml:space="preserve"> та інші.</w:t>
      </w:r>
    </w:p>
    <w:p w14:paraId="7AAF7623" w14:textId="7C25F02A" w:rsidR="00964C03" w:rsidRDefault="0043089F" w:rsidP="009E41BA">
      <w:pPr>
        <w:spacing w:after="0" w:line="360" w:lineRule="auto"/>
        <w:ind w:firstLine="708"/>
        <w:jc w:val="both"/>
        <w:rPr>
          <w:rStyle w:val="fontstyle01"/>
          <w:rFonts w:ascii="Times New Roman" w:hAnsi="Times New Roman" w:cs="Times New Roman"/>
          <w:color w:val="auto"/>
          <w:sz w:val="28"/>
        </w:rPr>
      </w:pPr>
      <w:r>
        <w:rPr>
          <w:rStyle w:val="fontstyle01"/>
          <w:rFonts w:ascii="Times New Roman" w:hAnsi="Times New Roman" w:cs="Times New Roman"/>
          <w:color w:val="auto"/>
          <w:sz w:val="28"/>
        </w:rPr>
        <w:t>Б</w:t>
      </w:r>
      <w:r w:rsidR="00964C03">
        <w:rPr>
          <w:rStyle w:val="fontstyle01"/>
          <w:rFonts w:ascii="Times New Roman" w:hAnsi="Times New Roman" w:cs="Times New Roman"/>
          <w:color w:val="auto"/>
          <w:sz w:val="28"/>
        </w:rPr>
        <w:t xml:space="preserve">уло з’ясовано </w:t>
      </w:r>
      <w:r>
        <w:rPr>
          <w:rStyle w:val="fontstyle01"/>
          <w:rFonts w:ascii="Times New Roman" w:hAnsi="Times New Roman" w:cs="Times New Roman"/>
          <w:color w:val="auto"/>
          <w:sz w:val="28"/>
        </w:rPr>
        <w:t xml:space="preserve">на основі аналізу характерних рис розвитку української фортепіанної педагогіки середини ХХ ст. – важливу роль у процесі створення та розвитку фортепіанних осередків відіграли роль національні виконавсько-педагогічні школи. </w:t>
      </w:r>
      <w:r w:rsidR="00787A1A">
        <w:rPr>
          <w:rStyle w:val="fontstyle01"/>
          <w:rFonts w:ascii="Times New Roman" w:hAnsi="Times New Roman" w:cs="Times New Roman"/>
          <w:color w:val="auto"/>
          <w:sz w:val="28"/>
        </w:rPr>
        <w:t xml:space="preserve">Важливий чинник є процес виховання майбутніх фахівців, яке має за основу поглиблене вивчення видатних індивідуальних методів української фортепіанної педагогіки другої половини ХХ століття. </w:t>
      </w:r>
    </w:p>
    <w:p w14:paraId="289DBA11" w14:textId="0258CD32" w:rsidR="00964C03" w:rsidRDefault="00787A1A" w:rsidP="009E41BA">
      <w:pPr>
        <w:spacing w:after="0" w:line="360" w:lineRule="auto"/>
        <w:ind w:firstLine="708"/>
        <w:jc w:val="both"/>
      </w:pPr>
      <w:r>
        <w:t xml:space="preserve">На основі набутого раніше досвіду та традицій попередніх поколінь, крім цього педагогічні принципи видатних персоналій української фортепіанної педагогіки другої половини ХХ століття збагачують систему сучасних засобів та методів професійної підготовки </w:t>
      </w:r>
      <w:r w:rsidR="00964C03">
        <w:t xml:space="preserve">майбутніх фахівців у закладах вищої мистецької освіти, </w:t>
      </w:r>
      <w:r>
        <w:t xml:space="preserve">де власне і </w:t>
      </w:r>
      <w:r w:rsidR="00964C03">
        <w:t xml:space="preserve">відбувається </w:t>
      </w:r>
      <w:r>
        <w:t>особистісний</w:t>
      </w:r>
      <w:r w:rsidR="00964C03">
        <w:t xml:space="preserve"> пошук </w:t>
      </w:r>
      <w:r>
        <w:t>сучасних</w:t>
      </w:r>
      <w:r w:rsidR="00964C03">
        <w:t xml:space="preserve"> технологій </w:t>
      </w:r>
      <w:r>
        <w:t>для професійної підготовки молодих кадрів.</w:t>
      </w:r>
    </w:p>
    <w:p w14:paraId="23C4A28D" w14:textId="64DC5639" w:rsidR="004A2ECF" w:rsidRDefault="00451634" w:rsidP="009E41BA">
      <w:pPr>
        <w:spacing w:after="0" w:line="360" w:lineRule="auto"/>
        <w:ind w:firstLine="708"/>
        <w:jc w:val="both"/>
      </w:pPr>
      <w:r>
        <w:t xml:space="preserve">Завдяки аналізу джерел було визначено, що більш ніж за п’ятсот років фортепіанна педагогіка не лише накопичувала позитивні аспекти розвитку національних шкіл на основі досвіду, але й ініціювала розвиток споріднених віх науки та мистецтва. </w:t>
      </w:r>
    </w:p>
    <w:p w14:paraId="5DD8D064" w14:textId="7563B43D" w:rsidR="00324B2C" w:rsidRDefault="00324B2C" w:rsidP="009E41BA">
      <w:pPr>
        <w:spacing w:after="0" w:line="360" w:lineRule="auto"/>
        <w:ind w:firstLine="708"/>
        <w:jc w:val="both"/>
      </w:pPr>
      <w:r>
        <w:t xml:space="preserve">Охарактеризовано основні осередки фортепіанної педагогіки України другої половини ХХ століття, а саме Львів, Київ, Харків та Одеса. Всі ці осередки об’єднує шлях до збереження традицій та новаторства, що лежить через реорганізацію навчальних та мистецьких закладів, нові провадження у вирішенні спеціально-музичних проблем, які вказують динамічну прогресію розвитку особистості молодих виконавців, які мають довершений рівень </w:t>
      </w:r>
      <w:r>
        <w:lastRenderedPageBreak/>
        <w:t>ерудиції, творче мислення, індивідуальність та художню довершеність піанізму.</w:t>
      </w:r>
    </w:p>
    <w:p w14:paraId="1D6BC7E7" w14:textId="4FCEE776" w:rsidR="00E8799E" w:rsidRDefault="00E8799E" w:rsidP="009E41BA">
      <w:pPr>
        <w:spacing w:after="0" w:line="360" w:lineRule="auto"/>
        <w:ind w:firstLine="708"/>
        <w:jc w:val="both"/>
      </w:pPr>
      <w:r>
        <w:t>Узагальнено засади педагогічної діяльності видатних піаністів Київської – І. Рябова та Харківської шкіл – Р. Горовиць, у загальнонауковому контексті з урахуванням євроінтеграційних освітніх перспектив.</w:t>
      </w:r>
    </w:p>
    <w:p w14:paraId="5BA494F6" w14:textId="61696A37" w:rsidR="00582D76" w:rsidRPr="005C5E33" w:rsidRDefault="00582D76" w:rsidP="009E41BA">
      <w:pPr>
        <w:spacing w:after="0" w:line="360" w:lineRule="auto"/>
        <w:ind w:firstLine="708"/>
        <w:jc w:val="both"/>
        <w:rPr>
          <w:rFonts w:cs="Times New Roman"/>
          <w:szCs w:val="28"/>
        </w:rPr>
      </w:pPr>
      <w:r>
        <w:t xml:space="preserve">Щодо засад Ігоря Рябова – це перш за все </w:t>
      </w:r>
      <w:r w:rsidRPr="00CF5631">
        <w:rPr>
          <w:rFonts w:cs="Times New Roman"/>
          <w:szCs w:val="28"/>
        </w:rPr>
        <w:t>метод комплексного художньог</w:t>
      </w:r>
      <w:r>
        <w:rPr>
          <w:rFonts w:cs="Times New Roman"/>
          <w:szCs w:val="28"/>
        </w:rPr>
        <w:t>о виховання i навчання</w:t>
      </w:r>
      <w:r w:rsidR="005C5E33">
        <w:rPr>
          <w:rFonts w:cs="Times New Roman"/>
          <w:szCs w:val="28"/>
        </w:rPr>
        <w:t xml:space="preserve">. Основна мета - </w:t>
      </w:r>
      <w:r w:rsidRPr="00CF5631">
        <w:rPr>
          <w:rFonts w:cs="Times New Roman"/>
          <w:szCs w:val="28"/>
        </w:rPr>
        <w:t>виховання</w:t>
      </w:r>
      <w:r w:rsidR="005C5E33">
        <w:rPr>
          <w:rFonts w:cs="Times New Roman"/>
          <w:szCs w:val="28"/>
        </w:rPr>
        <w:t xml:space="preserve"> художнього мислення, на основі цього </w:t>
      </w:r>
      <w:r w:rsidRPr="00CF5631">
        <w:rPr>
          <w:rFonts w:cs="Times New Roman"/>
          <w:szCs w:val="28"/>
        </w:rPr>
        <w:t xml:space="preserve">формуються практичні </w:t>
      </w:r>
      <w:r>
        <w:rPr>
          <w:rFonts w:cs="Times New Roman"/>
          <w:szCs w:val="28"/>
        </w:rPr>
        <w:t>виконавські</w:t>
      </w:r>
      <w:r w:rsidRPr="00CF5631">
        <w:rPr>
          <w:rFonts w:cs="Times New Roman"/>
          <w:szCs w:val="28"/>
        </w:rPr>
        <w:t xml:space="preserve"> навички у взаємозв’язаному процесі</w:t>
      </w:r>
      <w:r>
        <w:rPr>
          <w:rFonts w:cs="Times New Roman"/>
          <w:szCs w:val="28"/>
        </w:rPr>
        <w:t xml:space="preserve">. </w:t>
      </w:r>
      <w:r w:rsidR="005C5E33">
        <w:rPr>
          <w:rFonts w:cs="Times New Roman"/>
          <w:szCs w:val="28"/>
        </w:rPr>
        <w:t xml:space="preserve">Висновок застосування цієї методики полягає у  </w:t>
      </w:r>
      <w:r w:rsidRPr="00CF5631">
        <w:rPr>
          <w:rFonts w:cs="Times New Roman"/>
          <w:szCs w:val="28"/>
        </w:rPr>
        <w:t>найбільш раціональн</w:t>
      </w:r>
      <w:r w:rsidR="005C5E33">
        <w:rPr>
          <w:rFonts w:cs="Times New Roman"/>
          <w:szCs w:val="28"/>
        </w:rPr>
        <w:t>ій</w:t>
      </w:r>
      <w:r w:rsidRPr="00CF5631">
        <w:rPr>
          <w:rFonts w:cs="Times New Roman"/>
          <w:szCs w:val="28"/>
        </w:rPr>
        <w:t xml:space="preserve"> форм</w:t>
      </w:r>
      <w:r w:rsidR="005C5E33">
        <w:rPr>
          <w:rFonts w:cs="Times New Roman"/>
          <w:szCs w:val="28"/>
        </w:rPr>
        <w:t>і навчання, де процес</w:t>
      </w:r>
      <w:r w:rsidRPr="00CF5631">
        <w:rPr>
          <w:rFonts w:cs="Times New Roman"/>
          <w:szCs w:val="28"/>
        </w:rPr>
        <w:t xml:space="preserve"> буде</w:t>
      </w:r>
      <w:r w:rsidR="005C5E33">
        <w:rPr>
          <w:rFonts w:cs="Times New Roman"/>
          <w:szCs w:val="28"/>
        </w:rPr>
        <w:t xml:space="preserve"> розділений на </w:t>
      </w:r>
      <w:r w:rsidRPr="00CF5631">
        <w:rPr>
          <w:rFonts w:cs="Times New Roman"/>
          <w:szCs w:val="28"/>
        </w:rPr>
        <w:t xml:space="preserve"> потижнев</w:t>
      </w:r>
      <w:r w:rsidR="005C5E33">
        <w:rPr>
          <w:rFonts w:cs="Times New Roman"/>
          <w:szCs w:val="28"/>
        </w:rPr>
        <w:t>у</w:t>
      </w:r>
      <w:r w:rsidRPr="00CF5631">
        <w:rPr>
          <w:rFonts w:cs="Times New Roman"/>
          <w:szCs w:val="28"/>
        </w:rPr>
        <w:t xml:space="preserve"> роз</w:t>
      </w:r>
      <w:r>
        <w:rPr>
          <w:rFonts w:cs="Times New Roman"/>
          <w:szCs w:val="28"/>
        </w:rPr>
        <w:t>гортк</w:t>
      </w:r>
      <w:r w:rsidR="005C5E33">
        <w:rPr>
          <w:rFonts w:cs="Times New Roman"/>
          <w:szCs w:val="28"/>
        </w:rPr>
        <w:t>у</w:t>
      </w:r>
      <w:r>
        <w:rPr>
          <w:rFonts w:cs="Times New Roman"/>
          <w:szCs w:val="28"/>
        </w:rPr>
        <w:t xml:space="preserve"> завдань для вчителя. Так </w:t>
      </w:r>
      <w:r w:rsidRPr="00CF5631">
        <w:rPr>
          <w:rFonts w:cs="Times New Roman"/>
          <w:szCs w:val="28"/>
        </w:rPr>
        <w:t>ця система втілилась у алгоритмізовану модель дисципліни.</w:t>
      </w:r>
      <w:r>
        <w:rPr>
          <w:rFonts w:cs="Times New Roman"/>
          <w:szCs w:val="28"/>
        </w:rPr>
        <w:t xml:space="preserve"> </w:t>
      </w:r>
    </w:p>
    <w:p w14:paraId="5C0DFBC7" w14:textId="3CF90258" w:rsidR="00406B37" w:rsidRDefault="005E5BF7" w:rsidP="009E41BA">
      <w:pPr>
        <w:spacing w:after="0" w:line="360" w:lineRule="auto"/>
        <w:ind w:firstLine="708"/>
        <w:jc w:val="both"/>
      </w:pPr>
      <w:r>
        <w:t xml:space="preserve">Харківська школа представлена </w:t>
      </w:r>
      <w:r w:rsidR="003A3D41">
        <w:t xml:space="preserve">педагогічними принципами </w:t>
      </w:r>
      <w:r>
        <w:t>піаністк</w:t>
      </w:r>
      <w:r w:rsidR="003A3D41">
        <w:t>и</w:t>
      </w:r>
      <w:r>
        <w:t>, викладач</w:t>
      </w:r>
      <w:r w:rsidR="003A3D41">
        <w:t>а</w:t>
      </w:r>
      <w:r>
        <w:t xml:space="preserve"> – Р. Горовиць, у загальнонауковому контексті з урахуванням євроінтеграційних освітніх перспектив.</w:t>
      </w:r>
      <w:r w:rsidR="00406B37">
        <w:t xml:space="preserve"> В основі педагогіки лежить наслідування традицій класичної фортепіанної </w:t>
      </w:r>
      <w:r w:rsidR="00650064">
        <w:t>педагогіки</w:t>
      </w:r>
      <w:r w:rsidR="00406B37">
        <w:t xml:space="preserve"> та водночас установлення власних здобутків у виконавському та піаністичному полі.</w:t>
      </w:r>
    </w:p>
    <w:p w14:paraId="33893155" w14:textId="7BF68452" w:rsidR="00406B37" w:rsidRDefault="00406B37" w:rsidP="009E41BA">
      <w:pPr>
        <w:spacing w:after="0" w:line="360" w:lineRule="auto"/>
        <w:ind w:firstLine="708"/>
        <w:jc w:val="both"/>
      </w:pPr>
      <w:r>
        <w:t>Ґрунтовний принцип</w:t>
      </w:r>
      <w:r w:rsidR="001775B7">
        <w:t>,</w:t>
      </w:r>
      <w:r>
        <w:t xml:space="preserve"> на якому розвивала свою педагогіку Р. Горовиць – </w:t>
      </w:r>
      <w:r w:rsidR="001775B7">
        <w:t>це</w:t>
      </w:r>
      <w:r>
        <w:t xml:space="preserve"> виховання творчого потенціалу учня, завдяки словесному поясненню, яскраво обіграним картинкам з навколишнього середовища, епітетам, та показу на інструменті, а потім порівняльний аналіз. </w:t>
      </w:r>
    </w:p>
    <w:p w14:paraId="0FD2FBFA" w14:textId="77777777" w:rsidR="003A3D41" w:rsidRDefault="003A3D41" w:rsidP="009E41BA">
      <w:pPr>
        <w:spacing w:after="0" w:line="360" w:lineRule="auto"/>
        <w:ind w:firstLine="708"/>
        <w:jc w:val="both"/>
      </w:pPr>
    </w:p>
    <w:p w14:paraId="23A12869" w14:textId="77777777" w:rsidR="005E5BF7" w:rsidRDefault="005E5BF7" w:rsidP="009E41BA">
      <w:pPr>
        <w:spacing w:after="0" w:line="360" w:lineRule="auto"/>
        <w:ind w:firstLine="708"/>
        <w:jc w:val="both"/>
      </w:pPr>
    </w:p>
    <w:p w14:paraId="575E6A04" w14:textId="02910ECD" w:rsidR="00E8799E" w:rsidRDefault="00E8799E" w:rsidP="009E41BA">
      <w:pPr>
        <w:spacing w:after="0" w:line="360" w:lineRule="auto"/>
        <w:ind w:firstLine="708"/>
        <w:jc w:val="both"/>
      </w:pPr>
    </w:p>
    <w:p w14:paraId="11F17F7B" w14:textId="6FF6F9B6" w:rsidR="00650064" w:rsidRDefault="00650064" w:rsidP="009E41BA">
      <w:pPr>
        <w:spacing w:after="0" w:line="360" w:lineRule="auto"/>
        <w:ind w:firstLine="708"/>
        <w:jc w:val="both"/>
      </w:pPr>
    </w:p>
    <w:p w14:paraId="70D6AC72" w14:textId="3E5D5E47" w:rsidR="00650064" w:rsidRDefault="00650064" w:rsidP="009E41BA">
      <w:pPr>
        <w:spacing w:after="0" w:line="360" w:lineRule="auto"/>
        <w:ind w:firstLine="708"/>
        <w:jc w:val="both"/>
      </w:pPr>
    </w:p>
    <w:p w14:paraId="1EF69B78" w14:textId="7D778679" w:rsidR="00650064" w:rsidRDefault="00650064" w:rsidP="009E41BA">
      <w:pPr>
        <w:spacing w:after="0" w:line="360" w:lineRule="auto"/>
        <w:ind w:firstLine="708"/>
        <w:jc w:val="both"/>
      </w:pPr>
    </w:p>
    <w:p w14:paraId="6D6EBBED" w14:textId="03AE6CA7" w:rsidR="00650064" w:rsidRDefault="00650064" w:rsidP="009E41BA">
      <w:pPr>
        <w:spacing w:after="0" w:line="360" w:lineRule="auto"/>
        <w:ind w:firstLine="708"/>
        <w:jc w:val="both"/>
      </w:pPr>
    </w:p>
    <w:p w14:paraId="558AEB5A" w14:textId="77777777" w:rsidR="00650064" w:rsidRDefault="00650064" w:rsidP="009E41BA">
      <w:pPr>
        <w:spacing w:after="0" w:line="360" w:lineRule="auto"/>
        <w:ind w:firstLine="708"/>
        <w:jc w:val="both"/>
      </w:pPr>
    </w:p>
    <w:p w14:paraId="104B1B9B" w14:textId="7687CB27" w:rsidR="00385AB5" w:rsidRDefault="00385AB5" w:rsidP="009E41BA">
      <w:pPr>
        <w:spacing w:after="0" w:line="360" w:lineRule="auto"/>
        <w:rPr>
          <w:rFonts w:cs="Times New Roman"/>
          <w:spacing w:val="3"/>
          <w:szCs w:val="28"/>
          <w:shd w:val="clear" w:color="auto" w:fill="FFFFFF"/>
        </w:rPr>
      </w:pPr>
      <w:bookmarkStart w:id="0" w:name="_GoBack"/>
      <w:bookmarkEnd w:id="0"/>
    </w:p>
    <w:sectPr w:rsidR="00385AB5" w:rsidSect="000646D8">
      <w:head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4A741" w14:textId="77777777" w:rsidR="0086101C" w:rsidRDefault="0086101C" w:rsidP="000646D8">
      <w:pPr>
        <w:spacing w:after="0" w:line="240" w:lineRule="auto"/>
      </w:pPr>
      <w:r>
        <w:separator/>
      </w:r>
    </w:p>
  </w:endnote>
  <w:endnote w:type="continuationSeparator" w:id="0">
    <w:p w14:paraId="33BE755F" w14:textId="77777777" w:rsidR="0086101C" w:rsidRDefault="0086101C" w:rsidP="0006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F2C9A" w14:textId="77777777" w:rsidR="0086101C" w:rsidRDefault="0086101C" w:rsidP="000646D8">
      <w:pPr>
        <w:spacing w:after="0" w:line="240" w:lineRule="auto"/>
      </w:pPr>
      <w:r>
        <w:separator/>
      </w:r>
    </w:p>
  </w:footnote>
  <w:footnote w:type="continuationSeparator" w:id="0">
    <w:p w14:paraId="767409CA" w14:textId="77777777" w:rsidR="0086101C" w:rsidRDefault="0086101C" w:rsidP="00064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821525"/>
      <w:docPartObj>
        <w:docPartGallery w:val="Page Numbers (Top of Page)"/>
        <w:docPartUnique/>
      </w:docPartObj>
    </w:sdtPr>
    <w:sdtEndPr/>
    <w:sdtContent>
      <w:p w14:paraId="145A8EA5" w14:textId="638A9A4B" w:rsidR="00526C71" w:rsidRPr="000646D8" w:rsidRDefault="00526C71">
        <w:pPr>
          <w:pStyle w:val="a4"/>
          <w:jc w:val="right"/>
        </w:pPr>
        <w:r w:rsidRPr="000646D8">
          <w:fldChar w:fldCharType="begin"/>
        </w:r>
        <w:r w:rsidRPr="000646D8">
          <w:instrText>PAGE   \* MERGEFORMAT</w:instrText>
        </w:r>
        <w:r w:rsidRPr="000646D8">
          <w:fldChar w:fldCharType="separate"/>
        </w:r>
        <w:r w:rsidR="00AE3110" w:rsidRPr="00AE3110">
          <w:rPr>
            <w:noProof/>
            <w:lang w:val="ru-RU"/>
          </w:rPr>
          <w:t>65</w:t>
        </w:r>
        <w:r w:rsidRPr="000646D8">
          <w:fldChar w:fldCharType="end"/>
        </w:r>
      </w:p>
    </w:sdtContent>
  </w:sdt>
  <w:p w14:paraId="711F10AD" w14:textId="77777777" w:rsidR="00526C71" w:rsidRDefault="00526C7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A9E"/>
    <w:multiLevelType w:val="multilevel"/>
    <w:tmpl w:val="1D327C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17173B"/>
    <w:multiLevelType w:val="hybridMultilevel"/>
    <w:tmpl w:val="04F46CE2"/>
    <w:lvl w:ilvl="0" w:tplc="965E019A">
      <w:start w:val="1"/>
      <w:numFmt w:val="decimal"/>
      <w:lvlText w:val="%1."/>
      <w:lvlJc w:val="left"/>
      <w:pPr>
        <w:ind w:left="720" w:hanging="360"/>
      </w:pPr>
      <w:rPr>
        <w:rFonts w:cs="Times New Roman" w:hint="default"/>
        <w:b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4444D9"/>
    <w:multiLevelType w:val="hybridMultilevel"/>
    <w:tmpl w:val="39C24FEE"/>
    <w:lvl w:ilvl="0" w:tplc="0422000F">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155222"/>
    <w:multiLevelType w:val="hybridMultilevel"/>
    <w:tmpl w:val="68DE64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4A61F6"/>
    <w:multiLevelType w:val="multilevel"/>
    <w:tmpl w:val="C17C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43532"/>
    <w:multiLevelType w:val="multilevel"/>
    <w:tmpl w:val="F92E1800"/>
    <w:lvl w:ilvl="0">
      <w:start w:val="1"/>
      <w:numFmt w:val="bullet"/>
      <w:lvlText w:val=""/>
      <w:lvlJc w:val="left"/>
      <w:pPr>
        <w:ind w:left="1800" w:hanging="360"/>
      </w:pPr>
      <w:rPr>
        <w:rFonts w:ascii="Symbol" w:hAnsi="Symbol"/>
      </w:rPr>
    </w:lvl>
    <w:lvl w:ilvl="1">
      <w:numFmt w:val="bullet"/>
      <w:lvlText w:val=""/>
      <w:lvlJc w:val="left"/>
      <w:pPr>
        <w:ind w:left="2520" w:hanging="360"/>
      </w:pPr>
      <w:rPr>
        <w:rFonts w:ascii="Wingdings" w:hAnsi="Wingdings"/>
      </w:rPr>
    </w:lvl>
    <w:lvl w:ilvl="2">
      <w:start w:val="1"/>
      <w:numFmt w:val="bullet"/>
      <w:lvlText w:val=""/>
      <w:lvlJc w:val="left"/>
      <w:pPr>
        <w:ind w:left="3240" w:hanging="360"/>
      </w:pPr>
      <w:rPr>
        <w:rFonts w:ascii="Wingdings" w:hAnsi="Wingdings"/>
      </w:rPr>
    </w:lvl>
    <w:lvl w:ilvl="3">
      <w:start w:val="1"/>
      <w:numFmt w:val="bullet"/>
      <w:lvlText w:val=""/>
      <w:lvlJc w:val="left"/>
      <w:pPr>
        <w:ind w:left="3960" w:hanging="360"/>
      </w:pPr>
      <w:rPr>
        <w:rFonts w:ascii="Symbol" w:hAnsi="Symbol"/>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Wingdings" w:hAnsi="Wingdings"/>
      </w:rPr>
    </w:lvl>
    <w:lvl w:ilvl="6">
      <w:start w:val="1"/>
      <w:numFmt w:val="bullet"/>
      <w:lvlText w:val=""/>
      <w:lvlJc w:val="left"/>
      <w:pPr>
        <w:ind w:left="6120" w:hanging="360"/>
      </w:pPr>
      <w:rPr>
        <w:rFonts w:ascii="Symbol" w:hAnsi="Symbol"/>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Wingdings" w:hAnsi="Wingdings"/>
      </w:rPr>
    </w:lvl>
  </w:abstractNum>
  <w:abstractNum w:abstractNumId="6" w15:restartNumberingAfterBreak="0">
    <w:nsid w:val="25F01E72"/>
    <w:multiLevelType w:val="hybridMultilevel"/>
    <w:tmpl w:val="6ED45D42"/>
    <w:lvl w:ilvl="0" w:tplc="8F3EBA3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DCD5FD4"/>
    <w:multiLevelType w:val="multilevel"/>
    <w:tmpl w:val="005A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1454F"/>
    <w:multiLevelType w:val="hybridMultilevel"/>
    <w:tmpl w:val="34087F1A"/>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6F75EB9"/>
    <w:multiLevelType w:val="multilevel"/>
    <w:tmpl w:val="78BE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735BA0"/>
    <w:multiLevelType w:val="hybridMultilevel"/>
    <w:tmpl w:val="B62E977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501B5558"/>
    <w:multiLevelType w:val="multilevel"/>
    <w:tmpl w:val="BE788F3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22A20AA"/>
    <w:multiLevelType w:val="multilevel"/>
    <w:tmpl w:val="8C88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CA1A7A"/>
    <w:multiLevelType w:val="hybridMultilevel"/>
    <w:tmpl w:val="DFD0DD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A591EE1"/>
    <w:multiLevelType w:val="multilevel"/>
    <w:tmpl w:val="A4EC915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41B022F"/>
    <w:multiLevelType w:val="multilevel"/>
    <w:tmpl w:val="DA2A05C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44261A9"/>
    <w:multiLevelType w:val="hybridMultilevel"/>
    <w:tmpl w:val="C77A0A58"/>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7" w15:restartNumberingAfterBreak="0">
    <w:nsid w:val="7F2D3956"/>
    <w:multiLevelType w:val="multilevel"/>
    <w:tmpl w:val="CF80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5"/>
  </w:num>
  <w:num w:numId="4">
    <w:abstractNumId w:val="13"/>
  </w:num>
  <w:num w:numId="5">
    <w:abstractNumId w:val="8"/>
  </w:num>
  <w:num w:numId="6">
    <w:abstractNumId w:val="3"/>
  </w:num>
  <w:num w:numId="7">
    <w:abstractNumId w:val="1"/>
  </w:num>
  <w:num w:numId="8">
    <w:abstractNumId w:val="2"/>
  </w:num>
  <w:num w:numId="9">
    <w:abstractNumId w:val="14"/>
  </w:num>
  <w:num w:numId="10">
    <w:abstractNumId w:val="10"/>
  </w:num>
  <w:num w:numId="11">
    <w:abstractNumId w:val="12"/>
  </w:num>
  <w:num w:numId="12">
    <w:abstractNumId w:val="17"/>
  </w:num>
  <w:num w:numId="13">
    <w:abstractNumId w:val="7"/>
  </w:num>
  <w:num w:numId="14">
    <w:abstractNumId w:val="4"/>
  </w:num>
  <w:num w:numId="15">
    <w:abstractNumId w:val="9"/>
  </w:num>
  <w:num w:numId="16">
    <w:abstractNumId w:val="5"/>
  </w:num>
  <w:num w:numId="17">
    <w:abstractNumId w:val="16"/>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CD"/>
    <w:rsid w:val="00000984"/>
    <w:rsid w:val="00002EA6"/>
    <w:rsid w:val="000068C9"/>
    <w:rsid w:val="000068E3"/>
    <w:rsid w:val="000101D1"/>
    <w:rsid w:val="0001463C"/>
    <w:rsid w:val="000171D5"/>
    <w:rsid w:val="00017A49"/>
    <w:rsid w:val="000236CA"/>
    <w:rsid w:val="00024D70"/>
    <w:rsid w:val="0002592F"/>
    <w:rsid w:val="000341FE"/>
    <w:rsid w:val="0003708A"/>
    <w:rsid w:val="000373E9"/>
    <w:rsid w:val="00042387"/>
    <w:rsid w:val="00044587"/>
    <w:rsid w:val="000515B3"/>
    <w:rsid w:val="00061457"/>
    <w:rsid w:val="000646D8"/>
    <w:rsid w:val="00064C0C"/>
    <w:rsid w:val="00067378"/>
    <w:rsid w:val="00067DCE"/>
    <w:rsid w:val="00072ADA"/>
    <w:rsid w:val="000735CC"/>
    <w:rsid w:val="00077B0A"/>
    <w:rsid w:val="00082581"/>
    <w:rsid w:val="00090A74"/>
    <w:rsid w:val="00090E52"/>
    <w:rsid w:val="00091179"/>
    <w:rsid w:val="000A00AC"/>
    <w:rsid w:val="000A2E79"/>
    <w:rsid w:val="000A431C"/>
    <w:rsid w:val="000B19C7"/>
    <w:rsid w:val="000B23D6"/>
    <w:rsid w:val="000B769A"/>
    <w:rsid w:val="000C054F"/>
    <w:rsid w:val="000C28E2"/>
    <w:rsid w:val="000C4921"/>
    <w:rsid w:val="000C66CA"/>
    <w:rsid w:val="000C6C8E"/>
    <w:rsid w:val="000C6D67"/>
    <w:rsid w:val="000D067E"/>
    <w:rsid w:val="000D0F07"/>
    <w:rsid w:val="000D17D2"/>
    <w:rsid w:val="000E30DC"/>
    <w:rsid w:val="000E33A3"/>
    <w:rsid w:val="000E42C9"/>
    <w:rsid w:val="00101DE5"/>
    <w:rsid w:val="00115B8F"/>
    <w:rsid w:val="00116BE5"/>
    <w:rsid w:val="00116D54"/>
    <w:rsid w:val="00132060"/>
    <w:rsid w:val="001328C6"/>
    <w:rsid w:val="0013400D"/>
    <w:rsid w:val="001363E6"/>
    <w:rsid w:val="00136756"/>
    <w:rsid w:val="00141B86"/>
    <w:rsid w:val="00144D6A"/>
    <w:rsid w:val="001463CA"/>
    <w:rsid w:val="0014744B"/>
    <w:rsid w:val="00150D3A"/>
    <w:rsid w:val="00152C98"/>
    <w:rsid w:val="00154F22"/>
    <w:rsid w:val="00156F05"/>
    <w:rsid w:val="001574DD"/>
    <w:rsid w:val="00163CC9"/>
    <w:rsid w:val="00166552"/>
    <w:rsid w:val="00166AED"/>
    <w:rsid w:val="001741BB"/>
    <w:rsid w:val="00176D15"/>
    <w:rsid w:val="001775B7"/>
    <w:rsid w:val="001802C8"/>
    <w:rsid w:val="00181BE1"/>
    <w:rsid w:val="001826DE"/>
    <w:rsid w:val="00182CC2"/>
    <w:rsid w:val="00184577"/>
    <w:rsid w:val="00191481"/>
    <w:rsid w:val="00192060"/>
    <w:rsid w:val="00193811"/>
    <w:rsid w:val="00194202"/>
    <w:rsid w:val="00197423"/>
    <w:rsid w:val="001A184E"/>
    <w:rsid w:val="001A1DD0"/>
    <w:rsid w:val="001A3F14"/>
    <w:rsid w:val="001A7818"/>
    <w:rsid w:val="001B6460"/>
    <w:rsid w:val="001C26F7"/>
    <w:rsid w:val="001C3008"/>
    <w:rsid w:val="001D3291"/>
    <w:rsid w:val="001D4979"/>
    <w:rsid w:val="001D4CF9"/>
    <w:rsid w:val="001D76A8"/>
    <w:rsid w:val="001E0413"/>
    <w:rsid w:val="001E29D5"/>
    <w:rsid w:val="001E3CE2"/>
    <w:rsid w:val="001F5EE8"/>
    <w:rsid w:val="001F6F36"/>
    <w:rsid w:val="0020112C"/>
    <w:rsid w:val="0021221E"/>
    <w:rsid w:val="00213EE2"/>
    <w:rsid w:val="00225533"/>
    <w:rsid w:val="00225B25"/>
    <w:rsid w:val="00234C5D"/>
    <w:rsid w:val="00235DF3"/>
    <w:rsid w:val="0023731A"/>
    <w:rsid w:val="002373B6"/>
    <w:rsid w:val="0024173B"/>
    <w:rsid w:val="0024338B"/>
    <w:rsid w:val="002454EE"/>
    <w:rsid w:val="002467AE"/>
    <w:rsid w:val="002469DB"/>
    <w:rsid w:val="002535C5"/>
    <w:rsid w:val="00255B1F"/>
    <w:rsid w:val="00262F69"/>
    <w:rsid w:val="0026480D"/>
    <w:rsid w:val="002657F5"/>
    <w:rsid w:val="00272474"/>
    <w:rsid w:val="0027338A"/>
    <w:rsid w:val="00275CFD"/>
    <w:rsid w:val="00280430"/>
    <w:rsid w:val="0028544E"/>
    <w:rsid w:val="002941E0"/>
    <w:rsid w:val="002960FC"/>
    <w:rsid w:val="002A1CB1"/>
    <w:rsid w:val="002A54B3"/>
    <w:rsid w:val="002A7D3D"/>
    <w:rsid w:val="002B185A"/>
    <w:rsid w:val="002B34CF"/>
    <w:rsid w:val="002B35CC"/>
    <w:rsid w:val="002C1A72"/>
    <w:rsid w:val="002C3542"/>
    <w:rsid w:val="002C5FE5"/>
    <w:rsid w:val="002D1B70"/>
    <w:rsid w:val="002D26BE"/>
    <w:rsid w:val="002D66FE"/>
    <w:rsid w:val="002E1BEA"/>
    <w:rsid w:val="002E1CD7"/>
    <w:rsid w:val="002E234E"/>
    <w:rsid w:val="002E7751"/>
    <w:rsid w:val="002F4C54"/>
    <w:rsid w:val="00307270"/>
    <w:rsid w:val="003101C7"/>
    <w:rsid w:val="0031670D"/>
    <w:rsid w:val="00316C4E"/>
    <w:rsid w:val="00320042"/>
    <w:rsid w:val="00322112"/>
    <w:rsid w:val="00324B2C"/>
    <w:rsid w:val="00325C8D"/>
    <w:rsid w:val="00330E1B"/>
    <w:rsid w:val="00336616"/>
    <w:rsid w:val="00336CA9"/>
    <w:rsid w:val="00344066"/>
    <w:rsid w:val="00350EF1"/>
    <w:rsid w:val="00351D36"/>
    <w:rsid w:val="00352A39"/>
    <w:rsid w:val="0035453C"/>
    <w:rsid w:val="003657A4"/>
    <w:rsid w:val="003676B7"/>
    <w:rsid w:val="003709FD"/>
    <w:rsid w:val="00370F7A"/>
    <w:rsid w:val="00375514"/>
    <w:rsid w:val="0037622A"/>
    <w:rsid w:val="00376CA2"/>
    <w:rsid w:val="003818CD"/>
    <w:rsid w:val="00383A90"/>
    <w:rsid w:val="003848B5"/>
    <w:rsid w:val="00385AB5"/>
    <w:rsid w:val="003875D3"/>
    <w:rsid w:val="0039207C"/>
    <w:rsid w:val="00395A3F"/>
    <w:rsid w:val="003A01E0"/>
    <w:rsid w:val="003A17CD"/>
    <w:rsid w:val="003A38F6"/>
    <w:rsid w:val="003A3D41"/>
    <w:rsid w:val="003A6CF9"/>
    <w:rsid w:val="003B200D"/>
    <w:rsid w:val="003B761B"/>
    <w:rsid w:val="003C014A"/>
    <w:rsid w:val="003C2031"/>
    <w:rsid w:val="003C35EB"/>
    <w:rsid w:val="003C50B6"/>
    <w:rsid w:val="003D36D4"/>
    <w:rsid w:val="003D476F"/>
    <w:rsid w:val="003E3CD3"/>
    <w:rsid w:val="003F3E98"/>
    <w:rsid w:val="003F57F7"/>
    <w:rsid w:val="0040171E"/>
    <w:rsid w:val="00403B50"/>
    <w:rsid w:val="00404C38"/>
    <w:rsid w:val="00406B37"/>
    <w:rsid w:val="00410373"/>
    <w:rsid w:val="00412F02"/>
    <w:rsid w:val="004140F6"/>
    <w:rsid w:val="00416692"/>
    <w:rsid w:val="0042295D"/>
    <w:rsid w:val="0043089F"/>
    <w:rsid w:val="00431D47"/>
    <w:rsid w:val="00432CC2"/>
    <w:rsid w:val="004346F4"/>
    <w:rsid w:val="00435ACB"/>
    <w:rsid w:val="004368BC"/>
    <w:rsid w:val="00444A6E"/>
    <w:rsid w:val="0044669A"/>
    <w:rsid w:val="004472A0"/>
    <w:rsid w:val="00447A54"/>
    <w:rsid w:val="004503FB"/>
    <w:rsid w:val="00451419"/>
    <w:rsid w:val="00451634"/>
    <w:rsid w:val="00457CAE"/>
    <w:rsid w:val="00472204"/>
    <w:rsid w:val="00475FAA"/>
    <w:rsid w:val="004767F2"/>
    <w:rsid w:val="00480BCA"/>
    <w:rsid w:val="004818B6"/>
    <w:rsid w:val="00484906"/>
    <w:rsid w:val="00492277"/>
    <w:rsid w:val="00492446"/>
    <w:rsid w:val="00495361"/>
    <w:rsid w:val="004966CD"/>
    <w:rsid w:val="004A0159"/>
    <w:rsid w:val="004A1086"/>
    <w:rsid w:val="004A2ECF"/>
    <w:rsid w:val="004A6135"/>
    <w:rsid w:val="004A6C3D"/>
    <w:rsid w:val="004A7B59"/>
    <w:rsid w:val="004B0D66"/>
    <w:rsid w:val="004B13AA"/>
    <w:rsid w:val="004B2393"/>
    <w:rsid w:val="004B7316"/>
    <w:rsid w:val="004C1162"/>
    <w:rsid w:val="004C2649"/>
    <w:rsid w:val="004C2B47"/>
    <w:rsid w:val="004C40A0"/>
    <w:rsid w:val="004C6C8F"/>
    <w:rsid w:val="004D1FC4"/>
    <w:rsid w:val="004D56C8"/>
    <w:rsid w:val="004D7BF2"/>
    <w:rsid w:val="004E5C99"/>
    <w:rsid w:val="004E5FE2"/>
    <w:rsid w:val="004E6FC1"/>
    <w:rsid w:val="004E78CC"/>
    <w:rsid w:val="004E7FB2"/>
    <w:rsid w:val="004F3816"/>
    <w:rsid w:val="004F39CA"/>
    <w:rsid w:val="00501933"/>
    <w:rsid w:val="00501EF9"/>
    <w:rsid w:val="005072FE"/>
    <w:rsid w:val="005102CA"/>
    <w:rsid w:val="00512845"/>
    <w:rsid w:val="005147DE"/>
    <w:rsid w:val="005159FC"/>
    <w:rsid w:val="00515F06"/>
    <w:rsid w:val="0052076E"/>
    <w:rsid w:val="00524983"/>
    <w:rsid w:val="00526C71"/>
    <w:rsid w:val="00530D01"/>
    <w:rsid w:val="0053335D"/>
    <w:rsid w:val="0053561E"/>
    <w:rsid w:val="00546E17"/>
    <w:rsid w:val="00546FB1"/>
    <w:rsid w:val="00547EA6"/>
    <w:rsid w:val="00551286"/>
    <w:rsid w:val="005549FC"/>
    <w:rsid w:val="00557B4B"/>
    <w:rsid w:val="00560E8B"/>
    <w:rsid w:val="0056354E"/>
    <w:rsid w:val="0056430A"/>
    <w:rsid w:val="00566A40"/>
    <w:rsid w:val="00566F5C"/>
    <w:rsid w:val="00571B9D"/>
    <w:rsid w:val="00581A19"/>
    <w:rsid w:val="00582D76"/>
    <w:rsid w:val="005841D7"/>
    <w:rsid w:val="00592234"/>
    <w:rsid w:val="00594CAE"/>
    <w:rsid w:val="0059534E"/>
    <w:rsid w:val="005975B6"/>
    <w:rsid w:val="005A0F69"/>
    <w:rsid w:val="005A121A"/>
    <w:rsid w:val="005A2372"/>
    <w:rsid w:val="005A37EE"/>
    <w:rsid w:val="005B3847"/>
    <w:rsid w:val="005B3ED1"/>
    <w:rsid w:val="005B51C2"/>
    <w:rsid w:val="005B71EE"/>
    <w:rsid w:val="005C0024"/>
    <w:rsid w:val="005C3215"/>
    <w:rsid w:val="005C56FC"/>
    <w:rsid w:val="005C5E33"/>
    <w:rsid w:val="005C67BF"/>
    <w:rsid w:val="005C6AD2"/>
    <w:rsid w:val="005D16DE"/>
    <w:rsid w:val="005D1DF3"/>
    <w:rsid w:val="005D21B2"/>
    <w:rsid w:val="005E4024"/>
    <w:rsid w:val="005E5BF7"/>
    <w:rsid w:val="005F3D11"/>
    <w:rsid w:val="005F4118"/>
    <w:rsid w:val="005F413F"/>
    <w:rsid w:val="005F65CC"/>
    <w:rsid w:val="00606158"/>
    <w:rsid w:val="006107F5"/>
    <w:rsid w:val="00614A71"/>
    <w:rsid w:val="00614C89"/>
    <w:rsid w:val="006210C4"/>
    <w:rsid w:val="006221C0"/>
    <w:rsid w:val="00622283"/>
    <w:rsid w:val="00633118"/>
    <w:rsid w:val="0063435C"/>
    <w:rsid w:val="006401D1"/>
    <w:rsid w:val="00641D44"/>
    <w:rsid w:val="006420C9"/>
    <w:rsid w:val="00642E47"/>
    <w:rsid w:val="00650064"/>
    <w:rsid w:val="00650D43"/>
    <w:rsid w:val="00652ADA"/>
    <w:rsid w:val="00652D6F"/>
    <w:rsid w:val="006541E9"/>
    <w:rsid w:val="00662EED"/>
    <w:rsid w:val="00664044"/>
    <w:rsid w:val="00667691"/>
    <w:rsid w:val="00670334"/>
    <w:rsid w:val="00672193"/>
    <w:rsid w:val="006725B6"/>
    <w:rsid w:val="006733D9"/>
    <w:rsid w:val="00674CE3"/>
    <w:rsid w:val="0068130B"/>
    <w:rsid w:val="006858E8"/>
    <w:rsid w:val="00690413"/>
    <w:rsid w:val="00692BAD"/>
    <w:rsid w:val="006939F6"/>
    <w:rsid w:val="006951BD"/>
    <w:rsid w:val="00696669"/>
    <w:rsid w:val="006A1407"/>
    <w:rsid w:val="006A67FD"/>
    <w:rsid w:val="006A6DBD"/>
    <w:rsid w:val="006A77D1"/>
    <w:rsid w:val="006C1D5C"/>
    <w:rsid w:val="006D09C5"/>
    <w:rsid w:val="006D1747"/>
    <w:rsid w:val="006D3577"/>
    <w:rsid w:val="006D54F3"/>
    <w:rsid w:val="006D6656"/>
    <w:rsid w:val="006E39D5"/>
    <w:rsid w:val="006E61CC"/>
    <w:rsid w:val="00700535"/>
    <w:rsid w:val="0070376C"/>
    <w:rsid w:val="00707ABB"/>
    <w:rsid w:val="00710A44"/>
    <w:rsid w:val="00710D56"/>
    <w:rsid w:val="00712CB2"/>
    <w:rsid w:val="0071358E"/>
    <w:rsid w:val="00720CCF"/>
    <w:rsid w:val="00726995"/>
    <w:rsid w:val="00730E53"/>
    <w:rsid w:val="00730F33"/>
    <w:rsid w:val="00736026"/>
    <w:rsid w:val="007368BF"/>
    <w:rsid w:val="007379EC"/>
    <w:rsid w:val="00737EDA"/>
    <w:rsid w:val="00741317"/>
    <w:rsid w:val="007436E3"/>
    <w:rsid w:val="00746FA5"/>
    <w:rsid w:val="00757666"/>
    <w:rsid w:val="007723DB"/>
    <w:rsid w:val="00775E8E"/>
    <w:rsid w:val="00780DB9"/>
    <w:rsid w:val="007839EC"/>
    <w:rsid w:val="00784A34"/>
    <w:rsid w:val="007866C5"/>
    <w:rsid w:val="007866E7"/>
    <w:rsid w:val="00787A1A"/>
    <w:rsid w:val="007A07CB"/>
    <w:rsid w:val="007A2233"/>
    <w:rsid w:val="007A594D"/>
    <w:rsid w:val="007A697C"/>
    <w:rsid w:val="007A6A9D"/>
    <w:rsid w:val="007A717C"/>
    <w:rsid w:val="007B0E1D"/>
    <w:rsid w:val="007B1CB1"/>
    <w:rsid w:val="007B2FBF"/>
    <w:rsid w:val="007B5308"/>
    <w:rsid w:val="007B5546"/>
    <w:rsid w:val="007C19BE"/>
    <w:rsid w:val="007C3355"/>
    <w:rsid w:val="007C33F4"/>
    <w:rsid w:val="007C4737"/>
    <w:rsid w:val="007C5088"/>
    <w:rsid w:val="007D3FCB"/>
    <w:rsid w:val="007E01D0"/>
    <w:rsid w:val="007E2610"/>
    <w:rsid w:val="007F3AFB"/>
    <w:rsid w:val="007F430F"/>
    <w:rsid w:val="007F4716"/>
    <w:rsid w:val="007F4B43"/>
    <w:rsid w:val="00800950"/>
    <w:rsid w:val="00802E1E"/>
    <w:rsid w:val="008050B0"/>
    <w:rsid w:val="00806FF2"/>
    <w:rsid w:val="00810987"/>
    <w:rsid w:val="00811CA2"/>
    <w:rsid w:val="00812575"/>
    <w:rsid w:val="00813DAE"/>
    <w:rsid w:val="00816BDB"/>
    <w:rsid w:val="00817CC3"/>
    <w:rsid w:val="00820E3B"/>
    <w:rsid w:val="0082210A"/>
    <w:rsid w:val="008345C7"/>
    <w:rsid w:val="008353C1"/>
    <w:rsid w:val="00835E60"/>
    <w:rsid w:val="00844317"/>
    <w:rsid w:val="008449A8"/>
    <w:rsid w:val="00847F7B"/>
    <w:rsid w:val="008516F0"/>
    <w:rsid w:val="0086101C"/>
    <w:rsid w:val="00863E0D"/>
    <w:rsid w:val="00864584"/>
    <w:rsid w:val="008646A6"/>
    <w:rsid w:val="00865D1C"/>
    <w:rsid w:val="0086790C"/>
    <w:rsid w:val="00875F4F"/>
    <w:rsid w:val="00882581"/>
    <w:rsid w:val="00883FDF"/>
    <w:rsid w:val="00886917"/>
    <w:rsid w:val="008870C3"/>
    <w:rsid w:val="0088740A"/>
    <w:rsid w:val="008901C6"/>
    <w:rsid w:val="0089228E"/>
    <w:rsid w:val="00894B4C"/>
    <w:rsid w:val="008A21B6"/>
    <w:rsid w:val="008A5D8F"/>
    <w:rsid w:val="008A7342"/>
    <w:rsid w:val="008B19A5"/>
    <w:rsid w:val="008B1A5E"/>
    <w:rsid w:val="008B387C"/>
    <w:rsid w:val="008B4056"/>
    <w:rsid w:val="008C0280"/>
    <w:rsid w:val="008C03E7"/>
    <w:rsid w:val="008C09A3"/>
    <w:rsid w:val="008C311C"/>
    <w:rsid w:val="008C5B2A"/>
    <w:rsid w:val="008D1958"/>
    <w:rsid w:val="008D37FB"/>
    <w:rsid w:val="008D3F5F"/>
    <w:rsid w:val="008D5D17"/>
    <w:rsid w:val="008E5817"/>
    <w:rsid w:val="008E61C9"/>
    <w:rsid w:val="008E7D6B"/>
    <w:rsid w:val="008F4C52"/>
    <w:rsid w:val="008F7D25"/>
    <w:rsid w:val="008F7F60"/>
    <w:rsid w:val="009008B9"/>
    <w:rsid w:val="00900CA0"/>
    <w:rsid w:val="00905B2B"/>
    <w:rsid w:val="0090660C"/>
    <w:rsid w:val="009069E3"/>
    <w:rsid w:val="00911A3E"/>
    <w:rsid w:val="009214A2"/>
    <w:rsid w:val="00921E70"/>
    <w:rsid w:val="0092720C"/>
    <w:rsid w:val="00927FD0"/>
    <w:rsid w:val="00930D09"/>
    <w:rsid w:val="00932CF7"/>
    <w:rsid w:val="009405BB"/>
    <w:rsid w:val="00953E6A"/>
    <w:rsid w:val="0095507A"/>
    <w:rsid w:val="00961798"/>
    <w:rsid w:val="00961A3B"/>
    <w:rsid w:val="00964C03"/>
    <w:rsid w:val="009721EB"/>
    <w:rsid w:val="0097712B"/>
    <w:rsid w:val="00977B0E"/>
    <w:rsid w:val="00980ED4"/>
    <w:rsid w:val="00983581"/>
    <w:rsid w:val="009869DD"/>
    <w:rsid w:val="009876F4"/>
    <w:rsid w:val="0099059D"/>
    <w:rsid w:val="009A28AB"/>
    <w:rsid w:val="009A7D9E"/>
    <w:rsid w:val="009B2A69"/>
    <w:rsid w:val="009C0F28"/>
    <w:rsid w:val="009C1407"/>
    <w:rsid w:val="009C1827"/>
    <w:rsid w:val="009C61A4"/>
    <w:rsid w:val="009D282A"/>
    <w:rsid w:val="009D2A61"/>
    <w:rsid w:val="009D551E"/>
    <w:rsid w:val="009D74A5"/>
    <w:rsid w:val="009E0AC7"/>
    <w:rsid w:val="009E41BA"/>
    <w:rsid w:val="009E568B"/>
    <w:rsid w:val="009E60BC"/>
    <w:rsid w:val="009E7F02"/>
    <w:rsid w:val="009F1D63"/>
    <w:rsid w:val="009F4CB6"/>
    <w:rsid w:val="009F5468"/>
    <w:rsid w:val="00A0175E"/>
    <w:rsid w:val="00A0667D"/>
    <w:rsid w:val="00A101E8"/>
    <w:rsid w:val="00A165F1"/>
    <w:rsid w:val="00A22873"/>
    <w:rsid w:val="00A22F79"/>
    <w:rsid w:val="00A25810"/>
    <w:rsid w:val="00A33EA3"/>
    <w:rsid w:val="00A34D19"/>
    <w:rsid w:val="00A35EB2"/>
    <w:rsid w:val="00A37A4C"/>
    <w:rsid w:val="00A4073D"/>
    <w:rsid w:val="00A4248D"/>
    <w:rsid w:val="00A42555"/>
    <w:rsid w:val="00A440F3"/>
    <w:rsid w:val="00A4535A"/>
    <w:rsid w:val="00A453C8"/>
    <w:rsid w:val="00A459CC"/>
    <w:rsid w:val="00A515EC"/>
    <w:rsid w:val="00A52C70"/>
    <w:rsid w:val="00A52F56"/>
    <w:rsid w:val="00A54E82"/>
    <w:rsid w:val="00A57D15"/>
    <w:rsid w:val="00A666F8"/>
    <w:rsid w:val="00A66A33"/>
    <w:rsid w:val="00A745FE"/>
    <w:rsid w:val="00A75D88"/>
    <w:rsid w:val="00A820D2"/>
    <w:rsid w:val="00A84495"/>
    <w:rsid w:val="00A9193D"/>
    <w:rsid w:val="00A94734"/>
    <w:rsid w:val="00A96A0B"/>
    <w:rsid w:val="00AB2B01"/>
    <w:rsid w:val="00AB5514"/>
    <w:rsid w:val="00AB680D"/>
    <w:rsid w:val="00AC7051"/>
    <w:rsid w:val="00AD0B60"/>
    <w:rsid w:val="00AD6E81"/>
    <w:rsid w:val="00AE2D6A"/>
    <w:rsid w:val="00AE3110"/>
    <w:rsid w:val="00AE4C90"/>
    <w:rsid w:val="00AF1598"/>
    <w:rsid w:val="00AF1BA5"/>
    <w:rsid w:val="00AF2C51"/>
    <w:rsid w:val="00AF454E"/>
    <w:rsid w:val="00B0135F"/>
    <w:rsid w:val="00B0335B"/>
    <w:rsid w:val="00B043C8"/>
    <w:rsid w:val="00B05D4A"/>
    <w:rsid w:val="00B073AB"/>
    <w:rsid w:val="00B16445"/>
    <w:rsid w:val="00B1777E"/>
    <w:rsid w:val="00B20767"/>
    <w:rsid w:val="00B211C9"/>
    <w:rsid w:val="00B24AA0"/>
    <w:rsid w:val="00B25358"/>
    <w:rsid w:val="00B25D64"/>
    <w:rsid w:val="00B269B0"/>
    <w:rsid w:val="00B30285"/>
    <w:rsid w:val="00B30A65"/>
    <w:rsid w:val="00B33576"/>
    <w:rsid w:val="00B350D2"/>
    <w:rsid w:val="00B36FFD"/>
    <w:rsid w:val="00B37174"/>
    <w:rsid w:val="00B40E61"/>
    <w:rsid w:val="00B45771"/>
    <w:rsid w:val="00B61C8E"/>
    <w:rsid w:val="00B6220E"/>
    <w:rsid w:val="00B62F37"/>
    <w:rsid w:val="00B630B2"/>
    <w:rsid w:val="00B6636F"/>
    <w:rsid w:val="00B663A9"/>
    <w:rsid w:val="00B70BBA"/>
    <w:rsid w:val="00B75E2C"/>
    <w:rsid w:val="00B76E25"/>
    <w:rsid w:val="00B81C1E"/>
    <w:rsid w:val="00B83289"/>
    <w:rsid w:val="00B838DC"/>
    <w:rsid w:val="00B8621B"/>
    <w:rsid w:val="00B912D4"/>
    <w:rsid w:val="00B968F7"/>
    <w:rsid w:val="00BA4AC4"/>
    <w:rsid w:val="00BA5E27"/>
    <w:rsid w:val="00BA65F1"/>
    <w:rsid w:val="00BA792B"/>
    <w:rsid w:val="00BB08AB"/>
    <w:rsid w:val="00BB213A"/>
    <w:rsid w:val="00BB358C"/>
    <w:rsid w:val="00BB5445"/>
    <w:rsid w:val="00BC21DB"/>
    <w:rsid w:val="00BC4C68"/>
    <w:rsid w:val="00BC56EC"/>
    <w:rsid w:val="00BD0B84"/>
    <w:rsid w:val="00BD438C"/>
    <w:rsid w:val="00BD6F53"/>
    <w:rsid w:val="00BE28C2"/>
    <w:rsid w:val="00BF30EB"/>
    <w:rsid w:val="00BF455F"/>
    <w:rsid w:val="00BF46C4"/>
    <w:rsid w:val="00BF6D56"/>
    <w:rsid w:val="00BF770C"/>
    <w:rsid w:val="00C0111E"/>
    <w:rsid w:val="00C01B72"/>
    <w:rsid w:val="00C05BD0"/>
    <w:rsid w:val="00C05EC1"/>
    <w:rsid w:val="00C11BCC"/>
    <w:rsid w:val="00C14B5F"/>
    <w:rsid w:val="00C15F47"/>
    <w:rsid w:val="00C21017"/>
    <w:rsid w:val="00C222C4"/>
    <w:rsid w:val="00C235F9"/>
    <w:rsid w:val="00C2594D"/>
    <w:rsid w:val="00C30050"/>
    <w:rsid w:val="00C31CBE"/>
    <w:rsid w:val="00C352D7"/>
    <w:rsid w:val="00C37BB4"/>
    <w:rsid w:val="00C413F7"/>
    <w:rsid w:val="00C43332"/>
    <w:rsid w:val="00C446CB"/>
    <w:rsid w:val="00C46160"/>
    <w:rsid w:val="00C47011"/>
    <w:rsid w:val="00C51101"/>
    <w:rsid w:val="00C55B50"/>
    <w:rsid w:val="00C55B98"/>
    <w:rsid w:val="00C57210"/>
    <w:rsid w:val="00C65BDC"/>
    <w:rsid w:val="00C66032"/>
    <w:rsid w:val="00C66711"/>
    <w:rsid w:val="00C75408"/>
    <w:rsid w:val="00C76EB3"/>
    <w:rsid w:val="00C860C5"/>
    <w:rsid w:val="00C87361"/>
    <w:rsid w:val="00C914FD"/>
    <w:rsid w:val="00C96EDB"/>
    <w:rsid w:val="00C97C4B"/>
    <w:rsid w:val="00CA381D"/>
    <w:rsid w:val="00CA3F37"/>
    <w:rsid w:val="00CA5D53"/>
    <w:rsid w:val="00CB08F2"/>
    <w:rsid w:val="00CB1711"/>
    <w:rsid w:val="00CB39C7"/>
    <w:rsid w:val="00CB56B0"/>
    <w:rsid w:val="00CC0297"/>
    <w:rsid w:val="00CC2410"/>
    <w:rsid w:val="00CC246D"/>
    <w:rsid w:val="00CC2BCB"/>
    <w:rsid w:val="00CD29DF"/>
    <w:rsid w:val="00CD6B85"/>
    <w:rsid w:val="00CD77DA"/>
    <w:rsid w:val="00CE78C6"/>
    <w:rsid w:val="00CF0A75"/>
    <w:rsid w:val="00CF2087"/>
    <w:rsid w:val="00CF227B"/>
    <w:rsid w:val="00CF5631"/>
    <w:rsid w:val="00CF6052"/>
    <w:rsid w:val="00CF7A28"/>
    <w:rsid w:val="00D02EF8"/>
    <w:rsid w:val="00D11FE4"/>
    <w:rsid w:val="00D24B66"/>
    <w:rsid w:val="00D27A11"/>
    <w:rsid w:val="00D31FAE"/>
    <w:rsid w:val="00D35A22"/>
    <w:rsid w:val="00D40904"/>
    <w:rsid w:val="00D40A14"/>
    <w:rsid w:val="00D40DC5"/>
    <w:rsid w:val="00D4192D"/>
    <w:rsid w:val="00D423AA"/>
    <w:rsid w:val="00D430AF"/>
    <w:rsid w:val="00D460C9"/>
    <w:rsid w:val="00D535BC"/>
    <w:rsid w:val="00D5486A"/>
    <w:rsid w:val="00D557EC"/>
    <w:rsid w:val="00D564DC"/>
    <w:rsid w:val="00D61302"/>
    <w:rsid w:val="00D617CB"/>
    <w:rsid w:val="00D702E8"/>
    <w:rsid w:val="00D73C93"/>
    <w:rsid w:val="00D75DAE"/>
    <w:rsid w:val="00D775C8"/>
    <w:rsid w:val="00D777D3"/>
    <w:rsid w:val="00D77DCA"/>
    <w:rsid w:val="00D81369"/>
    <w:rsid w:val="00D82E83"/>
    <w:rsid w:val="00D901C7"/>
    <w:rsid w:val="00D92355"/>
    <w:rsid w:val="00D931CE"/>
    <w:rsid w:val="00DA3088"/>
    <w:rsid w:val="00DA3910"/>
    <w:rsid w:val="00DB07E6"/>
    <w:rsid w:val="00DB0B67"/>
    <w:rsid w:val="00DB1D6D"/>
    <w:rsid w:val="00DB2292"/>
    <w:rsid w:val="00DB5BDB"/>
    <w:rsid w:val="00DC0F95"/>
    <w:rsid w:val="00DC21DF"/>
    <w:rsid w:val="00DC4214"/>
    <w:rsid w:val="00DC6406"/>
    <w:rsid w:val="00DC6B41"/>
    <w:rsid w:val="00DD7D70"/>
    <w:rsid w:val="00DE0D83"/>
    <w:rsid w:val="00DE3158"/>
    <w:rsid w:val="00DE6D9F"/>
    <w:rsid w:val="00DF0003"/>
    <w:rsid w:val="00DF0FDE"/>
    <w:rsid w:val="00DF1AF9"/>
    <w:rsid w:val="00DF54AF"/>
    <w:rsid w:val="00DF69BF"/>
    <w:rsid w:val="00DF6E1F"/>
    <w:rsid w:val="00DF76AD"/>
    <w:rsid w:val="00E01D42"/>
    <w:rsid w:val="00E1235D"/>
    <w:rsid w:val="00E142AE"/>
    <w:rsid w:val="00E1599F"/>
    <w:rsid w:val="00E15EF3"/>
    <w:rsid w:val="00E2069E"/>
    <w:rsid w:val="00E254B9"/>
    <w:rsid w:val="00E34156"/>
    <w:rsid w:val="00E36CB9"/>
    <w:rsid w:val="00E41B34"/>
    <w:rsid w:val="00E42AD2"/>
    <w:rsid w:val="00E46FE4"/>
    <w:rsid w:val="00E51049"/>
    <w:rsid w:val="00E52F26"/>
    <w:rsid w:val="00E5380C"/>
    <w:rsid w:val="00E5435F"/>
    <w:rsid w:val="00E54A05"/>
    <w:rsid w:val="00E556A0"/>
    <w:rsid w:val="00E55859"/>
    <w:rsid w:val="00E57B35"/>
    <w:rsid w:val="00E60FDF"/>
    <w:rsid w:val="00E626DA"/>
    <w:rsid w:val="00E62A8A"/>
    <w:rsid w:val="00E63A71"/>
    <w:rsid w:val="00E63AFC"/>
    <w:rsid w:val="00E64082"/>
    <w:rsid w:val="00E64BE6"/>
    <w:rsid w:val="00E65F55"/>
    <w:rsid w:val="00E7102E"/>
    <w:rsid w:val="00E8799E"/>
    <w:rsid w:val="00E928AF"/>
    <w:rsid w:val="00E95DFF"/>
    <w:rsid w:val="00EA2377"/>
    <w:rsid w:val="00EA2428"/>
    <w:rsid w:val="00EA24FB"/>
    <w:rsid w:val="00EA4565"/>
    <w:rsid w:val="00EB12EF"/>
    <w:rsid w:val="00EB1D42"/>
    <w:rsid w:val="00EB2F31"/>
    <w:rsid w:val="00EB397B"/>
    <w:rsid w:val="00EB56F0"/>
    <w:rsid w:val="00EB5F12"/>
    <w:rsid w:val="00EB5F91"/>
    <w:rsid w:val="00EB7192"/>
    <w:rsid w:val="00EC24FD"/>
    <w:rsid w:val="00EC559D"/>
    <w:rsid w:val="00EC6721"/>
    <w:rsid w:val="00ED2B19"/>
    <w:rsid w:val="00ED3AEA"/>
    <w:rsid w:val="00ED3FEB"/>
    <w:rsid w:val="00ED44C2"/>
    <w:rsid w:val="00EE00E1"/>
    <w:rsid w:val="00EE1B07"/>
    <w:rsid w:val="00EE33D9"/>
    <w:rsid w:val="00EE6C2C"/>
    <w:rsid w:val="00EE7D97"/>
    <w:rsid w:val="00EF4EF5"/>
    <w:rsid w:val="00EF52FF"/>
    <w:rsid w:val="00F002AB"/>
    <w:rsid w:val="00F00B15"/>
    <w:rsid w:val="00F00B29"/>
    <w:rsid w:val="00F01768"/>
    <w:rsid w:val="00F05EEC"/>
    <w:rsid w:val="00F22232"/>
    <w:rsid w:val="00F227E9"/>
    <w:rsid w:val="00F264A2"/>
    <w:rsid w:val="00F26830"/>
    <w:rsid w:val="00F27913"/>
    <w:rsid w:val="00F36554"/>
    <w:rsid w:val="00F37D06"/>
    <w:rsid w:val="00F4027D"/>
    <w:rsid w:val="00F405F4"/>
    <w:rsid w:val="00F41250"/>
    <w:rsid w:val="00F417EB"/>
    <w:rsid w:val="00F42264"/>
    <w:rsid w:val="00F453B3"/>
    <w:rsid w:val="00F503A6"/>
    <w:rsid w:val="00F52890"/>
    <w:rsid w:val="00F52A06"/>
    <w:rsid w:val="00F6582F"/>
    <w:rsid w:val="00F6602B"/>
    <w:rsid w:val="00F71C51"/>
    <w:rsid w:val="00F72FF4"/>
    <w:rsid w:val="00F734A4"/>
    <w:rsid w:val="00F80361"/>
    <w:rsid w:val="00F812CD"/>
    <w:rsid w:val="00F82218"/>
    <w:rsid w:val="00F833E3"/>
    <w:rsid w:val="00F90646"/>
    <w:rsid w:val="00F90AFE"/>
    <w:rsid w:val="00F947C8"/>
    <w:rsid w:val="00F94F5F"/>
    <w:rsid w:val="00FA0D64"/>
    <w:rsid w:val="00FA0F7F"/>
    <w:rsid w:val="00FA26D8"/>
    <w:rsid w:val="00FA3EF4"/>
    <w:rsid w:val="00FA4523"/>
    <w:rsid w:val="00FA611D"/>
    <w:rsid w:val="00FA6CDD"/>
    <w:rsid w:val="00FB030A"/>
    <w:rsid w:val="00FB2200"/>
    <w:rsid w:val="00FB4040"/>
    <w:rsid w:val="00FB59DC"/>
    <w:rsid w:val="00FB7D5D"/>
    <w:rsid w:val="00FC7607"/>
    <w:rsid w:val="00FD13AD"/>
    <w:rsid w:val="00FD28DF"/>
    <w:rsid w:val="00FD5B0E"/>
    <w:rsid w:val="00FD6135"/>
    <w:rsid w:val="00FD6578"/>
    <w:rsid w:val="00FE1BFE"/>
    <w:rsid w:val="00FE5629"/>
    <w:rsid w:val="00FE6FA7"/>
    <w:rsid w:val="00FF3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7868"/>
  <w15:docId w15:val="{61BFEF23-1E07-414B-8F97-902081ED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F37"/>
    <w:pPr>
      <w:ind w:left="720"/>
      <w:contextualSpacing/>
    </w:pPr>
  </w:style>
  <w:style w:type="paragraph" w:styleId="a4">
    <w:name w:val="header"/>
    <w:basedOn w:val="a"/>
    <w:link w:val="a5"/>
    <w:uiPriority w:val="99"/>
    <w:unhideWhenUsed/>
    <w:rsid w:val="000646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46D8"/>
  </w:style>
  <w:style w:type="paragraph" w:styleId="a6">
    <w:name w:val="footer"/>
    <w:basedOn w:val="a"/>
    <w:link w:val="a7"/>
    <w:uiPriority w:val="99"/>
    <w:unhideWhenUsed/>
    <w:rsid w:val="000646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46D8"/>
  </w:style>
  <w:style w:type="character" w:styleId="a8">
    <w:name w:val="Strong"/>
    <w:basedOn w:val="a0"/>
    <w:uiPriority w:val="22"/>
    <w:qFormat/>
    <w:rsid w:val="006E39D5"/>
    <w:rPr>
      <w:b/>
      <w:bCs/>
    </w:rPr>
  </w:style>
  <w:style w:type="paragraph" w:styleId="a9">
    <w:name w:val="Normal (Web)"/>
    <w:basedOn w:val="a"/>
    <w:uiPriority w:val="99"/>
    <w:unhideWhenUsed/>
    <w:rsid w:val="00E46FE4"/>
    <w:pPr>
      <w:spacing w:before="100" w:beforeAutospacing="1" w:after="100" w:afterAutospacing="1" w:line="240" w:lineRule="auto"/>
    </w:pPr>
    <w:rPr>
      <w:rFonts w:eastAsia="Times New Roman" w:cs="Times New Roman"/>
      <w:sz w:val="24"/>
      <w:szCs w:val="24"/>
      <w:lang w:val="ru-RU" w:eastAsia="ru-RU"/>
    </w:rPr>
  </w:style>
  <w:style w:type="character" w:customStyle="1" w:styleId="fontstyle01">
    <w:name w:val="fontstyle01"/>
    <w:basedOn w:val="a0"/>
    <w:rsid w:val="007368BF"/>
    <w:rPr>
      <w:rFonts w:ascii="ArialMT" w:hAnsi="ArialMT" w:hint="default"/>
      <w:b w:val="0"/>
      <w:bCs w:val="0"/>
      <w:i w:val="0"/>
      <w:iCs w:val="0"/>
      <w:color w:val="000000"/>
      <w:sz w:val="20"/>
      <w:szCs w:val="20"/>
    </w:rPr>
  </w:style>
  <w:style w:type="character" w:styleId="aa">
    <w:name w:val="Hyperlink"/>
    <w:basedOn w:val="a0"/>
    <w:uiPriority w:val="99"/>
    <w:unhideWhenUsed/>
    <w:rsid w:val="00A37A4C"/>
    <w:rPr>
      <w:color w:val="0000FF"/>
      <w:u w:val="single"/>
    </w:rPr>
  </w:style>
  <w:style w:type="character" w:customStyle="1" w:styleId="ch">
    <w:name w:val="ch"/>
    <w:basedOn w:val="a0"/>
    <w:rsid w:val="001A184E"/>
  </w:style>
  <w:style w:type="table" w:styleId="ab">
    <w:name w:val="Table Grid"/>
    <w:basedOn w:val="a1"/>
    <w:uiPriority w:val="39"/>
    <w:rsid w:val="00272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6481">
      <w:bodyDiv w:val="1"/>
      <w:marLeft w:val="0"/>
      <w:marRight w:val="0"/>
      <w:marTop w:val="0"/>
      <w:marBottom w:val="0"/>
      <w:divBdr>
        <w:top w:val="none" w:sz="0" w:space="0" w:color="auto"/>
        <w:left w:val="none" w:sz="0" w:space="0" w:color="auto"/>
        <w:bottom w:val="none" w:sz="0" w:space="0" w:color="auto"/>
        <w:right w:val="none" w:sz="0" w:space="0" w:color="auto"/>
      </w:divBdr>
    </w:div>
    <w:div w:id="168108373">
      <w:bodyDiv w:val="1"/>
      <w:marLeft w:val="0"/>
      <w:marRight w:val="0"/>
      <w:marTop w:val="0"/>
      <w:marBottom w:val="0"/>
      <w:divBdr>
        <w:top w:val="none" w:sz="0" w:space="0" w:color="auto"/>
        <w:left w:val="none" w:sz="0" w:space="0" w:color="auto"/>
        <w:bottom w:val="none" w:sz="0" w:space="0" w:color="auto"/>
        <w:right w:val="none" w:sz="0" w:space="0" w:color="auto"/>
      </w:divBdr>
      <w:divsChild>
        <w:div w:id="720321947">
          <w:marLeft w:val="0"/>
          <w:marRight w:val="0"/>
          <w:marTop w:val="0"/>
          <w:marBottom w:val="0"/>
          <w:divBdr>
            <w:top w:val="none" w:sz="0" w:space="0" w:color="auto"/>
            <w:left w:val="none" w:sz="0" w:space="0" w:color="auto"/>
            <w:bottom w:val="none" w:sz="0" w:space="0" w:color="auto"/>
            <w:right w:val="none" w:sz="0" w:space="0" w:color="auto"/>
          </w:divBdr>
        </w:div>
        <w:div w:id="2007659642">
          <w:marLeft w:val="0"/>
          <w:marRight w:val="0"/>
          <w:marTop w:val="0"/>
          <w:marBottom w:val="0"/>
          <w:divBdr>
            <w:top w:val="none" w:sz="0" w:space="0" w:color="auto"/>
            <w:left w:val="none" w:sz="0" w:space="0" w:color="auto"/>
            <w:bottom w:val="none" w:sz="0" w:space="0" w:color="auto"/>
            <w:right w:val="none" w:sz="0" w:space="0" w:color="auto"/>
          </w:divBdr>
        </w:div>
      </w:divsChild>
    </w:div>
    <w:div w:id="223563929">
      <w:bodyDiv w:val="1"/>
      <w:marLeft w:val="0"/>
      <w:marRight w:val="0"/>
      <w:marTop w:val="0"/>
      <w:marBottom w:val="0"/>
      <w:divBdr>
        <w:top w:val="none" w:sz="0" w:space="0" w:color="auto"/>
        <w:left w:val="none" w:sz="0" w:space="0" w:color="auto"/>
        <w:bottom w:val="none" w:sz="0" w:space="0" w:color="auto"/>
        <w:right w:val="none" w:sz="0" w:space="0" w:color="auto"/>
      </w:divBdr>
    </w:div>
    <w:div w:id="278996573">
      <w:bodyDiv w:val="1"/>
      <w:marLeft w:val="0"/>
      <w:marRight w:val="0"/>
      <w:marTop w:val="0"/>
      <w:marBottom w:val="0"/>
      <w:divBdr>
        <w:top w:val="none" w:sz="0" w:space="0" w:color="auto"/>
        <w:left w:val="none" w:sz="0" w:space="0" w:color="auto"/>
        <w:bottom w:val="none" w:sz="0" w:space="0" w:color="auto"/>
        <w:right w:val="none" w:sz="0" w:space="0" w:color="auto"/>
      </w:divBdr>
      <w:divsChild>
        <w:div w:id="1093549301">
          <w:marLeft w:val="0"/>
          <w:marRight w:val="0"/>
          <w:marTop w:val="0"/>
          <w:marBottom w:val="0"/>
          <w:divBdr>
            <w:top w:val="none" w:sz="0" w:space="0" w:color="auto"/>
            <w:left w:val="none" w:sz="0" w:space="0" w:color="auto"/>
            <w:bottom w:val="none" w:sz="0" w:space="0" w:color="auto"/>
            <w:right w:val="none" w:sz="0" w:space="0" w:color="auto"/>
          </w:divBdr>
        </w:div>
        <w:div w:id="670836443">
          <w:marLeft w:val="0"/>
          <w:marRight w:val="0"/>
          <w:marTop w:val="0"/>
          <w:marBottom w:val="0"/>
          <w:divBdr>
            <w:top w:val="none" w:sz="0" w:space="0" w:color="auto"/>
            <w:left w:val="none" w:sz="0" w:space="0" w:color="auto"/>
            <w:bottom w:val="none" w:sz="0" w:space="0" w:color="auto"/>
            <w:right w:val="none" w:sz="0" w:space="0" w:color="auto"/>
          </w:divBdr>
        </w:div>
        <w:div w:id="784731617">
          <w:marLeft w:val="0"/>
          <w:marRight w:val="0"/>
          <w:marTop w:val="0"/>
          <w:marBottom w:val="0"/>
          <w:divBdr>
            <w:top w:val="none" w:sz="0" w:space="0" w:color="auto"/>
            <w:left w:val="none" w:sz="0" w:space="0" w:color="auto"/>
            <w:bottom w:val="none" w:sz="0" w:space="0" w:color="auto"/>
            <w:right w:val="none" w:sz="0" w:space="0" w:color="auto"/>
          </w:divBdr>
        </w:div>
        <w:div w:id="1858344732">
          <w:marLeft w:val="0"/>
          <w:marRight w:val="0"/>
          <w:marTop w:val="0"/>
          <w:marBottom w:val="0"/>
          <w:divBdr>
            <w:top w:val="none" w:sz="0" w:space="0" w:color="auto"/>
            <w:left w:val="none" w:sz="0" w:space="0" w:color="auto"/>
            <w:bottom w:val="none" w:sz="0" w:space="0" w:color="auto"/>
            <w:right w:val="none" w:sz="0" w:space="0" w:color="auto"/>
          </w:divBdr>
        </w:div>
      </w:divsChild>
    </w:div>
    <w:div w:id="346753443">
      <w:bodyDiv w:val="1"/>
      <w:marLeft w:val="0"/>
      <w:marRight w:val="0"/>
      <w:marTop w:val="0"/>
      <w:marBottom w:val="0"/>
      <w:divBdr>
        <w:top w:val="none" w:sz="0" w:space="0" w:color="auto"/>
        <w:left w:val="none" w:sz="0" w:space="0" w:color="auto"/>
        <w:bottom w:val="none" w:sz="0" w:space="0" w:color="auto"/>
        <w:right w:val="none" w:sz="0" w:space="0" w:color="auto"/>
      </w:divBdr>
      <w:divsChild>
        <w:div w:id="452409631">
          <w:marLeft w:val="0"/>
          <w:marRight w:val="0"/>
          <w:marTop w:val="0"/>
          <w:marBottom w:val="0"/>
          <w:divBdr>
            <w:top w:val="none" w:sz="0" w:space="0" w:color="auto"/>
            <w:left w:val="none" w:sz="0" w:space="0" w:color="auto"/>
            <w:bottom w:val="none" w:sz="0" w:space="0" w:color="auto"/>
            <w:right w:val="none" w:sz="0" w:space="0" w:color="auto"/>
          </w:divBdr>
        </w:div>
        <w:div w:id="2145922748">
          <w:marLeft w:val="0"/>
          <w:marRight w:val="0"/>
          <w:marTop w:val="0"/>
          <w:marBottom w:val="0"/>
          <w:divBdr>
            <w:top w:val="none" w:sz="0" w:space="0" w:color="auto"/>
            <w:left w:val="none" w:sz="0" w:space="0" w:color="auto"/>
            <w:bottom w:val="none" w:sz="0" w:space="0" w:color="auto"/>
            <w:right w:val="none" w:sz="0" w:space="0" w:color="auto"/>
          </w:divBdr>
        </w:div>
        <w:div w:id="94374826">
          <w:marLeft w:val="0"/>
          <w:marRight w:val="0"/>
          <w:marTop w:val="0"/>
          <w:marBottom w:val="0"/>
          <w:divBdr>
            <w:top w:val="none" w:sz="0" w:space="0" w:color="auto"/>
            <w:left w:val="none" w:sz="0" w:space="0" w:color="auto"/>
            <w:bottom w:val="none" w:sz="0" w:space="0" w:color="auto"/>
            <w:right w:val="none" w:sz="0" w:space="0" w:color="auto"/>
          </w:divBdr>
        </w:div>
        <w:div w:id="37707496">
          <w:marLeft w:val="0"/>
          <w:marRight w:val="0"/>
          <w:marTop w:val="0"/>
          <w:marBottom w:val="0"/>
          <w:divBdr>
            <w:top w:val="none" w:sz="0" w:space="0" w:color="auto"/>
            <w:left w:val="none" w:sz="0" w:space="0" w:color="auto"/>
            <w:bottom w:val="none" w:sz="0" w:space="0" w:color="auto"/>
            <w:right w:val="none" w:sz="0" w:space="0" w:color="auto"/>
          </w:divBdr>
        </w:div>
        <w:div w:id="291792450">
          <w:marLeft w:val="0"/>
          <w:marRight w:val="0"/>
          <w:marTop w:val="0"/>
          <w:marBottom w:val="0"/>
          <w:divBdr>
            <w:top w:val="none" w:sz="0" w:space="0" w:color="auto"/>
            <w:left w:val="none" w:sz="0" w:space="0" w:color="auto"/>
            <w:bottom w:val="none" w:sz="0" w:space="0" w:color="auto"/>
            <w:right w:val="none" w:sz="0" w:space="0" w:color="auto"/>
          </w:divBdr>
        </w:div>
        <w:div w:id="560215678">
          <w:marLeft w:val="0"/>
          <w:marRight w:val="0"/>
          <w:marTop w:val="0"/>
          <w:marBottom w:val="0"/>
          <w:divBdr>
            <w:top w:val="none" w:sz="0" w:space="0" w:color="auto"/>
            <w:left w:val="none" w:sz="0" w:space="0" w:color="auto"/>
            <w:bottom w:val="none" w:sz="0" w:space="0" w:color="auto"/>
            <w:right w:val="none" w:sz="0" w:space="0" w:color="auto"/>
          </w:divBdr>
        </w:div>
      </w:divsChild>
    </w:div>
    <w:div w:id="650476732">
      <w:bodyDiv w:val="1"/>
      <w:marLeft w:val="0"/>
      <w:marRight w:val="0"/>
      <w:marTop w:val="0"/>
      <w:marBottom w:val="0"/>
      <w:divBdr>
        <w:top w:val="none" w:sz="0" w:space="0" w:color="auto"/>
        <w:left w:val="none" w:sz="0" w:space="0" w:color="auto"/>
        <w:bottom w:val="none" w:sz="0" w:space="0" w:color="auto"/>
        <w:right w:val="none" w:sz="0" w:space="0" w:color="auto"/>
      </w:divBdr>
      <w:divsChild>
        <w:div w:id="1997756667">
          <w:marLeft w:val="0"/>
          <w:marRight w:val="0"/>
          <w:marTop w:val="0"/>
          <w:marBottom w:val="0"/>
          <w:divBdr>
            <w:top w:val="none" w:sz="0" w:space="0" w:color="auto"/>
            <w:left w:val="none" w:sz="0" w:space="0" w:color="auto"/>
            <w:bottom w:val="none" w:sz="0" w:space="0" w:color="auto"/>
            <w:right w:val="none" w:sz="0" w:space="0" w:color="auto"/>
          </w:divBdr>
        </w:div>
        <w:div w:id="1162506312">
          <w:marLeft w:val="0"/>
          <w:marRight w:val="0"/>
          <w:marTop w:val="0"/>
          <w:marBottom w:val="0"/>
          <w:divBdr>
            <w:top w:val="none" w:sz="0" w:space="0" w:color="auto"/>
            <w:left w:val="none" w:sz="0" w:space="0" w:color="auto"/>
            <w:bottom w:val="none" w:sz="0" w:space="0" w:color="auto"/>
            <w:right w:val="none" w:sz="0" w:space="0" w:color="auto"/>
          </w:divBdr>
        </w:div>
      </w:divsChild>
    </w:div>
    <w:div w:id="662319866">
      <w:bodyDiv w:val="1"/>
      <w:marLeft w:val="0"/>
      <w:marRight w:val="0"/>
      <w:marTop w:val="0"/>
      <w:marBottom w:val="0"/>
      <w:divBdr>
        <w:top w:val="none" w:sz="0" w:space="0" w:color="auto"/>
        <w:left w:val="none" w:sz="0" w:space="0" w:color="auto"/>
        <w:bottom w:val="none" w:sz="0" w:space="0" w:color="auto"/>
        <w:right w:val="none" w:sz="0" w:space="0" w:color="auto"/>
      </w:divBdr>
    </w:div>
    <w:div w:id="666710517">
      <w:bodyDiv w:val="1"/>
      <w:marLeft w:val="0"/>
      <w:marRight w:val="0"/>
      <w:marTop w:val="0"/>
      <w:marBottom w:val="0"/>
      <w:divBdr>
        <w:top w:val="none" w:sz="0" w:space="0" w:color="auto"/>
        <w:left w:val="none" w:sz="0" w:space="0" w:color="auto"/>
        <w:bottom w:val="none" w:sz="0" w:space="0" w:color="auto"/>
        <w:right w:val="none" w:sz="0" w:space="0" w:color="auto"/>
      </w:divBdr>
      <w:divsChild>
        <w:div w:id="1997683106">
          <w:marLeft w:val="0"/>
          <w:marRight w:val="0"/>
          <w:marTop w:val="0"/>
          <w:marBottom w:val="0"/>
          <w:divBdr>
            <w:top w:val="none" w:sz="0" w:space="0" w:color="auto"/>
            <w:left w:val="none" w:sz="0" w:space="0" w:color="auto"/>
            <w:bottom w:val="none" w:sz="0" w:space="0" w:color="auto"/>
            <w:right w:val="none" w:sz="0" w:space="0" w:color="auto"/>
          </w:divBdr>
        </w:div>
        <w:div w:id="411201934">
          <w:marLeft w:val="0"/>
          <w:marRight w:val="0"/>
          <w:marTop w:val="0"/>
          <w:marBottom w:val="0"/>
          <w:divBdr>
            <w:top w:val="none" w:sz="0" w:space="0" w:color="auto"/>
            <w:left w:val="none" w:sz="0" w:space="0" w:color="auto"/>
            <w:bottom w:val="none" w:sz="0" w:space="0" w:color="auto"/>
            <w:right w:val="none" w:sz="0" w:space="0" w:color="auto"/>
          </w:divBdr>
        </w:div>
        <w:div w:id="2124885664">
          <w:marLeft w:val="0"/>
          <w:marRight w:val="0"/>
          <w:marTop w:val="0"/>
          <w:marBottom w:val="0"/>
          <w:divBdr>
            <w:top w:val="none" w:sz="0" w:space="0" w:color="auto"/>
            <w:left w:val="none" w:sz="0" w:space="0" w:color="auto"/>
            <w:bottom w:val="none" w:sz="0" w:space="0" w:color="auto"/>
            <w:right w:val="none" w:sz="0" w:space="0" w:color="auto"/>
          </w:divBdr>
        </w:div>
        <w:div w:id="1387991446">
          <w:marLeft w:val="0"/>
          <w:marRight w:val="0"/>
          <w:marTop w:val="0"/>
          <w:marBottom w:val="0"/>
          <w:divBdr>
            <w:top w:val="none" w:sz="0" w:space="0" w:color="auto"/>
            <w:left w:val="none" w:sz="0" w:space="0" w:color="auto"/>
            <w:bottom w:val="none" w:sz="0" w:space="0" w:color="auto"/>
            <w:right w:val="none" w:sz="0" w:space="0" w:color="auto"/>
          </w:divBdr>
        </w:div>
      </w:divsChild>
    </w:div>
    <w:div w:id="687876163">
      <w:bodyDiv w:val="1"/>
      <w:marLeft w:val="0"/>
      <w:marRight w:val="0"/>
      <w:marTop w:val="0"/>
      <w:marBottom w:val="0"/>
      <w:divBdr>
        <w:top w:val="none" w:sz="0" w:space="0" w:color="auto"/>
        <w:left w:val="none" w:sz="0" w:space="0" w:color="auto"/>
        <w:bottom w:val="none" w:sz="0" w:space="0" w:color="auto"/>
        <w:right w:val="none" w:sz="0" w:space="0" w:color="auto"/>
      </w:divBdr>
    </w:div>
    <w:div w:id="754017661">
      <w:bodyDiv w:val="1"/>
      <w:marLeft w:val="0"/>
      <w:marRight w:val="0"/>
      <w:marTop w:val="0"/>
      <w:marBottom w:val="0"/>
      <w:divBdr>
        <w:top w:val="none" w:sz="0" w:space="0" w:color="auto"/>
        <w:left w:val="none" w:sz="0" w:space="0" w:color="auto"/>
        <w:bottom w:val="none" w:sz="0" w:space="0" w:color="auto"/>
        <w:right w:val="none" w:sz="0" w:space="0" w:color="auto"/>
      </w:divBdr>
      <w:divsChild>
        <w:div w:id="1590001583">
          <w:marLeft w:val="0"/>
          <w:marRight w:val="0"/>
          <w:marTop w:val="0"/>
          <w:marBottom w:val="0"/>
          <w:divBdr>
            <w:top w:val="none" w:sz="0" w:space="0" w:color="auto"/>
            <w:left w:val="none" w:sz="0" w:space="0" w:color="auto"/>
            <w:bottom w:val="none" w:sz="0" w:space="0" w:color="auto"/>
            <w:right w:val="none" w:sz="0" w:space="0" w:color="auto"/>
          </w:divBdr>
        </w:div>
        <w:div w:id="493958029">
          <w:marLeft w:val="0"/>
          <w:marRight w:val="0"/>
          <w:marTop w:val="0"/>
          <w:marBottom w:val="0"/>
          <w:divBdr>
            <w:top w:val="none" w:sz="0" w:space="0" w:color="auto"/>
            <w:left w:val="none" w:sz="0" w:space="0" w:color="auto"/>
            <w:bottom w:val="none" w:sz="0" w:space="0" w:color="auto"/>
            <w:right w:val="none" w:sz="0" w:space="0" w:color="auto"/>
          </w:divBdr>
        </w:div>
      </w:divsChild>
    </w:div>
    <w:div w:id="807940364">
      <w:bodyDiv w:val="1"/>
      <w:marLeft w:val="0"/>
      <w:marRight w:val="0"/>
      <w:marTop w:val="0"/>
      <w:marBottom w:val="0"/>
      <w:divBdr>
        <w:top w:val="none" w:sz="0" w:space="0" w:color="auto"/>
        <w:left w:val="none" w:sz="0" w:space="0" w:color="auto"/>
        <w:bottom w:val="none" w:sz="0" w:space="0" w:color="auto"/>
        <w:right w:val="none" w:sz="0" w:space="0" w:color="auto"/>
      </w:divBdr>
      <w:divsChild>
        <w:div w:id="1959604472">
          <w:marLeft w:val="0"/>
          <w:marRight w:val="0"/>
          <w:marTop w:val="0"/>
          <w:marBottom w:val="0"/>
          <w:divBdr>
            <w:top w:val="none" w:sz="0" w:space="0" w:color="auto"/>
            <w:left w:val="none" w:sz="0" w:space="0" w:color="auto"/>
            <w:bottom w:val="none" w:sz="0" w:space="0" w:color="auto"/>
            <w:right w:val="none" w:sz="0" w:space="0" w:color="auto"/>
          </w:divBdr>
        </w:div>
        <w:div w:id="679307971">
          <w:marLeft w:val="0"/>
          <w:marRight w:val="0"/>
          <w:marTop w:val="0"/>
          <w:marBottom w:val="0"/>
          <w:divBdr>
            <w:top w:val="none" w:sz="0" w:space="0" w:color="auto"/>
            <w:left w:val="none" w:sz="0" w:space="0" w:color="auto"/>
            <w:bottom w:val="none" w:sz="0" w:space="0" w:color="auto"/>
            <w:right w:val="none" w:sz="0" w:space="0" w:color="auto"/>
          </w:divBdr>
        </w:div>
        <w:div w:id="1945647910">
          <w:marLeft w:val="0"/>
          <w:marRight w:val="0"/>
          <w:marTop w:val="0"/>
          <w:marBottom w:val="0"/>
          <w:divBdr>
            <w:top w:val="none" w:sz="0" w:space="0" w:color="auto"/>
            <w:left w:val="none" w:sz="0" w:space="0" w:color="auto"/>
            <w:bottom w:val="none" w:sz="0" w:space="0" w:color="auto"/>
            <w:right w:val="none" w:sz="0" w:space="0" w:color="auto"/>
          </w:divBdr>
        </w:div>
        <w:div w:id="736561661">
          <w:marLeft w:val="0"/>
          <w:marRight w:val="0"/>
          <w:marTop w:val="0"/>
          <w:marBottom w:val="0"/>
          <w:divBdr>
            <w:top w:val="none" w:sz="0" w:space="0" w:color="auto"/>
            <w:left w:val="none" w:sz="0" w:space="0" w:color="auto"/>
            <w:bottom w:val="none" w:sz="0" w:space="0" w:color="auto"/>
            <w:right w:val="none" w:sz="0" w:space="0" w:color="auto"/>
          </w:divBdr>
        </w:div>
      </w:divsChild>
    </w:div>
    <w:div w:id="837304268">
      <w:bodyDiv w:val="1"/>
      <w:marLeft w:val="0"/>
      <w:marRight w:val="0"/>
      <w:marTop w:val="0"/>
      <w:marBottom w:val="0"/>
      <w:divBdr>
        <w:top w:val="none" w:sz="0" w:space="0" w:color="auto"/>
        <w:left w:val="none" w:sz="0" w:space="0" w:color="auto"/>
        <w:bottom w:val="none" w:sz="0" w:space="0" w:color="auto"/>
        <w:right w:val="none" w:sz="0" w:space="0" w:color="auto"/>
      </w:divBdr>
      <w:divsChild>
        <w:div w:id="183250064">
          <w:marLeft w:val="0"/>
          <w:marRight w:val="0"/>
          <w:marTop w:val="0"/>
          <w:marBottom w:val="0"/>
          <w:divBdr>
            <w:top w:val="none" w:sz="0" w:space="0" w:color="auto"/>
            <w:left w:val="none" w:sz="0" w:space="0" w:color="auto"/>
            <w:bottom w:val="none" w:sz="0" w:space="0" w:color="auto"/>
            <w:right w:val="none" w:sz="0" w:space="0" w:color="auto"/>
          </w:divBdr>
        </w:div>
        <w:div w:id="698967071">
          <w:marLeft w:val="0"/>
          <w:marRight w:val="0"/>
          <w:marTop w:val="0"/>
          <w:marBottom w:val="0"/>
          <w:divBdr>
            <w:top w:val="none" w:sz="0" w:space="0" w:color="auto"/>
            <w:left w:val="none" w:sz="0" w:space="0" w:color="auto"/>
            <w:bottom w:val="none" w:sz="0" w:space="0" w:color="auto"/>
            <w:right w:val="none" w:sz="0" w:space="0" w:color="auto"/>
          </w:divBdr>
        </w:div>
      </w:divsChild>
    </w:div>
    <w:div w:id="914053430">
      <w:bodyDiv w:val="1"/>
      <w:marLeft w:val="0"/>
      <w:marRight w:val="0"/>
      <w:marTop w:val="0"/>
      <w:marBottom w:val="0"/>
      <w:divBdr>
        <w:top w:val="none" w:sz="0" w:space="0" w:color="auto"/>
        <w:left w:val="none" w:sz="0" w:space="0" w:color="auto"/>
        <w:bottom w:val="none" w:sz="0" w:space="0" w:color="auto"/>
        <w:right w:val="none" w:sz="0" w:space="0" w:color="auto"/>
      </w:divBdr>
      <w:divsChild>
        <w:div w:id="76175512">
          <w:marLeft w:val="0"/>
          <w:marRight w:val="0"/>
          <w:marTop w:val="0"/>
          <w:marBottom w:val="0"/>
          <w:divBdr>
            <w:top w:val="none" w:sz="0" w:space="0" w:color="auto"/>
            <w:left w:val="none" w:sz="0" w:space="0" w:color="auto"/>
            <w:bottom w:val="none" w:sz="0" w:space="0" w:color="auto"/>
            <w:right w:val="none" w:sz="0" w:space="0" w:color="auto"/>
          </w:divBdr>
        </w:div>
        <w:div w:id="1583946157">
          <w:marLeft w:val="0"/>
          <w:marRight w:val="0"/>
          <w:marTop w:val="0"/>
          <w:marBottom w:val="0"/>
          <w:divBdr>
            <w:top w:val="none" w:sz="0" w:space="0" w:color="auto"/>
            <w:left w:val="none" w:sz="0" w:space="0" w:color="auto"/>
            <w:bottom w:val="none" w:sz="0" w:space="0" w:color="auto"/>
            <w:right w:val="none" w:sz="0" w:space="0" w:color="auto"/>
          </w:divBdr>
        </w:div>
        <w:div w:id="180125526">
          <w:marLeft w:val="0"/>
          <w:marRight w:val="0"/>
          <w:marTop w:val="0"/>
          <w:marBottom w:val="0"/>
          <w:divBdr>
            <w:top w:val="none" w:sz="0" w:space="0" w:color="auto"/>
            <w:left w:val="none" w:sz="0" w:space="0" w:color="auto"/>
            <w:bottom w:val="none" w:sz="0" w:space="0" w:color="auto"/>
            <w:right w:val="none" w:sz="0" w:space="0" w:color="auto"/>
          </w:divBdr>
        </w:div>
        <w:div w:id="559680498">
          <w:marLeft w:val="0"/>
          <w:marRight w:val="0"/>
          <w:marTop w:val="0"/>
          <w:marBottom w:val="0"/>
          <w:divBdr>
            <w:top w:val="none" w:sz="0" w:space="0" w:color="auto"/>
            <w:left w:val="none" w:sz="0" w:space="0" w:color="auto"/>
            <w:bottom w:val="none" w:sz="0" w:space="0" w:color="auto"/>
            <w:right w:val="none" w:sz="0" w:space="0" w:color="auto"/>
          </w:divBdr>
        </w:div>
        <w:div w:id="1325668588">
          <w:marLeft w:val="0"/>
          <w:marRight w:val="0"/>
          <w:marTop w:val="0"/>
          <w:marBottom w:val="0"/>
          <w:divBdr>
            <w:top w:val="none" w:sz="0" w:space="0" w:color="auto"/>
            <w:left w:val="none" w:sz="0" w:space="0" w:color="auto"/>
            <w:bottom w:val="none" w:sz="0" w:space="0" w:color="auto"/>
            <w:right w:val="none" w:sz="0" w:space="0" w:color="auto"/>
          </w:divBdr>
        </w:div>
      </w:divsChild>
    </w:div>
    <w:div w:id="935015945">
      <w:bodyDiv w:val="1"/>
      <w:marLeft w:val="0"/>
      <w:marRight w:val="0"/>
      <w:marTop w:val="0"/>
      <w:marBottom w:val="0"/>
      <w:divBdr>
        <w:top w:val="none" w:sz="0" w:space="0" w:color="auto"/>
        <w:left w:val="none" w:sz="0" w:space="0" w:color="auto"/>
        <w:bottom w:val="none" w:sz="0" w:space="0" w:color="auto"/>
        <w:right w:val="none" w:sz="0" w:space="0" w:color="auto"/>
      </w:divBdr>
    </w:div>
    <w:div w:id="976570572">
      <w:bodyDiv w:val="1"/>
      <w:marLeft w:val="0"/>
      <w:marRight w:val="0"/>
      <w:marTop w:val="0"/>
      <w:marBottom w:val="0"/>
      <w:divBdr>
        <w:top w:val="none" w:sz="0" w:space="0" w:color="auto"/>
        <w:left w:val="none" w:sz="0" w:space="0" w:color="auto"/>
        <w:bottom w:val="none" w:sz="0" w:space="0" w:color="auto"/>
        <w:right w:val="none" w:sz="0" w:space="0" w:color="auto"/>
      </w:divBdr>
    </w:div>
    <w:div w:id="1028263450">
      <w:bodyDiv w:val="1"/>
      <w:marLeft w:val="0"/>
      <w:marRight w:val="0"/>
      <w:marTop w:val="0"/>
      <w:marBottom w:val="0"/>
      <w:divBdr>
        <w:top w:val="none" w:sz="0" w:space="0" w:color="auto"/>
        <w:left w:val="none" w:sz="0" w:space="0" w:color="auto"/>
        <w:bottom w:val="none" w:sz="0" w:space="0" w:color="auto"/>
        <w:right w:val="none" w:sz="0" w:space="0" w:color="auto"/>
      </w:divBdr>
      <w:divsChild>
        <w:div w:id="114376348">
          <w:marLeft w:val="0"/>
          <w:marRight w:val="0"/>
          <w:marTop w:val="0"/>
          <w:marBottom w:val="0"/>
          <w:divBdr>
            <w:top w:val="none" w:sz="0" w:space="0" w:color="auto"/>
            <w:left w:val="none" w:sz="0" w:space="0" w:color="auto"/>
            <w:bottom w:val="none" w:sz="0" w:space="0" w:color="auto"/>
            <w:right w:val="none" w:sz="0" w:space="0" w:color="auto"/>
          </w:divBdr>
        </w:div>
        <w:div w:id="308899318">
          <w:marLeft w:val="0"/>
          <w:marRight w:val="0"/>
          <w:marTop w:val="0"/>
          <w:marBottom w:val="0"/>
          <w:divBdr>
            <w:top w:val="none" w:sz="0" w:space="0" w:color="auto"/>
            <w:left w:val="none" w:sz="0" w:space="0" w:color="auto"/>
            <w:bottom w:val="none" w:sz="0" w:space="0" w:color="auto"/>
            <w:right w:val="none" w:sz="0" w:space="0" w:color="auto"/>
          </w:divBdr>
        </w:div>
        <w:div w:id="428352137">
          <w:marLeft w:val="0"/>
          <w:marRight w:val="0"/>
          <w:marTop w:val="0"/>
          <w:marBottom w:val="0"/>
          <w:divBdr>
            <w:top w:val="none" w:sz="0" w:space="0" w:color="auto"/>
            <w:left w:val="none" w:sz="0" w:space="0" w:color="auto"/>
            <w:bottom w:val="none" w:sz="0" w:space="0" w:color="auto"/>
            <w:right w:val="none" w:sz="0" w:space="0" w:color="auto"/>
          </w:divBdr>
        </w:div>
        <w:div w:id="1661154312">
          <w:marLeft w:val="0"/>
          <w:marRight w:val="0"/>
          <w:marTop w:val="0"/>
          <w:marBottom w:val="0"/>
          <w:divBdr>
            <w:top w:val="none" w:sz="0" w:space="0" w:color="auto"/>
            <w:left w:val="none" w:sz="0" w:space="0" w:color="auto"/>
            <w:bottom w:val="none" w:sz="0" w:space="0" w:color="auto"/>
            <w:right w:val="none" w:sz="0" w:space="0" w:color="auto"/>
          </w:divBdr>
        </w:div>
        <w:div w:id="1017846688">
          <w:marLeft w:val="0"/>
          <w:marRight w:val="0"/>
          <w:marTop w:val="0"/>
          <w:marBottom w:val="0"/>
          <w:divBdr>
            <w:top w:val="none" w:sz="0" w:space="0" w:color="auto"/>
            <w:left w:val="none" w:sz="0" w:space="0" w:color="auto"/>
            <w:bottom w:val="none" w:sz="0" w:space="0" w:color="auto"/>
            <w:right w:val="none" w:sz="0" w:space="0" w:color="auto"/>
          </w:divBdr>
        </w:div>
        <w:div w:id="1608853645">
          <w:marLeft w:val="0"/>
          <w:marRight w:val="0"/>
          <w:marTop w:val="0"/>
          <w:marBottom w:val="0"/>
          <w:divBdr>
            <w:top w:val="none" w:sz="0" w:space="0" w:color="auto"/>
            <w:left w:val="none" w:sz="0" w:space="0" w:color="auto"/>
            <w:bottom w:val="none" w:sz="0" w:space="0" w:color="auto"/>
            <w:right w:val="none" w:sz="0" w:space="0" w:color="auto"/>
          </w:divBdr>
        </w:div>
        <w:div w:id="727411893">
          <w:marLeft w:val="0"/>
          <w:marRight w:val="0"/>
          <w:marTop w:val="0"/>
          <w:marBottom w:val="0"/>
          <w:divBdr>
            <w:top w:val="none" w:sz="0" w:space="0" w:color="auto"/>
            <w:left w:val="none" w:sz="0" w:space="0" w:color="auto"/>
            <w:bottom w:val="none" w:sz="0" w:space="0" w:color="auto"/>
            <w:right w:val="none" w:sz="0" w:space="0" w:color="auto"/>
          </w:divBdr>
        </w:div>
        <w:div w:id="109709973">
          <w:marLeft w:val="0"/>
          <w:marRight w:val="0"/>
          <w:marTop w:val="0"/>
          <w:marBottom w:val="0"/>
          <w:divBdr>
            <w:top w:val="none" w:sz="0" w:space="0" w:color="auto"/>
            <w:left w:val="none" w:sz="0" w:space="0" w:color="auto"/>
            <w:bottom w:val="none" w:sz="0" w:space="0" w:color="auto"/>
            <w:right w:val="none" w:sz="0" w:space="0" w:color="auto"/>
          </w:divBdr>
        </w:div>
        <w:div w:id="2897487">
          <w:marLeft w:val="0"/>
          <w:marRight w:val="0"/>
          <w:marTop w:val="0"/>
          <w:marBottom w:val="0"/>
          <w:divBdr>
            <w:top w:val="none" w:sz="0" w:space="0" w:color="auto"/>
            <w:left w:val="none" w:sz="0" w:space="0" w:color="auto"/>
            <w:bottom w:val="none" w:sz="0" w:space="0" w:color="auto"/>
            <w:right w:val="none" w:sz="0" w:space="0" w:color="auto"/>
          </w:divBdr>
        </w:div>
        <w:div w:id="311954664">
          <w:marLeft w:val="0"/>
          <w:marRight w:val="0"/>
          <w:marTop w:val="0"/>
          <w:marBottom w:val="0"/>
          <w:divBdr>
            <w:top w:val="none" w:sz="0" w:space="0" w:color="auto"/>
            <w:left w:val="none" w:sz="0" w:space="0" w:color="auto"/>
            <w:bottom w:val="none" w:sz="0" w:space="0" w:color="auto"/>
            <w:right w:val="none" w:sz="0" w:space="0" w:color="auto"/>
          </w:divBdr>
        </w:div>
      </w:divsChild>
    </w:div>
    <w:div w:id="1051031877">
      <w:bodyDiv w:val="1"/>
      <w:marLeft w:val="0"/>
      <w:marRight w:val="0"/>
      <w:marTop w:val="0"/>
      <w:marBottom w:val="0"/>
      <w:divBdr>
        <w:top w:val="none" w:sz="0" w:space="0" w:color="auto"/>
        <w:left w:val="none" w:sz="0" w:space="0" w:color="auto"/>
        <w:bottom w:val="none" w:sz="0" w:space="0" w:color="auto"/>
        <w:right w:val="none" w:sz="0" w:space="0" w:color="auto"/>
      </w:divBdr>
      <w:divsChild>
        <w:div w:id="183791844">
          <w:marLeft w:val="0"/>
          <w:marRight w:val="0"/>
          <w:marTop w:val="0"/>
          <w:marBottom w:val="0"/>
          <w:divBdr>
            <w:top w:val="none" w:sz="0" w:space="0" w:color="auto"/>
            <w:left w:val="none" w:sz="0" w:space="0" w:color="auto"/>
            <w:bottom w:val="none" w:sz="0" w:space="0" w:color="auto"/>
            <w:right w:val="none" w:sz="0" w:space="0" w:color="auto"/>
          </w:divBdr>
        </w:div>
        <w:div w:id="2075736370">
          <w:marLeft w:val="0"/>
          <w:marRight w:val="0"/>
          <w:marTop w:val="0"/>
          <w:marBottom w:val="0"/>
          <w:divBdr>
            <w:top w:val="none" w:sz="0" w:space="0" w:color="auto"/>
            <w:left w:val="none" w:sz="0" w:space="0" w:color="auto"/>
            <w:bottom w:val="none" w:sz="0" w:space="0" w:color="auto"/>
            <w:right w:val="none" w:sz="0" w:space="0" w:color="auto"/>
          </w:divBdr>
        </w:div>
        <w:div w:id="1133791240">
          <w:marLeft w:val="0"/>
          <w:marRight w:val="0"/>
          <w:marTop w:val="0"/>
          <w:marBottom w:val="0"/>
          <w:divBdr>
            <w:top w:val="none" w:sz="0" w:space="0" w:color="auto"/>
            <w:left w:val="none" w:sz="0" w:space="0" w:color="auto"/>
            <w:bottom w:val="none" w:sz="0" w:space="0" w:color="auto"/>
            <w:right w:val="none" w:sz="0" w:space="0" w:color="auto"/>
          </w:divBdr>
        </w:div>
        <w:div w:id="1778677227">
          <w:marLeft w:val="0"/>
          <w:marRight w:val="0"/>
          <w:marTop w:val="0"/>
          <w:marBottom w:val="0"/>
          <w:divBdr>
            <w:top w:val="none" w:sz="0" w:space="0" w:color="auto"/>
            <w:left w:val="none" w:sz="0" w:space="0" w:color="auto"/>
            <w:bottom w:val="none" w:sz="0" w:space="0" w:color="auto"/>
            <w:right w:val="none" w:sz="0" w:space="0" w:color="auto"/>
          </w:divBdr>
        </w:div>
        <w:div w:id="1964192986">
          <w:marLeft w:val="0"/>
          <w:marRight w:val="0"/>
          <w:marTop w:val="0"/>
          <w:marBottom w:val="0"/>
          <w:divBdr>
            <w:top w:val="none" w:sz="0" w:space="0" w:color="auto"/>
            <w:left w:val="none" w:sz="0" w:space="0" w:color="auto"/>
            <w:bottom w:val="none" w:sz="0" w:space="0" w:color="auto"/>
            <w:right w:val="none" w:sz="0" w:space="0" w:color="auto"/>
          </w:divBdr>
        </w:div>
        <w:div w:id="572743615">
          <w:marLeft w:val="0"/>
          <w:marRight w:val="0"/>
          <w:marTop w:val="0"/>
          <w:marBottom w:val="0"/>
          <w:divBdr>
            <w:top w:val="none" w:sz="0" w:space="0" w:color="auto"/>
            <w:left w:val="none" w:sz="0" w:space="0" w:color="auto"/>
            <w:bottom w:val="none" w:sz="0" w:space="0" w:color="auto"/>
            <w:right w:val="none" w:sz="0" w:space="0" w:color="auto"/>
          </w:divBdr>
        </w:div>
        <w:div w:id="1224026510">
          <w:marLeft w:val="0"/>
          <w:marRight w:val="0"/>
          <w:marTop w:val="0"/>
          <w:marBottom w:val="0"/>
          <w:divBdr>
            <w:top w:val="none" w:sz="0" w:space="0" w:color="auto"/>
            <w:left w:val="none" w:sz="0" w:space="0" w:color="auto"/>
            <w:bottom w:val="none" w:sz="0" w:space="0" w:color="auto"/>
            <w:right w:val="none" w:sz="0" w:space="0" w:color="auto"/>
          </w:divBdr>
        </w:div>
      </w:divsChild>
    </w:div>
    <w:div w:id="1088884814">
      <w:bodyDiv w:val="1"/>
      <w:marLeft w:val="0"/>
      <w:marRight w:val="0"/>
      <w:marTop w:val="0"/>
      <w:marBottom w:val="0"/>
      <w:divBdr>
        <w:top w:val="none" w:sz="0" w:space="0" w:color="auto"/>
        <w:left w:val="none" w:sz="0" w:space="0" w:color="auto"/>
        <w:bottom w:val="none" w:sz="0" w:space="0" w:color="auto"/>
        <w:right w:val="none" w:sz="0" w:space="0" w:color="auto"/>
      </w:divBdr>
      <w:divsChild>
        <w:div w:id="330836493">
          <w:marLeft w:val="0"/>
          <w:marRight w:val="0"/>
          <w:marTop w:val="0"/>
          <w:marBottom w:val="0"/>
          <w:divBdr>
            <w:top w:val="none" w:sz="0" w:space="0" w:color="auto"/>
            <w:left w:val="none" w:sz="0" w:space="0" w:color="auto"/>
            <w:bottom w:val="none" w:sz="0" w:space="0" w:color="auto"/>
            <w:right w:val="none" w:sz="0" w:space="0" w:color="auto"/>
          </w:divBdr>
        </w:div>
        <w:div w:id="1000616418">
          <w:marLeft w:val="0"/>
          <w:marRight w:val="0"/>
          <w:marTop w:val="0"/>
          <w:marBottom w:val="0"/>
          <w:divBdr>
            <w:top w:val="none" w:sz="0" w:space="0" w:color="auto"/>
            <w:left w:val="none" w:sz="0" w:space="0" w:color="auto"/>
            <w:bottom w:val="none" w:sz="0" w:space="0" w:color="auto"/>
            <w:right w:val="none" w:sz="0" w:space="0" w:color="auto"/>
          </w:divBdr>
        </w:div>
        <w:div w:id="1245453599">
          <w:marLeft w:val="0"/>
          <w:marRight w:val="0"/>
          <w:marTop w:val="0"/>
          <w:marBottom w:val="0"/>
          <w:divBdr>
            <w:top w:val="none" w:sz="0" w:space="0" w:color="auto"/>
            <w:left w:val="none" w:sz="0" w:space="0" w:color="auto"/>
            <w:bottom w:val="none" w:sz="0" w:space="0" w:color="auto"/>
            <w:right w:val="none" w:sz="0" w:space="0" w:color="auto"/>
          </w:divBdr>
        </w:div>
      </w:divsChild>
    </w:div>
    <w:div w:id="1089355122">
      <w:bodyDiv w:val="1"/>
      <w:marLeft w:val="0"/>
      <w:marRight w:val="0"/>
      <w:marTop w:val="0"/>
      <w:marBottom w:val="0"/>
      <w:divBdr>
        <w:top w:val="none" w:sz="0" w:space="0" w:color="auto"/>
        <w:left w:val="none" w:sz="0" w:space="0" w:color="auto"/>
        <w:bottom w:val="none" w:sz="0" w:space="0" w:color="auto"/>
        <w:right w:val="none" w:sz="0" w:space="0" w:color="auto"/>
      </w:divBdr>
    </w:div>
    <w:div w:id="1115252295">
      <w:bodyDiv w:val="1"/>
      <w:marLeft w:val="0"/>
      <w:marRight w:val="0"/>
      <w:marTop w:val="0"/>
      <w:marBottom w:val="0"/>
      <w:divBdr>
        <w:top w:val="none" w:sz="0" w:space="0" w:color="auto"/>
        <w:left w:val="none" w:sz="0" w:space="0" w:color="auto"/>
        <w:bottom w:val="none" w:sz="0" w:space="0" w:color="auto"/>
        <w:right w:val="none" w:sz="0" w:space="0" w:color="auto"/>
      </w:divBdr>
    </w:div>
    <w:div w:id="1161315811">
      <w:bodyDiv w:val="1"/>
      <w:marLeft w:val="0"/>
      <w:marRight w:val="0"/>
      <w:marTop w:val="0"/>
      <w:marBottom w:val="0"/>
      <w:divBdr>
        <w:top w:val="none" w:sz="0" w:space="0" w:color="auto"/>
        <w:left w:val="none" w:sz="0" w:space="0" w:color="auto"/>
        <w:bottom w:val="none" w:sz="0" w:space="0" w:color="auto"/>
        <w:right w:val="none" w:sz="0" w:space="0" w:color="auto"/>
      </w:divBdr>
    </w:div>
    <w:div w:id="1396011288">
      <w:bodyDiv w:val="1"/>
      <w:marLeft w:val="0"/>
      <w:marRight w:val="0"/>
      <w:marTop w:val="0"/>
      <w:marBottom w:val="0"/>
      <w:divBdr>
        <w:top w:val="none" w:sz="0" w:space="0" w:color="auto"/>
        <w:left w:val="none" w:sz="0" w:space="0" w:color="auto"/>
        <w:bottom w:val="none" w:sz="0" w:space="0" w:color="auto"/>
        <w:right w:val="none" w:sz="0" w:space="0" w:color="auto"/>
      </w:divBdr>
    </w:div>
    <w:div w:id="1525702645">
      <w:bodyDiv w:val="1"/>
      <w:marLeft w:val="0"/>
      <w:marRight w:val="0"/>
      <w:marTop w:val="0"/>
      <w:marBottom w:val="0"/>
      <w:divBdr>
        <w:top w:val="none" w:sz="0" w:space="0" w:color="auto"/>
        <w:left w:val="none" w:sz="0" w:space="0" w:color="auto"/>
        <w:bottom w:val="none" w:sz="0" w:space="0" w:color="auto"/>
        <w:right w:val="none" w:sz="0" w:space="0" w:color="auto"/>
      </w:divBdr>
    </w:div>
    <w:div w:id="1578443716">
      <w:bodyDiv w:val="1"/>
      <w:marLeft w:val="0"/>
      <w:marRight w:val="0"/>
      <w:marTop w:val="0"/>
      <w:marBottom w:val="0"/>
      <w:divBdr>
        <w:top w:val="none" w:sz="0" w:space="0" w:color="auto"/>
        <w:left w:val="none" w:sz="0" w:space="0" w:color="auto"/>
        <w:bottom w:val="none" w:sz="0" w:space="0" w:color="auto"/>
        <w:right w:val="none" w:sz="0" w:space="0" w:color="auto"/>
      </w:divBdr>
    </w:div>
    <w:div w:id="1685545775">
      <w:bodyDiv w:val="1"/>
      <w:marLeft w:val="0"/>
      <w:marRight w:val="0"/>
      <w:marTop w:val="0"/>
      <w:marBottom w:val="0"/>
      <w:divBdr>
        <w:top w:val="none" w:sz="0" w:space="0" w:color="auto"/>
        <w:left w:val="none" w:sz="0" w:space="0" w:color="auto"/>
        <w:bottom w:val="none" w:sz="0" w:space="0" w:color="auto"/>
        <w:right w:val="none" w:sz="0" w:space="0" w:color="auto"/>
      </w:divBdr>
      <w:divsChild>
        <w:div w:id="1924756091">
          <w:marLeft w:val="0"/>
          <w:marRight w:val="0"/>
          <w:marTop w:val="0"/>
          <w:marBottom w:val="0"/>
          <w:divBdr>
            <w:top w:val="none" w:sz="0" w:space="0" w:color="auto"/>
            <w:left w:val="none" w:sz="0" w:space="0" w:color="auto"/>
            <w:bottom w:val="none" w:sz="0" w:space="0" w:color="auto"/>
            <w:right w:val="none" w:sz="0" w:space="0" w:color="auto"/>
          </w:divBdr>
        </w:div>
        <w:div w:id="2036273349">
          <w:marLeft w:val="0"/>
          <w:marRight w:val="0"/>
          <w:marTop w:val="0"/>
          <w:marBottom w:val="0"/>
          <w:divBdr>
            <w:top w:val="none" w:sz="0" w:space="0" w:color="auto"/>
            <w:left w:val="none" w:sz="0" w:space="0" w:color="auto"/>
            <w:bottom w:val="none" w:sz="0" w:space="0" w:color="auto"/>
            <w:right w:val="none" w:sz="0" w:space="0" w:color="auto"/>
          </w:divBdr>
        </w:div>
      </w:divsChild>
    </w:div>
    <w:div w:id="1694765521">
      <w:bodyDiv w:val="1"/>
      <w:marLeft w:val="0"/>
      <w:marRight w:val="0"/>
      <w:marTop w:val="0"/>
      <w:marBottom w:val="0"/>
      <w:divBdr>
        <w:top w:val="none" w:sz="0" w:space="0" w:color="auto"/>
        <w:left w:val="none" w:sz="0" w:space="0" w:color="auto"/>
        <w:bottom w:val="none" w:sz="0" w:space="0" w:color="auto"/>
        <w:right w:val="none" w:sz="0" w:space="0" w:color="auto"/>
      </w:divBdr>
    </w:div>
    <w:div w:id="1872959096">
      <w:bodyDiv w:val="1"/>
      <w:marLeft w:val="0"/>
      <w:marRight w:val="0"/>
      <w:marTop w:val="0"/>
      <w:marBottom w:val="0"/>
      <w:divBdr>
        <w:top w:val="none" w:sz="0" w:space="0" w:color="auto"/>
        <w:left w:val="none" w:sz="0" w:space="0" w:color="auto"/>
        <w:bottom w:val="none" w:sz="0" w:space="0" w:color="auto"/>
        <w:right w:val="none" w:sz="0" w:space="0" w:color="auto"/>
      </w:divBdr>
      <w:divsChild>
        <w:div w:id="1786188611">
          <w:marLeft w:val="0"/>
          <w:marRight w:val="0"/>
          <w:marTop w:val="0"/>
          <w:marBottom w:val="0"/>
          <w:divBdr>
            <w:top w:val="none" w:sz="0" w:space="0" w:color="auto"/>
            <w:left w:val="none" w:sz="0" w:space="0" w:color="auto"/>
            <w:bottom w:val="none" w:sz="0" w:space="0" w:color="auto"/>
            <w:right w:val="none" w:sz="0" w:space="0" w:color="auto"/>
          </w:divBdr>
        </w:div>
        <w:div w:id="28145845">
          <w:marLeft w:val="0"/>
          <w:marRight w:val="0"/>
          <w:marTop w:val="0"/>
          <w:marBottom w:val="0"/>
          <w:divBdr>
            <w:top w:val="none" w:sz="0" w:space="0" w:color="auto"/>
            <w:left w:val="none" w:sz="0" w:space="0" w:color="auto"/>
            <w:bottom w:val="none" w:sz="0" w:space="0" w:color="auto"/>
            <w:right w:val="none" w:sz="0" w:space="0" w:color="auto"/>
          </w:divBdr>
        </w:div>
      </w:divsChild>
    </w:div>
    <w:div w:id="1904607921">
      <w:bodyDiv w:val="1"/>
      <w:marLeft w:val="0"/>
      <w:marRight w:val="0"/>
      <w:marTop w:val="0"/>
      <w:marBottom w:val="0"/>
      <w:divBdr>
        <w:top w:val="none" w:sz="0" w:space="0" w:color="auto"/>
        <w:left w:val="none" w:sz="0" w:space="0" w:color="auto"/>
        <w:bottom w:val="none" w:sz="0" w:space="0" w:color="auto"/>
        <w:right w:val="none" w:sz="0" w:space="0" w:color="auto"/>
      </w:divBdr>
    </w:div>
    <w:div w:id="1916087026">
      <w:bodyDiv w:val="1"/>
      <w:marLeft w:val="0"/>
      <w:marRight w:val="0"/>
      <w:marTop w:val="0"/>
      <w:marBottom w:val="0"/>
      <w:divBdr>
        <w:top w:val="none" w:sz="0" w:space="0" w:color="auto"/>
        <w:left w:val="none" w:sz="0" w:space="0" w:color="auto"/>
        <w:bottom w:val="none" w:sz="0" w:space="0" w:color="auto"/>
        <w:right w:val="none" w:sz="0" w:space="0" w:color="auto"/>
      </w:divBdr>
      <w:divsChild>
        <w:div w:id="52000594">
          <w:marLeft w:val="0"/>
          <w:marRight w:val="0"/>
          <w:marTop w:val="0"/>
          <w:marBottom w:val="0"/>
          <w:divBdr>
            <w:top w:val="none" w:sz="0" w:space="0" w:color="auto"/>
            <w:left w:val="none" w:sz="0" w:space="0" w:color="auto"/>
            <w:bottom w:val="none" w:sz="0" w:space="0" w:color="auto"/>
            <w:right w:val="none" w:sz="0" w:space="0" w:color="auto"/>
          </w:divBdr>
        </w:div>
        <w:div w:id="951327672">
          <w:marLeft w:val="0"/>
          <w:marRight w:val="0"/>
          <w:marTop w:val="0"/>
          <w:marBottom w:val="0"/>
          <w:divBdr>
            <w:top w:val="none" w:sz="0" w:space="0" w:color="auto"/>
            <w:left w:val="none" w:sz="0" w:space="0" w:color="auto"/>
            <w:bottom w:val="none" w:sz="0" w:space="0" w:color="auto"/>
            <w:right w:val="none" w:sz="0" w:space="0" w:color="auto"/>
          </w:divBdr>
        </w:div>
      </w:divsChild>
    </w:div>
    <w:div w:id="1947618844">
      <w:bodyDiv w:val="1"/>
      <w:marLeft w:val="0"/>
      <w:marRight w:val="0"/>
      <w:marTop w:val="0"/>
      <w:marBottom w:val="0"/>
      <w:divBdr>
        <w:top w:val="none" w:sz="0" w:space="0" w:color="auto"/>
        <w:left w:val="none" w:sz="0" w:space="0" w:color="auto"/>
        <w:bottom w:val="none" w:sz="0" w:space="0" w:color="auto"/>
        <w:right w:val="none" w:sz="0" w:space="0" w:color="auto"/>
      </w:divBdr>
      <w:divsChild>
        <w:div w:id="1721399828">
          <w:marLeft w:val="0"/>
          <w:marRight w:val="0"/>
          <w:marTop w:val="0"/>
          <w:marBottom w:val="0"/>
          <w:divBdr>
            <w:top w:val="none" w:sz="0" w:space="0" w:color="auto"/>
            <w:left w:val="none" w:sz="0" w:space="0" w:color="auto"/>
            <w:bottom w:val="none" w:sz="0" w:space="0" w:color="auto"/>
            <w:right w:val="none" w:sz="0" w:space="0" w:color="auto"/>
          </w:divBdr>
        </w:div>
        <w:div w:id="1914389557">
          <w:marLeft w:val="0"/>
          <w:marRight w:val="0"/>
          <w:marTop w:val="0"/>
          <w:marBottom w:val="0"/>
          <w:divBdr>
            <w:top w:val="none" w:sz="0" w:space="0" w:color="auto"/>
            <w:left w:val="none" w:sz="0" w:space="0" w:color="auto"/>
            <w:bottom w:val="none" w:sz="0" w:space="0" w:color="auto"/>
            <w:right w:val="none" w:sz="0" w:space="0" w:color="auto"/>
          </w:divBdr>
        </w:div>
        <w:div w:id="1000306027">
          <w:marLeft w:val="0"/>
          <w:marRight w:val="0"/>
          <w:marTop w:val="0"/>
          <w:marBottom w:val="0"/>
          <w:divBdr>
            <w:top w:val="none" w:sz="0" w:space="0" w:color="auto"/>
            <w:left w:val="none" w:sz="0" w:space="0" w:color="auto"/>
            <w:bottom w:val="none" w:sz="0" w:space="0" w:color="auto"/>
            <w:right w:val="none" w:sz="0" w:space="0" w:color="auto"/>
          </w:divBdr>
        </w:div>
        <w:div w:id="953556432">
          <w:marLeft w:val="0"/>
          <w:marRight w:val="0"/>
          <w:marTop w:val="0"/>
          <w:marBottom w:val="0"/>
          <w:divBdr>
            <w:top w:val="none" w:sz="0" w:space="0" w:color="auto"/>
            <w:left w:val="none" w:sz="0" w:space="0" w:color="auto"/>
            <w:bottom w:val="none" w:sz="0" w:space="0" w:color="auto"/>
            <w:right w:val="none" w:sz="0" w:space="0" w:color="auto"/>
          </w:divBdr>
        </w:div>
        <w:div w:id="1086880568">
          <w:marLeft w:val="0"/>
          <w:marRight w:val="0"/>
          <w:marTop w:val="0"/>
          <w:marBottom w:val="0"/>
          <w:divBdr>
            <w:top w:val="none" w:sz="0" w:space="0" w:color="auto"/>
            <w:left w:val="none" w:sz="0" w:space="0" w:color="auto"/>
            <w:bottom w:val="none" w:sz="0" w:space="0" w:color="auto"/>
            <w:right w:val="none" w:sz="0" w:space="0" w:color="auto"/>
          </w:divBdr>
        </w:div>
        <w:div w:id="1302422799">
          <w:marLeft w:val="0"/>
          <w:marRight w:val="0"/>
          <w:marTop w:val="0"/>
          <w:marBottom w:val="0"/>
          <w:divBdr>
            <w:top w:val="none" w:sz="0" w:space="0" w:color="auto"/>
            <w:left w:val="none" w:sz="0" w:space="0" w:color="auto"/>
            <w:bottom w:val="none" w:sz="0" w:space="0" w:color="auto"/>
            <w:right w:val="none" w:sz="0" w:space="0" w:color="auto"/>
          </w:divBdr>
        </w:div>
        <w:div w:id="512695241">
          <w:marLeft w:val="0"/>
          <w:marRight w:val="0"/>
          <w:marTop w:val="0"/>
          <w:marBottom w:val="0"/>
          <w:divBdr>
            <w:top w:val="none" w:sz="0" w:space="0" w:color="auto"/>
            <w:left w:val="none" w:sz="0" w:space="0" w:color="auto"/>
            <w:bottom w:val="none" w:sz="0" w:space="0" w:color="auto"/>
            <w:right w:val="none" w:sz="0" w:space="0" w:color="auto"/>
          </w:divBdr>
        </w:div>
        <w:div w:id="211235210">
          <w:marLeft w:val="0"/>
          <w:marRight w:val="0"/>
          <w:marTop w:val="0"/>
          <w:marBottom w:val="0"/>
          <w:divBdr>
            <w:top w:val="none" w:sz="0" w:space="0" w:color="auto"/>
            <w:left w:val="none" w:sz="0" w:space="0" w:color="auto"/>
            <w:bottom w:val="none" w:sz="0" w:space="0" w:color="auto"/>
            <w:right w:val="none" w:sz="0" w:space="0" w:color="auto"/>
          </w:divBdr>
        </w:div>
        <w:div w:id="187376571">
          <w:marLeft w:val="0"/>
          <w:marRight w:val="0"/>
          <w:marTop w:val="0"/>
          <w:marBottom w:val="0"/>
          <w:divBdr>
            <w:top w:val="none" w:sz="0" w:space="0" w:color="auto"/>
            <w:left w:val="none" w:sz="0" w:space="0" w:color="auto"/>
            <w:bottom w:val="none" w:sz="0" w:space="0" w:color="auto"/>
            <w:right w:val="none" w:sz="0" w:space="0" w:color="auto"/>
          </w:divBdr>
        </w:div>
        <w:div w:id="1451783393">
          <w:marLeft w:val="0"/>
          <w:marRight w:val="0"/>
          <w:marTop w:val="0"/>
          <w:marBottom w:val="0"/>
          <w:divBdr>
            <w:top w:val="none" w:sz="0" w:space="0" w:color="auto"/>
            <w:left w:val="none" w:sz="0" w:space="0" w:color="auto"/>
            <w:bottom w:val="none" w:sz="0" w:space="0" w:color="auto"/>
            <w:right w:val="none" w:sz="0" w:space="0" w:color="auto"/>
          </w:divBdr>
        </w:div>
      </w:divsChild>
    </w:div>
    <w:div w:id="1990749035">
      <w:bodyDiv w:val="1"/>
      <w:marLeft w:val="0"/>
      <w:marRight w:val="0"/>
      <w:marTop w:val="0"/>
      <w:marBottom w:val="0"/>
      <w:divBdr>
        <w:top w:val="none" w:sz="0" w:space="0" w:color="auto"/>
        <w:left w:val="none" w:sz="0" w:space="0" w:color="auto"/>
        <w:bottom w:val="none" w:sz="0" w:space="0" w:color="auto"/>
        <w:right w:val="none" w:sz="0" w:space="0" w:color="auto"/>
      </w:divBdr>
      <w:divsChild>
        <w:div w:id="1721974737">
          <w:marLeft w:val="0"/>
          <w:marRight w:val="0"/>
          <w:marTop w:val="0"/>
          <w:marBottom w:val="0"/>
          <w:divBdr>
            <w:top w:val="none" w:sz="0" w:space="0" w:color="auto"/>
            <w:left w:val="none" w:sz="0" w:space="0" w:color="auto"/>
            <w:bottom w:val="none" w:sz="0" w:space="0" w:color="auto"/>
            <w:right w:val="none" w:sz="0" w:space="0" w:color="auto"/>
          </w:divBdr>
        </w:div>
        <w:div w:id="1070615861">
          <w:marLeft w:val="0"/>
          <w:marRight w:val="0"/>
          <w:marTop w:val="0"/>
          <w:marBottom w:val="0"/>
          <w:divBdr>
            <w:top w:val="none" w:sz="0" w:space="0" w:color="auto"/>
            <w:left w:val="none" w:sz="0" w:space="0" w:color="auto"/>
            <w:bottom w:val="none" w:sz="0" w:space="0" w:color="auto"/>
            <w:right w:val="none" w:sz="0" w:space="0" w:color="auto"/>
          </w:divBdr>
        </w:div>
        <w:div w:id="2111003023">
          <w:marLeft w:val="0"/>
          <w:marRight w:val="0"/>
          <w:marTop w:val="0"/>
          <w:marBottom w:val="0"/>
          <w:divBdr>
            <w:top w:val="none" w:sz="0" w:space="0" w:color="auto"/>
            <w:left w:val="none" w:sz="0" w:space="0" w:color="auto"/>
            <w:bottom w:val="none" w:sz="0" w:space="0" w:color="auto"/>
            <w:right w:val="none" w:sz="0" w:space="0" w:color="auto"/>
          </w:divBdr>
        </w:div>
        <w:div w:id="1448891524">
          <w:marLeft w:val="0"/>
          <w:marRight w:val="0"/>
          <w:marTop w:val="0"/>
          <w:marBottom w:val="0"/>
          <w:divBdr>
            <w:top w:val="none" w:sz="0" w:space="0" w:color="auto"/>
            <w:left w:val="none" w:sz="0" w:space="0" w:color="auto"/>
            <w:bottom w:val="none" w:sz="0" w:space="0" w:color="auto"/>
            <w:right w:val="none" w:sz="0" w:space="0" w:color="auto"/>
          </w:divBdr>
        </w:div>
      </w:divsChild>
    </w:div>
    <w:div w:id="1999461349">
      <w:bodyDiv w:val="1"/>
      <w:marLeft w:val="0"/>
      <w:marRight w:val="0"/>
      <w:marTop w:val="0"/>
      <w:marBottom w:val="0"/>
      <w:divBdr>
        <w:top w:val="none" w:sz="0" w:space="0" w:color="auto"/>
        <w:left w:val="none" w:sz="0" w:space="0" w:color="auto"/>
        <w:bottom w:val="none" w:sz="0" w:space="0" w:color="auto"/>
        <w:right w:val="none" w:sz="0" w:space="0" w:color="auto"/>
      </w:divBdr>
    </w:div>
    <w:div w:id="1999916626">
      <w:bodyDiv w:val="1"/>
      <w:marLeft w:val="0"/>
      <w:marRight w:val="0"/>
      <w:marTop w:val="0"/>
      <w:marBottom w:val="0"/>
      <w:divBdr>
        <w:top w:val="none" w:sz="0" w:space="0" w:color="auto"/>
        <w:left w:val="none" w:sz="0" w:space="0" w:color="auto"/>
        <w:bottom w:val="none" w:sz="0" w:space="0" w:color="auto"/>
        <w:right w:val="none" w:sz="0" w:space="0" w:color="auto"/>
      </w:divBdr>
    </w:div>
    <w:div w:id="2008168822">
      <w:bodyDiv w:val="1"/>
      <w:marLeft w:val="0"/>
      <w:marRight w:val="0"/>
      <w:marTop w:val="0"/>
      <w:marBottom w:val="0"/>
      <w:divBdr>
        <w:top w:val="none" w:sz="0" w:space="0" w:color="auto"/>
        <w:left w:val="none" w:sz="0" w:space="0" w:color="auto"/>
        <w:bottom w:val="none" w:sz="0" w:space="0" w:color="auto"/>
        <w:right w:val="none" w:sz="0" w:space="0" w:color="auto"/>
      </w:divBdr>
      <w:divsChild>
        <w:div w:id="1515652709">
          <w:marLeft w:val="0"/>
          <w:marRight w:val="0"/>
          <w:marTop w:val="0"/>
          <w:marBottom w:val="0"/>
          <w:divBdr>
            <w:top w:val="none" w:sz="0" w:space="0" w:color="auto"/>
            <w:left w:val="none" w:sz="0" w:space="0" w:color="auto"/>
            <w:bottom w:val="none" w:sz="0" w:space="0" w:color="auto"/>
            <w:right w:val="none" w:sz="0" w:space="0" w:color="auto"/>
          </w:divBdr>
        </w:div>
        <w:div w:id="1735161160">
          <w:marLeft w:val="0"/>
          <w:marRight w:val="0"/>
          <w:marTop w:val="0"/>
          <w:marBottom w:val="0"/>
          <w:divBdr>
            <w:top w:val="none" w:sz="0" w:space="0" w:color="auto"/>
            <w:left w:val="none" w:sz="0" w:space="0" w:color="auto"/>
            <w:bottom w:val="none" w:sz="0" w:space="0" w:color="auto"/>
            <w:right w:val="none" w:sz="0" w:space="0" w:color="auto"/>
          </w:divBdr>
        </w:div>
        <w:div w:id="2074697053">
          <w:marLeft w:val="0"/>
          <w:marRight w:val="0"/>
          <w:marTop w:val="0"/>
          <w:marBottom w:val="0"/>
          <w:divBdr>
            <w:top w:val="none" w:sz="0" w:space="0" w:color="auto"/>
            <w:left w:val="none" w:sz="0" w:space="0" w:color="auto"/>
            <w:bottom w:val="none" w:sz="0" w:space="0" w:color="auto"/>
            <w:right w:val="none" w:sz="0" w:space="0" w:color="auto"/>
          </w:divBdr>
        </w:div>
        <w:div w:id="1532916367">
          <w:marLeft w:val="0"/>
          <w:marRight w:val="0"/>
          <w:marTop w:val="0"/>
          <w:marBottom w:val="0"/>
          <w:divBdr>
            <w:top w:val="none" w:sz="0" w:space="0" w:color="auto"/>
            <w:left w:val="none" w:sz="0" w:space="0" w:color="auto"/>
            <w:bottom w:val="none" w:sz="0" w:space="0" w:color="auto"/>
            <w:right w:val="none" w:sz="0" w:space="0" w:color="auto"/>
          </w:divBdr>
        </w:div>
        <w:div w:id="186141347">
          <w:marLeft w:val="0"/>
          <w:marRight w:val="0"/>
          <w:marTop w:val="0"/>
          <w:marBottom w:val="0"/>
          <w:divBdr>
            <w:top w:val="none" w:sz="0" w:space="0" w:color="auto"/>
            <w:left w:val="none" w:sz="0" w:space="0" w:color="auto"/>
            <w:bottom w:val="none" w:sz="0" w:space="0" w:color="auto"/>
            <w:right w:val="none" w:sz="0" w:space="0" w:color="auto"/>
          </w:divBdr>
        </w:div>
      </w:divsChild>
    </w:div>
    <w:div w:id="20875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A%D1%96%D0%BF%D0%B0_%D0%92%D0%B0%D0%B4%D0%B8%D0%BC_%D0%92%D0%B5%D1%80%D0%B5%D0%BC%D1%96%D0%B9%D0%BE%D0%B2%D0%B8%D1%8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2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19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wikipedia.org/w/index.php?title=%D0%93%D0%B0%D0%B9%D0%B4%D0%B5%D0%BD%D0%BA%D0%BE_%D0%86%D0%B3%D0%BE%D1%80_%D0%90%D0%BD%D0%B0%D1%82%D0%BE%D0%BB%D1%96%D0%B9%D0%BE%D0%B2%D0%B8%D1%87&amp;action=edit&amp;redlink=1" TargetMode="External"/><Relationship Id="rId4" Type="http://schemas.openxmlformats.org/officeDocument/2006/relationships/settings" Target="settings.xml"/><Relationship Id="rId9" Type="http://schemas.openxmlformats.org/officeDocument/2006/relationships/hyperlink" Target="https://uk.wikipedia.org/wiki/%D0%A3%D1%87%D0%B5%D0%BD%D1%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E0D4-8341-4A65-A339-E790AC28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74867</Words>
  <Characters>42675</Characters>
  <Application>Microsoft Office Word</Application>
  <DocSecurity>0</DocSecurity>
  <Lines>355</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Федоренко Анастасія</cp:lastModifiedBy>
  <cp:revision>2</cp:revision>
  <dcterms:created xsi:type="dcterms:W3CDTF">2022-12-06T19:00:00Z</dcterms:created>
  <dcterms:modified xsi:type="dcterms:W3CDTF">2022-12-06T19:00:00Z</dcterms:modified>
</cp:coreProperties>
</file>