
<file path=[Content_Types].xml><?xml version="1.0" encoding="utf-8"?>
<Types xmlns="http://schemas.openxmlformats.org/package/2006/content-types">
  <Override PartName="/word/footnotes.xml" ContentType="application/vnd.openxmlformats-officedocument.wordprocessingml.footnotes+xml"/>
  <Override PartName="/word/diagrams/quickStyle2.xml" ContentType="application/vnd.openxmlformats-officedocument.drawingml.diagramStyle+xml"/>
  <Override PartName="/word/diagrams/data3.xml" ContentType="application/vnd.openxmlformats-officedocument.drawingml.diagramData+xml"/>
  <Override PartName="/word/diagrams/colors5.xml" ContentType="application/vnd.openxmlformats-officedocument.drawingml.diagramColors+xml"/>
  <Override PartName="/customXml/itemProps1.xml" ContentType="application/vnd.openxmlformats-officedocument.customXmlProperties+xml"/>
  <Override PartName="/word/diagrams/data1.xml" ContentType="application/vnd.openxmlformats-officedocument.drawingml.diagramData+xml"/>
  <Override PartName="/word/diagrams/colors3.xml" ContentType="application/vnd.openxmlformats-officedocument.drawingml.diagramColors+xml"/>
  <Override PartName="/word/diagrams/drawing8.xml" ContentType="application/vnd.ms-office.drawingml.diagramDrawing+xml"/>
  <Override PartName="/word/diagrams/colors1.xml" ContentType="application/vnd.openxmlformats-officedocument.drawingml.diagramColors+xml"/>
  <Default Extension="wmf" ContentType="image/x-wmf"/>
  <Override PartName="/word/diagrams/drawing6.xml" ContentType="application/vnd.ms-office.drawingml.diagramDrawin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diagrams/drawing3.xml" ContentType="application/vnd.ms-office.drawingml.diagramDrawing+xml"/>
  <Override PartName="/word/diagrams/drawing4.xml" ContentType="application/vnd.ms-office.drawingml.diagramDrawing+xml"/>
  <Override PartName="/word/settings.xml" ContentType="application/vnd.openxmlformats-officedocument.wordprocessingml.settings+xml"/>
  <Override PartName="/word/diagrams/layout7.xml" ContentType="application/vnd.openxmlformats-officedocument.drawingml.diagramLayout+xml"/>
  <Override PartName="/word/diagrams/layout8.xml" ContentType="application/vnd.openxmlformats-officedocument.drawingml.diagramLayout+xml"/>
  <Default Extension="wdp" ContentType="image/vnd.ms-photo"/>
  <Override PartName="/word/diagrams/drawing1.xml" ContentType="application/vnd.ms-office.drawingml.diagramDrawing+xml"/>
  <Override PartName="/word/diagrams/drawing2.xml" ContentType="application/vnd.ms-office.drawingml.diagramDrawing+xml"/>
  <Override PartName="/word/diagrams/layout5.xml" ContentType="application/vnd.openxmlformats-officedocument.drawingml.diagramLayout+xml"/>
  <Override PartName="/word/diagrams/layout6.xml" ContentType="application/vnd.openxmlformats-officedocument.drawingml.diagramLayout+xml"/>
  <Override PartName="/word/diagrams/quickStyle7.xml" ContentType="application/vnd.openxmlformats-officedocument.drawingml.diagramStyle+xml"/>
  <Override PartName="/word/diagrams/quickStyle8.xml" ContentType="application/vnd.openxmlformats-officedocument.drawingml.diagramStyle+xml"/>
  <Override PartName="/word/charts/chart4.xml" ContentType="application/vnd.openxmlformats-officedocument.drawingml.chart+xml"/>
  <Override PartName="/word/theme/theme1.xml" ContentType="application/vnd.openxmlformats-officedocument.theme+xml"/>
  <Override PartName="/word/diagrams/layout3.xml" ContentType="application/vnd.openxmlformats-officedocument.drawingml.diagramLayout+xml"/>
  <Override PartName="/word/diagrams/layout4.xml" ContentType="application/vnd.openxmlformats-officedocument.drawingml.diagramLayout+xml"/>
  <Override PartName="/word/diagrams/quickStyle5.xml" ContentType="application/vnd.openxmlformats-officedocument.drawingml.diagramStyle+xml"/>
  <Override PartName="/word/diagrams/quickStyle6.xml" ContentType="application/vnd.openxmlformats-officedocument.drawingml.diagramStyle+xml"/>
  <Override PartName="/word/diagrams/data7.xml" ContentType="application/vnd.openxmlformats-officedocument.drawingml.diagramData+xml"/>
  <Override PartName="/word/diagrams/data8.xml" ContentType="application/vnd.openxmlformats-officedocument.drawingml.diagramData+xml"/>
  <Override PartName="/word/diagrams/colors8.xml" ContentType="application/vnd.openxmlformats-officedocument.drawingml.diagramColors+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diagrams/quickStyle4.xml" ContentType="application/vnd.openxmlformats-officedocument.drawingml.diagramStyle+xml"/>
  <Override PartName="/word/diagrams/data5.xml" ContentType="application/vnd.openxmlformats-officedocument.drawingml.diagramData+xml"/>
  <Override PartName="/word/diagrams/data6.xml" ContentType="application/vnd.openxmlformats-officedocument.drawingml.diagramData+xml"/>
  <Override PartName="/word/diagrams/colors6.xml" ContentType="application/vnd.openxmlformats-officedocument.drawingml.diagramColors+xml"/>
  <Override PartName="/word/diagrams/colors7.xml" ContentType="application/vnd.openxmlformats-officedocument.drawingml.diagramColor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Override PartName="/word/diagrams/quickStyle1.xml" ContentType="application/vnd.openxmlformats-officedocument.drawingml.diagramStyle+xml"/>
  <Override PartName="/word/diagrams/data4.xml" ContentType="application/vnd.openxmlformats-officedocument.drawingml.diagramData+xml"/>
  <Override PartName="/word/diagrams/colors4.xml" ContentType="application/vnd.openxmlformats-officedocument.drawingml.diagramColors+xml"/>
  <Default Extension="png" ContentType="image/png"/>
  <Override PartName="/word/diagrams/data2.xml" ContentType="application/vnd.openxmlformats-officedocument.drawingml.diagramData+xml"/>
  <Override PartName="/word/diagrams/colors2.xml" ContentType="application/vnd.openxmlformats-officedocument.drawingml.diagramColors+xml"/>
  <Override PartName="/word/diagrams/drawing7.xml" ContentType="application/vnd.ms-office.drawingml.diagramDrawing+xml"/>
  <Override PartName="/word/diagrams/drawing5.xml" ContentType="application/vnd.ms-office.drawingml.diagramDrawing+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0DB" w:rsidRPr="00DA6734" w:rsidRDefault="003C50DB" w:rsidP="004811BC">
      <w:pPr>
        <w:spacing w:line="360" w:lineRule="auto"/>
        <w:jc w:val="both"/>
        <w:rPr>
          <w:lang w:val="uk-UA"/>
        </w:rPr>
      </w:pPr>
    </w:p>
    <w:p w:rsidR="00A23650" w:rsidRPr="00DA6734" w:rsidRDefault="006220A9" w:rsidP="003C50DB">
      <w:pPr>
        <w:pStyle w:val="1"/>
        <w:spacing w:before="0" w:line="360" w:lineRule="auto"/>
        <w:ind w:firstLine="709"/>
        <w:jc w:val="center"/>
        <w:rPr>
          <w:rFonts w:ascii="Times New Roman" w:hAnsi="Times New Roman" w:cs="Times New Roman"/>
          <w:color w:val="auto"/>
          <w:lang w:val="uk-UA"/>
        </w:rPr>
      </w:pPr>
      <w:bookmarkStart w:id="0" w:name="_Toc119139915"/>
      <w:r w:rsidRPr="00DA6734">
        <w:rPr>
          <w:rFonts w:ascii="Times New Roman" w:hAnsi="Times New Roman" w:cs="Times New Roman"/>
          <w:color w:val="auto"/>
          <w:lang w:val="uk-UA"/>
        </w:rPr>
        <w:t>ВСТУП</w:t>
      </w:r>
      <w:bookmarkEnd w:id="0"/>
    </w:p>
    <w:p w:rsidR="006220A9" w:rsidRPr="00DA6734" w:rsidRDefault="006220A9" w:rsidP="007A4781">
      <w:pPr>
        <w:spacing w:after="0" w:line="360" w:lineRule="auto"/>
        <w:ind w:firstLine="709"/>
        <w:jc w:val="both"/>
        <w:rPr>
          <w:rFonts w:ascii="Times New Roman" w:hAnsi="Times New Roman" w:cs="Times New Roman"/>
          <w:sz w:val="28"/>
          <w:szCs w:val="28"/>
          <w:lang w:val="uk-UA"/>
        </w:rPr>
      </w:pPr>
    </w:p>
    <w:p w:rsidR="0001757F" w:rsidRPr="00DA6734" w:rsidRDefault="0001757F" w:rsidP="007A4781">
      <w:pPr>
        <w:spacing w:after="0" w:line="360" w:lineRule="auto"/>
        <w:ind w:firstLine="709"/>
        <w:jc w:val="both"/>
        <w:rPr>
          <w:rFonts w:ascii="Times New Roman" w:hAnsi="Times New Roman" w:cs="Times New Roman"/>
          <w:sz w:val="28"/>
          <w:szCs w:val="28"/>
          <w:lang w:val="uk-UA"/>
        </w:rPr>
      </w:pPr>
    </w:p>
    <w:p w:rsidR="00261D0B" w:rsidRPr="00DA6734" w:rsidRDefault="00395920" w:rsidP="0001757F">
      <w:pPr>
        <w:pStyle w:val="11"/>
      </w:pPr>
      <w:r w:rsidRPr="00DA6734">
        <w:rPr>
          <w:b/>
          <w:i/>
        </w:rPr>
        <w:t>Актуальність теми.</w:t>
      </w:r>
      <w:r w:rsidR="00D633D5" w:rsidRPr="00DA6734">
        <w:t xml:space="preserve">Стрімкий розвиток сучасної економіки під впливом процесу цифрової трансформації можна спостерігати практично в кожній сфері економіки та бізнесу. Створення інновацій і використання штучного інтелекту відкриває перед компаніями величезні можливості для підвищення рівня конкурентоспроможності, продуктивності, а також для створення та отримання додаткової вартості. </w:t>
      </w:r>
    </w:p>
    <w:p w:rsidR="00261D0B" w:rsidRPr="00DA6734" w:rsidRDefault="00D633D5" w:rsidP="0001757F">
      <w:pPr>
        <w:pStyle w:val="11"/>
      </w:pPr>
      <w:r w:rsidRPr="00DA6734">
        <w:t xml:space="preserve">З іншого боку, виклики та загрози, пов’язані з кризою Covid-19 та військовими діями в Україні спричиненими агресією росії, змусили компанії адаптуватися до нових ринкових умов шляхом впровадження інноваційних маркетингових бізнес-стратегій. </w:t>
      </w:r>
    </w:p>
    <w:p w:rsidR="00D633D5" w:rsidRPr="00DA6734" w:rsidRDefault="00D633D5" w:rsidP="0001757F">
      <w:pPr>
        <w:pStyle w:val="11"/>
      </w:pPr>
      <w:r w:rsidRPr="00DA6734">
        <w:t>Існує нагальна потреба в пошуку нестандартних рішень, створенні нових бізнес-підходів, розробці відповідних маркетингових заходів, які відповідають потребам і тенденціям ринку.</w:t>
      </w:r>
    </w:p>
    <w:p w:rsidR="00261D0B" w:rsidRPr="00DA6734" w:rsidRDefault="003C50DB" w:rsidP="0001757F">
      <w:pPr>
        <w:pStyle w:val="11"/>
      </w:pPr>
      <w:r w:rsidRPr="00DA6734">
        <w:t>У сучасних умовах української економіки кожен бізнес намагається максимізувати прибуток в надскладних економічних умовах, що спричинені війною, а також сприяти ефективній маркетинговій діяльності. Тому саме зараз дуже важливо вибрати правильну маркетингову стратегію для свого бізнесу. Зокрема, підприємству необхідно знати, як досліджувати ринкові можливості, як вибирати цільові ринки, як розробляти ефективний маркетинговий комплекс і успішно керувати реалізацією маркетингових зусиль. Формулювання корпоративної стратегії відбувається в невизначених умовах</w:t>
      </w:r>
      <w:r w:rsidR="004D24F9" w:rsidRPr="00DA6734">
        <w:t xml:space="preserve"> маркетингового середовища</w:t>
      </w:r>
      <w:r w:rsidRPr="00DA6734">
        <w:t xml:space="preserve">. </w:t>
      </w:r>
    </w:p>
    <w:p w:rsidR="003C50DB" w:rsidRPr="00DA6734" w:rsidRDefault="003C50DB" w:rsidP="0001757F">
      <w:pPr>
        <w:pStyle w:val="11"/>
      </w:pPr>
      <w:r w:rsidRPr="00DA6734">
        <w:t xml:space="preserve">Зовнішнє середовище характеризується нестабільністю факторів, які </w:t>
      </w:r>
      <w:r w:rsidR="004D24F9" w:rsidRPr="00DA6734">
        <w:t xml:space="preserve">призводять до суттєвих </w:t>
      </w:r>
      <w:r w:rsidRPr="00DA6734">
        <w:t xml:space="preserve">змін. </w:t>
      </w:r>
      <w:r w:rsidR="004D24F9" w:rsidRPr="00DA6734">
        <w:t>Саме тому м</w:t>
      </w:r>
      <w:r w:rsidRPr="00DA6734">
        <w:t>аркетингова стратегія</w:t>
      </w:r>
      <w:r w:rsidR="004D24F9" w:rsidRPr="00DA6734">
        <w:t>,через сформовану систему</w:t>
      </w:r>
      <w:r w:rsidRPr="00DA6734">
        <w:t xml:space="preserve"> дій</w:t>
      </w:r>
      <w:r w:rsidR="004D24F9" w:rsidRPr="00DA6734">
        <w:t xml:space="preserve">, повинна збалансувати </w:t>
      </w:r>
      <w:r w:rsidRPr="00DA6734">
        <w:t xml:space="preserve"> внутрішнє середовище </w:t>
      </w:r>
      <w:r w:rsidRPr="00DA6734">
        <w:lastRenderedPageBreak/>
        <w:t>підприємства із</w:t>
      </w:r>
      <w:r w:rsidR="004D24F9" w:rsidRPr="00DA6734">
        <w:t xml:space="preserve"> нестабільним</w:t>
      </w:r>
      <w:r w:rsidRPr="00DA6734">
        <w:t xml:space="preserve"> зовнішнім середовищем</w:t>
      </w:r>
      <w:r w:rsidR="00745E8C" w:rsidRPr="00DA6734">
        <w:t xml:space="preserve"> для ефективної, прибуткової та рентабельної діяльності підприємства на ринку</w:t>
      </w:r>
      <w:r w:rsidRPr="00DA6734">
        <w:t>.</w:t>
      </w:r>
    </w:p>
    <w:p w:rsidR="00261D0B" w:rsidRPr="00DA6734" w:rsidRDefault="0001757F" w:rsidP="0001757F">
      <w:pPr>
        <w:pStyle w:val="11"/>
      </w:pPr>
      <w:r w:rsidRPr="00DA6734">
        <w:t>Питанням дослідження сутності поняття «маркетингова стратегія» займалися такі іноземні та вітчизняні вчені як: А. Григор, Н. Куденко, А. Алфьоров, Д. Хассі, Г. Ассель, Ф. Котлер</w:t>
      </w:r>
      <w:r w:rsidR="003C50DB" w:rsidRPr="00DA6734">
        <w:t>, Ж. Ламбен</w:t>
      </w:r>
      <w:r w:rsidRPr="00DA6734">
        <w:t xml:space="preserve"> та багато інших. </w:t>
      </w:r>
    </w:p>
    <w:p w:rsidR="00261D0B" w:rsidRPr="00DA6734" w:rsidRDefault="00395920" w:rsidP="0001757F">
      <w:pPr>
        <w:pStyle w:val="11"/>
      </w:pPr>
      <w:r w:rsidRPr="00DA6734">
        <w:t xml:space="preserve">Теоретичний аспект особливостей формування маркетингової стратегії підприємства зовнішньоекономічній діяльності знайшов своє відображення в працях Ф. Котлера, М. Портера, А. Градова, Г. Армстронга, З. Мушко, Н. Діхтярьова, Т. Броникової, А. Чернявського, Г. Багієва, Б. Карлова, Х. Хершинга, В. Василенка та ін. </w:t>
      </w:r>
    </w:p>
    <w:p w:rsidR="0001757F" w:rsidRPr="00DA6734" w:rsidRDefault="00395920" w:rsidP="0001757F">
      <w:pPr>
        <w:pStyle w:val="11"/>
      </w:pPr>
      <w:r w:rsidRPr="00DA6734">
        <w:t xml:space="preserve">Автори розглядають стратегію як напрямок діяльності, спосіб поведінки або план; кожен приділяє увагу різним аспектам, що пов’язані з даною категорією. </w:t>
      </w:r>
      <w:r w:rsidR="0001757F" w:rsidRPr="00DA6734">
        <w:t>Але, незважаючи на численні публікації, проблема розуміння та розробки маркетингової стратегії є актуальною на сьогоднішній день.</w:t>
      </w:r>
    </w:p>
    <w:p w:rsidR="006220A9" w:rsidRPr="00DA6734" w:rsidRDefault="006220A9" w:rsidP="007A4781">
      <w:pPr>
        <w:spacing w:after="0" w:line="360" w:lineRule="auto"/>
        <w:ind w:firstLine="709"/>
        <w:jc w:val="both"/>
        <w:rPr>
          <w:rFonts w:ascii="Times New Roman" w:hAnsi="Times New Roman" w:cs="Times New Roman"/>
          <w:sz w:val="28"/>
          <w:szCs w:val="28"/>
          <w:lang w:val="uk-UA"/>
        </w:rPr>
      </w:pPr>
      <w:r w:rsidRPr="00DA6734">
        <w:rPr>
          <w:rFonts w:ascii="Times New Roman" w:hAnsi="Times New Roman" w:cs="Times New Roman"/>
          <w:sz w:val="28"/>
          <w:szCs w:val="28"/>
          <w:lang w:val="uk-UA"/>
        </w:rPr>
        <w:t xml:space="preserve">Метою роботи є </w:t>
      </w:r>
      <w:r w:rsidR="0042313B" w:rsidRPr="00DA6734">
        <w:rPr>
          <w:rFonts w:ascii="Times New Roman" w:hAnsi="Times New Roman" w:cs="Times New Roman"/>
          <w:sz w:val="28"/>
          <w:szCs w:val="28"/>
          <w:lang w:val="uk-UA"/>
        </w:rPr>
        <w:t xml:space="preserve">теоретичне </w:t>
      </w:r>
      <w:r w:rsidR="00643451" w:rsidRPr="00DA6734">
        <w:rPr>
          <w:rFonts w:ascii="Times New Roman" w:hAnsi="Times New Roman" w:cs="Times New Roman"/>
          <w:sz w:val="28"/>
          <w:szCs w:val="28"/>
          <w:lang w:val="uk-UA"/>
        </w:rPr>
        <w:t>обґрунтування</w:t>
      </w:r>
      <w:r w:rsidR="0042313B" w:rsidRPr="00DA6734">
        <w:rPr>
          <w:rFonts w:ascii="Times New Roman" w:hAnsi="Times New Roman" w:cs="Times New Roman"/>
          <w:sz w:val="28"/>
          <w:szCs w:val="28"/>
          <w:lang w:val="uk-UA"/>
        </w:rPr>
        <w:t xml:space="preserve"> та </w:t>
      </w:r>
      <w:r w:rsidRPr="00DA6734">
        <w:rPr>
          <w:rFonts w:ascii="Times New Roman" w:hAnsi="Times New Roman" w:cs="Times New Roman"/>
          <w:sz w:val="28"/>
          <w:szCs w:val="28"/>
          <w:lang w:val="uk-UA"/>
        </w:rPr>
        <w:t xml:space="preserve">розробка заходів щодо удосконалення </w:t>
      </w:r>
      <w:r w:rsidR="00F11ACF" w:rsidRPr="00DA6734">
        <w:rPr>
          <w:rFonts w:ascii="Times New Roman" w:hAnsi="Times New Roman" w:cs="Times New Roman"/>
          <w:sz w:val="28"/>
          <w:szCs w:val="28"/>
          <w:lang w:val="uk-UA"/>
        </w:rPr>
        <w:t xml:space="preserve">планування маркетингової </w:t>
      </w:r>
      <w:r w:rsidRPr="00DA6734">
        <w:rPr>
          <w:rFonts w:ascii="Times New Roman" w:hAnsi="Times New Roman" w:cs="Times New Roman"/>
          <w:sz w:val="28"/>
          <w:szCs w:val="28"/>
          <w:lang w:val="uk-UA"/>
        </w:rPr>
        <w:t xml:space="preserve">стратегії підприємства. </w:t>
      </w:r>
    </w:p>
    <w:p w:rsidR="001B3721" w:rsidRPr="00DA6734" w:rsidRDefault="001B3721" w:rsidP="007A4781">
      <w:pPr>
        <w:spacing w:after="0" w:line="360" w:lineRule="auto"/>
        <w:ind w:firstLine="709"/>
        <w:jc w:val="both"/>
        <w:rPr>
          <w:rFonts w:ascii="Times New Roman" w:hAnsi="Times New Roman" w:cs="Times New Roman"/>
          <w:sz w:val="28"/>
          <w:szCs w:val="28"/>
          <w:lang w:val="uk-UA"/>
        </w:rPr>
      </w:pPr>
      <w:r w:rsidRPr="00DA6734">
        <w:rPr>
          <w:rFonts w:ascii="Times New Roman" w:hAnsi="Times New Roman" w:cs="Times New Roman"/>
          <w:sz w:val="28"/>
          <w:szCs w:val="28"/>
          <w:lang w:val="uk-UA"/>
        </w:rPr>
        <w:t xml:space="preserve">Відповідно до мети було визначено наступні завдання дослідження: </w:t>
      </w:r>
    </w:p>
    <w:p w:rsidR="00F11ACF" w:rsidRPr="00DA6734" w:rsidRDefault="00C92184" w:rsidP="000E0089">
      <w:pPr>
        <w:pStyle w:val="11"/>
        <w:numPr>
          <w:ilvl w:val="0"/>
          <w:numId w:val="19"/>
        </w:numPr>
      </w:pPr>
      <w:r w:rsidRPr="00DA6734">
        <w:t xml:space="preserve">дослідити </w:t>
      </w:r>
      <w:r w:rsidR="00F11ACF" w:rsidRPr="00DA6734">
        <w:t>теоретичні засади планування маркетингової стратегії підприємства;</w:t>
      </w:r>
    </w:p>
    <w:p w:rsidR="00F11ACF" w:rsidRPr="00DA6734" w:rsidRDefault="00F11ACF" w:rsidP="000E0089">
      <w:pPr>
        <w:pStyle w:val="11"/>
        <w:numPr>
          <w:ilvl w:val="0"/>
          <w:numId w:val="19"/>
        </w:numPr>
      </w:pPr>
      <w:r w:rsidRPr="00DA6734">
        <w:t>дослідити особливості планування маркетингової стратегії підприємства ТОВ З ІІ «ДАНФОСС ТОВ»</w:t>
      </w:r>
    </w:p>
    <w:p w:rsidR="001B3721" w:rsidRPr="00DA6734" w:rsidRDefault="00F11ACF" w:rsidP="000E0089">
      <w:pPr>
        <w:pStyle w:val="11"/>
        <w:numPr>
          <w:ilvl w:val="0"/>
          <w:numId w:val="19"/>
        </w:numPr>
      </w:pPr>
      <w:r w:rsidRPr="00DA6734">
        <w:t>розробити заходи щодо удосконалення планування маркетингової стратегії ТОВ З ІІ «ДАНФОСС ТОВ»</w:t>
      </w:r>
    </w:p>
    <w:p w:rsidR="00C92184" w:rsidRPr="00DA6734" w:rsidRDefault="00C92184" w:rsidP="00C92184">
      <w:pPr>
        <w:pStyle w:val="11"/>
      </w:pPr>
      <w:r w:rsidRPr="00DA6734">
        <w:t xml:space="preserve">Об’єктом дослідження є </w:t>
      </w:r>
      <w:r w:rsidR="00F11ACF" w:rsidRPr="00DA6734">
        <w:t>маркетингова стратегія підприємства</w:t>
      </w:r>
      <w:r w:rsidRPr="00DA6734">
        <w:t>.</w:t>
      </w:r>
    </w:p>
    <w:p w:rsidR="00C92184" w:rsidRPr="00DA6734" w:rsidRDefault="00C92184" w:rsidP="00C92184">
      <w:pPr>
        <w:pStyle w:val="11"/>
      </w:pPr>
      <w:r w:rsidRPr="00DA6734">
        <w:t xml:space="preserve">Предметом дослідження є </w:t>
      </w:r>
      <w:r w:rsidR="00F11ACF" w:rsidRPr="00DA6734">
        <w:t>планування маркетингової стратегії підприємства ТОВ З ІІ «ДАНФОСС ТОВ»</w:t>
      </w:r>
      <w:r w:rsidR="000E0089" w:rsidRPr="00DA6734">
        <w:t xml:space="preserve">. </w:t>
      </w:r>
    </w:p>
    <w:p w:rsidR="0042313B" w:rsidRPr="00DA6734" w:rsidRDefault="0042313B" w:rsidP="00C92184">
      <w:pPr>
        <w:pStyle w:val="11"/>
      </w:pPr>
      <w:r w:rsidRPr="00DA6734">
        <w:t>Методи дослідження</w:t>
      </w:r>
      <w:r w:rsidR="00217CD9" w:rsidRPr="00DA6734">
        <w:t xml:space="preserve">. Під час написання роботи було використано наступні методи дослідження: аналіз, синтез, узагальнення, абстрагування, </w:t>
      </w:r>
      <w:r w:rsidR="00261D0B" w:rsidRPr="00DA6734">
        <w:t xml:space="preserve">поєднання, графічні та табличні методи, методи економіко-математичного аналізу. </w:t>
      </w:r>
    </w:p>
    <w:p w:rsidR="00217CD9" w:rsidRPr="00DA6734" w:rsidRDefault="0042313B" w:rsidP="00217CD9">
      <w:pPr>
        <w:pStyle w:val="11"/>
        <w:rPr>
          <w:rStyle w:val="23"/>
          <w:rFonts w:eastAsiaTheme="majorEastAsia"/>
          <w:i w:val="0"/>
          <w:color w:val="auto"/>
        </w:rPr>
      </w:pPr>
      <w:r w:rsidRPr="00DA6734">
        <w:rPr>
          <w:rStyle w:val="23"/>
          <w:rFonts w:eastAsiaTheme="majorEastAsia"/>
          <w:i w:val="0"/>
          <w:color w:val="auto"/>
        </w:rPr>
        <w:t>Практична значущість</w:t>
      </w:r>
      <w:r w:rsidR="00217CD9" w:rsidRPr="00DA6734">
        <w:rPr>
          <w:rStyle w:val="23"/>
          <w:rFonts w:eastAsiaTheme="majorEastAsia"/>
          <w:i w:val="0"/>
          <w:color w:val="auto"/>
        </w:rPr>
        <w:t>. Практична значущість отриманих результатів полягає в  досліджені та узагальнені маркетингового середовища підприємства, а також аналізу процесу  планування  маркетингової стратегії підприємства. На основі здійсненого аналізу було здійснено обґрунтування напрямків удосконалення планування маркетингової стратегії ТОВ З ІІ «ДАНФОСС ТОВ» на основі SPACE-аналізу</w:t>
      </w:r>
      <w:r w:rsidR="00217CD9" w:rsidRPr="00DA6734">
        <w:rPr>
          <w:rStyle w:val="23"/>
          <w:rFonts w:eastAsiaTheme="majorEastAsia"/>
          <w:i w:val="0"/>
          <w:color w:val="auto"/>
        </w:rPr>
        <w:tab/>
        <w:t>та запропоновано програму рекструктуризації ТОВ З ІІ «ДАНФОСС ТОВ»</w:t>
      </w:r>
      <w:r w:rsidR="00217CD9" w:rsidRPr="00DA6734">
        <w:rPr>
          <w:rStyle w:val="23"/>
          <w:rFonts w:eastAsiaTheme="majorEastAsia"/>
          <w:i w:val="0"/>
          <w:color w:val="auto"/>
        </w:rPr>
        <w:tab/>
        <w:t>.</w:t>
      </w:r>
    </w:p>
    <w:p w:rsidR="0042313B" w:rsidRPr="00DA6734" w:rsidRDefault="0042313B" w:rsidP="00C92184">
      <w:pPr>
        <w:pStyle w:val="11"/>
      </w:pPr>
    </w:p>
    <w:p w:rsidR="006220A9" w:rsidRPr="00DA6734" w:rsidRDefault="006220A9" w:rsidP="007A4781">
      <w:pPr>
        <w:spacing w:after="0" w:line="360" w:lineRule="auto"/>
        <w:ind w:firstLine="709"/>
        <w:jc w:val="both"/>
        <w:rPr>
          <w:rFonts w:ascii="Times New Roman" w:hAnsi="Times New Roman" w:cs="Times New Roman"/>
          <w:sz w:val="28"/>
          <w:szCs w:val="28"/>
          <w:lang w:val="uk-UA"/>
        </w:rPr>
      </w:pPr>
    </w:p>
    <w:p w:rsidR="006220A9" w:rsidRPr="00DA6734" w:rsidRDefault="006220A9" w:rsidP="007A4781">
      <w:pPr>
        <w:spacing w:after="0" w:line="360" w:lineRule="auto"/>
        <w:ind w:firstLine="709"/>
        <w:jc w:val="both"/>
        <w:rPr>
          <w:rFonts w:ascii="Times New Roman" w:hAnsi="Times New Roman" w:cs="Times New Roman"/>
          <w:sz w:val="28"/>
          <w:szCs w:val="28"/>
          <w:lang w:val="uk-UA"/>
        </w:rPr>
      </w:pPr>
    </w:p>
    <w:p w:rsidR="006220A9" w:rsidRPr="00DA6734" w:rsidRDefault="006220A9" w:rsidP="007A4781">
      <w:pPr>
        <w:spacing w:after="0" w:line="360" w:lineRule="auto"/>
        <w:ind w:firstLine="709"/>
        <w:jc w:val="both"/>
        <w:rPr>
          <w:rFonts w:ascii="Times New Roman" w:eastAsiaTheme="majorEastAsia" w:hAnsi="Times New Roman" w:cs="Times New Roman"/>
          <w:b/>
          <w:bCs/>
          <w:sz w:val="28"/>
          <w:szCs w:val="28"/>
          <w:lang w:val="uk-UA"/>
        </w:rPr>
      </w:pPr>
      <w:r w:rsidRPr="00DA6734">
        <w:rPr>
          <w:rFonts w:ascii="Times New Roman" w:hAnsi="Times New Roman" w:cs="Times New Roman"/>
          <w:sz w:val="28"/>
          <w:szCs w:val="28"/>
          <w:lang w:val="uk-UA"/>
        </w:rPr>
        <w:br w:type="page"/>
      </w:r>
    </w:p>
    <w:p w:rsidR="006220A9" w:rsidRPr="00DA6734" w:rsidRDefault="006220A9" w:rsidP="007A4781">
      <w:pPr>
        <w:pStyle w:val="1"/>
        <w:spacing w:before="0" w:line="360" w:lineRule="auto"/>
        <w:ind w:firstLine="709"/>
        <w:jc w:val="center"/>
        <w:rPr>
          <w:rFonts w:ascii="Times New Roman" w:hAnsi="Times New Roman" w:cs="Times New Roman"/>
          <w:color w:val="auto"/>
          <w:lang w:val="uk-UA"/>
        </w:rPr>
      </w:pPr>
      <w:bookmarkStart w:id="1" w:name="_Toc119139916"/>
      <w:r w:rsidRPr="00DA6734">
        <w:rPr>
          <w:rFonts w:ascii="Times New Roman" w:hAnsi="Times New Roman" w:cs="Times New Roman"/>
          <w:color w:val="auto"/>
          <w:lang w:val="uk-UA"/>
        </w:rPr>
        <w:t>РОЗДІЛ 1</w:t>
      </w:r>
      <w:bookmarkEnd w:id="1"/>
    </w:p>
    <w:p w:rsidR="006220A9" w:rsidRPr="00DA6734" w:rsidRDefault="006220A9" w:rsidP="007A4781">
      <w:pPr>
        <w:pStyle w:val="1"/>
        <w:spacing w:before="0" w:line="360" w:lineRule="auto"/>
        <w:ind w:firstLine="709"/>
        <w:jc w:val="center"/>
        <w:rPr>
          <w:rFonts w:ascii="Times New Roman" w:hAnsi="Times New Roman" w:cs="Times New Roman"/>
          <w:color w:val="auto"/>
          <w:lang w:val="uk-UA"/>
        </w:rPr>
      </w:pPr>
      <w:bookmarkStart w:id="2" w:name="_Toc119139917"/>
      <w:r w:rsidRPr="00DA6734">
        <w:rPr>
          <w:rFonts w:ascii="Times New Roman" w:hAnsi="Times New Roman" w:cs="Times New Roman"/>
          <w:color w:val="auto"/>
          <w:lang w:val="uk-UA"/>
        </w:rPr>
        <w:t>ТЕОРЕТИЧНІ ЗАСАДИ</w:t>
      </w:r>
      <w:r w:rsidR="00ED7E89" w:rsidRPr="00DA6734">
        <w:rPr>
          <w:rFonts w:ascii="Times New Roman" w:hAnsi="Times New Roman" w:cs="Times New Roman"/>
          <w:color w:val="auto"/>
          <w:lang w:val="uk-UA"/>
        </w:rPr>
        <w:t xml:space="preserve"> ПЛАНУВАННЯ</w:t>
      </w:r>
      <w:r w:rsidRPr="00DA6734">
        <w:rPr>
          <w:rFonts w:ascii="Times New Roman" w:hAnsi="Times New Roman" w:cs="Times New Roman"/>
          <w:color w:val="auto"/>
          <w:lang w:val="uk-UA"/>
        </w:rPr>
        <w:t xml:space="preserve"> МАРКЕТИНГОВОЇ СТРАТЕГІЇ</w:t>
      </w:r>
      <w:r w:rsidR="00ED7E89" w:rsidRPr="00DA6734">
        <w:rPr>
          <w:rFonts w:ascii="Times New Roman" w:hAnsi="Times New Roman" w:cs="Times New Roman"/>
          <w:color w:val="auto"/>
          <w:lang w:val="uk-UA"/>
        </w:rPr>
        <w:t xml:space="preserve"> ПІДПРИЄМСТВА</w:t>
      </w:r>
      <w:bookmarkEnd w:id="2"/>
    </w:p>
    <w:p w:rsidR="006220A9" w:rsidRPr="00DA6734" w:rsidRDefault="006220A9" w:rsidP="007A4781">
      <w:pPr>
        <w:spacing w:after="0" w:line="360" w:lineRule="auto"/>
        <w:ind w:firstLine="709"/>
        <w:jc w:val="both"/>
        <w:rPr>
          <w:rFonts w:ascii="Times New Roman" w:hAnsi="Times New Roman" w:cs="Times New Roman"/>
          <w:sz w:val="28"/>
          <w:szCs w:val="28"/>
          <w:lang w:val="uk-UA"/>
        </w:rPr>
      </w:pPr>
    </w:p>
    <w:p w:rsidR="006220A9" w:rsidRPr="00DA6734" w:rsidRDefault="006220A9" w:rsidP="007A4781">
      <w:pPr>
        <w:pStyle w:val="1"/>
        <w:spacing w:before="0" w:line="360" w:lineRule="auto"/>
        <w:ind w:firstLine="709"/>
        <w:jc w:val="both"/>
        <w:rPr>
          <w:rFonts w:ascii="Times New Roman" w:hAnsi="Times New Roman" w:cs="Times New Roman"/>
          <w:color w:val="auto"/>
          <w:lang w:val="uk-UA"/>
        </w:rPr>
      </w:pPr>
      <w:bookmarkStart w:id="3" w:name="_Toc119139918"/>
      <w:r w:rsidRPr="00DA6734">
        <w:rPr>
          <w:rFonts w:ascii="Times New Roman" w:hAnsi="Times New Roman" w:cs="Times New Roman"/>
          <w:color w:val="auto"/>
          <w:lang w:val="uk-UA"/>
        </w:rPr>
        <w:t xml:space="preserve">1.1. Сутність і зміст маркетингової стратегії </w:t>
      </w:r>
      <w:r w:rsidR="00ED7E89" w:rsidRPr="00DA6734">
        <w:rPr>
          <w:rFonts w:ascii="Times New Roman" w:hAnsi="Times New Roman" w:cs="Times New Roman"/>
          <w:color w:val="auto"/>
          <w:lang w:val="uk-UA"/>
        </w:rPr>
        <w:t>підприємства</w:t>
      </w:r>
      <w:bookmarkEnd w:id="3"/>
    </w:p>
    <w:p w:rsidR="006220A9" w:rsidRPr="00DA6734" w:rsidRDefault="006220A9" w:rsidP="007A4781">
      <w:pPr>
        <w:spacing w:after="0" w:line="360" w:lineRule="auto"/>
        <w:ind w:firstLine="709"/>
        <w:jc w:val="both"/>
        <w:rPr>
          <w:rFonts w:ascii="Times New Roman" w:hAnsi="Times New Roman" w:cs="Times New Roman"/>
          <w:sz w:val="28"/>
          <w:szCs w:val="28"/>
          <w:lang w:val="uk-UA"/>
        </w:rPr>
      </w:pPr>
    </w:p>
    <w:p w:rsidR="007444A1" w:rsidRPr="00DA6734" w:rsidRDefault="007444A1" w:rsidP="007444A1">
      <w:pPr>
        <w:pStyle w:val="11"/>
      </w:pPr>
      <w:r w:rsidRPr="00DA6734">
        <w:t>Сучасне бізнес-середовище підприємств характеризується жорсткою та нестабільною конкуренцією, зростанням ролі споживачів та зростанням ступеня глобалізації бізнесу. Успіх бізнесу на ринку залежить від правильної постановки цілей на основі детального аналізу ринкового середовища та вибору найкращого шляху їх досягнення з урахуванням довгострокової ринкової орієнтації. Саме тому компанії все більше зосереджуються на формуванні маркетингових стратегій як основного інструменту для ефективної роботи в мінливих умовах. Маркетингові стратегії відіграють координуючу та інтегруючу роль у складних зусиллях компанії на ринку.</w:t>
      </w:r>
    </w:p>
    <w:p w:rsidR="00793FA2" w:rsidRPr="00DA6734" w:rsidRDefault="00793FA2" w:rsidP="00793FA2">
      <w:pPr>
        <w:pStyle w:val="11"/>
      </w:pPr>
      <w:r w:rsidRPr="00DA6734">
        <w:t xml:space="preserve">Різні підходи до визначення маркетингової стратегії зумовлені глибиною самого слова «стратегія» та сферою її використання. У вітчизняній та зарубіжній економічній літературі немає єдиного погляду на сутність і зміст маркетингової стратегії. На рисунку 1.1 наведено огляд основних </w:t>
      </w:r>
      <w:r w:rsidR="008F075A" w:rsidRPr="00DA6734">
        <w:t>напрямків</w:t>
      </w:r>
      <w:r w:rsidRPr="00DA6734">
        <w:t xml:space="preserve"> визначення </w:t>
      </w:r>
      <w:r w:rsidR="008F075A" w:rsidRPr="00DA6734">
        <w:t xml:space="preserve">поняття </w:t>
      </w:r>
      <w:r w:rsidRPr="00DA6734">
        <w:t>маркетингової стратегії.</w:t>
      </w:r>
    </w:p>
    <w:p w:rsidR="00852AB3" w:rsidRPr="00DA6734" w:rsidRDefault="00852AB3" w:rsidP="00852AB3">
      <w:pPr>
        <w:pStyle w:val="11"/>
        <w:ind w:firstLine="0"/>
      </w:pPr>
      <w:r w:rsidRPr="00DA6734">
        <w:rPr>
          <w:noProof/>
          <w:lang w:val="ru-RU" w:eastAsia="zh-CN"/>
        </w:rPr>
        <w:drawing>
          <wp:inline distT="0" distB="0" distL="0" distR="0">
            <wp:extent cx="5890662" cy="2050181"/>
            <wp:effectExtent l="76200" t="0" r="52938" b="0"/>
            <wp:docPr id="4" name="Схема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852AB3" w:rsidRPr="00DA6734" w:rsidRDefault="00852AB3" w:rsidP="00852AB3">
      <w:pPr>
        <w:pStyle w:val="11"/>
        <w:jc w:val="center"/>
      </w:pPr>
      <w:r w:rsidRPr="00DA6734">
        <w:t xml:space="preserve">Рисунок 1.1 – </w:t>
      </w:r>
      <w:r w:rsidR="00FC5183" w:rsidRPr="00DA6734">
        <w:t xml:space="preserve">Основні напрямки </w:t>
      </w:r>
      <w:r w:rsidRPr="00DA6734">
        <w:t xml:space="preserve"> визначення поняття маркетингова стратегія підприємства </w:t>
      </w:r>
    </w:p>
    <w:p w:rsidR="00852AB3" w:rsidRPr="00DA6734" w:rsidRDefault="00852AB3" w:rsidP="00852AB3">
      <w:pPr>
        <w:pStyle w:val="11"/>
      </w:pPr>
      <w:r w:rsidRPr="00DA6734">
        <w:t>Джерело:</w:t>
      </w:r>
      <w:r w:rsidR="00B21FE9" w:rsidRPr="00DA6734">
        <w:t xml:space="preserve"> побудовано автором на основі [1]</w:t>
      </w:r>
    </w:p>
    <w:p w:rsidR="00793FA2" w:rsidRPr="00DA6734" w:rsidRDefault="00793FA2" w:rsidP="00793FA2">
      <w:pPr>
        <w:pStyle w:val="11"/>
      </w:pPr>
      <w:r w:rsidRPr="00DA6734">
        <w:t>Детально розкриті наукові позиції вітчизняних і зарубіжних вчених щодо поняття «маркетингова стратегія» див. на рис. 1.2.</w:t>
      </w:r>
    </w:p>
    <w:p w:rsidR="00793FA2" w:rsidRPr="00DA6734" w:rsidRDefault="00E8423C" w:rsidP="00FC5183">
      <w:pPr>
        <w:pStyle w:val="11"/>
        <w:ind w:firstLine="0"/>
      </w:pPr>
      <w:r w:rsidRPr="00DA6734">
        <w:rPr>
          <w:noProof/>
          <w:lang w:val="ru-RU" w:eastAsia="zh-CN"/>
        </w:rPr>
        <w:drawing>
          <wp:inline distT="0" distB="0" distL="0" distR="0">
            <wp:extent cx="5775157" cy="5255394"/>
            <wp:effectExtent l="76200" t="19050" r="54143" b="21456"/>
            <wp:docPr id="5" name="Схема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FC5183" w:rsidRPr="00DA6734" w:rsidRDefault="00FC5183" w:rsidP="00FC5183">
      <w:pPr>
        <w:pStyle w:val="11"/>
        <w:jc w:val="center"/>
      </w:pPr>
      <w:r w:rsidRPr="00DA6734">
        <w:t xml:space="preserve">Рисунок 1.2 – Основні підходи до  визначення поняття маркетингова стратегія підприємства </w:t>
      </w:r>
    </w:p>
    <w:p w:rsidR="00B21FE9" w:rsidRPr="00DA6734" w:rsidRDefault="00B21FE9" w:rsidP="00B21FE9">
      <w:pPr>
        <w:pStyle w:val="11"/>
      </w:pPr>
      <w:r w:rsidRPr="00DA6734">
        <w:t>Джерело: побудовано автором на основі [8;9]</w:t>
      </w:r>
    </w:p>
    <w:p w:rsidR="00793FA2" w:rsidRPr="00DA6734" w:rsidRDefault="00793FA2" w:rsidP="00FC5183">
      <w:pPr>
        <w:pStyle w:val="11"/>
        <w:jc w:val="center"/>
      </w:pPr>
    </w:p>
    <w:p w:rsidR="00793FA2" w:rsidRPr="00DA6734" w:rsidRDefault="00793FA2" w:rsidP="00793FA2">
      <w:pPr>
        <w:pStyle w:val="11"/>
      </w:pPr>
      <w:r w:rsidRPr="00DA6734">
        <w:t xml:space="preserve">Аналізуючи існуючі трактування категорії «маркетингова стратегія», слід зазначити, що маркетингова стратегія </w:t>
      </w:r>
      <w:r w:rsidR="009C3307" w:rsidRPr="00DA6734">
        <w:t>–</w:t>
      </w:r>
      <w:r w:rsidRPr="00DA6734">
        <w:t xml:space="preserve"> цеосновний довгостроковий план маркетингової діяльності підприємства, спрямований на вибір цільових груп споживачів. Він об'єднує елементи маркетингового комплексу, на якому компанії проводять ефективні маркетингові кампанії, спрямовані на досягнення своїх маркетингових цілей.</w:t>
      </w:r>
    </w:p>
    <w:p w:rsidR="007444A1" w:rsidRPr="00DA6734" w:rsidRDefault="007444A1" w:rsidP="007444A1">
      <w:pPr>
        <w:pStyle w:val="11"/>
      </w:pPr>
      <w:r w:rsidRPr="00DA6734">
        <w:t>На основі критичного аналізу наукової літератури можна визначити, що основними сутнісними характеристиками маркетингової стратегії є</w:t>
      </w:r>
      <w:r w:rsidR="009C3307" w:rsidRPr="00DA6734">
        <w:t xml:space="preserve"> (рис. 1.3)</w:t>
      </w:r>
      <w:r w:rsidRPr="00DA6734">
        <w:t>:</w:t>
      </w:r>
    </w:p>
    <w:p w:rsidR="007444A1" w:rsidRPr="00DA6734" w:rsidRDefault="007444A1" w:rsidP="007444A1">
      <w:pPr>
        <w:pStyle w:val="11"/>
      </w:pPr>
      <w:r w:rsidRPr="00DA6734">
        <w:rPr>
          <w:noProof/>
          <w:lang w:val="ru-RU" w:eastAsia="zh-CN"/>
        </w:rPr>
        <w:drawing>
          <wp:inline distT="0" distB="0" distL="0" distR="0">
            <wp:extent cx="5112913" cy="3799268"/>
            <wp:effectExtent l="76200" t="0" r="87737" b="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D41B8B" w:rsidRPr="00DA6734" w:rsidRDefault="00114288" w:rsidP="007444A1">
      <w:pPr>
        <w:pStyle w:val="11"/>
        <w:jc w:val="center"/>
      </w:pPr>
      <w:r w:rsidRPr="00DA6734">
        <w:t>Рис</w:t>
      </w:r>
      <w:r w:rsidR="00793FA2" w:rsidRPr="00DA6734">
        <w:t xml:space="preserve">унок 1.3 </w:t>
      </w:r>
      <w:r w:rsidR="00B21FE9" w:rsidRPr="00DA6734">
        <w:t>–</w:t>
      </w:r>
      <w:r w:rsidR="00493C06" w:rsidRPr="00DA6734">
        <w:t>Сутнісніхарактеристики маркетингової стратегії підприємства</w:t>
      </w:r>
    </w:p>
    <w:p w:rsidR="00B21FE9" w:rsidRPr="00DA6734" w:rsidRDefault="00B21FE9" w:rsidP="00B21FE9">
      <w:pPr>
        <w:pStyle w:val="11"/>
      </w:pPr>
      <w:r w:rsidRPr="00DA6734">
        <w:t>Джерело: побудовано автором на основі [8;9]</w:t>
      </w:r>
    </w:p>
    <w:p w:rsidR="007444A1" w:rsidRPr="00DA6734" w:rsidRDefault="007444A1" w:rsidP="007444A1">
      <w:pPr>
        <w:pStyle w:val="11"/>
      </w:pPr>
    </w:p>
    <w:p w:rsidR="00114288" w:rsidRPr="00DA6734" w:rsidRDefault="00114288" w:rsidP="00114288">
      <w:pPr>
        <w:pStyle w:val="11"/>
      </w:pPr>
      <w:r w:rsidRPr="00DA6734">
        <w:t>У сучасних умовах ведення бізнесу маркетингова стратегія компанії є адаптивною, що дозволяє адаптуватися до змін зовнішнього середовища та набувати стабільності. Тому маркетингові стратегії динамічні. Маркетингова стратегія є засобом досягнення стабільності ринку в умовах конкурентної боротьби. Для цього компанія використовує відповідні маркетингові інструменти, щоб реагувати на зміни споживчого попиту та діяти ефективніше своїх конкурентів.</w:t>
      </w:r>
    </w:p>
    <w:p w:rsidR="00D47F3D" w:rsidRPr="00DA6734" w:rsidRDefault="00114288" w:rsidP="00D47F3D">
      <w:pPr>
        <w:pStyle w:val="11"/>
      </w:pPr>
      <w:r w:rsidRPr="00DA6734">
        <w:t xml:space="preserve">Отже, на основі проведеного дослідження можемо надати </w:t>
      </w:r>
      <w:r w:rsidR="00D47F3D" w:rsidRPr="00DA6734">
        <w:t>а</w:t>
      </w:r>
      <w:r w:rsidRPr="00DA6734">
        <w:t>вторське визначення</w:t>
      </w:r>
      <w:r w:rsidR="00D47F3D" w:rsidRPr="00DA6734">
        <w:t>, що</w:t>
      </w:r>
      <w:r w:rsidRPr="00DA6734">
        <w:t xml:space="preserve"> може бути запропоновано з урахуванням сутнісних характеристик обраної маркетингової стратегії та на основі узагальнень існуючих пояснень. </w:t>
      </w:r>
      <w:r w:rsidR="002177B5" w:rsidRPr="00DA6734">
        <w:t>Таким чином</w:t>
      </w:r>
      <w:r w:rsidRPr="00DA6734">
        <w:t>, маркетингова стратегія – це довгострокова модель маркетингової діяльності, яка включає набір маркетингових інструментів, які постійно коригуються під впливом змін зовнішнього та внутрішнього середовища, що дозволяють досягти встановлених маркетингових цілей і сприяють формуванню конкурентні переваги.</w:t>
      </w:r>
      <w:r w:rsidR="00D47F3D" w:rsidRPr="00DA6734">
        <w:t xml:space="preserve"> Запропоноване визначення враховує такі аспекти:</w:t>
      </w:r>
    </w:p>
    <w:p w:rsidR="00D47F3D" w:rsidRPr="00DA6734" w:rsidRDefault="009C3307" w:rsidP="00D47F3D">
      <w:pPr>
        <w:pStyle w:val="11"/>
      </w:pPr>
      <w:r w:rsidRPr="00DA6734">
        <w:t>–</w:t>
      </w:r>
      <w:r w:rsidR="00D47F3D" w:rsidRPr="00DA6734">
        <w:t xml:space="preserve"> довгострокове позиціонування підкреслює передбачуваність маркетингових стратегій і можливість адаптуватися до змін ринку;</w:t>
      </w:r>
    </w:p>
    <w:p w:rsidR="00D47F3D" w:rsidRPr="00DA6734" w:rsidRDefault="009C3307" w:rsidP="00D47F3D">
      <w:pPr>
        <w:pStyle w:val="11"/>
      </w:pPr>
      <w:r w:rsidRPr="00DA6734">
        <w:t>–</w:t>
      </w:r>
      <w:r w:rsidR="00D47F3D" w:rsidRPr="00DA6734">
        <w:t xml:space="preserve"> маркетингова стратегія складається з набору маркетингових інструментів і визначає його загальну спрямованість;</w:t>
      </w:r>
    </w:p>
    <w:p w:rsidR="00D47F3D" w:rsidRPr="00DA6734" w:rsidRDefault="009C3307" w:rsidP="00D47F3D">
      <w:pPr>
        <w:pStyle w:val="11"/>
      </w:pPr>
      <w:r w:rsidRPr="00DA6734">
        <w:t>–</w:t>
      </w:r>
      <w:r w:rsidR="004E6B96" w:rsidRPr="00DA6734">
        <w:t>в</w:t>
      </w:r>
      <w:r w:rsidR="00D47F3D" w:rsidRPr="00DA6734">
        <w:t>раховуючи зміни у внутрішньому та зовнішньому середовищі, маркетингові цілі можуть бути краще зрозумілі та сформульовані, а також скориговані за потреби;</w:t>
      </w:r>
    </w:p>
    <w:p w:rsidR="00D47F3D" w:rsidRPr="00DA6734" w:rsidRDefault="009C3307" w:rsidP="00D47F3D">
      <w:pPr>
        <w:pStyle w:val="11"/>
      </w:pPr>
      <w:r w:rsidRPr="00DA6734">
        <w:t>–</w:t>
      </w:r>
      <w:r w:rsidR="00D47F3D" w:rsidRPr="00DA6734">
        <w:t xml:space="preserve"> запровадження запропонованого визначення в терміні «зовнішнє середовище» для уніфікації всіх ринкових аспектів </w:t>
      </w:r>
      <w:r w:rsidR="000E408B" w:rsidRPr="00DA6734">
        <w:t xml:space="preserve">діяльності підприємства </w:t>
      </w:r>
      <w:r w:rsidR="00D47F3D" w:rsidRPr="00DA6734">
        <w:t xml:space="preserve"> (орієнтованість заходу на споживачів і конкурентів, суспільство в цілому);</w:t>
      </w:r>
    </w:p>
    <w:p w:rsidR="00D47F3D" w:rsidRPr="00DA6734" w:rsidRDefault="009C3307" w:rsidP="00D47F3D">
      <w:pPr>
        <w:pStyle w:val="11"/>
      </w:pPr>
      <w:r w:rsidRPr="00DA6734">
        <w:t>–</w:t>
      </w:r>
      <w:r w:rsidR="000E408B" w:rsidRPr="00DA6734">
        <w:t>ф</w:t>
      </w:r>
      <w:r w:rsidR="00D47F3D" w:rsidRPr="00DA6734">
        <w:t>ормування конкурентної переваги є основою для маркетингової стратегії, яка забезпечує досягнення компанією показників ефективності вище середньоринкових.</w:t>
      </w:r>
    </w:p>
    <w:p w:rsidR="007444A1" w:rsidRPr="00DA6734" w:rsidRDefault="007444A1" w:rsidP="007444A1">
      <w:pPr>
        <w:pStyle w:val="11"/>
      </w:pPr>
    </w:p>
    <w:p w:rsidR="007A4781" w:rsidRPr="00DA6734" w:rsidRDefault="007A4781" w:rsidP="007444A1">
      <w:pPr>
        <w:pStyle w:val="11"/>
      </w:pPr>
    </w:p>
    <w:p w:rsidR="006220A9" w:rsidRPr="00DA6734" w:rsidRDefault="006220A9" w:rsidP="007A4781">
      <w:pPr>
        <w:pStyle w:val="1"/>
        <w:spacing w:before="0" w:line="360" w:lineRule="auto"/>
        <w:ind w:firstLine="709"/>
        <w:jc w:val="both"/>
        <w:rPr>
          <w:rFonts w:ascii="Times New Roman" w:hAnsi="Times New Roman" w:cs="Times New Roman"/>
          <w:color w:val="auto"/>
          <w:lang w:val="uk-UA"/>
        </w:rPr>
      </w:pPr>
      <w:bookmarkStart w:id="4" w:name="_Toc119139919"/>
      <w:r w:rsidRPr="00DA6734">
        <w:rPr>
          <w:rFonts w:ascii="Times New Roman" w:hAnsi="Times New Roman" w:cs="Times New Roman"/>
          <w:color w:val="auto"/>
          <w:lang w:val="uk-UA"/>
        </w:rPr>
        <w:t xml:space="preserve">1.2. Методи дослідження маркетингового середовища </w:t>
      </w:r>
      <w:r w:rsidR="00ED7E89" w:rsidRPr="00DA6734">
        <w:rPr>
          <w:rFonts w:ascii="Times New Roman" w:hAnsi="Times New Roman" w:cs="Times New Roman"/>
          <w:color w:val="auto"/>
          <w:lang w:val="uk-UA"/>
        </w:rPr>
        <w:t>підприємства</w:t>
      </w:r>
      <w:bookmarkEnd w:id="4"/>
    </w:p>
    <w:p w:rsidR="006220A9" w:rsidRPr="00DA6734" w:rsidRDefault="006220A9" w:rsidP="007A4781">
      <w:pPr>
        <w:spacing w:after="0" w:line="360" w:lineRule="auto"/>
        <w:ind w:firstLine="709"/>
        <w:jc w:val="both"/>
        <w:rPr>
          <w:rFonts w:ascii="Times New Roman" w:hAnsi="Times New Roman" w:cs="Times New Roman"/>
          <w:sz w:val="28"/>
          <w:szCs w:val="28"/>
          <w:lang w:val="uk-UA"/>
        </w:rPr>
      </w:pPr>
    </w:p>
    <w:p w:rsidR="009C3307" w:rsidRPr="00DA6734" w:rsidRDefault="009C3307" w:rsidP="009C3307">
      <w:pPr>
        <w:spacing w:after="0" w:line="360" w:lineRule="auto"/>
        <w:ind w:firstLine="709"/>
        <w:jc w:val="both"/>
        <w:rPr>
          <w:rFonts w:ascii="Times New Roman" w:hAnsi="Times New Roman" w:cs="Times New Roman"/>
          <w:sz w:val="28"/>
          <w:szCs w:val="28"/>
          <w:lang w:val="uk-UA"/>
        </w:rPr>
      </w:pPr>
      <w:r w:rsidRPr="00DA6734">
        <w:rPr>
          <w:rFonts w:ascii="Times New Roman" w:hAnsi="Times New Roman" w:cs="Times New Roman"/>
          <w:sz w:val="28"/>
          <w:szCs w:val="28"/>
          <w:lang w:val="uk-UA"/>
        </w:rPr>
        <w:t xml:space="preserve">Дослідження маркетингового середовища  дозволяє глибше та повніше зрозуміти споживчі цінності. Ця інформація може бути корисною при розробці продуктів та створенні маркетингових стратегій.  Дослідження маркетингового середовища також можуть виявити думки споживачів про компанії та продукти. Знаючи, яке місце займає компанія по відношенню до інших на форумі громадської думки, можна оцінити фактори, що впливають на успіх компанії, та визначити, як включити успішні стратегії у свою власну модель.  </w:t>
      </w:r>
    </w:p>
    <w:p w:rsidR="004E6B96" w:rsidRPr="00DA6734" w:rsidRDefault="004E6B96" w:rsidP="009C3307">
      <w:pPr>
        <w:spacing w:after="0" w:line="360" w:lineRule="auto"/>
        <w:ind w:firstLine="709"/>
        <w:jc w:val="both"/>
        <w:rPr>
          <w:rFonts w:ascii="Times New Roman" w:hAnsi="Times New Roman" w:cs="Times New Roman"/>
          <w:sz w:val="28"/>
          <w:szCs w:val="28"/>
          <w:lang w:val="uk-UA"/>
        </w:rPr>
      </w:pPr>
      <w:r w:rsidRPr="00DA6734">
        <w:rPr>
          <w:rFonts w:ascii="Times New Roman" w:hAnsi="Times New Roman" w:cs="Times New Roman"/>
          <w:sz w:val="28"/>
          <w:szCs w:val="28"/>
          <w:lang w:val="uk-UA"/>
        </w:rPr>
        <w:t>Дослідження ринку (або маркетингове дослідження) – це будь-який набір методів, що використовуються для збору інформації та кращого розуміння цільового ринку компанії. Компанії використовують цю інформацію для розробки більш якісних продуктів, покращення взаємодії з користувачем та розробки маркетингової стратегії, яка залучає якісних потенційних клієнтів та підвищує коефіцієнт конверсії.</w:t>
      </w:r>
    </w:p>
    <w:p w:rsidR="00590DCF" w:rsidRPr="00DA6734" w:rsidRDefault="00590DCF" w:rsidP="00590DCF">
      <w:pPr>
        <w:spacing w:after="0" w:line="360" w:lineRule="auto"/>
        <w:ind w:firstLine="709"/>
        <w:jc w:val="both"/>
        <w:rPr>
          <w:rFonts w:ascii="Times New Roman" w:hAnsi="Times New Roman" w:cs="Times New Roman"/>
          <w:sz w:val="28"/>
          <w:szCs w:val="28"/>
          <w:lang w:val="uk-UA"/>
        </w:rPr>
      </w:pPr>
      <w:r w:rsidRPr="00DA6734">
        <w:rPr>
          <w:rFonts w:ascii="Times New Roman" w:hAnsi="Times New Roman" w:cs="Times New Roman"/>
          <w:sz w:val="28"/>
          <w:szCs w:val="28"/>
          <w:lang w:val="uk-UA"/>
        </w:rPr>
        <w:t>Залежно від необхідних методів та інструментів розрізняють такі типи:</w:t>
      </w:r>
    </w:p>
    <w:p w:rsidR="00590DCF" w:rsidRPr="00DA6734" w:rsidRDefault="00590DCF" w:rsidP="00590DCF">
      <w:pPr>
        <w:spacing w:after="0" w:line="360" w:lineRule="auto"/>
        <w:ind w:firstLine="709"/>
        <w:jc w:val="both"/>
        <w:rPr>
          <w:rFonts w:ascii="Times New Roman" w:hAnsi="Times New Roman" w:cs="Times New Roman"/>
          <w:sz w:val="28"/>
          <w:szCs w:val="28"/>
          <w:lang w:val="uk-UA"/>
        </w:rPr>
      </w:pPr>
      <w:r w:rsidRPr="00DA6734">
        <w:rPr>
          <w:rFonts w:ascii="Times New Roman" w:hAnsi="Times New Roman" w:cs="Times New Roman"/>
          <w:sz w:val="28"/>
          <w:szCs w:val="28"/>
          <w:lang w:val="uk-UA"/>
        </w:rPr>
        <w:t>1. Первинне дослідження ринку (поєднання якісного та кількісного дослідження). Первинне дослідження ринку – це процес, у якому організації чи підприємства пов'язуються з кінцевими споживачами чи наймають третю сторону щодо відповідних досліджень збору даних. Зібрані дані можуть бути якісними (нечислові дані) або кількісними (числові чи статистичні дані).</w:t>
      </w:r>
    </w:p>
    <w:p w:rsidR="00C85CAB" w:rsidRPr="00DA6734" w:rsidRDefault="00C85CAB" w:rsidP="00C85CAB">
      <w:pPr>
        <w:spacing w:after="0" w:line="360" w:lineRule="auto"/>
        <w:jc w:val="both"/>
        <w:rPr>
          <w:rFonts w:ascii="Times New Roman" w:hAnsi="Times New Roman" w:cs="Times New Roman"/>
          <w:sz w:val="28"/>
          <w:szCs w:val="28"/>
          <w:lang w:val="uk-UA"/>
        </w:rPr>
      </w:pPr>
      <w:r w:rsidRPr="00DA6734">
        <w:rPr>
          <w:rFonts w:ascii="Times New Roman" w:hAnsi="Times New Roman" w:cs="Times New Roman"/>
          <w:noProof/>
          <w:sz w:val="28"/>
          <w:szCs w:val="28"/>
          <w:lang w:eastAsia="zh-CN"/>
        </w:rPr>
        <w:drawing>
          <wp:inline distT="0" distB="0" distL="0" distR="0">
            <wp:extent cx="5859888" cy="3747752"/>
            <wp:effectExtent l="0" t="19050" r="0" b="24148"/>
            <wp:docPr id="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C85CAB" w:rsidRPr="00DA6734" w:rsidRDefault="00C85CAB" w:rsidP="00C85CAB">
      <w:pPr>
        <w:pStyle w:val="11"/>
        <w:jc w:val="center"/>
      </w:pPr>
      <w:r w:rsidRPr="00DA6734">
        <w:t>Рисунок 1.4 – Переваги первинного дослідження маркетингового середовища</w:t>
      </w:r>
    </w:p>
    <w:p w:rsidR="00C85CAB" w:rsidRPr="00DA6734" w:rsidRDefault="00C85CAB" w:rsidP="00C85CAB">
      <w:pPr>
        <w:pStyle w:val="11"/>
      </w:pPr>
      <w:r w:rsidRPr="00DA6734">
        <w:t>Джерело: побудовано автором на основі [12;15]</w:t>
      </w:r>
    </w:p>
    <w:p w:rsidR="00590DCF" w:rsidRPr="00DA6734" w:rsidRDefault="00590DCF" w:rsidP="00590DCF">
      <w:pPr>
        <w:spacing w:after="0" w:line="360" w:lineRule="auto"/>
        <w:ind w:firstLine="709"/>
        <w:jc w:val="both"/>
        <w:rPr>
          <w:rFonts w:ascii="Times New Roman" w:hAnsi="Times New Roman" w:cs="Times New Roman"/>
          <w:sz w:val="28"/>
          <w:szCs w:val="28"/>
          <w:lang w:val="uk-UA"/>
        </w:rPr>
      </w:pPr>
      <w:r w:rsidRPr="00DA6734">
        <w:rPr>
          <w:rFonts w:ascii="Times New Roman" w:hAnsi="Times New Roman" w:cs="Times New Roman"/>
          <w:sz w:val="28"/>
          <w:szCs w:val="28"/>
          <w:lang w:val="uk-UA"/>
        </w:rPr>
        <w:t>Під час проведення первинного дослідження ринку можна зібрати два типи інформації: дослідницьку та конкретну. Дослідницьке дослідження є відкритим, коли проблема досліджується шляхом подання відкритих питань у форматі докладного інтерв'ю, зазвичай з невеликою групою людей, також відомою як вибірка. Тут розмір вибірки обмежений 6-10 членами. Конкретні дослідження, з іншого боку, точніші і застосовуються на вирішення проблем, виявлених під час пошукових досліджень.</w:t>
      </w:r>
    </w:p>
    <w:p w:rsidR="00590DCF" w:rsidRPr="00DA6734" w:rsidRDefault="00590DCF" w:rsidP="00590DCF">
      <w:pPr>
        <w:spacing w:after="0" w:line="360" w:lineRule="auto"/>
        <w:ind w:firstLine="709"/>
        <w:jc w:val="both"/>
        <w:rPr>
          <w:rFonts w:ascii="Times New Roman" w:hAnsi="Times New Roman" w:cs="Times New Roman"/>
          <w:sz w:val="28"/>
          <w:szCs w:val="28"/>
          <w:lang w:val="uk-UA"/>
        </w:rPr>
      </w:pPr>
      <w:r w:rsidRPr="00DA6734">
        <w:rPr>
          <w:rFonts w:ascii="Times New Roman" w:hAnsi="Times New Roman" w:cs="Times New Roman"/>
          <w:sz w:val="28"/>
          <w:szCs w:val="28"/>
          <w:lang w:val="uk-UA"/>
        </w:rPr>
        <w:t>Первинне дослідження ринку є поєднанням якісного дослідження ринку та кількісного дослідження ринку. Якісне дослідження ринку включає напівструктуровані або неструктуровані дані, зібрані за допомогою деяких широко використовуваних якісних методів дослідження, таких як</w:t>
      </w:r>
      <w:r w:rsidR="00BA12AA" w:rsidRPr="00DA6734">
        <w:rPr>
          <w:rFonts w:ascii="Times New Roman" w:hAnsi="Times New Roman" w:cs="Times New Roman"/>
          <w:sz w:val="28"/>
          <w:szCs w:val="28"/>
          <w:lang w:val="uk-UA"/>
        </w:rPr>
        <w:t>[11;12;15]</w:t>
      </w:r>
      <w:r w:rsidRPr="00DA6734">
        <w:rPr>
          <w:rFonts w:ascii="Times New Roman" w:hAnsi="Times New Roman" w:cs="Times New Roman"/>
          <w:sz w:val="28"/>
          <w:szCs w:val="28"/>
          <w:lang w:val="uk-UA"/>
        </w:rPr>
        <w:t>:</w:t>
      </w:r>
    </w:p>
    <w:p w:rsidR="00590DCF" w:rsidRPr="00DA6734" w:rsidRDefault="00590DCF" w:rsidP="00590DCF">
      <w:pPr>
        <w:spacing w:after="0" w:line="360" w:lineRule="auto"/>
        <w:ind w:firstLine="709"/>
        <w:jc w:val="both"/>
        <w:rPr>
          <w:rFonts w:ascii="Times New Roman" w:hAnsi="Times New Roman" w:cs="Times New Roman"/>
          <w:sz w:val="28"/>
          <w:szCs w:val="28"/>
          <w:lang w:val="uk-UA"/>
        </w:rPr>
      </w:pPr>
      <w:r w:rsidRPr="00DA6734">
        <w:rPr>
          <w:rFonts w:ascii="Times New Roman" w:hAnsi="Times New Roman" w:cs="Times New Roman"/>
          <w:sz w:val="28"/>
          <w:szCs w:val="28"/>
          <w:lang w:val="uk-UA"/>
        </w:rPr>
        <w:t xml:space="preserve"> 1) індивідуальне інтерв'ю. Проведення індивідуальних інтерв'ю одне із найпоширеніших методів якісного дослідження. Це особисте інтерв'ю, яке проводиться одночасно із одним респондентом. Це суто розмовний метод, і він дає змогу отримати детальну інформацію від респондента.Однією з переваг цього є чудова можливість зібрати точні дані про те, у що люди вірять і які їх мотиви. Якщо дослідник має великий досвід, запитання правильних питань може допомогти йому зібрати значні дані. Якщо їм потрібна додаткова інформація, дослідники повинні поставити такі додаткові питання, які допоможуть їм зібрати більше інформації.Ці інтерв'ю можуть проводитися віч-на-віч або по телефону і зазвичай можуть тривати від півгодини до двох годин або навіть більше. Коли індивідуальне інтерв'ю проводиться віч-на-віч, це дає кращу можливість прочитати мову тіла респондентів і зіставити відповіді.</w:t>
      </w:r>
    </w:p>
    <w:p w:rsidR="00590DCF" w:rsidRPr="00DA6734" w:rsidRDefault="00590DCF" w:rsidP="00590DCF">
      <w:pPr>
        <w:spacing w:after="0" w:line="360" w:lineRule="auto"/>
        <w:ind w:firstLine="709"/>
        <w:jc w:val="both"/>
        <w:rPr>
          <w:rFonts w:ascii="Times New Roman" w:hAnsi="Times New Roman" w:cs="Times New Roman"/>
          <w:sz w:val="28"/>
          <w:szCs w:val="28"/>
          <w:lang w:val="uk-UA"/>
        </w:rPr>
      </w:pPr>
      <w:r w:rsidRPr="00DA6734">
        <w:rPr>
          <w:rFonts w:ascii="Times New Roman" w:hAnsi="Times New Roman" w:cs="Times New Roman"/>
          <w:sz w:val="28"/>
          <w:szCs w:val="28"/>
          <w:lang w:val="uk-UA"/>
        </w:rPr>
        <w:t>2) Фокус-групи.  Фокус-група також одна із широко використовуваних якісних методів дослідження, застосовуваних під час збору даних. У фокус-групу зазвичай входить обмежена кількість респондентів (6-10) з цільового ринку. Основна мета фокус-групи – знайти відповіді на запитання «чому», «що» та «як». Однією з переваг фокус-груп є те, що підприємству не обов'язково особисто взаємодіяти із групою. В даний час фокус-групи можуть надсилати онлайн-опитування на різні пристрої, а відповіді можна збирати одним натисканням кнопки. Фокус-групи - дорогий метод, порівняно з іншими методами якісного онлайн-дослідження. Зазвичай вони використовують для пояснення складних процесів. Цей метод дуже корисний, коли йдеться про дослідження ринку нових продуктів та тестування нових концепцій</w:t>
      </w:r>
      <w:r w:rsidR="00BA12AA" w:rsidRPr="00DA6734">
        <w:rPr>
          <w:rFonts w:ascii="Times New Roman" w:hAnsi="Times New Roman" w:cs="Times New Roman"/>
          <w:sz w:val="28"/>
          <w:szCs w:val="28"/>
          <w:lang w:val="uk-UA"/>
        </w:rPr>
        <w:t>[11]</w:t>
      </w:r>
      <w:r w:rsidRPr="00DA6734">
        <w:rPr>
          <w:rFonts w:ascii="Times New Roman" w:hAnsi="Times New Roman" w:cs="Times New Roman"/>
          <w:sz w:val="28"/>
          <w:szCs w:val="28"/>
          <w:lang w:val="uk-UA"/>
        </w:rPr>
        <w:t>.</w:t>
      </w:r>
    </w:p>
    <w:p w:rsidR="00590DCF" w:rsidRPr="00DA6734" w:rsidRDefault="00590DCF" w:rsidP="00590DCF">
      <w:pPr>
        <w:spacing w:after="0" w:line="360" w:lineRule="auto"/>
        <w:ind w:firstLine="709"/>
        <w:jc w:val="both"/>
        <w:rPr>
          <w:rFonts w:ascii="Times New Roman" w:hAnsi="Times New Roman" w:cs="Times New Roman"/>
          <w:sz w:val="28"/>
          <w:szCs w:val="28"/>
          <w:lang w:val="uk-UA"/>
        </w:rPr>
      </w:pPr>
      <w:r w:rsidRPr="00DA6734">
        <w:rPr>
          <w:rFonts w:ascii="Times New Roman" w:hAnsi="Times New Roman" w:cs="Times New Roman"/>
          <w:sz w:val="28"/>
          <w:szCs w:val="28"/>
          <w:lang w:val="uk-UA"/>
        </w:rPr>
        <w:t>3) етнографічні дослідження. Етнографічні дослідження є найбільш глибоким методом спостереження, що вивчає людей у їхньому природному середовищі.  Цей метод вимагає від дослідників адаптації до середовища цільової аудиторії, яка може бути де завгодно, від організації до міста або будь-якого віддаленого місця. Тут географічні обмеження можуть стати проблемою збору даних. Цей напрямок дослідження спрямований на розуміння культур, проблем, мотивів та умов, що виникають. Замість того, щоб покладатися на інтерв'ю та обговорення, підприємство з перших рук отримає відповіді  в природних умовах.  Цей тип методу дослідження може тривати від кількох днів до кількох років, оскільки він включає поглиблене спостереження і збір даних за цими ознаками. Це складний і трудомісткий метод, і він залежить виключно від досвіду дослідника, щоб мати змогу аналізувати, спостерігати та робити висновки про дані</w:t>
      </w:r>
      <w:r w:rsidR="00BA12AA" w:rsidRPr="00DA6734">
        <w:rPr>
          <w:rFonts w:ascii="Times New Roman" w:hAnsi="Times New Roman" w:cs="Times New Roman"/>
          <w:sz w:val="28"/>
          <w:szCs w:val="28"/>
          <w:lang w:val="uk-UA"/>
        </w:rPr>
        <w:t>[13]</w:t>
      </w:r>
      <w:r w:rsidRPr="00DA6734">
        <w:rPr>
          <w:rFonts w:ascii="Times New Roman" w:hAnsi="Times New Roman" w:cs="Times New Roman"/>
          <w:sz w:val="28"/>
          <w:szCs w:val="28"/>
          <w:lang w:val="uk-UA"/>
        </w:rPr>
        <w:t>.</w:t>
      </w:r>
    </w:p>
    <w:p w:rsidR="00590DCF" w:rsidRPr="00DA6734" w:rsidRDefault="00590DCF" w:rsidP="00590DCF">
      <w:pPr>
        <w:spacing w:after="0" w:line="360" w:lineRule="auto"/>
        <w:ind w:firstLine="709"/>
        <w:jc w:val="both"/>
        <w:rPr>
          <w:rFonts w:ascii="Times New Roman" w:hAnsi="Times New Roman" w:cs="Times New Roman"/>
          <w:sz w:val="28"/>
          <w:szCs w:val="28"/>
          <w:lang w:val="uk-UA"/>
        </w:rPr>
      </w:pPr>
      <w:r w:rsidRPr="00DA6734">
        <w:rPr>
          <w:rFonts w:ascii="Times New Roman" w:hAnsi="Times New Roman" w:cs="Times New Roman"/>
          <w:sz w:val="28"/>
          <w:szCs w:val="28"/>
          <w:lang w:val="uk-UA"/>
        </w:rPr>
        <w:t>4) тематичне дослідження.Метод тематичних досліджень розвинувся останні кілька років і перетворився на цінний якісний метод дослідження. Як випливає із назви, він використовується для пояснення організації чи об'єкта. Цей тип методу дослідження використовується у ряді областей, таких як освіта, соціальні науки тощо. Цей метод може здатися складним у використанні, однак це один із найпростіших способів проведення дослідження, оскільки він вимагає   повного розуміння методів збору даних та виведення даних</w:t>
      </w:r>
      <w:r w:rsidR="00BA12AA" w:rsidRPr="00DA6734">
        <w:rPr>
          <w:rFonts w:ascii="Times New Roman" w:hAnsi="Times New Roman" w:cs="Times New Roman"/>
          <w:sz w:val="28"/>
          <w:szCs w:val="28"/>
          <w:lang w:val="uk-UA"/>
        </w:rPr>
        <w:t>[12]</w:t>
      </w:r>
      <w:r w:rsidRPr="00DA6734">
        <w:rPr>
          <w:rFonts w:ascii="Times New Roman" w:hAnsi="Times New Roman" w:cs="Times New Roman"/>
          <w:sz w:val="28"/>
          <w:szCs w:val="28"/>
          <w:lang w:val="uk-UA"/>
        </w:rPr>
        <w:t>.</w:t>
      </w:r>
    </w:p>
    <w:p w:rsidR="00590DCF" w:rsidRPr="00DA6734" w:rsidRDefault="00590DCF" w:rsidP="00590DCF">
      <w:pPr>
        <w:spacing w:after="0" w:line="360" w:lineRule="auto"/>
        <w:ind w:firstLine="709"/>
        <w:jc w:val="both"/>
        <w:rPr>
          <w:rFonts w:ascii="Times New Roman" w:hAnsi="Times New Roman" w:cs="Times New Roman"/>
          <w:sz w:val="28"/>
          <w:szCs w:val="28"/>
          <w:lang w:val="uk-UA"/>
        </w:rPr>
      </w:pPr>
      <w:r w:rsidRPr="00DA6734">
        <w:rPr>
          <w:rFonts w:ascii="Times New Roman" w:hAnsi="Times New Roman" w:cs="Times New Roman"/>
          <w:sz w:val="28"/>
          <w:szCs w:val="28"/>
          <w:lang w:val="uk-UA"/>
        </w:rPr>
        <w:t>5) ведення обліку. Цей метод використовує вже існуючі надійні документи та аналогічні джерела інформації як джерело даних. Ці дані можуть бути використані у нових дослідженнях. Це схоже на похід до бібліотеки: там можна переглянути книги та інші довідкові матеріали для збору відповідних даних, які можуть бути використані в дослідженні</w:t>
      </w:r>
      <w:r w:rsidR="00BA12AA" w:rsidRPr="00DA6734">
        <w:rPr>
          <w:rFonts w:ascii="Times New Roman" w:hAnsi="Times New Roman" w:cs="Times New Roman"/>
          <w:sz w:val="28"/>
          <w:szCs w:val="28"/>
          <w:lang w:val="uk-UA"/>
        </w:rPr>
        <w:t>[11]</w:t>
      </w:r>
      <w:r w:rsidRPr="00DA6734">
        <w:rPr>
          <w:rFonts w:ascii="Times New Roman" w:hAnsi="Times New Roman" w:cs="Times New Roman"/>
          <w:sz w:val="28"/>
          <w:szCs w:val="28"/>
          <w:lang w:val="uk-UA"/>
        </w:rPr>
        <w:t>.</w:t>
      </w:r>
    </w:p>
    <w:p w:rsidR="00590DCF" w:rsidRPr="00DA6734" w:rsidRDefault="00590DCF" w:rsidP="00590DCF">
      <w:pPr>
        <w:spacing w:after="0" w:line="360" w:lineRule="auto"/>
        <w:ind w:firstLine="709"/>
        <w:jc w:val="both"/>
        <w:rPr>
          <w:rFonts w:ascii="Times New Roman" w:hAnsi="Times New Roman" w:cs="Times New Roman"/>
          <w:sz w:val="28"/>
          <w:szCs w:val="28"/>
          <w:lang w:val="uk-UA"/>
        </w:rPr>
      </w:pPr>
      <w:r w:rsidRPr="00DA6734">
        <w:rPr>
          <w:rFonts w:ascii="Times New Roman" w:hAnsi="Times New Roman" w:cs="Times New Roman"/>
          <w:sz w:val="28"/>
          <w:szCs w:val="28"/>
          <w:lang w:val="uk-UA"/>
        </w:rPr>
        <w:t>2. Вторинне дослідження ринку. Вторинне дослідження використовує інформацію, організовану зовнішніми джерелами, як-от державні установи, ЗМІ, торгові палати тощо. Ця інформація публікується в газетах, журналах, книгах, на веб-сайтах компаній, у безкоштовних державних і неурядових установах тощо</w:t>
      </w:r>
      <w:r w:rsidR="00BA12AA" w:rsidRPr="00DA6734">
        <w:rPr>
          <w:rFonts w:ascii="Times New Roman" w:hAnsi="Times New Roman" w:cs="Times New Roman"/>
          <w:sz w:val="28"/>
          <w:szCs w:val="28"/>
          <w:lang w:val="uk-UA"/>
        </w:rPr>
        <w:t>[12]</w:t>
      </w:r>
      <w:r w:rsidRPr="00DA6734">
        <w:rPr>
          <w:rFonts w:ascii="Times New Roman" w:hAnsi="Times New Roman" w:cs="Times New Roman"/>
          <w:sz w:val="28"/>
          <w:szCs w:val="28"/>
          <w:lang w:val="uk-UA"/>
        </w:rPr>
        <w:t>.</w:t>
      </w:r>
    </w:p>
    <w:p w:rsidR="00590DCF" w:rsidRPr="00DA6734" w:rsidRDefault="00590DCF" w:rsidP="00590DCF">
      <w:pPr>
        <w:spacing w:after="0" w:line="360" w:lineRule="auto"/>
        <w:ind w:firstLine="709"/>
        <w:jc w:val="both"/>
        <w:rPr>
          <w:rFonts w:ascii="Times New Roman" w:hAnsi="Times New Roman" w:cs="Times New Roman"/>
          <w:sz w:val="28"/>
          <w:szCs w:val="28"/>
          <w:lang w:val="uk-UA"/>
        </w:rPr>
      </w:pPr>
      <w:r w:rsidRPr="00DA6734">
        <w:rPr>
          <w:rFonts w:ascii="Times New Roman" w:hAnsi="Times New Roman" w:cs="Times New Roman"/>
          <w:sz w:val="28"/>
          <w:szCs w:val="28"/>
          <w:lang w:val="uk-UA"/>
        </w:rPr>
        <w:t>Підприємства чи організації можуть запросити дані, найважливіші їхнього дослідження. Підприємства не тільки мають можливість ідентифікувати своїх потенційних клієнтів, але також можуть знати про способи просування своїх продуктів чи послуг через ці джерела, оскільки вони мають ширше охоплення.</w:t>
      </w:r>
    </w:p>
    <w:p w:rsidR="00590DCF" w:rsidRPr="00DA6734" w:rsidRDefault="00590DCF" w:rsidP="00590DCF">
      <w:pPr>
        <w:spacing w:after="0" w:line="360" w:lineRule="auto"/>
        <w:ind w:firstLine="709"/>
        <w:jc w:val="both"/>
        <w:rPr>
          <w:rFonts w:ascii="Times New Roman" w:hAnsi="Times New Roman" w:cs="Times New Roman"/>
          <w:sz w:val="28"/>
          <w:szCs w:val="28"/>
          <w:lang w:val="uk-UA"/>
        </w:rPr>
      </w:pPr>
      <w:r w:rsidRPr="00DA6734">
        <w:rPr>
          <w:rFonts w:ascii="Times New Roman" w:hAnsi="Times New Roman" w:cs="Times New Roman"/>
          <w:noProof/>
          <w:sz w:val="28"/>
          <w:szCs w:val="28"/>
          <w:lang w:eastAsia="zh-CN"/>
        </w:rPr>
        <w:drawing>
          <wp:inline distT="0" distB="0" distL="0" distR="0">
            <wp:extent cx="5486400" cy="4340180"/>
            <wp:effectExtent l="76200" t="0" r="95250" b="0"/>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rsidR="00D41B8B" w:rsidRPr="00DA6734" w:rsidRDefault="00590DCF" w:rsidP="00590DCF">
      <w:pPr>
        <w:pStyle w:val="11"/>
        <w:jc w:val="center"/>
      </w:pPr>
      <w:r w:rsidRPr="00DA6734">
        <w:t>Рисунок 1.</w:t>
      </w:r>
      <w:r w:rsidR="004E6B96" w:rsidRPr="00DA6734">
        <w:t>5–</w:t>
      </w:r>
      <w:r w:rsidR="00493C06" w:rsidRPr="00DA6734">
        <w:t>Перевагивторинного маркетингового дослідження</w:t>
      </w:r>
    </w:p>
    <w:p w:rsidR="00BA12AA" w:rsidRPr="00DA6734" w:rsidRDefault="00BA12AA" w:rsidP="00BA12AA">
      <w:pPr>
        <w:pStyle w:val="11"/>
      </w:pPr>
      <w:r w:rsidRPr="00DA6734">
        <w:t>Джерело: побудовано автором на основі [12;15]</w:t>
      </w:r>
    </w:p>
    <w:p w:rsidR="00590DCF" w:rsidRPr="00DA6734" w:rsidRDefault="00590DCF" w:rsidP="00590DCF">
      <w:pPr>
        <w:spacing w:after="0" w:line="360" w:lineRule="auto"/>
        <w:ind w:firstLine="709"/>
        <w:jc w:val="both"/>
        <w:rPr>
          <w:rFonts w:ascii="Times New Roman" w:hAnsi="Times New Roman" w:cs="Times New Roman"/>
          <w:sz w:val="28"/>
          <w:szCs w:val="28"/>
          <w:lang w:val="uk-UA"/>
        </w:rPr>
      </w:pPr>
    </w:p>
    <w:p w:rsidR="00BF35D6" w:rsidRPr="00DA6734" w:rsidRDefault="00BF35D6" w:rsidP="00BF35D6">
      <w:pPr>
        <w:pStyle w:val="11"/>
      </w:pPr>
      <w:r w:rsidRPr="00DA6734">
        <w:t xml:space="preserve">Також можемо здійснити групування методів дослідження, що припускає поділ їх на класичні та сучасні (рис. 1.6). </w:t>
      </w:r>
    </w:p>
    <w:p w:rsidR="0024554A" w:rsidRPr="00DA6734" w:rsidRDefault="0024554A" w:rsidP="0024554A">
      <w:pPr>
        <w:pStyle w:val="11"/>
        <w:ind w:firstLine="0"/>
      </w:pPr>
      <w:r w:rsidRPr="00DA6734">
        <w:rPr>
          <w:noProof/>
          <w:lang w:val="ru-RU" w:eastAsia="zh-CN"/>
        </w:rPr>
        <w:drawing>
          <wp:inline distT="0" distB="0" distL="0" distR="0">
            <wp:extent cx="5832910" cy="2723949"/>
            <wp:effectExtent l="0" t="19050" r="0" b="19251"/>
            <wp:docPr id="6" name="Схема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rsidR="00D41B8B" w:rsidRPr="00DA6734" w:rsidRDefault="0024554A" w:rsidP="0024554A">
      <w:pPr>
        <w:pStyle w:val="11"/>
        <w:jc w:val="center"/>
      </w:pPr>
      <w:r w:rsidRPr="00DA6734">
        <w:t xml:space="preserve">Рисунок 1.6 - </w:t>
      </w:r>
      <w:r w:rsidR="00493C06" w:rsidRPr="00DA6734">
        <w:t>Класифікація методів маркетингового дослідження</w:t>
      </w:r>
    </w:p>
    <w:p w:rsidR="00BA12AA" w:rsidRPr="00DA6734" w:rsidRDefault="00BA12AA" w:rsidP="00BA12AA">
      <w:pPr>
        <w:pStyle w:val="11"/>
      </w:pPr>
      <w:r w:rsidRPr="00DA6734">
        <w:t>Джерело: побудовано автором на основі [12]</w:t>
      </w:r>
    </w:p>
    <w:p w:rsidR="0024554A" w:rsidRPr="00DA6734" w:rsidRDefault="0024554A" w:rsidP="00BF35D6">
      <w:pPr>
        <w:pStyle w:val="11"/>
      </w:pPr>
    </w:p>
    <w:p w:rsidR="00BF35D6" w:rsidRPr="00DA6734" w:rsidRDefault="00BF35D6" w:rsidP="00BF35D6">
      <w:pPr>
        <w:pStyle w:val="11"/>
      </w:pPr>
      <w:r w:rsidRPr="00DA6734">
        <w:t>Класичні методи в основному запозичені зі статистики і використовуються при проведенні досліджень протягом періоду, вони досить вивчені та описані в спеціальній літературі. Сучасні методи маркетингових досліджень завоювали право на існування порівняно недавно, їх розробка пов’язана з обмеженістю застосування класичних методів на деяких ринках, зокрема на ринку продукції виробничо-технічного призначення. В зарубіжній практиці маркетингу приблизно 9/10 інформації виходить шляхом ус</w:t>
      </w:r>
      <w:r w:rsidR="0024554A" w:rsidRPr="00DA6734">
        <w:t>ного опитування, тобто інтерв’ю</w:t>
      </w:r>
      <w:r w:rsidR="00BA12AA" w:rsidRPr="00DA6734">
        <w:t>[12]</w:t>
      </w:r>
      <w:r w:rsidRPr="00DA6734">
        <w:t>.</w:t>
      </w:r>
    </w:p>
    <w:p w:rsidR="00FB043C" w:rsidRPr="00DA6734" w:rsidRDefault="0024554A" w:rsidP="005A55B6">
      <w:pPr>
        <w:spacing w:after="0" w:line="360" w:lineRule="auto"/>
        <w:ind w:firstLine="709"/>
        <w:jc w:val="both"/>
        <w:rPr>
          <w:rFonts w:ascii="Times New Roman" w:hAnsi="Times New Roman" w:cs="Times New Roman"/>
          <w:sz w:val="28"/>
          <w:szCs w:val="28"/>
          <w:lang w:val="uk-UA"/>
        </w:rPr>
      </w:pPr>
      <w:r w:rsidRPr="00DA6734">
        <w:rPr>
          <w:rFonts w:ascii="Times New Roman" w:hAnsi="Times New Roman" w:cs="Times New Roman"/>
          <w:sz w:val="28"/>
          <w:szCs w:val="28"/>
          <w:lang w:val="uk-UA"/>
        </w:rPr>
        <w:t xml:space="preserve">Таким чином, кожне маркетингове дослідження має певну мету. Первинні дослідження проводяться організаціями або підприємствами, щоб не відставати від мінливих умов ринку та сприйняття споживачів. Організації, орієнтовані на клієнта, визнають важливість надання високоякісних продуктів і послуг клієнтам для підвищення лояльності клієнтів і зменшення відтоку. </w:t>
      </w:r>
      <w:r w:rsidR="00395920" w:rsidRPr="00DA6734">
        <w:rPr>
          <w:rFonts w:ascii="Times New Roman" w:hAnsi="Times New Roman" w:cs="Times New Roman"/>
          <w:sz w:val="28"/>
          <w:szCs w:val="28"/>
          <w:lang w:val="uk-UA"/>
        </w:rPr>
        <w:t>Тому, саме п</w:t>
      </w:r>
      <w:r w:rsidRPr="00DA6734">
        <w:rPr>
          <w:rFonts w:ascii="Times New Roman" w:hAnsi="Times New Roman" w:cs="Times New Roman"/>
          <w:sz w:val="28"/>
          <w:szCs w:val="28"/>
          <w:lang w:val="uk-UA"/>
        </w:rPr>
        <w:t xml:space="preserve">роводячи дослідження, організації збирають дані та аналізують їх, щоб отримати високоцінні результати та </w:t>
      </w:r>
      <w:r w:rsidR="00395920" w:rsidRPr="00DA6734">
        <w:rPr>
          <w:rFonts w:ascii="Times New Roman" w:hAnsi="Times New Roman" w:cs="Times New Roman"/>
          <w:sz w:val="28"/>
          <w:szCs w:val="28"/>
          <w:lang w:val="uk-UA"/>
        </w:rPr>
        <w:t xml:space="preserve">здійснити відповідні </w:t>
      </w:r>
      <w:r w:rsidRPr="00DA6734">
        <w:rPr>
          <w:rFonts w:ascii="Times New Roman" w:hAnsi="Times New Roman" w:cs="Times New Roman"/>
          <w:sz w:val="28"/>
          <w:szCs w:val="28"/>
          <w:lang w:val="uk-UA"/>
        </w:rPr>
        <w:t>висновки. Використовуючи цю інформацію, організації можуть приймати рішення на основі реальних даних.</w:t>
      </w:r>
    </w:p>
    <w:p w:rsidR="001B3721" w:rsidRPr="00DA6734" w:rsidRDefault="001B3721" w:rsidP="005A55B6">
      <w:pPr>
        <w:pStyle w:val="11"/>
      </w:pPr>
    </w:p>
    <w:p w:rsidR="00C85CAB" w:rsidRPr="00DA6734" w:rsidRDefault="00C85CAB" w:rsidP="00C85CAB">
      <w:pPr>
        <w:pStyle w:val="11"/>
      </w:pPr>
    </w:p>
    <w:p w:rsidR="00C85CAB" w:rsidRPr="00DA6734" w:rsidRDefault="00C85CAB" w:rsidP="00C85CAB">
      <w:pPr>
        <w:pStyle w:val="1"/>
        <w:spacing w:before="0" w:line="360" w:lineRule="auto"/>
        <w:ind w:firstLine="709"/>
        <w:jc w:val="both"/>
        <w:rPr>
          <w:rFonts w:ascii="Times New Roman" w:hAnsi="Times New Roman" w:cs="Times New Roman"/>
          <w:color w:val="auto"/>
          <w:lang w:val="uk-UA"/>
        </w:rPr>
      </w:pPr>
      <w:bookmarkStart w:id="5" w:name="_Toc119139920"/>
      <w:r w:rsidRPr="00DA6734">
        <w:rPr>
          <w:rFonts w:ascii="Times New Roman" w:hAnsi="Times New Roman" w:cs="Times New Roman"/>
          <w:color w:val="auto"/>
          <w:lang w:val="uk-UA"/>
        </w:rPr>
        <w:t xml:space="preserve">1.3. </w:t>
      </w:r>
      <w:r w:rsidR="00EA7CB6" w:rsidRPr="00DA6734">
        <w:rPr>
          <w:rFonts w:ascii="Times New Roman" w:hAnsi="Times New Roman" w:cs="Times New Roman"/>
          <w:color w:val="auto"/>
          <w:lang w:val="uk-UA"/>
        </w:rPr>
        <w:t>Процес</w:t>
      </w:r>
      <w:r w:rsidRPr="00DA6734">
        <w:rPr>
          <w:rFonts w:ascii="Times New Roman" w:hAnsi="Times New Roman" w:cs="Times New Roman"/>
          <w:color w:val="auto"/>
          <w:lang w:val="uk-UA"/>
        </w:rPr>
        <w:t xml:space="preserve"> планування маркетингової стратегії підприємства</w:t>
      </w:r>
      <w:bookmarkEnd w:id="5"/>
    </w:p>
    <w:p w:rsidR="00C85CAB" w:rsidRPr="00DA6734" w:rsidRDefault="00C85CAB" w:rsidP="00C85CAB">
      <w:pPr>
        <w:pStyle w:val="11"/>
      </w:pPr>
    </w:p>
    <w:p w:rsidR="00D10D5A" w:rsidRPr="00DA6734" w:rsidRDefault="00C85CAB" w:rsidP="00C85CAB">
      <w:pPr>
        <w:pStyle w:val="11"/>
      </w:pPr>
      <w:r w:rsidRPr="00DA6734">
        <w:t>У сучасному світі майже на всіх ринках продажу товарів і послуг існує жорстка конкуренція, що вимагає від кожної організації особливої уваги до розробки та вдосконалення власної маркетингової стратегії, незалежно від ринку, на якому вона знаходиться</w:t>
      </w:r>
      <w:r w:rsidR="00D10D5A" w:rsidRPr="00DA6734">
        <w:t xml:space="preserve">, а також розміру </w:t>
      </w:r>
      <w:r w:rsidRPr="00DA6734">
        <w:t xml:space="preserve">компанії. </w:t>
      </w:r>
    </w:p>
    <w:p w:rsidR="00C85CAB" w:rsidRPr="00DA6734" w:rsidRDefault="00C85CAB" w:rsidP="00C85CAB">
      <w:pPr>
        <w:pStyle w:val="11"/>
      </w:pPr>
      <w:r w:rsidRPr="00DA6734">
        <w:t>З переходом економіки на ринкові відносини зростає самостійність, економічна та правова відповідальність суб’єктів господарювання. Водночас зростає роль конкуренції як основного механізму регулювання економічних процесів. У цьому випадку підприємство не може обмежуватися лише поточним плануванням та оперативним управлінням своєю діяльністю. Назріла потреба у стратегічному мисленні, яке має бути втілено в програму дій, яка чітко визначає цілі та засоби обраного шляху розвитку.</w:t>
      </w:r>
    </w:p>
    <w:p w:rsidR="00C85CAB" w:rsidRPr="00DA6734" w:rsidRDefault="00C85CAB" w:rsidP="00C85CAB">
      <w:pPr>
        <w:pStyle w:val="11"/>
      </w:pPr>
      <w:r w:rsidRPr="00DA6734">
        <w:t>Вищезазначене формує проблему недостатньої обізнаності підприємців у плануванні власної маркетингової стратегії та зумовлює актуальність даного дослідження, оскільки успіх підприємства може визначатися лише загальним та системним комплексним плануванням за умови розробк</w:t>
      </w:r>
      <w:r w:rsidR="00D10D5A" w:rsidRPr="00DA6734">
        <w:t xml:space="preserve">и та дотримання певних сценаріїв, що </w:t>
      </w:r>
      <w:r w:rsidR="003F7F4E" w:rsidRPr="00DA6734">
        <w:t>і являє собою д</w:t>
      </w:r>
      <w:r w:rsidRPr="00DA6734">
        <w:t>овгостроковий процес розвитку бізнесу, тобто</w:t>
      </w:r>
      <w:r w:rsidR="003F7F4E" w:rsidRPr="00DA6734">
        <w:t xml:space="preserve"> його стратегію</w:t>
      </w:r>
      <w:r w:rsidRPr="00DA6734">
        <w:t xml:space="preserve">. </w:t>
      </w:r>
    </w:p>
    <w:p w:rsidR="00C85CAB" w:rsidRPr="00DA6734" w:rsidRDefault="00C85CAB" w:rsidP="00C85CAB">
      <w:pPr>
        <w:pStyle w:val="11"/>
      </w:pPr>
      <w:r w:rsidRPr="00DA6734">
        <w:t>Форма маркетингового плану може бути різною. Важливо, щоб план чітко визначав клієнтів, пояснював, чого вони хочуть, і представляв стратегії, які дозволять компанії досягти своїх продажів і маркетингових цілей.</w:t>
      </w:r>
    </w:p>
    <w:p w:rsidR="00C85CAB" w:rsidRPr="00DA6734" w:rsidRDefault="00C85CAB" w:rsidP="00C85CAB">
      <w:pPr>
        <w:pStyle w:val="11"/>
      </w:pPr>
      <w:r w:rsidRPr="00DA6734">
        <w:t>Стратегія має забезпечувати досягнення п’яти основних цілей</w:t>
      </w:r>
      <w:r w:rsidR="00D10D5A" w:rsidRPr="00DA6734">
        <w:t xml:space="preserve"> (</w:t>
      </w:r>
      <w:r w:rsidR="003F7F4E" w:rsidRPr="00DA6734">
        <w:t>рис. 1.6</w:t>
      </w:r>
      <w:r w:rsidR="00D10D5A" w:rsidRPr="00DA6734">
        <w:t>)</w:t>
      </w:r>
      <w:r w:rsidRPr="00DA6734">
        <w:t>:</w:t>
      </w:r>
    </w:p>
    <w:p w:rsidR="00C85CAB" w:rsidRPr="00DA6734" w:rsidRDefault="00C85CAB" w:rsidP="00C85CAB">
      <w:pPr>
        <w:pStyle w:val="11"/>
      </w:pPr>
      <w:r w:rsidRPr="00DA6734">
        <w:rPr>
          <w:noProof/>
          <w:lang w:val="ru-RU" w:eastAsia="zh-CN"/>
        </w:rPr>
        <w:drawing>
          <wp:inline distT="0" distB="0" distL="0" distR="0">
            <wp:extent cx="5486400" cy="3200400"/>
            <wp:effectExtent l="0" t="19050" r="0" b="19050"/>
            <wp:docPr id="7" name="Схема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inline>
        </w:drawing>
      </w:r>
    </w:p>
    <w:p w:rsidR="00534D29" w:rsidRPr="00DA6734" w:rsidRDefault="003F7F4E" w:rsidP="00D10D5A">
      <w:pPr>
        <w:pStyle w:val="11"/>
        <w:jc w:val="center"/>
      </w:pPr>
      <w:r w:rsidRPr="00DA6734">
        <w:t xml:space="preserve">Рисунок 1.6 - </w:t>
      </w:r>
      <w:r w:rsidR="00534D29" w:rsidRPr="00DA6734">
        <w:t>Основні цілі маркетингової стратегії</w:t>
      </w:r>
    </w:p>
    <w:p w:rsidR="003F7F4E" w:rsidRPr="00DA6734" w:rsidRDefault="003F7F4E" w:rsidP="003F7F4E">
      <w:pPr>
        <w:pStyle w:val="11"/>
      </w:pPr>
      <w:r w:rsidRPr="00DA6734">
        <w:t>Джерело: побудовано автором на основі [12;15]</w:t>
      </w:r>
    </w:p>
    <w:p w:rsidR="00C85CAB" w:rsidRPr="00DA6734" w:rsidRDefault="00C85CAB" w:rsidP="00C85CAB">
      <w:pPr>
        <w:pStyle w:val="11"/>
      </w:pPr>
    </w:p>
    <w:p w:rsidR="00C85CAB" w:rsidRPr="00DA6734" w:rsidRDefault="00C85CAB" w:rsidP="00C85CAB">
      <w:pPr>
        <w:pStyle w:val="11"/>
      </w:pPr>
      <w:r w:rsidRPr="00DA6734">
        <w:t xml:space="preserve">Маркетинговий план, який дозволяє досягти всіх п’яти цілей з найменшими витратами, принесе </w:t>
      </w:r>
      <w:r w:rsidR="003F7F4E" w:rsidRPr="00DA6734">
        <w:t xml:space="preserve">підприємству </w:t>
      </w:r>
      <w:r w:rsidRPr="00DA6734">
        <w:t xml:space="preserve">дохід і </w:t>
      </w:r>
      <w:r w:rsidR="003F7F4E" w:rsidRPr="00DA6734">
        <w:t>конкурентні переваги</w:t>
      </w:r>
      <w:r w:rsidRPr="00DA6734">
        <w:t xml:space="preserve">. Щоб правильно спланувати свою маркетингову стратегію, необхідно мати чітке розуміння деяких характеристик. Завершуючи формування маркетингової стратегії, необхідно визначити кілька </w:t>
      </w:r>
      <w:r w:rsidR="003F7F4E" w:rsidRPr="00DA6734">
        <w:t xml:space="preserve">загальних </w:t>
      </w:r>
      <w:r w:rsidRPr="00DA6734">
        <w:t xml:space="preserve">напрямків, за якими компанія повинна йти далі, щоб зміцнювати та розвивати бізнес. Приймаючи оперативні управлінські рішення, керівники підприємств зазвичай використовують повну інформацію, необхідну </w:t>
      </w:r>
      <w:r w:rsidR="003360D3" w:rsidRPr="00DA6734">
        <w:t xml:space="preserve">даній </w:t>
      </w:r>
      <w:r w:rsidRPr="00DA6734">
        <w:t xml:space="preserve">в ситуації. У процесі формування маркетингової стратегії використання інформації має бути </w:t>
      </w:r>
      <w:r w:rsidR="003360D3" w:rsidRPr="00DA6734">
        <w:t>значно більшим, адже повинно враховувати не лише внутрішні фактори на підприємстві, але й враховувати фактори зовнішнього середовища</w:t>
      </w:r>
      <w:r w:rsidRPr="00DA6734">
        <w:t>.</w:t>
      </w:r>
    </w:p>
    <w:p w:rsidR="003360D3" w:rsidRPr="00DA6734" w:rsidRDefault="00C85CAB" w:rsidP="00C85CAB">
      <w:pPr>
        <w:pStyle w:val="11"/>
      </w:pPr>
      <w:r w:rsidRPr="00DA6734">
        <w:t xml:space="preserve">Розробляючи маркетингову стратегію, не варто виключати можливість появи нової інформації та необхідність зміни рішень. Початкові цілі маркетингової стратегії можна змінювати, коригувати, і це нормальні риси цього процесу. </w:t>
      </w:r>
    </w:p>
    <w:p w:rsidR="00C85CAB" w:rsidRPr="00DA6734" w:rsidRDefault="004811BC" w:rsidP="00C85CAB">
      <w:pPr>
        <w:pStyle w:val="11"/>
      </w:pPr>
      <w:r w:rsidRPr="00DA6734">
        <w:t xml:space="preserve">Розробка маркетингового плану </w:t>
      </w:r>
      <w:r w:rsidR="00C85CAB" w:rsidRPr="00DA6734">
        <w:t>має бути циклічною. Вон</w:t>
      </w:r>
      <w:r w:rsidR="003360D3" w:rsidRPr="00DA6734">
        <w:t>а</w:t>
      </w:r>
      <w:r w:rsidR="00C85CAB" w:rsidRPr="00DA6734">
        <w:t xml:space="preserve"> може супроводжуватися труднощами, пов'язаними з переведенням у цифрові показники користі рішень, які були вибрані. Використовувану систему за оцінкою можна коригувати. Підстава – загальна кількість витрачених фінансів.</w:t>
      </w:r>
    </w:p>
    <w:p w:rsidR="00C85CAB" w:rsidRPr="00DA6734" w:rsidRDefault="00C85CAB" w:rsidP="00C85CAB">
      <w:pPr>
        <w:pStyle w:val="11"/>
      </w:pPr>
      <w:r w:rsidRPr="00DA6734">
        <w:t>Хоча терміни «маркетинговий план» і «маркетингова стратегія» часто використовуються як взаємозамінні, у них є деякі відмінності. Простіше кажучи, маркетингова стратегія є те, що бізнес робитиме задля досягнення певної мети. Маркетинговий план описує конкретні щоденні, щотижневі, щомісячні або щорічні дії, які вимагає маркетингова стратегія.</w:t>
      </w:r>
    </w:p>
    <w:p w:rsidR="003360D3" w:rsidRPr="00DA6734" w:rsidRDefault="003360D3" w:rsidP="003360D3">
      <w:pPr>
        <w:pStyle w:val="11"/>
      </w:pPr>
      <w:r w:rsidRPr="00DA6734">
        <w:t>Відмінним є і визначення маркетингового плану від бізнес-плану. Бізнес-план детально описує, як бізнес працюватиме і функціонуватиме загалом. Бізнес-план – це дорожня карта для бізнесу. Він буде охоплювати цілі, місії, цінності, фінансові показники та стратегії, які бізнес буде використовувати у повсякденній діяльності та для досягнення своїх цілей. Бі</w:t>
      </w:r>
      <w:r w:rsidR="003E6C76" w:rsidRPr="00DA6734">
        <w:t>знес-план буде включати коротке резюме</w:t>
      </w:r>
      <w:r w:rsidRPr="00DA6734">
        <w:t xml:space="preserve">, продані продукти та послуги, маркетинговий аналіз, маркетингову стратегію, фінансове планування та бюджет, і це лише деякі з пунктів. </w:t>
      </w:r>
      <w:r w:rsidR="003E6C76" w:rsidRPr="00DA6734">
        <w:t xml:space="preserve">Також </w:t>
      </w:r>
      <w:r w:rsidRPr="00DA6734">
        <w:t>бізнес-план включатиме маркетинговий план, в якому основна увага приділяється створенню маркетингової стратегії про те, як донести до громадськості інформацію про продукт чи послугу компанії, як вийти на цільовий ринок та збільшити продажі.</w:t>
      </w:r>
    </w:p>
    <w:p w:rsidR="00C85CAB" w:rsidRPr="00DA6734" w:rsidRDefault="00C85CAB" w:rsidP="00C85CAB">
      <w:pPr>
        <w:pStyle w:val="11"/>
      </w:pPr>
      <w:r w:rsidRPr="00DA6734">
        <w:t xml:space="preserve">Маркетингова стратегія викладена в маркетинговому плані - документі, в якому детально описані конкретні види маркетингової діяльності, яку проводить компанія, і міститься графік </w:t>
      </w:r>
      <w:r w:rsidR="003E6C76" w:rsidRPr="00DA6734">
        <w:t xml:space="preserve">впровадження </w:t>
      </w:r>
      <w:r w:rsidRPr="00DA6734">
        <w:t>різних маркетингових ініціатив.</w:t>
      </w:r>
    </w:p>
    <w:p w:rsidR="00C85CAB" w:rsidRPr="00DA6734" w:rsidRDefault="00C85CAB" w:rsidP="00C85CAB">
      <w:pPr>
        <w:pStyle w:val="11"/>
      </w:pPr>
      <w:r w:rsidRPr="00DA6734">
        <w:t xml:space="preserve">В ідеалі маркетингові стратегії повинні мати більш тривалий термін </w:t>
      </w:r>
      <w:r w:rsidR="003E6C76" w:rsidRPr="00DA6734">
        <w:t>дії</w:t>
      </w:r>
      <w:r w:rsidRPr="00DA6734">
        <w:t>, ніж окремі маркетингові плани, оскільки вони містять цінні пропозиції та інші ключові елементи бренду компанії, які зазвичай залишаються незмінними в довгостроковій перспективі. Інакше кажучи, маркетингові стратегії охоплюють спільні повідомлення, а маркетингові плани окреслюють логістичні деталі конкретних кампаній. Наприклад, у маркетинговій стратегії може бути сказано, що компанія прагне підвищити авторитет у нішевих колах, які відвідують її клієнти.</w:t>
      </w:r>
    </w:p>
    <w:p w:rsidR="00C85CAB" w:rsidRPr="00DA6734" w:rsidRDefault="003E6C76" w:rsidP="00C85CAB">
      <w:pPr>
        <w:pStyle w:val="11"/>
      </w:pPr>
      <w:r w:rsidRPr="00DA6734">
        <w:t>Отже, м</w:t>
      </w:r>
      <w:r w:rsidR="00C85CAB" w:rsidRPr="00DA6734">
        <w:t xml:space="preserve">аркетинговий план </w:t>
      </w:r>
      <w:r w:rsidRPr="00DA6734">
        <w:t>-</w:t>
      </w:r>
      <w:r w:rsidR="00C85CAB" w:rsidRPr="00DA6734">
        <w:t xml:space="preserve"> це робочий документ, у якому викладається рекламна стратегія, яку організація реалізовуватиме залучення потенційних клієнтів та виходу цільовий ринок. Маркетинговий план деталізує інформаційно-просвітницькі та PR-кампанії, які мають бути проведені протягом певного періоду, включаючи те, як компанія вимірюватиме ефект від цих ініціатив. Функції та компоненти маркетингового плану включають наступне:</w:t>
      </w:r>
    </w:p>
    <w:p w:rsidR="00C85CAB" w:rsidRPr="00DA6734" w:rsidRDefault="00C85CAB" w:rsidP="003E6C76">
      <w:pPr>
        <w:pStyle w:val="11"/>
        <w:numPr>
          <w:ilvl w:val="0"/>
          <w:numId w:val="13"/>
        </w:numPr>
        <w:ind w:left="0" w:firstLine="426"/>
      </w:pPr>
      <w:r w:rsidRPr="00DA6734">
        <w:t>дослідження ринку для підтримки цінових рішень та виходу на нові ринки;</w:t>
      </w:r>
    </w:p>
    <w:p w:rsidR="00C85CAB" w:rsidRPr="00DA6734" w:rsidRDefault="00C85CAB" w:rsidP="003E6C76">
      <w:pPr>
        <w:pStyle w:val="11"/>
        <w:numPr>
          <w:ilvl w:val="0"/>
          <w:numId w:val="13"/>
        </w:numPr>
        <w:ind w:left="0" w:firstLine="426"/>
      </w:pPr>
      <w:r w:rsidRPr="00DA6734">
        <w:t>індивідуальні повідомлення, орієнтовані певні демографічні і географічні регіони;</w:t>
      </w:r>
    </w:p>
    <w:p w:rsidR="00C85CAB" w:rsidRPr="00DA6734" w:rsidRDefault="00C85CAB" w:rsidP="003E6C76">
      <w:pPr>
        <w:pStyle w:val="11"/>
        <w:numPr>
          <w:ilvl w:val="0"/>
          <w:numId w:val="13"/>
        </w:numPr>
        <w:ind w:left="0" w:firstLine="426"/>
      </w:pPr>
      <w:r w:rsidRPr="00DA6734">
        <w:t>вибір платформи для просування товарів та послуг: цифрові, радіо, Інтернет, торгові журнали та поєднання цих платформ для кожної кампанії;</w:t>
      </w:r>
    </w:p>
    <w:p w:rsidR="00C85CAB" w:rsidRPr="00DA6734" w:rsidRDefault="00C85CAB" w:rsidP="003E6C76">
      <w:pPr>
        <w:pStyle w:val="11"/>
        <w:numPr>
          <w:ilvl w:val="0"/>
          <w:numId w:val="13"/>
        </w:numPr>
        <w:ind w:left="0" w:firstLine="426"/>
      </w:pPr>
      <w:r w:rsidRPr="00DA6734">
        <w:t>метрики, які вимірюють результати маркетингових зусиль та терміни їхньої звітності;</w:t>
      </w:r>
    </w:p>
    <w:p w:rsidR="00C85CAB" w:rsidRPr="00DA6734" w:rsidRDefault="00C85CAB" w:rsidP="003E6C76">
      <w:pPr>
        <w:pStyle w:val="11"/>
        <w:numPr>
          <w:ilvl w:val="0"/>
          <w:numId w:val="13"/>
        </w:numPr>
        <w:ind w:left="0" w:firstLine="426"/>
      </w:pPr>
      <w:r w:rsidRPr="00DA6734">
        <w:t>маркетинговий план ґрунтується на загальній маркетинговій стратегії компанії.</w:t>
      </w:r>
    </w:p>
    <w:p w:rsidR="00C85CAB" w:rsidRPr="00DA6734" w:rsidRDefault="00C85CAB" w:rsidP="00C85CAB">
      <w:pPr>
        <w:pStyle w:val="11"/>
      </w:pPr>
      <w:r w:rsidRPr="00DA6734">
        <w:t>Існує безліч різних маркетингових планів, які підходять різним підприємствам та різним бізнес-потребам.</w:t>
      </w:r>
    </w:p>
    <w:p w:rsidR="00C85CAB" w:rsidRPr="00DA6734" w:rsidRDefault="00C85CAB" w:rsidP="00C85CAB">
      <w:pPr>
        <w:pStyle w:val="11"/>
      </w:pPr>
      <w:r w:rsidRPr="00DA6734">
        <w:t>1. Запуск нового продукту: це маркетинговий план, в якому описується, як новий продукт виходитиме на ринок, на кого він буде націлений і яким чином здійснюватиметься реклама.</w:t>
      </w:r>
    </w:p>
    <w:p w:rsidR="00C85CAB" w:rsidRPr="00DA6734" w:rsidRDefault="00C85CAB" w:rsidP="00C85CAB">
      <w:pPr>
        <w:pStyle w:val="11"/>
      </w:pPr>
      <w:r w:rsidRPr="00DA6734">
        <w:t>2. Соціальні мережі: план маркетингу у соціальних мережах фокусується на рекламних стратегіях різних платформах соціальних мереж і способи взаємодії з користувачами цих платформах.</w:t>
      </w:r>
    </w:p>
    <w:p w:rsidR="00C85CAB" w:rsidRPr="00DA6734" w:rsidRDefault="00C85CAB" w:rsidP="00C85CAB">
      <w:pPr>
        <w:pStyle w:val="11"/>
      </w:pPr>
      <w:r w:rsidRPr="00DA6734">
        <w:t xml:space="preserve">3. Заснований на часі: </w:t>
      </w:r>
      <w:r w:rsidR="003E6C76" w:rsidRPr="00DA6734">
        <w:t>м</w:t>
      </w:r>
      <w:r w:rsidRPr="00DA6734">
        <w:t>аркетингові плани, засновані на часі, такі як ті, що виконуються щокварталу або щорічно, орієнтовані на пору року, поточний стан бізнесу та найкращі стратегії у цей період.</w:t>
      </w:r>
    </w:p>
    <w:p w:rsidR="00C85CAB" w:rsidRPr="00DA6734" w:rsidRDefault="00C85CAB" w:rsidP="00C85CAB">
      <w:pPr>
        <w:pStyle w:val="11"/>
      </w:pPr>
      <w:r w:rsidRPr="00DA6734">
        <w:t>Маркетинговий план розглядає ціннісні пропозиції бізнесу. Ціннісна пропозиція - це загальна обіцянка цінності, яку буде надано покупцеві, і ця заява, яка з'являється в центрі веб-сайту компанії або будь-яких матеріалів з брендингу.</w:t>
      </w:r>
    </w:p>
    <w:p w:rsidR="004811BC" w:rsidRPr="00DA6734" w:rsidRDefault="004811BC" w:rsidP="004811BC">
      <w:pPr>
        <w:pStyle w:val="11"/>
      </w:pPr>
      <w:r w:rsidRPr="00DA6734">
        <w:t>Отже, маркетинговий план являє собою робочий документ, у якому викладається рекламна стратегія, яку організація реалізовуватиме залучення потенційних клієнтів та виходу цільовий ринок. Маркетинговий план деталізує інформаційно-просвітницькі та PR-кампанії, які мають бути проведені протягом певного періоду, включаючи те, як компанія вимірюватиме ефект від цих ініціатив. Функції та компоненти маркетингового плану включають наступне: дослідження ринку для підтримки цінових рішень та виходу на нові ринки; індивідуальні повідомлення, орієнтовані певні демографічні і географічні регіони; вибір платформи для просування товарів та послуг: цифрові, радіо, Інтернет, торгові журнали та поєднання цих платформ для кожної кампанії; метрики, які вимірюють результати маркетингових зусиль та терміни їхньої звітності; маркетинговий план ґрунтується на загальній маркетинговій стратегії компанії.</w:t>
      </w:r>
    </w:p>
    <w:p w:rsidR="00C85CAB" w:rsidRPr="00DA6734" w:rsidRDefault="00C85CAB" w:rsidP="00C85CAB">
      <w:pPr>
        <w:pStyle w:val="11"/>
      </w:pPr>
    </w:p>
    <w:p w:rsidR="00C85CAB" w:rsidRPr="00DA6734" w:rsidRDefault="00C85CAB" w:rsidP="00C85CAB">
      <w:pPr>
        <w:pStyle w:val="11"/>
      </w:pPr>
    </w:p>
    <w:p w:rsidR="00C85CAB" w:rsidRPr="00DA6734" w:rsidRDefault="00C85CAB" w:rsidP="00C85CAB">
      <w:pPr>
        <w:pStyle w:val="1"/>
        <w:spacing w:before="0" w:line="360" w:lineRule="auto"/>
        <w:ind w:firstLine="709"/>
        <w:jc w:val="both"/>
        <w:rPr>
          <w:rFonts w:ascii="Times New Roman" w:hAnsi="Times New Roman" w:cs="Times New Roman"/>
          <w:color w:val="auto"/>
          <w:lang w:val="uk-UA"/>
        </w:rPr>
      </w:pPr>
      <w:bookmarkStart w:id="6" w:name="_Toc119139921"/>
      <w:r w:rsidRPr="00DA6734">
        <w:rPr>
          <w:rFonts w:ascii="Times New Roman" w:hAnsi="Times New Roman" w:cs="Times New Roman"/>
          <w:color w:val="auto"/>
          <w:lang w:val="uk-UA"/>
        </w:rPr>
        <w:t>Висновки до розділу  1</w:t>
      </w:r>
      <w:bookmarkEnd w:id="6"/>
    </w:p>
    <w:p w:rsidR="00C85CAB" w:rsidRPr="00DA6734" w:rsidRDefault="00C85CAB" w:rsidP="00C85CAB">
      <w:pPr>
        <w:pStyle w:val="11"/>
      </w:pPr>
    </w:p>
    <w:p w:rsidR="004811BC" w:rsidRPr="00DA6734" w:rsidRDefault="004811BC" w:rsidP="00C85CAB">
      <w:pPr>
        <w:pStyle w:val="11"/>
      </w:pPr>
      <w:r w:rsidRPr="00DA6734">
        <w:t xml:space="preserve">На основі проведеного дослідження можемо зробити наступні висновки: </w:t>
      </w:r>
    </w:p>
    <w:p w:rsidR="004811BC" w:rsidRPr="00DA6734" w:rsidRDefault="002177B5" w:rsidP="002177B5">
      <w:pPr>
        <w:pStyle w:val="11"/>
        <w:numPr>
          <w:ilvl w:val="0"/>
          <w:numId w:val="15"/>
        </w:numPr>
        <w:tabs>
          <w:tab w:val="left" w:pos="1134"/>
        </w:tabs>
        <w:ind w:left="0" w:firstLine="709"/>
      </w:pPr>
      <w:r w:rsidRPr="00DA6734">
        <w:t>маркетингова стратегія являє собою довгострокова модель маркетингової діяльності, яка включає набір маркетингових інструментів, які постійно коригуються під впливом змін зовнішнього та внутрішнього середовища, що дозволяють досягти встановлених маркетингових цілей і сприяють формуванню конкурентні переваги;</w:t>
      </w:r>
    </w:p>
    <w:p w:rsidR="004811BC" w:rsidRPr="00DA6734" w:rsidRDefault="004811BC" w:rsidP="002177B5">
      <w:pPr>
        <w:pStyle w:val="a3"/>
        <w:numPr>
          <w:ilvl w:val="0"/>
          <w:numId w:val="15"/>
        </w:numPr>
        <w:tabs>
          <w:tab w:val="left" w:pos="1134"/>
        </w:tabs>
        <w:spacing w:after="0" w:line="360" w:lineRule="auto"/>
        <w:ind w:left="0" w:firstLine="709"/>
        <w:jc w:val="both"/>
        <w:rPr>
          <w:lang w:val="uk-UA"/>
        </w:rPr>
      </w:pPr>
      <w:r w:rsidRPr="00DA6734">
        <w:rPr>
          <w:rFonts w:ascii="Times New Roman" w:hAnsi="Times New Roman" w:cs="Times New Roman"/>
          <w:sz w:val="28"/>
          <w:szCs w:val="28"/>
          <w:lang w:val="uk-UA"/>
        </w:rPr>
        <w:t>кожне маркетингове дослідження має певну мету. Первинні дослідження проводяться організаціями або підприємствами, щоб не відставати від мінливих умов ринку та сприйняття споживачів. Організації, орієнтовані на клієнта, визнають важливість надання високоякісних продуктів і послуг клієнтам для підвищення лояльності клієнтів і зменшення відтоку. Тому, саме проводячи дослідження, організації збирають дані та аналізують їх, щоб отримати високоцінні результати та здійснити відповідні висновки. Використовуючи цю інформацію, організації можуть приймати рішення на основі реальних даних;</w:t>
      </w:r>
    </w:p>
    <w:p w:rsidR="004811BC" w:rsidRPr="00DA6734" w:rsidRDefault="004811BC" w:rsidP="002177B5">
      <w:pPr>
        <w:pStyle w:val="11"/>
        <w:numPr>
          <w:ilvl w:val="0"/>
          <w:numId w:val="15"/>
        </w:numPr>
        <w:tabs>
          <w:tab w:val="left" w:pos="1134"/>
        </w:tabs>
        <w:ind w:left="0" w:firstLine="709"/>
      </w:pPr>
      <w:r w:rsidRPr="00DA6734">
        <w:t>маркетинговий план являє собою робочий документ, у якому викладається рекламна стратегія, яку організація реалізовуватиме залучення потенційних клієнтів та виходу цільовий ринок. Маркетинговий план деталізує інформаційно-просвітницькі та PR-кампанії, які мають бути проведені протягом певного періоду, включаючи те, як компанія вимірюватиме ефект від цих ініціатив. Функції та компоненти маркетингового плану включають наступне: дослідження ринку для підтримки цінових рішень та виходу на нові ринки; індивідуальні повідомлення, орієнтовані певні демографічні і географічні регіони; вибір платформи для просування товарів та послуг: цифрові, радіо, Інтернет, торгові журнали та поєднання цих платформ для кожної кампанії; метрики, які вимірюють результати маркетингових зусиль та терміни їхньої звітності; маркетинговий план ґрунтується на загальній маркетинговій стратегії компанії.</w:t>
      </w:r>
    </w:p>
    <w:p w:rsidR="00C85CAB" w:rsidRPr="00DA6734" w:rsidRDefault="00C85CAB" w:rsidP="00C85CAB">
      <w:pPr>
        <w:pStyle w:val="11"/>
      </w:pPr>
    </w:p>
    <w:p w:rsidR="00B64507" w:rsidRPr="00DA6734" w:rsidRDefault="00B64507" w:rsidP="005A55B6">
      <w:pPr>
        <w:pStyle w:val="11"/>
        <w:rPr>
          <w:rFonts w:eastAsia="Times New Roman"/>
          <w:b/>
        </w:rPr>
      </w:pPr>
    </w:p>
    <w:p w:rsidR="00B64507" w:rsidRPr="00DA6734" w:rsidRDefault="00B64507" w:rsidP="005A55B6">
      <w:pPr>
        <w:pStyle w:val="Standard"/>
        <w:tabs>
          <w:tab w:val="left" w:pos="0"/>
        </w:tabs>
        <w:spacing w:line="360" w:lineRule="auto"/>
        <w:ind w:firstLine="709"/>
        <w:jc w:val="both"/>
        <w:rPr>
          <w:rFonts w:ascii="Times New Roman" w:eastAsia="Times New Roman" w:hAnsi="Times New Roman" w:cs="Times New Roman"/>
          <w:b/>
          <w:sz w:val="28"/>
          <w:szCs w:val="28"/>
          <w:lang w:val="uk-UA"/>
        </w:rPr>
      </w:pPr>
    </w:p>
    <w:p w:rsidR="005A55B6" w:rsidRPr="00DA6734" w:rsidRDefault="005A55B6" w:rsidP="005A55B6">
      <w:pPr>
        <w:spacing w:after="0" w:line="360" w:lineRule="auto"/>
        <w:ind w:firstLine="709"/>
        <w:jc w:val="both"/>
        <w:rPr>
          <w:rFonts w:ascii="Times New Roman" w:eastAsia="Times New Roman" w:hAnsi="Times New Roman" w:cs="Times New Roman"/>
          <w:b/>
          <w:bCs/>
          <w:sz w:val="28"/>
          <w:szCs w:val="28"/>
          <w:lang w:val="uk-UA"/>
        </w:rPr>
      </w:pPr>
      <w:r w:rsidRPr="00DA6734">
        <w:rPr>
          <w:rFonts w:ascii="Times New Roman" w:eastAsia="Times New Roman" w:hAnsi="Times New Roman" w:cs="Times New Roman"/>
          <w:lang w:val="uk-UA"/>
        </w:rPr>
        <w:br w:type="page"/>
      </w:r>
    </w:p>
    <w:p w:rsidR="00B64507" w:rsidRPr="00DA6734" w:rsidRDefault="00B64507" w:rsidP="005A55B6">
      <w:pPr>
        <w:pStyle w:val="1"/>
        <w:spacing w:before="0" w:line="360" w:lineRule="auto"/>
        <w:ind w:firstLine="709"/>
        <w:jc w:val="center"/>
        <w:rPr>
          <w:rFonts w:ascii="Times New Roman" w:eastAsia="Times New Roman" w:hAnsi="Times New Roman" w:cs="Times New Roman"/>
          <w:color w:val="auto"/>
          <w:lang w:val="uk-UA"/>
        </w:rPr>
      </w:pPr>
      <w:bookmarkStart w:id="7" w:name="_Toc119139922"/>
      <w:r w:rsidRPr="00DA6734">
        <w:rPr>
          <w:rFonts w:ascii="Times New Roman" w:eastAsia="Times New Roman" w:hAnsi="Times New Roman" w:cs="Times New Roman"/>
          <w:color w:val="auto"/>
          <w:lang w:val="uk-UA"/>
        </w:rPr>
        <w:t xml:space="preserve">РОЗДІЛ </w:t>
      </w:r>
      <w:r w:rsidR="005A55B6" w:rsidRPr="00DA6734">
        <w:rPr>
          <w:rFonts w:ascii="Times New Roman" w:eastAsia="Times New Roman" w:hAnsi="Times New Roman" w:cs="Times New Roman"/>
          <w:color w:val="auto"/>
          <w:lang w:val="uk-UA"/>
        </w:rPr>
        <w:t>2</w:t>
      </w:r>
      <w:bookmarkEnd w:id="7"/>
    </w:p>
    <w:p w:rsidR="001B3721" w:rsidRPr="00DA6734" w:rsidRDefault="00F42799" w:rsidP="005A55B6">
      <w:pPr>
        <w:pStyle w:val="1"/>
        <w:spacing w:before="0" w:line="360" w:lineRule="auto"/>
        <w:ind w:firstLine="709"/>
        <w:jc w:val="center"/>
        <w:rPr>
          <w:rFonts w:ascii="Times New Roman" w:hAnsi="Times New Roman" w:cs="Times New Roman"/>
          <w:color w:val="auto"/>
          <w:lang w:val="uk-UA"/>
        </w:rPr>
      </w:pPr>
      <w:bookmarkStart w:id="8" w:name="_Toc119139923"/>
      <w:r w:rsidRPr="00DA6734">
        <w:rPr>
          <w:rFonts w:ascii="Times New Roman" w:hAnsi="Times New Roman" w:cs="Times New Roman"/>
          <w:color w:val="auto"/>
          <w:lang w:val="uk-UA"/>
        </w:rPr>
        <w:t>ОСОБЛИВОСТІ ПЛАНУВАННЯ МАРКЕТИНГОВОЇ СТРАТЕГІЇ ПІДПРИЄМСТВА ТОВ З ІІ «ДАНФОСС ТОВ»</w:t>
      </w:r>
      <w:bookmarkEnd w:id="8"/>
    </w:p>
    <w:p w:rsidR="00B64507" w:rsidRPr="00DA6734" w:rsidRDefault="00B64507" w:rsidP="009F3C7E">
      <w:pPr>
        <w:pStyle w:val="11"/>
      </w:pPr>
    </w:p>
    <w:p w:rsidR="001B3721" w:rsidRPr="00DA6734" w:rsidRDefault="0005431A" w:rsidP="005A55B6">
      <w:pPr>
        <w:pStyle w:val="1"/>
        <w:spacing w:before="0" w:line="360" w:lineRule="auto"/>
        <w:ind w:firstLine="709"/>
        <w:jc w:val="both"/>
        <w:rPr>
          <w:rFonts w:ascii="Times New Roman" w:hAnsi="Times New Roman" w:cs="Times New Roman"/>
          <w:color w:val="auto"/>
          <w:lang w:val="uk-UA"/>
        </w:rPr>
      </w:pPr>
      <w:bookmarkStart w:id="9" w:name="_Toc119139924"/>
      <w:r w:rsidRPr="00DA6734">
        <w:rPr>
          <w:rFonts w:ascii="Times New Roman" w:hAnsi="Times New Roman" w:cs="Times New Roman"/>
          <w:color w:val="auto"/>
          <w:lang w:val="uk-UA"/>
        </w:rPr>
        <w:t>2.1. Х</w:t>
      </w:r>
      <w:r w:rsidR="001B3721" w:rsidRPr="00DA6734">
        <w:rPr>
          <w:rFonts w:ascii="Times New Roman" w:hAnsi="Times New Roman" w:cs="Times New Roman"/>
          <w:color w:val="auto"/>
          <w:lang w:val="uk-UA"/>
        </w:rPr>
        <w:t>арактеристика діяльності підприємства</w:t>
      </w:r>
      <w:r w:rsidR="00AD1D20" w:rsidRPr="00DA6734">
        <w:rPr>
          <w:rFonts w:ascii="Times New Roman" w:hAnsi="Times New Roman" w:cs="Times New Roman"/>
          <w:color w:val="auto"/>
          <w:lang w:val="uk-UA"/>
        </w:rPr>
        <w:t>ТОВ З ІІ «ДАНФОСС ТОВ»</w:t>
      </w:r>
      <w:bookmarkEnd w:id="9"/>
    </w:p>
    <w:p w:rsidR="0005431A" w:rsidRPr="00DA6734" w:rsidRDefault="0005431A" w:rsidP="009F3C7E">
      <w:pPr>
        <w:pStyle w:val="11"/>
      </w:pPr>
    </w:p>
    <w:p w:rsidR="007C0D74" w:rsidRPr="00DA6734" w:rsidRDefault="007C0D74" w:rsidP="007C0D74">
      <w:pPr>
        <w:pStyle w:val="11"/>
      </w:pPr>
      <w:r w:rsidRPr="00DA6734">
        <w:t>У 1968 році компанія Danfoss сформувала підрозділ VLT Drives і першою почала серійне виробництво перетворювачів частоти для загальних і вузьких завдань. Виробляє одні з найкращих професійних приводів у Європі та світі:</w:t>
      </w:r>
    </w:p>
    <w:p w:rsidR="007C0D74" w:rsidRPr="00DA6734" w:rsidRDefault="007C0D74" w:rsidP="007C0D74">
      <w:pPr>
        <w:pStyle w:val="11"/>
        <w:numPr>
          <w:ilvl w:val="0"/>
          <w:numId w:val="16"/>
        </w:numPr>
      </w:pPr>
      <w:r w:rsidRPr="00DA6734">
        <w:t>види перетворювачів частот для керування електродвигунами від 1,1 кВт до 1,4 МВт;</w:t>
      </w:r>
    </w:p>
    <w:p w:rsidR="007C0D74" w:rsidRPr="00DA6734" w:rsidRDefault="007C0D74" w:rsidP="007C0D74">
      <w:pPr>
        <w:pStyle w:val="11"/>
        <w:numPr>
          <w:ilvl w:val="0"/>
          <w:numId w:val="16"/>
        </w:numPr>
      </w:pPr>
      <w:r w:rsidRPr="00DA6734">
        <w:t>пристрої плавних пусків двигунів потужністю до 800 кВт;</w:t>
      </w:r>
    </w:p>
    <w:p w:rsidR="007C0D74" w:rsidRPr="00DA6734" w:rsidRDefault="007C0D74" w:rsidP="007C0D74">
      <w:pPr>
        <w:pStyle w:val="11"/>
        <w:numPr>
          <w:ilvl w:val="0"/>
          <w:numId w:val="16"/>
        </w:numPr>
      </w:pPr>
      <w:r w:rsidRPr="00DA6734">
        <w:t>різні види фільтрів;</w:t>
      </w:r>
    </w:p>
    <w:p w:rsidR="007C0D74" w:rsidRPr="00DA6734" w:rsidRDefault="007C0D74" w:rsidP="007C0D74">
      <w:pPr>
        <w:pStyle w:val="11"/>
        <w:numPr>
          <w:ilvl w:val="0"/>
          <w:numId w:val="16"/>
        </w:numPr>
      </w:pPr>
      <w:r w:rsidRPr="00DA6734">
        <w:t xml:space="preserve">види децентралізованих агрегатів. </w:t>
      </w:r>
    </w:p>
    <w:p w:rsidR="007C0D74" w:rsidRPr="00DA6734" w:rsidRDefault="007C0D74" w:rsidP="007C0D74">
      <w:pPr>
        <w:pStyle w:val="11"/>
      </w:pPr>
      <w:r w:rsidRPr="00DA6734">
        <w:t>Безпечні та надійні системи водопостачання та каналізації, клімат-контроль, організація безперебійних технологічних процесів у хімічній, автомобільній, паперовій, харчовій, гірничо-металургійній промисловості. Понад сімдесят років датська компанія «Danfoss» розробляє електромеханічні та електронні компоненти для:</w:t>
      </w:r>
    </w:p>
    <w:p w:rsidR="007C0D74" w:rsidRPr="00DA6734" w:rsidRDefault="007C0D74" w:rsidP="007C0D74">
      <w:pPr>
        <w:pStyle w:val="11"/>
        <w:numPr>
          <w:ilvl w:val="0"/>
          <w:numId w:val="17"/>
        </w:numPr>
      </w:pPr>
      <w:bookmarkStart w:id="10" w:name="bookmark0"/>
      <w:bookmarkEnd w:id="10"/>
      <w:r w:rsidRPr="00DA6734">
        <w:t>холодильне обладнання:</w:t>
      </w:r>
    </w:p>
    <w:p w:rsidR="007C0D74" w:rsidRPr="00DA6734" w:rsidRDefault="007C0D74" w:rsidP="007C0D74">
      <w:pPr>
        <w:pStyle w:val="11"/>
        <w:numPr>
          <w:ilvl w:val="0"/>
          <w:numId w:val="17"/>
        </w:numPr>
      </w:pPr>
      <w:r w:rsidRPr="00DA6734">
        <w:t>кондиціонер;</w:t>
      </w:r>
    </w:p>
    <w:p w:rsidR="007C0D74" w:rsidRPr="00DA6734" w:rsidRDefault="007C0D74" w:rsidP="007C0D74">
      <w:pPr>
        <w:pStyle w:val="11"/>
        <w:numPr>
          <w:ilvl w:val="0"/>
          <w:numId w:val="17"/>
        </w:numPr>
      </w:pPr>
      <w:r w:rsidRPr="00DA6734">
        <w:t>вентиляція;</w:t>
      </w:r>
    </w:p>
    <w:p w:rsidR="007C0D74" w:rsidRPr="00DA6734" w:rsidRDefault="007C0D74" w:rsidP="007C0D74">
      <w:pPr>
        <w:pStyle w:val="11"/>
        <w:numPr>
          <w:ilvl w:val="0"/>
          <w:numId w:val="17"/>
        </w:numPr>
      </w:pPr>
      <w:r w:rsidRPr="00DA6734">
        <w:t>опалення:</w:t>
      </w:r>
    </w:p>
    <w:p w:rsidR="007C0D74" w:rsidRPr="00DA6734" w:rsidRDefault="007C0D74" w:rsidP="007C0D74">
      <w:pPr>
        <w:pStyle w:val="11"/>
        <w:numPr>
          <w:ilvl w:val="0"/>
          <w:numId w:val="17"/>
        </w:numPr>
      </w:pPr>
      <w:r w:rsidRPr="00DA6734">
        <w:t>промислові установки.</w:t>
      </w:r>
    </w:p>
    <w:p w:rsidR="007C0D74" w:rsidRPr="00DA6734" w:rsidRDefault="007C0D74" w:rsidP="007C0D74">
      <w:pPr>
        <w:pStyle w:val="11"/>
      </w:pPr>
      <w:r w:rsidRPr="00DA6734">
        <w:t>Підприємства компанії розташовані на чотирьох континентах і оснащені найсучаснішим обладнанням. Компанія «Danfoss»  впроваджує нові технології та постійно покращуємо характеристики виготовлених деталей. Суворий контроль якості вхідних матеріалів і всіх етапів виробництва гарантує високу надійність продукції. компанії «Danfoss» довіряють інженери понад ста країн. Для їх зручності компанія «Danfoss» відкриває нові офіси.</w:t>
      </w:r>
    </w:p>
    <w:p w:rsidR="007C0D74" w:rsidRPr="00DA6734" w:rsidRDefault="007C0D74" w:rsidP="007C0D74">
      <w:pPr>
        <w:pStyle w:val="11"/>
      </w:pPr>
      <w:r w:rsidRPr="00DA6734">
        <w:t xml:space="preserve">ТОВ З ІІ «ДАНФОСС ТОВ» функціонує на ринку України з 1997 року. Загальна характеристика підприємства відображена на рис. 2.1. </w:t>
      </w:r>
    </w:p>
    <w:p w:rsidR="007C0D74" w:rsidRPr="00DA6734" w:rsidRDefault="007C0D74" w:rsidP="007C0D74">
      <w:pPr>
        <w:pStyle w:val="11"/>
        <w:ind w:firstLine="0"/>
      </w:pPr>
      <w:r w:rsidRPr="00DA6734">
        <w:rPr>
          <w:noProof/>
          <w:lang w:val="ru-RU" w:eastAsia="zh-CN"/>
        </w:rPr>
        <w:drawing>
          <wp:inline distT="0" distB="0" distL="0" distR="0">
            <wp:extent cx="5875867" cy="4182533"/>
            <wp:effectExtent l="95250" t="19050" r="48683" b="8467"/>
            <wp:docPr id="8" name="Схема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rsidR="007C0D74" w:rsidRPr="00DA6734" w:rsidRDefault="007C0D74" w:rsidP="007C0D74">
      <w:pPr>
        <w:pStyle w:val="11"/>
        <w:jc w:val="center"/>
      </w:pPr>
      <w:r w:rsidRPr="00DA6734">
        <w:t>Рисунок 2.1 – Загальна характеристика ТОВ З ІІ «ДАНФОСС ТОВ»</w:t>
      </w:r>
    </w:p>
    <w:p w:rsidR="007C0D74" w:rsidRPr="00FE2181" w:rsidRDefault="007C0D74" w:rsidP="007C0D74">
      <w:pPr>
        <w:pStyle w:val="11"/>
        <w:spacing w:after="240"/>
        <w:rPr>
          <w:sz w:val="24"/>
          <w:lang w:val="ru-RU"/>
        </w:rPr>
      </w:pPr>
      <w:r w:rsidRPr="00DA6734">
        <w:rPr>
          <w:sz w:val="24"/>
        </w:rPr>
        <w:t>Джерело</w:t>
      </w:r>
      <w:r w:rsidR="003921ED">
        <w:rPr>
          <w:sz w:val="24"/>
        </w:rPr>
        <w:t xml:space="preserve">: побудовано автором на основі </w:t>
      </w:r>
      <w:r w:rsidR="003921ED" w:rsidRPr="00FE2181">
        <w:rPr>
          <w:sz w:val="24"/>
          <w:lang w:val="ru-RU"/>
        </w:rPr>
        <w:t>[31]</w:t>
      </w:r>
    </w:p>
    <w:p w:rsidR="007C0D74" w:rsidRPr="00DA6734" w:rsidRDefault="007C0D74" w:rsidP="007C0D74">
      <w:pPr>
        <w:pStyle w:val="11"/>
      </w:pPr>
      <w:r w:rsidRPr="00DA6734">
        <w:t xml:space="preserve">Продукція «Danfoss» підлягає обов'язковій сертифікації за міжнародними стандартами та національними нормативними документами. </w:t>
      </w:r>
    </w:p>
    <w:p w:rsidR="007C0D74" w:rsidRPr="00DA6734" w:rsidRDefault="007C0D74" w:rsidP="007C0D74">
      <w:pPr>
        <w:pStyle w:val="11"/>
      </w:pPr>
      <w:r w:rsidRPr="00DA6734">
        <w:t>Впроваджуючи продукти «Danfoss» споживачі побудують енерго-ефективні, безпечні та надійні системи водопостачання та каналізації, клімат контролю, організують безперебійні технологічні процеси в хімічній промисловості, автомобілебудуванні, паперовому, харчовому виробництві, видобувній та металургійній галузі.</w:t>
      </w:r>
    </w:p>
    <w:p w:rsidR="007C0D74" w:rsidRPr="00DA6734" w:rsidRDefault="007C0D74" w:rsidP="007C0D74">
      <w:pPr>
        <w:pStyle w:val="11"/>
      </w:pPr>
      <w:r w:rsidRPr="00DA6734">
        <w:t xml:space="preserve">Проаналізуємо динаміку доходів підприємства ТОВ З ІІ «ДАНФОСС ТОВ» за період 2019-2021 рр. </w:t>
      </w:r>
    </w:p>
    <w:p w:rsidR="007C0D74" w:rsidRPr="00DA6734" w:rsidRDefault="007C0D74" w:rsidP="007C0D74">
      <w:pPr>
        <w:pStyle w:val="11"/>
        <w:ind w:firstLine="0"/>
      </w:pPr>
      <w:r w:rsidRPr="00DA6734">
        <w:rPr>
          <w:noProof/>
          <w:lang w:val="ru-RU" w:eastAsia="zh-CN"/>
        </w:rPr>
        <w:drawing>
          <wp:inline distT="0" distB="0" distL="0" distR="0">
            <wp:extent cx="5854700" cy="2286000"/>
            <wp:effectExtent l="0" t="0" r="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7C0D74" w:rsidRPr="00DA6734" w:rsidRDefault="007C0D74" w:rsidP="007C0D74">
      <w:pPr>
        <w:pStyle w:val="11"/>
        <w:jc w:val="center"/>
      </w:pPr>
      <w:r w:rsidRPr="00DA6734">
        <w:t>Рисунок 2.2 – Динаміка чистого доходу від реалізації продукції</w:t>
      </w:r>
    </w:p>
    <w:p w:rsidR="007C0D74" w:rsidRPr="00DA6734" w:rsidRDefault="007C0D74" w:rsidP="007C0D74">
      <w:pPr>
        <w:pStyle w:val="11"/>
        <w:jc w:val="center"/>
      </w:pPr>
      <w:r w:rsidRPr="00DA6734">
        <w:t xml:space="preserve"> ТОВ З ІІ «ДАНФОСС ТОВ» в 2019-2021 рр. </w:t>
      </w:r>
    </w:p>
    <w:p w:rsidR="007C0D74" w:rsidRPr="003921ED" w:rsidRDefault="007C0D74" w:rsidP="007C0D74">
      <w:pPr>
        <w:pStyle w:val="11"/>
        <w:spacing w:after="240"/>
        <w:rPr>
          <w:sz w:val="24"/>
          <w:lang w:val="ru-RU"/>
        </w:rPr>
      </w:pPr>
      <w:r w:rsidRPr="00DA6734">
        <w:rPr>
          <w:sz w:val="24"/>
        </w:rPr>
        <w:t xml:space="preserve">Джерело: побудовано автором на основі </w:t>
      </w:r>
      <w:r w:rsidR="003921ED">
        <w:rPr>
          <w:sz w:val="24"/>
          <w:lang w:val="ru-RU"/>
        </w:rPr>
        <w:t>додатку</w:t>
      </w:r>
    </w:p>
    <w:p w:rsidR="007C0D74" w:rsidRPr="00DA6734" w:rsidRDefault="007C0D74" w:rsidP="007C0D74">
      <w:pPr>
        <w:pStyle w:val="11"/>
      </w:pPr>
      <w:r w:rsidRPr="00DA6734">
        <w:t xml:space="preserve">Протягом 2019-2021 рр. чистий дохід мав динаміку до зростання на 1,59% в 2020 році до рівня в 651,488 млн. грн., а також на 6,04% в 2021 році до рівня в 690,856 млн. грн. </w:t>
      </w:r>
    </w:p>
    <w:p w:rsidR="007C0D74" w:rsidRPr="00DA6734" w:rsidRDefault="007C0D74" w:rsidP="007C0D74">
      <w:pPr>
        <w:pStyle w:val="11"/>
      </w:pPr>
      <w:r w:rsidRPr="00DA6734">
        <w:rPr>
          <w:noProof/>
          <w:lang w:val="ru-RU" w:eastAsia="zh-CN"/>
        </w:rPr>
        <w:drawing>
          <wp:inline distT="0" distB="0" distL="0" distR="0">
            <wp:extent cx="5473700" cy="2425700"/>
            <wp:effectExtent l="0" t="0" r="0"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7C0D74" w:rsidRPr="00DA6734" w:rsidRDefault="007C0D74" w:rsidP="007C0D74">
      <w:pPr>
        <w:pStyle w:val="11"/>
        <w:jc w:val="center"/>
      </w:pPr>
      <w:r w:rsidRPr="00DA6734">
        <w:t xml:space="preserve">Рисунок 2.3 – Динаміка валового прибутку ТОВ З ІІ «ДАНФОСС ТОВ» в 2019-2021 рр. </w:t>
      </w:r>
    </w:p>
    <w:p w:rsidR="003921ED" w:rsidRPr="003921ED" w:rsidRDefault="003921ED" w:rsidP="003921ED">
      <w:pPr>
        <w:pStyle w:val="11"/>
        <w:spacing w:after="240"/>
        <w:rPr>
          <w:sz w:val="24"/>
          <w:lang w:val="ru-RU"/>
        </w:rPr>
      </w:pPr>
      <w:r w:rsidRPr="00DA6734">
        <w:rPr>
          <w:sz w:val="24"/>
        </w:rPr>
        <w:t xml:space="preserve">Джерело: побудовано автором на основі </w:t>
      </w:r>
      <w:r>
        <w:rPr>
          <w:sz w:val="24"/>
          <w:lang w:val="ru-RU"/>
        </w:rPr>
        <w:t>додатку</w:t>
      </w:r>
    </w:p>
    <w:p w:rsidR="007C0D74" w:rsidRPr="00DA6734" w:rsidRDefault="007C0D74" w:rsidP="007C0D74">
      <w:pPr>
        <w:pStyle w:val="11"/>
      </w:pPr>
      <w:r w:rsidRPr="00DA6734">
        <w:t xml:space="preserve">Валовий прибуток підприємства протягом 2019-2021 рр. мав тенденцію до зростання із рівня в 167,340 млн. грн. в 2019 році до рівня в 186,811 млн. грн. в 2021 році, тобто на 4,65% в 2020 році та на 6,67% в 2021 році. </w:t>
      </w:r>
    </w:p>
    <w:p w:rsidR="007C0D74" w:rsidRPr="00DA6734" w:rsidRDefault="007C0D74" w:rsidP="007C0D74">
      <w:pPr>
        <w:pStyle w:val="11"/>
      </w:pPr>
      <w:r w:rsidRPr="00DA6734">
        <w:rPr>
          <w:noProof/>
          <w:lang w:val="ru-RU" w:eastAsia="zh-CN"/>
        </w:rPr>
        <w:drawing>
          <wp:inline distT="0" distB="0" distL="0" distR="0">
            <wp:extent cx="5499100" cy="2540000"/>
            <wp:effectExtent l="0" t="0" r="6350"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7C0D74" w:rsidRPr="00DA6734" w:rsidRDefault="007C0D74" w:rsidP="007C0D74">
      <w:pPr>
        <w:pStyle w:val="11"/>
        <w:jc w:val="center"/>
      </w:pPr>
      <w:r w:rsidRPr="00DA6734">
        <w:t xml:space="preserve">Рисунок 2.4 – Динаміка фінансових результатів від операційної діяльності ТОВ З ІІ «ДАНФОСС ТОВ» в 2019-2021 рр. </w:t>
      </w:r>
    </w:p>
    <w:p w:rsidR="003921ED" w:rsidRPr="003921ED" w:rsidRDefault="003921ED" w:rsidP="003921ED">
      <w:pPr>
        <w:pStyle w:val="11"/>
        <w:spacing w:after="240"/>
        <w:rPr>
          <w:sz w:val="24"/>
          <w:lang w:val="ru-RU"/>
        </w:rPr>
      </w:pPr>
      <w:r w:rsidRPr="00DA6734">
        <w:rPr>
          <w:sz w:val="24"/>
        </w:rPr>
        <w:t xml:space="preserve">Джерело: побудовано автором на основі </w:t>
      </w:r>
      <w:r>
        <w:rPr>
          <w:sz w:val="24"/>
          <w:lang w:val="ru-RU"/>
        </w:rPr>
        <w:t>додатку</w:t>
      </w:r>
    </w:p>
    <w:p w:rsidR="007C0D74" w:rsidRPr="00DA6734" w:rsidRDefault="007C0D74" w:rsidP="007C0D74">
      <w:pPr>
        <w:pStyle w:val="11"/>
      </w:pPr>
      <w:r w:rsidRPr="00DA6734">
        <w:t>Фінансовий результат від операційної діяльності в динаміці мав тенденцію до скорочення із рівня в 27,634 млн. грн. в 2019 році до рівня в 16,711 млн. грн. в 2021 році.</w:t>
      </w:r>
    </w:p>
    <w:p w:rsidR="007C0D74" w:rsidRPr="00DA6734" w:rsidRDefault="007C0D74" w:rsidP="007C0D74">
      <w:pPr>
        <w:pStyle w:val="11"/>
        <w:ind w:firstLine="0"/>
      </w:pPr>
      <w:r w:rsidRPr="00DA6734">
        <w:rPr>
          <w:noProof/>
          <w:lang w:val="ru-RU" w:eastAsia="zh-CN"/>
        </w:rPr>
        <w:drawing>
          <wp:inline distT="0" distB="0" distL="0" distR="0">
            <wp:extent cx="5943600" cy="2590800"/>
            <wp:effectExtent l="0" t="0" r="0" b="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7C0D74" w:rsidRPr="00DA6734" w:rsidRDefault="007C0D74" w:rsidP="007C0D74">
      <w:pPr>
        <w:pStyle w:val="11"/>
        <w:jc w:val="center"/>
      </w:pPr>
      <w:r w:rsidRPr="00DA6734">
        <w:t xml:space="preserve">Рисунок 2.5 – Динаміка чистого прибутку ТОВ З ІІ «ДАНФОСС ТОВ» в 2019-2021 рр. </w:t>
      </w:r>
    </w:p>
    <w:p w:rsidR="003921ED" w:rsidRPr="003921ED" w:rsidRDefault="003921ED" w:rsidP="003921ED">
      <w:pPr>
        <w:pStyle w:val="11"/>
        <w:spacing w:after="240"/>
        <w:rPr>
          <w:sz w:val="24"/>
          <w:lang w:val="ru-RU"/>
        </w:rPr>
      </w:pPr>
      <w:r w:rsidRPr="00DA6734">
        <w:rPr>
          <w:sz w:val="24"/>
        </w:rPr>
        <w:t xml:space="preserve">Джерело: побудовано автором на основі </w:t>
      </w:r>
      <w:r>
        <w:rPr>
          <w:sz w:val="24"/>
          <w:lang w:val="ru-RU"/>
        </w:rPr>
        <w:t>додатку</w:t>
      </w:r>
    </w:p>
    <w:p w:rsidR="007C0D74" w:rsidRPr="00DA6734" w:rsidRDefault="007C0D74" w:rsidP="007C0D74">
      <w:pPr>
        <w:pStyle w:val="11"/>
      </w:pPr>
      <w:r w:rsidRPr="00DA6734">
        <w:t xml:space="preserve">Чистий прибуток підприємства за період 2019-2021 рр. мав тенденцію до скорочення із рівня в 22080 тис. грн. в 2019 році до рівня в 21015 тис. грн. -4,82% в 2020 році, а також на -32,9% в 2021 році до рівня в 14095 тис. грн. </w:t>
      </w:r>
    </w:p>
    <w:p w:rsidR="007C0D74" w:rsidRPr="00DA6734" w:rsidRDefault="007C0D74" w:rsidP="007C0D74">
      <w:pPr>
        <w:pStyle w:val="11"/>
      </w:pPr>
      <w:r w:rsidRPr="00DA6734">
        <w:t xml:space="preserve">Отже, ТОВ З ІІ «ДАНФОСС ТОВ» функціонує на ринку України з 1997 року. Продукція «Danfoss» підлягає обов'язковій сертифікації за міжнародними стандартами та національними нормативними документами. Впроваджуючи продукти «Danfoss» споживачі побудують енерго-ефективні, безпечні та надійні системи водопостачання та каналізації, клімат контролю, організують безперебійні технологічні процеси в хімічній промисловості, автомобілебудуванні, паперовому, харчовому виробництві, видобувній та металургійній галузі. Протягом 2019-2021 рр. чистий дохід мав динаміку до зростання на 1,59% в 2020 році до рівня в 651,488 млн. грн., а також на 6,04% в 2021 році до рівня в 690,856 млн. грн. Валовий прибуток підприємства протягом 2019-2021 рр. мав тенденцію до зростання із рівня в 167,340 млн. грн. в 2019 році до рівня в 186,811 млн. грн. в 2021 році, тобто на 4,65% в 2020 році та на 6,67% в 2021 році. Чистий прибуток підприємства за період 2019-2021 рр. мав тенденцію до скорочення із рівня в 22080 тис. грн. в 2019 році до рівня в 21015 тис. грн. -4,82% в 2020 році, а також на -32,9% в 2021 році до рівня в 14095 тис. грн. </w:t>
      </w:r>
    </w:p>
    <w:p w:rsidR="009F3C7E" w:rsidRPr="00DA6734" w:rsidRDefault="009F3C7E" w:rsidP="009F3C7E">
      <w:pPr>
        <w:pStyle w:val="11"/>
      </w:pPr>
    </w:p>
    <w:p w:rsidR="0005431A" w:rsidRPr="00DA6734" w:rsidRDefault="0005431A" w:rsidP="009F3C7E">
      <w:pPr>
        <w:pStyle w:val="11"/>
      </w:pPr>
    </w:p>
    <w:p w:rsidR="0005431A" w:rsidRPr="00DA6734" w:rsidRDefault="005A55B6" w:rsidP="005A55B6">
      <w:pPr>
        <w:pStyle w:val="1"/>
        <w:spacing w:before="0" w:line="360" w:lineRule="auto"/>
        <w:ind w:firstLine="709"/>
        <w:jc w:val="both"/>
        <w:rPr>
          <w:rFonts w:ascii="Times New Roman" w:hAnsi="Times New Roman" w:cs="Times New Roman"/>
          <w:color w:val="auto"/>
          <w:sz w:val="20"/>
          <w:szCs w:val="20"/>
          <w:lang w:val="uk-UA"/>
        </w:rPr>
      </w:pPr>
      <w:bookmarkStart w:id="11" w:name="_Toc119139925"/>
      <w:r w:rsidRPr="00DA6734">
        <w:rPr>
          <w:rFonts w:ascii="Times New Roman" w:hAnsi="Times New Roman" w:cs="Times New Roman"/>
          <w:color w:val="auto"/>
          <w:lang w:val="uk-UA"/>
        </w:rPr>
        <w:t>2.2. Д</w:t>
      </w:r>
      <w:r w:rsidR="001B3721" w:rsidRPr="00DA6734">
        <w:rPr>
          <w:rFonts w:ascii="Times New Roman" w:hAnsi="Times New Roman" w:cs="Times New Roman"/>
          <w:color w:val="auto"/>
          <w:lang w:val="uk-UA"/>
        </w:rPr>
        <w:t>ослідження маркетингового середовища підприємства</w:t>
      </w:r>
      <w:bookmarkEnd w:id="11"/>
    </w:p>
    <w:p w:rsidR="005A55B6" w:rsidRPr="00DA6734" w:rsidRDefault="005A55B6" w:rsidP="005A55B6">
      <w:pPr>
        <w:pStyle w:val="Standard"/>
        <w:spacing w:line="360" w:lineRule="auto"/>
        <w:ind w:firstLine="709"/>
        <w:jc w:val="both"/>
        <w:rPr>
          <w:rFonts w:ascii="Times New Roman" w:hAnsi="Times New Roman" w:cs="Times New Roman"/>
          <w:sz w:val="28"/>
          <w:szCs w:val="28"/>
          <w:lang w:val="uk-UA"/>
        </w:rPr>
      </w:pPr>
    </w:p>
    <w:p w:rsidR="001B3721" w:rsidRPr="00DA6734" w:rsidRDefault="008E2063" w:rsidP="008E2063">
      <w:pPr>
        <w:pStyle w:val="11"/>
      </w:pPr>
      <w:r w:rsidRPr="00DA6734">
        <w:t xml:space="preserve">Дослідження маркетингового середовища підприємства                     ТОВ З ІІ «ДАНФОСС ТОВ» здійснимо на основі SWOT-аналізу та PEST-аналізу зовнішнього середовища підприємства. </w:t>
      </w:r>
    </w:p>
    <w:p w:rsidR="00534D29" w:rsidRPr="00DA6734" w:rsidRDefault="00534D29" w:rsidP="00534D29">
      <w:pPr>
        <w:pStyle w:val="11"/>
      </w:pPr>
      <w:r w:rsidRPr="00DA6734">
        <w:t xml:space="preserve">SWOT-аналіз ТОВ З ІІ «ДАНФОСС ТОВ» може бути використаний для прийняття важливих стратегічних рішень та досягнення бізнес-цілей. Нижче наведено чотири компоненти SWOT-аналізу </w:t>
      </w:r>
      <w:r w:rsidR="00CE60FE" w:rsidRPr="00DA6734">
        <w:t>ТОВ З ІІ «ДАНФОСС ТОВ».</w:t>
      </w:r>
    </w:p>
    <w:p w:rsidR="00CE60FE" w:rsidRPr="00DA6734" w:rsidRDefault="00CE60FE" w:rsidP="00534D29">
      <w:pPr>
        <w:pStyle w:val="11"/>
      </w:pPr>
    </w:p>
    <w:p w:rsidR="00534D29" w:rsidRPr="00DA6734" w:rsidRDefault="00AD31EC" w:rsidP="00534D29">
      <w:pPr>
        <w:pStyle w:val="11"/>
      </w:pPr>
      <w:r w:rsidRPr="00DA6734">
        <w:t>Таблиця 2.1 - SWOT-аналіз ТОВ З ІІ «ДАНФОСС ТОВ»</w:t>
      </w:r>
    </w:p>
    <w:tbl>
      <w:tblPr>
        <w:tblStyle w:val="ad"/>
        <w:tblW w:w="0" w:type="auto"/>
        <w:tblLook w:val="04A0"/>
      </w:tblPr>
      <w:tblGrid>
        <w:gridCol w:w="4503"/>
        <w:gridCol w:w="4786"/>
      </w:tblGrid>
      <w:tr w:rsidR="00AD31EC" w:rsidRPr="00FD06AC" w:rsidTr="00FD06AC">
        <w:tc>
          <w:tcPr>
            <w:tcW w:w="4503" w:type="dxa"/>
          </w:tcPr>
          <w:p w:rsidR="00AD31EC" w:rsidRPr="00FD06AC" w:rsidRDefault="00AD31EC" w:rsidP="00534D29">
            <w:pPr>
              <w:pStyle w:val="11"/>
              <w:ind w:firstLine="0"/>
              <w:rPr>
                <w:sz w:val="26"/>
                <w:szCs w:val="26"/>
              </w:rPr>
            </w:pPr>
            <w:r w:rsidRPr="00FD06AC">
              <w:rPr>
                <w:sz w:val="26"/>
                <w:szCs w:val="26"/>
              </w:rPr>
              <w:t>Сильні сторони</w:t>
            </w:r>
          </w:p>
        </w:tc>
        <w:tc>
          <w:tcPr>
            <w:tcW w:w="4786" w:type="dxa"/>
          </w:tcPr>
          <w:p w:rsidR="00AD31EC" w:rsidRPr="00FD06AC" w:rsidRDefault="00AD31EC" w:rsidP="00534D29">
            <w:pPr>
              <w:pStyle w:val="11"/>
              <w:ind w:firstLine="0"/>
              <w:rPr>
                <w:sz w:val="26"/>
                <w:szCs w:val="26"/>
              </w:rPr>
            </w:pPr>
            <w:r w:rsidRPr="00FD06AC">
              <w:rPr>
                <w:sz w:val="26"/>
                <w:szCs w:val="26"/>
              </w:rPr>
              <w:t>Слабкі сторони</w:t>
            </w:r>
          </w:p>
        </w:tc>
      </w:tr>
      <w:tr w:rsidR="00AD31EC" w:rsidRPr="00FD06AC" w:rsidTr="00FD06AC">
        <w:tc>
          <w:tcPr>
            <w:tcW w:w="4503" w:type="dxa"/>
          </w:tcPr>
          <w:p w:rsidR="00AD31EC" w:rsidRPr="00FD06AC" w:rsidRDefault="00AD31EC" w:rsidP="00534D29">
            <w:pPr>
              <w:pStyle w:val="11"/>
              <w:ind w:firstLine="0"/>
              <w:rPr>
                <w:sz w:val="26"/>
                <w:szCs w:val="26"/>
              </w:rPr>
            </w:pPr>
            <w:r w:rsidRPr="00FD06AC">
              <w:rPr>
                <w:sz w:val="26"/>
                <w:szCs w:val="26"/>
              </w:rPr>
              <w:t>Широкий портфель продуктів</w:t>
            </w:r>
          </w:p>
          <w:p w:rsidR="00AD31EC" w:rsidRPr="00FD06AC" w:rsidRDefault="00AD31EC" w:rsidP="00534D29">
            <w:pPr>
              <w:pStyle w:val="11"/>
              <w:ind w:firstLine="0"/>
              <w:rPr>
                <w:sz w:val="26"/>
                <w:szCs w:val="26"/>
              </w:rPr>
            </w:pPr>
            <w:r w:rsidRPr="00FD06AC">
              <w:rPr>
                <w:sz w:val="26"/>
                <w:szCs w:val="26"/>
              </w:rPr>
              <w:t>Сильна онлайн-присутність</w:t>
            </w:r>
          </w:p>
          <w:p w:rsidR="00AD31EC" w:rsidRPr="00FD06AC" w:rsidRDefault="00AD31EC" w:rsidP="00534D29">
            <w:pPr>
              <w:pStyle w:val="11"/>
              <w:ind w:firstLine="0"/>
              <w:rPr>
                <w:sz w:val="26"/>
                <w:szCs w:val="26"/>
              </w:rPr>
            </w:pPr>
            <w:r w:rsidRPr="00FD06AC">
              <w:rPr>
                <w:sz w:val="26"/>
                <w:szCs w:val="26"/>
              </w:rPr>
              <w:t>Сильне фінансове становище</w:t>
            </w:r>
          </w:p>
          <w:p w:rsidR="00AD31EC" w:rsidRPr="00FD06AC" w:rsidRDefault="00AD31EC" w:rsidP="00534D29">
            <w:pPr>
              <w:pStyle w:val="11"/>
              <w:ind w:firstLine="0"/>
              <w:rPr>
                <w:sz w:val="26"/>
                <w:szCs w:val="26"/>
              </w:rPr>
            </w:pPr>
            <w:r w:rsidRPr="00FD06AC">
              <w:rPr>
                <w:sz w:val="26"/>
                <w:szCs w:val="26"/>
              </w:rPr>
              <w:t>Доступ до постачальників</w:t>
            </w:r>
          </w:p>
          <w:p w:rsidR="00AD31EC" w:rsidRPr="00FD06AC" w:rsidRDefault="00AD31EC" w:rsidP="00534D29">
            <w:pPr>
              <w:pStyle w:val="11"/>
              <w:ind w:firstLine="0"/>
              <w:rPr>
                <w:sz w:val="26"/>
                <w:szCs w:val="26"/>
              </w:rPr>
            </w:pPr>
            <w:r w:rsidRPr="00FD06AC">
              <w:rPr>
                <w:sz w:val="26"/>
                <w:szCs w:val="26"/>
              </w:rPr>
              <w:t>Доступ до постачальників</w:t>
            </w:r>
          </w:p>
          <w:p w:rsidR="00AD31EC" w:rsidRPr="00FD06AC" w:rsidRDefault="00AD31EC" w:rsidP="00534D29">
            <w:pPr>
              <w:pStyle w:val="11"/>
              <w:ind w:firstLine="0"/>
              <w:rPr>
                <w:sz w:val="26"/>
                <w:szCs w:val="26"/>
              </w:rPr>
            </w:pPr>
            <w:r w:rsidRPr="00FD06AC">
              <w:rPr>
                <w:sz w:val="26"/>
                <w:szCs w:val="26"/>
              </w:rPr>
              <w:t>Добре розвинена та ефективно інтегрована ІТ-інфраструктура</w:t>
            </w:r>
          </w:p>
          <w:p w:rsidR="00AD31EC" w:rsidRPr="00FD06AC" w:rsidRDefault="00AD31EC" w:rsidP="00534D29">
            <w:pPr>
              <w:pStyle w:val="11"/>
              <w:ind w:firstLine="0"/>
              <w:rPr>
                <w:sz w:val="26"/>
                <w:szCs w:val="26"/>
              </w:rPr>
            </w:pPr>
            <w:r w:rsidRPr="00FD06AC">
              <w:rPr>
                <w:sz w:val="26"/>
                <w:szCs w:val="26"/>
              </w:rPr>
              <w:t>Висока якість продукції</w:t>
            </w:r>
          </w:p>
        </w:tc>
        <w:tc>
          <w:tcPr>
            <w:tcW w:w="4786" w:type="dxa"/>
          </w:tcPr>
          <w:p w:rsidR="00AD31EC" w:rsidRPr="00FD06AC" w:rsidRDefault="00057378" w:rsidP="00534D29">
            <w:pPr>
              <w:pStyle w:val="11"/>
              <w:ind w:firstLine="0"/>
              <w:rPr>
                <w:sz w:val="26"/>
                <w:szCs w:val="26"/>
              </w:rPr>
            </w:pPr>
            <w:r w:rsidRPr="00FD06AC">
              <w:rPr>
                <w:sz w:val="26"/>
                <w:szCs w:val="26"/>
              </w:rPr>
              <w:t>Відсутність політики управління запасами</w:t>
            </w:r>
          </w:p>
          <w:p w:rsidR="00057378" w:rsidRPr="00FD06AC" w:rsidRDefault="00057378" w:rsidP="00534D29">
            <w:pPr>
              <w:pStyle w:val="11"/>
              <w:ind w:firstLine="0"/>
              <w:rPr>
                <w:sz w:val="26"/>
                <w:szCs w:val="26"/>
              </w:rPr>
            </w:pPr>
            <w:r w:rsidRPr="00FD06AC">
              <w:rPr>
                <w:sz w:val="26"/>
                <w:szCs w:val="26"/>
              </w:rPr>
              <w:t>Дефіцит готівки або недостатній обсяг оборотних коштів</w:t>
            </w:r>
          </w:p>
          <w:p w:rsidR="00057378" w:rsidRPr="00FD06AC" w:rsidRDefault="00057378" w:rsidP="00534D29">
            <w:pPr>
              <w:pStyle w:val="11"/>
              <w:ind w:firstLine="0"/>
              <w:rPr>
                <w:sz w:val="26"/>
                <w:szCs w:val="26"/>
              </w:rPr>
            </w:pPr>
            <w:r w:rsidRPr="00FD06AC">
              <w:rPr>
                <w:sz w:val="26"/>
                <w:szCs w:val="26"/>
              </w:rPr>
              <w:t>Практично відсутні витрати на маркетинг та рекламну діяльність</w:t>
            </w:r>
          </w:p>
          <w:p w:rsidR="00057378" w:rsidRPr="00FD06AC" w:rsidRDefault="00057378" w:rsidP="00534D29">
            <w:pPr>
              <w:pStyle w:val="11"/>
              <w:ind w:firstLine="0"/>
              <w:rPr>
                <w:sz w:val="26"/>
                <w:szCs w:val="26"/>
              </w:rPr>
            </w:pPr>
            <w:r w:rsidRPr="00FD06AC">
              <w:rPr>
                <w:sz w:val="26"/>
                <w:szCs w:val="26"/>
              </w:rPr>
              <w:t>Погане обслуговування клієнтів</w:t>
            </w:r>
          </w:p>
          <w:p w:rsidR="00057378" w:rsidRPr="00FD06AC" w:rsidRDefault="00057378" w:rsidP="00534D29">
            <w:pPr>
              <w:pStyle w:val="11"/>
              <w:ind w:firstLine="0"/>
              <w:rPr>
                <w:sz w:val="26"/>
                <w:szCs w:val="26"/>
              </w:rPr>
            </w:pPr>
            <w:r w:rsidRPr="00FD06AC">
              <w:rPr>
                <w:sz w:val="26"/>
                <w:szCs w:val="26"/>
              </w:rPr>
              <w:t xml:space="preserve">Висока плинність кадрів  </w:t>
            </w:r>
          </w:p>
        </w:tc>
      </w:tr>
      <w:tr w:rsidR="00AD31EC" w:rsidRPr="00FD06AC" w:rsidTr="00FD06AC">
        <w:tc>
          <w:tcPr>
            <w:tcW w:w="4503" w:type="dxa"/>
          </w:tcPr>
          <w:p w:rsidR="00AD31EC" w:rsidRPr="00FD06AC" w:rsidRDefault="00057378" w:rsidP="00534D29">
            <w:pPr>
              <w:pStyle w:val="11"/>
              <w:ind w:firstLine="0"/>
              <w:rPr>
                <w:sz w:val="26"/>
                <w:szCs w:val="26"/>
              </w:rPr>
            </w:pPr>
            <w:r w:rsidRPr="00FD06AC">
              <w:rPr>
                <w:sz w:val="26"/>
                <w:szCs w:val="26"/>
              </w:rPr>
              <w:t>Можливості</w:t>
            </w:r>
          </w:p>
        </w:tc>
        <w:tc>
          <w:tcPr>
            <w:tcW w:w="4786" w:type="dxa"/>
          </w:tcPr>
          <w:p w:rsidR="00AD31EC" w:rsidRPr="00FD06AC" w:rsidRDefault="00057378" w:rsidP="00534D29">
            <w:pPr>
              <w:pStyle w:val="11"/>
              <w:ind w:firstLine="0"/>
              <w:rPr>
                <w:sz w:val="26"/>
                <w:szCs w:val="26"/>
              </w:rPr>
            </w:pPr>
            <w:r w:rsidRPr="00FD06AC">
              <w:rPr>
                <w:sz w:val="26"/>
                <w:szCs w:val="26"/>
              </w:rPr>
              <w:t xml:space="preserve">Загрози </w:t>
            </w:r>
          </w:p>
        </w:tc>
      </w:tr>
      <w:tr w:rsidR="00AD31EC" w:rsidRPr="00FD06AC" w:rsidTr="00FD06AC">
        <w:tc>
          <w:tcPr>
            <w:tcW w:w="4503" w:type="dxa"/>
          </w:tcPr>
          <w:p w:rsidR="00057378" w:rsidRPr="00FD06AC" w:rsidRDefault="00057378" w:rsidP="00057378">
            <w:pPr>
              <w:pStyle w:val="11"/>
              <w:ind w:firstLine="0"/>
              <w:rPr>
                <w:sz w:val="26"/>
                <w:szCs w:val="26"/>
              </w:rPr>
            </w:pPr>
            <w:r w:rsidRPr="00FD06AC">
              <w:rPr>
                <w:sz w:val="26"/>
                <w:szCs w:val="26"/>
              </w:rPr>
              <w:t>Змінні потреби, смаки та переваги клієнтів можуть стати можливістю для подальшого зростання діяльності.</w:t>
            </w:r>
          </w:p>
          <w:p w:rsidR="00057378" w:rsidRPr="00FD06AC" w:rsidRDefault="00057378" w:rsidP="00057378">
            <w:pPr>
              <w:pStyle w:val="11"/>
              <w:ind w:firstLine="0"/>
              <w:rPr>
                <w:sz w:val="26"/>
                <w:szCs w:val="26"/>
              </w:rPr>
            </w:pPr>
            <w:r w:rsidRPr="00FD06AC">
              <w:rPr>
                <w:sz w:val="26"/>
                <w:szCs w:val="26"/>
              </w:rPr>
              <w:t>Розвиток нових технологій</w:t>
            </w:r>
          </w:p>
          <w:p w:rsidR="00057378" w:rsidRPr="00FD06AC" w:rsidRDefault="00057378" w:rsidP="00057378">
            <w:pPr>
              <w:pStyle w:val="11"/>
              <w:ind w:firstLine="0"/>
              <w:rPr>
                <w:sz w:val="26"/>
                <w:szCs w:val="26"/>
              </w:rPr>
            </w:pPr>
            <w:r w:rsidRPr="00FD06AC">
              <w:rPr>
                <w:sz w:val="26"/>
                <w:szCs w:val="26"/>
              </w:rPr>
              <w:t xml:space="preserve">Зростання наявного доходу клієнтів </w:t>
            </w:r>
          </w:p>
          <w:p w:rsidR="00057378" w:rsidRPr="00FD06AC" w:rsidRDefault="00057378" w:rsidP="00057378">
            <w:pPr>
              <w:pStyle w:val="11"/>
              <w:ind w:firstLine="0"/>
              <w:rPr>
                <w:sz w:val="26"/>
                <w:szCs w:val="26"/>
              </w:rPr>
            </w:pPr>
            <w:r w:rsidRPr="00FD06AC">
              <w:rPr>
                <w:sz w:val="26"/>
                <w:szCs w:val="26"/>
              </w:rPr>
              <w:t xml:space="preserve">Зниження процентних </w:t>
            </w:r>
          </w:p>
          <w:p w:rsidR="00057378" w:rsidRPr="00FD06AC" w:rsidRDefault="00057378" w:rsidP="00057378">
            <w:pPr>
              <w:pStyle w:val="11"/>
              <w:ind w:firstLine="0"/>
              <w:rPr>
                <w:sz w:val="26"/>
                <w:szCs w:val="26"/>
              </w:rPr>
            </w:pPr>
            <w:r w:rsidRPr="00FD06AC">
              <w:rPr>
                <w:sz w:val="26"/>
                <w:szCs w:val="26"/>
              </w:rPr>
              <w:t xml:space="preserve">Поява електронної комерції та маркетингу у соціальних мережах </w:t>
            </w:r>
          </w:p>
          <w:p w:rsidR="00AD31EC" w:rsidRPr="00FD06AC" w:rsidRDefault="00057378" w:rsidP="00534D29">
            <w:pPr>
              <w:pStyle w:val="11"/>
              <w:ind w:firstLine="0"/>
              <w:rPr>
                <w:sz w:val="26"/>
                <w:szCs w:val="26"/>
              </w:rPr>
            </w:pPr>
            <w:r w:rsidRPr="00FD06AC">
              <w:rPr>
                <w:sz w:val="26"/>
                <w:szCs w:val="26"/>
              </w:rPr>
              <w:t xml:space="preserve">Поява нових сегментів ринку та нових ніш </w:t>
            </w:r>
          </w:p>
        </w:tc>
        <w:tc>
          <w:tcPr>
            <w:tcW w:w="4786" w:type="dxa"/>
          </w:tcPr>
          <w:p w:rsidR="00057378" w:rsidRPr="00FD06AC" w:rsidRDefault="00057378" w:rsidP="00057378">
            <w:pPr>
              <w:pStyle w:val="11"/>
              <w:ind w:firstLine="0"/>
              <w:rPr>
                <w:sz w:val="26"/>
                <w:szCs w:val="26"/>
              </w:rPr>
            </w:pPr>
            <w:r w:rsidRPr="00FD06AC">
              <w:rPr>
                <w:sz w:val="26"/>
                <w:szCs w:val="26"/>
              </w:rPr>
              <w:t>Клієнти можуть почати віддавати перевагу новим та креативним продуктам/послугам внаслідок зміни смаків.</w:t>
            </w:r>
          </w:p>
          <w:p w:rsidR="00057378" w:rsidRPr="00FD06AC" w:rsidRDefault="00057378" w:rsidP="00057378">
            <w:pPr>
              <w:pStyle w:val="11"/>
              <w:ind w:firstLine="0"/>
              <w:rPr>
                <w:sz w:val="26"/>
                <w:szCs w:val="26"/>
              </w:rPr>
            </w:pPr>
            <w:r w:rsidRPr="00FD06AC">
              <w:rPr>
                <w:sz w:val="26"/>
                <w:szCs w:val="26"/>
              </w:rPr>
              <w:t xml:space="preserve">Зміна в нормативно-правовій базі </w:t>
            </w:r>
          </w:p>
          <w:p w:rsidR="00057378" w:rsidRPr="00FD06AC" w:rsidRDefault="00057378" w:rsidP="00057378">
            <w:pPr>
              <w:pStyle w:val="11"/>
              <w:ind w:firstLine="0"/>
              <w:rPr>
                <w:sz w:val="26"/>
                <w:szCs w:val="26"/>
              </w:rPr>
            </w:pPr>
            <w:r w:rsidRPr="00FD06AC">
              <w:rPr>
                <w:sz w:val="26"/>
                <w:szCs w:val="26"/>
              </w:rPr>
              <w:t xml:space="preserve">Нестача кваліфікованої робочої сили </w:t>
            </w:r>
          </w:p>
          <w:p w:rsidR="00057378" w:rsidRPr="00FD06AC" w:rsidRDefault="00057378" w:rsidP="00057378">
            <w:pPr>
              <w:pStyle w:val="11"/>
              <w:ind w:firstLine="0"/>
              <w:rPr>
                <w:sz w:val="26"/>
                <w:szCs w:val="26"/>
              </w:rPr>
            </w:pPr>
            <w:r w:rsidRPr="00FD06AC">
              <w:rPr>
                <w:sz w:val="26"/>
                <w:szCs w:val="26"/>
              </w:rPr>
              <w:t xml:space="preserve">Збільшення числа прямих та/або непрямих конкурентів </w:t>
            </w:r>
          </w:p>
          <w:p w:rsidR="00057378" w:rsidRPr="00FD06AC" w:rsidRDefault="00057378" w:rsidP="00057378">
            <w:pPr>
              <w:pStyle w:val="11"/>
              <w:ind w:firstLine="0"/>
              <w:rPr>
                <w:sz w:val="26"/>
                <w:szCs w:val="26"/>
              </w:rPr>
            </w:pPr>
            <w:r w:rsidRPr="00FD06AC">
              <w:rPr>
                <w:sz w:val="26"/>
                <w:szCs w:val="26"/>
              </w:rPr>
              <w:t xml:space="preserve">Погіршення економічних умов </w:t>
            </w:r>
          </w:p>
          <w:p w:rsidR="00AD31EC" w:rsidRPr="00FD06AC" w:rsidRDefault="00057378" w:rsidP="00057378">
            <w:pPr>
              <w:pStyle w:val="11"/>
              <w:ind w:firstLine="0"/>
              <w:rPr>
                <w:sz w:val="26"/>
                <w:szCs w:val="26"/>
              </w:rPr>
            </w:pPr>
            <w:r w:rsidRPr="00FD06AC">
              <w:rPr>
                <w:sz w:val="26"/>
                <w:szCs w:val="26"/>
              </w:rPr>
              <w:t xml:space="preserve">Зростання інфляції </w:t>
            </w:r>
          </w:p>
        </w:tc>
      </w:tr>
    </w:tbl>
    <w:p w:rsidR="00057378" w:rsidRPr="00DA6734" w:rsidRDefault="00057378" w:rsidP="00057378">
      <w:pPr>
        <w:pStyle w:val="11"/>
        <w:widowControl w:val="0"/>
      </w:pPr>
      <w:r w:rsidRPr="00DA6734">
        <w:t>Джерело: побудовано автором</w:t>
      </w:r>
    </w:p>
    <w:p w:rsidR="00FD06AC" w:rsidRDefault="00FD06AC" w:rsidP="00534D29">
      <w:pPr>
        <w:pStyle w:val="11"/>
        <w:rPr>
          <w:lang w:val="ru-RU"/>
        </w:rPr>
      </w:pPr>
    </w:p>
    <w:p w:rsidR="00057378" w:rsidRPr="00DA6734" w:rsidRDefault="00057378" w:rsidP="00534D29">
      <w:pPr>
        <w:pStyle w:val="11"/>
      </w:pPr>
      <w:r w:rsidRPr="00DA6734">
        <w:t xml:space="preserve">Розглянемо дані фактори більш детально. </w:t>
      </w:r>
    </w:p>
    <w:p w:rsidR="00534D29" w:rsidRPr="00DA6734" w:rsidRDefault="00534D29" w:rsidP="00534D29">
      <w:pPr>
        <w:pStyle w:val="11"/>
      </w:pPr>
      <w:r w:rsidRPr="00DA6734">
        <w:t xml:space="preserve">1. Сильні сторони ТОВ З ІІ «ДАНФОСС ТОВ». </w:t>
      </w:r>
    </w:p>
    <w:p w:rsidR="00534D29" w:rsidRPr="00DA6734" w:rsidRDefault="00534D29" w:rsidP="00534D29">
      <w:pPr>
        <w:pStyle w:val="11"/>
      </w:pPr>
      <w:r w:rsidRPr="00DA6734">
        <w:t xml:space="preserve">Широкий портфель продуктів може дозволити </w:t>
      </w:r>
      <w:r w:rsidR="00EF7A8C" w:rsidRPr="00DA6734">
        <w:t xml:space="preserve">ТОВ З ІІ «ДАНФОСС ТОВ» </w:t>
      </w:r>
      <w:r w:rsidRPr="00DA6734">
        <w:t>розширити базу клієнтів і компенсувати втрати від однієї категорії продуктів за рахунок переваг, отриманих від іншої.</w:t>
      </w:r>
    </w:p>
    <w:p w:rsidR="00534D29" w:rsidRPr="00DA6734" w:rsidRDefault="00534D29" w:rsidP="00534D29">
      <w:pPr>
        <w:pStyle w:val="11"/>
      </w:pPr>
      <w:r w:rsidRPr="00DA6734">
        <w:t>Сильн</w:t>
      </w:r>
      <w:r w:rsidR="00EF7A8C" w:rsidRPr="00DA6734">
        <w:t>а</w:t>
      </w:r>
      <w:r w:rsidRPr="00DA6734">
        <w:t xml:space="preserve"> онлайн-присутність на різних сайтах соціальних мереж та ефективне управління соціальними мережами можуть посилити ефект </w:t>
      </w:r>
      <w:r w:rsidR="00EF7A8C" w:rsidRPr="00DA6734">
        <w:t>постійної присутності</w:t>
      </w:r>
      <w:r w:rsidRPr="00DA6734">
        <w:t xml:space="preserve"> та розвинути міцні стосунки з клієнтами.</w:t>
      </w:r>
    </w:p>
    <w:p w:rsidR="00534D29" w:rsidRPr="00DA6734" w:rsidRDefault="00534D29" w:rsidP="00534D29">
      <w:pPr>
        <w:pStyle w:val="11"/>
      </w:pPr>
      <w:r w:rsidRPr="00DA6734">
        <w:t>Сильне фінансове становище можуть дозволити фірмі робити подальші інвестиції.</w:t>
      </w:r>
    </w:p>
    <w:p w:rsidR="00534D29" w:rsidRPr="00DA6734" w:rsidRDefault="00534D29" w:rsidP="00534D29">
      <w:pPr>
        <w:pStyle w:val="11"/>
      </w:pPr>
      <w:r w:rsidRPr="00DA6734">
        <w:t>Доступ до постачальників, які пропонують сировину за нижчою ціною, може підвищити загальну ефективність бізнесу.</w:t>
      </w:r>
    </w:p>
    <w:p w:rsidR="00534D29" w:rsidRPr="00DA6734" w:rsidRDefault="00534D29" w:rsidP="00534D29">
      <w:pPr>
        <w:pStyle w:val="11"/>
      </w:pPr>
      <w:r w:rsidRPr="00DA6734">
        <w:t>Добре розвинена та ефективно інтегрована ІТ-інфраструктура може підвищити ефективність роботи та розширити знання про останні тенденції ринку.</w:t>
      </w:r>
    </w:p>
    <w:p w:rsidR="00534D29" w:rsidRPr="00DA6734" w:rsidRDefault="00534D29" w:rsidP="00534D29">
      <w:pPr>
        <w:pStyle w:val="11"/>
      </w:pPr>
      <w:r w:rsidRPr="00DA6734">
        <w:t xml:space="preserve">Висока якість продукції підвищує лояльність до бренду та підвищує ефективність </w:t>
      </w:r>
      <w:r w:rsidR="00454CD1" w:rsidRPr="00DA6734">
        <w:t>ТОВ З ІІ «ДАНФОСС ТОВ» на</w:t>
      </w:r>
      <w:r w:rsidRPr="00DA6734">
        <w:t xml:space="preserve"> ринку.</w:t>
      </w:r>
    </w:p>
    <w:p w:rsidR="00534D29" w:rsidRPr="00DA6734" w:rsidRDefault="00534D29" w:rsidP="00534D29">
      <w:pPr>
        <w:pStyle w:val="11"/>
      </w:pPr>
      <w:r w:rsidRPr="00DA6734">
        <w:t xml:space="preserve">Слабкі сторони </w:t>
      </w:r>
      <w:r w:rsidR="00454CD1" w:rsidRPr="00DA6734">
        <w:t>ТОВ З ІІ «ДАНФОСС ТОВ»</w:t>
      </w:r>
      <w:r w:rsidRPr="00DA6734">
        <w:t>.</w:t>
      </w:r>
    </w:p>
    <w:p w:rsidR="00534D29" w:rsidRPr="00DA6734" w:rsidRDefault="00534D29" w:rsidP="00534D29">
      <w:pPr>
        <w:pStyle w:val="11"/>
      </w:pPr>
      <w:r w:rsidRPr="00DA6734">
        <w:t>Компанія може втратити ефективність через погану практику управління запасами. Дефіцит чи надлишок запасів може призвести або до</w:t>
      </w:r>
      <w:r w:rsidR="00454CD1" w:rsidRPr="00DA6734">
        <w:t xml:space="preserve"> втрат компанії. </w:t>
      </w:r>
    </w:p>
    <w:p w:rsidR="00534D29" w:rsidRPr="00DA6734" w:rsidRDefault="00534D29" w:rsidP="00534D29">
      <w:pPr>
        <w:pStyle w:val="11"/>
      </w:pPr>
      <w:r w:rsidRPr="00DA6734">
        <w:t xml:space="preserve">Дефіцит готівки або недостатній обсяг оборотних коштів негативно позначаються на стані ліквідності та завдають шкоди загальної ефективності </w:t>
      </w:r>
      <w:r w:rsidR="000B5347" w:rsidRPr="00DA6734">
        <w:t xml:space="preserve">діяльності підприємства. </w:t>
      </w:r>
    </w:p>
    <w:p w:rsidR="00534D29" w:rsidRPr="00DA6734" w:rsidRDefault="00534D29" w:rsidP="00534D29">
      <w:pPr>
        <w:pStyle w:val="11"/>
      </w:pPr>
      <w:r w:rsidRPr="00DA6734">
        <w:t xml:space="preserve">Недостатній бюджет на маркетингову та рекламну діяльність послаблює здатність </w:t>
      </w:r>
      <w:r w:rsidR="000B5347" w:rsidRPr="00DA6734">
        <w:t xml:space="preserve">ТОВ З ІІ «ДАНФОСС ТОВ»  </w:t>
      </w:r>
      <w:r w:rsidRPr="00DA6734">
        <w:t>розширювати клієнтську базу та заохочувати повторні покупки.</w:t>
      </w:r>
    </w:p>
    <w:p w:rsidR="00534D29" w:rsidRPr="00DA6734" w:rsidRDefault="00534D29" w:rsidP="00534D29">
      <w:pPr>
        <w:pStyle w:val="11"/>
      </w:pPr>
      <w:r w:rsidRPr="00DA6734">
        <w:t>Найменші витрати на дослідження та розробки можуть знизити ефективність компанії через погане знання місцевого ринку</w:t>
      </w:r>
      <w:r w:rsidR="000B5347" w:rsidRPr="00DA6734">
        <w:t xml:space="preserve"> (ринку України)</w:t>
      </w:r>
      <w:r w:rsidRPr="00DA6734">
        <w:t>.</w:t>
      </w:r>
    </w:p>
    <w:p w:rsidR="00534D29" w:rsidRPr="00DA6734" w:rsidRDefault="00534D29" w:rsidP="00534D29">
      <w:pPr>
        <w:pStyle w:val="11"/>
      </w:pPr>
      <w:r w:rsidRPr="00DA6734">
        <w:t xml:space="preserve">Нездатність зрозуміти потреби та очікування клієнтів призводить до неефективного процесу прийняття стратегічних рішень. Через цю слабкість </w:t>
      </w:r>
      <w:r w:rsidR="000B5347" w:rsidRPr="00DA6734">
        <w:t xml:space="preserve">ТОВ З ІІ «ДАНФОСС ТОВ» </w:t>
      </w:r>
      <w:r w:rsidRPr="00DA6734">
        <w:t>може бути не в змозі визначити потенційні області пошуку покращень у наборі продуктів/послуг.</w:t>
      </w:r>
    </w:p>
    <w:p w:rsidR="00534D29" w:rsidRPr="00DA6734" w:rsidRDefault="00534D29" w:rsidP="00534D29">
      <w:pPr>
        <w:pStyle w:val="11"/>
      </w:pPr>
      <w:r w:rsidRPr="00DA6734">
        <w:t xml:space="preserve">Погане обслуговування клієнтів (наприклад, неефективний розгляд скарг клієнтів) може спричинити негативний оголос про </w:t>
      </w:r>
      <w:r w:rsidR="005A3C34" w:rsidRPr="00DA6734">
        <w:t xml:space="preserve">ТОВ З ІІ «ДАНФОСС ТОВ» </w:t>
      </w:r>
      <w:r w:rsidRPr="00DA6734">
        <w:t>та вплинути на зростання бізнесу.</w:t>
      </w:r>
    </w:p>
    <w:p w:rsidR="00534D29" w:rsidRPr="00DA6734" w:rsidRDefault="00534D29" w:rsidP="00534D29">
      <w:pPr>
        <w:pStyle w:val="11"/>
      </w:pPr>
      <w:r w:rsidRPr="00DA6734">
        <w:t xml:space="preserve">Прийняття рішень </w:t>
      </w:r>
      <w:r w:rsidR="005A3C34" w:rsidRPr="00DA6734">
        <w:t xml:space="preserve">ТОВ З ІІ «ДАНФОСС ТОВ» </w:t>
      </w:r>
      <w:r w:rsidRPr="00DA6734">
        <w:t>займає занадто багато часу, що призводить до дорогих затримок з виведенням нових продуктів на ринок.</w:t>
      </w:r>
    </w:p>
    <w:p w:rsidR="00534D29" w:rsidRPr="00DA6734" w:rsidRDefault="00534D29" w:rsidP="00534D29">
      <w:pPr>
        <w:pStyle w:val="11"/>
      </w:pPr>
      <w:r w:rsidRPr="00DA6734">
        <w:t xml:space="preserve">Відсутність організаційної прихильності та висока плинність кадрів можуть збільшити витрати на добір персоналу та знизити продуктивність </w:t>
      </w:r>
      <w:r w:rsidR="005A3C34" w:rsidRPr="00DA6734">
        <w:t>праці на підприємстві</w:t>
      </w:r>
      <w:r w:rsidRPr="00DA6734">
        <w:t>.</w:t>
      </w:r>
    </w:p>
    <w:p w:rsidR="00534D29" w:rsidRPr="00DA6734" w:rsidRDefault="00534D29" w:rsidP="00534D29">
      <w:pPr>
        <w:pStyle w:val="11"/>
      </w:pPr>
      <w:r w:rsidRPr="00DA6734">
        <w:t xml:space="preserve">Можливості </w:t>
      </w:r>
      <w:r w:rsidR="005A3C34" w:rsidRPr="00DA6734">
        <w:t>ТОВ З ІІ «ДАНФОСС ТОВ».</w:t>
      </w:r>
    </w:p>
    <w:p w:rsidR="00534D29" w:rsidRPr="00DA6734" w:rsidRDefault="00534D29" w:rsidP="00534D29">
      <w:pPr>
        <w:pStyle w:val="11"/>
      </w:pPr>
      <w:r w:rsidRPr="00DA6734">
        <w:t>Змінні потреби, смаки та переваги кл</w:t>
      </w:r>
      <w:r w:rsidR="00BC7A37" w:rsidRPr="00DA6734">
        <w:t>ієнтів можуть стати можливістю для подальшого зростання діяльності.</w:t>
      </w:r>
    </w:p>
    <w:p w:rsidR="00534D29" w:rsidRPr="00DA6734" w:rsidRDefault="00534D29" w:rsidP="00534D29">
      <w:pPr>
        <w:pStyle w:val="11"/>
      </w:pPr>
      <w:r w:rsidRPr="00DA6734">
        <w:t>Розвиток нових технологій, що допомагають процесу виробництва та доставки продуктів/послуг, можна використовувати для впровадження інновацій у бізнес-операції. Передова технологічна інтеграція може знизити витрати, підвищити ефективність та призвести до швидкого впровадження інноваційних продуктів.</w:t>
      </w:r>
    </w:p>
    <w:p w:rsidR="00534D29" w:rsidRPr="00DA6734" w:rsidRDefault="00534D29" w:rsidP="00534D29">
      <w:pPr>
        <w:pStyle w:val="11"/>
      </w:pPr>
      <w:r w:rsidRPr="00DA6734">
        <w:t>Зростання наявного доходу клієнтів і збільшення бази заможних клієнтів можна як можливість уявити більш високоякісні продукти.</w:t>
      </w:r>
    </w:p>
    <w:p w:rsidR="00534D29" w:rsidRPr="00DA6734" w:rsidRDefault="00534D29" w:rsidP="00534D29">
      <w:pPr>
        <w:pStyle w:val="11"/>
      </w:pPr>
      <w:r w:rsidRPr="00DA6734">
        <w:t>Зниження процентних ставок полегшує збирання коштів та фінансування за нижчою ціною для організації бізнесу.</w:t>
      </w:r>
    </w:p>
    <w:p w:rsidR="00534D29" w:rsidRPr="00DA6734" w:rsidRDefault="00534D29" w:rsidP="00534D29">
      <w:pPr>
        <w:pStyle w:val="11"/>
      </w:pPr>
      <w:r w:rsidRPr="00DA6734">
        <w:t xml:space="preserve">Поява електронної комерції та маркетингу у соціальних мережах як тренда може стати чудовою можливістю для </w:t>
      </w:r>
      <w:r w:rsidR="007B3A49" w:rsidRPr="00DA6734">
        <w:t>ТОВ З ІІ «ДАНФОСС ТОВ»</w:t>
      </w:r>
      <w:r w:rsidRPr="00DA6734">
        <w:t>, якщо вона зможе забезпечити сильну онлайн-присутність на різних сайтах соціальних мереж.</w:t>
      </w:r>
    </w:p>
    <w:p w:rsidR="00534D29" w:rsidRPr="00DA6734" w:rsidRDefault="00534D29" w:rsidP="00534D29">
      <w:pPr>
        <w:pStyle w:val="11"/>
      </w:pPr>
      <w:r w:rsidRPr="00DA6734">
        <w:t>Поява нових сегментів ринку та нових ніш відкриває можливості для розширення бізнесу та продуктової лінійки.</w:t>
      </w:r>
    </w:p>
    <w:p w:rsidR="00534D29" w:rsidRPr="00DA6734" w:rsidRDefault="00534D29" w:rsidP="00534D29">
      <w:pPr>
        <w:pStyle w:val="11"/>
      </w:pPr>
      <w:r w:rsidRPr="00DA6734">
        <w:t xml:space="preserve">Загрози </w:t>
      </w:r>
      <w:r w:rsidR="005F2A30" w:rsidRPr="00DA6734">
        <w:t>ТОВ З ІІ «ДАНФОСС ТОВ».</w:t>
      </w:r>
    </w:p>
    <w:p w:rsidR="007B3A49" w:rsidRPr="00DA6734" w:rsidRDefault="007B3A49" w:rsidP="007B3A49">
      <w:pPr>
        <w:pStyle w:val="11"/>
      </w:pPr>
      <w:r w:rsidRPr="00DA6734">
        <w:t>Клієнти можуть почати віддавати перевагу новим та креативним продуктам/послугам внаслідок зміни смаків.</w:t>
      </w:r>
    </w:p>
    <w:p w:rsidR="00534D29" w:rsidRPr="00DA6734" w:rsidRDefault="00534D29" w:rsidP="00534D29">
      <w:pPr>
        <w:pStyle w:val="11"/>
      </w:pPr>
      <w:r w:rsidRPr="00DA6734">
        <w:t xml:space="preserve">Нормативно-правова база, що змінюється, і введення нових суворіших правил створюють серйозну загрозу для </w:t>
      </w:r>
      <w:r w:rsidR="005F2A30" w:rsidRPr="00DA6734">
        <w:t>ТОВ З ІІ «ДАНФОСС ТОВ»</w:t>
      </w:r>
      <w:r w:rsidRPr="00DA6734">
        <w:t xml:space="preserve">. Це робить дотримання правових стандартів більш складним для </w:t>
      </w:r>
      <w:r w:rsidR="00A7030B" w:rsidRPr="00DA6734">
        <w:t>підприємства</w:t>
      </w:r>
      <w:r w:rsidRPr="00DA6734">
        <w:t>. Нездатність дотримуватися правил, що змінилися, підвищує ризик судових позовів.</w:t>
      </w:r>
    </w:p>
    <w:p w:rsidR="00534D29" w:rsidRPr="00DA6734" w:rsidRDefault="00534D29" w:rsidP="00534D29">
      <w:pPr>
        <w:pStyle w:val="11"/>
      </w:pPr>
      <w:r w:rsidRPr="00DA6734">
        <w:t xml:space="preserve">Нестача кваліфікованої робочої сили в ринку може утруднити </w:t>
      </w:r>
      <w:r w:rsidR="00A7030B" w:rsidRPr="00DA6734">
        <w:t xml:space="preserve">ТОВ З ІІ «ДАНФОСС ТОВ» </w:t>
      </w:r>
      <w:r w:rsidRPr="00DA6734">
        <w:t xml:space="preserve"> залучення талантів з необхідним набором навичок.</w:t>
      </w:r>
    </w:p>
    <w:p w:rsidR="00534D29" w:rsidRPr="00DA6734" w:rsidRDefault="00534D29" w:rsidP="00534D29">
      <w:pPr>
        <w:pStyle w:val="11"/>
      </w:pPr>
      <w:r w:rsidRPr="00DA6734">
        <w:t xml:space="preserve">Збільшення числа прямих та/або непрямих конкурентів впливає на здатність </w:t>
      </w:r>
      <w:r w:rsidR="00A7030B" w:rsidRPr="00DA6734">
        <w:t xml:space="preserve">ТОВ З ІІ «ДАНФОСС ТОВ» </w:t>
      </w:r>
      <w:r w:rsidRPr="00DA6734">
        <w:t>підтримувати та розширювати клієнтську базу.</w:t>
      </w:r>
    </w:p>
    <w:p w:rsidR="00534D29" w:rsidRPr="00DA6734" w:rsidRDefault="00534D29" w:rsidP="00534D29">
      <w:pPr>
        <w:pStyle w:val="11"/>
      </w:pPr>
      <w:r w:rsidRPr="00DA6734">
        <w:t xml:space="preserve">Погіршення економічних умов </w:t>
      </w:r>
      <w:r w:rsidR="00A7030B" w:rsidRPr="00DA6734">
        <w:t xml:space="preserve">спричинених війною росії проти України </w:t>
      </w:r>
      <w:r w:rsidRPr="00DA6734">
        <w:t xml:space="preserve">впливає на ефективність </w:t>
      </w:r>
      <w:r w:rsidR="00A7030B" w:rsidRPr="00DA6734">
        <w:t>ТОВ З ІІ «ДАНФОСС ТОВ»</w:t>
      </w:r>
      <w:r w:rsidRPr="00DA6734">
        <w:t xml:space="preserve">, </w:t>
      </w:r>
      <w:r w:rsidR="00A7030B" w:rsidRPr="00DA6734">
        <w:t>адже військові дії</w:t>
      </w:r>
      <w:r w:rsidRPr="00DA6734">
        <w:t xml:space="preserve"> безпосередньо впливають на структуру витрат та купівельну спроможність клієнтів.</w:t>
      </w:r>
    </w:p>
    <w:p w:rsidR="00534D29" w:rsidRPr="00DA6734" w:rsidRDefault="00534D29" w:rsidP="00534D29">
      <w:pPr>
        <w:pStyle w:val="11"/>
      </w:pPr>
      <w:r w:rsidRPr="00DA6734">
        <w:t>Зростання інфляції підвищує собівартість продукції і на рентабельність бізнесу.</w:t>
      </w:r>
    </w:p>
    <w:p w:rsidR="00534D29" w:rsidRPr="00DA6734" w:rsidRDefault="003E61B7" w:rsidP="008E2063">
      <w:pPr>
        <w:pStyle w:val="11"/>
      </w:pPr>
      <w:r w:rsidRPr="00DA6734">
        <w:t xml:space="preserve">Наступним кроком проведемо </w:t>
      </w:r>
      <w:r w:rsidR="008E0D97" w:rsidRPr="00DA6734">
        <w:t>PEST-аналіз для ТОВ З ІІ «ДАНФОСС ТОВ» в табл. 2.</w:t>
      </w:r>
      <w:r w:rsidR="00057378" w:rsidRPr="00DA6734">
        <w:t>2</w:t>
      </w:r>
      <w:r w:rsidR="008E0D97" w:rsidRPr="00DA6734">
        <w:t xml:space="preserve">. </w:t>
      </w:r>
    </w:p>
    <w:p w:rsidR="003E61B7" w:rsidRPr="00DA6734" w:rsidRDefault="003E61B7" w:rsidP="003E61B7">
      <w:pPr>
        <w:pStyle w:val="11"/>
      </w:pPr>
      <w:r w:rsidRPr="00DA6734">
        <w:t>Таблиця 2.</w:t>
      </w:r>
      <w:r w:rsidR="00057378" w:rsidRPr="00DA6734">
        <w:t>2</w:t>
      </w:r>
      <w:r w:rsidRPr="00DA6734">
        <w:t xml:space="preserve"> - PEST-аналіз для ТОВ З ІІ «ДАНФОСС ТОВ»</w:t>
      </w:r>
    </w:p>
    <w:tbl>
      <w:tblPr>
        <w:tblW w:w="9528" w:type="dxa"/>
        <w:tblInd w:w="93" w:type="dxa"/>
        <w:tblLook w:val="04A0"/>
      </w:tblPr>
      <w:tblGrid>
        <w:gridCol w:w="3701"/>
        <w:gridCol w:w="960"/>
        <w:gridCol w:w="600"/>
        <w:gridCol w:w="567"/>
        <w:gridCol w:w="567"/>
        <w:gridCol w:w="567"/>
        <w:gridCol w:w="567"/>
        <w:gridCol w:w="1027"/>
        <w:gridCol w:w="972"/>
      </w:tblGrid>
      <w:tr w:rsidR="006D0A31" w:rsidRPr="00DA6734" w:rsidTr="006D0A31">
        <w:trPr>
          <w:trHeight w:val="492"/>
        </w:trPr>
        <w:tc>
          <w:tcPr>
            <w:tcW w:w="370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rPr>
                <w:rFonts w:ascii="Times New Roman" w:eastAsia="Times New Roman" w:hAnsi="Times New Roman" w:cs="Times New Roman"/>
                <w:lang w:val="uk-UA" w:eastAsia="uk-UA"/>
              </w:rPr>
            </w:pPr>
            <w:r w:rsidRPr="00DA6734">
              <w:rPr>
                <w:rFonts w:ascii="Times New Roman" w:eastAsia="Times New Roman" w:hAnsi="Times New Roman" w:cs="Times New Roman"/>
                <w:lang w:val="uk-UA" w:eastAsia="uk-UA"/>
              </w:rPr>
              <w:t>Опис  фактора</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rPr>
                <w:rFonts w:ascii="Times New Roman" w:eastAsia="Times New Roman" w:hAnsi="Times New Roman" w:cs="Times New Roman"/>
                <w:lang w:val="uk-UA" w:eastAsia="uk-UA"/>
              </w:rPr>
            </w:pPr>
            <w:r w:rsidRPr="00DA6734">
              <w:rPr>
                <w:rFonts w:ascii="Times New Roman" w:eastAsia="Times New Roman" w:hAnsi="Times New Roman" w:cs="Times New Roman"/>
                <w:lang w:val="uk-UA" w:eastAsia="uk-UA"/>
              </w:rPr>
              <w:t xml:space="preserve">Вплив </w:t>
            </w:r>
          </w:p>
        </w:tc>
        <w:tc>
          <w:tcPr>
            <w:tcW w:w="2868" w:type="dxa"/>
            <w:gridSpan w:val="5"/>
            <w:tcBorders>
              <w:top w:val="single" w:sz="4" w:space="0" w:color="auto"/>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center"/>
              <w:rPr>
                <w:rFonts w:ascii="Times New Roman" w:eastAsia="Times New Roman" w:hAnsi="Times New Roman" w:cs="Times New Roman"/>
                <w:lang w:val="uk-UA" w:eastAsia="uk-UA"/>
              </w:rPr>
            </w:pPr>
            <w:r w:rsidRPr="00DA6734">
              <w:rPr>
                <w:rFonts w:ascii="Times New Roman" w:eastAsia="Times New Roman" w:hAnsi="Times New Roman" w:cs="Times New Roman"/>
                <w:lang w:val="uk-UA" w:eastAsia="uk-UA"/>
              </w:rPr>
              <w:t xml:space="preserve">Експертна оцінка ймовірності </w:t>
            </w:r>
          </w:p>
        </w:tc>
        <w:tc>
          <w:tcPr>
            <w:tcW w:w="10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D0A31" w:rsidRPr="00DA6734" w:rsidRDefault="006D0A31" w:rsidP="006D0A31">
            <w:pPr>
              <w:spacing w:after="0" w:line="240" w:lineRule="auto"/>
              <w:jc w:val="center"/>
              <w:rPr>
                <w:rFonts w:ascii="Times New Roman" w:eastAsia="Times New Roman" w:hAnsi="Times New Roman" w:cs="Times New Roman"/>
                <w:sz w:val="16"/>
                <w:szCs w:val="20"/>
                <w:lang w:val="uk-UA" w:eastAsia="uk-UA"/>
              </w:rPr>
            </w:pPr>
            <w:r w:rsidRPr="00DA6734">
              <w:rPr>
                <w:rFonts w:ascii="Times New Roman" w:eastAsia="Times New Roman" w:hAnsi="Times New Roman" w:cs="Times New Roman"/>
                <w:sz w:val="16"/>
                <w:szCs w:val="20"/>
                <w:lang w:val="uk-UA" w:eastAsia="uk-UA"/>
              </w:rPr>
              <w:t>Середня ймовірність зміни  </w:t>
            </w:r>
          </w:p>
        </w:tc>
        <w:tc>
          <w:tcPr>
            <w:tcW w:w="97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rPr>
                <w:rFonts w:ascii="Times New Roman" w:eastAsia="Times New Roman" w:hAnsi="Times New Roman" w:cs="Times New Roman"/>
                <w:sz w:val="16"/>
                <w:szCs w:val="20"/>
                <w:lang w:val="uk-UA" w:eastAsia="uk-UA"/>
              </w:rPr>
            </w:pPr>
            <w:r w:rsidRPr="00DA6734">
              <w:rPr>
                <w:rFonts w:ascii="Times New Roman" w:eastAsia="Times New Roman" w:hAnsi="Times New Roman" w:cs="Times New Roman"/>
                <w:sz w:val="16"/>
                <w:szCs w:val="20"/>
                <w:lang w:val="uk-UA" w:eastAsia="uk-UA"/>
              </w:rPr>
              <w:t xml:space="preserve">Оцінка з поправкою на вагу </w:t>
            </w:r>
          </w:p>
        </w:tc>
      </w:tr>
      <w:tr w:rsidR="006D0A31" w:rsidRPr="00DA6734" w:rsidTr="006D0A31">
        <w:trPr>
          <w:trHeight w:val="288"/>
        </w:trPr>
        <w:tc>
          <w:tcPr>
            <w:tcW w:w="3701" w:type="dxa"/>
            <w:vMerge/>
            <w:tcBorders>
              <w:top w:val="single" w:sz="4" w:space="0" w:color="auto"/>
              <w:left w:val="single" w:sz="4" w:space="0" w:color="auto"/>
              <w:bottom w:val="single" w:sz="4" w:space="0" w:color="auto"/>
              <w:right w:val="single" w:sz="4" w:space="0" w:color="auto"/>
            </w:tcBorders>
            <w:vAlign w:val="center"/>
            <w:hideMark/>
          </w:tcPr>
          <w:p w:rsidR="006D0A31" w:rsidRPr="00DA6734" w:rsidRDefault="006D0A31" w:rsidP="006D0A31">
            <w:pPr>
              <w:spacing w:after="0" w:line="240" w:lineRule="auto"/>
              <w:rPr>
                <w:rFonts w:ascii="Times New Roman" w:eastAsia="Times New Roman" w:hAnsi="Times New Roman" w:cs="Times New Roman"/>
                <w:lang w:val="uk-UA" w:eastAsia="uk-UA"/>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6D0A31" w:rsidRPr="00DA6734" w:rsidRDefault="006D0A31" w:rsidP="006D0A31">
            <w:pPr>
              <w:spacing w:after="0" w:line="240" w:lineRule="auto"/>
              <w:rPr>
                <w:rFonts w:ascii="Times New Roman" w:eastAsia="Times New Roman" w:hAnsi="Times New Roman" w:cs="Times New Roman"/>
                <w:lang w:val="uk-UA" w:eastAsia="uk-UA"/>
              </w:rPr>
            </w:pPr>
          </w:p>
        </w:tc>
        <w:tc>
          <w:tcPr>
            <w:tcW w:w="600"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center"/>
              <w:rPr>
                <w:rFonts w:ascii="Times New Roman" w:eastAsia="Times New Roman" w:hAnsi="Times New Roman" w:cs="Times New Roman"/>
                <w:lang w:val="uk-UA" w:eastAsia="uk-UA"/>
              </w:rPr>
            </w:pPr>
            <w:r w:rsidRPr="00DA6734">
              <w:rPr>
                <w:rFonts w:ascii="Times New Roman" w:eastAsia="Times New Roman" w:hAnsi="Times New Roman" w:cs="Times New Roman"/>
                <w:lang w:val="uk-UA" w:eastAsia="uk-UA"/>
              </w:rPr>
              <w:t>1</w:t>
            </w:r>
          </w:p>
        </w:tc>
        <w:tc>
          <w:tcPr>
            <w:tcW w:w="567"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center"/>
              <w:rPr>
                <w:rFonts w:ascii="Times New Roman" w:eastAsia="Times New Roman" w:hAnsi="Times New Roman" w:cs="Times New Roman"/>
                <w:lang w:val="uk-UA" w:eastAsia="uk-UA"/>
              </w:rPr>
            </w:pPr>
            <w:r w:rsidRPr="00DA6734">
              <w:rPr>
                <w:rFonts w:ascii="Times New Roman" w:eastAsia="Times New Roman" w:hAnsi="Times New Roman" w:cs="Times New Roman"/>
                <w:lang w:val="uk-UA" w:eastAsia="uk-UA"/>
              </w:rPr>
              <w:t>2</w:t>
            </w:r>
          </w:p>
        </w:tc>
        <w:tc>
          <w:tcPr>
            <w:tcW w:w="567"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center"/>
              <w:rPr>
                <w:rFonts w:ascii="Times New Roman" w:eastAsia="Times New Roman" w:hAnsi="Times New Roman" w:cs="Times New Roman"/>
                <w:lang w:val="uk-UA" w:eastAsia="uk-UA"/>
              </w:rPr>
            </w:pPr>
            <w:r w:rsidRPr="00DA6734">
              <w:rPr>
                <w:rFonts w:ascii="Times New Roman" w:eastAsia="Times New Roman" w:hAnsi="Times New Roman" w:cs="Times New Roman"/>
                <w:lang w:val="uk-UA" w:eastAsia="uk-UA"/>
              </w:rPr>
              <w:t>3</w:t>
            </w:r>
          </w:p>
        </w:tc>
        <w:tc>
          <w:tcPr>
            <w:tcW w:w="567"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center"/>
              <w:rPr>
                <w:rFonts w:ascii="Times New Roman" w:eastAsia="Times New Roman" w:hAnsi="Times New Roman" w:cs="Times New Roman"/>
                <w:lang w:val="uk-UA" w:eastAsia="uk-UA"/>
              </w:rPr>
            </w:pPr>
            <w:r w:rsidRPr="00DA6734">
              <w:rPr>
                <w:rFonts w:ascii="Times New Roman" w:eastAsia="Times New Roman" w:hAnsi="Times New Roman" w:cs="Times New Roman"/>
                <w:lang w:val="uk-UA" w:eastAsia="uk-UA"/>
              </w:rPr>
              <w:t>4</w:t>
            </w:r>
          </w:p>
        </w:tc>
        <w:tc>
          <w:tcPr>
            <w:tcW w:w="567"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center"/>
              <w:rPr>
                <w:rFonts w:ascii="Times New Roman" w:eastAsia="Times New Roman" w:hAnsi="Times New Roman" w:cs="Times New Roman"/>
                <w:lang w:val="uk-UA" w:eastAsia="uk-UA"/>
              </w:rPr>
            </w:pPr>
            <w:r w:rsidRPr="00DA6734">
              <w:rPr>
                <w:rFonts w:ascii="Times New Roman" w:eastAsia="Times New Roman" w:hAnsi="Times New Roman" w:cs="Times New Roman"/>
                <w:lang w:val="uk-UA" w:eastAsia="uk-UA"/>
              </w:rPr>
              <w:t>5</w:t>
            </w:r>
          </w:p>
        </w:tc>
        <w:tc>
          <w:tcPr>
            <w:tcW w:w="1027" w:type="dxa"/>
            <w:vMerge/>
            <w:tcBorders>
              <w:top w:val="single" w:sz="4" w:space="0" w:color="auto"/>
              <w:left w:val="single" w:sz="4" w:space="0" w:color="auto"/>
              <w:bottom w:val="single" w:sz="4" w:space="0" w:color="auto"/>
              <w:right w:val="single" w:sz="4" w:space="0" w:color="auto"/>
            </w:tcBorders>
            <w:vAlign w:val="center"/>
            <w:hideMark/>
          </w:tcPr>
          <w:p w:rsidR="006D0A31" w:rsidRPr="00DA6734" w:rsidRDefault="006D0A31" w:rsidP="006D0A31">
            <w:pPr>
              <w:spacing w:after="0" w:line="240" w:lineRule="auto"/>
              <w:rPr>
                <w:rFonts w:ascii="Times New Roman" w:eastAsia="Times New Roman" w:hAnsi="Times New Roman" w:cs="Times New Roman"/>
                <w:sz w:val="20"/>
                <w:szCs w:val="20"/>
                <w:lang w:val="uk-UA" w:eastAsia="uk-UA"/>
              </w:rPr>
            </w:pPr>
          </w:p>
        </w:tc>
        <w:tc>
          <w:tcPr>
            <w:tcW w:w="972" w:type="dxa"/>
            <w:vMerge/>
            <w:tcBorders>
              <w:top w:val="single" w:sz="4" w:space="0" w:color="auto"/>
              <w:left w:val="single" w:sz="4" w:space="0" w:color="auto"/>
              <w:bottom w:val="single" w:sz="4" w:space="0" w:color="auto"/>
              <w:right w:val="single" w:sz="4" w:space="0" w:color="auto"/>
            </w:tcBorders>
            <w:vAlign w:val="center"/>
            <w:hideMark/>
          </w:tcPr>
          <w:p w:rsidR="006D0A31" w:rsidRPr="00DA6734" w:rsidRDefault="006D0A31" w:rsidP="006D0A31">
            <w:pPr>
              <w:spacing w:after="0" w:line="240" w:lineRule="auto"/>
              <w:rPr>
                <w:rFonts w:ascii="Times New Roman" w:eastAsia="Times New Roman" w:hAnsi="Times New Roman" w:cs="Times New Roman"/>
                <w:sz w:val="20"/>
                <w:szCs w:val="20"/>
                <w:lang w:val="uk-UA" w:eastAsia="uk-UA"/>
              </w:rPr>
            </w:pPr>
          </w:p>
        </w:tc>
      </w:tr>
      <w:tr w:rsidR="006D0A31" w:rsidRPr="00DA6734" w:rsidTr="006D0A31">
        <w:trPr>
          <w:trHeight w:val="312"/>
        </w:trPr>
        <w:tc>
          <w:tcPr>
            <w:tcW w:w="3701" w:type="dxa"/>
            <w:tcBorders>
              <w:top w:val="nil"/>
              <w:left w:val="single" w:sz="4" w:space="0" w:color="auto"/>
              <w:bottom w:val="single" w:sz="4" w:space="0" w:color="auto"/>
              <w:right w:val="single" w:sz="4" w:space="0" w:color="auto"/>
            </w:tcBorders>
            <w:shd w:val="clear" w:color="000000" w:fill="BFBFBF"/>
            <w:vAlign w:val="center"/>
            <w:hideMark/>
          </w:tcPr>
          <w:p w:rsidR="006D0A31" w:rsidRPr="00DA6734" w:rsidRDefault="006D0A31" w:rsidP="006D0A31">
            <w:pPr>
              <w:spacing w:after="0" w:line="240" w:lineRule="auto"/>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Політичні  фактори</w:t>
            </w:r>
          </w:p>
        </w:tc>
        <w:tc>
          <w:tcPr>
            <w:tcW w:w="960" w:type="dxa"/>
            <w:tcBorders>
              <w:top w:val="nil"/>
              <w:left w:val="nil"/>
              <w:bottom w:val="single" w:sz="4" w:space="0" w:color="auto"/>
              <w:right w:val="single" w:sz="4" w:space="0" w:color="auto"/>
            </w:tcBorders>
            <w:shd w:val="clear" w:color="000000" w:fill="BFBFBF"/>
            <w:noWrap/>
            <w:vAlign w:val="center"/>
            <w:hideMark/>
          </w:tcPr>
          <w:p w:rsidR="006D0A31" w:rsidRPr="00DA6734" w:rsidRDefault="006D0A31" w:rsidP="006D0A31">
            <w:pPr>
              <w:spacing w:after="0" w:line="240" w:lineRule="auto"/>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 </w:t>
            </w:r>
          </w:p>
        </w:tc>
        <w:tc>
          <w:tcPr>
            <w:tcW w:w="600" w:type="dxa"/>
            <w:tcBorders>
              <w:top w:val="nil"/>
              <w:left w:val="nil"/>
              <w:bottom w:val="single" w:sz="4" w:space="0" w:color="auto"/>
              <w:right w:val="single" w:sz="4" w:space="0" w:color="auto"/>
            </w:tcBorders>
            <w:shd w:val="clear" w:color="000000" w:fill="BFBFBF"/>
            <w:noWrap/>
            <w:vAlign w:val="center"/>
            <w:hideMark/>
          </w:tcPr>
          <w:p w:rsidR="006D0A31" w:rsidRPr="00DA6734" w:rsidRDefault="006D0A31" w:rsidP="006D0A31">
            <w:pPr>
              <w:spacing w:after="0" w:line="240" w:lineRule="auto"/>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 </w:t>
            </w:r>
          </w:p>
        </w:tc>
        <w:tc>
          <w:tcPr>
            <w:tcW w:w="567" w:type="dxa"/>
            <w:tcBorders>
              <w:top w:val="nil"/>
              <w:left w:val="nil"/>
              <w:bottom w:val="single" w:sz="4" w:space="0" w:color="auto"/>
              <w:right w:val="single" w:sz="4" w:space="0" w:color="auto"/>
            </w:tcBorders>
            <w:shd w:val="clear" w:color="000000" w:fill="BFBFBF"/>
            <w:noWrap/>
            <w:vAlign w:val="center"/>
            <w:hideMark/>
          </w:tcPr>
          <w:p w:rsidR="006D0A31" w:rsidRPr="00DA6734" w:rsidRDefault="006D0A31" w:rsidP="006D0A31">
            <w:pPr>
              <w:spacing w:after="0" w:line="240" w:lineRule="auto"/>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 </w:t>
            </w:r>
          </w:p>
        </w:tc>
        <w:tc>
          <w:tcPr>
            <w:tcW w:w="567" w:type="dxa"/>
            <w:tcBorders>
              <w:top w:val="nil"/>
              <w:left w:val="nil"/>
              <w:bottom w:val="single" w:sz="4" w:space="0" w:color="auto"/>
              <w:right w:val="single" w:sz="4" w:space="0" w:color="auto"/>
            </w:tcBorders>
            <w:shd w:val="clear" w:color="000000" w:fill="BFBFBF"/>
            <w:noWrap/>
            <w:vAlign w:val="center"/>
            <w:hideMark/>
          </w:tcPr>
          <w:p w:rsidR="006D0A31" w:rsidRPr="00DA6734" w:rsidRDefault="006D0A31" w:rsidP="006D0A31">
            <w:pPr>
              <w:spacing w:after="0" w:line="240" w:lineRule="auto"/>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 </w:t>
            </w:r>
          </w:p>
        </w:tc>
        <w:tc>
          <w:tcPr>
            <w:tcW w:w="567" w:type="dxa"/>
            <w:tcBorders>
              <w:top w:val="nil"/>
              <w:left w:val="nil"/>
              <w:bottom w:val="single" w:sz="4" w:space="0" w:color="auto"/>
              <w:right w:val="single" w:sz="4" w:space="0" w:color="auto"/>
            </w:tcBorders>
            <w:shd w:val="clear" w:color="000000" w:fill="BFBFBF"/>
            <w:noWrap/>
            <w:vAlign w:val="center"/>
            <w:hideMark/>
          </w:tcPr>
          <w:p w:rsidR="006D0A31" w:rsidRPr="00DA6734" w:rsidRDefault="006D0A31" w:rsidP="006D0A31">
            <w:pPr>
              <w:spacing w:after="0" w:line="240" w:lineRule="auto"/>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 </w:t>
            </w:r>
          </w:p>
        </w:tc>
        <w:tc>
          <w:tcPr>
            <w:tcW w:w="567" w:type="dxa"/>
            <w:tcBorders>
              <w:top w:val="nil"/>
              <w:left w:val="nil"/>
              <w:bottom w:val="single" w:sz="4" w:space="0" w:color="auto"/>
              <w:right w:val="single" w:sz="4" w:space="0" w:color="auto"/>
            </w:tcBorders>
            <w:shd w:val="clear" w:color="000000" w:fill="BFBFBF"/>
            <w:noWrap/>
            <w:vAlign w:val="center"/>
            <w:hideMark/>
          </w:tcPr>
          <w:p w:rsidR="006D0A31" w:rsidRPr="00DA6734" w:rsidRDefault="006D0A31" w:rsidP="006D0A31">
            <w:pPr>
              <w:spacing w:after="0" w:line="240" w:lineRule="auto"/>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 </w:t>
            </w:r>
          </w:p>
        </w:tc>
        <w:tc>
          <w:tcPr>
            <w:tcW w:w="1027" w:type="dxa"/>
            <w:tcBorders>
              <w:top w:val="nil"/>
              <w:left w:val="nil"/>
              <w:bottom w:val="single" w:sz="4" w:space="0" w:color="auto"/>
              <w:right w:val="single" w:sz="4" w:space="0" w:color="auto"/>
            </w:tcBorders>
            <w:shd w:val="clear" w:color="000000" w:fill="BFBFBF"/>
            <w:noWrap/>
            <w:vAlign w:val="center"/>
            <w:hideMark/>
          </w:tcPr>
          <w:p w:rsidR="006D0A31" w:rsidRPr="00DA6734" w:rsidRDefault="006D0A31" w:rsidP="006D0A31">
            <w:pPr>
              <w:spacing w:after="0" w:line="240" w:lineRule="auto"/>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 </w:t>
            </w:r>
          </w:p>
        </w:tc>
        <w:tc>
          <w:tcPr>
            <w:tcW w:w="972" w:type="dxa"/>
            <w:tcBorders>
              <w:top w:val="nil"/>
              <w:left w:val="nil"/>
              <w:bottom w:val="single" w:sz="4" w:space="0" w:color="auto"/>
              <w:right w:val="single" w:sz="4" w:space="0" w:color="auto"/>
            </w:tcBorders>
            <w:shd w:val="clear" w:color="000000" w:fill="BFBFBF"/>
            <w:noWrap/>
            <w:vAlign w:val="center"/>
            <w:hideMark/>
          </w:tcPr>
          <w:p w:rsidR="006D0A31" w:rsidRPr="00DA6734" w:rsidRDefault="006D0A31" w:rsidP="006D0A31">
            <w:pPr>
              <w:spacing w:after="0" w:line="240" w:lineRule="auto"/>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 </w:t>
            </w:r>
          </w:p>
        </w:tc>
      </w:tr>
      <w:tr w:rsidR="006D0A31" w:rsidRPr="00DA6734" w:rsidTr="006D0A31">
        <w:trPr>
          <w:trHeight w:val="624"/>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both"/>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 xml:space="preserve">1. Зміни в законодавстві та державній політиці </w:t>
            </w:r>
          </w:p>
        </w:tc>
        <w:tc>
          <w:tcPr>
            <w:tcW w:w="960"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0,25</w:t>
            </w:r>
          </w:p>
        </w:tc>
        <w:tc>
          <w:tcPr>
            <w:tcW w:w="600"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3</w:t>
            </w:r>
          </w:p>
        </w:tc>
        <w:tc>
          <w:tcPr>
            <w:tcW w:w="567"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3</w:t>
            </w:r>
          </w:p>
        </w:tc>
        <w:tc>
          <w:tcPr>
            <w:tcW w:w="567"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3</w:t>
            </w:r>
          </w:p>
        </w:tc>
        <w:tc>
          <w:tcPr>
            <w:tcW w:w="567"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4</w:t>
            </w:r>
          </w:p>
        </w:tc>
        <w:tc>
          <w:tcPr>
            <w:tcW w:w="567"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3</w:t>
            </w:r>
          </w:p>
        </w:tc>
        <w:tc>
          <w:tcPr>
            <w:tcW w:w="1027"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3,2</w:t>
            </w:r>
          </w:p>
        </w:tc>
        <w:tc>
          <w:tcPr>
            <w:tcW w:w="972"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0,8</w:t>
            </w:r>
          </w:p>
        </w:tc>
      </w:tr>
      <w:tr w:rsidR="006D0A31" w:rsidRPr="00DA6734" w:rsidTr="006D0A31">
        <w:trPr>
          <w:trHeight w:val="444"/>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both"/>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 xml:space="preserve">2. Сучасні світові тенденції розвитку промисловості. </w:t>
            </w:r>
          </w:p>
        </w:tc>
        <w:tc>
          <w:tcPr>
            <w:tcW w:w="960"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0,1</w:t>
            </w:r>
          </w:p>
        </w:tc>
        <w:tc>
          <w:tcPr>
            <w:tcW w:w="600"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2</w:t>
            </w:r>
          </w:p>
        </w:tc>
        <w:tc>
          <w:tcPr>
            <w:tcW w:w="567"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2</w:t>
            </w:r>
          </w:p>
        </w:tc>
        <w:tc>
          <w:tcPr>
            <w:tcW w:w="567"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2</w:t>
            </w:r>
          </w:p>
        </w:tc>
        <w:tc>
          <w:tcPr>
            <w:tcW w:w="567"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2</w:t>
            </w:r>
          </w:p>
        </w:tc>
        <w:tc>
          <w:tcPr>
            <w:tcW w:w="567"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2</w:t>
            </w:r>
          </w:p>
        </w:tc>
        <w:tc>
          <w:tcPr>
            <w:tcW w:w="1027"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2</w:t>
            </w:r>
          </w:p>
        </w:tc>
        <w:tc>
          <w:tcPr>
            <w:tcW w:w="972"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0,2</w:t>
            </w:r>
          </w:p>
        </w:tc>
      </w:tr>
      <w:tr w:rsidR="006D0A31" w:rsidRPr="00DA6734" w:rsidTr="006D0A31">
        <w:trPr>
          <w:trHeight w:val="437"/>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both"/>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 xml:space="preserve">3. Відносини бізнесу з урядом та загальною владою. </w:t>
            </w:r>
          </w:p>
        </w:tc>
        <w:tc>
          <w:tcPr>
            <w:tcW w:w="960"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0,25</w:t>
            </w:r>
          </w:p>
        </w:tc>
        <w:tc>
          <w:tcPr>
            <w:tcW w:w="600"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4</w:t>
            </w:r>
          </w:p>
        </w:tc>
        <w:tc>
          <w:tcPr>
            <w:tcW w:w="567"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4</w:t>
            </w:r>
          </w:p>
        </w:tc>
        <w:tc>
          <w:tcPr>
            <w:tcW w:w="567"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2</w:t>
            </w:r>
          </w:p>
        </w:tc>
        <w:tc>
          <w:tcPr>
            <w:tcW w:w="567"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4</w:t>
            </w:r>
          </w:p>
        </w:tc>
        <w:tc>
          <w:tcPr>
            <w:tcW w:w="567"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2</w:t>
            </w:r>
          </w:p>
        </w:tc>
        <w:tc>
          <w:tcPr>
            <w:tcW w:w="1027"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3,2</w:t>
            </w:r>
          </w:p>
        </w:tc>
        <w:tc>
          <w:tcPr>
            <w:tcW w:w="972"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0,8</w:t>
            </w:r>
          </w:p>
        </w:tc>
      </w:tr>
      <w:tr w:rsidR="006D0A31" w:rsidRPr="00DA6734" w:rsidTr="006D0A31">
        <w:trPr>
          <w:trHeight w:val="624"/>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both"/>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 xml:space="preserve">4. Державне регулювання галузевої конкуренції. </w:t>
            </w:r>
          </w:p>
        </w:tc>
        <w:tc>
          <w:tcPr>
            <w:tcW w:w="960"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0,15</w:t>
            </w:r>
          </w:p>
        </w:tc>
        <w:tc>
          <w:tcPr>
            <w:tcW w:w="600"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4</w:t>
            </w:r>
          </w:p>
        </w:tc>
        <w:tc>
          <w:tcPr>
            <w:tcW w:w="567"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2</w:t>
            </w:r>
          </w:p>
        </w:tc>
        <w:tc>
          <w:tcPr>
            <w:tcW w:w="567"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2</w:t>
            </w:r>
          </w:p>
        </w:tc>
        <w:tc>
          <w:tcPr>
            <w:tcW w:w="567"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2</w:t>
            </w:r>
          </w:p>
        </w:tc>
        <w:tc>
          <w:tcPr>
            <w:tcW w:w="567"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4</w:t>
            </w:r>
          </w:p>
        </w:tc>
        <w:tc>
          <w:tcPr>
            <w:tcW w:w="1027"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2,8</w:t>
            </w:r>
          </w:p>
        </w:tc>
        <w:tc>
          <w:tcPr>
            <w:tcW w:w="972"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0,42</w:t>
            </w:r>
          </w:p>
        </w:tc>
      </w:tr>
      <w:tr w:rsidR="006D0A31" w:rsidRPr="00DA6734" w:rsidTr="006D0A31">
        <w:trPr>
          <w:trHeight w:val="624"/>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both"/>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 xml:space="preserve">5. Законодавчі зміни щодо діяльності галузі. </w:t>
            </w:r>
          </w:p>
        </w:tc>
        <w:tc>
          <w:tcPr>
            <w:tcW w:w="960"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0,15</w:t>
            </w:r>
          </w:p>
        </w:tc>
        <w:tc>
          <w:tcPr>
            <w:tcW w:w="600"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3</w:t>
            </w:r>
          </w:p>
        </w:tc>
        <w:tc>
          <w:tcPr>
            <w:tcW w:w="567"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3</w:t>
            </w:r>
          </w:p>
        </w:tc>
        <w:tc>
          <w:tcPr>
            <w:tcW w:w="567"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2</w:t>
            </w:r>
          </w:p>
        </w:tc>
        <w:tc>
          <w:tcPr>
            <w:tcW w:w="567"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2</w:t>
            </w:r>
          </w:p>
        </w:tc>
        <w:tc>
          <w:tcPr>
            <w:tcW w:w="567"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3</w:t>
            </w:r>
          </w:p>
        </w:tc>
        <w:tc>
          <w:tcPr>
            <w:tcW w:w="1027"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2,6</w:t>
            </w:r>
          </w:p>
        </w:tc>
        <w:tc>
          <w:tcPr>
            <w:tcW w:w="972"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0,39</w:t>
            </w:r>
          </w:p>
        </w:tc>
      </w:tr>
      <w:tr w:rsidR="006D0A31" w:rsidRPr="00DA6734" w:rsidTr="006D0A31">
        <w:trPr>
          <w:trHeight w:val="303"/>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both"/>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6. Рівень бюрократії та корупції.</w:t>
            </w:r>
          </w:p>
        </w:tc>
        <w:tc>
          <w:tcPr>
            <w:tcW w:w="960"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0,1</w:t>
            </w:r>
          </w:p>
        </w:tc>
        <w:tc>
          <w:tcPr>
            <w:tcW w:w="600"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2</w:t>
            </w:r>
          </w:p>
        </w:tc>
        <w:tc>
          <w:tcPr>
            <w:tcW w:w="567"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3</w:t>
            </w:r>
          </w:p>
        </w:tc>
        <w:tc>
          <w:tcPr>
            <w:tcW w:w="567"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4</w:t>
            </w:r>
          </w:p>
        </w:tc>
        <w:tc>
          <w:tcPr>
            <w:tcW w:w="567"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3</w:t>
            </w:r>
          </w:p>
        </w:tc>
        <w:tc>
          <w:tcPr>
            <w:tcW w:w="567"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3</w:t>
            </w:r>
          </w:p>
        </w:tc>
        <w:tc>
          <w:tcPr>
            <w:tcW w:w="1027"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3</w:t>
            </w:r>
          </w:p>
        </w:tc>
        <w:tc>
          <w:tcPr>
            <w:tcW w:w="972"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0,3</w:t>
            </w:r>
          </w:p>
        </w:tc>
      </w:tr>
      <w:tr w:rsidR="006D0A31" w:rsidRPr="00DA6734" w:rsidTr="006D0A31">
        <w:trPr>
          <w:trHeight w:hRule="exact" w:val="312"/>
        </w:trPr>
        <w:tc>
          <w:tcPr>
            <w:tcW w:w="3701" w:type="dxa"/>
            <w:tcBorders>
              <w:top w:val="nil"/>
              <w:left w:val="single" w:sz="4" w:space="0" w:color="auto"/>
              <w:bottom w:val="single" w:sz="4" w:space="0" w:color="auto"/>
              <w:right w:val="single" w:sz="4" w:space="0" w:color="auto"/>
            </w:tcBorders>
            <w:shd w:val="clear" w:color="000000" w:fill="BFBFBF"/>
            <w:vAlign w:val="center"/>
            <w:hideMark/>
          </w:tcPr>
          <w:p w:rsidR="006D0A31" w:rsidRPr="00DA6734" w:rsidRDefault="006D0A31" w:rsidP="006D0A31">
            <w:pPr>
              <w:spacing w:after="0" w:line="240" w:lineRule="auto"/>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Економічні  чинники</w:t>
            </w:r>
          </w:p>
        </w:tc>
        <w:tc>
          <w:tcPr>
            <w:tcW w:w="960" w:type="dxa"/>
            <w:tcBorders>
              <w:top w:val="nil"/>
              <w:left w:val="nil"/>
              <w:bottom w:val="single" w:sz="4" w:space="0" w:color="auto"/>
              <w:right w:val="single" w:sz="4" w:space="0" w:color="auto"/>
            </w:tcBorders>
            <w:shd w:val="clear" w:color="000000" w:fill="BFBFBF"/>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1</w:t>
            </w:r>
          </w:p>
        </w:tc>
        <w:tc>
          <w:tcPr>
            <w:tcW w:w="600" w:type="dxa"/>
            <w:tcBorders>
              <w:top w:val="nil"/>
              <w:left w:val="nil"/>
              <w:bottom w:val="single" w:sz="4" w:space="0" w:color="auto"/>
              <w:right w:val="single" w:sz="4" w:space="0" w:color="auto"/>
            </w:tcBorders>
            <w:shd w:val="clear" w:color="000000" w:fill="BFBFBF"/>
            <w:noWrap/>
            <w:vAlign w:val="center"/>
            <w:hideMark/>
          </w:tcPr>
          <w:p w:rsidR="006D0A31" w:rsidRPr="00DA6734" w:rsidRDefault="006D0A31" w:rsidP="006D0A31">
            <w:pPr>
              <w:spacing w:after="0" w:line="240" w:lineRule="auto"/>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 </w:t>
            </w:r>
          </w:p>
        </w:tc>
        <w:tc>
          <w:tcPr>
            <w:tcW w:w="567" w:type="dxa"/>
            <w:tcBorders>
              <w:top w:val="nil"/>
              <w:left w:val="nil"/>
              <w:bottom w:val="single" w:sz="4" w:space="0" w:color="auto"/>
              <w:right w:val="single" w:sz="4" w:space="0" w:color="auto"/>
            </w:tcBorders>
            <w:shd w:val="clear" w:color="000000" w:fill="BFBFBF"/>
            <w:noWrap/>
            <w:vAlign w:val="center"/>
            <w:hideMark/>
          </w:tcPr>
          <w:p w:rsidR="006D0A31" w:rsidRPr="00DA6734" w:rsidRDefault="006D0A31" w:rsidP="006D0A31">
            <w:pPr>
              <w:spacing w:after="0" w:line="240" w:lineRule="auto"/>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 </w:t>
            </w:r>
          </w:p>
        </w:tc>
        <w:tc>
          <w:tcPr>
            <w:tcW w:w="567" w:type="dxa"/>
            <w:tcBorders>
              <w:top w:val="nil"/>
              <w:left w:val="nil"/>
              <w:bottom w:val="single" w:sz="4" w:space="0" w:color="auto"/>
              <w:right w:val="single" w:sz="4" w:space="0" w:color="auto"/>
            </w:tcBorders>
            <w:shd w:val="clear" w:color="000000" w:fill="BFBFBF"/>
            <w:noWrap/>
            <w:vAlign w:val="center"/>
            <w:hideMark/>
          </w:tcPr>
          <w:p w:rsidR="006D0A31" w:rsidRPr="00DA6734" w:rsidRDefault="006D0A31" w:rsidP="006D0A31">
            <w:pPr>
              <w:spacing w:after="0" w:line="240" w:lineRule="auto"/>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 </w:t>
            </w:r>
          </w:p>
        </w:tc>
        <w:tc>
          <w:tcPr>
            <w:tcW w:w="567" w:type="dxa"/>
            <w:tcBorders>
              <w:top w:val="nil"/>
              <w:left w:val="nil"/>
              <w:bottom w:val="single" w:sz="4" w:space="0" w:color="auto"/>
              <w:right w:val="single" w:sz="4" w:space="0" w:color="auto"/>
            </w:tcBorders>
            <w:shd w:val="clear" w:color="000000" w:fill="BFBFBF"/>
            <w:noWrap/>
            <w:vAlign w:val="center"/>
            <w:hideMark/>
          </w:tcPr>
          <w:p w:rsidR="006D0A31" w:rsidRPr="00DA6734" w:rsidRDefault="006D0A31" w:rsidP="006D0A31">
            <w:pPr>
              <w:spacing w:after="0" w:line="240" w:lineRule="auto"/>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 </w:t>
            </w:r>
          </w:p>
        </w:tc>
        <w:tc>
          <w:tcPr>
            <w:tcW w:w="567" w:type="dxa"/>
            <w:tcBorders>
              <w:top w:val="nil"/>
              <w:left w:val="nil"/>
              <w:bottom w:val="single" w:sz="4" w:space="0" w:color="auto"/>
              <w:right w:val="single" w:sz="4" w:space="0" w:color="auto"/>
            </w:tcBorders>
            <w:shd w:val="clear" w:color="000000" w:fill="BFBFBF"/>
            <w:noWrap/>
            <w:vAlign w:val="center"/>
            <w:hideMark/>
          </w:tcPr>
          <w:p w:rsidR="006D0A31" w:rsidRPr="00DA6734" w:rsidRDefault="006D0A31" w:rsidP="006D0A31">
            <w:pPr>
              <w:spacing w:after="0" w:line="240" w:lineRule="auto"/>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 </w:t>
            </w:r>
          </w:p>
        </w:tc>
        <w:tc>
          <w:tcPr>
            <w:tcW w:w="1027" w:type="dxa"/>
            <w:tcBorders>
              <w:top w:val="nil"/>
              <w:left w:val="nil"/>
              <w:bottom w:val="single" w:sz="4" w:space="0" w:color="auto"/>
              <w:right w:val="single" w:sz="4" w:space="0" w:color="auto"/>
            </w:tcBorders>
            <w:shd w:val="clear" w:color="000000" w:fill="BFBFBF"/>
            <w:noWrap/>
            <w:vAlign w:val="center"/>
            <w:hideMark/>
          </w:tcPr>
          <w:p w:rsidR="006D0A31" w:rsidRPr="00DA6734" w:rsidRDefault="006D0A31" w:rsidP="006D0A31">
            <w:pPr>
              <w:spacing w:after="0" w:line="240" w:lineRule="auto"/>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 </w:t>
            </w:r>
          </w:p>
        </w:tc>
        <w:tc>
          <w:tcPr>
            <w:tcW w:w="972" w:type="dxa"/>
            <w:tcBorders>
              <w:top w:val="nil"/>
              <w:left w:val="nil"/>
              <w:bottom w:val="single" w:sz="4" w:space="0" w:color="auto"/>
              <w:right w:val="single" w:sz="4" w:space="0" w:color="auto"/>
            </w:tcBorders>
            <w:shd w:val="clear" w:color="000000" w:fill="BFBFBF"/>
            <w:noWrap/>
            <w:vAlign w:val="center"/>
            <w:hideMark/>
          </w:tcPr>
          <w:p w:rsidR="006D0A31" w:rsidRPr="00DA6734" w:rsidRDefault="006D0A31" w:rsidP="006D0A31">
            <w:pPr>
              <w:spacing w:after="0" w:line="240" w:lineRule="auto"/>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 </w:t>
            </w:r>
          </w:p>
        </w:tc>
      </w:tr>
      <w:tr w:rsidR="006D0A31" w:rsidRPr="00DA6734" w:rsidTr="006D0A31">
        <w:trPr>
          <w:trHeight w:val="624"/>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both"/>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 xml:space="preserve">1. Економічна ситуація та тенденції. </w:t>
            </w:r>
          </w:p>
        </w:tc>
        <w:tc>
          <w:tcPr>
            <w:tcW w:w="960"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0,25</w:t>
            </w:r>
          </w:p>
        </w:tc>
        <w:tc>
          <w:tcPr>
            <w:tcW w:w="600"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center"/>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5</w:t>
            </w:r>
          </w:p>
        </w:tc>
        <w:tc>
          <w:tcPr>
            <w:tcW w:w="567"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center"/>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4</w:t>
            </w:r>
          </w:p>
        </w:tc>
        <w:tc>
          <w:tcPr>
            <w:tcW w:w="567"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center"/>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5</w:t>
            </w:r>
          </w:p>
        </w:tc>
        <w:tc>
          <w:tcPr>
            <w:tcW w:w="567"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center"/>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4</w:t>
            </w:r>
          </w:p>
        </w:tc>
        <w:tc>
          <w:tcPr>
            <w:tcW w:w="567"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center"/>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4</w:t>
            </w:r>
          </w:p>
        </w:tc>
        <w:tc>
          <w:tcPr>
            <w:tcW w:w="1027"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3,4</w:t>
            </w:r>
          </w:p>
        </w:tc>
        <w:tc>
          <w:tcPr>
            <w:tcW w:w="972"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0,167</w:t>
            </w:r>
          </w:p>
        </w:tc>
      </w:tr>
      <w:tr w:rsidR="006D0A31" w:rsidRPr="00DA6734" w:rsidTr="006D0A31">
        <w:trPr>
          <w:trHeight w:val="437"/>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both"/>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 xml:space="preserve">2. Рівень платоспроможності населення. </w:t>
            </w:r>
          </w:p>
        </w:tc>
        <w:tc>
          <w:tcPr>
            <w:tcW w:w="960"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0,25</w:t>
            </w:r>
          </w:p>
        </w:tc>
        <w:tc>
          <w:tcPr>
            <w:tcW w:w="600"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center"/>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4</w:t>
            </w:r>
          </w:p>
        </w:tc>
        <w:tc>
          <w:tcPr>
            <w:tcW w:w="567"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center"/>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4</w:t>
            </w:r>
          </w:p>
        </w:tc>
        <w:tc>
          <w:tcPr>
            <w:tcW w:w="567"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center"/>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5</w:t>
            </w:r>
          </w:p>
        </w:tc>
        <w:tc>
          <w:tcPr>
            <w:tcW w:w="567"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center"/>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5</w:t>
            </w:r>
          </w:p>
        </w:tc>
        <w:tc>
          <w:tcPr>
            <w:tcW w:w="567"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center"/>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5</w:t>
            </w:r>
          </w:p>
        </w:tc>
        <w:tc>
          <w:tcPr>
            <w:tcW w:w="1027"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2,8</w:t>
            </w:r>
          </w:p>
        </w:tc>
        <w:tc>
          <w:tcPr>
            <w:tcW w:w="972"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0,138</w:t>
            </w:r>
          </w:p>
        </w:tc>
      </w:tr>
      <w:tr w:rsidR="006D0A31" w:rsidRPr="00DA6734" w:rsidTr="006D0A31">
        <w:trPr>
          <w:trHeight w:val="312"/>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both"/>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 xml:space="preserve">3. Інфляція зростає. </w:t>
            </w:r>
          </w:p>
        </w:tc>
        <w:tc>
          <w:tcPr>
            <w:tcW w:w="960"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0,2</w:t>
            </w:r>
          </w:p>
        </w:tc>
        <w:tc>
          <w:tcPr>
            <w:tcW w:w="600"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center"/>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5</w:t>
            </w:r>
          </w:p>
        </w:tc>
        <w:tc>
          <w:tcPr>
            <w:tcW w:w="567"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center"/>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4</w:t>
            </w:r>
          </w:p>
        </w:tc>
        <w:tc>
          <w:tcPr>
            <w:tcW w:w="567"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center"/>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4</w:t>
            </w:r>
          </w:p>
        </w:tc>
        <w:tc>
          <w:tcPr>
            <w:tcW w:w="567"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center"/>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5</w:t>
            </w:r>
          </w:p>
        </w:tc>
        <w:tc>
          <w:tcPr>
            <w:tcW w:w="567"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center"/>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5</w:t>
            </w:r>
          </w:p>
        </w:tc>
        <w:tc>
          <w:tcPr>
            <w:tcW w:w="1027"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2,6</w:t>
            </w:r>
          </w:p>
        </w:tc>
        <w:tc>
          <w:tcPr>
            <w:tcW w:w="972"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0,085</w:t>
            </w:r>
          </w:p>
        </w:tc>
      </w:tr>
      <w:tr w:rsidR="00057378" w:rsidRPr="00DA6734" w:rsidTr="00567BD0">
        <w:trPr>
          <w:trHeight w:val="624"/>
        </w:trPr>
        <w:tc>
          <w:tcPr>
            <w:tcW w:w="9528" w:type="dxa"/>
            <w:gridSpan w:val="9"/>
            <w:tcBorders>
              <w:top w:val="nil"/>
              <w:bottom w:val="single" w:sz="4" w:space="0" w:color="auto"/>
            </w:tcBorders>
            <w:shd w:val="clear" w:color="auto" w:fill="auto"/>
            <w:noWrap/>
            <w:vAlign w:val="center"/>
          </w:tcPr>
          <w:p w:rsidR="00057378" w:rsidRPr="00DA6734" w:rsidRDefault="00057378" w:rsidP="00567BD0">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Продовження таблиці 2.2</w:t>
            </w:r>
          </w:p>
        </w:tc>
      </w:tr>
      <w:tr w:rsidR="006D0A31" w:rsidRPr="00DA6734" w:rsidTr="006D0A31">
        <w:trPr>
          <w:trHeight w:val="549"/>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both"/>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 xml:space="preserve">4. Основні зміни собівартості підприємства. </w:t>
            </w:r>
          </w:p>
        </w:tc>
        <w:tc>
          <w:tcPr>
            <w:tcW w:w="960"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0,15</w:t>
            </w:r>
          </w:p>
        </w:tc>
        <w:tc>
          <w:tcPr>
            <w:tcW w:w="600"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center"/>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5</w:t>
            </w:r>
          </w:p>
        </w:tc>
        <w:tc>
          <w:tcPr>
            <w:tcW w:w="567"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center"/>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4</w:t>
            </w:r>
          </w:p>
        </w:tc>
        <w:tc>
          <w:tcPr>
            <w:tcW w:w="567"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center"/>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5</w:t>
            </w:r>
          </w:p>
        </w:tc>
        <w:tc>
          <w:tcPr>
            <w:tcW w:w="567"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center"/>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4</w:t>
            </w:r>
          </w:p>
        </w:tc>
        <w:tc>
          <w:tcPr>
            <w:tcW w:w="567"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center"/>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4</w:t>
            </w:r>
          </w:p>
        </w:tc>
        <w:tc>
          <w:tcPr>
            <w:tcW w:w="1027"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2,4</w:t>
            </w:r>
          </w:p>
        </w:tc>
        <w:tc>
          <w:tcPr>
            <w:tcW w:w="972"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0,079</w:t>
            </w:r>
          </w:p>
        </w:tc>
      </w:tr>
      <w:tr w:rsidR="006D0A31" w:rsidRPr="00DA6734" w:rsidTr="006D0A31">
        <w:trPr>
          <w:trHeight w:val="312"/>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both"/>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5. Зміни на ринку праці.</w:t>
            </w:r>
          </w:p>
        </w:tc>
        <w:tc>
          <w:tcPr>
            <w:tcW w:w="960"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0,15</w:t>
            </w:r>
          </w:p>
        </w:tc>
        <w:tc>
          <w:tcPr>
            <w:tcW w:w="600"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center"/>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5</w:t>
            </w:r>
          </w:p>
        </w:tc>
        <w:tc>
          <w:tcPr>
            <w:tcW w:w="567"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center"/>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4</w:t>
            </w:r>
          </w:p>
        </w:tc>
        <w:tc>
          <w:tcPr>
            <w:tcW w:w="567"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center"/>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5</w:t>
            </w:r>
          </w:p>
        </w:tc>
        <w:tc>
          <w:tcPr>
            <w:tcW w:w="567"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center"/>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4</w:t>
            </w:r>
          </w:p>
        </w:tc>
        <w:tc>
          <w:tcPr>
            <w:tcW w:w="567"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center"/>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4</w:t>
            </w:r>
          </w:p>
        </w:tc>
        <w:tc>
          <w:tcPr>
            <w:tcW w:w="1027"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3,4</w:t>
            </w:r>
          </w:p>
        </w:tc>
        <w:tc>
          <w:tcPr>
            <w:tcW w:w="972"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0,111</w:t>
            </w:r>
          </w:p>
        </w:tc>
      </w:tr>
      <w:tr w:rsidR="006D0A31" w:rsidRPr="00DA6734" w:rsidTr="006D0A31">
        <w:trPr>
          <w:trHeight w:hRule="exact" w:val="312"/>
        </w:trPr>
        <w:tc>
          <w:tcPr>
            <w:tcW w:w="3701" w:type="dxa"/>
            <w:tcBorders>
              <w:top w:val="nil"/>
              <w:left w:val="single" w:sz="4" w:space="0" w:color="auto"/>
              <w:bottom w:val="single" w:sz="4" w:space="0" w:color="auto"/>
              <w:right w:val="single" w:sz="4" w:space="0" w:color="auto"/>
            </w:tcBorders>
            <w:shd w:val="clear" w:color="000000" w:fill="BFBFBF"/>
            <w:vAlign w:val="center"/>
            <w:hideMark/>
          </w:tcPr>
          <w:p w:rsidR="006D0A31" w:rsidRPr="00DA6734" w:rsidRDefault="006D0A31" w:rsidP="006D0A31">
            <w:pPr>
              <w:spacing w:after="0" w:line="240" w:lineRule="auto"/>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Соціальні  чинники</w:t>
            </w:r>
          </w:p>
        </w:tc>
        <w:tc>
          <w:tcPr>
            <w:tcW w:w="960" w:type="dxa"/>
            <w:tcBorders>
              <w:top w:val="nil"/>
              <w:left w:val="nil"/>
              <w:bottom w:val="single" w:sz="4" w:space="0" w:color="auto"/>
              <w:right w:val="single" w:sz="4" w:space="0" w:color="auto"/>
            </w:tcBorders>
            <w:shd w:val="clear" w:color="000000" w:fill="BFBFBF"/>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1</w:t>
            </w:r>
          </w:p>
        </w:tc>
        <w:tc>
          <w:tcPr>
            <w:tcW w:w="600" w:type="dxa"/>
            <w:tcBorders>
              <w:top w:val="nil"/>
              <w:left w:val="nil"/>
              <w:bottom w:val="single" w:sz="4" w:space="0" w:color="auto"/>
              <w:right w:val="single" w:sz="4" w:space="0" w:color="auto"/>
            </w:tcBorders>
            <w:shd w:val="clear" w:color="000000" w:fill="BFBFBF"/>
            <w:noWrap/>
            <w:vAlign w:val="center"/>
            <w:hideMark/>
          </w:tcPr>
          <w:p w:rsidR="006D0A31" w:rsidRPr="00DA6734" w:rsidRDefault="006D0A31" w:rsidP="006D0A31">
            <w:pPr>
              <w:spacing w:after="0" w:line="240" w:lineRule="auto"/>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 </w:t>
            </w:r>
          </w:p>
        </w:tc>
        <w:tc>
          <w:tcPr>
            <w:tcW w:w="567" w:type="dxa"/>
            <w:tcBorders>
              <w:top w:val="nil"/>
              <w:left w:val="nil"/>
              <w:bottom w:val="single" w:sz="4" w:space="0" w:color="auto"/>
              <w:right w:val="single" w:sz="4" w:space="0" w:color="auto"/>
            </w:tcBorders>
            <w:shd w:val="clear" w:color="000000" w:fill="BFBFBF"/>
            <w:noWrap/>
            <w:vAlign w:val="center"/>
            <w:hideMark/>
          </w:tcPr>
          <w:p w:rsidR="006D0A31" w:rsidRPr="00DA6734" w:rsidRDefault="006D0A31" w:rsidP="006D0A31">
            <w:pPr>
              <w:spacing w:after="0" w:line="240" w:lineRule="auto"/>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 </w:t>
            </w:r>
          </w:p>
        </w:tc>
        <w:tc>
          <w:tcPr>
            <w:tcW w:w="567" w:type="dxa"/>
            <w:tcBorders>
              <w:top w:val="nil"/>
              <w:left w:val="nil"/>
              <w:bottom w:val="single" w:sz="4" w:space="0" w:color="auto"/>
              <w:right w:val="single" w:sz="4" w:space="0" w:color="auto"/>
            </w:tcBorders>
            <w:shd w:val="clear" w:color="000000" w:fill="BFBFBF"/>
            <w:noWrap/>
            <w:vAlign w:val="center"/>
            <w:hideMark/>
          </w:tcPr>
          <w:p w:rsidR="006D0A31" w:rsidRPr="00DA6734" w:rsidRDefault="006D0A31" w:rsidP="006D0A31">
            <w:pPr>
              <w:spacing w:after="0" w:line="240" w:lineRule="auto"/>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 </w:t>
            </w:r>
          </w:p>
        </w:tc>
        <w:tc>
          <w:tcPr>
            <w:tcW w:w="567" w:type="dxa"/>
            <w:tcBorders>
              <w:top w:val="nil"/>
              <w:left w:val="nil"/>
              <w:bottom w:val="single" w:sz="4" w:space="0" w:color="auto"/>
              <w:right w:val="single" w:sz="4" w:space="0" w:color="auto"/>
            </w:tcBorders>
            <w:shd w:val="clear" w:color="000000" w:fill="BFBFBF"/>
            <w:noWrap/>
            <w:vAlign w:val="center"/>
            <w:hideMark/>
          </w:tcPr>
          <w:p w:rsidR="006D0A31" w:rsidRPr="00DA6734" w:rsidRDefault="006D0A31" w:rsidP="006D0A31">
            <w:pPr>
              <w:spacing w:after="0" w:line="240" w:lineRule="auto"/>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 </w:t>
            </w:r>
          </w:p>
        </w:tc>
        <w:tc>
          <w:tcPr>
            <w:tcW w:w="567" w:type="dxa"/>
            <w:tcBorders>
              <w:top w:val="nil"/>
              <w:left w:val="nil"/>
              <w:bottom w:val="single" w:sz="4" w:space="0" w:color="auto"/>
              <w:right w:val="single" w:sz="4" w:space="0" w:color="auto"/>
            </w:tcBorders>
            <w:shd w:val="clear" w:color="000000" w:fill="BFBFBF"/>
            <w:noWrap/>
            <w:vAlign w:val="center"/>
            <w:hideMark/>
          </w:tcPr>
          <w:p w:rsidR="006D0A31" w:rsidRPr="00DA6734" w:rsidRDefault="006D0A31" w:rsidP="006D0A31">
            <w:pPr>
              <w:spacing w:after="0" w:line="240" w:lineRule="auto"/>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 </w:t>
            </w:r>
          </w:p>
        </w:tc>
        <w:tc>
          <w:tcPr>
            <w:tcW w:w="1027" w:type="dxa"/>
            <w:tcBorders>
              <w:top w:val="nil"/>
              <w:left w:val="nil"/>
              <w:bottom w:val="single" w:sz="4" w:space="0" w:color="auto"/>
              <w:right w:val="single" w:sz="4" w:space="0" w:color="auto"/>
            </w:tcBorders>
            <w:shd w:val="clear" w:color="000000" w:fill="BFBFBF"/>
            <w:noWrap/>
            <w:vAlign w:val="center"/>
            <w:hideMark/>
          </w:tcPr>
          <w:p w:rsidR="006D0A31" w:rsidRPr="00DA6734" w:rsidRDefault="006D0A31" w:rsidP="006D0A31">
            <w:pPr>
              <w:spacing w:after="0" w:line="240" w:lineRule="auto"/>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 </w:t>
            </w:r>
          </w:p>
        </w:tc>
        <w:tc>
          <w:tcPr>
            <w:tcW w:w="972" w:type="dxa"/>
            <w:tcBorders>
              <w:top w:val="nil"/>
              <w:left w:val="nil"/>
              <w:bottom w:val="single" w:sz="4" w:space="0" w:color="auto"/>
              <w:right w:val="single" w:sz="4" w:space="0" w:color="auto"/>
            </w:tcBorders>
            <w:shd w:val="clear" w:color="000000" w:fill="BFBFBF"/>
            <w:noWrap/>
            <w:vAlign w:val="center"/>
            <w:hideMark/>
          </w:tcPr>
          <w:p w:rsidR="006D0A31" w:rsidRPr="00DA6734" w:rsidRDefault="006D0A31" w:rsidP="006D0A31">
            <w:pPr>
              <w:spacing w:after="0" w:line="240" w:lineRule="auto"/>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 </w:t>
            </w:r>
          </w:p>
        </w:tc>
      </w:tr>
      <w:tr w:rsidR="006D0A31" w:rsidRPr="00DA6734" w:rsidTr="006D0A31">
        <w:trPr>
          <w:trHeight w:val="312"/>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both"/>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1. Зміни способу життя.</w:t>
            </w:r>
          </w:p>
        </w:tc>
        <w:tc>
          <w:tcPr>
            <w:tcW w:w="960"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0,15</w:t>
            </w:r>
          </w:p>
        </w:tc>
        <w:tc>
          <w:tcPr>
            <w:tcW w:w="600"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3</w:t>
            </w:r>
          </w:p>
        </w:tc>
        <w:tc>
          <w:tcPr>
            <w:tcW w:w="567"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4</w:t>
            </w:r>
          </w:p>
        </w:tc>
        <w:tc>
          <w:tcPr>
            <w:tcW w:w="567"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3</w:t>
            </w:r>
          </w:p>
        </w:tc>
        <w:tc>
          <w:tcPr>
            <w:tcW w:w="567"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4</w:t>
            </w:r>
          </w:p>
        </w:tc>
        <w:tc>
          <w:tcPr>
            <w:tcW w:w="567"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3</w:t>
            </w:r>
          </w:p>
        </w:tc>
        <w:tc>
          <w:tcPr>
            <w:tcW w:w="1027"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3,4</w:t>
            </w:r>
          </w:p>
        </w:tc>
        <w:tc>
          <w:tcPr>
            <w:tcW w:w="972"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0,167</w:t>
            </w:r>
          </w:p>
        </w:tc>
      </w:tr>
      <w:tr w:rsidR="006D0A31" w:rsidRPr="00DA6734" w:rsidTr="006D0A31">
        <w:trPr>
          <w:trHeight w:val="624"/>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both"/>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2. Зміни споживчих переваг щодо продукції.</w:t>
            </w:r>
          </w:p>
        </w:tc>
        <w:tc>
          <w:tcPr>
            <w:tcW w:w="960"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0,15</w:t>
            </w:r>
          </w:p>
        </w:tc>
        <w:tc>
          <w:tcPr>
            <w:tcW w:w="600"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3</w:t>
            </w:r>
          </w:p>
        </w:tc>
        <w:tc>
          <w:tcPr>
            <w:tcW w:w="567"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3</w:t>
            </w:r>
          </w:p>
        </w:tc>
        <w:tc>
          <w:tcPr>
            <w:tcW w:w="567"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4</w:t>
            </w:r>
          </w:p>
        </w:tc>
        <w:tc>
          <w:tcPr>
            <w:tcW w:w="567"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3</w:t>
            </w:r>
          </w:p>
        </w:tc>
        <w:tc>
          <w:tcPr>
            <w:tcW w:w="567"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2</w:t>
            </w:r>
          </w:p>
        </w:tc>
        <w:tc>
          <w:tcPr>
            <w:tcW w:w="1027"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3</w:t>
            </w:r>
          </w:p>
        </w:tc>
        <w:tc>
          <w:tcPr>
            <w:tcW w:w="972"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0,167</w:t>
            </w:r>
          </w:p>
        </w:tc>
      </w:tr>
      <w:tr w:rsidR="006D0A31" w:rsidRPr="00DA6734" w:rsidTr="006D0A31">
        <w:trPr>
          <w:trHeight w:val="624"/>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both"/>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3. Основні цінності суспільства і людей.</w:t>
            </w:r>
          </w:p>
        </w:tc>
        <w:tc>
          <w:tcPr>
            <w:tcW w:w="960"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0,12</w:t>
            </w:r>
          </w:p>
        </w:tc>
        <w:tc>
          <w:tcPr>
            <w:tcW w:w="600"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4</w:t>
            </w:r>
          </w:p>
        </w:tc>
        <w:tc>
          <w:tcPr>
            <w:tcW w:w="567"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3</w:t>
            </w:r>
          </w:p>
        </w:tc>
        <w:tc>
          <w:tcPr>
            <w:tcW w:w="567"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4</w:t>
            </w:r>
          </w:p>
        </w:tc>
        <w:tc>
          <w:tcPr>
            <w:tcW w:w="567"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2</w:t>
            </w:r>
          </w:p>
        </w:tc>
        <w:tc>
          <w:tcPr>
            <w:tcW w:w="567"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3</w:t>
            </w:r>
          </w:p>
        </w:tc>
        <w:tc>
          <w:tcPr>
            <w:tcW w:w="1027"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3,2</w:t>
            </w:r>
          </w:p>
        </w:tc>
        <w:tc>
          <w:tcPr>
            <w:tcW w:w="972"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0,085</w:t>
            </w:r>
          </w:p>
        </w:tc>
      </w:tr>
      <w:tr w:rsidR="006D0A31" w:rsidRPr="00DA6734" w:rsidTr="006D0A31">
        <w:trPr>
          <w:trHeight w:val="305"/>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both"/>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4. Екологічний стан кожної країни.</w:t>
            </w:r>
          </w:p>
        </w:tc>
        <w:tc>
          <w:tcPr>
            <w:tcW w:w="960"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0,15</w:t>
            </w:r>
          </w:p>
        </w:tc>
        <w:tc>
          <w:tcPr>
            <w:tcW w:w="600"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4</w:t>
            </w:r>
          </w:p>
        </w:tc>
        <w:tc>
          <w:tcPr>
            <w:tcW w:w="567"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3</w:t>
            </w:r>
          </w:p>
        </w:tc>
        <w:tc>
          <w:tcPr>
            <w:tcW w:w="567"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2</w:t>
            </w:r>
          </w:p>
        </w:tc>
        <w:tc>
          <w:tcPr>
            <w:tcW w:w="567"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3</w:t>
            </w:r>
          </w:p>
        </w:tc>
        <w:tc>
          <w:tcPr>
            <w:tcW w:w="567"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2</w:t>
            </w:r>
          </w:p>
        </w:tc>
        <w:tc>
          <w:tcPr>
            <w:tcW w:w="1027"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2,8</w:t>
            </w:r>
          </w:p>
        </w:tc>
        <w:tc>
          <w:tcPr>
            <w:tcW w:w="972"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0,177</w:t>
            </w:r>
          </w:p>
        </w:tc>
      </w:tr>
      <w:tr w:rsidR="006D0A31" w:rsidRPr="00DA6734" w:rsidTr="006D0A31">
        <w:trPr>
          <w:trHeight w:val="172"/>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both"/>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5. Соціокультурні тенденції.</w:t>
            </w:r>
          </w:p>
        </w:tc>
        <w:tc>
          <w:tcPr>
            <w:tcW w:w="960"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0,12</w:t>
            </w:r>
          </w:p>
        </w:tc>
        <w:tc>
          <w:tcPr>
            <w:tcW w:w="600"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2</w:t>
            </w:r>
          </w:p>
        </w:tc>
        <w:tc>
          <w:tcPr>
            <w:tcW w:w="567"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2</w:t>
            </w:r>
          </w:p>
        </w:tc>
        <w:tc>
          <w:tcPr>
            <w:tcW w:w="567"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2</w:t>
            </w:r>
          </w:p>
        </w:tc>
        <w:tc>
          <w:tcPr>
            <w:tcW w:w="567"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4</w:t>
            </w:r>
          </w:p>
        </w:tc>
        <w:tc>
          <w:tcPr>
            <w:tcW w:w="567"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4</w:t>
            </w:r>
          </w:p>
        </w:tc>
        <w:tc>
          <w:tcPr>
            <w:tcW w:w="1027"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2,8</w:t>
            </w:r>
          </w:p>
        </w:tc>
        <w:tc>
          <w:tcPr>
            <w:tcW w:w="972"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0,187</w:t>
            </w:r>
          </w:p>
        </w:tc>
      </w:tr>
      <w:tr w:rsidR="006D0A31" w:rsidRPr="00DA6734" w:rsidTr="006D0A31">
        <w:trPr>
          <w:trHeight w:val="312"/>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both"/>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6. Рівні охорони здоров'я.</w:t>
            </w:r>
          </w:p>
        </w:tc>
        <w:tc>
          <w:tcPr>
            <w:tcW w:w="960"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0,15</w:t>
            </w:r>
          </w:p>
        </w:tc>
        <w:tc>
          <w:tcPr>
            <w:tcW w:w="600"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2</w:t>
            </w:r>
          </w:p>
        </w:tc>
        <w:tc>
          <w:tcPr>
            <w:tcW w:w="567"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3</w:t>
            </w:r>
          </w:p>
        </w:tc>
        <w:tc>
          <w:tcPr>
            <w:tcW w:w="567"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2</w:t>
            </w:r>
          </w:p>
        </w:tc>
        <w:tc>
          <w:tcPr>
            <w:tcW w:w="567"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4</w:t>
            </w:r>
          </w:p>
        </w:tc>
        <w:tc>
          <w:tcPr>
            <w:tcW w:w="567"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2</w:t>
            </w:r>
          </w:p>
        </w:tc>
        <w:tc>
          <w:tcPr>
            <w:tcW w:w="1027"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2,6</w:t>
            </w:r>
          </w:p>
        </w:tc>
        <w:tc>
          <w:tcPr>
            <w:tcW w:w="972"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0,085</w:t>
            </w:r>
          </w:p>
        </w:tc>
      </w:tr>
      <w:tr w:rsidR="006D0A31" w:rsidRPr="00DA6734" w:rsidTr="006D0A31">
        <w:trPr>
          <w:trHeight w:val="312"/>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both"/>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7. Вплив ЗМІ.</w:t>
            </w:r>
          </w:p>
        </w:tc>
        <w:tc>
          <w:tcPr>
            <w:tcW w:w="960"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0,16</w:t>
            </w:r>
          </w:p>
        </w:tc>
        <w:tc>
          <w:tcPr>
            <w:tcW w:w="600"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4</w:t>
            </w:r>
          </w:p>
        </w:tc>
        <w:tc>
          <w:tcPr>
            <w:tcW w:w="567"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4</w:t>
            </w:r>
          </w:p>
        </w:tc>
        <w:tc>
          <w:tcPr>
            <w:tcW w:w="567"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2</w:t>
            </w:r>
          </w:p>
        </w:tc>
        <w:tc>
          <w:tcPr>
            <w:tcW w:w="567"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2</w:t>
            </w:r>
          </w:p>
        </w:tc>
        <w:tc>
          <w:tcPr>
            <w:tcW w:w="567"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3</w:t>
            </w:r>
          </w:p>
        </w:tc>
        <w:tc>
          <w:tcPr>
            <w:tcW w:w="1027"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3</w:t>
            </w:r>
          </w:p>
        </w:tc>
        <w:tc>
          <w:tcPr>
            <w:tcW w:w="972"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0,118</w:t>
            </w:r>
          </w:p>
        </w:tc>
      </w:tr>
      <w:tr w:rsidR="006D0A31" w:rsidRPr="00DA6734" w:rsidTr="006D0A31">
        <w:trPr>
          <w:trHeight w:hRule="exact" w:val="312"/>
        </w:trPr>
        <w:tc>
          <w:tcPr>
            <w:tcW w:w="3701" w:type="dxa"/>
            <w:tcBorders>
              <w:top w:val="nil"/>
              <w:left w:val="single" w:sz="4" w:space="0" w:color="auto"/>
              <w:bottom w:val="single" w:sz="4" w:space="0" w:color="auto"/>
              <w:right w:val="single" w:sz="4" w:space="0" w:color="auto"/>
            </w:tcBorders>
            <w:shd w:val="clear" w:color="000000" w:fill="BFBFBF"/>
            <w:vAlign w:val="center"/>
            <w:hideMark/>
          </w:tcPr>
          <w:p w:rsidR="006D0A31" w:rsidRPr="00DA6734" w:rsidRDefault="006D0A31" w:rsidP="006D0A31">
            <w:pPr>
              <w:spacing w:after="0" w:line="240" w:lineRule="auto"/>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Технологічні  чинники</w:t>
            </w:r>
          </w:p>
        </w:tc>
        <w:tc>
          <w:tcPr>
            <w:tcW w:w="960" w:type="dxa"/>
            <w:tcBorders>
              <w:top w:val="nil"/>
              <w:left w:val="nil"/>
              <w:bottom w:val="single" w:sz="4" w:space="0" w:color="auto"/>
              <w:right w:val="single" w:sz="4" w:space="0" w:color="auto"/>
            </w:tcBorders>
            <w:shd w:val="clear" w:color="000000" w:fill="BFBFBF"/>
            <w:noWrap/>
            <w:vAlign w:val="center"/>
            <w:hideMark/>
          </w:tcPr>
          <w:p w:rsidR="006D0A31" w:rsidRPr="00DA6734" w:rsidRDefault="006D0A31" w:rsidP="006D0A31">
            <w:pPr>
              <w:spacing w:after="0" w:line="240" w:lineRule="auto"/>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 </w:t>
            </w:r>
          </w:p>
        </w:tc>
        <w:tc>
          <w:tcPr>
            <w:tcW w:w="600" w:type="dxa"/>
            <w:tcBorders>
              <w:top w:val="nil"/>
              <w:left w:val="nil"/>
              <w:bottom w:val="single" w:sz="4" w:space="0" w:color="auto"/>
              <w:right w:val="single" w:sz="4" w:space="0" w:color="auto"/>
            </w:tcBorders>
            <w:shd w:val="clear" w:color="000000" w:fill="BFBFBF"/>
            <w:noWrap/>
            <w:vAlign w:val="center"/>
            <w:hideMark/>
          </w:tcPr>
          <w:p w:rsidR="006D0A31" w:rsidRPr="00DA6734" w:rsidRDefault="006D0A31" w:rsidP="006D0A31">
            <w:pPr>
              <w:spacing w:after="0" w:line="240" w:lineRule="auto"/>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 </w:t>
            </w:r>
          </w:p>
        </w:tc>
        <w:tc>
          <w:tcPr>
            <w:tcW w:w="567" w:type="dxa"/>
            <w:tcBorders>
              <w:top w:val="nil"/>
              <w:left w:val="nil"/>
              <w:bottom w:val="single" w:sz="4" w:space="0" w:color="auto"/>
              <w:right w:val="single" w:sz="4" w:space="0" w:color="auto"/>
            </w:tcBorders>
            <w:shd w:val="clear" w:color="000000" w:fill="BFBFBF"/>
            <w:noWrap/>
            <w:vAlign w:val="center"/>
            <w:hideMark/>
          </w:tcPr>
          <w:p w:rsidR="006D0A31" w:rsidRPr="00DA6734" w:rsidRDefault="006D0A31" w:rsidP="006D0A31">
            <w:pPr>
              <w:spacing w:after="0" w:line="240" w:lineRule="auto"/>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 </w:t>
            </w:r>
          </w:p>
        </w:tc>
        <w:tc>
          <w:tcPr>
            <w:tcW w:w="567" w:type="dxa"/>
            <w:tcBorders>
              <w:top w:val="nil"/>
              <w:left w:val="nil"/>
              <w:bottom w:val="single" w:sz="4" w:space="0" w:color="auto"/>
              <w:right w:val="single" w:sz="4" w:space="0" w:color="auto"/>
            </w:tcBorders>
            <w:shd w:val="clear" w:color="000000" w:fill="BFBFBF"/>
            <w:noWrap/>
            <w:vAlign w:val="center"/>
            <w:hideMark/>
          </w:tcPr>
          <w:p w:rsidR="006D0A31" w:rsidRPr="00DA6734" w:rsidRDefault="006D0A31" w:rsidP="006D0A31">
            <w:pPr>
              <w:spacing w:after="0" w:line="240" w:lineRule="auto"/>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 </w:t>
            </w:r>
          </w:p>
        </w:tc>
        <w:tc>
          <w:tcPr>
            <w:tcW w:w="567" w:type="dxa"/>
            <w:tcBorders>
              <w:top w:val="nil"/>
              <w:left w:val="nil"/>
              <w:bottom w:val="single" w:sz="4" w:space="0" w:color="auto"/>
              <w:right w:val="single" w:sz="4" w:space="0" w:color="auto"/>
            </w:tcBorders>
            <w:shd w:val="clear" w:color="000000" w:fill="BFBFBF"/>
            <w:noWrap/>
            <w:vAlign w:val="center"/>
            <w:hideMark/>
          </w:tcPr>
          <w:p w:rsidR="006D0A31" w:rsidRPr="00DA6734" w:rsidRDefault="006D0A31" w:rsidP="006D0A31">
            <w:pPr>
              <w:spacing w:after="0" w:line="240" w:lineRule="auto"/>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 </w:t>
            </w:r>
          </w:p>
        </w:tc>
        <w:tc>
          <w:tcPr>
            <w:tcW w:w="567" w:type="dxa"/>
            <w:tcBorders>
              <w:top w:val="nil"/>
              <w:left w:val="nil"/>
              <w:bottom w:val="single" w:sz="4" w:space="0" w:color="auto"/>
              <w:right w:val="single" w:sz="4" w:space="0" w:color="auto"/>
            </w:tcBorders>
            <w:shd w:val="clear" w:color="000000" w:fill="BFBFBF"/>
            <w:noWrap/>
            <w:vAlign w:val="center"/>
            <w:hideMark/>
          </w:tcPr>
          <w:p w:rsidR="006D0A31" w:rsidRPr="00DA6734" w:rsidRDefault="006D0A31" w:rsidP="006D0A31">
            <w:pPr>
              <w:spacing w:after="0" w:line="240" w:lineRule="auto"/>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 </w:t>
            </w:r>
          </w:p>
        </w:tc>
        <w:tc>
          <w:tcPr>
            <w:tcW w:w="1027" w:type="dxa"/>
            <w:tcBorders>
              <w:top w:val="nil"/>
              <w:left w:val="nil"/>
              <w:bottom w:val="single" w:sz="4" w:space="0" w:color="auto"/>
              <w:right w:val="single" w:sz="4" w:space="0" w:color="auto"/>
            </w:tcBorders>
            <w:shd w:val="clear" w:color="000000" w:fill="BFBFBF"/>
            <w:noWrap/>
            <w:vAlign w:val="center"/>
            <w:hideMark/>
          </w:tcPr>
          <w:p w:rsidR="006D0A31" w:rsidRPr="00DA6734" w:rsidRDefault="006D0A31" w:rsidP="006D0A31">
            <w:pPr>
              <w:spacing w:after="0" w:line="240" w:lineRule="auto"/>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 </w:t>
            </w:r>
          </w:p>
        </w:tc>
        <w:tc>
          <w:tcPr>
            <w:tcW w:w="972" w:type="dxa"/>
            <w:tcBorders>
              <w:top w:val="nil"/>
              <w:left w:val="nil"/>
              <w:bottom w:val="single" w:sz="4" w:space="0" w:color="auto"/>
              <w:right w:val="single" w:sz="4" w:space="0" w:color="auto"/>
            </w:tcBorders>
            <w:shd w:val="clear" w:color="000000" w:fill="BFBFBF"/>
            <w:noWrap/>
            <w:vAlign w:val="center"/>
            <w:hideMark/>
          </w:tcPr>
          <w:p w:rsidR="006D0A31" w:rsidRPr="00DA6734" w:rsidRDefault="006D0A31" w:rsidP="006D0A31">
            <w:pPr>
              <w:spacing w:after="0" w:line="240" w:lineRule="auto"/>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 </w:t>
            </w:r>
          </w:p>
        </w:tc>
      </w:tr>
      <w:tr w:rsidR="006D0A31" w:rsidRPr="00DA6734" w:rsidTr="006D0A31">
        <w:trPr>
          <w:trHeight w:val="345"/>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both"/>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1. Інформація та комунікації.</w:t>
            </w:r>
          </w:p>
        </w:tc>
        <w:tc>
          <w:tcPr>
            <w:tcW w:w="960"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0,25</w:t>
            </w:r>
          </w:p>
        </w:tc>
        <w:tc>
          <w:tcPr>
            <w:tcW w:w="600"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3</w:t>
            </w:r>
          </w:p>
        </w:tc>
        <w:tc>
          <w:tcPr>
            <w:tcW w:w="567"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2</w:t>
            </w:r>
          </w:p>
        </w:tc>
        <w:tc>
          <w:tcPr>
            <w:tcW w:w="567"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3</w:t>
            </w:r>
          </w:p>
        </w:tc>
        <w:tc>
          <w:tcPr>
            <w:tcW w:w="567"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3</w:t>
            </w:r>
          </w:p>
        </w:tc>
        <w:tc>
          <w:tcPr>
            <w:tcW w:w="567"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2</w:t>
            </w:r>
          </w:p>
        </w:tc>
        <w:tc>
          <w:tcPr>
            <w:tcW w:w="1027"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2,6</w:t>
            </w:r>
          </w:p>
        </w:tc>
        <w:tc>
          <w:tcPr>
            <w:tcW w:w="972"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0,085</w:t>
            </w:r>
          </w:p>
        </w:tc>
      </w:tr>
      <w:tr w:rsidR="006D0A31" w:rsidRPr="00DA6734" w:rsidTr="006D0A31">
        <w:trPr>
          <w:trHeight w:val="425"/>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both"/>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2. Створювати нові продукти на основі інновацій.</w:t>
            </w:r>
          </w:p>
        </w:tc>
        <w:tc>
          <w:tcPr>
            <w:tcW w:w="960"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0,25</w:t>
            </w:r>
          </w:p>
        </w:tc>
        <w:tc>
          <w:tcPr>
            <w:tcW w:w="600"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3</w:t>
            </w:r>
          </w:p>
        </w:tc>
        <w:tc>
          <w:tcPr>
            <w:tcW w:w="567"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4</w:t>
            </w:r>
          </w:p>
        </w:tc>
        <w:tc>
          <w:tcPr>
            <w:tcW w:w="567"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2</w:t>
            </w:r>
          </w:p>
        </w:tc>
        <w:tc>
          <w:tcPr>
            <w:tcW w:w="567"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4</w:t>
            </w:r>
          </w:p>
        </w:tc>
        <w:tc>
          <w:tcPr>
            <w:tcW w:w="567"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2</w:t>
            </w:r>
          </w:p>
        </w:tc>
        <w:tc>
          <w:tcPr>
            <w:tcW w:w="1027"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3</w:t>
            </w:r>
          </w:p>
        </w:tc>
        <w:tc>
          <w:tcPr>
            <w:tcW w:w="972"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0,079</w:t>
            </w:r>
          </w:p>
        </w:tc>
      </w:tr>
      <w:tr w:rsidR="006D0A31" w:rsidRPr="00DA6734" w:rsidTr="006D0A31">
        <w:trPr>
          <w:trHeight w:val="936"/>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both"/>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3. Оцінити швидкість змін і адаптації до нових технологій.</w:t>
            </w:r>
          </w:p>
        </w:tc>
        <w:tc>
          <w:tcPr>
            <w:tcW w:w="960"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0,25</w:t>
            </w:r>
          </w:p>
        </w:tc>
        <w:tc>
          <w:tcPr>
            <w:tcW w:w="600"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2</w:t>
            </w:r>
          </w:p>
        </w:tc>
        <w:tc>
          <w:tcPr>
            <w:tcW w:w="567"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3</w:t>
            </w:r>
          </w:p>
        </w:tc>
        <w:tc>
          <w:tcPr>
            <w:tcW w:w="567"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3</w:t>
            </w:r>
          </w:p>
        </w:tc>
        <w:tc>
          <w:tcPr>
            <w:tcW w:w="567"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3</w:t>
            </w:r>
          </w:p>
        </w:tc>
        <w:tc>
          <w:tcPr>
            <w:tcW w:w="567"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2</w:t>
            </w:r>
          </w:p>
        </w:tc>
        <w:tc>
          <w:tcPr>
            <w:tcW w:w="1027"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2,6</w:t>
            </w:r>
          </w:p>
        </w:tc>
        <w:tc>
          <w:tcPr>
            <w:tcW w:w="972"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0,167</w:t>
            </w:r>
          </w:p>
        </w:tc>
      </w:tr>
      <w:tr w:rsidR="006D0A31" w:rsidRPr="00DA6734" w:rsidTr="006D0A31">
        <w:trPr>
          <w:trHeight w:val="624"/>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both"/>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4. Національна науково-технічна політика.</w:t>
            </w:r>
          </w:p>
        </w:tc>
        <w:tc>
          <w:tcPr>
            <w:tcW w:w="960"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0,25</w:t>
            </w:r>
          </w:p>
        </w:tc>
        <w:tc>
          <w:tcPr>
            <w:tcW w:w="600"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4</w:t>
            </w:r>
          </w:p>
        </w:tc>
        <w:tc>
          <w:tcPr>
            <w:tcW w:w="567"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3</w:t>
            </w:r>
          </w:p>
        </w:tc>
        <w:tc>
          <w:tcPr>
            <w:tcW w:w="567"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2</w:t>
            </w:r>
          </w:p>
        </w:tc>
        <w:tc>
          <w:tcPr>
            <w:tcW w:w="567"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4</w:t>
            </w:r>
          </w:p>
        </w:tc>
        <w:tc>
          <w:tcPr>
            <w:tcW w:w="567"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4</w:t>
            </w:r>
          </w:p>
        </w:tc>
        <w:tc>
          <w:tcPr>
            <w:tcW w:w="1027"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3,4</w:t>
            </w:r>
          </w:p>
        </w:tc>
        <w:tc>
          <w:tcPr>
            <w:tcW w:w="972" w:type="dxa"/>
            <w:tcBorders>
              <w:top w:val="nil"/>
              <w:left w:val="nil"/>
              <w:bottom w:val="single" w:sz="4" w:space="0" w:color="auto"/>
              <w:right w:val="single" w:sz="4" w:space="0" w:color="auto"/>
            </w:tcBorders>
            <w:shd w:val="clear" w:color="auto" w:fill="auto"/>
            <w:noWrap/>
            <w:vAlign w:val="center"/>
            <w:hideMark/>
          </w:tcPr>
          <w:p w:rsidR="006D0A31" w:rsidRPr="00DA6734" w:rsidRDefault="006D0A31" w:rsidP="006D0A31">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0,157</w:t>
            </w:r>
          </w:p>
        </w:tc>
      </w:tr>
    </w:tbl>
    <w:p w:rsidR="003E61B7" w:rsidRPr="00DA6734" w:rsidRDefault="003E61B7" w:rsidP="003E61B7">
      <w:pPr>
        <w:pStyle w:val="11"/>
        <w:widowControl w:val="0"/>
      </w:pPr>
      <w:r w:rsidRPr="00DA6734">
        <w:t>Джерело: розраховано автором</w:t>
      </w:r>
    </w:p>
    <w:p w:rsidR="00FD06AC" w:rsidRDefault="00FD06AC" w:rsidP="008E2063">
      <w:pPr>
        <w:pStyle w:val="11"/>
        <w:rPr>
          <w:lang w:val="ru-RU"/>
        </w:rPr>
      </w:pPr>
    </w:p>
    <w:p w:rsidR="003E61B7" w:rsidRPr="00DA6734" w:rsidRDefault="00C92184" w:rsidP="008E2063">
      <w:pPr>
        <w:pStyle w:val="11"/>
      </w:pPr>
      <w:r w:rsidRPr="00DA6734">
        <w:t>Отже, с</w:t>
      </w:r>
      <w:r w:rsidR="006D0A31" w:rsidRPr="00DA6734">
        <w:t>еред досліджуваних факторів найбільший вплив ма</w:t>
      </w:r>
      <w:r w:rsidR="000C25A0" w:rsidRPr="00DA6734">
        <w:t>ли економічні фактори, а також соціальні і технологічні чинники. Найбільший вплив на розвиток галузі мають такі технологічні фактори, як інноваційне виробництво нових продуктів, зміни цін на сировину та матеріали, адаптація до нових технологій, зміни в законодавстві та ключових тенденціях у галузі, а також зміни в способі життя та споживчих уподобаннях. Ці фактори є найважливішими, оскільки безпосередньо впливають на попит на продукцію підприємства та ціну продукту.</w:t>
      </w:r>
    </w:p>
    <w:p w:rsidR="00AD1D20" w:rsidRPr="00DA6734" w:rsidRDefault="00AD1D20" w:rsidP="008E2063">
      <w:pPr>
        <w:pStyle w:val="11"/>
      </w:pPr>
    </w:p>
    <w:p w:rsidR="00057378" w:rsidRPr="00DA6734" w:rsidRDefault="00057378" w:rsidP="008E2063">
      <w:pPr>
        <w:pStyle w:val="11"/>
      </w:pPr>
    </w:p>
    <w:p w:rsidR="00057378" w:rsidRPr="00DA6734" w:rsidRDefault="00057378" w:rsidP="008E2063">
      <w:pPr>
        <w:pStyle w:val="11"/>
      </w:pPr>
    </w:p>
    <w:p w:rsidR="001B3721" w:rsidRPr="00DA6734" w:rsidRDefault="001B3721" w:rsidP="005A55B6">
      <w:pPr>
        <w:pStyle w:val="1"/>
        <w:spacing w:before="0" w:line="360" w:lineRule="auto"/>
        <w:ind w:firstLine="709"/>
        <w:jc w:val="both"/>
        <w:rPr>
          <w:rFonts w:ascii="Times New Roman" w:hAnsi="Times New Roman" w:cs="Times New Roman"/>
          <w:color w:val="auto"/>
          <w:lang w:val="uk-UA"/>
        </w:rPr>
      </w:pPr>
      <w:bookmarkStart w:id="12" w:name="_Toc119139926"/>
      <w:r w:rsidRPr="00DA6734">
        <w:rPr>
          <w:rFonts w:ascii="Times New Roman" w:hAnsi="Times New Roman" w:cs="Times New Roman"/>
          <w:color w:val="auto"/>
          <w:lang w:val="uk-UA"/>
        </w:rPr>
        <w:t xml:space="preserve">2.3. </w:t>
      </w:r>
      <w:r w:rsidR="005A55B6" w:rsidRPr="00DA6734">
        <w:rPr>
          <w:rFonts w:ascii="Times New Roman" w:hAnsi="Times New Roman" w:cs="Times New Roman"/>
          <w:color w:val="auto"/>
          <w:lang w:val="uk-UA"/>
        </w:rPr>
        <w:t>А</w:t>
      </w:r>
      <w:r w:rsidRPr="00DA6734">
        <w:rPr>
          <w:rFonts w:ascii="Times New Roman" w:hAnsi="Times New Roman" w:cs="Times New Roman"/>
          <w:color w:val="auto"/>
          <w:lang w:val="uk-UA"/>
        </w:rPr>
        <w:t>наліз процесу  планування  маркетингової стратегії підприємства</w:t>
      </w:r>
      <w:bookmarkEnd w:id="12"/>
    </w:p>
    <w:p w:rsidR="0002604A" w:rsidRPr="00DA6734" w:rsidRDefault="0002604A" w:rsidP="00580F41">
      <w:pPr>
        <w:pStyle w:val="11"/>
      </w:pPr>
    </w:p>
    <w:p w:rsidR="007655EC" w:rsidRPr="00DA6734" w:rsidRDefault="0002604A" w:rsidP="0002604A">
      <w:pPr>
        <w:pStyle w:val="11"/>
      </w:pPr>
      <w:r w:rsidRPr="00DA6734">
        <w:t>У сучасних умовах української економіки кожне підприємство намагається не тільки максимізувати прибуток, а й сприяти ефективній маркетинговій діяльності. Тому важливим є вибір маркетингової стратегії підприємства, яка б відповідала усім вимогам самого підприємства, забезпечувала ефективну та рентабельну роботу, приносила прибуток та сприяла подальшому розвитку підприємства. Грамотне, обґрунтоване маркетингове рішення щодо вибору стратегії допоможе підприємству вижити в несприятливому зовнішньому середовищі.П</w:t>
      </w:r>
      <w:r w:rsidR="007655EC" w:rsidRPr="00DA6734">
        <w:t>роцесрозробки маркетингової стратегії умовно можна п</w:t>
      </w:r>
      <w:r w:rsidR="00057378" w:rsidRPr="00DA6734">
        <w:t>оділити на ряд етапів у табл. 2.3</w:t>
      </w:r>
      <w:r w:rsidRPr="00DA6734">
        <w:t>.</w:t>
      </w:r>
    </w:p>
    <w:p w:rsidR="007655EC" w:rsidRPr="00DA6734" w:rsidRDefault="00057378" w:rsidP="0002604A">
      <w:pPr>
        <w:pStyle w:val="11"/>
      </w:pPr>
      <w:r w:rsidRPr="00DA6734">
        <w:t>Таблиця 2.3</w:t>
      </w:r>
      <w:r w:rsidR="0002604A" w:rsidRPr="00DA6734">
        <w:t xml:space="preserve"> - </w:t>
      </w:r>
      <w:r w:rsidR="007655EC" w:rsidRPr="00DA6734">
        <w:t>Процес розробки маркетингової стратегії</w:t>
      </w:r>
      <w:r w:rsidR="0002604A" w:rsidRPr="00DA6734">
        <w:t xml:space="preserve">                        ТОВ З ІІ «ДАНФОСС ТОВ»</w:t>
      </w:r>
    </w:p>
    <w:tbl>
      <w:tblPr>
        <w:tblW w:w="9334" w:type="dxa"/>
        <w:tblBorders>
          <w:top w:val="outset" w:sz="6" w:space="0" w:color="auto"/>
          <w:left w:val="outset" w:sz="6" w:space="0" w:color="auto"/>
          <w:bottom w:val="outset" w:sz="6" w:space="0" w:color="auto"/>
          <w:right w:val="outset" w:sz="6" w:space="0" w:color="auto"/>
        </w:tblBorders>
        <w:shd w:val="clear" w:color="auto" w:fill="FFFFFF"/>
        <w:tblCellMar>
          <w:top w:w="84" w:type="dxa"/>
          <w:left w:w="84" w:type="dxa"/>
          <w:bottom w:w="84" w:type="dxa"/>
          <w:right w:w="84" w:type="dxa"/>
        </w:tblCellMar>
        <w:tblLook w:val="04A0"/>
      </w:tblPr>
      <w:tblGrid>
        <w:gridCol w:w="2129"/>
        <w:gridCol w:w="2061"/>
        <w:gridCol w:w="5144"/>
      </w:tblGrid>
      <w:tr w:rsidR="00AD4CD3" w:rsidRPr="00DA6734" w:rsidTr="00AD4CD3">
        <w:tc>
          <w:tcPr>
            <w:tcW w:w="2129" w:type="dxa"/>
            <w:tcBorders>
              <w:top w:val="outset" w:sz="6" w:space="0" w:color="auto"/>
              <w:left w:val="outset" w:sz="6" w:space="0" w:color="auto"/>
              <w:bottom w:val="outset" w:sz="6" w:space="0" w:color="auto"/>
              <w:right w:val="outset" w:sz="6" w:space="0" w:color="auto"/>
            </w:tcBorders>
            <w:shd w:val="clear" w:color="auto" w:fill="FFFFFF"/>
            <w:tcMar>
              <w:top w:w="0" w:type="dxa"/>
              <w:left w:w="120" w:type="dxa"/>
              <w:bottom w:w="0" w:type="dxa"/>
              <w:right w:w="120" w:type="dxa"/>
            </w:tcMar>
            <w:hideMark/>
          </w:tcPr>
          <w:p w:rsidR="007655EC" w:rsidRPr="00DA6734" w:rsidRDefault="007655EC" w:rsidP="00AD4CD3">
            <w:pPr>
              <w:spacing w:after="0" w:line="240" w:lineRule="auto"/>
              <w:rPr>
                <w:rFonts w:ascii="Times New Roman" w:eastAsia="Times New Roman" w:hAnsi="Times New Roman" w:cs="Times New Roman"/>
                <w:szCs w:val="24"/>
                <w:lang w:val="uk-UA" w:eastAsia="uk-UA"/>
              </w:rPr>
            </w:pPr>
            <w:r w:rsidRPr="00DA6734">
              <w:rPr>
                <w:rFonts w:ascii="Times New Roman" w:eastAsia="Times New Roman" w:hAnsi="Times New Roman" w:cs="Times New Roman"/>
                <w:szCs w:val="24"/>
                <w:lang w:val="uk-UA" w:eastAsia="uk-UA"/>
              </w:rPr>
              <w:t>Етап</w:t>
            </w:r>
          </w:p>
        </w:tc>
        <w:tc>
          <w:tcPr>
            <w:tcW w:w="2061" w:type="dxa"/>
            <w:tcBorders>
              <w:top w:val="outset" w:sz="6" w:space="0" w:color="auto"/>
              <w:left w:val="outset" w:sz="6" w:space="0" w:color="auto"/>
              <w:bottom w:val="outset" w:sz="6" w:space="0" w:color="auto"/>
              <w:right w:val="outset" w:sz="6" w:space="0" w:color="auto"/>
            </w:tcBorders>
            <w:shd w:val="clear" w:color="auto" w:fill="FFFFFF"/>
            <w:tcMar>
              <w:top w:w="0" w:type="dxa"/>
              <w:left w:w="120" w:type="dxa"/>
              <w:bottom w:w="0" w:type="dxa"/>
              <w:right w:w="120" w:type="dxa"/>
            </w:tcMar>
            <w:hideMark/>
          </w:tcPr>
          <w:p w:rsidR="007655EC" w:rsidRPr="00DA6734" w:rsidRDefault="007655EC" w:rsidP="00AD4CD3">
            <w:pPr>
              <w:spacing w:after="0" w:line="240" w:lineRule="auto"/>
              <w:rPr>
                <w:rFonts w:ascii="Times New Roman" w:eastAsia="Times New Roman" w:hAnsi="Times New Roman" w:cs="Times New Roman"/>
                <w:szCs w:val="24"/>
                <w:lang w:val="uk-UA" w:eastAsia="uk-UA"/>
              </w:rPr>
            </w:pPr>
            <w:r w:rsidRPr="00DA6734">
              <w:rPr>
                <w:rFonts w:ascii="Times New Roman" w:eastAsia="Times New Roman" w:hAnsi="Times New Roman" w:cs="Times New Roman"/>
                <w:szCs w:val="24"/>
                <w:lang w:val="uk-UA" w:eastAsia="uk-UA"/>
              </w:rPr>
              <w:t>Зміст етапів</w:t>
            </w:r>
          </w:p>
        </w:tc>
        <w:tc>
          <w:tcPr>
            <w:tcW w:w="5144" w:type="dxa"/>
            <w:tcBorders>
              <w:top w:val="outset" w:sz="6" w:space="0" w:color="auto"/>
              <w:left w:val="outset" w:sz="6" w:space="0" w:color="auto"/>
              <w:bottom w:val="outset" w:sz="6" w:space="0" w:color="auto"/>
              <w:right w:val="outset" w:sz="6" w:space="0" w:color="auto"/>
            </w:tcBorders>
            <w:shd w:val="clear" w:color="auto" w:fill="FFFFFF"/>
            <w:tcMar>
              <w:top w:w="0" w:type="dxa"/>
              <w:left w:w="120" w:type="dxa"/>
              <w:bottom w:w="0" w:type="dxa"/>
              <w:right w:w="120" w:type="dxa"/>
            </w:tcMar>
            <w:hideMark/>
          </w:tcPr>
          <w:p w:rsidR="007655EC" w:rsidRPr="00DA6734" w:rsidRDefault="007655EC" w:rsidP="00AD4CD3">
            <w:pPr>
              <w:spacing w:after="0" w:line="240" w:lineRule="auto"/>
              <w:rPr>
                <w:rFonts w:ascii="Times New Roman" w:eastAsia="Times New Roman" w:hAnsi="Times New Roman" w:cs="Times New Roman"/>
                <w:szCs w:val="24"/>
                <w:lang w:val="uk-UA" w:eastAsia="uk-UA"/>
              </w:rPr>
            </w:pPr>
            <w:r w:rsidRPr="00DA6734">
              <w:rPr>
                <w:rFonts w:ascii="Times New Roman" w:eastAsia="Times New Roman" w:hAnsi="Times New Roman" w:cs="Times New Roman"/>
                <w:szCs w:val="24"/>
                <w:lang w:val="uk-UA" w:eastAsia="uk-UA"/>
              </w:rPr>
              <w:t>Сутність</w:t>
            </w:r>
          </w:p>
        </w:tc>
      </w:tr>
      <w:tr w:rsidR="00AD4CD3" w:rsidRPr="00DD7BDD" w:rsidTr="00AD4CD3">
        <w:tc>
          <w:tcPr>
            <w:tcW w:w="2129" w:type="dxa"/>
            <w:tcBorders>
              <w:top w:val="outset" w:sz="6" w:space="0" w:color="auto"/>
              <w:left w:val="outset" w:sz="6" w:space="0" w:color="auto"/>
              <w:bottom w:val="outset" w:sz="6" w:space="0" w:color="auto"/>
              <w:right w:val="outset" w:sz="6" w:space="0" w:color="auto"/>
            </w:tcBorders>
            <w:shd w:val="clear" w:color="auto" w:fill="FFFFFF"/>
            <w:tcMar>
              <w:top w:w="0" w:type="dxa"/>
              <w:left w:w="120" w:type="dxa"/>
              <w:bottom w:w="0" w:type="dxa"/>
              <w:right w:w="120" w:type="dxa"/>
            </w:tcMar>
            <w:vAlign w:val="center"/>
            <w:hideMark/>
          </w:tcPr>
          <w:p w:rsidR="007655EC" w:rsidRPr="00DA6734" w:rsidRDefault="007655EC" w:rsidP="00AD4CD3">
            <w:pPr>
              <w:spacing w:after="0" w:line="240" w:lineRule="auto"/>
              <w:jc w:val="center"/>
              <w:rPr>
                <w:rFonts w:ascii="Times New Roman" w:eastAsia="Times New Roman" w:hAnsi="Times New Roman" w:cs="Times New Roman"/>
                <w:szCs w:val="24"/>
                <w:lang w:val="uk-UA" w:eastAsia="uk-UA"/>
              </w:rPr>
            </w:pPr>
            <w:r w:rsidRPr="00DA6734">
              <w:rPr>
                <w:rFonts w:ascii="Times New Roman" w:eastAsia="Times New Roman" w:hAnsi="Times New Roman" w:cs="Times New Roman"/>
                <w:szCs w:val="24"/>
                <w:lang w:val="uk-UA" w:eastAsia="uk-UA"/>
              </w:rPr>
              <w:t>1.Формування цілей</w:t>
            </w:r>
          </w:p>
        </w:tc>
        <w:tc>
          <w:tcPr>
            <w:tcW w:w="2061" w:type="dxa"/>
            <w:tcBorders>
              <w:top w:val="outset" w:sz="6" w:space="0" w:color="auto"/>
              <w:left w:val="outset" w:sz="6" w:space="0" w:color="auto"/>
              <w:bottom w:val="outset" w:sz="6" w:space="0" w:color="auto"/>
              <w:right w:val="outset" w:sz="6" w:space="0" w:color="auto"/>
            </w:tcBorders>
            <w:shd w:val="clear" w:color="auto" w:fill="FFFFFF"/>
            <w:tcMar>
              <w:top w:w="0" w:type="dxa"/>
              <w:left w:w="120" w:type="dxa"/>
              <w:bottom w:w="0" w:type="dxa"/>
              <w:right w:w="120" w:type="dxa"/>
            </w:tcMar>
            <w:hideMark/>
          </w:tcPr>
          <w:p w:rsidR="007655EC" w:rsidRPr="00DA6734" w:rsidRDefault="007655EC" w:rsidP="00AD4CD3">
            <w:pPr>
              <w:spacing w:after="0" w:line="240" w:lineRule="auto"/>
              <w:rPr>
                <w:rFonts w:ascii="Times New Roman" w:eastAsia="Times New Roman" w:hAnsi="Times New Roman" w:cs="Times New Roman"/>
                <w:szCs w:val="24"/>
                <w:lang w:val="uk-UA" w:eastAsia="uk-UA"/>
              </w:rPr>
            </w:pPr>
            <w:r w:rsidRPr="00DA6734">
              <w:rPr>
                <w:rFonts w:ascii="Times New Roman" w:eastAsia="Times New Roman" w:hAnsi="Times New Roman" w:cs="Times New Roman"/>
                <w:szCs w:val="24"/>
                <w:lang w:val="uk-UA" w:eastAsia="uk-UA"/>
              </w:rPr>
              <w:t> </w:t>
            </w:r>
          </w:p>
        </w:tc>
        <w:tc>
          <w:tcPr>
            <w:tcW w:w="5144" w:type="dxa"/>
            <w:tcBorders>
              <w:top w:val="outset" w:sz="6" w:space="0" w:color="auto"/>
              <w:left w:val="outset" w:sz="6" w:space="0" w:color="auto"/>
              <w:bottom w:val="outset" w:sz="6" w:space="0" w:color="auto"/>
              <w:right w:val="outset" w:sz="6" w:space="0" w:color="auto"/>
            </w:tcBorders>
            <w:shd w:val="clear" w:color="auto" w:fill="FFFFFF"/>
            <w:tcMar>
              <w:top w:w="0" w:type="dxa"/>
              <w:left w:w="120" w:type="dxa"/>
              <w:bottom w:w="0" w:type="dxa"/>
              <w:right w:w="120" w:type="dxa"/>
            </w:tcMar>
            <w:hideMark/>
          </w:tcPr>
          <w:p w:rsidR="007655EC" w:rsidRPr="00DA6734" w:rsidRDefault="00AD4CD3" w:rsidP="00AD4CD3">
            <w:pPr>
              <w:spacing w:after="0" w:line="240" w:lineRule="auto"/>
              <w:rPr>
                <w:rFonts w:ascii="Times New Roman" w:eastAsia="Times New Roman" w:hAnsi="Times New Roman" w:cs="Times New Roman"/>
                <w:szCs w:val="24"/>
                <w:lang w:val="uk-UA" w:eastAsia="uk-UA"/>
              </w:rPr>
            </w:pPr>
            <w:r w:rsidRPr="00DA6734">
              <w:rPr>
                <w:rFonts w:ascii="Times New Roman" w:eastAsia="Times New Roman" w:hAnsi="Times New Roman" w:cs="Times New Roman"/>
                <w:szCs w:val="24"/>
                <w:lang w:val="uk-UA" w:eastAsia="uk-UA"/>
              </w:rPr>
              <w:t>П</w:t>
            </w:r>
            <w:r w:rsidR="007655EC" w:rsidRPr="00DA6734">
              <w:rPr>
                <w:rFonts w:ascii="Times New Roman" w:eastAsia="Times New Roman" w:hAnsi="Times New Roman" w:cs="Times New Roman"/>
                <w:szCs w:val="24"/>
                <w:lang w:val="uk-UA" w:eastAsia="uk-UA"/>
              </w:rPr>
              <w:t xml:space="preserve">рирозробці маркетингової стратегії компанії одним з перших етапів </w:t>
            </w:r>
            <w:r w:rsidRPr="00DA6734">
              <w:rPr>
                <w:rFonts w:ascii="Times New Roman" w:eastAsia="Times New Roman" w:hAnsi="Times New Roman" w:cs="Times New Roman"/>
                <w:szCs w:val="24"/>
                <w:lang w:val="uk-UA" w:eastAsia="uk-UA"/>
              </w:rPr>
              <w:t xml:space="preserve">є </w:t>
            </w:r>
            <w:r w:rsidR="007655EC" w:rsidRPr="00DA6734">
              <w:rPr>
                <w:rFonts w:ascii="Times New Roman" w:eastAsia="Times New Roman" w:hAnsi="Times New Roman" w:cs="Times New Roman"/>
                <w:szCs w:val="24"/>
                <w:lang w:val="uk-UA" w:eastAsia="uk-UA"/>
              </w:rPr>
              <w:t>формування цілей. Досяжність тих чи інших цілей свідчить про реалізацію розробленої стратегії.</w:t>
            </w:r>
          </w:p>
          <w:p w:rsidR="007655EC" w:rsidRPr="00DA6734" w:rsidRDefault="007655EC" w:rsidP="00AD4CD3">
            <w:pPr>
              <w:spacing w:after="0" w:line="240" w:lineRule="auto"/>
              <w:rPr>
                <w:rFonts w:ascii="Times New Roman" w:eastAsia="Times New Roman" w:hAnsi="Times New Roman" w:cs="Times New Roman"/>
                <w:szCs w:val="24"/>
                <w:lang w:val="uk-UA" w:eastAsia="uk-UA"/>
              </w:rPr>
            </w:pPr>
            <w:r w:rsidRPr="00DA6734">
              <w:rPr>
                <w:rFonts w:ascii="Times New Roman" w:eastAsia="Times New Roman" w:hAnsi="Times New Roman" w:cs="Times New Roman"/>
                <w:szCs w:val="24"/>
                <w:lang w:val="uk-UA" w:eastAsia="uk-UA"/>
              </w:rPr>
              <w:t>Цілі встановлені для окремого виду бізнесу більш деталізовані та конкретні. Але не завжди вони є узгодженими з деякими цілями всього підприємства, тому після стратегічного аналізу вони ще підлягають уточненню та доопрацюванню.</w:t>
            </w:r>
          </w:p>
        </w:tc>
      </w:tr>
      <w:tr w:rsidR="00AD4CD3" w:rsidRPr="00DA6734" w:rsidTr="00AD4CD3">
        <w:tc>
          <w:tcPr>
            <w:tcW w:w="2129"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120" w:type="dxa"/>
              <w:bottom w:w="0" w:type="dxa"/>
              <w:right w:w="120" w:type="dxa"/>
            </w:tcMar>
            <w:vAlign w:val="center"/>
            <w:hideMark/>
          </w:tcPr>
          <w:p w:rsidR="007655EC" w:rsidRPr="00DA6734" w:rsidRDefault="007655EC" w:rsidP="00AD4CD3">
            <w:pPr>
              <w:spacing w:after="0" w:line="240" w:lineRule="auto"/>
              <w:jc w:val="center"/>
              <w:rPr>
                <w:rFonts w:ascii="Times New Roman" w:eastAsia="Times New Roman" w:hAnsi="Times New Roman" w:cs="Times New Roman"/>
                <w:szCs w:val="24"/>
                <w:lang w:val="uk-UA" w:eastAsia="uk-UA"/>
              </w:rPr>
            </w:pPr>
            <w:r w:rsidRPr="00DA6734">
              <w:rPr>
                <w:rFonts w:ascii="Times New Roman" w:eastAsia="Times New Roman" w:hAnsi="Times New Roman" w:cs="Times New Roman"/>
                <w:szCs w:val="24"/>
                <w:lang w:val="uk-UA" w:eastAsia="uk-UA"/>
              </w:rPr>
              <w:t>2. Стратегічний аналіз і діагностика</w:t>
            </w:r>
          </w:p>
        </w:tc>
        <w:tc>
          <w:tcPr>
            <w:tcW w:w="2061" w:type="dxa"/>
            <w:tcBorders>
              <w:top w:val="outset" w:sz="6" w:space="0" w:color="auto"/>
              <w:left w:val="outset" w:sz="6" w:space="0" w:color="auto"/>
              <w:bottom w:val="outset" w:sz="6" w:space="0" w:color="auto"/>
              <w:right w:val="outset" w:sz="6" w:space="0" w:color="auto"/>
            </w:tcBorders>
            <w:shd w:val="clear" w:color="auto" w:fill="FFFFFF"/>
            <w:tcMar>
              <w:top w:w="0" w:type="dxa"/>
              <w:left w:w="120" w:type="dxa"/>
              <w:bottom w:w="0" w:type="dxa"/>
              <w:right w:w="120" w:type="dxa"/>
            </w:tcMar>
            <w:vAlign w:val="center"/>
            <w:hideMark/>
          </w:tcPr>
          <w:p w:rsidR="007655EC" w:rsidRPr="00DA6734" w:rsidRDefault="007655EC" w:rsidP="00AD4CD3">
            <w:pPr>
              <w:spacing w:after="0" w:line="240" w:lineRule="auto"/>
              <w:jc w:val="center"/>
              <w:rPr>
                <w:rFonts w:ascii="Times New Roman" w:eastAsia="Times New Roman" w:hAnsi="Times New Roman" w:cs="Times New Roman"/>
                <w:szCs w:val="24"/>
                <w:lang w:val="uk-UA" w:eastAsia="uk-UA"/>
              </w:rPr>
            </w:pPr>
            <w:r w:rsidRPr="00DA6734">
              <w:rPr>
                <w:rFonts w:ascii="Times New Roman" w:eastAsia="Times New Roman" w:hAnsi="Times New Roman" w:cs="Times New Roman"/>
                <w:szCs w:val="24"/>
                <w:lang w:val="uk-UA" w:eastAsia="uk-UA"/>
              </w:rPr>
              <w:t>Аналіз зовнішнього середовища</w:t>
            </w:r>
          </w:p>
        </w:tc>
        <w:tc>
          <w:tcPr>
            <w:tcW w:w="5144"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120" w:type="dxa"/>
              <w:bottom w:w="0" w:type="dxa"/>
              <w:right w:w="120" w:type="dxa"/>
            </w:tcMar>
            <w:hideMark/>
          </w:tcPr>
          <w:p w:rsidR="007655EC" w:rsidRPr="00DA6734" w:rsidRDefault="007655EC" w:rsidP="00AD4CD3">
            <w:pPr>
              <w:spacing w:after="0" w:line="240" w:lineRule="auto"/>
              <w:rPr>
                <w:rFonts w:ascii="Times New Roman" w:eastAsia="Times New Roman" w:hAnsi="Times New Roman" w:cs="Times New Roman"/>
                <w:szCs w:val="24"/>
                <w:lang w:val="uk-UA" w:eastAsia="uk-UA"/>
              </w:rPr>
            </w:pPr>
            <w:r w:rsidRPr="00DA6734">
              <w:rPr>
                <w:rFonts w:ascii="Times New Roman" w:eastAsia="Times New Roman" w:hAnsi="Times New Roman" w:cs="Times New Roman"/>
                <w:szCs w:val="24"/>
                <w:lang w:val="uk-UA" w:eastAsia="uk-UA"/>
              </w:rPr>
              <w:t xml:space="preserve">Для обґрунтування стратегічних орієнтирів, вибору найбільш ефективних способів і форм їх досягнення </w:t>
            </w:r>
            <w:r w:rsidR="00AD4CD3" w:rsidRPr="00DA6734">
              <w:rPr>
                <w:rFonts w:ascii="Times New Roman" w:eastAsia="Times New Roman" w:hAnsi="Times New Roman" w:cs="Times New Roman"/>
                <w:szCs w:val="24"/>
                <w:lang w:val="uk-UA" w:eastAsia="uk-UA"/>
              </w:rPr>
              <w:t>хдійснюється</w:t>
            </w:r>
            <w:r w:rsidRPr="00DA6734">
              <w:rPr>
                <w:rFonts w:ascii="Times New Roman" w:eastAsia="Times New Roman" w:hAnsi="Times New Roman" w:cs="Times New Roman"/>
                <w:szCs w:val="24"/>
                <w:lang w:val="uk-UA" w:eastAsia="uk-UA"/>
              </w:rPr>
              <w:t xml:space="preserve"> стратегічний аналіз і діагностику стану компанії. Дані роботи передбачають здійснення зовнішнього і внутрішнього аналізу, оцінку потенціалу особливостей конкурентного середовища і рухомих сил в галузі.</w:t>
            </w:r>
          </w:p>
        </w:tc>
      </w:tr>
      <w:tr w:rsidR="00AD4CD3" w:rsidRPr="00DA6734" w:rsidTr="00AD4CD3">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655EC" w:rsidRPr="00DA6734" w:rsidRDefault="007655EC" w:rsidP="00AD4CD3">
            <w:pPr>
              <w:spacing w:after="0" w:line="240" w:lineRule="auto"/>
              <w:rPr>
                <w:rFonts w:ascii="Times New Roman" w:eastAsia="Times New Roman" w:hAnsi="Times New Roman" w:cs="Times New Roman"/>
                <w:szCs w:val="24"/>
                <w:lang w:val="uk-UA" w:eastAsia="uk-UA"/>
              </w:rPr>
            </w:pPr>
          </w:p>
        </w:tc>
        <w:tc>
          <w:tcPr>
            <w:tcW w:w="2061" w:type="dxa"/>
            <w:tcBorders>
              <w:top w:val="outset" w:sz="6" w:space="0" w:color="auto"/>
              <w:left w:val="outset" w:sz="6" w:space="0" w:color="auto"/>
              <w:bottom w:val="outset" w:sz="6" w:space="0" w:color="auto"/>
              <w:right w:val="outset" w:sz="6" w:space="0" w:color="auto"/>
            </w:tcBorders>
            <w:shd w:val="clear" w:color="auto" w:fill="FFFFFF"/>
            <w:tcMar>
              <w:top w:w="0" w:type="dxa"/>
              <w:left w:w="120" w:type="dxa"/>
              <w:bottom w:w="0" w:type="dxa"/>
              <w:right w:w="120" w:type="dxa"/>
            </w:tcMar>
            <w:vAlign w:val="center"/>
            <w:hideMark/>
          </w:tcPr>
          <w:p w:rsidR="007655EC" w:rsidRPr="00DA6734" w:rsidRDefault="007655EC" w:rsidP="00AD4CD3">
            <w:pPr>
              <w:spacing w:after="0" w:line="240" w:lineRule="auto"/>
              <w:jc w:val="center"/>
              <w:rPr>
                <w:rFonts w:ascii="Times New Roman" w:eastAsia="Times New Roman" w:hAnsi="Times New Roman" w:cs="Times New Roman"/>
                <w:szCs w:val="24"/>
                <w:lang w:val="uk-UA" w:eastAsia="uk-UA"/>
              </w:rPr>
            </w:pPr>
            <w:r w:rsidRPr="00DA6734">
              <w:rPr>
                <w:rFonts w:ascii="Times New Roman" w:eastAsia="Times New Roman" w:hAnsi="Times New Roman" w:cs="Times New Roman"/>
                <w:szCs w:val="24"/>
                <w:lang w:val="uk-UA" w:eastAsia="uk-UA"/>
              </w:rPr>
              <w:t>Аналіз внутрішнього середовища</w:t>
            </w:r>
          </w:p>
        </w:tc>
        <w:tc>
          <w:tcPr>
            <w:tcW w:w="514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655EC" w:rsidRPr="00DA6734" w:rsidRDefault="007655EC" w:rsidP="00AD4CD3">
            <w:pPr>
              <w:spacing w:after="0" w:line="240" w:lineRule="auto"/>
              <w:rPr>
                <w:rFonts w:ascii="Times New Roman" w:eastAsia="Times New Roman" w:hAnsi="Times New Roman" w:cs="Times New Roman"/>
                <w:szCs w:val="24"/>
                <w:lang w:val="uk-UA" w:eastAsia="uk-UA"/>
              </w:rPr>
            </w:pPr>
          </w:p>
        </w:tc>
      </w:tr>
      <w:tr w:rsidR="00AD4CD3" w:rsidRPr="00DD7BDD" w:rsidTr="00AD4CD3">
        <w:tc>
          <w:tcPr>
            <w:tcW w:w="2129"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120" w:type="dxa"/>
              <w:bottom w:w="0" w:type="dxa"/>
              <w:right w:w="120" w:type="dxa"/>
            </w:tcMar>
            <w:vAlign w:val="center"/>
            <w:hideMark/>
          </w:tcPr>
          <w:p w:rsidR="007655EC" w:rsidRPr="00DA6734" w:rsidRDefault="007655EC" w:rsidP="00AD4CD3">
            <w:pPr>
              <w:spacing w:after="0" w:line="240" w:lineRule="auto"/>
              <w:jc w:val="center"/>
              <w:rPr>
                <w:rFonts w:ascii="Times New Roman" w:eastAsia="Times New Roman" w:hAnsi="Times New Roman" w:cs="Times New Roman"/>
                <w:szCs w:val="24"/>
                <w:lang w:val="uk-UA" w:eastAsia="uk-UA"/>
              </w:rPr>
            </w:pPr>
            <w:r w:rsidRPr="00DA6734">
              <w:rPr>
                <w:rFonts w:ascii="Times New Roman" w:eastAsia="Times New Roman" w:hAnsi="Times New Roman" w:cs="Times New Roman"/>
                <w:szCs w:val="24"/>
                <w:lang w:val="uk-UA" w:eastAsia="uk-UA"/>
              </w:rPr>
              <w:t>3. Розробка варіантів стратегії</w:t>
            </w:r>
          </w:p>
        </w:tc>
        <w:tc>
          <w:tcPr>
            <w:tcW w:w="2061" w:type="dxa"/>
            <w:tcBorders>
              <w:top w:val="outset" w:sz="6" w:space="0" w:color="auto"/>
              <w:left w:val="outset" w:sz="6" w:space="0" w:color="auto"/>
              <w:bottom w:val="outset" w:sz="6" w:space="0" w:color="auto"/>
              <w:right w:val="outset" w:sz="6" w:space="0" w:color="auto"/>
            </w:tcBorders>
            <w:shd w:val="clear" w:color="auto" w:fill="FFFFFF"/>
            <w:tcMar>
              <w:top w:w="0" w:type="dxa"/>
              <w:left w:w="120" w:type="dxa"/>
              <w:bottom w:w="0" w:type="dxa"/>
              <w:right w:w="120" w:type="dxa"/>
            </w:tcMar>
            <w:vAlign w:val="center"/>
            <w:hideMark/>
          </w:tcPr>
          <w:p w:rsidR="007655EC" w:rsidRPr="00DA6734" w:rsidRDefault="007655EC" w:rsidP="00AD4CD3">
            <w:pPr>
              <w:spacing w:after="0" w:line="240" w:lineRule="auto"/>
              <w:jc w:val="center"/>
              <w:rPr>
                <w:rFonts w:ascii="Times New Roman" w:eastAsia="Times New Roman" w:hAnsi="Times New Roman" w:cs="Times New Roman"/>
                <w:szCs w:val="24"/>
                <w:lang w:val="uk-UA" w:eastAsia="uk-UA"/>
              </w:rPr>
            </w:pPr>
            <w:r w:rsidRPr="00DA6734">
              <w:rPr>
                <w:rFonts w:ascii="Times New Roman" w:eastAsia="Times New Roman" w:hAnsi="Times New Roman" w:cs="Times New Roman"/>
                <w:szCs w:val="24"/>
                <w:lang w:val="uk-UA" w:eastAsia="uk-UA"/>
              </w:rPr>
              <w:t>Розробка альтернатив</w:t>
            </w:r>
          </w:p>
          <w:p w:rsidR="007655EC" w:rsidRPr="00DA6734" w:rsidRDefault="007655EC" w:rsidP="00AD4CD3">
            <w:pPr>
              <w:spacing w:after="0" w:line="240" w:lineRule="auto"/>
              <w:jc w:val="center"/>
              <w:rPr>
                <w:rFonts w:ascii="Times New Roman" w:eastAsia="Times New Roman" w:hAnsi="Times New Roman" w:cs="Times New Roman"/>
                <w:szCs w:val="24"/>
                <w:lang w:val="uk-UA" w:eastAsia="uk-UA"/>
              </w:rPr>
            </w:pPr>
            <w:r w:rsidRPr="00DA6734">
              <w:rPr>
                <w:rFonts w:ascii="Times New Roman" w:eastAsia="Times New Roman" w:hAnsi="Times New Roman" w:cs="Times New Roman"/>
                <w:szCs w:val="24"/>
                <w:lang w:val="uk-UA" w:eastAsia="uk-UA"/>
              </w:rPr>
              <w:t> </w:t>
            </w:r>
          </w:p>
        </w:tc>
        <w:tc>
          <w:tcPr>
            <w:tcW w:w="5144"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120" w:type="dxa"/>
              <w:bottom w:w="0" w:type="dxa"/>
              <w:right w:w="120" w:type="dxa"/>
            </w:tcMar>
            <w:hideMark/>
          </w:tcPr>
          <w:p w:rsidR="007655EC" w:rsidRPr="00DA6734" w:rsidRDefault="007655EC" w:rsidP="00AD4CD3">
            <w:pPr>
              <w:spacing w:after="0" w:line="240" w:lineRule="auto"/>
              <w:rPr>
                <w:rFonts w:ascii="Times New Roman" w:eastAsia="Times New Roman" w:hAnsi="Times New Roman" w:cs="Times New Roman"/>
                <w:szCs w:val="24"/>
                <w:lang w:val="uk-UA" w:eastAsia="uk-UA"/>
              </w:rPr>
            </w:pPr>
            <w:r w:rsidRPr="00DA6734">
              <w:rPr>
                <w:rFonts w:ascii="Times New Roman" w:eastAsia="Times New Roman" w:hAnsi="Times New Roman" w:cs="Times New Roman"/>
                <w:szCs w:val="24"/>
                <w:lang w:val="uk-UA" w:eastAsia="uk-UA"/>
              </w:rPr>
              <w:t>На основі проведеного стратегічного аналізу здійснюється розробка варіантів стратегії. На етапі розробки та оцінки стратегічних альтернатив доцільно розглянути декілька варіантів, використовуючи для цього методи прогнозування: якщо стратегічні цілі були встановлені згідно з усіма вимогами, а розроблені стратегії спрямовані на їх досягнення; якщо були встановлені приблизні цілі, стратегічні альтернативи треба перевіряти на узгодженість зі стратегіями інших підрозділів та підприємства в цілому.</w:t>
            </w:r>
          </w:p>
        </w:tc>
      </w:tr>
      <w:tr w:rsidR="00AD4CD3" w:rsidRPr="00DA6734" w:rsidTr="00AD4CD3">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655EC" w:rsidRPr="00DA6734" w:rsidRDefault="007655EC" w:rsidP="00AD4CD3">
            <w:pPr>
              <w:spacing w:after="0" w:line="240" w:lineRule="auto"/>
              <w:rPr>
                <w:rFonts w:ascii="Times New Roman" w:eastAsia="Times New Roman" w:hAnsi="Times New Roman" w:cs="Times New Roman"/>
                <w:szCs w:val="24"/>
                <w:lang w:val="uk-UA" w:eastAsia="uk-UA"/>
              </w:rPr>
            </w:pPr>
          </w:p>
        </w:tc>
        <w:tc>
          <w:tcPr>
            <w:tcW w:w="2061" w:type="dxa"/>
            <w:tcBorders>
              <w:top w:val="outset" w:sz="6" w:space="0" w:color="auto"/>
              <w:left w:val="outset" w:sz="6" w:space="0" w:color="auto"/>
              <w:bottom w:val="outset" w:sz="6" w:space="0" w:color="auto"/>
              <w:right w:val="outset" w:sz="6" w:space="0" w:color="auto"/>
            </w:tcBorders>
            <w:shd w:val="clear" w:color="auto" w:fill="FFFFFF"/>
            <w:tcMar>
              <w:top w:w="0" w:type="dxa"/>
              <w:left w:w="120" w:type="dxa"/>
              <w:bottom w:w="0" w:type="dxa"/>
              <w:right w:w="120" w:type="dxa"/>
            </w:tcMar>
            <w:vAlign w:val="center"/>
            <w:hideMark/>
          </w:tcPr>
          <w:p w:rsidR="007655EC" w:rsidRPr="00DA6734" w:rsidRDefault="007655EC" w:rsidP="00AD4CD3">
            <w:pPr>
              <w:spacing w:after="0" w:line="240" w:lineRule="auto"/>
              <w:jc w:val="center"/>
              <w:rPr>
                <w:rFonts w:ascii="Times New Roman" w:eastAsia="Times New Roman" w:hAnsi="Times New Roman" w:cs="Times New Roman"/>
                <w:szCs w:val="24"/>
                <w:lang w:val="uk-UA" w:eastAsia="uk-UA"/>
              </w:rPr>
            </w:pPr>
            <w:r w:rsidRPr="00DA6734">
              <w:rPr>
                <w:rFonts w:ascii="Times New Roman" w:eastAsia="Times New Roman" w:hAnsi="Times New Roman" w:cs="Times New Roman"/>
                <w:szCs w:val="24"/>
                <w:lang w:val="uk-UA" w:eastAsia="uk-UA"/>
              </w:rPr>
              <w:t>Оцінка альтернатив</w:t>
            </w:r>
          </w:p>
        </w:tc>
        <w:tc>
          <w:tcPr>
            <w:tcW w:w="514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655EC" w:rsidRPr="00DA6734" w:rsidRDefault="007655EC" w:rsidP="00AD4CD3">
            <w:pPr>
              <w:spacing w:after="0" w:line="240" w:lineRule="auto"/>
              <w:rPr>
                <w:rFonts w:ascii="Times New Roman" w:eastAsia="Times New Roman" w:hAnsi="Times New Roman" w:cs="Times New Roman"/>
                <w:szCs w:val="24"/>
                <w:lang w:val="uk-UA" w:eastAsia="uk-UA"/>
              </w:rPr>
            </w:pPr>
          </w:p>
        </w:tc>
      </w:tr>
      <w:tr w:rsidR="00AD4CD3" w:rsidRPr="00DA6734" w:rsidTr="00AD4CD3">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655EC" w:rsidRPr="00DA6734" w:rsidRDefault="007655EC" w:rsidP="00AD4CD3">
            <w:pPr>
              <w:spacing w:after="0" w:line="240" w:lineRule="auto"/>
              <w:rPr>
                <w:rFonts w:ascii="Times New Roman" w:eastAsia="Times New Roman" w:hAnsi="Times New Roman" w:cs="Times New Roman"/>
                <w:szCs w:val="24"/>
                <w:lang w:val="uk-UA" w:eastAsia="uk-UA"/>
              </w:rPr>
            </w:pPr>
          </w:p>
        </w:tc>
        <w:tc>
          <w:tcPr>
            <w:tcW w:w="2061" w:type="dxa"/>
            <w:tcBorders>
              <w:top w:val="outset" w:sz="6" w:space="0" w:color="auto"/>
              <w:left w:val="outset" w:sz="6" w:space="0" w:color="auto"/>
              <w:bottom w:val="outset" w:sz="6" w:space="0" w:color="auto"/>
              <w:right w:val="outset" w:sz="6" w:space="0" w:color="auto"/>
            </w:tcBorders>
            <w:shd w:val="clear" w:color="auto" w:fill="FFFFFF"/>
            <w:tcMar>
              <w:top w:w="0" w:type="dxa"/>
              <w:left w:w="120" w:type="dxa"/>
              <w:bottom w:w="0" w:type="dxa"/>
              <w:right w:w="120" w:type="dxa"/>
            </w:tcMar>
            <w:vAlign w:val="center"/>
            <w:hideMark/>
          </w:tcPr>
          <w:p w:rsidR="007655EC" w:rsidRPr="00DA6734" w:rsidRDefault="007655EC" w:rsidP="00AD4CD3">
            <w:pPr>
              <w:spacing w:after="0" w:line="240" w:lineRule="auto"/>
              <w:jc w:val="center"/>
              <w:rPr>
                <w:rFonts w:ascii="Times New Roman" w:eastAsia="Times New Roman" w:hAnsi="Times New Roman" w:cs="Times New Roman"/>
                <w:szCs w:val="24"/>
                <w:lang w:val="uk-UA" w:eastAsia="uk-UA"/>
              </w:rPr>
            </w:pPr>
            <w:r w:rsidRPr="00DA6734">
              <w:rPr>
                <w:rFonts w:ascii="Times New Roman" w:eastAsia="Times New Roman" w:hAnsi="Times New Roman" w:cs="Times New Roman"/>
                <w:szCs w:val="24"/>
                <w:lang w:val="uk-UA" w:eastAsia="uk-UA"/>
              </w:rPr>
              <w:t>Вибір стратегії</w:t>
            </w:r>
          </w:p>
        </w:tc>
        <w:tc>
          <w:tcPr>
            <w:tcW w:w="514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655EC" w:rsidRPr="00DA6734" w:rsidRDefault="007655EC" w:rsidP="00AD4CD3">
            <w:pPr>
              <w:spacing w:after="0" w:line="240" w:lineRule="auto"/>
              <w:rPr>
                <w:rFonts w:ascii="Times New Roman" w:eastAsia="Times New Roman" w:hAnsi="Times New Roman" w:cs="Times New Roman"/>
                <w:szCs w:val="24"/>
                <w:lang w:val="uk-UA" w:eastAsia="uk-UA"/>
              </w:rPr>
            </w:pPr>
          </w:p>
        </w:tc>
      </w:tr>
      <w:tr w:rsidR="000E0089" w:rsidRPr="00DA6734" w:rsidTr="00DC15CE">
        <w:tc>
          <w:tcPr>
            <w:tcW w:w="9334" w:type="dxa"/>
            <w:gridSpan w:val="3"/>
            <w:tcBorders>
              <w:top w:val="nil"/>
              <w:left w:val="nil"/>
              <w:bottom w:val="outset" w:sz="6" w:space="0" w:color="auto"/>
              <w:right w:val="nil"/>
            </w:tcBorders>
            <w:shd w:val="clear" w:color="auto" w:fill="FFFFFF"/>
            <w:vAlign w:val="center"/>
          </w:tcPr>
          <w:p w:rsidR="000E0089" w:rsidRPr="00DA6734" w:rsidRDefault="00DC15CE" w:rsidP="00057378">
            <w:pPr>
              <w:spacing w:after="0" w:line="240" w:lineRule="auto"/>
              <w:jc w:val="right"/>
              <w:rPr>
                <w:rFonts w:ascii="Times New Roman" w:eastAsia="Times New Roman" w:hAnsi="Times New Roman" w:cs="Times New Roman"/>
                <w:szCs w:val="24"/>
                <w:lang w:val="uk-UA" w:eastAsia="uk-UA"/>
              </w:rPr>
            </w:pPr>
            <w:r w:rsidRPr="00DA6734">
              <w:rPr>
                <w:rFonts w:ascii="Times New Roman" w:eastAsia="Times New Roman" w:hAnsi="Times New Roman" w:cs="Times New Roman"/>
                <w:szCs w:val="24"/>
                <w:lang w:val="uk-UA" w:eastAsia="uk-UA"/>
              </w:rPr>
              <w:t>Продовження таблиці 2.</w:t>
            </w:r>
            <w:r w:rsidR="00057378" w:rsidRPr="00DA6734">
              <w:rPr>
                <w:rFonts w:ascii="Times New Roman" w:eastAsia="Times New Roman" w:hAnsi="Times New Roman" w:cs="Times New Roman"/>
                <w:szCs w:val="24"/>
                <w:lang w:val="uk-UA" w:eastAsia="uk-UA"/>
              </w:rPr>
              <w:t>3</w:t>
            </w:r>
          </w:p>
        </w:tc>
      </w:tr>
      <w:tr w:rsidR="00AD4CD3" w:rsidRPr="00DD7BDD" w:rsidTr="00AD4CD3">
        <w:tc>
          <w:tcPr>
            <w:tcW w:w="2129" w:type="dxa"/>
            <w:tcBorders>
              <w:top w:val="outset" w:sz="6" w:space="0" w:color="auto"/>
              <w:left w:val="outset" w:sz="6" w:space="0" w:color="auto"/>
              <w:bottom w:val="outset" w:sz="6" w:space="0" w:color="auto"/>
              <w:right w:val="outset" w:sz="6" w:space="0" w:color="auto"/>
            </w:tcBorders>
            <w:shd w:val="clear" w:color="auto" w:fill="FFFFFF"/>
            <w:tcMar>
              <w:top w:w="0" w:type="dxa"/>
              <w:left w:w="120" w:type="dxa"/>
              <w:bottom w:w="0" w:type="dxa"/>
              <w:right w:w="120" w:type="dxa"/>
            </w:tcMar>
            <w:vAlign w:val="center"/>
            <w:hideMark/>
          </w:tcPr>
          <w:p w:rsidR="007655EC" w:rsidRPr="00DA6734" w:rsidRDefault="007655EC" w:rsidP="00AD4CD3">
            <w:pPr>
              <w:spacing w:after="0" w:line="240" w:lineRule="auto"/>
              <w:jc w:val="center"/>
              <w:rPr>
                <w:rFonts w:ascii="Times New Roman" w:eastAsia="Times New Roman" w:hAnsi="Times New Roman" w:cs="Times New Roman"/>
                <w:szCs w:val="24"/>
                <w:lang w:val="uk-UA" w:eastAsia="uk-UA"/>
              </w:rPr>
            </w:pPr>
            <w:r w:rsidRPr="00DA6734">
              <w:rPr>
                <w:rFonts w:ascii="Times New Roman" w:eastAsia="Times New Roman" w:hAnsi="Times New Roman" w:cs="Times New Roman"/>
                <w:szCs w:val="24"/>
                <w:lang w:val="uk-UA" w:eastAsia="uk-UA"/>
              </w:rPr>
              <w:t> </w:t>
            </w:r>
          </w:p>
          <w:p w:rsidR="007655EC" w:rsidRPr="00DA6734" w:rsidRDefault="007655EC" w:rsidP="00AD4CD3">
            <w:pPr>
              <w:spacing w:after="0" w:line="240" w:lineRule="auto"/>
              <w:jc w:val="center"/>
              <w:rPr>
                <w:rFonts w:ascii="Times New Roman" w:eastAsia="Times New Roman" w:hAnsi="Times New Roman" w:cs="Times New Roman"/>
                <w:szCs w:val="24"/>
                <w:lang w:val="uk-UA" w:eastAsia="uk-UA"/>
              </w:rPr>
            </w:pPr>
            <w:r w:rsidRPr="00DA6734">
              <w:rPr>
                <w:rFonts w:ascii="Times New Roman" w:eastAsia="Times New Roman" w:hAnsi="Times New Roman" w:cs="Times New Roman"/>
                <w:szCs w:val="24"/>
                <w:lang w:val="uk-UA" w:eastAsia="uk-UA"/>
              </w:rPr>
              <w:t>4. Планування реалізації</w:t>
            </w:r>
          </w:p>
        </w:tc>
        <w:tc>
          <w:tcPr>
            <w:tcW w:w="2061" w:type="dxa"/>
            <w:tcBorders>
              <w:top w:val="outset" w:sz="6" w:space="0" w:color="auto"/>
              <w:left w:val="outset" w:sz="6" w:space="0" w:color="auto"/>
              <w:bottom w:val="outset" w:sz="6" w:space="0" w:color="auto"/>
              <w:right w:val="outset" w:sz="6" w:space="0" w:color="auto"/>
            </w:tcBorders>
            <w:shd w:val="clear" w:color="auto" w:fill="FFFFFF"/>
            <w:tcMar>
              <w:top w:w="0" w:type="dxa"/>
              <w:left w:w="120" w:type="dxa"/>
              <w:bottom w:w="0" w:type="dxa"/>
              <w:right w:w="120" w:type="dxa"/>
            </w:tcMar>
            <w:hideMark/>
          </w:tcPr>
          <w:p w:rsidR="007655EC" w:rsidRPr="00DA6734" w:rsidRDefault="007655EC" w:rsidP="00AD4CD3">
            <w:pPr>
              <w:spacing w:after="0" w:line="240" w:lineRule="auto"/>
              <w:rPr>
                <w:rFonts w:ascii="Times New Roman" w:eastAsia="Times New Roman" w:hAnsi="Times New Roman" w:cs="Times New Roman"/>
                <w:szCs w:val="24"/>
                <w:lang w:val="uk-UA" w:eastAsia="uk-UA"/>
              </w:rPr>
            </w:pPr>
            <w:r w:rsidRPr="00DA6734">
              <w:rPr>
                <w:rFonts w:ascii="Times New Roman" w:eastAsia="Times New Roman" w:hAnsi="Times New Roman" w:cs="Times New Roman"/>
                <w:szCs w:val="24"/>
                <w:lang w:val="uk-UA" w:eastAsia="uk-UA"/>
              </w:rPr>
              <w:t> </w:t>
            </w:r>
          </w:p>
        </w:tc>
        <w:tc>
          <w:tcPr>
            <w:tcW w:w="5144" w:type="dxa"/>
            <w:tcBorders>
              <w:top w:val="outset" w:sz="6" w:space="0" w:color="auto"/>
              <w:left w:val="outset" w:sz="6" w:space="0" w:color="auto"/>
              <w:bottom w:val="outset" w:sz="6" w:space="0" w:color="auto"/>
              <w:right w:val="outset" w:sz="6" w:space="0" w:color="auto"/>
            </w:tcBorders>
            <w:shd w:val="clear" w:color="auto" w:fill="FFFFFF"/>
            <w:tcMar>
              <w:top w:w="0" w:type="dxa"/>
              <w:left w:w="120" w:type="dxa"/>
              <w:bottom w:w="0" w:type="dxa"/>
              <w:right w:w="120" w:type="dxa"/>
            </w:tcMar>
            <w:hideMark/>
          </w:tcPr>
          <w:p w:rsidR="007655EC" w:rsidRPr="00DA6734" w:rsidRDefault="007655EC" w:rsidP="00AD4CD3">
            <w:pPr>
              <w:spacing w:after="0" w:line="240" w:lineRule="auto"/>
              <w:rPr>
                <w:rFonts w:ascii="Times New Roman" w:eastAsia="Times New Roman" w:hAnsi="Times New Roman" w:cs="Times New Roman"/>
                <w:szCs w:val="24"/>
                <w:lang w:val="uk-UA" w:eastAsia="uk-UA"/>
              </w:rPr>
            </w:pPr>
            <w:r w:rsidRPr="00DA6734">
              <w:rPr>
                <w:rFonts w:ascii="Times New Roman" w:eastAsia="Times New Roman" w:hAnsi="Times New Roman" w:cs="Times New Roman"/>
                <w:szCs w:val="24"/>
                <w:lang w:val="uk-UA" w:eastAsia="uk-UA"/>
              </w:rPr>
              <w:t>Заключним етапом є планування реалізації стратегії. Даний комплекс робіт передбачає розробку переліку конкретних заходів для досягнення визначених раніше цілей на довгострокову та середньострокову перспективу за ступенем їх важливості. Крім того, на даному етапі визначається механізм контролю реалізації стратегії. Для окремого підрозділу поточний моніторинг здійснюється на рівні підрозділу, а корегування стратегії потребує дозволу вищого керівництва підприємства.</w:t>
            </w:r>
          </w:p>
        </w:tc>
      </w:tr>
    </w:tbl>
    <w:p w:rsidR="00FD06AC" w:rsidRPr="00DA6734" w:rsidRDefault="00FD06AC" w:rsidP="00FD06AC">
      <w:pPr>
        <w:pStyle w:val="11"/>
        <w:widowControl w:val="0"/>
      </w:pPr>
      <w:r w:rsidRPr="00DA6734">
        <w:t>Джерело: побудовано автором</w:t>
      </w:r>
    </w:p>
    <w:p w:rsidR="007655EC" w:rsidRPr="00DA6734" w:rsidRDefault="007655EC" w:rsidP="0002604A">
      <w:pPr>
        <w:pStyle w:val="11"/>
      </w:pPr>
    </w:p>
    <w:p w:rsidR="008C0D30" w:rsidRPr="00DA6734" w:rsidRDefault="0002604A" w:rsidP="005A55B6">
      <w:pPr>
        <w:pStyle w:val="11"/>
      </w:pPr>
      <w:r w:rsidRPr="00DA6734">
        <w:t xml:space="preserve">Отже, </w:t>
      </w:r>
      <w:r w:rsidR="00B97F15" w:rsidRPr="00DA6734">
        <w:t>процес</w:t>
      </w:r>
      <w:r w:rsidRPr="00DA6734">
        <w:t xml:space="preserve"> формування маркетингової стратегії підприємства </w:t>
      </w:r>
      <w:r w:rsidR="00B97F15" w:rsidRPr="00DA6734">
        <w:t>ТОВ З ІІ «ДАНФОСС ТОВ» відбувається постійно в за</w:t>
      </w:r>
      <w:r w:rsidR="00AD1D20" w:rsidRPr="00DA6734">
        <w:t>ле</w:t>
      </w:r>
      <w:r w:rsidR="00B97F15" w:rsidRPr="00DA6734">
        <w:t xml:space="preserve">жності від стану факторів зовнішнього та внутрішнього середовища. Також </w:t>
      </w:r>
      <w:r w:rsidRPr="00DA6734">
        <w:t xml:space="preserve"> розробка маркетингової стратегії підприємства є насамперед процесом формулювання та фактичної реалізації загального плану дій підприємства. Його метою є ефективний розподіл ресурсів для досягнення цільового ринку. Формулювання та реалізація маркетингової стратегії </w:t>
      </w:r>
      <w:r w:rsidR="00AD4CD3" w:rsidRPr="00DA6734">
        <w:t xml:space="preserve">ТОВ З ІІ «ДАНФОСС ТОВ» </w:t>
      </w:r>
      <w:r w:rsidRPr="00DA6734">
        <w:t>є творчою роботою, яка базується на конкретних індивідуальних компетенціях і є, по суті, технічним ноу-хау.</w:t>
      </w:r>
    </w:p>
    <w:p w:rsidR="005A55B6" w:rsidRPr="00DA6734" w:rsidRDefault="005A55B6" w:rsidP="005A55B6">
      <w:pPr>
        <w:pStyle w:val="11"/>
      </w:pPr>
    </w:p>
    <w:p w:rsidR="00C92184" w:rsidRPr="00DA6734" w:rsidRDefault="00C92184" w:rsidP="005A55B6">
      <w:pPr>
        <w:pStyle w:val="11"/>
      </w:pPr>
    </w:p>
    <w:p w:rsidR="005A55B6" w:rsidRPr="00DA6734" w:rsidRDefault="005A55B6" w:rsidP="005A55B6">
      <w:pPr>
        <w:pStyle w:val="1"/>
        <w:spacing w:before="0" w:line="360" w:lineRule="auto"/>
        <w:ind w:firstLine="709"/>
        <w:jc w:val="both"/>
        <w:rPr>
          <w:rFonts w:ascii="Times New Roman" w:hAnsi="Times New Roman" w:cs="Times New Roman"/>
          <w:color w:val="auto"/>
          <w:lang w:val="uk-UA"/>
        </w:rPr>
      </w:pPr>
      <w:bookmarkStart w:id="13" w:name="_Toc119139927"/>
      <w:r w:rsidRPr="00DA6734">
        <w:rPr>
          <w:rFonts w:ascii="Times New Roman" w:hAnsi="Times New Roman" w:cs="Times New Roman"/>
          <w:color w:val="auto"/>
          <w:lang w:val="uk-UA"/>
        </w:rPr>
        <w:t>Висновки до розділу  2</w:t>
      </w:r>
      <w:bookmarkEnd w:id="13"/>
    </w:p>
    <w:p w:rsidR="005A55B6" w:rsidRPr="00DA6734" w:rsidRDefault="005A55B6" w:rsidP="005A55B6">
      <w:pPr>
        <w:pStyle w:val="11"/>
      </w:pPr>
    </w:p>
    <w:p w:rsidR="00C92184" w:rsidRPr="00DA6734" w:rsidRDefault="00C92184" w:rsidP="00C92184">
      <w:pPr>
        <w:pStyle w:val="11"/>
      </w:pPr>
      <w:r w:rsidRPr="00DA6734">
        <w:t xml:space="preserve">На основі проведеного дослідження можемо зробити наступні висновки: </w:t>
      </w:r>
    </w:p>
    <w:p w:rsidR="00C92184" w:rsidRPr="00DA6734" w:rsidRDefault="00C92184" w:rsidP="00C92184">
      <w:pPr>
        <w:pStyle w:val="11"/>
        <w:numPr>
          <w:ilvl w:val="0"/>
          <w:numId w:val="18"/>
        </w:numPr>
        <w:ind w:left="0" w:firstLine="709"/>
      </w:pPr>
      <w:r w:rsidRPr="00DA6734">
        <w:t>ТОВ З ІІ «ДАНФОСС ТОВ» функціонує на ринку України з 1997 року. Продукція «Danfoss» підлягає обов'язковій сертифікації за міжнародними стандартами та національними нормативними документами. Впроваджуючи продукти «Danfoss» споживачі побудують енерго-ефективні, безпечні та надійні системи водопостачання та каналізації, клімат контролю, організують безперебійні технологічні процеси в хімічній промисловості, автомобілебудуванні, паперовому, харчовому виробництві, видобувній та металургійній галузі. Протягом 2019-2021 рр. чистий дохід мав динаміку до зростання на 1,59% в 2020 році до рівня в 651,488 млн. грн., а також на 6,04% в 2021 році до рівня в 690,856 млн. грн. Валовий прибуток підприємства протягом 2019-2021 рр. мав тенденцію до зростання із рівня в 167,340 млн. грн. в 2019 році до рівня в 186,811 млн. грн. в 2021 році, тобто на 4,65% в 2020 році та на 6,67% в 2021 році. Чистий прибуток підприємства за період 2019-2021 рр. мав тенденцію до скорочення із рівня в 22080 тис. грн. в 2019 році до рівня в 21015 тис. грн. -4,82% в 2020 році, а також на -32,9% в 2021 році до рівня в 14095 тис. грн.;</w:t>
      </w:r>
    </w:p>
    <w:p w:rsidR="00C92184" w:rsidRPr="00DA6734" w:rsidRDefault="00C92184" w:rsidP="00C92184">
      <w:pPr>
        <w:pStyle w:val="11"/>
        <w:numPr>
          <w:ilvl w:val="0"/>
          <w:numId w:val="18"/>
        </w:numPr>
        <w:ind w:left="0" w:firstLine="709"/>
      </w:pPr>
      <w:r w:rsidRPr="00DA6734">
        <w:t>серед досліджуваних факторів найбільший вплив мали економічні фактори, а також соціальні і технологічні чинники. Найбільший вплив на розвиток галузі мають такі технологічні фактори, як інноваційне виробництво нових продуктів, зміни цін на сировину та матеріали, адаптація до нових технологій, зміни в законодавстві та ключових тенденціях у галузі, а також зміни в способі життя та споживчих уподобаннях. Ці фактори є найважливішими, оскільки безпосередньо впливають на попит на продукцію підприємства та ціну продукту;</w:t>
      </w:r>
    </w:p>
    <w:p w:rsidR="008C0D30" w:rsidRPr="00DA6734" w:rsidRDefault="00C92184" w:rsidP="00C92184">
      <w:pPr>
        <w:pStyle w:val="11"/>
        <w:numPr>
          <w:ilvl w:val="0"/>
          <w:numId w:val="18"/>
        </w:numPr>
        <w:ind w:left="0" w:firstLine="709"/>
      </w:pPr>
      <w:r w:rsidRPr="00DA6734">
        <w:t>процес формування маркетингової стратегії підприємства ТОВ З ІІ «ДАНФОСС ТОВ» відбувається постійно в заужності від стану факторів зовнішнього та внутрішнього середовища.  Також  розробка маркетингової стратегії підприємства є насамперед процесом формулювання та фактичної реалізації загального плану дій підприємства. Його метою є ефективний розподіл ресурсів для досягнення цільового ринку. Формулювання та реалізація маркетингової стратегії ТОВ З ІІ «ДАНФОСС ТОВ» є творчою роботою, яка базується на конкретних індивідуальних компетенціях і є, по суті, технічним ноу-хау.</w:t>
      </w:r>
    </w:p>
    <w:p w:rsidR="00AD1D20" w:rsidRPr="00DA6734" w:rsidRDefault="00AD1D20" w:rsidP="00AD1D20">
      <w:pPr>
        <w:pStyle w:val="11"/>
      </w:pPr>
    </w:p>
    <w:p w:rsidR="00675D05" w:rsidRPr="00DA6734" w:rsidRDefault="00675D05">
      <w:pPr>
        <w:rPr>
          <w:rFonts w:ascii="Times New Roman" w:hAnsi="Times New Roman" w:cs="Times New Roman"/>
          <w:b/>
          <w:sz w:val="28"/>
          <w:szCs w:val="28"/>
          <w:lang w:val="uk-UA"/>
        </w:rPr>
      </w:pPr>
      <w:r w:rsidRPr="00DA6734">
        <w:rPr>
          <w:b/>
          <w:lang w:val="uk-UA"/>
        </w:rPr>
        <w:br w:type="page"/>
      </w:r>
    </w:p>
    <w:p w:rsidR="00675D05" w:rsidRPr="00DA6734" w:rsidRDefault="0017124A" w:rsidP="00217CD9">
      <w:pPr>
        <w:pStyle w:val="1"/>
        <w:spacing w:before="0" w:line="360" w:lineRule="auto"/>
        <w:jc w:val="center"/>
        <w:rPr>
          <w:rFonts w:ascii="Times New Roman" w:hAnsi="Times New Roman" w:cs="Times New Roman"/>
          <w:color w:val="auto"/>
        </w:rPr>
      </w:pPr>
      <w:bookmarkStart w:id="14" w:name="_Toc119139928"/>
      <w:r w:rsidRPr="00DA6734">
        <w:rPr>
          <w:rFonts w:ascii="Times New Roman" w:hAnsi="Times New Roman" w:cs="Times New Roman"/>
          <w:color w:val="auto"/>
        </w:rPr>
        <w:t>РОЗДІЛ 3</w:t>
      </w:r>
      <w:bookmarkEnd w:id="14"/>
    </w:p>
    <w:p w:rsidR="00AD1D20" w:rsidRPr="00DA6734" w:rsidRDefault="0017124A" w:rsidP="00217CD9">
      <w:pPr>
        <w:pStyle w:val="1"/>
        <w:spacing w:before="0" w:line="360" w:lineRule="auto"/>
        <w:jc w:val="center"/>
        <w:rPr>
          <w:rFonts w:ascii="Times New Roman" w:hAnsi="Times New Roman" w:cs="Times New Roman"/>
          <w:color w:val="auto"/>
        </w:rPr>
      </w:pPr>
      <w:bookmarkStart w:id="15" w:name="_Toc119139929"/>
      <w:r w:rsidRPr="00DA6734">
        <w:rPr>
          <w:rFonts w:ascii="Times New Roman" w:hAnsi="Times New Roman" w:cs="Times New Roman"/>
          <w:color w:val="auto"/>
        </w:rPr>
        <w:t>УДОСКОНАЛЕННЯ ПЛАНУВАННЯ МАРКЕТИНГОВОЇ СТРАТЕГІЇ ТОВ З ІІ «ДАНФОСС ТОВ»</w:t>
      </w:r>
      <w:bookmarkEnd w:id="15"/>
    </w:p>
    <w:p w:rsidR="0017124A" w:rsidRPr="00DA6734" w:rsidRDefault="0017124A" w:rsidP="00675D05">
      <w:pPr>
        <w:pStyle w:val="11"/>
      </w:pPr>
    </w:p>
    <w:p w:rsidR="0017124A" w:rsidRPr="00DA6734" w:rsidRDefault="0017124A" w:rsidP="00675D05">
      <w:pPr>
        <w:pStyle w:val="1"/>
        <w:spacing w:before="0" w:line="360" w:lineRule="auto"/>
        <w:ind w:firstLine="709"/>
        <w:jc w:val="both"/>
        <w:rPr>
          <w:rFonts w:ascii="Times New Roman" w:hAnsi="Times New Roman" w:cs="Times New Roman"/>
          <w:color w:val="auto"/>
          <w:lang w:val="uk-UA"/>
        </w:rPr>
      </w:pPr>
      <w:bookmarkStart w:id="16" w:name="_Toc119139930"/>
      <w:r w:rsidRPr="00DA6734">
        <w:rPr>
          <w:rFonts w:ascii="Times New Roman" w:hAnsi="Times New Roman" w:cs="Times New Roman"/>
          <w:color w:val="auto"/>
          <w:lang w:val="uk-UA"/>
        </w:rPr>
        <w:t>3.1. Обґрунтування напрямків удосконалення планування маркетингової стратегії ТОВ З ІІ «ДАНФОСС ТОВ» на основі SPACE-аналізу</w:t>
      </w:r>
      <w:bookmarkEnd w:id="16"/>
    </w:p>
    <w:p w:rsidR="00675D05" w:rsidRPr="00DA6734" w:rsidRDefault="00675D05" w:rsidP="00675D05">
      <w:pPr>
        <w:spacing w:after="0" w:line="360" w:lineRule="auto"/>
        <w:ind w:firstLine="709"/>
        <w:jc w:val="both"/>
        <w:rPr>
          <w:rFonts w:ascii="Times New Roman" w:hAnsi="Times New Roman" w:cs="Times New Roman"/>
          <w:sz w:val="28"/>
          <w:szCs w:val="28"/>
          <w:lang w:val="uk-UA"/>
        </w:rPr>
      </w:pPr>
    </w:p>
    <w:p w:rsidR="00A73CA6" w:rsidRPr="00DA6734" w:rsidRDefault="00A73CA6" w:rsidP="00A73CA6">
      <w:pPr>
        <w:spacing w:after="0" w:line="360" w:lineRule="auto"/>
        <w:ind w:firstLine="709"/>
        <w:jc w:val="both"/>
        <w:rPr>
          <w:rFonts w:ascii="Times New Roman" w:hAnsi="Times New Roman" w:cs="Times New Roman"/>
          <w:sz w:val="28"/>
          <w:szCs w:val="28"/>
          <w:lang w:val="uk-UA"/>
        </w:rPr>
      </w:pPr>
      <w:r w:rsidRPr="00DA6734">
        <w:rPr>
          <w:rFonts w:ascii="Times New Roman" w:hAnsi="Times New Roman" w:cs="Times New Roman"/>
          <w:sz w:val="28"/>
          <w:szCs w:val="28"/>
          <w:lang w:val="uk-UA"/>
        </w:rPr>
        <w:t>Аналіз SPACE (стратегічна позиція та оцінка дій) був розроблений вченими-стратегами Аланом Роу, Річардом Мейсоном, Карлом Дікелем, Річардом Манном та Робертом Моклером.  Особлива увага в цій структурі приділяється формуванню стратегії, оскільки вона пов'язана з конкурентною позицією організації. SPACE-аналіз - це метод, що використовується в стратегічному управлінні та плануванні.Аналіз може бути використаний для:</w:t>
      </w:r>
    </w:p>
    <w:p w:rsidR="00A73CA6" w:rsidRPr="00DA6734" w:rsidRDefault="007C4A27" w:rsidP="007C4A27">
      <w:pPr>
        <w:pStyle w:val="a3"/>
        <w:numPr>
          <w:ilvl w:val="0"/>
          <w:numId w:val="20"/>
        </w:numPr>
        <w:spacing w:after="0" w:line="360" w:lineRule="auto"/>
        <w:jc w:val="both"/>
        <w:rPr>
          <w:rFonts w:ascii="Times New Roman" w:hAnsi="Times New Roman" w:cs="Times New Roman"/>
          <w:sz w:val="28"/>
          <w:szCs w:val="28"/>
          <w:lang w:val="uk-UA"/>
        </w:rPr>
      </w:pPr>
      <w:r w:rsidRPr="00DA6734">
        <w:rPr>
          <w:rFonts w:ascii="Times New Roman" w:hAnsi="Times New Roman" w:cs="Times New Roman"/>
          <w:sz w:val="28"/>
          <w:szCs w:val="28"/>
          <w:lang w:val="uk-UA"/>
        </w:rPr>
        <w:t>о</w:t>
      </w:r>
      <w:r w:rsidR="00A73CA6" w:rsidRPr="00DA6734">
        <w:rPr>
          <w:rFonts w:ascii="Times New Roman" w:hAnsi="Times New Roman" w:cs="Times New Roman"/>
          <w:sz w:val="28"/>
          <w:szCs w:val="28"/>
          <w:lang w:val="uk-UA"/>
        </w:rPr>
        <w:t>цін</w:t>
      </w:r>
      <w:r w:rsidRPr="00DA6734">
        <w:rPr>
          <w:rFonts w:ascii="Times New Roman" w:hAnsi="Times New Roman" w:cs="Times New Roman"/>
          <w:sz w:val="28"/>
          <w:szCs w:val="28"/>
          <w:lang w:val="uk-UA"/>
        </w:rPr>
        <w:t>ити</w:t>
      </w:r>
      <w:r w:rsidR="00A73CA6" w:rsidRPr="00DA6734">
        <w:rPr>
          <w:rFonts w:ascii="Times New Roman" w:hAnsi="Times New Roman" w:cs="Times New Roman"/>
          <w:sz w:val="28"/>
          <w:szCs w:val="28"/>
          <w:lang w:val="uk-UA"/>
        </w:rPr>
        <w:t xml:space="preserve"> життєздатність стратегічного плану</w:t>
      </w:r>
      <w:r w:rsidRPr="00DA6734">
        <w:rPr>
          <w:rFonts w:ascii="Times New Roman" w:hAnsi="Times New Roman" w:cs="Times New Roman"/>
          <w:sz w:val="28"/>
          <w:szCs w:val="28"/>
          <w:lang w:val="uk-UA"/>
        </w:rPr>
        <w:t>;</w:t>
      </w:r>
    </w:p>
    <w:p w:rsidR="00A73CA6" w:rsidRPr="00DA6734" w:rsidRDefault="007C4A27" w:rsidP="007C4A27">
      <w:pPr>
        <w:pStyle w:val="a3"/>
        <w:numPr>
          <w:ilvl w:val="0"/>
          <w:numId w:val="20"/>
        </w:numPr>
        <w:spacing w:after="0" w:line="360" w:lineRule="auto"/>
        <w:jc w:val="both"/>
        <w:rPr>
          <w:rFonts w:ascii="Times New Roman" w:hAnsi="Times New Roman" w:cs="Times New Roman"/>
          <w:sz w:val="28"/>
          <w:szCs w:val="28"/>
          <w:lang w:val="uk-UA"/>
        </w:rPr>
      </w:pPr>
      <w:r w:rsidRPr="00DA6734">
        <w:rPr>
          <w:rFonts w:ascii="Times New Roman" w:hAnsi="Times New Roman" w:cs="Times New Roman"/>
          <w:sz w:val="28"/>
          <w:szCs w:val="28"/>
          <w:lang w:val="uk-UA"/>
        </w:rPr>
        <w:t>п</w:t>
      </w:r>
      <w:r w:rsidR="00A73CA6" w:rsidRPr="00DA6734">
        <w:rPr>
          <w:rFonts w:ascii="Times New Roman" w:hAnsi="Times New Roman" w:cs="Times New Roman"/>
          <w:sz w:val="28"/>
          <w:szCs w:val="28"/>
          <w:lang w:val="uk-UA"/>
        </w:rPr>
        <w:t>рогнозу</w:t>
      </w:r>
      <w:r w:rsidRPr="00DA6734">
        <w:rPr>
          <w:rFonts w:ascii="Times New Roman" w:hAnsi="Times New Roman" w:cs="Times New Roman"/>
          <w:sz w:val="28"/>
          <w:szCs w:val="28"/>
          <w:lang w:val="uk-UA"/>
        </w:rPr>
        <w:t>вати</w:t>
      </w:r>
      <w:r w:rsidR="00A73CA6" w:rsidRPr="00DA6734">
        <w:rPr>
          <w:rFonts w:ascii="Times New Roman" w:hAnsi="Times New Roman" w:cs="Times New Roman"/>
          <w:sz w:val="28"/>
          <w:szCs w:val="28"/>
          <w:lang w:val="uk-UA"/>
        </w:rPr>
        <w:t xml:space="preserve"> ключові теми під час планування проекту</w:t>
      </w:r>
      <w:r w:rsidRPr="00DA6734">
        <w:rPr>
          <w:rFonts w:ascii="Times New Roman" w:hAnsi="Times New Roman" w:cs="Times New Roman"/>
          <w:sz w:val="28"/>
          <w:szCs w:val="28"/>
          <w:lang w:val="uk-UA"/>
        </w:rPr>
        <w:t>;</w:t>
      </w:r>
    </w:p>
    <w:p w:rsidR="00A73CA6" w:rsidRPr="00DA6734" w:rsidRDefault="007C4A27" w:rsidP="007C4A27">
      <w:pPr>
        <w:pStyle w:val="a3"/>
        <w:numPr>
          <w:ilvl w:val="0"/>
          <w:numId w:val="20"/>
        </w:numPr>
        <w:spacing w:after="0" w:line="360" w:lineRule="auto"/>
        <w:jc w:val="both"/>
        <w:rPr>
          <w:rFonts w:ascii="Times New Roman" w:hAnsi="Times New Roman" w:cs="Times New Roman"/>
          <w:sz w:val="28"/>
          <w:szCs w:val="28"/>
          <w:lang w:val="uk-UA"/>
        </w:rPr>
      </w:pPr>
      <w:r w:rsidRPr="00DA6734">
        <w:rPr>
          <w:rFonts w:ascii="Times New Roman" w:hAnsi="Times New Roman" w:cs="Times New Roman"/>
          <w:sz w:val="28"/>
          <w:szCs w:val="28"/>
          <w:lang w:val="uk-UA"/>
        </w:rPr>
        <w:t>в</w:t>
      </w:r>
      <w:r w:rsidR="00A73CA6" w:rsidRPr="00DA6734">
        <w:rPr>
          <w:rFonts w:ascii="Times New Roman" w:hAnsi="Times New Roman" w:cs="Times New Roman"/>
          <w:sz w:val="28"/>
          <w:szCs w:val="28"/>
          <w:lang w:val="uk-UA"/>
        </w:rPr>
        <w:t>икона</w:t>
      </w:r>
      <w:r w:rsidRPr="00DA6734">
        <w:rPr>
          <w:rFonts w:ascii="Times New Roman" w:hAnsi="Times New Roman" w:cs="Times New Roman"/>
          <w:sz w:val="28"/>
          <w:szCs w:val="28"/>
          <w:lang w:val="uk-UA"/>
        </w:rPr>
        <w:t>ти</w:t>
      </w:r>
      <w:r w:rsidR="00A73CA6" w:rsidRPr="00DA6734">
        <w:rPr>
          <w:rFonts w:ascii="Times New Roman" w:hAnsi="Times New Roman" w:cs="Times New Roman"/>
          <w:sz w:val="28"/>
          <w:szCs w:val="28"/>
          <w:lang w:val="uk-UA"/>
        </w:rPr>
        <w:t xml:space="preserve"> перевірку після завершення процесу</w:t>
      </w:r>
      <w:r w:rsidRPr="00DA6734">
        <w:rPr>
          <w:rFonts w:ascii="Times New Roman" w:hAnsi="Times New Roman" w:cs="Times New Roman"/>
          <w:sz w:val="28"/>
          <w:szCs w:val="28"/>
          <w:lang w:val="uk-UA"/>
        </w:rPr>
        <w:t>;</w:t>
      </w:r>
      <w:r w:rsidR="00A73CA6" w:rsidRPr="00DA6734">
        <w:rPr>
          <w:rFonts w:ascii="Times New Roman" w:hAnsi="Times New Roman" w:cs="Times New Roman"/>
          <w:sz w:val="28"/>
          <w:szCs w:val="28"/>
          <w:lang w:val="uk-UA"/>
        </w:rPr>
        <w:t xml:space="preserve"> та</w:t>
      </w:r>
    </w:p>
    <w:p w:rsidR="00A73CA6" w:rsidRPr="00DA6734" w:rsidRDefault="007C4A27" w:rsidP="007C4A27">
      <w:pPr>
        <w:pStyle w:val="a3"/>
        <w:numPr>
          <w:ilvl w:val="0"/>
          <w:numId w:val="20"/>
        </w:numPr>
        <w:spacing w:after="0" w:line="360" w:lineRule="auto"/>
        <w:jc w:val="both"/>
        <w:rPr>
          <w:rFonts w:ascii="Times New Roman" w:hAnsi="Times New Roman" w:cs="Times New Roman"/>
          <w:sz w:val="28"/>
          <w:szCs w:val="28"/>
          <w:lang w:val="uk-UA"/>
        </w:rPr>
      </w:pPr>
      <w:r w:rsidRPr="00DA6734">
        <w:rPr>
          <w:rFonts w:ascii="Times New Roman" w:hAnsi="Times New Roman" w:cs="Times New Roman"/>
          <w:sz w:val="28"/>
          <w:szCs w:val="28"/>
          <w:lang w:val="uk-UA"/>
        </w:rPr>
        <w:t>оцінити</w:t>
      </w:r>
      <w:r w:rsidR="00A73CA6" w:rsidRPr="00DA6734">
        <w:rPr>
          <w:rFonts w:ascii="Times New Roman" w:hAnsi="Times New Roman" w:cs="Times New Roman"/>
          <w:sz w:val="28"/>
          <w:szCs w:val="28"/>
          <w:lang w:val="uk-UA"/>
        </w:rPr>
        <w:t xml:space="preserve"> список стратегічних варіантів, створений за допомогою такого інструменту як матриця зростання Ансоффа.</w:t>
      </w:r>
    </w:p>
    <w:p w:rsidR="00A73CA6" w:rsidRPr="00DA6734" w:rsidRDefault="00A73CA6" w:rsidP="00A73CA6">
      <w:pPr>
        <w:spacing w:after="0" w:line="360" w:lineRule="auto"/>
        <w:ind w:firstLine="709"/>
        <w:jc w:val="both"/>
        <w:rPr>
          <w:rFonts w:ascii="Times New Roman" w:hAnsi="Times New Roman" w:cs="Times New Roman"/>
          <w:sz w:val="28"/>
          <w:szCs w:val="28"/>
          <w:lang w:val="uk-UA"/>
        </w:rPr>
      </w:pPr>
      <w:r w:rsidRPr="00DA6734">
        <w:rPr>
          <w:rFonts w:ascii="Times New Roman" w:hAnsi="Times New Roman" w:cs="Times New Roman"/>
          <w:sz w:val="28"/>
          <w:szCs w:val="28"/>
          <w:lang w:val="uk-UA"/>
        </w:rPr>
        <w:t>Аналіз SPACE найкраще представлений матричною діаграмою з двома внутрішніми та зовнішніми стратегічними вимірами, що використовуються для визначення конкурентоспроможності організації.Усього це дає чотири області аналізу. Кожна область, у свою чергу, знаходиться під впливом кількох підфакторів, які наведені нижче.</w:t>
      </w:r>
    </w:p>
    <w:p w:rsidR="00A73CA6" w:rsidRPr="00DA6734" w:rsidRDefault="00A73CA6" w:rsidP="00A73CA6">
      <w:pPr>
        <w:spacing w:after="0" w:line="360" w:lineRule="auto"/>
        <w:ind w:firstLine="709"/>
        <w:jc w:val="both"/>
        <w:rPr>
          <w:rFonts w:ascii="Times New Roman" w:hAnsi="Times New Roman" w:cs="Times New Roman"/>
          <w:sz w:val="28"/>
          <w:szCs w:val="28"/>
          <w:lang w:val="uk-UA"/>
        </w:rPr>
      </w:pPr>
      <w:r w:rsidRPr="00DA6734">
        <w:rPr>
          <w:rFonts w:ascii="Times New Roman" w:hAnsi="Times New Roman" w:cs="Times New Roman"/>
          <w:sz w:val="28"/>
          <w:szCs w:val="28"/>
          <w:lang w:val="uk-UA"/>
        </w:rPr>
        <w:t>Внутрішні стратегічні аспекти</w:t>
      </w:r>
      <w:r w:rsidR="007C4A27" w:rsidRPr="00DA6734">
        <w:rPr>
          <w:rFonts w:ascii="Times New Roman" w:hAnsi="Times New Roman" w:cs="Times New Roman"/>
          <w:sz w:val="28"/>
          <w:szCs w:val="28"/>
          <w:lang w:val="uk-UA"/>
        </w:rPr>
        <w:t>:</w:t>
      </w:r>
    </w:p>
    <w:p w:rsidR="00A73CA6" w:rsidRPr="00DA6734" w:rsidRDefault="007C4A27" w:rsidP="00A73CA6">
      <w:pPr>
        <w:spacing w:after="0" w:line="360" w:lineRule="auto"/>
        <w:ind w:firstLine="709"/>
        <w:jc w:val="both"/>
        <w:rPr>
          <w:rFonts w:ascii="Times New Roman" w:hAnsi="Times New Roman" w:cs="Times New Roman"/>
          <w:sz w:val="28"/>
          <w:szCs w:val="28"/>
          <w:lang w:val="uk-UA"/>
        </w:rPr>
      </w:pPr>
      <w:r w:rsidRPr="00DA6734">
        <w:rPr>
          <w:rFonts w:ascii="Times New Roman" w:hAnsi="Times New Roman" w:cs="Times New Roman"/>
          <w:sz w:val="28"/>
          <w:szCs w:val="28"/>
          <w:lang w:val="uk-UA"/>
        </w:rPr>
        <w:t xml:space="preserve">1. </w:t>
      </w:r>
      <w:r w:rsidR="00A73CA6" w:rsidRPr="00DA6734">
        <w:rPr>
          <w:rFonts w:ascii="Times New Roman" w:hAnsi="Times New Roman" w:cs="Times New Roman"/>
          <w:sz w:val="28"/>
          <w:szCs w:val="28"/>
          <w:lang w:val="uk-UA"/>
        </w:rPr>
        <w:t>Фінансова стійкість (FS) - оборотність запасів, грошовий потік, коефіцієнт боргу, доступний та необхідний капітал, рентабельність інвестицій та ліквідність.</w:t>
      </w:r>
    </w:p>
    <w:p w:rsidR="00A73CA6" w:rsidRPr="00DA6734" w:rsidRDefault="007C4A27" w:rsidP="00A73CA6">
      <w:pPr>
        <w:spacing w:after="0" w:line="360" w:lineRule="auto"/>
        <w:ind w:firstLine="709"/>
        <w:jc w:val="both"/>
        <w:rPr>
          <w:rFonts w:ascii="Times New Roman" w:hAnsi="Times New Roman" w:cs="Times New Roman"/>
          <w:sz w:val="28"/>
          <w:szCs w:val="28"/>
          <w:lang w:val="uk-UA"/>
        </w:rPr>
      </w:pPr>
      <w:r w:rsidRPr="00DA6734">
        <w:rPr>
          <w:rFonts w:ascii="Times New Roman" w:hAnsi="Times New Roman" w:cs="Times New Roman"/>
          <w:sz w:val="28"/>
          <w:szCs w:val="28"/>
          <w:lang w:val="uk-UA"/>
        </w:rPr>
        <w:t xml:space="preserve">2. </w:t>
      </w:r>
      <w:r w:rsidR="00A73CA6" w:rsidRPr="00DA6734">
        <w:rPr>
          <w:rFonts w:ascii="Times New Roman" w:hAnsi="Times New Roman" w:cs="Times New Roman"/>
          <w:sz w:val="28"/>
          <w:szCs w:val="28"/>
          <w:lang w:val="uk-UA"/>
        </w:rPr>
        <w:t>Конкурентна перевага (CA) – частка ринку, інноваційний цикл, лояльність клієнтів, вертикальна інтеграція, якість продукту та життєвий цикл продукту.</w:t>
      </w:r>
    </w:p>
    <w:p w:rsidR="00A73CA6" w:rsidRPr="00DA6734" w:rsidRDefault="00A73CA6" w:rsidP="00A73CA6">
      <w:pPr>
        <w:spacing w:after="0" w:line="360" w:lineRule="auto"/>
        <w:ind w:firstLine="709"/>
        <w:jc w:val="both"/>
        <w:rPr>
          <w:rFonts w:ascii="Times New Roman" w:hAnsi="Times New Roman" w:cs="Times New Roman"/>
          <w:sz w:val="28"/>
          <w:szCs w:val="28"/>
          <w:lang w:val="uk-UA"/>
        </w:rPr>
      </w:pPr>
      <w:r w:rsidRPr="00DA6734">
        <w:rPr>
          <w:rFonts w:ascii="Times New Roman" w:hAnsi="Times New Roman" w:cs="Times New Roman"/>
          <w:sz w:val="28"/>
          <w:szCs w:val="28"/>
          <w:lang w:val="uk-UA"/>
        </w:rPr>
        <w:t>Зовнішні стратегічні виміри</w:t>
      </w:r>
      <w:r w:rsidR="007C4A27" w:rsidRPr="00DA6734">
        <w:rPr>
          <w:rFonts w:ascii="Times New Roman" w:hAnsi="Times New Roman" w:cs="Times New Roman"/>
          <w:sz w:val="28"/>
          <w:szCs w:val="28"/>
          <w:lang w:val="uk-UA"/>
        </w:rPr>
        <w:t>:</w:t>
      </w:r>
    </w:p>
    <w:p w:rsidR="00A73CA6" w:rsidRPr="00DA6734" w:rsidRDefault="007C4A27" w:rsidP="00A73CA6">
      <w:pPr>
        <w:spacing w:after="0" w:line="360" w:lineRule="auto"/>
        <w:ind w:firstLine="709"/>
        <w:jc w:val="both"/>
        <w:rPr>
          <w:rFonts w:ascii="Times New Roman" w:hAnsi="Times New Roman" w:cs="Times New Roman"/>
          <w:sz w:val="28"/>
          <w:szCs w:val="28"/>
          <w:lang w:val="uk-UA"/>
        </w:rPr>
      </w:pPr>
      <w:r w:rsidRPr="00DA6734">
        <w:rPr>
          <w:rFonts w:ascii="Times New Roman" w:hAnsi="Times New Roman" w:cs="Times New Roman"/>
          <w:sz w:val="28"/>
          <w:szCs w:val="28"/>
          <w:lang w:val="uk-UA"/>
        </w:rPr>
        <w:t xml:space="preserve">1. </w:t>
      </w:r>
      <w:r w:rsidR="00A73CA6" w:rsidRPr="00DA6734">
        <w:rPr>
          <w:rFonts w:ascii="Times New Roman" w:hAnsi="Times New Roman" w:cs="Times New Roman"/>
          <w:sz w:val="28"/>
          <w:szCs w:val="28"/>
          <w:lang w:val="uk-UA"/>
        </w:rPr>
        <w:t>Екологічна стабільність (ES) – технологічні зміни, рівень інфляції, цінова еластичність попиту, тиск із боку замінників, рівень інфляції, діапазон цін конкурентоспроможні товари і волатильність попиту.</w:t>
      </w:r>
    </w:p>
    <w:p w:rsidR="00A73CA6" w:rsidRPr="00DA6734" w:rsidRDefault="007C4A27" w:rsidP="00A73CA6">
      <w:pPr>
        <w:spacing w:after="0" w:line="360" w:lineRule="auto"/>
        <w:ind w:firstLine="709"/>
        <w:jc w:val="both"/>
        <w:rPr>
          <w:rFonts w:ascii="Times New Roman" w:hAnsi="Times New Roman" w:cs="Times New Roman"/>
          <w:sz w:val="28"/>
          <w:szCs w:val="28"/>
          <w:lang w:val="uk-UA"/>
        </w:rPr>
      </w:pPr>
      <w:r w:rsidRPr="00DA6734">
        <w:rPr>
          <w:rFonts w:ascii="Times New Roman" w:hAnsi="Times New Roman" w:cs="Times New Roman"/>
          <w:sz w:val="28"/>
          <w:szCs w:val="28"/>
          <w:lang w:val="uk-UA"/>
        </w:rPr>
        <w:t xml:space="preserve">2. </w:t>
      </w:r>
      <w:r w:rsidR="00A73CA6" w:rsidRPr="00DA6734">
        <w:rPr>
          <w:rFonts w:ascii="Times New Roman" w:hAnsi="Times New Roman" w:cs="Times New Roman"/>
          <w:sz w:val="28"/>
          <w:szCs w:val="28"/>
          <w:lang w:val="uk-UA"/>
        </w:rPr>
        <w:t>Галузева привабливість (IA) - потенціал зростання, потенціал прибутку, використання ресурсів, складність входу в галузь, продуктивність праці, завантаження виробничих потужностей, ринкова влада виробника, фінансова стійкість.</w:t>
      </w:r>
    </w:p>
    <w:p w:rsidR="00A73CA6" w:rsidRPr="00DA6734" w:rsidRDefault="00A73CA6" w:rsidP="00A73CA6">
      <w:pPr>
        <w:spacing w:after="0" w:line="360" w:lineRule="auto"/>
        <w:ind w:firstLine="709"/>
        <w:jc w:val="both"/>
        <w:rPr>
          <w:rFonts w:ascii="Times New Roman" w:hAnsi="Times New Roman" w:cs="Times New Roman"/>
          <w:sz w:val="28"/>
          <w:szCs w:val="28"/>
          <w:lang w:val="uk-UA"/>
        </w:rPr>
      </w:pPr>
      <w:r w:rsidRPr="00DA6734">
        <w:rPr>
          <w:rFonts w:ascii="Times New Roman" w:hAnsi="Times New Roman" w:cs="Times New Roman"/>
          <w:sz w:val="28"/>
          <w:szCs w:val="28"/>
          <w:lang w:val="uk-UA"/>
        </w:rPr>
        <w:t>Потім кожному з цих підфакторів надається бал. Фінансова стійкість та привабливість галузі оцінюються за шкалою від 0 до 6, при цьому вищі бали відповідають більш сприятливому становищу.І навпаки, конкурентна перевага та екологічна стабільність отримують оцінку від -6 до 0, при цьому нижчі бали становлять менш сприятливу або слабку позицію.Потім бізнес має усереднити бали субфакторів для кожної з чотирьох областей аналізу.Потім середні значення наносяться на матрицю відповідно до декартових координат x і y, при цьому кожна точка об'єднується в чотиристоронню фігуру.</w:t>
      </w:r>
    </w:p>
    <w:p w:rsidR="00A73CA6" w:rsidRPr="00DA6734" w:rsidRDefault="00A73CA6" w:rsidP="00A73CA6">
      <w:pPr>
        <w:spacing w:after="0" w:line="360" w:lineRule="auto"/>
        <w:ind w:firstLine="709"/>
        <w:jc w:val="both"/>
        <w:rPr>
          <w:rFonts w:ascii="Times New Roman" w:hAnsi="Times New Roman" w:cs="Times New Roman"/>
          <w:sz w:val="28"/>
          <w:szCs w:val="28"/>
          <w:lang w:val="uk-UA"/>
        </w:rPr>
      </w:pPr>
      <w:r w:rsidRPr="00DA6734">
        <w:rPr>
          <w:rFonts w:ascii="Times New Roman" w:hAnsi="Times New Roman" w:cs="Times New Roman"/>
          <w:sz w:val="28"/>
          <w:szCs w:val="28"/>
          <w:lang w:val="uk-UA"/>
        </w:rPr>
        <w:t>Щоб інтерпретувати результати матриці, бізнес має визначити квадрант, у якому фігура займає найбільшу площу.Кожен квадрант визначає стратегію, якою повинен слідувати бізнес відповідно до його унікального становища на ринку. SPACE-аналіз називає ці «пози</w:t>
      </w:r>
      <w:r w:rsidR="007C4A27" w:rsidRPr="00DA6734">
        <w:rPr>
          <w:rFonts w:ascii="Times New Roman" w:hAnsi="Times New Roman" w:cs="Times New Roman"/>
          <w:sz w:val="28"/>
          <w:szCs w:val="28"/>
          <w:lang w:val="uk-UA"/>
        </w:rPr>
        <w:t>ції</w:t>
      </w:r>
      <w:r w:rsidRPr="00DA6734">
        <w:rPr>
          <w:rFonts w:ascii="Times New Roman" w:hAnsi="Times New Roman" w:cs="Times New Roman"/>
          <w:sz w:val="28"/>
          <w:szCs w:val="28"/>
          <w:lang w:val="uk-UA"/>
        </w:rPr>
        <w:t>»</w:t>
      </w:r>
      <w:r w:rsidR="007C4A27" w:rsidRPr="00DA6734">
        <w:rPr>
          <w:rFonts w:ascii="Times New Roman" w:hAnsi="Times New Roman" w:cs="Times New Roman"/>
          <w:sz w:val="28"/>
          <w:szCs w:val="28"/>
          <w:lang w:val="uk-UA"/>
        </w:rPr>
        <w:t>:</w:t>
      </w:r>
    </w:p>
    <w:p w:rsidR="00A73CA6" w:rsidRPr="00DA6734" w:rsidRDefault="00A73CA6" w:rsidP="00A73CA6">
      <w:pPr>
        <w:spacing w:after="0" w:line="360" w:lineRule="auto"/>
        <w:ind w:firstLine="709"/>
        <w:jc w:val="both"/>
        <w:rPr>
          <w:rFonts w:ascii="Times New Roman" w:hAnsi="Times New Roman" w:cs="Times New Roman"/>
          <w:sz w:val="28"/>
          <w:szCs w:val="28"/>
          <w:lang w:val="uk-UA"/>
        </w:rPr>
      </w:pPr>
      <w:r w:rsidRPr="00DA6734">
        <w:rPr>
          <w:rFonts w:ascii="Times New Roman" w:hAnsi="Times New Roman" w:cs="Times New Roman"/>
          <w:sz w:val="28"/>
          <w:szCs w:val="28"/>
          <w:lang w:val="uk-UA"/>
        </w:rPr>
        <w:t xml:space="preserve">Агресивні </w:t>
      </w:r>
      <w:r w:rsidR="007C4A27" w:rsidRPr="00DA6734">
        <w:rPr>
          <w:rFonts w:ascii="Times New Roman" w:hAnsi="Times New Roman" w:cs="Times New Roman"/>
          <w:sz w:val="28"/>
          <w:szCs w:val="28"/>
          <w:lang w:val="uk-UA"/>
        </w:rPr>
        <w:t>-</w:t>
      </w:r>
      <w:r w:rsidRPr="00DA6734">
        <w:rPr>
          <w:rFonts w:ascii="Times New Roman" w:hAnsi="Times New Roman" w:cs="Times New Roman"/>
          <w:sz w:val="28"/>
          <w:szCs w:val="28"/>
          <w:lang w:val="uk-UA"/>
        </w:rPr>
        <w:t xml:space="preserve"> загалом компанії в цьому квадранті займають стабільну галузь із конкурентною перевагою, що захищається. При цьому, нові учасники залишаються постійною загрозою. Стратегія має бути спрямована на збільшення частки ринку за рахунок злиття, поглинання або диверсифікації продукції.</w:t>
      </w:r>
    </w:p>
    <w:p w:rsidR="00A73CA6" w:rsidRPr="00DA6734" w:rsidRDefault="00A73CA6" w:rsidP="00A73CA6">
      <w:pPr>
        <w:spacing w:after="0" w:line="360" w:lineRule="auto"/>
        <w:ind w:firstLine="709"/>
        <w:jc w:val="both"/>
        <w:rPr>
          <w:rFonts w:ascii="Times New Roman" w:hAnsi="Times New Roman" w:cs="Times New Roman"/>
          <w:sz w:val="28"/>
          <w:szCs w:val="28"/>
          <w:lang w:val="uk-UA"/>
        </w:rPr>
      </w:pPr>
      <w:r w:rsidRPr="00DA6734">
        <w:rPr>
          <w:rFonts w:ascii="Times New Roman" w:hAnsi="Times New Roman" w:cs="Times New Roman"/>
          <w:sz w:val="28"/>
          <w:szCs w:val="28"/>
          <w:lang w:val="uk-UA"/>
        </w:rPr>
        <w:t xml:space="preserve">Конкурентоспроможність </w:t>
      </w:r>
      <w:r w:rsidR="008A56D9" w:rsidRPr="00DA6734">
        <w:rPr>
          <w:rFonts w:ascii="Times New Roman" w:hAnsi="Times New Roman" w:cs="Times New Roman"/>
          <w:sz w:val="28"/>
          <w:szCs w:val="28"/>
          <w:lang w:val="uk-UA"/>
        </w:rPr>
        <w:t>–</w:t>
      </w:r>
      <w:r w:rsidRPr="00DA6734">
        <w:rPr>
          <w:rFonts w:ascii="Times New Roman" w:hAnsi="Times New Roman" w:cs="Times New Roman"/>
          <w:sz w:val="28"/>
          <w:szCs w:val="28"/>
          <w:lang w:val="uk-UA"/>
        </w:rPr>
        <w:t xml:space="preserve"> цейквадрант описує компанії в привабливих галузях, які не мають фінансових можливостей, щоб отримати з них зиск. У результаті короткострокова стратегія має бути зосереджена на залученні капіталу, підвищенні прибутковості або пошуку злиття з багатою грошима організацією.</w:t>
      </w:r>
    </w:p>
    <w:p w:rsidR="00A73CA6" w:rsidRPr="00DA6734" w:rsidRDefault="00A73CA6" w:rsidP="00A73CA6">
      <w:pPr>
        <w:spacing w:after="0" w:line="360" w:lineRule="auto"/>
        <w:ind w:firstLine="709"/>
        <w:jc w:val="both"/>
        <w:rPr>
          <w:rFonts w:ascii="Times New Roman" w:hAnsi="Times New Roman" w:cs="Times New Roman"/>
          <w:sz w:val="28"/>
          <w:szCs w:val="28"/>
          <w:lang w:val="uk-UA"/>
        </w:rPr>
      </w:pPr>
      <w:r w:rsidRPr="00DA6734">
        <w:rPr>
          <w:rFonts w:ascii="Times New Roman" w:hAnsi="Times New Roman" w:cs="Times New Roman"/>
          <w:sz w:val="28"/>
          <w:szCs w:val="28"/>
          <w:lang w:val="uk-UA"/>
        </w:rPr>
        <w:t xml:space="preserve">Консервативний </w:t>
      </w:r>
      <w:r w:rsidR="008A56D9" w:rsidRPr="00DA6734">
        <w:rPr>
          <w:rFonts w:ascii="Times New Roman" w:hAnsi="Times New Roman" w:cs="Times New Roman"/>
          <w:sz w:val="28"/>
          <w:szCs w:val="28"/>
          <w:lang w:val="uk-UA"/>
        </w:rPr>
        <w:t>–</w:t>
      </w:r>
      <w:r w:rsidRPr="00DA6734">
        <w:rPr>
          <w:rFonts w:ascii="Times New Roman" w:hAnsi="Times New Roman" w:cs="Times New Roman"/>
          <w:sz w:val="28"/>
          <w:szCs w:val="28"/>
          <w:lang w:val="uk-UA"/>
        </w:rPr>
        <w:t xml:space="preserve"> абокомпанії з фінансовим становищем від помірного до сильного, які працюють на стабільних ринках із невеликими можливостями для зростання. Розробка нових продуктів та/або визначення більш прибуткових ринків має бути пріоритетом.</w:t>
      </w:r>
    </w:p>
    <w:p w:rsidR="00A73CA6" w:rsidRPr="00DA6734" w:rsidRDefault="00A73CA6" w:rsidP="00A73CA6">
      <w:pPr>
        <w:spacing w:after="0" w:line="360" w:lineRule="auto"/>
        <w:ind w:firstLine="709"/>
        <w:jc w:val="both"/>
        <w:rPr>
          <w:rFonts w:ascii="Times New Roman" w:hAnsi="Times New Roman" w:cs="Times New Roman"/>
          <w:sz w:val="28"/>
          <w:szCs w:val="28"/>
          <w:lang w:val="uk-UA"/>
        </w:rPr>
      </w:pPr>
      <w:r w:rsidRPr="00DA6734">
        <w:rPr>
          <w:rFonts w:ascii="Times New Roman" w:hAnsi="Times New Roman" w:cs="Times New Roman"/>
          <w:sz w:val="28"/>
          <w:szCs w:val="28"/>
          <w:lang w:val="uk-UA"/>
        </w:rPr>
        <w:t>Оборонна – найменш завидна позиція, яку може зайняти компанія. По суті, цим компаніям не вистачає сильної конкурентної переваги у висококонкурентній галузі. Стратегія заохочує продаж неконкурентоспроможних активів, щоб сконцентрувати наявні ресурси на потенційно прибутковіших можливостях.</w:t>
      </w:r>
    </w:p>
    <w:p w:rsidR="00675D05" w:rsidRPr="00DA6734" w:rsidRDefault="00E776D7" w:rsidP="00E776D7">
      <w:pPr>
        <w:pStyle w:val="11"/>
      </w:pPr>
      <w:r w:rsidRPr="00DA6734">
        <w:t>Використовуючи методологію SPACE-аналізу, яка наведена в таблиці 3.1, було оцінено стратегічне становище ТОВ З ІІ «ДАНФОСС ТОВ».</w:t>
      </w:r>
    </w:p>
    <w:p w:rsidR="00E776D7" w:rsidRPr="00DA6734" w:rsidRDefault="00E776D7" w:rsidP="00E776D7">
      <w:pPr>
        <w:pStyle w:val="11"/>
      </w:pPr>
      <w:r w:rsidRPr="00DA6734">
        <w:t>Таблиця 3.1 - Розрахунок зваженої оцінки критеріїв за методом SPACE-аналізу для</w:t>
      </w:r>
      <w:r w:rsidR="00B42386" w:rsidRPr="00DA6734">
        <w:t xml:space="preserve"> ТОВ З ІІ «ДАНФОСС ТОВ»</w:t>
      </w:r>
    </w:p>
    <w:tbl>
      <w:tblPr>
        <w:tblW w:w="8934" w:type="dxa"/>
        <w:jc w:val="center"/>
        <w:tblLook w:val="04A0"/>
      </w:tblPr>
      <w:tblGrid>
        <w:gridCol w:w="904"/>
        <w:gridCol w:w="4211"/>
        <w:gridCol w:w="1341"/>
        <w:gridCol w:w="931"/>
        <w:gridCol w:w="1547"/>
      </w:tblGrid>
      <w:tr w:rsidR="00B42386" w:rsidRPr="00DA6734" w:rsidTr="00B42386">
        <w:trPr>
          <w:trHeight w:hRule="exact" w:val="792"/>
          <w:jc w:val="center"/>
        </w:trPr>
        <w:tc>
          <w:tcPr>
            <w:tcW w:w="9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jc w:val="center"/>
              <w:rPr>
                <w:rFonts w:ascii="Times New Roman" w:eastAsia="Times New Roman" w:hAnsi="Times New Roman" w:cs="Times New Roman"/>
                <w:b/>
                <w:bCs/>
                <w:sz w:val="24"/>
                <w:szCs w:val="24"/>
                <w:lang w:val="uk-UA" w:eastAsia="uk-UA"/>
              </w:rPr>
            </w:pPr>
            <w:r w:rsidRPr="00DA6734">
              <w:rPr>
                <w:rFonts w:ascii="Times New Roman" w:eastAsia="Times New Roman" w:hAnsi="Times New Roman" w:cs="Times New Roman"/>
                <w:b/>
                <w:bCs/>
                <w:sz w:val="24"/>
                <w:szCs w:val="24"/>
                <w:lang w:val="uk-UA" w:eastAsia="uk-UA"/>
              </w:rPr>
              <w:t>№</w:t>
            </w:r>
          </w:p>
        </w:tc>
        <w:tc>
          <w:tcPr>
            <w:tcW w:w="4211" w:type="dxa"/>
            <w:tcBorders>
              <w:top w:val="single" w:sz="4" w:space="0" w:color="auto"/>
              <w:left w:val="nil"/>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jc w:val="center"/>
              <w:rPr>
                <w:rFonts w:ascii="Times New Roman" w:eastAsia="Times New Roman" w:hAnsi="Times New Roman" w:cs="Times New Roman"/>
                <w:b/>
                <w:bCs/>
                <w:sz w:val="24"/>
                <w:szCs w:val="24"/>
                <w:lang w:val="uk-UA" w:eastAsia="uk-UA"/>
              </w:rPr>
            </w:pPr>
            <w:r w:rsidRPr="00DA6734">
              <w:rPr>
                <w:rFonts w:ascii="Times New Roman" w:eastAsia="Times New Roman" w:hAnsi="Times New Roman" w:cs="Times New Roman"/>
                <w:b/>
                <w:bCs/>
                <w:sz w:val="24"/>
                <w:szCs w:val="24"/>
                <w:lang w:val="uk-UA" w:eastAsia="uk-UA"/>
              </w:rPr>
              <w:t>Критерій</w:t>
            </w:r>
          </w:p>
        </w:tc>
        <w:tc>
          <w:tcPr>
            <w:tcW w:w="1341" w:type="dxa"/>
            <w:tcBorders>
              <w:top w:val="single" w:sz="4" w:space="0" w:color="auto"/>
              <w:left w:val="nil"/>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jc w:val="center"/>
              <w:rPr>
                <w:rFonts w:ascii="Times New Roman" w:eastAsia="Times New Roman" w:hAnsi="Times New Roman" w:cs="Times New Roman"/>
                <w:b/>
                <w:bCs/>
                <w:sz w:val="24"/>
                <w:szCs w:val="24"/>
                <w:lang w:val="uk-UA" w:eastAsia="uk-UA"/>
              </w:rPr>
            </w:pPr>
            <w:r w:rsidRPr="00DA6734">
              <w:rPr>
                <w:rFonts w:ascii="Times New Roman" w:eastAsia="Times New Roman" w:hAnsi="Times New Roman" w:cs="Times New Roman"/>
                <w:b/>
                <w:bCs/>
                <w:sz w:val="24"/>
                <w:szCs w:val="24"/>
                <w:lang w:val="uk-UA" w:eastAsia="uk-UA"/>
              </w:rPr>
              <w:t>Оцінка, балів</w:t>
            </w:r>
          </w:p>
        </w:tc>
        <w:tc>
          <w:tcPr>
            <w:tcW w:w="931" w:type="dxa"/>
            <w:tcBorders>
              <w:top w:val="single" w:sz="4" w:space="0" w:color="auto"/>
              <w:left w:val="nil"/>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jc w:val="center"/>
              <w:rPr>
                <w:rFonts w:ascii="Times New Roman" w:eastAsia="Times New Roman" w:hAnsi="Times New Roman" w:cs="Times New Roman"/>
                <w:b/>
                <w:bCs/>
                <w:sz w:val="24"/>
                <w:szCs w:val="24"/>
                <w:lang w:val="uk-UA" w:eastAsia="uk-UA"/>
              </w:rPr>
            </w:pPr>
            <w:r w:rsidRPr="00DA6734">
              <w:rPr>
                <w:rFonts w:ascii="Times New Roman" w:eastAsia="Times New Roman" w:hAnsi="Times New Roman" w:cs="Times New Roman"/>
                <w:b/>
                <w:bCs/>
                <w:sz w:val="24"/>
                <w:szCs w:val="24"/>
                <w:lang w:val="uk-UA" w:eastAsia="uk-UA"/>
              </w:rPr>
              <w:t>Вага</w:t>
            </w:r>
          </w:p>
        </w:tc>
        <w:tc>
          <w:tcPr>
            <w:tcW w:w="1547" w:type="dxa"/>
            <w:tcBorders>
              <w:top w:val="single" w:sz="4" w:space="0" w:color="auto"/>
              <w:left w:val="nil"/>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jc w:val="center"/>
              <w:rPr>
                <w:rFonts w:ascii="Times New Roman" w:eastAsia="Times New Roman" w:hAnsi="Times New Roman" w:cs="Times New Roman"/>
                <w:b/>
                <w:bCs/>
                <w:sz w:val="24"/>
                <w:szCs w:val="24"/>
                <w:lang w:val="uk-UA" w:eastAsia="uk-UA"/>
              </w:rPr>
            </w:pPr>
            <w:r w:rsidRPr="00DA6734">
              <w:rPr>
                <w:rFonts w:ascii="Times New Roman" w:eastAsia="Times New Roman" w:hAnsi="Times New Roman" w:cs="Times New Roman"/>
                <w:b/>
                <w:bCs/>
                <w:sz w:val="24"/>
                <w:szCs w:val="24"/>
                <w:lang w:val="uk-UA" w:eastAsia="uk-UA"/>
              </w:rPr>
              <w:t>Зважена оцінка, балів</w:t>
            </w:r>
          </w:p>
        </w:tc>
      </w:tr>
      <w:tr w:rsidR="00E776D7" w:rsidRPr="00DA6734" w:rsidTr="00B42386">
        <w:trPr>
          <w:trHeight w:hRule="exact" w:val="471"/>
          <w:jc w:val="center"/>
        </w:trPr>
        <w:tc>
          <w:tcPr>
            <w:tcW w:w="738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jc w:val="center"/>
              <w:rPr>
                <w:rFonts w:ascii="Times New Roman" w:eastAsia="Times New Roman" w:hAnsi="Times New Roman" w:cs="Times New Roman"/>
                <w:b/>
                <w:sz w:val="24"/>
                <w:szCs w:val="24"/>
                <w:lang w:val="uk-UA" w:eastAsia="uk-UA"/>
              </w:rPr>
            </w:pPr>
            <w:r w:rsidRPr="00DA6734">
              <w:rPr>
                <w:rFonts w:ascii="Times New Roman" w:eastAsia="Times New Roman" w:hAnsi="Times New Roman" w:cs="Times New Roman"/>
                <w:b/>
                <w:sz w:val="24"/>
                <w:szCs w:val="24"/>
                <w:lang w:val="uk-UA" w:eastAsia="uk-UA"/>
              </w:rPr>
              <w:t>Фінансовий стан</w:t>
            </w:r>
          </w:p>
        </w:tc>
        <w:tc>
          <w:tcPr>
            <w:tcW w:w="1547" w:type="dxa"/>
            <w:tcBorders>
              <w:top w:val="nil"/>
              <w:left w:val="nil"/>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jc w:val="center"/>
              <w:rPr>
                <w:rFonts w:ascii="Times New Roman" w:eastAsia="Times New Roman" w:hAnsi="Times New Roman" w:cs="Times New Roman"/>
                <w:b/>
                <w:sz w:val="24"/>
                <w:szCs w:val="24"/>
                <w:lang w:val="uk-UA" w:eastAsia="uk-UA"/>
              </w:rPr>
            </w:pPr>
            <w:r w:rsidRPr="00DA6734">
              <w:rPr>
                <w:rFonts w:ascii="Times New Roman" w:eastAsia="Times New Roman" w:hAnsi="Times New Roman" w:cs="Times New Roman"/>
                <w:b/>
                <w:sz w:val="24"/>
                <w:szCs w:val="24"/>
                <w:lang w:val="uk-UA" w:eastAsia="uk-UA"/>
              </w:rPr>
              <w:t>3,85</w:t>
            </w:r>
          </w:p>
        </w:tc>
      </w:tr>
      <w:tr w:rsidR="00B42386" w:rsidRPr="00DA6734" w:rsidTr="00B42386">
        <w:trPr>
          <w:trHeight w:hRule="exact" w:val="288"/>
          <w:jc w:val="center"/>
        </w:trPr>
        <w:tc>
          <w:tcPr>
            <w:tcW w:w="904" w:type="dxa"/>
            <w:tcBorders>
              <w:top w:val="nil"/>
              <w:left w:val="single" w:sz="4" w:space="0" w:color="auto"/>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1</w:t>
            </w:r>
          </w:p>
        </w:tc>
        <w:tc>
          <w:tcPr>
            <w:tcW w:w="4211" w:type="dxa"/>
            <w:tcBorders>
              <w:top w:val="nil"/>
              <w:left w:val="nil"/>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Ліквідність</w:t>
            </w:r>
          </w:p>
        </w:tc>
        <w:tc>
          <w:tcPr>
            <w:tcW w:w="1341" w:type="dxa"/>
            <w:tcBorders>
              <w:top w:val="nil"/>
              <w:left w:val="nil"/>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jc w:val="center"/>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5</w:t>
            </w:r>
          </w:p>
        </w:tc>
        <w:tc>
          <w:tcPr>
            <w:tcW w:w="931" w:type="dxa"/>
            <w:tcBorders>
              <w:top w:val="nil"/>
              <w:left w:val="nil"/>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jc w:val="center"/>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0,15</w:t>
            </w:r>
          </w:p>
        </w:tc>
        <w:tc>
          <w:tcPr>
            <w:tcW w:w="1547" w:type="dxa"/>
            <w:tcBorders>
              <w:top w:val="nil"/>
              <w:left w:val="nil"/>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jc w:val="center"/>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0,75</w:t>
            </w:r>
          </w:p>
        </w:tc>
      </w:tr>
      <w:tr w:rsidR="00B42386" w:rsidRPr="00DA6734" w:rsidTr="00B42386">
        <w:trPr>
          <w:trHeight w:hRule="exact" w:val="309"/>
          <w:jc w:val="center"/>
        </w:trPr>
        <w:tc>
          <w:tcPr>
            <w:tcW w:w="904" w:type="dxa"/>
            <w:tcBorders>
              <w:top w:val="nil"/>
              <w:left w:val="single" w:sz="4" w:space="0" w:color="auto"/>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2</w:t>
            </w:r>
          </w:p>
        </w:tc>
        <w:tc>
          <w:tcPr>
            <w:tcW w:w="4211" w:type="dxa"/>
            <w:tcBorders>
              <w:top w:val="nil"/>
              <w:left w:val="nil"/>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Оборотність оборотних активів</w:t>
            </w:r>
          </w:p>
        </w:tc>
        <w:tc>
          <w:tcPr>
            <w:tcW w:w="1341" w:type="dxa"/>
            <w:tcBorders>
              <w:top w:val="nil"/>
              <w:left w:val="nil"/>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jc w:val="center"/>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3</w:t>
            </w:r>
          </w:p>
        </w:tc>
        <w:tc>
          <w:tcPr>
            <w:tcW w:w="931" w:type="dxa"/>
            <w:tcBorders>
              <w:top w:val="nil"/>
              <w:left w:val="nil"/>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jc w:val="center"/>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0,05</w:t>
            </w:r>
          </w:p>
        </w:tc>
        <w:tc>
          <w:tcPr>
            <w:tcW w:w="1547" w:type="dxa"/>
            <w:tcBorders>
              <w:top w:val="nil"/>
              <w:left w:val="nil"/>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jc w:val="center"/>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0,15</w:t>
            </w:r>
          </w:p>
        </w:tc>
      </w:tr>
      <w:tr w:rsidR="00B42386" w:rsidRPr="00DA6734" w:rsidTr="00B42386">
        <w:trPr>
          <w:trHeight w:hRule="exact" w:val="288"/>
          <w:jc w:val="center"/>
        </w:trPr>
        <w:tc>
          <w:tcPr>
            <w:tcW w:w="904" w:type="dxa"/>
            <w:tcBorders>
              <w:top w:val="nil"/>
              <w:left w:val="single" w:sz="4" w:space="0" w:color="auto"/>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3</w:t>
            </w:r>
          </w:p>
        </w:tc>
        <w:tc>
          <w:tcPr>
            <w:tcW w:w="4211" w:type="dxa"/>
            <w:tcBorders>
              <w:top w:val="nil"/>
              <w:left w:val="nil"/>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Фондовіддача</w:t>
            </w:r>
          </w:p>
        </w:tc>
        <w:tc>
          <w:tcPr>
            <w:tcW w:w="1341" w:type="dxa"/>
            <w:tcBorders>
              <w:top w:val="nil"/>
              <w:left w:val="nil"/>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jc w:val="center"/>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4</w:t>
            </w:r>
          </w:p>
        </w:tc>
        <w:tc>
          <w:tcPr>
            <w:tcW w:w="931" w:type="dxa"/>
            <w:tcBorders>
              <w:top w:val="nil"/>
              <w:left w:val="nil"/>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jc w:val="center"/>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0,1</w:t>
            </w:r>
          </w:p>
        </w:tc>
        <w:tc>
          <w:tcPr>
            <w:tcW w:w="1547" w:type="dxa"/>
            <w:tcBorders>
              <w:top w:val="nil"/>
              <w:left w:val="nil"/>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jc w:val="center"/>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0,4</w:t>
            </w:r>
          </w:p>
        </w:tc>
      </w:tr>
      <w:tr w:rsidR="00B42386" w:rsidRPr="00DA6734" w:rsidTr="00B42386">
        <w:trPr>
          <w:trHeight w:hRule="exact" w:val="350"/>
          <w:jc w:val="center"/>
        </w:trPr>
        <w:tc>
          <w:tcPr>
            <w:tcW w:w="904" w:type="dxa"/>
            <w:tcBorders>
              <w:top w:val="nil"/>
              <w:left w:val="single" w:sz="4" w:space="0" w:color="auto"/>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4</w:t>
            </w:r>
          </w:p>
        </w:tc>
        <w:tc>
          <w:tcPr>
            <w:tcW w:w="4211" w:type="dxa"/>
            <w:tcBorders>
              <w:top w:val="nil"/>
              <w:left w:val="nil"/>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Рентабельність власного капіталу</w:t>
            </w:r>
          </w:p>
        </w:tc>
        <w:tc>
          <w:tcPr>
            <w:tcW w:w="1341" w:type="dxa"/>
            <w:tcBorders>
              <w:top w:val="nil"/>
              <w:left w:val="nil"/>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jc w:val="center"/>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4</w:t>
            </w:r>
          </w:p>
        </w:tc>
        <w:tc>
          <w:tcPr>
            <w:tcW w:w="931" w:type="dxa"/>
            <w:tcBorders>
              <w:top w:val="nil"/>
              <w:left w:val="nil"/>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jc w:val="center"/>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0,05</w:t>
            </w:r>
          </w:p>
        </w:tc>
        <w:tc>
          <w:tcPr>
            <w:tcW w:w="1547" w:type="dxa"/>
            <w:tcBorders>
              <w:top w:val="nil"/>
              <w:left w:val="nil"/>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jc w:val="center"/>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0,2</w:t>
            </w:r>
          </w:p>
        </w:tc>
      </w:tr>
      <w:tr w:rsidR="00B42386" w:rsidRPr="00DA6734" w:rsidTr="00B42386">
        <w:trPr>
          <w:trHeight w:hRule="exact" w:val="288"/>
          <w:jc w:val="center"/>
        </w:trPr>
        <w:tc>
          <w:tcPr>
            <w:tcW w:w="904" w:type="dxa"/>
            <w:tcBorders>
              <w:top w:val="nil"/>
              <w:left w:val="single" w:sz="4" w:space="0" w:color="auto"/>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5</w:t>
            </w:r>
          </w:p>
        </w:tc>
        <w:tc>
          <w:tcPr>
            <w:tcW w:w="4211" w:type="dxa"/>
            <w:tcBorders>
              <w:top w:val="nil"/>
              <w:left w:val="nil"/>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Фінансова незалежність</w:t>
            </w:r>
          </w:p>
        </w:tc>
        <w:tc>
          <w:tcPr>
            <w:tcW w:w="1341" w:type="dxa"/>
            <w:tcBorders>
              <w:top w:val="nil"/>
              <w:left w:val="nil"/>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jc w:val="center"/>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4</w:t>
            </w:r>
          </w:p>
        </w:tc>
        <w:tc>
          <w:tcPr>
            <w:tcW w:w="931" w:type="dxa"/>
            <w:tcBorders>
              <w:top w:val="nil"/>
              <w:left w:val="nil"/>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jc w:val="center"/>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0,2</w:t>
            </w:r>
          </w:p>
        </w:tc>
        <w:tc>
          <w:tcPr>
            <w:tcW w:w="1547" w:type="dxa"/>
            <w:tcBorders>
              <w:top w:val="nil"/>
              <w:left w:val="nil"/>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jc w:val="center"/>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0,8</w:t>
            </w:r>
          </w:p>
        </w:tc>
      </w:tr>
      <w:tr w:rsidR="00B42386" w:rsidRPr="00DA6734" w:rsidTr="00B42386">
        <w:trPr>
          <w:trHeight w:hRule="exact" w:val="315"/>
          <w:jc w:val="center"/>
        </w:trPr>
        <w:tc>
          <w:tcPr>
            <w:tcW w:w="904" w:type="dxa"/>
            <w:tcBorders>
              <w:top w:val="nil"/>
              <w:left w:val="single" w:sz="4" w:space="0" w:color="auto"/>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6</w:t>
            </w:r>
          </w:p>
        </w:tc>
        <w:tc>
          <w:tcPr>
            <w:tcW w:w="4211" w:type="dxa"/>
            <w:tcBorders>
              <w:top w:val="nil"/>
              <w:left w:val="nil"/>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Стабільність отримання прибутку</w:t>
            </w:r>
          </w:p>
        </w:tc>
        <w:tc>
          <w:tcPr>
            <w:tcW w:w="1341" w:type="dxa"/>
            <w:tcBorders>
              <w:top w:val="nil"/>
              <w:left w:val="nil"/>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jc w:val="center"/>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3</w:t>
            </w:r>
          </w:p>
        </w:tc>
        <w:tc>
          <w:tcPr>
            <w:tcW w:w="931" w:type="dxa"/>
            <w:tcBorders>
              <w:top w:val="nil"/>
              <w:left w:val="nil"/>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jc w:val="center"/>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0,25</w:t>
            </w:r>
          </w:p>
        </w:tc>
        <w:tc>
          <w:tcPr>
            <w:tcW w:w="1547" w:type="dxa"/>
            <w:tcBorders>
              <w:top w:val="nil"/>
              <w:left w:val="nil"/>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jc w:val="center"/>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0,75</w:t>
            </w:r>
          </w:p>
        </w:tc>
      </w:tr>
      <w:tr w:rsidR="00B42386" w:rsidRPr="00DA6734" w:rsidTr="00B42386">
        <w:trPr>
          <w:trHeight w:hRule="exact" w:val="528"/>
          <w:jc w:val="center"/>
        </w:trPr>
        <w:tc>
          <w:tcPr>
            <w:tcW w:w="904" w:type="dxa"/>
            <w:tcBorders>
              <w:top w:val="nil"/>
              <w:left w:val="single" w:sz="4" w:space="0" w:color="auto"/>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7</w:t>
            </w:r>
          </w:p>
        </w:tc>
        <w:tc>
          <w:tcPr>
            <w:tcW w:w="4211" w:type="dxa"/>
            <w:tcBorders>
              <w:top w:val="nil"/>
              <w:left w:val="nil"/>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Коефіцієнт оновлення основних засобів</w:t>
            </w:r>
          </w:p>
        </w:tc>
        <w:tc>
          <w:tcPr>
            <w:tcW w:w="1341" w:type="dxa"/>
            <w:tcBorders>
              <w:top w:val="nil"/>
              <w:left w:val="nil"/>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jc w:val="center"/>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4</w:t>
            </w:r>
          </w:p>
        </w:tc>
        <w:tc>
          <w:tcPr>
            <w:tcW w:w="931" w:type="dxa"/>
            <w:tcBorders>
              <w:top w:val="nil"/>
              <w:left w:val="nil"/>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jc w:val="center"/>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0,05</w:t>
            </w:r>
          </w:p>
        </w:tc>
        <w:tc>
          <w:tcPr>
            <w:tcW w:w="1547" w:type="dxa"/>
            <w:tcBorders>
              <w:top w:val="nil"/>
              <w:left w:val="nil"/>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jc w:val="center"/>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0,2</w:t>
            </w:r>
          </w:p>
        </w:tc>
      </w:tr>
      <w:tr w:rsidR="00B42386" w:rsidRPr="00DA6734" w:rsidTr="00B42386">
        <w:trPr>
          <w:trHeight w:hRule="exact" w:val="319"/>
          <w:jc w:val="center"/>
        </w:trPr>
        <w:tc>
          <w:tcPr>
            <w:tcW w:w="904" w:type="dxa"/>
            <w:tcBorders>
              <w:top w:val="nil"/>
              <w:left w:val="single" w:sz="4" w:space="0" w:color="auto"/>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8</w:t>
            </w:r>
          </w:p>
        </w:tc>
        <w:tc>
          <w:tcPr>
            <w:tcW w:w="4211" w:type="dxa"/>
            <w:tcBorders>
              <w:top w:val="nil"/>
              <w:left w:val="nil"/>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Стійкість до фінансового ризику</w:t>
            </w:r>
          </w:p>
        </w:tc>
        <w:tc>
          <w:tcPr>
            <w:tcW w:w="1341" w:type="dxa"/>
            <w:tcBorders>
              <w:top w:val="nil"/>
              <w:left w:val="nil"/>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jc w:val="center"/>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4</w:t>
            </w:r>
          </w:p>
        </w:tc>
        <w:tc>
          <w:tcPr>
            <w:tcW w:w="931" w:type="dxa"/>
            <w:tcBorders>
              <w:top w:val="nil"/>
              <w:left w:val="nil"/>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jc w:val="center"/>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0,15</w:t>
            </w:r>
          </w:p>
        </w:tc>
        <w:tc>
          <w:tcPr>
            <w:tcW w:w="1547" w:type="dxa"/>
            <w:tcBorders>
              <w:top w:val="nil"/>
              <w:left w:val="nil"/>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jc w:val="center"/>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0,6</w:t>
            </w:r>
          </w:p>
        </w:tc>
      </w:tr>
      <w:tr w:rsidR="00E776D7" w:rsidRPr="00DA6734" w:rsidTr="00B42386">
        <w:trPr>
          <w:trHeight w:hRule="exact" w:val="375"/>
          <w:jc w:val="center"/>
        </w:trPr>
        <w:tc>
          <w:tcPr>
            <w:tcW w:w="738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jc w:val="center"/>
              <w:rPr>
                <w:rFonts w:ascii="Times New Roman" w:eastAsia="Times New Roman" w:hAnsi="Times New Roman" w:cs="Times New Roman"/>
                <w:b/>
                <w:sz w:val="24"/>
                <w:szCs w:val="24"/>
                <w:lang w:val="uk-UA" w:eastAsia="uk-UA"/>
              </w:rPr>
            </w:pPr>
            <w:r w:rsidRPr="00DA6734">
              <w:rPr>
                <w:rFonts w:ascii="Times New Roman" w:eastAsia="Times New Roman" w:hAnsi="Times New Roman" w:cs="Times New Roman"/>
                <w:b/>
                <w:sz w:val="24"/>
                <w:szCs w:val="24"/>
                <w:lang w:val="uk-UA" w:eastAsia="uk-UA"/>
              </w:rPr>
              <w:t>Конкурентоспроможність підприємства</w:t>
            </w:r>
          </w:p>
        </w:tc>
        <w:tc>
          <w:tcPr>
            <w:tcW w:w="1547" w:type="dxa"/>
            <w:tcBorders>
              <w:top w:val="nil"/>
              <w:left w:val="nil"/>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jc w:val="center"/>
              <w:rPr>
                <w:rFonts w:ascii="Times New Roman" w:eastAsia="Times New Roman" w:hAnsi="Times New Roman" w:cs="Times New Roman"/>
                <w:b/>
                <w:sz w:val="24"/>
                <w:szCs w:val="24"/>
                <w:lang w:val="uk-UA" w:eastAsia="uk-UA"/>
              </w:rPr>
            </w:pPr>
            <w:r w:rsidRPr="00DA6734">
              <w:rPr>
                <w:rFonts w:ascii="Times New Roman" w:eastAsia="Times New Roman" w:hAnsi="Times New Roman" w:cs="Times New Roman"/>
                <w:b/>
                <w:sz w:val="24"/>
                <w:szCs w:val="24"/>
                <w:lang w:val="uk-UA" w:eastAsia="uk-UA"/>
              </w:rPr>
              <w:t>4,1</w:t>
            </w:r>
          </w:p>
        </w:tc>
      </w:tr>
      <w:tr w:rsidR="00B42386" w:rsidRPr="00DA6734" w:rsidTr="00B42386">
        <w:trPr>
          <w:trHeight w:hRule="exact" w:val="288"/>
          <w:jc w:val="center"/>
        </w:trPr>
        <w:tc>
          <w:tcPr>
            <w:tcW w:w="904" w:type="dxa"/>
            <w:tcBorders>
              <w:top w:val="nil"/>
              <w:left w:val="single" w:sz="4" w:space="0" w:color="auto"/>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1</w:t>
            </w:r>
          </w:p>
        </w:tc>
        <w:tc>
          <w:tcPr>
            <w:tcW w:w="4211" w:type="dxa"/>
            <w:tcBorders>
              <w:top w:val="nil"/>
              <w:left w:val="nil"/>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Ринкова частка</w:t>
            </w:r>
          </w:p>
        </w:tc>
        <w:tc>
          <w:tcPr>
            <w:tcW w:w="1341" w:type="dxa"/>
            <w:tcBorders>
              <w:top w:val="nil"/>
              <w:left w:val="nil"/>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jc w:val="center"/>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4</w:t>
            </w:r>
          </w:p>
        </w:tc>
        <w:tc>
          <w:tcPr>
            <w:tcW w:w="931" w:type="dxa"/>
            <w:tcBorders>
              <w:top w:val="nil"/>
              <w:left w:val="nil"/>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jc w:val="center"/>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0,2</w:t>
            </w:r>
          </w:p>
        </w:tc>
        <w:tc>
          <w:tcPr>
            <w:tcW w:w="1547" w:type="dxa"/>
            <w:tcBorders>
              <w:top w:val="nil"/>
              <w:left w:val="nil"/>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jc w:val="center"/>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0,8</w:t>
            </w:r>
          </w:p>
        </w:tc>
      </w:tr>
      <w:tr w:rsidR="00B42386" w:rsidRPr="00DA6734" w:rsidTr="00B42386">
        <w:trPr>
          <w:trHeight w:hRule="exact" w:val="288"/>
          <w:jc w:val="center"/>
        </w:trPr>
        <w:tc>
          <w:tcPr>
            <w:tcW w:w="904" w:type="dxa"/>
            <w:tcBorders>
              <w:top w:val="nil"/>
              <w:left w:val="single" w:sz="4" w:space="0" w:color="auto"/>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2</w:t>
            </w:r>
          </w:p>
        </w:tc>
        <w:tc>
          <w:tcPr>
            <w:tcW w:w="4211" w:type="dxa"/>
            <w:tcBorders>
              <w:top w:val="nil"/>
              <w:left w:val="nil"/>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Якість продукції</w:t>
            </w:r>
          </w:p>
        </w:tc>
        <w:tc>
          <w:tcPr>
            <w:tcW w:w="1341" w:type="dxa"/>
            <w:tcBorders>
              <w:top w:val="nil"/>
              <w:left w:val="nil"/>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jc w:val="center"/>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5</w:t>
            </w:r>
          </w:p>
        </w:tc>
        <w:tc>
          <w:tcPr>
            <w:tcW w:w="931" w:type="dxa"/>
            <w:tcBorders>
              <w:top w:val="nil"/>
              <w:left w:val="nil"/>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jc w:val="center"/>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0,3</w:t>
            </w:r>
          </w:p>
        </w:tc>
        <w:tc>
          <w:tcPr>
            <w:tcW w:w="1547" w:type="dxa"/>
            <w:tcBorders>
              <w:top w:val="nil"/>
              <w:left w:val="nil"/>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jc w:val="center"/>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1,5</w:t>
            </w:r>
          </w:p>
        </w:tc>
      </w:tr>
      <w:tr w:rsidR="00B42386" w:rsidRPr="00DA6734" w:rsidTr="00B42386">
        <w:trPr>
          <w:trHeight w:hRule="exact" w:val="374"/>
          <w:jc w:val="center"/>
        </w:trPr>
        <w:tc>
          <w:tcPr>
            <w:tcW w:w="904" w:type="dxa"/>
            <w:tcBorders>
              <w:top w:val="nil"/>
              <w:left w:val="single" w:sz="4" w:space="0" w:color="auto"/>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3</w:t>
            </w:r>
          </w:p>
        </w:tc>
        <w:tc>
          <w:tcPr>
            <w:tcW w:w="4211" w:type="dxa"/>
            <w:tcBorders>
              <w:top w:val="nil"/>
              <w:left w:val="nil"/>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Стадія життєвого циклу продукту</w:t>
            </w:r>
          </w:p>
        </w:tc>
        <w:tc>
          <w:tcPr>
            <w:tcW w:w="1341" w:type="dxa"/>
            <w:tcBorders>
              <w:top w:val="nil"/>
              <w:left w:val="nil"/>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jc w:val="center"/>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3</w:t>
            </w:r>
          </w:p>
        </w:tc>
        <w:tc>
          <w:tcPr>
            <w:tcW w:w="931" w:type="dxa"/>
            <w:tcBorders>
              <w:top w:val="nil"/>
              <w:left w:val="nil"/>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jc w:val="center"/>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0,05</w:t>
            </w:r>
          </w:p>
        </w:tc>
        <w:tc>
          <w:tcPr>
            <w:tcW w:w="1547" w:type="dxa"/>
            <w:tcBorders>
              <w:top w:val="nil"/>
              <w:left w:val="nil"/>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jc w:val="center"/>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0,15</w:t>
            </w:r>
          </w:p>
        </w:tc>
      </w:tr>
      <w:tr w:rsidR="00B42386" w:rsidRPr="00DA6734" w:rsidTr="00B42386">
        <w:trPr>
          <w:trHeight w:hRule="exact" w:val="288"/>
          <w:jc w:val="center"/>
        </w:trPr>
        <w:tc>
          <w:tcPr>
            <w:tcW w:w="904" w:type="dxa"/>
            <w:tcBorders>
              <w:top w:val="nil"/>
              <w:left w:val="single" w:sz="4" w:space="0" w:color="auto"/>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4</w:t>
            </w:r>
          </w:p>
        </w:tc>
        <w:tc>
          <w:tcPr>
            <w:tcW w:w="4211" w:type="dxa"/>
            <w:tcBorders>
              <w:top w:val="nil"/>
              <w:left w:val="nil"/>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Прихильність покупців</w:t>
            </w:r>
          </w:p>
        </w:tc>
        <w:tc>
          <w:tcPr>
            <w:tcW w:w="1341" w:type="dxa"/>
            <w:tcBorders>
              <w:top w:val="nil"/>
              <w:left w:val="nil"/>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jc w:val="center"/>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4</w:t>
            </w:r>
          </w:p>
        </w:tc>
        <w:tc>
          <w:tcPr>
            <w:tcW w:w="931" w:type="dxa"/>
            <w:tcBorders>
              <w:top w:val="nil"/>
              <w:left w:val="nil"/>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jc w:val="center"/>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0,2</w:t>
            </w:r>
          </w:p>
        </w:tc>
        <w:tc>
          <w:tcPr>
            <w:tcW w:w="1547" w:type="dxa"/>
            <w:tcBorders>
              <w:top w:val="nil"/>
              <w:left w:val="nil"/>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jc w:val="center"/>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0,8</w:t>
            </w:r>
          </w:p>
        </w:tc>
      </w:tr>
      <w:tr w:rsidR="00B42386" w:rsidRPr="00FD06AC" w:rsidTr="00B42386">
        <w:trPr>
          <w:trHeight w:hRule="exact" w:val="288"/>
          <w:jc w:val="center"/>
        </w:trPr>
        <w:tc>
          <w:tcPr>
            <w:tcW w:w="8934" w:type="dxa"/>
            <w:gridSpan w:val="5"/>
            <w:tcBorders>
              <w:top w:val="nil"/>
              <w:bottom w:val="single" w:sz="4" w:space="0" w:color="auto"/>
            </w:tcBorders>
            <w:shd w:val="clear" w:color="000000" w:fill="FFFFFF"/>
            <w:vAlign w:val="center"/>
          </w:tcPr>
          <w:p w:rsidR="00B42386" w:rsidRPr="00FD06AC" w:rsidRDefault="00B42386" w:rsidP="00B42386">
            <w:pPr>
              <w:spacing w:after="0" w:line="240" w:lineRule="auto"/>
              <w:jc w:val="right"/>
              <w:rPr>
                <w:rFonts w:ascii="Times New Roman" w:eastAsia="Times New Roman" w:hAnsi="Times New Roman" w:cs="Times New Roman"/>
                <w:sz w:val="24"/>
                <w:szCs w:val="24"/>
                <w:lang w:val="uk-UA" w:eastAsia="uk-UA"/>
              </w:rPr>
            </w:pPr>
            <w:r w:rsidRPr="00FD06AC">
              <w:rPr>
                <w:rFonts w:ascii="Times New Roman" w:eastAsia="Times New Roman" w:hAnsi="Times New Roman" w:cs="Times New Roman"/>
                <w:sz w:val="24"/>
                <w:szCs w:val="24"/>
                <w:lang w:val="uk-UA" w:eastAsia="uk-UA"/>
              </w:rPr>
              <w:t>Продовження таблиці 3.1</w:t>
            </w:r>
          </w:p>
        </w:tc>
      </w:tr>
      <w:tr w:rsidR="00B42386" w:rsidRPr="00DA6734" w:rsidTr="00B42386">
        <w:trPr>
          <w:trHeight w:hRule="exact" w:val="288"/>
          <w:jc w:val="center"/>
        </w:trPr>
        <w:tc>
          <w:tcPr>
            <w:tcW w:w="904" w:type="dxa"/>
            <w:tcBorders>
              <w:top w:val="nil"/>
              <w:left w:val="single" w:sz="4" w:space="0" w:color="auto"/>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5</w:t>
            </w:r>
          </w:p>
        </w:tc>
        <w:tc>
          <w:tcPr>
            <w:tcW w:w="4211" w:type="dxa"/>
            <w:tcBorders>
              <w:top w:val="nil"/>
              <w:left w:val="nil"/>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Рентабельність продажів</w:t>
            </w:r>
          </w:p>
        </w:tc>
        <w:tc>
          <w:tcPr>
            <w:tcW w:w="1341" w:type="dxa"/>
            <w:tcBorders>
              <w:top w:val="nil"/>
              <w:left w:val="nil"/>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jc w:val="center"/>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3</w:t>
            </w:r>
          </w:p>
        </w:tc>
        <w:tc>
          <w:tcPr>
            <w:tcW w:w="931" w:type="dxa"/>
            <w:tcBorders>
              <w:top w:val="nil"/>
              <w:left w:val="nil"/>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jc w:val="center"/>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0,15</w:t>
            </w:r>
          </w:p>
        </w:tc>
        <w:tc>
          <w:tcPr>
            <w:tcW w:w="1547" w:type="dxa"/>
            <w:tcBorders>
              <w:top w:val="nil"/>
              <w:left w:val="nil"/>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jc w:val="center"/>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0,45</w:t>
            </w:r>
          </w:p>
        </w:tc>
      </w:tr>
      <w:tr w:rsidR="00B42386" w:rsidRPr="00DA6734" w:rsidTr="00B42386">
        <w:trPr>
          <w:trHeight w:hRule="exact" w:val="288"/>
          <w:jc w:val="center"/>
        </w:trPr>
        <w:tc>
          <w:tcPr>
            <w:tcW w:w="904" w:type="dxa"/>
            <w:tcBorders>
              <w:top w:val="nil"/>
              <w:left w:val="single" w:sz="4" w:space="0" w:color="auto"/>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6</w:t>
            </w:r>
          </w:p>
        </w:tc>
        <w:tc>
          <w:tcPr>
            <w:tcW w:w="4211" w:type="dxa"/>
            <w:tcBorders>
              <w:top w:val="nil"/>
              <w:left w:val="nil"/>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Здатність до інтеграції</w:t>
            </w:r>
          </w:p>
        </w:tc>
        <w:tc>
          <w:tcPr>
            <w:tcW w:w="1341" w:type="dxa"/>
            <w:tcBorders>
              <w:top w:val="nil"/>
              <w:left w:val="nil"/>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jc w:val="center"/>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4</w:t>
            </w:r>
          </w:p>
        </w:tc>
        <w:tc>
          <w:tcPr>
            <w:tcW w:w="931" w:type="dxa"/>
            <w:tcBorders>
              <w:top w:val="nil"/>
              <w:left w:val="nil"/>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jc w:val="center"/>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0,1</w:t>
            </w:r>
          </w:p>
        </w:tc>
        <w:tc>
          <w:tcPr>
            <w:tcW w:w="1547" w:type="dxa"/>
            <w:tcBorders>
              <w:top w:val="nil"/>
              <w:left w:val="nil"/>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jc w:val="center"/>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0,4</w:t>
            </w:r>
          </w:p>
        </w:tc>
      </w:tr>
      <w:tr w:rsidR="00E776D7" w:rsidRPr="00DA6734" w:rsidTr="00B42386">
        <w:trPr>
          <w:trHeight w:hRule="exact" w:val="459"/>
          <w:jc w:val="center"/>
        </w:trPr>
        <w:tc>
          <w:tcPr>
            <w:tcW w:w="738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jc w:val="center"/>
              <w:rPr>
                <w:rFonts w:ascii="Times New Roman" w:eastAsia="Times New Roman" w:hAnsi="Times New Roman" w:cs="Times New Roman"/>
                <w:b/>
                <w:sz w:val="24"/>
                <w:szCs w:val="24"/>
                <w:lang w:val="uk-UA" w:eastAsia="uk-UA"/>
              </w:rPr>
            </w:pPr>
            <w:r w:rsidRPr="00DA6734">
              <w:rPr>
                <w:rFonts w:ascii="Times New Roman" w:eastAsia="Times New Roman" w:hAnsi="Times New Roman" w:cs="Times New Roman"/>
                <w:b/>
                <w:sz w:val="24"/>
                <w:szCs w:val="24"/>
                <w:lang w:val="uk-UA" w:eastAsia="uk-UA"/>
              </w:rPr>
              <w:t>Привабливість галузі</w:t>
            </w:r>
          </w:p>
        </w:tc>
        <w:tc>
          <w:tcPr>
            <w:tcW w:w="1547" w:type="dxa"/>
            <w:tcBorders>
              <w:top w:val="nil"/>
              <w:left w:val="nil"/>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jc w:val="center"/>
              <w:rPr>
                <w:rFonts w:ascii="Times New Roman" w:eastAsia="Times New Roman" w:hAnsi="Times New Roman" w:cs="Times New Roman"/>
                <w:b/>
                <w:sz w:val="24"/>
                <w:szCs w:val="24"/>
                <w:lang w:val="uk-UA" w:eastAsia="uk-UA"/>
              </w:rPr>
            </w:pPr>
            <w:r w:rsidRPr="00DA6734">
              <w:rPr>
                <w:rFonts w:ascii="Times New Roman" w:eastAsia="Times New Roman" w:hAnsi="Times New Roman" w:cs="Times New Roman"/>
                <w:b/>
                <w:sz w:val="24"/>
                <w:szCs w:val="24"/>
                <w:lang w:val="uk-UA" w:eastAsia="uk-UA"/>
              </w:rPr>
              <w:t>3,8</w:t>
            </w:r>
          </w:p>
        </w:tc>
      </w:tr>
      <w:tr w:rsidR="00B42386" w:rsidRPr="00DA6734" w:rsidTr="00B42386">
        <w:trPr>
          <w:trHeight w:hRule="exact" w:val="528"/>
          <w:jc w:val="center"/>
        </w:trPr>
        <w:tc>
          <w:tcPr>
            <w:tcW w:w="904" w:type="dxa"/>
            <w:tcBorders>
              <w:top w:val="nil"/>
              <w:left w:val="single" w:sz="4" w:space="0" w:color="auto"/>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1</w:t>
            </w:r>
          </w:p>
        </w:tc>
        <w:tc>
          <w:tcPr>
            <w:tcW w:w="4211" w:type="dxa"/>
            <w:tcBorders>
              <w:top w:val="nil"/>
              <w:left w:val="nil"/>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Стадія життєвого циклу галузі</w:t>
            </w:r>
          </w:p>
        </w:tc>
        <w:tc>
          <w:tcPr>
            <w:tcW w:w="1341" w:type="dxa"/>
            <w:tcBorders>
              <w:top w:val="nil"/>
              <w:left w:val="nil"/>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jc w:val="center"/>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3</w:t>
            </w:r>
          </w:p>
        </w:tc>
        <w:tc>
          <w:tcPr>
            <w:tcW w:w="931" w:type="dxa"/>
            <w:tcBorders>
              <w:top w:val="nil"/>
              <w:left w:val="nil"/>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jc w:val="center"/>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0,1</w:t>
            </w:r>
          </w:p>
        </w:tc>
        <w:tc>
          <w:tcPr>
            <w:tcW w:w="1547" w:type="dxa"/>
            <w:tcBorders>
              <w:top w:val="nil"/>
              <w:left w:val="nil"/>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jc w:val="center"/>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0,3</w:t>
            </w:r>
          </w:p>
        </w:tc>
      </w:tr>
      <w:tr w:rsidR="00B42386" w:rsidRPr="00DA6734" w:rsidTr="00B42386">
        <w:trPr>
          <w:trHeight w:hRule="exact" w:val="288"/>
          <w:jc w:val="center"/>
        </w:trPr>
        <w:tc>
          <w:tcPr>
            <w:tcW w:w="904" w:type="dxa"/>
            <w:tcBorders>
              <w:top w:val="nil"/>
              <w:left w:val="single" w:sz="4" w:space="0" w:color="auto"/>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2</w:t>
            </w:r>
          </w:p>
        </w:tc>
        <w:tc>
          <w:tcPr>
            <w:tcW w:w="4211" w:type="dxa"/>
            <w:tcBorders>
              <w:top w:val="nil"/>
              <w:left w:val="nil"/>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Використання ресурсів</w:t>
            </w:r>
          </w:p>
        </w:tc>
        <w:tc>
          <w:tcPr>
            <w:tcW w:w="1341" w:type="dxa"/>
            <w:tcBorders>
              <w:top w:val="nil"/>
              <w:left w:val="nil"/>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jc w:val="center"/>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5</w:t>
            </w:r>
          </w:p>
        </w:tc>
        <w:tc>
          <w:tcPr>
            <w:tcW w:w="931" w:type="dxa"/>
            <w:tcBorders>
              <w:top w:val="nil"/>
              <w:left w:val="nil"/>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jc w:val="center"/>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0,3</w:t>
            </w:r>
          </w:p>
        </w:tc>
        <w:tc>
          <w:tcPr>
            <w:tcW w:w="1547" w:type="dxa"/>
            <w:tcBorders>
              <w:top w:val="nil"/>
              <w:left w:val="nil"/>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jc w:val="center"/>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1,5</w:t>
            </w:r>
          </w:p>
        </w:tc>
      </w:tr>
      <w:tr w:rsidR="00B42386" w:rsidRPr="00DA6734" w:rsidTr="00B42386">
        <w:trPr>
          <w:trHeight w:hRule="exact" w:val="527"/>
          <w:jc w:val="center"/>
        </w:trPr>
        <w:tc>
          <w:tcPr>
            <w:tcW w:w="904" w:type="dxa"/>
            <w:tcBorders>
              <w:top w:val="nil"/>
              <w:left w:val="single" w:sz="4" w:space="0" w:color="auto"/>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3</w:t>
            </w:r>
          </w:p>
        </w:tc>
        <w:tc>
          <w:tcPr>
            <w:tcW w:w="4211" w:type="dxa"/>
            <w:tcBorders>
              <w:top w:val="nil"/>
              <w:left w:val="nil"/>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Забезпечення перспектив зростання вироб</w:t>
            </w:r>
            <w:r w:rsidRPr="00DA6734">
              <w:rPr>
                <w:rFonts w:ascii="Times New Roman" w:eastAsia="Times New Roman" w:hAnsi="Times New Roman" w:cs="Times New Roman"/>
                <w:sz w:val="24"/>
                <w:szCs w:val="24"/>
                <w:lang w:val="uk-UA" w:eastAsia="uk-UA"/>
              </w:rPr>
              <w:softHyphen/>
              <w:t>ництва галузі</w:t>
            </w:r>
          </w:p>
        </w:tc>
        <w:tc>
          <w:tcPr>
            <w:tcW w:w="1341" w:type="dxa"/>
            <w:tcBorders>
              <w:top w:val="nil"/>
              <w:left w:val="nil"/>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jc w:val="center"/>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3</w:t>
            </w:r>
          </w:p>
        </w:tc>
        <w:tc>
          <w:tcPr>
            <w:tcW w:w="931" w:type="dxa"/>
            <w:tcBorders>
              <w:top w:val="nil"/>
              <w:left w:val="nil"/>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jc w:val="center"/>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0,15</w:t>
            </w:r>
          </w:p>
        </w:tc>
        <w:tc>
          <w:tcPr>
            <w:tcW w:w="1547" w:type="dxa"/>
            <w:tcBorders>
              <w:top w:val="nil"/>
              <w:left w:val="nil"/>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jc w:val="center"/>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0,45</w:t>
            </w:r>
          </w:p>
        </w:tc>
      </w:tr>
      <w:tr w:rsidR="00B42386" w:rsidRPr="00DA6734" w:rsidTr="00B42386">
        <w:trPr>
          <w:trHeight w:hRule="exact" w:val="382"/>
          <w:jc w:val="center"/>
        </w:trPr>
        <w:tc>
          <w:tcPr>
            <w:tcW w:w="904" w:type="dxa"/>
            <w:tcBorders>
              <w:top w:val="nil"/>
              <w:left w:val="single" w:sz="4" w:space="0" w:color="auto"/>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4</w:t>
            </w:r>
          </w:p>
        </w:tc>
        <w:tc>
          <w:tcPr>
            <w:tcW w:w="4211" w:type="dxa"/>
            <w:tcBorders>
              <w:top w:val="nil"/>
              <w:left w:val="nil"/>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Бар’єри входження на ринок</w:t>
            </w:r>
          </w:p>
        </w:tc>
        <w:tc>
          <w:tcPr>
            <w:tcW w:w="1341" w:type="dxa"/>
            <w:tcBorders>
              <w:top w:val="nil"/>
              <w:left w:val="nil"/>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jc w:val="center"/>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4</w:t>
            </w:r>
          </w:p>
        </w:tc>
        <w:tc>
          <w:tcPr>
            <w:tcW w:w="931" w:type="dxa"/>
            <w:tcBorders>
              <w:top w:val="nil"/>
              <w:left w:val="nil"/>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jc w:val="center"/>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0,2</w:t>
            </w:r>
          </w:p>
        </w:tc>
        <w:tc>
          <w:tcPr>
            <w:tcW w:w="1547" w:type="dxa"/>
            <w:tcBorders>
              <w:top w:val="nil"/>
              <w:left w:val="nil"/>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jc w:val="center"/>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0,8</w:t>
            </w:r>
          </w:p>
        </w:tc>
      </w:tr>
      <w:tr w:rsidR="00B42386" w:rsidRPr="00DA6734" w:rsidTr="00B42386">
        <w:trPr>
          <w:trHeight w:hRule="exact" w:val="290"/>
          <w:jc w:val="center"/>
        </w:trPr>
        <w:tc>
          <w:tcPr>
            <w:tcW w:w="904" w:type="dxa"/>
            <w:tcBorders>
              <w:top w:val="nil"/>
              <w:left w:val="single" w:sz="4" w:space="0" w:color="auto"/>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5</w:t>
            </w:r>
          </w:p>
        </w:tc>
        <w:tc>
          <w:tcPr>
            <w:tcW w:w="4211" w:type="dxa"/>
            <w:tcBorders>
              <w:top w:val="nil"/>
              <w:left w:val="nil"/>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Рівень державного впливу на галузь</w:t>
            </w:r>
          </w:p>
        </w:tc>
        <w:tc>
          <w:tcPr>
            <w:tcW w:w="1341" w:type="dxa"/>
            <w:tcBorders>
              <w:top w:val="nil"/>
              <w:left w:val="nil"/>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jc w:val="center"/>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3</w:t>
            </w:r>
          </w:p>
        </w:tc>
        <w:tc>
          <w:tcPr>
            <w:tcW w:w="931" w:type="dxa"/>
            <w:tcBorders>
              <w:top w:val="nil"/>
              <w:left w:val="nil"/>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jc w:val="center"/>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0,25</w:t>
            </w:r>
          </w:p>
        </w:tc>
        <w:tc>
          <w:tcPr>
            <w:tcW w:w="1547" w:type="dxa"/>
            <w:tcBorders>
              <w:top w:val="nil"/>
              <w:left w:val="nil"/>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jc w:val="center"/>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0,75</w:t>
            </w:r>
          </w:p>
        </w:tc>
      </w:tr>
      <w:tr w:rsidR="00E776D7" w:rsidRPr="00DA6734" w:rsidTr="00B42386">
        <w:trPr>
          <w:trHeight w:hRule="exact" w:val="420"/>
          <w:jc w:val="center"/>
        </w:trPr>
        <w:tc>
          <w:tcPr>
            <w:tcW w:w="738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jc w:val="center"/>
              <w:rPr>
                <w:rFonts w:ascii="Times New Roman" w:eastAsia="Times New Roman" w:hAnsi="Times New Roman" w:cs="Times New Roman"/>
                <w:b/>
                <w:sz w:val="24"/>
                <w:szCs w:val="24"/>
                <w:lang w:val="uk-UA" w:eastAsia="uk-UA"/>
              </w:rPr>
            </w:pPr>
            <w:r w:rsidRPr="00DA6734">
              <w:rPr>
                <w:rFonts w:ascii="Times New Roman" w:eastAsia="Times New Roman" w:hAnsi="Times New Roman" w:cs="Times New Roman"/>
                <w:b/>
                <w:sz w:val="24"/>
                <w:szCs w:val="24"/>
                <w:lang w:val="uk-UA" w:eastAsia="uk-UA"/>
              </w:rPr>
              <w:t>Стабільність середовища</w:t>
            </w:r>
          </w:p>
        </w:tc>
        <w:tc>
          <w:tcPr>
            <w:tcW w:w="1547" w:type="dxa"/>
            <w:tcBorders>
              <w:top w:val="nil"/>
              <w:left w:val="nil"/>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jc w:val="center"/>
              <w:rPr>
                <w:rFonts w:ascii="Times New Roman" w:eastAsia="Times New Roman" w:hAnsi="Times New Roman" w:cs="Times New Roman"/>
                <w:b/>
                <w:sz w:val="24"/>
                <w:szCs w:val="24"/>
                <w:lang w:val="uk-UA" w:eastAsia="uk-UA"/>
              </w:rPr>
            </w:pPr>
            <w:r w:rsidRPr="00DA6734">
              <w:rPr>
                <w:rFonts w:ascii="Times New Roman" w:eastAsia="Times New Roman" w:hAnsi="Times New Roman" w:cs="Times New Roman"/>
                <w:b/>
                <w:sz w:val="24"/>
                <w:szCs w:val="24"/>
                <w:lang w:val="uk-UA" w:eastAsia="uk-UA"/>
              </w:rPr>
              <w:t>3,75</w:t>
            </w:r>
          </w:p>
        </w:tc>
      </w:tr>
      <w:tr w:rsidR="00B42386" w:rsidRPr="00DA6734" w:rsidTr="00B42386">
        <w:trPr>
          <w:trHeight w:hRule="exact" w:val="288"/>
          <w:jc w:val="center"/>
        </w:trPr>
        <w:tc>
          <w:tcPr>
            <w:tcW w:w="904" w:type="dxa"/>
            <w:tcBorders>
              <w:top w:val="nil"/>
              <w:left w:val="single" w:sz="4" w:space="0" w:color="auto"/>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1</w:t>
            </w:r>
          </w:p>
        </w:tc>
        <w:tc>
          <w:tcPr>
            <w:tcW w:w="4211" w:type="dxa"/>
            <w:tcBorders>
              <w:top w:val="nil"/>
              <w:left w:val="nil"/>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Інфляція</w:t>
            </w:r>
          </w:p>
        </w:tc>
        <w:tc>
          <w:tcPr>
            <w:tcW w:w="1341" w:type="dxa"/>
            <w:tcBorders>
              <w:top w:val="nil"/>
              <w:left w:val="nil"/>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jc w:val="center"/>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5</w:t>
            </w:r>
          </w:p>
        </w:tc>
        <w:tc>
          <w:tcPr>
            <w:tcW w:w="931" w:type="dxa"/>
            <w:tcBorders>
              <w:top w:val="nil"/>
              <w:left w:val="nil"/>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jc w:val="center"/>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0,2</w:t>
            </w:r>
          </w:p>
        </w:tc>
        <w:tc>
          <w:tcPr>
            <w:tcW w:w="1547" w:type="dxa"/>
            <w:tcBorders>
              <w:top w:val="nil"/>
              <w:left w:val="nil"/>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jc w:val="center"/>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1</w:t>
            </w:r>
          </w:p>
        </w:tc>
      </w:tr>
      <w:tr w:rsidR="00B42386" w:rsidRPr="00DA6734" w:rsidTr="00B42386">
        <w:trPr>
          <w:trHeight w:hRule="exact" w:val="288"/>
          <w:jc w:val="center"/>
        </w:trPr>
        <w:tc>
          <w:tcPr>
            <w:tcW w:w="904" w:type="dxa"/>
            <w:tcBorders>
              <w:top w:val="nil"/>
              <w:left w:val="single" w:sz="4" w:space="0" w:color="auto"/>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2</w:t>
            </w:r>
          </w:p>
        </w:tc>
        <w:tc>
          <w:tcPr>
            <w:tcW w:w="4211" w:type="dxa"/>
            <w:tcBorders>
              <w:top w:val="nil"/>
              <w:left w:val="nil"/>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Варіація попиту</w:t>
            </w:r>
          </w:p>
        </w:tc>
        <w:tc>
          <w:tcPr>
            <w:tcW w:w="1341" w:type="dxa"/>
            <w:tcBorders>
              <w:top w:val="nil"/>
              <w:left w:val="nil"/>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jc w:val="center"/>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4</w:t>
            </w:r>
          </w:p>
        </w:tc>
        <w:tc>
          <w:tcPr>
            <w:tcW w:w="931" w:type="dxa"/>
            <w:tcBorders>
              <w:top w:val="nil"/>
              <w:left w:val="nil"/>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jc w:val="center"/>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0,3</w:t>
            </w:r>
          </w:p>
        </w:tc>
        <w:tc>
          <w:tcPr>
            <w:tcW w:w="1547" w:type="dxa"/>
            <w:tcBorders>
              <w:top w:val="nil"/>
              <w:left w:val="nil"/>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jc w:val="center"/>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1,2</w:t>
            </w:r>
          </w:p>
        </w:tc>
      </w:tr>
      <w:tr w:rsidR="00B42386" w:rsidRPr="00DA6734" w:rsidTr="00B42386">
        <w:trPr>
          <w:trHeight w:hRule="exact" w:val="403"/>
          <w:jc w:val="center"/>
        </w:trPr>
        <w:tc>
          <w:tcPr>
            <w:tcW w:w="904" w:type="dxa"/>
            <w:tcBorders>
              <w:top w:val="nil"/>
              <w:left w:val="single" w:sz="4" w:space="0" w:color="auto"/>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3</w:t>
            </w:r>
          </w:p>
        </w:tc>
        <w:tc>
          <w:tcPr>
            <w:tcW w:w="4211" w:type="dxa"/>
            <w:tcBorders>
              <w:top w:val="nil"/>
              <w:left w:val="nil"/>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Маркетингові та рекламні можливості</w:t>
            </w:r>
          </w:p>
        </w:tc>
        <w:tc>
          <w:tcPr>
            <w:tcW w:w="1341" w:type="dxa"/>
            <w:tcBorders>
              <w:top w:val="nil"/>
              <w:left w:val="nil"/>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jc w:val="center"/>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3</w:t>
            </w:r>
          </w:p>
        </w:tc>
        <w:tc>
          <w:tcPr>
            <w:tcW w:w="931" w:type="dxa"/>
            <w:tcBorders>
              <w:top w:val="nil"/>
              <w:left w:val="nil"/>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jc w:val="center"/>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0,2</w:t>
            </w:r>
          </w:p>
        </w:tc>
        <w:tc>
          <w:tcPr>
            <w:tcW w:w="1547" w:type="dxa"/>
            <w:tcBorders>
              <w:top w:val="nil"/>
              <w:left w:val="nil"/>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jc w:val="center"/>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0,6</w:t>
            </w:r>
          </w:p>
        </w:tc>
      </w:tr>
      <w:tr w:rsidR="00B42386" w:rsidRPr="00DA6734" w:rsidTr="00B42386">
        <w:trPr>
          <w:trHeight w:hRule="exact" w:val="423"/>
          <w:jc w:val="center"/>
        </w:trPr>
        <w:tc>
          <w:tcPr>
            <w:tcW w:w="904" w:type="dxa"/>
            <w:tcBorders>
              <w:top w:val="nil"/>
              <w:left w:val="single" w:sz="4" w:space="0" w:color="auto"/>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4</w:t>
            </w:r>
          </w:p>
        </w:tc>
        <w:tc>
          <w:tcPr>
            <w:tcW w:w="4211" w:type="dxa"/>
            <w:tcBorders>
              <w:top w:val="nil"/>
              <w:left w:val="nil"/>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Рівень інноваційної діяльності</w:t>
            </w:r>
          </w:p>
        </w:tc>
        <w:tc>
          <w:tcPr>
            <w:tcW w:w="1341" w:type="dxa"/>
            <w:tcBorders>
              <w:top w:val="nil"/>
              <w:left w:val="nil"/>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jc w:val="center"/>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3</w:t>
            </w:r>
          </w:p>
        </w:tc>
        <w:tc>
          <w:tcPr>
            <w:tcW w:w="931" w:type="dxa"/>
            <w:tcBorders>
              <w:top w:val="nil"/>
              <w:left w:val="nil"/>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jc w:val="center"/>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0,15</w:t>
            </w:r>
          </w:p>
        </w:tc>
        <w:tc>
          <w:tcPr>
            <w:tcW w:w="1547" w:type="dxa"/>
            <w:tcBorders>
              <w:top w:val="nil"/>
              <w:left w:val="nil"/>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jc w:val="center"/>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0,45</w:t>
            </w:r>
          </w:p>
        </w:tc>
      </w:tr>
      <w:tr w:rsidR="00B42386" w:rsidRPr="00DA6734" w:rsidTr="00B42386">
        <w:trPr>
          <w:trHeight w:hRule="exact" w:val="416"/>
          <w:jc w:val="center"/>
        </w:trPr>
        <w:tc>
          <w:tcPr>
            <w:tcW w:w="904" w:type="dxa"/>
            <w:tcBorders>
              <w:top w:val="nil"/>
              <w:left w:val="single" w:sz="4" w:space="0" w:color="auto"/>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5</w:t>
            </w:r>
          </w:p>
        </w:tc>
        <w:tc>
          <w:tcPr>
            <w:tcW w:w="4211" w:type="dxa"/>
            <w:tcBorders>
              <w:top w:val="nil"/>
              <w:left w:val="nil"/>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Ступінь впливу іноземного капіталу</w:t>
            </w:r>
          </w:p>
        </w:tc>
        <w:tc>
          <w:tcPr>
            <w:tcW w:w="1341" w:type="dxa"/>
            <w:tcBorders>
              <w:top w:val="nil"/>
              <w:left w:val="nil"/>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jc w:val="center"/>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4</w:t>
            </w:r>
          </w:p>
        </w:tc>
        <w:tc>
          <w:tcPr>
            <w:tcW w:w="931" w:type="dxa"/>
            <w:tcBorders>
              <w:top w:val="nil"/>
              <w:left w:val="nil"/>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jc w:val="center"/>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0,05</w:t>
            </w:r>
          </w:p>
        </w:tc>
        <w:tc>
          <w:tcPr>
            <w:tcW w:w="1547" w:type="dxa"/>
            <w:tcBorders>
              <w:top w:val="nil"/>
              <w:left w:val="nil"/>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jc w:val="center"/>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0,2</w:t>
            </w:r>
          </w:p>
        </w:tc>
      </w:tr>
      <w:tr w:rsidR="00B42386" w:rsidRPr="00DA6734" w:rsidTr="00B42386">
        <w:trPr>
          <w:trHeight w:hRule="exact" w:val="288"/>
          <w:jc w:val="center"/>
        </w:trPr>
        <w:tc>
          <w:tcPr>
            <w:tcW w:w="904" w:type="dxa"/>
            <w:tcBorders>
              <w:top w:val="nil"/>
              <w:left w:val="single" w:sz="4" w:space="0" w:color="auto"/>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jc w:val="right"/>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6</w:t>
            </w:r>
          </w:p>
        </w:tc>
        <w:tc>
          <w:tcPr>
            <w:tcW w:w="4211" w:type="dxa"/>
            <w:tcBorders>
              <w:top w:val="nil"/>
              <w:left w:val="nil"/>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Рівень технологічних змін</w:t>
            </w:r>
          </w:p>
        </w:tc>
        <w:tc>
          <w:tcPr>
            <w:tcW w:w="1341" w:type="dxa"/>
            <w:tcBorders>
              <w:top w:val="nil"/>
              <w:left w:val="nil"/>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jc w:val="center"/>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3</w:t>
            </w:r>
          </w:p>
        </w:tc>
        <w:tc>
          <w:tcPr>
            <w:tcW w:w="931" w:type="dxa"/>
            <w:tcBorders>
              <w:top w:val="nil"/>
              <w:left w:val="nil"/>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jc w:val="center"/>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0,1</w:t>
            </w:r>
          </w:p>
        </w:tc>
        <w:tc>
          <w:tcPr>
            <w:tcW w:w="1547" w:type="dxa"/>
            <w:tcBorders>
              <w:top w:val="nil"/>
              <w:left w:val="nil"/>
              <w:bottom w:val="single" w:sz="4" w:space="0" w:color="auto"/>
              <w:right w:val="single" w:sz="4" w:space="0" w:color="auto"/>
            </w:tcBorders>
            <w:shd w:val="clear" w:color="000000" w:fill="FFFFFF"/>
            <w:vAlign w:val="center"/>
            <w:hideMark/>
          </w:tcPr>
          <w:p w:rsidR="00E776D7" w:rsidRPr="00DA6734" w:rsidRDefault="00E776D7" w:rsidP="00E776D7">
            <w:pPr>
              <w:spacing w:after="0" w:line="240" w:lineRule="auto"/>
              <w:jc w:val="center"/>
              <w:rPr>
                <w:rFonts w:ascii="Times New Roman" w:eastAsia="Times New Roman" w:hAnsi="Times New Roman" w:cs="Times New Roman"/>
                <w:sz w:val="24"/>
                <w:szCs w:val="24"/>
                <w:lang w:val="uk-UA" w:eastAsia="uk-UA"/>
              </w:rPr>
            </w:pPr>
            <w:r w:rsidRPr="00DA6734">
              <w:rPr>
                <w:rFonts w:ascii="Times New Roman" w:eastAsia="Times New Roman" w:hAnsi="Times New Roman" w:cs="Times New Roman"/>
                <w:sz w:val="24"/>
                <w:szCs w:val="24"/>
                <w:lang w:val="uk-UA" w:eastAsia="uk-UA"/>
              </w:rPr>
              <w:t>0,3</w:t>
            </w:r>
          </w:p>
        </w:tc>
      </w:tr>
    </w:tbl>
    <w:p w:rsidR="00057378" w:rsidRPr="00DA6734" w:rsidRDefault="00057378" w:rsidP="00057378">
      <w:pPr>
        <w:pStyle w:val="11"/>
        <w:widowControl w:val="0"/>
      </w:pPr>
      <w:r w:rsidRPr="00DA6734">
        <w:t>Джерело: розраховано автором</w:t>
      </w:r>
    </w:p>
    <w:p w:rsidR="008A56D9" w:rsidRPr="00DA6734" w:rsidRDefault="008A56D9" w:rsidP="00675D05">
      <w:pPr>
        <w:spacing w:after="0" w:line="360" w:lineRule="auto"/>
        <w:ind w:firstLine="709"/>
        <w:jc w:val="both"/>
        <w:rPr>
          <w:rFonts w:ascii="Times New Roman" w:hAnsi="Times New Roman" w:cs="Times New Roman"/>
          <w:sz w:val="28"/>
          <w:szCs w:val="28"/>
          <w:lang w:val="uk-UA"/>
        </w:rPr>
      </w:pPr>
    </w:p>
    <w:p w:rsidR="00B42386" w:rsidRPr="00DA6734" w:rsidRDefault="00B42386" w:rsidP="00B42386">
      <w:pPr>
        <w:pStyle w:val="11"/>
      </w:pPr>
      <w:r w:rsidRPr="00DA6734">
        <w:t>Узагальнення результатів зважених оцінок чотирьох груп критеріїв SPACE-аналізу ТОВ З ІІ «ДАНФОСС ТОВ» відображено в таблиці 3.2.</w:t>
      </w:r>
    </w:p>
    <w:p w:rsidR="00E776D7" w:rsidRPr="00DA6734" w:rsidRDefault="00B42386" w:rsidP="00B42386">
      <w:pPr>
        <w:pStyle w:val="11"/>
      </w:pPr>
      <w:r w:rsidRPr="00DA6734">
        <w:t>Таблиця 3.2 - Результати зважених оцінок критеріїв SPACE-аналізу для ТОВ З ІІ «ДАНФОСС ТОВ»</w:t>
      </w:r>
    </w:p>
    <w:tbl>
      <w:tblPr>
        <w:tblW w:w="0" w:type="auto"/>
        <w:jc w:val="center"/>
        <w:tblLayout w:type="fixed"/>
        <w:tblCellMar>
          <w:left w:w="10" w:type="dxa"/>
          <w:right w:w="10" w:type="dxa"/>
        </w:tblCellMar>
        <w:tblLook w:val="04A0"/>
      </w:tblPr>
      <w:tblGrid>
        <w:gridCol w:w="513"/>
        <w:gridCol w:w="3987"/>
        <w:gridCol w:w="1701"/>
      </w:tblGrid>
      <w:tr w:rsidR="00AD31EC" w:rsidRPr="00DA6734" w:rsidTr="00567BD0">
        <w:trPr>
          <w:trHeight w:hRule="exact" w:val="751"/>
          <w:jc w:val="center"/>
        </w:trPr>
        <w:tc>
          <w:tcPr>
            <w:tcW w:w="513" w:type="dxa"/>
            <w:tcBorders>
              <w:top w:val="single" w:sz="4" w:space="0" w:color="auto"/>
              <w:left w:val="single" w:sz="4" w:space="0" w:color="auto"/>
            </w:tcBorders>
            <w:shd w:val="clear" w:color="auto" w:fill="FFFFFF"/>
            <w:vAlign w:val="center"/>
          </w:tcPr>
          <w:p w:rsidR="00AD31EC" w:rsidRPr="00DA6734" w:rsidRDefault="00AD31EC" w:rsidP="00B42386">
            <w:pPr>
              <w:pStyle w:val="af0"/>
              <w:spacing w:line="240" w:lineRule="auto"/>
              <w:ind w:firstLine="0"/>
              <w:jc w:val="center"/>
              <w:rPr>
                <w:rFonts w:ascii="Times New Roman" w:hAnsi="Times New Roman" w:cs="Times New Roman"/>
                <w:sz w:val="24"/>
                <w:szCs w:val="24"/>
                <w:lang w:val="uk-UA"/>
              </w:rPr>
            </w:pPr>
            <w:r w:rsidRPr="00DA6734">
              <w:rPr>
                <w:rFonts w:ascii="Times New Roman" w:hAnsi="Times New Roman" w:cs="Times New Roman"/>
                <w:b/>
                <w:bCs/>
                <w:sz w:val="24"/>
                <w:szCs w:val="24"/>
                <w:lang w:val="uk-UA"/>
              </w:rPr>
              <w:t>№</w:t>
            </w:r>
          </w:p>
        </w:tc>
        <w:tc>
          <w:tcPr>
            <w:tcW w:w="3987" w:type="dxa"/>
            <w:tcBorders>
              <w:top w:val="single" w:sz="4" w:space="0" w:color="auto"/>
              <w:left w:val="single" w:sz="4" w:space="0" w:color="auto"/>
            </w:tcBorders>
            <w:shd w:val="clear" w:color="auto" w:fill="FFFFFF"/>
            <w:vAlign w:val="center"/>
          </w:tcPr>
          <w:p w:rsidR="00AD31EC" w:rsidRPr="00DA6734" w:rsidRDefault="00AD31EC" w:rsidP="00B42386">
            <w:pPr>
              <w:pStyle w:val="af0"/>
              <w:spacing w:line="240" w:lineRule="auto"/>
              <w:ind w:firstLine="0"/>
              <w:jc w:val="center"/>
              <w:rPr>
                <w:rFonts w:ascii="Times New Roman" w:hAnsi="Times New Roman" w:cs="Times New Roman"/>
                <w:sz w:val="24"/>
                <w:szCs w:val="24"/>
                <w:lang w:val="uk-UA"/>
              </w:rPr>
            </w:pPr>
            <w:r w:rsidRPr="00DA6734">
              <w:rPr>
                <w:rFonts w:ascii="Times New Roman" w:hAnsi="Times New Roman" w:cs="Times New Roman"/>
                <w:b/>
                <w:bCs/>
                <w:sz w:val="24"/>
                <w:szCs w:val="24"/>
                <w:lang w:val="uk-UA"/>
              </w:rPr>
              <w:t>Критерії</w:t>
            </w:r>
          </w:p>
        </w:tc>
        <w:tc>
          <w:tcPr>
            <w:tcW w:w="1701" w:type="dxa"/>
            <w:tcBorders>
              <w:top w:val="single" w:sz="4" w:space="0" w:color="auto"/>
              <w:left w:val="single" w:sz="4" w:space="0" w:color="auto"/>
              <w:right w:val="single" w:sz="4" w:space="0" w:color="auto"/>
            </w:tcBorders>
            <w:shd w:val="clear" w:color="auto" w:fill="FFFFFF"/>
          </w:tcPr>
          <w:p w:rsidR="00AD31EC" w:rsidRPr="00DA6734" w:rsidRDefault="00AD31EC" w:rsidP="00B42386">
            <w:pPr>
              <w:pStyle w:val="af0"/>
              <w:spacing w:line="228" w:lineRule="auto"/>
              <w:ind w:firstLine="0"/>
              <w:jc w:val="center"/>
              <w:rPr>
                <w:rFonts w:ascii="Times New Roman" w:hAnsi="Times New Roman" w:cs="Times New Roman"/>
                <w:b/>
                <w:bCs/>
                <w:sz w:val="24"/>
                <w:szCs w:val="24"/>
                <w:lang w:val="uk-UA"/>
              </w:rPr>
            </w:pPr>
            <w:r w:rsidRPr="00DA6734">
              <w:rPr>
                <w:rFonts w:ascii="Times New Roman" w:hAnsi="Times New Roman" w:cs="Times New Roman"/>
                <w:b/>
                <w:bCs/>
                <w:sz w:val="24"/>
                <w:szCs w:val="24"/>
                <w:lang w:val="uk-UA"/>
              </w:rPr>
              <w:t>Зважена оцінка, балів</w:t>
            </w:r>
          </w:p>
        </w:tc>
      </w:tr>
      <w:tr w:rsidR="00AD31EC" w:rsidRPr="00DA6734" w:rsidTr="00567BD0">
        <w:trPr>
          <w:trHeight w:hRule="exact" w:val="307"/>
          <w:jc w:val="center"/>
        </w:trPr>
        <w:tc>
          <w:tcPr>
            <w:tcW w:w="513" w:type="dxa"/>
            <w:tcBorders>
              <w:top w:val="single" w:sz="4" w:space="0" w:color="auto"/>
              <w:left w:val="single" w:sz="4" w:space="0" w:color="auto"/>
            </w:tcBorders>
            <w:shd w:val="clear" w:color="auto" w:fill="FFFFFF"/>
            <w:vAlign w:val="bottom"/>
          </w:tcPr>
          <w:p w:rsidR="00AD31EC" w:rsidRPr="00DA6734" w:rsidRDefault="00AD31EC" w:rsidP="00B42386">
            <w:pPr>
              <w:pStyle w:val="af0"/>
              <w:spacing w:line="240" w:lineRule="auto"/>
              <w:ind w:firstLine="0"/>
              <w:rPr>
                <w:rFonts w:ascii="Times New Roman" w:hAnsi="Times New Roman" w:cs="Times New Roman"/>
                <w:sz w:val="24"/>
                <w:szCs w:val="24"/>
                <w:lang w:val="uk-UA"/>
              </w:rPr>
            </w:pPr>
            <w:r w:rsidRPr="00DA6734">
              <w:rPr>
                <w:rFonts w:ascii="Times New Roman" w:hAnsi="Times New Roman" w:cs="Times New Roman"/>
                <w:sz w:val="24"/>
                <w:szCs w:val="24"/>
                <w:lang w:val="uk-UA"/>
              </w:rPr>
              <w:t>1</w:t>
            </w:r>
          </w:p>
        </w:tc>
        <w:tc>
          <w:tcPr>
            <w:tcW w:w="3987" w:type="dxa"/>
            <w:tcBorders>
              <w:top w:val="single" w:sz="4" w:space="0" w:color="auto"/>
              <w:left w:val="single" w:sz="4" w:space="0" w:color="auto"/>
            </w:tcBorders>
            <w:shd w:val="clear" w:color="auto" w:fill="FFFFFF"/>
            <w:vAlign w:val="bottom"/>
          </w:tcPr>
          <w:p w:rsidR="00AD31EC" w:rsidRPr="00DA6734" w:rsidRDefault="00AD31EC" w:rsidP="00B42386">
            <w:pPr>
              <w:pStyle w:val="af0"/>
              <w:spacing w:line="240" w:lineRule="auto"/>
              <w:ind w:firstLine="0"/>
              <w:rPr>
                <w:rFonts w:ascii="Times New Roman" w:hAnsi="Times New Roman" w:cs="Times New Roman"/>
                <w:sz w:val="24"/>
                <w:szCs w:val="24"/>
                <w:lang w:val="uk-UA"/>
              </w:rPr>
            </w:pPr>
            <w:r w:rsidRPr="00DA6734">
              <w:rPr>
                <w:rFonts w:ascii="Times New Roman" w:hAnsi="Times New Roman" w:cs="Times New Roman"/>
                <w:sz w:val="24"/>
                <w:szCs w:val="24"/>
                <w:lang w:val="uk-UA"/>
              </w:rPr>
              <w:t>Фінансовий стан (ФС)</w:t>
            </w:r>
          </w:p>
        </w:tc>
        <w:tc>
          <w:tcPr>
            <w:tcW w:w="1701" w:type="dxa"/>
            <w:tcBorders>
              <w:top w:val="single" w:sz="4" w:space="0" w:color="auto"/>
              <w:left w:val="single" w:sz="4" w:space="0" w:color="auto"/>
              <w:right w:val="single" w:sz="4" w:space="0" w:color="auto"/>
            </w:tcBorders>
            <w:shd w:val="clear" w:color="auto" w:fill="FFFFFF"/>
          </w:tcPr>
          <w:p w:rsidR="00AD31EC" w:rsidRPr="00DA6734" w:rsidRDefault="00AD31EC" w:rsidP="00B42386">
            <w:pPr>
              <w:pStyle w:val="af0"/>
              <w:spacing w:line="240" w:lineRule="auto"/>
              <w:ind w:firstLine="0"/>
              <w:jc w:val="center"/>
              <w:rPr>
                <w:rFonts w:ascii="Times New Roman" w:hAnsi="Times New Roman" w:cs="Times New Roman"/>
                <w:sz w:val="24"/>
                <w:szCs w:val="24"/>
                <w:lang w:val="uk-UA"/>
              </w:rPr>
            </w:pPr>
            <w:r w:rsidRPr="00DA6734">
              <w:rPr>
                <w:rFonts w:ascii="Times New Roman" w:hAnsi="Times New Roman" w:cs="Times New Roman"/>
                <w:sz w:val="24"/>
                <w:szCs w:val="24"/>
                <w:lang w:val="uk-UA"/>
              </w:rPr>
              <w:t>3,85</w:t>
            </w:r>
          </w:p>
        </w:tc>
      </w:tr>
      <w:tr w:rsidR="00AD31EC" w:rsidRPr="00DA6734" w:rsidTr="00567BD0">
        <w:trPr>
          <w:trHeight w:hRule="exact" w:val="526"/>
          <w:jc w:val="center"/>
        </w:trPr>
        <w:tc>
          <w:tcPr>
            <w:tcW w:w="513" w:type="dxa"/>
            <w:tcBorders>
              <w:top w:val="single" w:sz="4" w:space="0" w:color="auto"/>
              <w:left w:val="single" w:sz="4" w:space="0" w:color="auto"/>
            </w:tcBorders>
            <w:shd w:val="clear" w:color="auto" w:fill="FFFFFF"/>
            <w:vAlign w:val="center"/>
          </w:tcPr>
          <w:p w:rsidR="00AD31EC" w:rsidRPr="00DA6734" w:rsidRDefault="00AD31EC" w:rsidP="00B42386">
            <w:pPr>
              <w:pStyle w:val="af0"/>
              <w:spacing w:line="240" w:lineRule="auto"/>
              <w:ind w:firstLine="0"/>
              <w:rPr>
                <w:rFonts w:ascii="Times New Roman" w:hAnsi="Times New Roman" w:cs="Times New Roman"/>
                <w:sz w:val="24"/>
                <w:szCs w:val="24"/>
                <w:lang w:val="uk-UA"/>
              </w:rPr>
            </w:pPr>
            <w:r w:rsidRPr="00DA6734">
              <w:rPr>
                <w:rFonts w:ascii="Times New Roman" w:hAnsi="Times New Roman" w:cs="Times New Roman"/>
                <w:sz w:val="24"/>
                <w:szCs w:val="24"/>
                <w:lang w:val="uk-UA"/>
              </w:rPr>
              <w:t>2</w:t>
            </w:r>
          </w:p>
        </w:tc>
        <w:tc>
          <w:tcPr>
            <w:tcW w:w="3987" w:type="dxa"/>
            <w:tcBorders>
              <w:top w:val="single" w:sz="4" w:space="0" w:color="auto"/>
              <w:left w:val="single" w:sz="4" w:space="0" w:color="auto"/>
            </w:tcBorders>
            <w:shd w:val="clear" w:color="auto" w:fill="FFFFFF"/>
            <w:vAlign w:val="bottom"/>
          </w:tcPr>
          <w:p w:rsidR="00AD31EC" w:rsidRPr="00DA6734" w:rsidRDefault="00AD31EC" w:rsidP="00B42386">
            <w:pPr>
              <w:pStyle w:val="af0"/>
              <w:spacing w:line="228" w:lineRule="auto"/>
              <w:ind w:firstLine="0"/>
              <w:rPr>
                <w:rFonts w:ascii="Times New Roman" w:hAnsi="Times New Roman" w:cs="Times New Roman"/>
                <w:sz w:val="24"/>
                <w:szCs w:val="24"/>
                <w:lang w:val="uk-UA"/>
              </w:rPr>
            </w:pPr>
            <w:r w:rsidRPr="00DA6734">
              <w:rPr>
                <w:rFonts w:ascii="Times New Roman" w:hAnsi="Times New Roman" w:cs="Times New Roman"/>
                <w:sz w:val="24"/>
                <w:szCs w:val="24"/>
                <w:lang w:val="uk-UA"/>
              </w:rPr>
              <w:t>Конкурентоспроможність підприємства (КП)</w:t>
            </w:r>
          </w:p>
        </w:tc>
        <w:tc>
          <w:tcPr>
            <w:tcW w:w="1701" w:type="dxa"/>
            <w:tcBorders>
              <w:top w:val="single" w:sz="4" w:space="0" w:color="auto"/>
              <w:left w:val="single" w:sz="4" w:space="0" w:color="auto"/>
              <w:right w:val="single" w:sz="4" w:space="0" w:color="auto"/>
            </w:tcBorders>
            <w:shd w:val="clear" w:color="auto" w:fill="FFFFFF"/>
          </w:tcPr>
          <w:p w:rsidR="00AD31EC" w:rsidRPr="00DA6734" w:rsidRDefault="00AD31EC" w:rsidP="00B42386">
            <w:pPr>
              <w:pStyle w:val="af0"/>
              <w:spacing w:line="240" w:lineRule="auto"/>
              <w:ind w:firstLine="0"/>
              <w:jc w:val="center"/>
              <w:rPr>
                <w:rFonts w:ascii="Times New Roman" w:hAnsi="Times New Roman" w:cs="Times New Roman"/>
                <w:sz w:val="24"/>
                <w:szCs w:val="24"/>
                <w:lang w:val="uk-UA"/>
              </w:rPr>
            </w:pPr>
            <w:r w:rsidRPr="00DA6734">
              <w:rPr>
                <w:rFonts w:ascii="Times New Roman" w:hAnsi="Times New Roman" w:cs="Times New Roman"/>
                <w:sz w:val="24"/>
                <w:szCs w:val="24"/>
                <w:lang w:val="uk-UA"/>
              </w:rPr>
              <w:t>4,1</w:t>
            </w:r>
          </w:p>
        </w:tc>
      </w:tr>
      <w:tr w:rsidR="00AD31EC" w:rsidRPr="00DA6734" w:rsidTr="00567BD0">
        <w:trPr>
          <w:trHeight w:hRule="exact" w:val="307"/>
          <w:jc w:val="center"/>
        </w:trPr>
        <w:tc>
          <w:tcPr>
            <w:tcW w:w="513" w:type="dxa"/>
            <w:tcBorders>
              <w:top w:val="single" w:sz="4" w:space="0" w:color="auto"/>
              <w:left w:val="single" w:sz="4" w:space="0" w:color="auto"/>
            </w:tcBorders>
            <w:shd w:val="clear" w:color="auto" w:fill="FFFFFF"/>
            <w:vAlign w:val="bottom"/>
          </w:tcPr>
          <w:p w:rsidR="00AD31EC" w:rsidRPr="00DA6734" w:rsidRDefault="00AD31EC" w:rsidP="00B42386">
            <w:pPr>
              <w:pStyle w:val="af0"/>
              <w:spacing w:line="240" w:lineRule="auto"/>
              <w:ind w:firstLine="0"/>
              <w:rPr>
                <w:rFonts w:ascii="Times New Roman" w:hAnsi="Times New Roman" w:cs="Times New Roman"/>
                <w:sz w:val="24"/>
                <w:szCs w:val="24"/>
                <w:lang w:val="uk-UA"/>
              </w:rPr>
            </w:pPr>
            <w:r w:rsidRPr="00DA6734">
              <w:rPr>
                <w:rFonts w:ascii="Times New Roman" w:hAnsi="Times New Roman" w:cs="Times New Roman"/>
                <w:sz w:val="24"/>
                <w:szCs w:val="24"/>
                <w:lang w:val="uk-UA"/>
              </w:rPr>
              <w:t>3</w:t>
            </w:r>
          </w:p>
        </w:tc>
        <w:tc>
          <w:tcPr>
            <w:tcW w:w="3987" w:type="dxa"/>
            <w:tcBorders>
              <w:top w:val="single" w:sz="4" w:space="0" w:color="auto"/>
              <w:left w:val="single" w:sz="4" w:space="0" w:color="auto"/>
            </w:tcBorders>
            <w:shd w:val="clear" w:color="auto" w:fill="FFFFFF"/>
            <w:vAlign w:val="bottom"/>
          </w:tcPr>
          <w:p w:rsidR="00AD31EC" w:rsidRPr="00DA6734" w:rsidRDefault="00AD31EC" w:rsidP="00B42386">
            <w:pPr>
              <w:pStyle w:val="af0"/>
              <w:spacing w:line="240" w:lineRule="auto"/>
              <w:ind w:firstLine="0"/>
              <w:rPr>
                <w:rFonts w:ascii="Times New Roman" w:hAnsi="Times New Roman" w:cs="Times New Roman"/>
                <w:sz w:val="24"/>
                <w:szCs w:val="24"/>
                <w:lang w:val="uk-UA"/>
              </w:rPr>
            </w:pPr>
            <w:r w:rsidRPr="00DA6734">
              <w:rPr>
                <w:rFonts w:ascii="Times New Roman" w:hAnsi="Times New Roman" w:cs="Times New Roman"/>
                <w:sz w:val="24"/>
                <w:szCs w:val="24"/>
                <w:lang w:val="uk-UA"/>
              </w:rPr>
              <w:t>Привабливість галузі (ПГ)</w:t>
            </w:r>
          </w:p>
        </w:tc>
        <w:tc>
          <w:tcPr>
            <w:tcW w:w="1701" w:type="dxa"/>
            <w:tcBorders>
              <w:top w:val="single" w:sz="4" w:space="0" w:color="auto"/>
              <w:left w:val="single" w:sz="4" w:space="0" w:color="auto"/>
              <w:right w:val="single" w:sz="4" w:space="0" w:color="auto"/>
            </w:tcBorders>
            <w:shd w:val="clear" w:color="auto" w:fill="FFFFFF"/>
          </w:tcPr>
          <w:p w:rsidR="00AD31EC" w:rsidRPr="00DA6734" w:rsidRDefault="00AD31EC" w:rsidP="00B42386">
            <w:pPr>
              <w:pStyle w:val="af0"/>
              <w:spacing w:line="240" w:lineRule="auto"/>
              <w:ind w:firstLine="0"/>
              <w:jc w:val="center"/>
              <w:rPr>
                <w:rFonts w:ascii="Times New Roman" w:hAnsi="Times New Roman" w:cs="Times New Roman"/>
                <w:sz w:val="24"/>
                <w:szCs w:val="24"/>
                <w:lang w:val="uk-UA"/>
              </w:rPr>
            </w:pPr>
            <w:r w:rsidRPr="00DA6734">
              <w:rPr>
                <w:rFonts w:ascii="Times New Roman" w:hAnsi="Times New Roman" w:cs="Times New Roman"/>
                <w:sz w:val="24"/>
                <w:szCs w:val="24"/>
                <w:lang w:val="uk-UA"/>
              </w:rPr>
              <w:t>3,8</w:t>
            </w:r>
          </w:p>
        </w:tc>
      </w:tr>
      <w:tr w:rsidR="00AD31EC" w:rsidRPr="00DA6734" w:rsidTr="00567BD0">
        <w:trPr>
          <w:trHeight w:hRule="exact" w:val="532"/>
          <w:jc w:val="center"/>
        </w:trPr>
        <w:tc>
          <w:tcPr>
            <w:tcW w:w="513" w:type="dxa"/>
            <w:tcBorders>
              <w:top w:val="single" w:sz="4" w:space="0" w:color="auto"/>
              <w:left w:val="single" w:sz="4" w:space="0" w:color="auto"/>
              <w:bottom w:val="single" w:sz="4" w:space="0" w:color="auto"/>
            </w:tcBorders>
            <w:shd w:val="clear" w:color="auto" w:fill="FFFFFF"/>
            <w:vAlign w:val="center"/>
          </w:tcPr>
          <w:p w:rsidR="00AD31EC" w:rsidRPr="00DA6734" w:rsidRDefault="00AD31EC" w:rsidP="00B42386">
            <w:pPr>
              <w:pStyle w:val="af0"/>
              <w:spacing w:line="240" w:lineRule="auto"/>
              <w:ind w:firstLine="0"/>
              <w:rPr>
                <w:rFonts w:ascii="Times New Roman" w:hAnsi="Times New Roman" w:cs="Times New Roman"/>
                <w:sz w:val="24"/>
                <w:szCs w:val="24"/>
                <w:lang w:val="uk-UA"/>
              </w:rPr>
            </w:pPr>
            <w:r w:rsidRPr="00DA6734">
              <w:rPr>
                <w:rFonts w:ascii="Times New Roman" w:hAnsi="Times New Roman" w:cs="Times New Roman"/>
                <w:sz w:val="24"/>
                <w:szCs w:val="24"/>
                <w:lang w:val="uk-UA"/>
              </w:rPr>
              <w:t>4</w:t>
            </w:r>
          </w:p>
        </w:tc>
        <w:tc>
          <w:tcPr>
            <w:tcW w:w="3987" w:type="dxa"/>
            <w:tcBorders>
              <w:top w:val="single" w:sz="4" w:space="0" w:color="auto"/>
              <w:left w:val="single" w:sz="4" w:space="0" w:color="auto"/>
              <w:bottom w:val="single" w:sz="4" w:space="0" w:color="auto"/>
            </w:tcBorders>
            <w:shd w:val="clear" w:color="auto" w:fill="FFFFFF"/>
            <w:vAlign w:val="bottom"/>
          </w:tcPr>
          <w:p w:rsidR="00AD31EC" w:rsidRPr="00DA6734" w:rsidRDefault="00AD31EC" w:rsidP="00B42386">
            <w:pPr>
              <w:pStyle w:val="af0"/>
              <w:spacing w:line="233" w:lineRule="auto"/>
              <w:ind w:firstLine="0"/>
              <w:rPr>
                <w:rFonts w:ascii="Times New Roman" w:hAnsi="Times New Roman" w:cs="Times New Roman"/>
                <w:sz w:val="24"/>
                <w:szCs w:val="24"/>
                <w:lang w:val="uk-UA"/>
              </w:rPr>
            </w:pPr>
            <w:r w:rsidRPr="00DA6734">
              <w:rPr>
                <w:rFonts w:ascii="Times New Roman" w:hAnsi="Times New Roman" w:cs="Times New Roman"/>
                <w:sz w:val="24"/>
                <w:szCs w:val="24"/>
                <w:lang w:val="uk-UA"/>
              </w:rPr>
              <w:t>Стабільність середовища (СС)</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AD31EC" w:rsidRPr="00DA6734" w:rsidRDefault="00AD31EC" w:rsidP="00B42386">
            <w:pPr>
              <w:pStyle w:val="af0"/>
              <w:spacing w:line="240" w:lineRule="auto"/>
              <w:ind w:firstLine="0"/>
              <w:jc w:val="center"/>
              <w:rPr>
                <w:rFonts w:ascii="Times New Roman" w:hAnsi="Times New Roman" w:cs="Times New Roman"/>
                <w:sz w:val="24"/>
                <w:szCs w:val="24"/>
                <w:lang w:val="uk-UA"/>
              </w:rPr>
            </w:pPr>
            <w:r w:rsidRPr="00DA6734">
              <w:rPr>
                <w:rFonts w:ascii="Times New Roman" w:hAnsi="Times New Roman" w:cs="Times New Roman"/>
                <w:sz w:val="24"/>
                <w:szCs w:val="24"/>
                <w:lang w:val="uk-UA"/>
              </w:rPr>
              <w:t>3,75</w:t>
            </w:r>
          </w:p>
        </w:tc>
      </w:tr>
    </w:tbl>
    <w:p w:rsidR="00057378" w:rsidRPr="00DA6734" w:rsidRDefault="00057378" w:rsidP="00057378">
      <w:pPr>
        <w:pStyle w:val="11"/>
        <w:widowControl w:val="0"/>
      </w:pPr>
      <w:r w:rsidRPr="00DA6734">
        <w:t>Джерело: розраховано автором</w:t>
      </w:r>
    </w:p>
    <w:p w:rsidR="00E776D7" w:rsidRPr="00DA6734" w:rsidRDefault="00E776D7" w:rsidP="00675D05">
      <w:pPr>
        <w:spacing w:after="0" w:line="360" w:lineRule="auto"/>
        <w:ind w:firstLine="709"/>
        <w:jc w:val="both"/>
        <w:rPr>
          <w:rFonts w:ascii="Times New Roman" w:hAnsi="Times New Roman" w:cs="Times New Roman"/>
          <w:sz w:val="28"/>
          <w:szCs w:val="28"/>
          <w:lang w:val="uk-UA"/>
        </w:rPr>
      </w:pPr>
    </w:p>
    <w:p w:rsidR="00B42386" w:rsidRPr="00DA6734" w:rsidRDefault="00B42386" w:rsidP="00B42386">
      <w:pPr>
        <w:pStyle w:val="11"/>
      </w:pPr>
      <w:r w:rsidRPr="00DA6734">
        <w:t xml:space="preserve">Наступним етапом SPACE-аналізу є відображення результатів зважених оцінок критеріїв у системі координат XOY, в якій кожна половина осей X і Y відображає відповідну групу критеріїв. Для того щоб визначити вектор рекомендованої стратегії, потрібно знайти координати точки Р (X; Y) за формулами: </w:t>
      </w:r>
    </w:p>
    <w:p w:rsidR="00B42386" w:rsidRPr="00DA6734" w:rsidRDefault="00AD31EC" w:rsidP="00B42386">
      <w:pPr>
        <w:pStyle w:val="11"/>
        <w:rPr>
          <w:oMath/>
          <w:rFonts w:ascii="Cambria Math" w:hAnsi="Cambria Math"/>
        </w:rPr>
      </w:pPr>
      <m:oMathPara>
        <m:oMath>
          <m:r>
            <w:rPr>
              <w:rFonts w:ascii="Cambria Math" w:hAnsi="Cambria Math"/>
            </w:rPr>
            <m:t xml:space="preserve">X = ПГ – КП = 3,8 – 4,1 = –0,3; </m:t>
          </m:r>
        </m:oMath>
      </m:oMathPara>
    </w:p>
    <w:p w:rsidR="00B42386" w:rsidRPr="00DA6734" w:rsidRDefault="00AD31EC" w:rsidP="00B42386">
      <w:pPr>
        <w:pStyle w:val="11"/>
        <w:rPr>
          <w:oMath/>
          <w:rFonts w:ascii="Cambria Math" w:hAnsi="Cambria Math"/>
        </w:rPr>
      </w:pPr>
      <m:oMathPara>
        <m:oMath>
          <m:r>
            <w:rPr>
              <w:rFonts w:ascii="Cambria Math" w:hAnsi="Cambria Math"/>
            </w:rPr>
            <m:t xml:space="preserve">Y = ФС – СС = 3,85 – 3,75 = 0,1. </m:t>
          </m:r>
        </m:oMath>
      </m:oMathPara>
    </w:p>
    <w:p w:rsidR="00B42386" w:rsidRPr="00DA6734" w:rsidRDefault="00B42386" w:rsidP="00B42386">
      <w:pPr>
        <w:pStyle w:val="11"/>
      </w:pPr>
      <w:r w:rsidRPr="00DA6734">
        <w:t>Вектор рекомендованої стратегії (рис. 3.1) за методом SPACE-аналізу будують за двома точками: О (0;0) та Р (–0,</w:t>
      </w:r>
      <w:r w:rsidR="009B6D25" w:rsidRPr="00DA6734">
        <w:t>3</w:t>
      </w:r>
      <w:r w:rsidRPr="00DA6734">
        <w:t>; 0,</w:t>
      </w:r>
      <w:r w:rsidR="009B6D25" w:rsidRPr="00DA6734">
        <w:t>1</w:t>
      </w:r>
      <w:r w:rsidRPr="00DA6734">
        <w:t xml:space="preserve">). </w:t>
      </w:r>
    </w:p>
    <w:p w:rsidR="009B6D25" w:rsidRPr="00DA6734" w:rsidRDefault="009B6D25" w:rsidP="00B42386">
      <w:pPr>
        <w:pStyle w:val="11"/>
      </w:pPr>
      <w:r w:rsidRPr="00DA6734">
        <w:rPr>
          <w:noProof/>
          <w:lang w:val="ru-RU" w:eastAsia="zh-CN"/>
        </w:rPr>
        <w:drawing>
          <wp:inline distT="0" distB="0" distL="0" distR="0">
            <wp:extent cx="4914900" cy="35814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4">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14:imgLayer r:embed="rId53">
                              <a14:imgEffect>
                                <a14:sharpenSoften amount="25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914900" cy="3581400"/>
                    </a:xfrm>
                    <a:prstGeom prst="rect">
                      <a:avLst/>
                    </a:prstGeom>
                    <a:noFill/>
                    <a:ln>
                      <a:noFill/>
                    </a:ln>
                  </pic:spPr>
                </pic:pic>
              </a:graphicData>
            </a:graphic>
          </wp:inline>
        </w:drawing>
      </w:r>
    </w:p>
    <w:p w:rsidR="009B6D25" w:rsidRPr="00DA6734" w:rsidRDefault="009B6D25" w:rsidP="00B42386">
      <w:pPr>
        <w:pStyle w:val="11"/>
      </w:pPr>
      <w:r w:rsidRPr="00DA6734">
        <w:t>Рисунок 3.1 - Побудова вектору рекомендованої стратегії за методом SPACE-аналізу для ТОВ З ІІ «ДАНФОСС ТОВ»</w:t>
      </w:r>
    </w:p>
    <w:p w:rsidR="00057378" w:rsidRPr="00DA6734" w:rsidRDefault="00057378" w:rsidP="00057378">
      <w:pPr>
        <w:pStyle w:val="11"/>
        <w:widowControl w:val="0"/>
      </w:pPr>
      <w:r w:rsidRPr="00DA6734">
        <w:t>Джерело: побудовано автором</w:t>
      </w:r>
    </w:p>
    <w:p w:rsidR="009B6D25" w:rsidRPr="00DA6734" w:rsidRDefault="009B6D25" w:rsidP="00B42386">
      <w:pPr>
        <w:pStyle w:val="11"/>
      </w:pPr>
    </w:p>
    <w:p w:rsidR="009B6D25" w:rsidRPr="00DA6734" w:rsidRDefault="009B6D25" w:rsidP="009B6D25">
      <w:pPr>
        <w:pStyle w:val="11"/>
      </w:pPr>
      <w:r w:rsidRPr="00DA6734">
        <w:t xml:space="preserve">Відображене на рис. 3.1 вказує на те, що рекомендована для компанії ТОВ З ІІ «ДАНФОСС ТОВ» стратегія є консервативною. Така ситуація характерна для стабільних ринків з низькими темпами зростання. У цьому випадку слід зосередити зусилля на фінансовій стабільності. Найважливішим фактором є конкурентоспроможність товару. За методом аналізу SPACE компанія </w:t>
      </w:r>
      <w:r w:rsidR="003040C2" w:rsidRPr="00DA6734">
        <w:t>ТОВ З ІІ «ДАНФОСС ТОВ» може здійснити</w:t>
      </w:r>
      <w:r w:rsidRPr="00DA6734">
        <w:t xml:space="preserve"> наступні стратегічні рішення:</w:t>
      </w:r>
    </w:p>
    <w:p w:rsidR="009B6D25" w:rsidRPr="00DA6734" w:rsidRDefault="003040C2" w:rsidP="009B6D25">
      <w:pPr>
        <w:pStyle w:val="11"/>
      </w:pPr>
      <w:r w:rsidRPr="00DA6734">
        <w:t xml:space="preserve">– </w:t>
      </w:r>
      <w:r w:rsidR="009B6D25" w:rsidRPr="00DA6734">
        <w:t xml:space="preserve"> стабілізація фінансового стану (застосування методів, що характеризують рівень фінансово-господарської діяльності підприємств);</w:t>
      </w:r>
    </w:p>
    <w:p w:rsidR="009B6D25" w:rsidRPr="00DA6734" w:rsidRDefault="003040C2" w:rsidP="009B6D25">
      <w:pPr>
        <w:pStyle w:val="11"/>
      </w:pPr>
      <w:r w:rsidRPr="00DA6734">
        <w:t xml:space="preserve">– </w:t>
      </w:r>
      <w:r w:rsidR="009B6D25" w:rsidRPr="00DA6734">
        <w:t xml:space="preserve"> для підвищення конкурентоспроможності необхідно впроваджувати у виробництво нові наукові розробки, засновані на інноваціях;</w:t>
      </w:r>
    </w:p>
    <w:p w:rsidR="009B6D25" w:rsidRPr="00DA6734" w:rsidRDefault="009B6D25" w:rsidP="009B6D25">
      <w:pPr>
        <w:pStyle w:val="11"/>
      </w:pPr>
      <w:r w:rsidRPr="00DA6734">
        <w:t>– захистити конкурентні позиції та зберегти зайняту ринкову нішу;</w:t>
      </w:r>
    </w:p>
    <w:p w:rsidR="009B6D25" w:rsidRPr="00DA6734" w:rsidRDefault="003040C2" w:rsidP="009B6D25">
      <w:pPr>
        <w:pStyle w:val="11"/>
      </w:pPr>
      <w:r w:rsidRPr="00DA6734">
        <w:t>–  здійснювати сегментацію</w:t>
      </w:r>
      <w:r w:rsidR="009B6D25" w:rsidRPr="00DA6734">
        <w:t xml:space="preserve"> ринку для посилення конкурентних позицій.</w:t>
      </w:r>
    </w:p>
    <w:p w:rsidR="00E65141" w:rsidRPr="00DA6734" w:rsidRDefault="00E776D7" w:rsidP="00E65141">
      <w:pPr>
        <w:pStyle w:val="11"/>
      </w:pPr>
      <w:r w:rsidRPr="00DA6734">
        <w:t>Отже, SPACE-аналіз - це метод, що використовується в стратегічному управлінні та плануванні. Він був розроблений групою дослідників для управління формуванням стратегії щодо конкурентної позиції. Аналіз SPACE найкраще представлений матрицею, що складається з двох внутрішніх та двох зовнішніх параметрів: фінансової стійкості, конкурентної переваги, екологічної стабільності та привабливості галузі. Кожен вимір включає різні критерії, за якими бізнес може оцінювати себе. Після оцінки, усереднення та нанесення кожного параметра на матрицю SPACE-аналізу кожна  компанія переважно займатиме один з чотирьох квадрантів. Кожен квадрант визначає чотири позиції, які визначають формування стратегії.</w:t>
      </w:r>
      <w:r w:rsidR="00E65141" w:rsidRPr="00DA6734">
        <w:t xml:space="preserve"> Рекомендована для компанії ТОВ З ІІ «ДАНФОСС ТОВ» стратегія є консервативною. Така ситуація характерна для стабільних ринків з низькими темпами зростання. У цьому випадку слід зосередити зусилля на фінансовій стабільності. Найважливішим фактором є конкурентоспроможність товару. За методом аналізу SPACE компанія ТОВ З ІІ «ДАНФОСС ТОВ» може здійснити наступні стратегічні рішення: стабілізація фінансового стану (застосування методів, що характеризують рівень фінансово-господарської діяльності підприємств); для підвищення конкурентоспроможності необхідно впроваджувати у виробництво нові наукові розробки, засновані на інноваціях;  захистити конкурентні позиції та зберегти зайняту ринкову нішу;   здійснювати сегментацію ринку для посилення конкурентних позицій.</w:t>
      </w:r>
    </w:p>
    <w:p w:rsidR="00E65141" w:rsidRPr="00DA6734" w:rsidRDefault="00E65141" w:rsidP="00E776D7">
      <w:pPr>
        <w:spacing w:after="0" w:line="360" w:lineRule="auto"/>
        <w:ind w:firstLine="709"/>
        <w:jc w:val="both"/>
        <w:rPr>
          <w:rFonts w:ascii="Times New Roman" w:hAnsi="Times New Roman" w:cs="Times New Roman"/>
          <w:sz w:val="28"/>
          <w:szCs w:val="28"/>
          <w:lang w:val="uk-UA"/>
        </w:rPr>
      </w:pPr>
    </w:p>
    <w:p w:rsidR="008A56D9" w:rsidRPr="00DA6734" w:rsidRDefault="008A56D9" w:rsidP="00675D05">
      <w:pPr>
        <w:spacing w:after="0" w:line="360" w:lineRule="auto"/>
        <w:ind w:firstLine="709"/>
        <w:jc w:val="both"/>
        <w:rPr>
          <w:rFonts w:ascii="Times New Roman" w:hAnsi="Times New Roman" w:cs="Times New Roman"/>
          <w:sz w:val="28"/>
          <w:szCs w:val="28"/>
          <w:lang w:val="uk-UA"/>
        </w:rPr>
      </w:pPr>
    </w:p>
    <w:p w:rsidR="003040C2" w:rsidRPr="00DA6734" w:rsidRDefault="003040C2" w:rsidP="00675D05">
      <w:pPr>
        <w:spacing w:after="0" w:line="360" w:lineRule="auto"/>
        <w:ind w:firstLine="709"/>
        <w:jc w:val="both"/>
        <w:rPr>
          <w:rFonts w:ascii="Times New Roman" w:hAnsi="Times New Roman" w:cs="Times New Roman"/>
          <w:sz w:val="28"/>
          <w:szCs w:val="28"/>
          <w:lang w:val="uk-UA"/>
        </w:rPr>
      </w:pPr>
    </w:p>
    <w:p w:rsidR="0017124A" w:rsidRPr="00DA6734" w:rsidRDefault="0017124A" w:rsidP="00675D05">
      <w:pPr>
        <w:pStyle w:val="1"/>
        <w:spacing w:before="0" w:line="360" w:lineRule="auto"/>
        <w:ind w:firstLine="709"/>
        <w:jc w:val="both"/>
        <w:rPr>
          <w:rFonts w:ascii="Times New Roman" w:hAnsi="Times New Roman" w:cs="Times New Roman"/>
          <w:color w:val="auto"/>
          <w:lang w:val="uk-UA"/>
        </w:rPr>
      </w:pPr>
      <w:bookmarkStart w:id="17" w:name="_Toc119139931"/>
      <w:r w:rsidRPr="00DA6734">
        <w:rPr>
          <w:rFonts w:ascii="Times New Roman" w:hAnsi="Times New Roman" w:cs="Times New Roman"/>
          <w:color w:val="auto"/>
          <w:lang w:val="uk-UA"/>
        </w:rPr>
        <w:t>3.2. Програма рекструктуризації ТОВ З ІІ «ДАНФОСС ТОВ»</w:t>
      </w:r>
      <w:bookmarkEnd w:id="17"/>
    </w:p>
    <w:p w:rsidR="00675D05" w:rsidRPr="00DA6734" w:rsidRDefault="00675D05" w:rsidP="00675D05">
      <w:pPr>
        <w:spacing w:after="0" w:line="360" w:lineRule="auto"/>
        <w:ind w:firstLine="709"/>
        <w:jc w:val="both"/>
        <w:rPr>
          <w:rFonts w:ascii="Times New Roman" w:hAnsi="Times New Roman" w:cs="Times New Roman"/>
          <w:sz w:val="28"/>
          <w:szCs w:val="28"/>
          <w:lang w:val="uk-UA"/>
        </w:rPr>
      </w:pPr>
    </w:p>
    <w:p w:rsidR="0017124A" w:rsidRPr="00DA6734" w:rsidRDefault="00545A0A" w:rsidP="00675D05">
      <w:pPr>
        <w:spacing w:after="0" w:line="360" w:lineRule="auto"/>
        <w:ind w:firstLine="709"/>
        <w:jc w:val="both"/>
        <w:rPr>
          <w:rFonts w:ascii="Times New Roman" w:hAnsi="Times New Roman" w:cs="Times New Roman"/>
          <w:sz w:val="28"/>
          <w:szCs w:val="28"/>
          <w:lang w:val="uk-UA"/>
        </w:rPr>
      </w:pPr>
      <w:r w:rsidRPr="00DA6734">
        <w:rPr>
          <w:rFonts w:ascii="Times New Roman" w:hAnsi="Times New Roman" w:cs="Times New Roman"/>
          <w:sz w:val="28"/>
          <w:szCs w:val="28"/>
          <w:lang w:val="uk-UA"/>
        </w:rPr>
        <w:t>Реструктуризація являє собою дію, що робиться компанією для істотної зміни фінансових та операційних аспектів компанії, зазвичай коли бізнес стикається з фінансовими труднощами. Реструктуризація - це тип корпоративних дій, що включає значну зміну боргу, операцій або структури компанії з метою обмеження фінансових збитків і поліпшення бізнесу.</w:t>
      </w:r>
    </w:p>
    <w:p w:rsidR="00675D05" w:rsidRPr="00DA6734" w:rsidRDefault="003D4D94" w:rsidP="003D4D94">
      <w:pPr>
        <w:pStyle w:val="11"/>
      </w:pPr>
      <w:r w:rsidRPr="00DA6734">
        <w:t xml:space="preserve">Для підприємства ТОВ З ІІ «ДАНФОСС ТОВ» основним напрямком програми реструктуризації має стати </w:t>
      </w:r>
      <w:r w:rsidR="00563E30" w:rsidRPr="00DA6734">
        <w:t xml:space="preserve">впровадження проектного відділу </w:t>
      </w:r>
      <w:r w:rsidR="00567BD0" w:rsidRPr="00DA6734">
        <w:t>управління маркетинговими проектами</w:t>
      </w:r>
      <w:r w:rsidR="00563E30" w:rsidRPr="00DA6734">
        <w:t xml:space="preserve">, адже на сьогодні даний відділ відсутній в організаційній структурі компанії. </w:t>
      </w:r>
    </w:p>
    <w:p w:rsidR="00567BD0" w:rsidRPr="00DA6734" w:rsidRDefault="00567BD0" w:rsidP="00567BD0">
      <w:pPr>
        <w:pStyle w:val="11"/>
      </w:pPr>
      <w:r w:rsidRPr="00DA6734">
        <w:t>Управління маркетинговими проектами належить до розробки та нагляду за маркетинговим проектом. Це особливо складний аспект управління з кількох причин. По-перше, маркетингові команди складаються з багатопрофільних професіоналів, які повинні працювати ефективно, щоб поєднати свої різні результати. Також часто потрібно багато абстрактного мислення, а обмін суб'єктивними думками означає, що проект має певний рівень коригування. Управління маркетинговими проектами - це методологія, яка використовується для відстеження маркетингових кампаній та інформування зацікавлених сторін протягом усього життєвого циклу проекту. Це забезпечує ясність між командами, утримує проекти в рамках та допомагає компаніям задовольнити потреби клієнтів.</w:t>
      </w:r>
    </w:p>
    <w:p w:rsidR="00567BD0" w:rsidRPr="00DA6734" w:rsidRDefault="00567BD0" w:rsidP="00567BD0">
      <w:pPr>
        <w:pStyle w:val="11"/>
      </w:pPr>
      <w:r w:rsidRPr="00DA6734">
        <w:t xml:space="preserve">Щоб керувати маркетинговими проектами, на ТОВ З ІІ «ДАНФОСС ТОВ» доцільно розпочати з тих же принципів управління проектами, які використовують інші команди та галузі.  Управління маркетинговими проектами є важливим, тому що те, як ТОВ З ІІ «ДАНФОСС ТОВ» керуватиме проектами, впливатиме на всіх, хто бере участь у маркетинговій кампанії.  </w:t>
      </w:r>
    </w:p>
    <w:p w:rsidR="00567BD0" w:rsidRPr="00DA6734" w:rsidRDefault="00567BD0" w:rsidP="00567BD0">
      <w:pPr>
        <w:pStyle w:val="11"/>
      </w:pPr>
      <w:r w:rsidRPr="00DA6734">
        <w:t>Щоб керувати маркетинговим проектом потрібні відповідні групи зацікавлених сторін:</w:t>
      </w:r>
    </w:p>
    <w:p w:rsidR="00567BD0" w:rsidRPr="00DA6734" w:rsidRDefault="00567BD0" w:rsidP="00567BD0">
      <w:pPr>
        <w:pStyle w:val="11"/>
      </w:pPr>
      <w:r w:rsidRPr="00DA6734">
        <w:t xml:space="preserve">1. Менеджер маркетингового проекту: як керівник та координатор маркетингових кампаній працівник буде знаходитися у центрі всього, що відбувається під час маркетингового проекту. Це включає такі речі, як затримки термінів проекту, усунення несправностей у маркетингу електронною поштою та моніторинг KPI. </w:t>
      </w:r>
    </w:p>
    <w:p w:rsidR="00563E30" w:rsidRPr="00DA6734" w:rsidRDefault="00567BD0" w:rsidP="00567BD0">
      <w:pPr>
        <w:pStyle w:val="11"/>
      </w:pPr>
      <w:r w:rsidRPr="00DA6734">
        <w:t>2. Внутрішні зацікавлені сторони. Внутрішні зацікавлені сторони є членами команди ТОВ З ІІ «ДАНФОСС ТОВ», зацікавлені у даному проекті. Це можуть бути керівники відділів ТОВ З ІІ «ДАНФОСС ТОВ»</w:t>
      </w:r>
      <w:r w:rsidR="00EF4C93" w:rsidRPr="00DA6734">
        <w:t xml:space="preserve">, торгові представники </w:t>
      </w:r>
      <w:r w:rsidRPr="00DA6734">
        <w:t xml:space="preserve">чи технічні спеціалісти. Те, як </w:t>
      </w:r>
      <w:r w:rsidR="00EF4C93" w:rsidRPr="00DA6734">
        <w:t>ТОВ З ІІ «ДАНФОСС ТОВ»  керуватиме</w:t>
      </w:r>
      <w:r w:rsidRPr="00DA6734">
        <w:t xml:space="preserve"> своєю маркетинговою кампанією, вплив</w:t>
      </w:r>
      <w:r w:rsidR="00EF4C93" w:rsidRPr="00DA6734">
        <w:t>атиме</w:t>
      </w:r>
      <w:r w:rsidRPr="00DA6734">
        <w:t xml:space="preserve"> на внутрішніх зацікавлених осіб. </w:t>
      </w:r>
    </w:p>
    <w:p w:rsidR="00E070B8" w:rsidRPr="00DA6734" w:rsidRDefault="00E070B8" w:rsidP="00E070B8">
      <w:pPr>
        <w:pStyle w:val="11"/>
      </w:pPr>
      <w:r w:rsidRPr="00DA6734">
        <w:t xml:space="preserve">Роль менеджера маркетингового проекту динамічна. Це тому, що </w:t>
      </w:r>
      <w:r w:rsidR="008274B0" w:rsidRPr="00DA6734">
        <w:t xml:space="preserve">менеджери маркетингового проекту </w:t>
      </w:r>
      <w:r w:rsidRPr="00DA6734">
        <w:t xml:space="preserve">– це дослідники, комунікатори та спеціалісти з маркетингу в одній особі. Щоденні обов'язки </w:t>
      </w:r>
      <w:r w:rsidR="008274B0" w:rsidRPr="00DA6734">
        <w:t>менеджерів маркетингового проекту</w:t>
      </w:r>
      <w:r w:rsidRPr="00DA6734">
        <w:t xml:space="preserve"> з маркетингу не є ідентичними на 100%. Тим не менш, ось деякі з їх пріоритетних завдань:</w:t>
      </w:r>
    </w:p>
    <w:p w:rsidR="00E070B8" w:rsidRPr="00DA6734" w:rsidRDefault="008274B0" w:rsidP="00E070B8">
      <w:pPr>
        <w:pStyle w:val="11"/>
      </w:pPr>
      <w:r w:rsidRPr="00DA6734">
        <w:t xml:space="preserve">1. </w:t>
      </w:r>
      <w:r w:rsidR="00E070B8" w:rsidRPr="00DA6734">
        <w:t>Визначення цілей проекту, завдань, намічених результатів. Простіше кажучи,  менеджер маркетингового проекту допомагає пояснити, навіщо потрібна кампанія. Менеджери з проектів можуть визначити ці результати за допомогою власних досліджень, а також обговорень з рештою маркетингової команди, колегами вищої ланки і навіть клієнтами.</w:t>
      </w:r>
    </w:p>
    <w:p w:rsidR="00E070B8" w:rsidRPr="00DA6734" w:rsidRDefault="00E070B8" w:rsidP="00E070B8">
      <w:pPr>
        <w:pStyle w:val="11"/>
      </w:pPr>
      <w:r w:rsidRPr="00DA6734">
        <w:t>З метою підзвітності та забезпечення того, щоб цільові результати дійсно досягалися, маркетингові проекти прив'язані до проектних показників та KPI, встановлених проектним менеджером. Це може включати:</w:t>
      </w:r>
    </w:p>
    <w:p w:rsidR="00E070B8" w:rsidRPr="00DA6734" w:rsidRDefault="008274B0" w:rsidP="008274B0">
      <w:pPr>
        <w:pStyle w:val="11"/>
        <w:numPr>
          <w:ilvl w:val="0"/>
          <w:numId w:val="21"/>
        </w:numPr>
      </w:pPr>
      <w:r w:rsidRPr="00DA6734">
        <w:t>к</w:t>
      </w:r>
      <w:r w:rsidR="00E070B8" w:rsidRPr="00DA6734">
        <w:t>онверсії</w:t>
      </w:r>
    </w:p>
    <w:p w:rsidR="00E070B8" w:rsidRPr="00DA6734" w:rsidRDefault="008274B0" w:rsidP="008274B0">
      <w:pPr>
        <w:pStyle w:val="11"/>
        <w:numPr>
          <w:ilvl w:val="0"/>
          <w:numId w:val="21"/>
        </w:numPr>
      </w:pPr>
      <w:r w:rsidRPr="00DA6734">
        <w:t>н</w:t>
      </w:r>
      <w:r w:rsidR="00E070B8" w:rsidRPr="00DA6734">
        <w:t>ові клієнти</w:t>
      </w:r>
    </w:p>
    <w:p w:rsidR="00E070B8" w:rsidRPr="00DA6734" w:rsidRDefault="008274B0" w:rsidP="008274B0">
      <w:pPr>
        <w:pStyle w:val="11"/>
        <w:numPr>
          <w:ilvl w:val="0"/>
          <w:numId w:val="21"/>
        </w:numPr>
      </w:pPr>
      <w:r w:rsidRPr="00DA6734">
        <w:t>п</w:t>
      </w:r>
      <w:r w:rsidR="00E070B8" w:rsidRPr="00DA6734">
        <w:t xml:space="preserve">родажі та </w:t>
      </w:r>
      <w:r w:rsidRPr="00DA6734">
        <w:t>доходи;</w:t>
      </w:r>
    </w:p>
    <w:p w:rsidR="00E070B8" w:rsidRPr="00DA6734" w:rsidRDefault="008274B0" w:rsidP="008274B0">
      <w:pPr>
        <w:pStyle w:val="11"/>
        <w:numPr>
          <w:ilvl w:val="0"/>
          <w:numId w:val="21"/>
        </w:numPr>
      </w:pPr>
      <w:r w:rsidRPr="00DA6734">
        <w:t>р</w:t>
      </w:r>
      <w:r w:rsidR="00E070B8" w:rsidRPr="00DA6734">
        <w:t>івень залучення (лайки, коментарі та взаємодія у соціальних мережах)</w:t>
      </w:r>
      <w:r w:rsidRPr="00DA6734">
        <w:t>.</w:t>
      </w:r>
    </w:p>
    <w:p w:rsidR="00E070B8" w:rsidRPr="00DA6734" w:rsidRDefault="00E070B8" w:rsidP="00E070B8">
      <w:pPr>
        <w:pStyle w:val="11"/>
      </w:pPr>
    </w:p>
    <w:p w:rsidR="00E070B8" w:rsidRPr="00DA6734" w:rsidRDefault="008274B0" w:rsidP="00E070B8">
      <w:pPr>
        <w:pStyle w:val="11"/>
      </w:pPr>
      <w:r w:rsidRPr="00DA6734">
        <w:t xml:space="preserve">2. </w:t>
      </w:r>
      <w:r w:rsidR="00E070B8" w:rsidRPr="00DA6734">
        <w:t>Вивчення кращих практик та тактик для маркетингових кампаній</w:t>
      </w:r>
      <w:r w:rsidRPr="00DA6734">
        <w:t xml:space="preserve">. </w:t>
      </w:r>
      <w:r w:rsidR="00E070B8" w:rsidRPr="00DA6734">
        <w:t>Коли доходить до управління маркетинговими проектами, задіяні нескінченні змінні.Менеджери з проектів повинні приборкати хаос, визначивши обсяг робіт та бюджет проекту. Це вплине на дрібні деталі з погляду тактики, тривалості та інструментів, необхідних реалізації проекту.</w:t>
      </w:r>
    </w:p>
    <w:p w:rsidR="00E070B8" w:rsidRPr="00DA6734" w:rsidRDefault="00E070B8" w:rsidP="00E070B8">
      <w:pPr>
        <w:pStyle w:val="11"/>
      </w:pPr>
      <w:r w:rsidRPr="00DA6734">
        <w:t xml:space="preserve">Грунтуючись на доступних ресурсах та бесідах із зацікавленими сторонами, </w:t>
      </w:r>
      <w:r w:rsidR="008274B0" w:rsidRPr="00DA6734">
        <w:t xml:space="preserve">менеджери маркетингового проекту </w:t>
      </w:r>
      <w:r w:rsidRPr="00DA6734">
        <w:t xml:space="preserve">можуть з упевненістю відповісти на все перераховане вище. </w:t>
      </w:r>
      <w:r w:rsidR="008274B0" w:rsidRPr="00DA6734">
        <w:t xml:space="preserve"> Ї</w:t>
      </w:r>
      <w:r w:rsidRPr="00DA6734">
        <w:t>х впевненішими</w:t>
      </w:r>
      <w:r w:rsidR="008274B0" w:rsidRPr="00DA6734">
        <w:t xml:space="preserve"> робить т</w:t>
      </w:r>
      <w:r w:rsidRPr="00DA6734">
        <w:t>очне знання того, скільки роботи призначено всій команді і що призначено кожному члену команди за допомогою звітів про розподіл ресурсів.</w:t>
      </w:r>
    </w:p>
    <w:p w:rsidR="00E070B8" w:rsidRPr="00DA6734" w:rsidRDefault="008274B0" w:rsidP="008274B0">
      <w:pPr>
        <w:pStyle w:val="11"/>
      </w:pPr>
      <w:r w:rsidRPr="00DA6734">
        <w:t xml:space="preserve">3. </w:t>
      </w:r>
      <w:r w:rsidR="00E070B8" w:rsidRPr="00DA6734">
        <w:t>Організація людей та ресурсів для просування проекту</w:t>
      </w:r>
      <w:r w:rsidRPr="00DA6734">
        <w:t>. Р</w:t>
      </w:r>
      <w:r w:rsidR="00E070B8" w:rsidRPr="00DA6734">
        <w:t>уйнація організаційної розрізненості – одне з головних завдань сучасних контент-менеджерів. У результаті керівники проектів мають бути активними та уважними.</w:t>
      </w:r>
    </w:p>
    <w:p w:rsidR="00E070B8" w:rsidRPr="00DA6734" w:rsidRDefault="00E070B8" w:rsidP="00E070B8">
      <w:pPr>
        <w:pStyle w:val="11"/>
      </w:pPr>
      <w:r w:rsidRPr="00DA6734">
        <w:t>Менеджери з проектів часто виступають у ролі сполучної ланки між клієнтами, топ-менеджерами та маркетинговими командами, щоб забезпечити безперебійну роботу проектів. Це включає в себе:</w:t>
      </w:r>
    </w:p>
    <w:p w:rsidR="00E070B8" w:rsidRPr="00DA6734" w:rsidRDefault="008274B0" w:rsidP="008274B0">
      <w:pPr>
        <w:pStyle w:val="11"/>
        <w:numPr>
          <w:ilvl w:val="0"/>
          <w:numId w:val="22"/>
        </w:numPr>
      </w:pPr>
      <w:r w:rsidRPr="00DA6734">
        <w:t>н</w:t>
      </w:r>
      <w:r w:rsidR="00E070B8" w:rsidRPr="00DA6734">
        <w:t>адання інструкцій учасникам проекту</w:t>
      </w:r>
      <w:r w:rsidRPr="00DA6734">
        <w:t>;</w:t>
      </w:r>
    </w:p>
    <w:p w:rsidR="00E070B8" w:rsidRPr="00DA6734" w:rsidRDefault="008274B0" w:rsidP="008274B0">
      <w:pPr>
        <w:pStyle w:val="11"/>
        <w:numPr>
          <w:ilvl w:val="0"/>
          <w:numId w:val="22"/>
        </w:numPr>
      </w:pPr>
      <w:r w:rsidRPr="00DA6734">
        <w:t>встановлення термінів;</w:t>
      </w:r>
    </w:p>
    <w:p w:rsidR="00E070B8" w:rsidRPr="00DA6734" w:rsidRDefault="008274B0" w:rsidP="008274B0">
      <w:pPr>
        <w:pStyle w:val="11"/>
        <w:numPr>
          <w:ilvl w:val="0"/>
          <w:numId w:val="22"/>
        </w:numPr>
      </w:pPr>
      <w:r w:rsidRPr="00DA6734">
        <w:t>с</w:t>
      </w:r>
      <w:r w:rsidR="00E070B8" w:rsidRPr="00DA6734">
        <w:t>пілкування з колегами та зацікавленими сторонами</w:t>
      </w:r>
      <w:r w:rsidRPr="00DA6734">
        <w:t>;</w:t>
      </w:r>
    </w:p>
    <w:p w:rsidR="00E070B8" w:rsidRPr="00DA6734" w:rsidRDefault="008274B0" w:rsidP="008274B0">
      <w:pPr>
        <w:pStyle w:val="11"/>
        <w:numPr>
          <w:ilvl w:val="0"/>
          <w:numId w:val="22"/>
        </w:numPr>
      </w:pPr>
      <w:r w:rsidRPr="00DA6734">
        <w:t>в</w:t>
      </w:r>
      <w:r w:rsidR="00E070B8" w:rsidRPr="00DA6734">
        <w:t>становлення очікувань для всього перерахованого вище</w:t>
      </w:r>
      <w:r w:rsidRPr="00DA6734">
        <w:t xml:space="preserve">. </w:t>
      </w:r>
    </w:p>
    <w:p w:rsidR="00E070B8" w:rsidRPr="00DA6734" w:rsidRDefault="008274B0" w:rsidP="00E070B8">
      <w:pPr>
        <w:pStyle w:val="11"/>
      </w:pPr>
      <w:r w:rsidRPr="00DA6734">
        <w:t xml:space="preserve">4. </w:t>
      </w:r>
      <w:r w:rsidR="00E070B8" w:rsidRPr="00DA6734">
        <w:t>Контрол</w:t>
      </w:r>
      <w:r w:rsidRPr="00DA6734">
        <w:t>ь</w:t>
      </w:r>
      <w:r w:rsidR="00E070B8" w:rsidRPr="00DA6734">
        <w:t xml:space="preserve"> проект</w:t>
      </w:r>
      <w:r w:rsidRPr="00DA6734">
        <w:t>ів</w:t>
      </w:r>
      <w:r w:rsidR="00E070B8" w:rsidRPr="00DA6734">
        <w:t>, коли вони знаходяться в процесі</w:t>
      </w:r>
      <w:r w:rsidRPr="00DA6734">
        <w:t xml:space="preserve"> реалізації. </w:t>
      </w:r>
    </w:p>
    <w:p w:rsidR="00E070B8" w:rsidRPr="00DA6734" w:rsidRDefault="007C410C" w:rsidP="00E070B8">
      <w:pPr>
        <w:pStyle w:val="11"/>
      </w:pPr>
      <w:r w:rsidRPr="00DA6734">
        <w:t xml:space="preserve">Менеджери маркетингового проекту </w:t>
      </w:r>
      <w:r w:rsidR="00E070B8" w:rsidRPr="00DA6734">
        <w:t xml:space="preserve">повинні ретельно стежити за тим, щоб терміни проекту дотримувалися і не виходили за межі бюджету. Їм також необхідно керувати очікуваннями клієнтів. Зустрічі, перевірки та звіти про хід роботи становлять більшу частину графіка менеджера </w:t>
      </w:r>
      <w:r w:rsidRPr="00DA6734">
        <w:t xml:space="preserve">маркетингового проекту. </w:t>
      </w:r>
    </w:p>
    <w:p w:rsidR="00E070B8" w:rsidRPr="00DA6734" w:rsidRDefault="00271D85" w:rsidP="00567BD0">
      <w:pPr>
        <w:pStyle w:val="11"/>
      </w:pPr>
      <w:r w:rsidRPr="00DA6734">
        <w:t xml:space="preserve">Також для забезпечення роботи менеджера з проектів доцільним є купівля </w:t>
      </w:r>
      <w:r w:rsidR="00076D39" w:rsidRPr="00DA6734">
        <w:t xml:space="preserve">програмного продукту для маркетингового планування. </w:t>
      </w:r>
    </w:p>
    <w:p w:rsidR="00271D85" w:rsidRPr="00DA6734" w:rsidRDefault="00271D85" w:rsidP="00271D85">
      <w:pPr>
        <w:spacing w:after="0" w:line="360" w:lineRule="auto"/>
        <w:ind w:firstLine="709"/>
        <w:jc w:val="both"/>
        <w:rPr>
          <w:rFonts w:ascii="Times New Roman" w:hAnsi="Times New Roman" w:cs="Times New Roman"/>
          <w:sz w:val="28"/>
          <w:szCs w:val="28"/>
          <w:lang w:val="uk-UA"/>
        </w:rPr>
      </w:pPr>
      <w:r w:rsidRPr="00DA6734">
        <w:rPr>
          <w:rFonts w:ascii="Times New Roman" w:hAnsi="Times New Roman" w:cs="Times New Roman"/>
          <w:sz w:val="28"/>
          <w:szCs w:val="28"/>
          <w:lang w:val="uk-UA"/>
        </w:rPr>
        <w:t xml:space="preserve">Таблиця 3.3 - Порівняння 3 програмних продуктів для </w:t>
      </w:r>
      <w:r w:rsidR="00923088" w:rsidRPr="00DA6734">
        <w:rPr>
          <w:rFonts w:ascii="Times New Roman" w:hAnsi="Times New Roman" w:cs="Times New Roman"/>
          <w:sz w:val="28"/>
          <w:szCs w:val="28"/>
          <w:lang w:val="uk-UA"/>
        </w:rPr>
        <w:t>маркетингових проєктів</w:t>
      </w:r>
    </w:p>
    <w:tbl>
      <w:tblPr>
        <w:tblStyle w:val="ad"/>
        <w:tblW w:w="9606" w:type="dxa"/>
        <w:tblLayout w:type="fixed"/>
        <w:tblLook w:val="04A0"/>
      </w:tblPr>
      <w:tblGrid>
        <w:gridCol w:w="1760"/>
        <w:gridCol w:w="2601"/>
        <w:gridCol w:w="2693"/>
        <w:gridCol w:w="2552"/>
      </w:tblGrid>
      <w:tr w:rsidR="00271D85" w:rsidRPr="00DA6734" w:rsidTr="008B0980">
        <w:tc>
          <w:tcPr>
            <w:tcW w:w="1760" w:type="dxa"/>
          </w:tcPr>
          <w:p w:rsidR="00271D85" w:rsidRPr="00DA6734" w:rsidRDefault="00271D85" w:rsidP="008B0980">
            <w:pPr>
              <w:rPr>
                <w:rFonts w:ascii="Times New Roman" w:eastAsia="Times New Roman" w:hAnsi="Times New Roman" w:cs="Times New Roman"/>
                <w:spacing w:val="6"/>
                <w:lang w:val="uk-UA" w:eastAsia="ru-RU"/>
              </w:rPr>
            </w:pPr>
            <w:r w:rsidRPr="00DA6734">
              <w:rPr>
                <w:rFonts w:ascii="Times New Roman" w:eastAsia="Times New Roman" w:hAnsi="Times New Roman" w:cs="Times New Roman"/>
                <w:spacing w:val="6"/>
                <w:lang w:val="uk-UA" w:eastAsia="ru-RU"/>
              </w:rPr>
              <w:t xml:space="preserve">Порівняльна характеристика </w:t>
            </w:r>
          </w:p>
        </w:tc>
        <w:tc>
          <w:tcPr>
            <w:tcW w:w="2601" w:type="dxa"/>
            <w:vAlign w:val="center"/>
          </w:tcPr>
          <w:p w:rsidR="00271D85" w:rsidRPr="00DA6734" w:rsidRDefault="00271D85" w:rsidP="008B0980">
            <w:pPr>
              <w:pStyle w:val="1"/>
              <w:shd w:val="clear" w:color="auto" w:fill="F7FAFB"/>
              <w:spacing w:before="0"/>
              <w:jc w:val="center"/>
              <w:outlineLvl w:val="0"/>
              <w:rPr>
                <w:rFonts w:ascii="Times New Roman" w:hAnsi="Times New Roman" w:cs="Times New Roman"/>
                <w:b w:val="0"/>
                <w:bCs w:val="0"/>
                <w:color w:val="auto"/>
                <w:spacing w:val="6"/>
                <w:sz w:val="22"/>
                <w:szCs w:val="22"/>
                <w:lang w:val="uk-UA"/>
              </w:rPr>
            </w:pPr>
            <w:bookmarkStart w:id="18" w:name="_Toc102852063"/>
            <w:bookmarkStart w:id="19" w:name="_Toc119139709"/>
            <w:bookmarkStart w:id="20" w:name="_Toc119139932"/>
            <w:r w:rsidRPr="00DA6734">
              <w:rPr>
                <w:rFonts w:ascii="Times New Roman" w:hAnsi="Times New Roman" w:cs="Times New Roman"/>
                <w:b w:val="0"/>
                <w:bCs w:val="0"/>
                <w:color w:val="auto"/>
                <w:spacing w:val="6"/>
                <w:sz w:val="22"/>
                <w:szCs w:val="22"/>
                <w:lang w:val="uk-UA"/>
              </w:rPr>
              <w:t>Bitrix24</w:t>
            </w:r>
            <w:bookmarkEnd w:id="18"/>
            <w:bookmarkEnd w:id="19"/>
            <w:bookmarkEnd w:id="20"/>
          </w:p>
        </w:tc>
        <w:tc>
          <w:tcPr>
            <w:tcW w:w="2693" w:type="dxa"/>
            <w:vAlign w:val="center"/>
          </w:tcPr>
          <w:p w:rsidR="00271D85" w:rsidRPr="00DA6734" w:rsidRDefault="00271D85" w:rsidP="008B0980">
            <w:pPr>
              <w:jc w:val="center"/>
              <w:outlineLvl w:val="1"/>
              <w:rPr>
                <w:rFonts w:ascii="Times New Roman" w:eastAsia="Times New Roman" w:hAnsi="Times New Roman" w:cs="Times New Roman"/>
                <w:spacing w:val="6"/>
                <w:lang w:val="uk-UA" w:eastAsia="ru-RU"/>
              </w:rPr>
            </w:pPr>
            <w:bookmarkStart w:id="21" w:name="_Toc102852064"/>
            <w:bookmarkStart w:id="22" w:name="_Toc119139710"/>
            <w:bookmarkStart w:id="23" w:name="_Toc119139933"/>
            <w:r w:rsidRPr="00DA6734">
              <w:rPr>
                <w:rFonts w:ascii="Times New Roman" w:eastAsia="Times New Roman" w:hAnsi="Times New Roman" w:cs="Times New Roman"/>
                <w:spacing w:val="6"/>
                <w:lang w:val="uk-UA" w:eastAsia="ru-RU"/>
              </w:rPr>
              <w:t>Wrike</w:t>
            </w:r>
            <w:bookmarkEnd w:id="21"/>
            <w:bookmarkEnd w:id="22"/>
            <w:bookmarkEnd w:id="23"/>
          </w:p>
        </w:tc>
        <w:tc>
          <w:tcPr>
            <w:tcW w:w="2552" w:type="dxa"/>
            <w:vAlign w:val="center"/>
          </w:tcPr>
          <w:p w:rsidR="00271D85" w:rsidRPr="00DA6734" w:rsidRDefault="00271D85" w:rsidP="008B0980">
            <w:pPr>
              <w:jc w:val="center"/>
              <w:outlineLvl w:val="1"/>
              <w:rPr>
                <w:rFonts w:ascii="Times New Roman" w:eastAsia="Times New Roman" w:hAnsi="Times New Roman" w:cs="Times New Roman"/>
                <w:spacing w:val="6"/>
                <w:lang w:val="uk-UA" w:eastAsia="ru-RU"/>
              </w:rPr>
            </w:pPr>
            <w:bookmarkStart w:id="24" w:name="_Toc102852065"/>
            <w:bookmarkStart w:id="25" w:name="_Toc119139711"/>
            <w:bookmarkStart w:id="26" w:name="_Toc119139934"/>
            <w:r w:rsidRPr="00DA6734">
              <w:rPr>
                <w:rFonts w:ascii="Times New Roman" w:eastAsia="Times New Roman" w:hAnsi="Times New Roman" w:cs="Times New Roman"/>
                <w:spacing w:val="6"/>
                <w:lang w:val="uk-UA" w:eastAsia="ru-RU"/>
              </w:rPr>
              <w:t>monday.com</w:t>
            </w:r>
            <w:bookmarkEnd w:id="24"/>
            <w:bookmarkEnd w:id="25"/>
            <w:bookmarkEnd w:id="26"/>
          </w:p>
        </w:tc>
      </w:tr>
      <w:tr w:rsidR="00271D85" w:rsidRPr="00DA6734" w:rsidTr="008B0980">
        <w:tc>
          <w:tcPr>
            <w:tcW w:w="1760" w:type="dxa"/>
          </w:tcPr>
          <w:p w:rsidR="00271D85" w:rsidRPr="00DA6734" w:rsidRDefault="00271D85" w:rsidP="008B0980">
            <w:pPr>
              <w:rPr>
                <w:rFonts w:ascii="Times New Roman" w:hAnsi="Times New Roman" w:cs="Times New Roman"/>
                <w:lang w:val="uk-UA"/>
              </w:rPr>
            </w:pPr>
            <w:r w:rsidRPr="00DA6734">
              <w:rPr>
                <w:rFonts w:ascii="Times New Roman" w:hAnsi="Times New Roman" w:cs="Times New Roman"/>
                <w:lang w:val="uk-UA"/>
              </w:rPr>
              <w:t>Ціни</w:t>
            </w:r>
          </w:p>
        </w:tc>
        <w:tc>
          <w:tcPr>
            <w:tcW w:w="2601" w:type="dxa"/>
            <w:vAlign w:val="center"/>
          </w:tcPr>
          <w:p w:rsidR="00271D85" w:rsidRPr="00DA6734" w:rsidRDefault="00271D85" w:rsidP="008B0980">
            <w:pPr>
              <w:jc w:val="center"/>
              <w:rPr>
                <w:rFonts w:ascii="Times New Roman" w:eastAsia="Times New Roman" w:hAnsi="Times New Roman" w:cs="Times New Roman"/>
                <w:spacing w:val="6"/>
                <w:lang w:val="uk-UA" w:eastAsia="ru-RU"/>
              </w:rPr>
            </w:pPr>
            <w:r w:rsidRPr="00DA6734">
              <w:rPr>
                <w:rFonts w:ascii="Times New Roman" w:eastAsia="Times New Roman" w:hAnsi="Times New Roman" w:cs="Times New Roman"/>
                <w:spacing w:val="6"/>
                <w:lang w:val="uk-UA" w:eastAsia="ru-RU"/>
              </w:rPr>
              <w:t>$ 39 / в місяць</w:t>
            </w:r>
          </w:p>
          <w:p w:rsidR="00271D85" w:rsidRPr="00DA6734" w:rsidRDefault="00271D85" w:rsidP="008B0980">
            <w:pPr>
              <w:jc w:val="center"/>
              <w:rPr>
                <w:rFonts w:ascii="Times New Roman" w:eastAsia="Times New Roman" w:hAnsi="Times New Roman" w:cs="Times New Roman"/>
                <w:spacing w:val="6"/>
                <w:lang w:val="uk-UA" w:eastAsia="ru-RU"/>
              </w:rPr>
            </w:pPr>
          </w:p>
        </w:tc>
        <w:tc>
          <w:tcPr>
            <w:tcW w:w="2693" w:type="dxa"/>
            <w:vAlign w:val="center"/>
          </w:tcPr>
          <w:p w:rsidR="00271D85" w:rsidRPr="00DA6734" w:rsidRDefault="00271D85" w:rsidP="008B0980">
            <w:pPr>
              <w:jc w:val="center"/>
              <w:rPr>
                <w:rFonts w:ascii="Times New Roman" w:eastAsia="Times New Roman" w:hAnsi="Times New Roman" w:cs="Times New Roman"/>
                <w:spacing w:val="6"/>
                <w:lang w:val="uk-UA" w:eastAsia="ru-RU"/>
              </w:rPr>
            </w:pPr>
            <w:r w:rsidRPr="00DA6734">
              <w:rPr>
                <w:rFonts w:ascii="Times New Roman" w:eastAsia="Times New Roman" w:hAnsi="Times New Roman" w:cs="Times New Roman"/>
                <w:spacing w:val="6"/>
                <w:lang w:val="uk-UA" w:eastAsia="ru-RU"/>
              </w:rPr>
              <w:t>$ 9,8 / в місяць</w:t>
            </w:r>
          </w:p>
          <w:p w:rsidR="00271D85" w:rsidRPr="00DA6734" w:rsidRDefault="00271D85" w:rsidP="008B0980">
            <w:pPr>
              <w:jc w:val="center"/>
              <w:rPr>
                <w:rFonts w:ascii="Times New Roman" w:eastAsia="Times New Roman" w:hAnsi="Times New Roman" w:cs="Times New Roman"/>
                <w:spacing w:val="6"/>
                <w:lang w:val="uk-UA" w:eastAsia="ru-RU"/>
              </w:rPr>
            </w:pPr>
          </w:p>
        </w:tc>
        <w:tc>
          <w:tcPr>
            <w:tcW w:w="2552" w:type="dxa"/>
            <w:vAlign w:val="center"/>
          </w:tcPr>
          <w:p w:rsidR="00271D85" w:rsidRPr="00DA6734" w:rsidRDefault="00271D85" w:rsidP="008B0980">
            <w:pPr>
              <w:jc w:val="center"/>
              <w:rPr>
                <w:rFonts w:ascii="Times New Roman" w:eastAsia="Times New Roman" w:hAnsi="Times New Roman" w:cs="Times New Roman"/>
                <w:spacing w:val="6"/>
                <w:lang w:val="uk-UA" w:eastAsia="ru-RU"/>
              </w:rPr>
            </w:pPr>
            <w:r w:rsidRPr="00DA6734">
              <w:rPr>
                <w:rFonts w:ascii="Times New Roman" w:eastAsia="Times New Roman" w:hAnsi="Times New Roman" w:cs="Times New Roman"/>
                <w:spacing w:val="6"/>
                <w:lang w:val="uk-UA" w:eastAsia="ru-RU"/>
              </w:rPr>
              <w:t xml:space="preserve">$ </w:t>
            </w:r>
            <w:r w:rsidR="00076D39" w:rsidRPr="00DA6734">
              <w:rPr>
                <w:rFonts w:ascii="Times New Roman" w:eastAsia="Times New Roman" w:hAnsi="Times New Roman" w:cs="Times New Roman"/>
                <w:spacing w:val="6"/>
                <w:lang w:val="uk-UA" w:eastAsia="ru-RU"/>
              </w:rPr>
              <w:t>3</w:t>
            </w:r>
            <w:r w:rsidRPr="00DA6734">
              <w:rPr>
                <w:rFonts w:ascii="Times New Roman" w:eastAsia="Times New Roman" w:hAnsi="Times New Roman" w:cs="Times New Roman"/>
                <w:spacing w:val="6"/>
                <w:lang w:val="uk-UA" w:eastAsia="ru-RU"/>
              </w:rPr>
              <w:t>0 / в місяць</w:t>
            </w:r>
          </w:p>
          <w:p w:rsidR="00271D85" w:rsidRPr="00DA6734" w:rsidRDefault="00271D85" w:rsidP="008B0980">
            <w:pPr>
              <w:jc w:val="center"/>
              <w:rPr>
                <w:rFonts w:ascii="Times New Roman" w:eastAsia="Times New Roman" w:hAnsi="Times New Roman" w:cs="Times New Roman"/>
                <w:spacing w:val="6"/>
                <w:lang w:val="uk-UA" w:eastAsia="ru-RU"/>
              </w:rPr>
            </w:pPr>
          </w:p>
        </w:tc>
      </w:tr>
      <w:tr w:rsidR="00271D85" w:rsidRPr="00DA6734" w:rsidTr="008B0980">
        <w:tc>
          <w:tcPr>
            <w:tcW w:w="1760" w:type="dxa"/>
          </w:tcPr>
          <w:p w:rsidR="00271D85" w:rsidRPr="00DA6734" w:rsidRDefault="00271D85" w:rsidP="008B0980">
            <w:pPr>
              <w:rPr>
                <w:rFonts w:ascii="Times New Roman" w:hAnsi="Times New Roman" w:cs="Times New Roman"/>
                <w:lang w:val="uk-UA"/>
              </w:rPr>
            </w:pPr>
            <w:r w:rsidRPr="00DA6734">
              <w:rPr>
                <w:rFonts w:ascii="Times New Roman" w:hAnsi="Times New Roman" w:cs="Times New Roman"/>
                <w:lang w:val="uk-UA"/>
              </w:rPr>
              <w:t>Модель ціноутворення:</w:t>
            </w:r>
          </w:p>
        </w:tc>
        <w:tc>
          <w:tcPr>
            <w:tcW w:w="2601" w:type="dxa"/>
            <w:vAlign w:val="center"/>
          </w:tcPr>
          <w:p w:rsidR="00271D85" w:rsidRPr="00DA6734" w:rsidRDefault="00271D85" w:rsidP="008B0980">
            <w:pPr>
              <w:jc w:val="center"/>
              <w:rPr>
                <w:rFonts w:ascii="Times New Roman" w:eastAsia="Times New Roman" w:hAnsi="Times New Roman" w:cs="Times New Roman"/>
                <w:b/>
                <w:bCs/>
                <w:spacing w:val="6"/>
                <w:lang w:val="uk-UA" w:eastAsia="ru-RU"/>
              </w:rPr>
            </w:pPr>
            <w:r w:rsidRPr="00DA6734">
              <w:rPr>
                <w:rFonts w:ascii="Times New Roman" w:eastAsia="Times New Roman" w:hAnsi="Times New Roman" w:cs="Times New Roman"/>
                <w:spacing w:val="6"/>
                <w:lang w:val="uk-UA" w:eastAsia="ru-RU"/>
              </w:rPr>
              <w:t>за користувача</w:t>
            </w:r>
          </w:p>
        </w:tc>
        <w:tc>
          <w:tcPr>
            <w:tcW w:w="2693" w:type="dxa"/>
            <w:vAlign w:val="center"/>
          </w:tcPr>
          <w:p w:rsidR="00271D85" w:rsidRPr="00DA6734" w:rsidRDefault="00271D85" w:rsidP="008B0980">
            <w:pPr>
              <w:jc w:val="center"/>
              <w:rPr>
                <w:rFonts w:ascii="Times New Roman" w:eastAsia="Times New Roman" w:hAnsi="Times New Roman" w:cs="Times New Roman"/>
                <w:spacing w:val="6"/>
                <w:lang w:val="uk-UA" w:eastAsia="ru-RU"/>
              </w:rPr>
            </w:pPr>
            <w:r w:rsidRPr="00DA6734">
              <w:rPr>
                <w:rFonts w:ascii="Times New Roman" w:eastAsia="Times New Roman" w:hAnsi="Times New Roman" w:cs="Times New Roman"/>
                <w:spacing w:val="6"/>
                <w:lang w:val="uk-UA" w:eastAsia="ru-RU"/>
              </w:rPr>
              <w:t>за користувача</w:t>
            </w:r>
          </w:p>
        </w:tc>
        <w:tc>
          <w:tcPr>
            <w:tcW w:w="2552" w:type="dxa"/>
            <w:vAlign w:val="center"/>
          </w:tcPr>
          <w:p w:rsidR="00271D85" w:rsidRPr="00DA6734" w:rsidRDefault="00271D85" w:rsidP="008B0980">
            <w:pPr>
              <w:jc w:val="center"/>
              <w:rPr>
                <w:rFonts w:ascii="Times New Roman" w:eastAsia="Times New Roman" w:hAnsi="Times New Roman" w:cs="Times New Roman"/>
                <w:spacing w:val="6"/>
                <w:lang w:val="uk-UA" w:eastAsia="ru-RU"/>
              </w:rPr>
            </w:pPr>
            <w:r w:rsidRPr="00DA6734">
              <w:rPr>
                <w:rFonts w:ascii="Times New Roman" w:eastAsia="Times New Roman" w:hAnsi="Times New Roman" w:cs="Times New Roman"/>
                <w:spacing w:val="6"/>
                <w:lang w:val="uk-UA" w:eastAsia="ru-RU"/>
              </w:rPr>
              <w:t>за користувача</w:t>
            </w:r>
          </w:p>
        </w:tc>
      </w:tr>
      <w:tr w:rsidR="00271D85" w:rsidRPr="00DA6734" w:rsidTr="008B0980">
        <w:tc>
          <w:tcPr>
            <w:tcW w:w="1760" w:type="dxa"/>
          </w:tcPr>
          <w:p w:rsidR="00271D85" w:rsidRPr="00DA6734" w:rsidRDefault="00271D85" w:rsidP="008B0980">
            <w:pPr>
              <w:rPr>
                <w:rFonts w:ascii="Times New Roman" w:hAnsi="Times New Roman" w:cs="Times New Roman"/>
                <w:lang w:val="uk-UA"/>
              </w:rPr>
            </w:pPr>
            <w:r w:rsidRPr="00DA6734">
              <w:rPr>
                <w:rFonts w:ascii="Times New Roman" w:hAnsi="Times New Roman" w:cs="Times New Roman"/>
                <w:lang w:val="uk-UA"/>
              </w:rPr>
              <w:t>Безкоштовна пробна версія</w:t>
            </w:r>
          </w:p>
        </w:tc>
        <w:tc>
          <w:tcPr>
            <w:tcW w:w="2601" w:type="dxa"/>
            <w:vAlign w:val="center"/>
          </w:tcPr>
          <w:p w:rsidR="00271D85" w:rsidRPr="00DA6734" w:rsidRDefault="00271D85" w:rsidP="008B0980">
            <w:pPr>
              <w:jc w:val="center"/>
              <w:rPr>
                <w:rFonts w:ascii="Times New Roman" w:eastAsia="Times New Roman" w:hAnsi="Times New Roman" w:cs="Times New Roman"/>
                <w:spacing w:val="6"/>
                <w:lang w:val="uk-UA" w:eastAsia="ru-RU"/>
              </w:rPr>
            </w:pPr>
            <w:r w:rsidRPr="00DA6734">
              <w:rPr>
                <w:rFonts w:ascii="Times New Roman" w:eastAsia="Times New Roman" w:hAnsi="Times New Roman" w:cs="Times New Roman"/>
                <w:spacing w:val="6"/>
                <w:lang w:val="uk-UA" w:eastAsia="ru-RU"/>
              </w:rPr>
              <w:t>+</w:t>
            </w:r>
          </w:p>
          <w:p w:rsidR="00271D85" w:rsidRPr="00DA6734" w:rsidRDefault="00271D85" w:rsidP="008B0980">
            <w:pPr>
              <w:jc w:val="center"/>
              <w:rPr>
                <w:rFonts w:ascii="Times New Roman" w:eastAsia="Times New Roman" w:hAnsi="Times New Roman" w:cs="Times New Roman"/>
                <w:spacing w:val="6"/>
                <w:lang w:val="uk-UA" w:eastAsia="ru-RU"/>
              </w:rPr>
            </w:pPr>
          </w:p>
        </w:tc>
        <w:tc>
          <w:tcPr>
            <w:tcW w:w="2693" w:type="dxa"/>
            <w:vAlign w:val="center"/>
          </w:tcPr>
          <w:p w:rsidR="00271D85" w:rsidRPr="00DA6734" w:rsidRDefault="00271D85" w:rsidP="008B0980">
            <w:pPr>
              <w:jc w:val="center"/>
              <w:rPr>
                <w:rFonts w:ascii="Times New Roman" w:eastAsia="Times New Roman" w:hAnsi="Times New Roman" w:cs="Times New Roman"/>
                <w:spacing w:val="6"/>
                <w:lang w:val="uk-UA" w:eastAsia="ru-RU"/>
              </w:rPr>
            </w:pPr>
            <w:r w:rsidRPr="00DA6734">
              <w:rPr>
                <w:rFonts w:ascii="Times New Roman" w:eastAsia="Times New Roman" w:hAnsi="Times New Roman" w:cs="Times New Roman"/>
                <w:spacing w:val="6"/>
                <w:lang w:val="uk-UA" w:eastAsia="ru-RU"/>
              </w:rPr>
              <w:t>+</w:t>
            </w:r>
          </w:p>
        </w:tc>
        <w:tc>
          <w:tcPr>
            <w:tcW w:w="2552" w:type="dxa"/>
            <w:vAlign w:val="center"/>
          </w:tcPr>
          <w:p w:rsidR="00271D85" w:rsidRPr="00DA6734" w:rsidRDefault="00271D85" w:rsidP="008B0980">
            <w:pPr>
              <w:jc w:val="center"/>
              <w:rPr>
                <w:rFonts w:ascii="Times New Roman" w:eastAsia="Times New Roman" w:hAnsi="Times New Roman" w:cs="Times New Roman"/>
                <w:spacing w:val="6"/>
                <w:lang w:val="uk-UA" w:eastAsia="ru-RU"/>
              </w:rPr>
            </w:pPr>
            <w:r w:rsidRPr="00DA6734">
              <w:rPr>
                <w:rFonts w:ascii="Times New Roman" w:eastAsia="Times New Roman" w:hAnsi="Times New Roman" w:cs="Times New Roman"/>
                <w:spacing w:val="6"/>
                <w:lang w:val="uk-UA" w:eastAsia="ru-RU"/>
              </w:rPr>
              <w:t>+</w:t>
            </w:r>
          </w:p>
        </w:tc>
      </w:tr>
      <w:tr w:rsidR="00271D85" w:rsidRPr="00DA6734" w:rsidTr="008B0980">
        <w:tc>
          <w:tcPr>
            <w:tcW w:w="1760" w:type="dxa"/>
          </w:tcPr>
          <w:p w:rsidR="00271D85" w:rsidRPr="00DA6734" w:rsidRDefault="00271D85" w:rsidP="008B0980">
            <w:pPr>
              <w:rPr>
                <w:rFonts w:ascii="Times New Roman" w:hAnsi="Times New Roman" w:cs="Times New Roman"/>
                <w:lang w:val="uk-UA"/>
              </w:rPr>
            </w:pPr>
            <w:r w:rsidRPr="00DA6734">
              <w:rPr>
                <w:rFonts w:ascii="Times New Roman" w:hAnsi="Times New Roman" w:cs="Times New Roman"/>
                <w:lang w:val="uk-UA"/>
              </w:rPr>
              <w:t>Функції</w:t>
            </w:r>
          </w:p>
        </w:tc>
        <w:tc>
          <w:tcPr>
            <w:tcW w:w="2601" w:type="dxa"/>
            <w:vAlign w:val="center"/>
          </w:tcPr>
          <w:p w:rsidR="00271D85" w:rsidRPr="00DA6734" w:rsidRDefault="00271D85" w:rsidP="008B0980">
            <w:pPr>
              <w:jc w:val="center"/>
              <w:rPr>
                <w:rFonts w:ascii="Times New Roman" w:eastAsia="Times New Roman" w:hAnsi="Times New Roman" w:cs="Times New Roman"/>
                <w:spacing w:val="6"/>
                <w:lang w:val="uk-UA" w:eastAsia="ru-RU"/>
              </w:rPr>
            </w:pPr>
            <w:r w:rsidRPr="00DA6734">
              <w:rPr>
                <w:rFonts w:ascii="Times New Roman" w:eastAsia="Times New Roman" w:hAnsi="Times New Roman" w:cs="Times New Roman"/>
                <w:spacing w:val="6"/>
                <w:lang w:val="uk-UA" w:eastAsia="ru-RU"/>
              </w:rPr>
              <w:t>Битрикс24 для компаній та малого бізнесу. Він також підходить для віддалених команд, які хочуть підтримувати зв'язок та ефективно співпрацювати.</w:t>
            </w:r>
          </w:p>
        </w:tc>
        <w:tc>
          <w:tcPr>
            <w:tcW w:w="2693" w:type="dxa"/>
            <w:vAlign w:val="center"/>
          </w:tcPr>
          <w:p w:rsidR="00271D85" w:rsidRPr="00DA6734" w:rsidRDefault="00076D39" w:rsidP="00076D39">
            <w:pPr>
              <w:jc w:val="center"/>
              <w:rPr>
                <w:rFonts w:ascii="Times New Roman" w:eastAsia="Times New Roman" w:hAnsi="Times New Roman" w:cs="Times New Roman"/>
                <w:spacing w:val="6"/>
                <w:lang w:val="uk-UA" w:eastAsia="ru-RU"/>
              </w:rPr>
            </w:pPr>
            <w:r w:rsidRPr="00DA6734">
              <w:rPr>
                <w:rFonts w:ascii="Times New Roman" w:eastAsia="Times New Roman" w:hAnsi="Times New Roman" w:cs="Times New Roman"/>
                <w:spacing w:val="6"/>
                <w:lang w:val="uk-UA" w:eastAsia="ru-RU"/>
              </w:rPr>
              <w:t>Ідеально підходить для середніх і великих компаній, які підтримують командну роботу, працюють над кількома проектами та співпрацюють з клієнтами. Можлива адаптація до Wrike до своїх потреб за допомогою настроюваних робочих процесів, полів і звітів.</w:t>
            </w:r>
          </w:p>
        </w:tc>
        <w:tc>
          <w:tcPr>
            <w:tcW w:w="2552" w:type="dxa"/>
            <w:vAlign w:val="center"/>
          </w:tcPr>
          <w:p w:rsidR="00271D85" w:rsidRPr="00DA6734" w:rsidRDefault="00076D39" w:rsidP="008B0980">
            <w:pPr>
              <w:jc w:val="center"/>
              <w:rPr>
                <w:rFonts w:ascii="Times New Roman" w:eastAsia="Times New Roman" w:hAnsi="Times New Roman" w:cs="Times New Roman"/>
                <w:spacing w:val="6"/>
                <w:lang w:val="uk-UA" w:eastAsia="ru-RU"/>
              </w:rPr>
            </w:pPr>
            <w:r w:rsidRPr="00DA6734">
              <w:rPr>
                <w:rFonts w:ascii="Times New Roman" w:eastAsia="Times New Roman" w:hAnsi="Times New Roman" w:cs="Times New Roman"/>
                <w:spacing w:val="6"/>
                <w:lang w:val="uk-UA" w:eastAsia="ru-RU"/>
              </w:rPr>
              <w:t>Незліченна кількість команд, великих і малих, міжфункціональних, у різних галузях і по всьому світу. Його інтуїтивно зрозумілий інтерфейс і можливості налаштування роблять його придатним для будь-якого проекту та бізнесу.</w:t>
            </w:r>
          </w:p>
        </w:tc>
      </w:tr>
      <w:tr w:rsidR="00271D85" w:rsidRPr="00DA6734" w:rsidTr="008B0980">
        <w:tc>
          <w:tcPr>
            <w:tcW w:w="1760" w:type="dxa"/>
          </w:tcPr>
          <w:p w:rsidR="00271D85" w:rsidRPr="00DA6734" w:rsidRDefault="00271D85" w:rsidP="008B0980">
            <w:pPr>
              <w:rPr>
                <w:rFonts w:ascii="Times New Roman" w:hAnsi="Times New Roman" w:cs="Times New Roman"/>
                <w:lang w:val="uk-UA"/>
              </w:rPr>
            </w:pPr>
            <w:r w:rsidRPr="00DA6734">
              <w:rPr>
                <w:rFonts w:ascii="Times New Roman" w:hAnsi="Times New Roman" w:cs="Times New Roman"/>
                <w:lang w:val="uk-UA"/>
              </w:rPr>
              <w:t>Простота використання</w:t>
            </w:r>
          </w:p>
        </w:tc>
        <w:tc>
          <w:tcPr>
            <w:tcW w:w="2601" w:type="dxa"/>
            <w:vAlign w:val="center"/>
          </w:tcPr>
          <w:p w:rsidR="00271D85" w:rsidRPr="00DA6734" w:rsidRDefault="00271D85" w:rsidP="00271D85">
            <w:pPr>
              <w:numPr>
                <w:ilvl w:val="0"/>
                <w:numId w:val="23"/>
              </w:numPr>
              <w:tabs>
                <w:tab w:val="clear" w:pos="720"/>
                <w:tab w:val="num" w:pos="225"/>
              </w:tabs>
              <w:ind w:left="0" w:firstLine="83"/>
              <w:jc w:val="center"/>
              <w:rPr>
                <w:rFonts w:ascii="Times New Roman" w:eastAsia="Times New Roman" w:hAnsi="Times New Roman" w:cs="Times New Roman"/>
                <w:spacing w:val="6"/>
                <w:lang w:val="uk-UA" w:eastAsia="ru-RU"/>
              </w:rPr>
            </w:pPr>
            <w:r w:rsidRPr="00DA6734">
              <w:rPr>
                <w:rFonts w:ascii="Times New Roman" w:eastAsia="Times New Roman" w:hAnsi="Times New Roman" w:cs="Times New Roman"/>
                <w:spacing w:val="6"/>
                <w:lang w:val="uk-UA" w:eastAsia="ru-RU"/>
              </w:rPr>
              <w:t>Бюджетування/Прогнозування</w:t>
            </w:r>
          </w:p>
          <w:p w:rsidR="00271D85" w:rsidRPr="00DA6734" w:rsidRDefault="00271D85" w:rsidP="00271D85">
            <w:pPr>
              <w:numPr>
                <w:ilvl w:val="0"/>
                <w:numId w:val="23"/>
              </w:numPr>
              <w:tabs>
                <w:tab w:val="clear" w:pos="720"/>
                <w:tab w:val="num" w:pos="225"/>
              </w:tabs>
              <w:ind w:left="0" w:firstLine="83"/>
              <w:jc w:val="center"/>
              <w:rPr>
                <w:rFonts w:ascii="Times New Roman" w:eastAsia="Times New Roman" w:hAnsi="Times New Roman" w:cs="Times New Roman"/>
                <w:spacing w:val="6"/>
                <w:lang w:val="uk-UA" w:eastAsia="ru-RU"/>
              </w:rPr>
            </w:pPr>
            <w:r w:rsidRPr="00DA6734">
              <w:rPr>
                <w:rFonts w:ascii="Times New Roman" w:eastAsia="Times New Roman" w:hAnsi="Times New Roman" w:cs="Times New Roman"/>
                <w:spacing w:val="6"/>
                <w:lang w:val="uk-UA" w:eastAsia="ru-RU"/>
              </w:rPr>
              <w:t>Інструменти для спільної роботи</w:t>
            </w:r>
          </w:p>
          <w:p w:rsidR="00271D85" w:rsidRPr="00DA6734" w:rsidRDefault="00271D85" w:rsidP="00271D85">
            <w:pPr>
              <w:numPr>
                <w:ilvl w:val="0"/>
                <w:numId w:val="23"/>
              </w:numPr>
              <w:tabs>
                <w:tab w:val="clear" w:pos="720"/>
                <w:tab w:val="num" w:pos="225"/>
              </w:tabs>
              <w:ind w:left="0" w:firstLine="83"/>
              <w:jc w:val="center"/>
              <w:rPr>
                <w:rFonts w:ascii="Times New Roman" w:eastAsia="Times New Roman" w:hAnsi="Times New Roman" w:cs="Times New Roman"/>
                <w:spacing w:val="6"/>
                <w:lang w:val="uk-UA" w:eastAsia="ru-RU"/>
              </w:rPr>
            </w:pPr>
            <w:r w:rsidRPr="00DA6734">
              <w:rPr>
                <w:rFonts w:ascii="Times New Roman" w:eastAsia="Times New Roman" w:hAnsi="Times New Roman" w:cs="Times New Roman"/>
                <w:spacing w:val="6"/>
                <w:lang w:val="uk-UA" w:eastAsia="ru-RU"/>
              </w:rPr>
              <w:t>Постановка цілі / відстеження</w:t>
            </w:r>
          </w:p>
          <w:p w:rsidR="00271D85" w:rsidRPr="00DA6734" w:rsidRDefault="00271D85" w:rsidP="00271D85">
            <w:pPr>
              <w:numPr>
                <w:ilvl w:val="0"/>
                <w:numId w:val="23"/>
              </w:numPr>
              <w:tabs>
                <w:tab w:val="clear" w:pos="720"/>
                <w:tab w:val="num" w:pos="225"/>
              </w:tabs>
              <w:ind w:left="0" w:firstLine="83"/>
              <w:jc w:val="center"/>
              <w:rPr>
                <w:rFonts w:ascii="Times New Roman" w:eastAsia="Times New Roman" w:hAnsi="Times New Roman" w:cs="Times New Roman"/>
                <w:spacing w:val="6"/>
                <w:lang w:val="uk-UA" w:eastAsia="ru-RU"/>
              </w:rPr>
            </w:pPr>
            <w:r w:rsidRPr="00DA6734">
              <w:rPr>
                <w:rFonts w:ascii="Times New Roman" w:eastAsia="Times New Roman" w:hAnsi="Times New Roman" w:cs="Times New Roman"/>
                <w:spacing w:val="6"/>
                <w:lang w:val="uk-UA" w:eastAsia="ru-RU"/>
              </w:rPr>
              <w:t>Маркетинговий календар</w:t>
            </w:r>
          </w:p>
          <w:p w:rsidR="00271D85" w:rsidRPr="00DA6734" w:rsidRDefault="00271D85" w:rsidP="00271D85">
            <w:pPr>
              <w:numPr>
                <w:ilvl w:val="0"/>
                <w:numId w:val="23"/>
              </w:numPr>
              <w:tabs>
                <w:tab w:val="clear" w:pos="720"/>
                <w:tab w:val="num" w:pos="225"/>
              </w:tabs>
              <w:ind w:left="0" w:firstLine="83"/>
              <w:jc w:val="center"/>
              <w:rPr>
                <w:rFonts w:ascii="Times New Roman" w:eastAsia="Times New Roman" w:hAnsi="Times New Roman" w:cs="Times New Roman"/>
                <w:spacing w:val="6"/>
                <w:lang w:val="uk-UA" w:eastAsia="ru-RU"/>
              </w:rPr>
            </w:pPr>
            <w:r w:rsidRPr="00DA6734">
              <w:rPr>
                <w:rFonts w:ascii="Times New Roman" w:eastAsia="Times New Roman" w:hAnsi="Times New Roman" w:cs="Times New Roman"/>
                <w:spacing w:val="6"/>
                <w:lang w:val="uk-UA" w:eastAsia="ru-RU"/>
              </w:rPr>
              <w:t>Медіапланування</w:t>
            </w:r>
          </w:p>
          <w:p w:rsidR="00271D85" w:rsidRPr="00DA6734" w:rsidRDefault="00271D85" w:rsidP="00271D85">
            <w:pPr>
              <w:numPr>
                <w:ilvl w:val="0"/>
                <w:numId w:val="23"/>
              </w:numPr>
              <w:tabs>
                <w:tab w:val="clear" w:pos="720"/>
                <w:tab w:val="num" w:pos="225"/>
              </w:tabs>
              <w:ind w:left="0" w:firstLine="83"/>
              <w:jc w:val="center"/>
              <w:rPr>
                <w:rFonts w:ascii="Times New Roman" w:eastAsia="Times New Roman" w:hAnsi="Times New Roman" w:cs="Times New Roman"/>
                <w:spacing w:val="6"/>
                <w:lang w:val="uk-UA" w:eastAsia="ru-RU"/>
              </w:rPr>
            </w:pPr>
            <w:r w:rsidRPr="00DA6734">
              <w:rPr>
                <w:rFonts w:ascii="Times New Roman" w:eastAsia="Times New Roman" w:hAnsi="Times New Roman" w:cs="Times New Roman"/>
                <w:spacing w:val="6"/>
                <w:lang w:val="uk-UA" w:eastAsia="ru-RU"/>
              </w:rPr>
              <w:t>Предиктивна аналітика</w:t>
            </w:r>
          </w:p>
          <w:p w:rsidR="00271D85" w:rsidRPr="00DA6734" w:rsidRDefault="00271D85" w:rsidP="00271D85">
            <w:pPr>
              <w:numPr>
                <w:ilvl w:val="0"/>
                <w:numId w:val="23"/>
              </w:numPr>
              <w:tabs>
                <w:tab w:val="clear" w:pos="720"/>
                <w:tab w:val="num" w:pos="225"/>
              </w:tabs>
              <w:ind w:left="0" w:firstLine="83"/>
              <w:jc w:val="center"/>
              <w:rPr>
                <w:rFonts w:ascii="Times New Roman" w:eastAsia="Times New Roman" w:hAnsi="Times New Roman" w:cs="Times New Roman"/>
                <w:spacing w:val="6"/>
                <w:lang w:val="uk-UA" w:eastAsia="ru-RU"/>
              </w:rPr>
            </w:pPr>
            <w:r w:rsidRPr="00DA6734">
              <w:rPr>
                <w:rFonts w:ascii="Times New Roman" w:eastAsia="Times New Roman" w:hAnsi="Times New Roman" w:cs="Times New Roman"/>
                <w:spacing w:val="6"/>
                <w:lang w:val="uk-UA" w:eastAsia="ru-RU"/>
              </w:rPr>
              <w:t>Інструменти презентації</w:t>
            </w:r>
          </w:p>
          <w:p w:rsidR="00271D85" w:rsidRPr="00DA6734" w:rsidRDefault="00271D85" w:rsidP="00271D85">
            <w:pPr>
              <w:numPr>
                <w:ilvl w:val="0"/>
                <w:numId w:val="23"/>
              </w:numPr>
              <w:tabs>
                <w:tab w:val="clear" w:pos="720"/>
                <w:tab w:val="num" w:pos="225"/>
              </w:tabs>
              <w:ind w:left="0" w:firstLine="83"/>
              <w:jc w:val="center"/>
              <w:rPr>
                <w:rFonts w:ascii="Times New Roman" w:eastAsia="Times New Roman" w:hAnsi="Times New Roman" w:cs="Times New Roman"/>
                <w:spacing w:val="6"/>
                <w:lang w:val="uk-UA" w:eastAsia="ru-RU"/>
              </w:rPr>
            </w:pPr>
            <w:r w:rsidRPr="00DA6734">
              <w:rPr>
                <w:rFonts w:ascii="Times New Roman" w:eastAsia="Times New Roman" w:hAnsi="Times New Roman" w:cs="Times New Roman"/>
                <w:spacing w:val="6"/>
                <w:lang w:val="uk-UA" w:eastAsia="ru-RU"/>
              </w:rPr>
              <w:t>Управління проектом</w:t>
            </w:r>
          </w:p>
          <w:p w:rsidR="00271D85" w:rsidRPr="00DA6734" w:rsidRDefault="00271D85" w:rsidP="00271D85">
            <w:pPr>
              <w:numPr>
                <w:ilvl w:val="0"/>
                <w:numId w:val="23"/>
              </w:numPr>
              <w:tabs>
                <w:tab w:val="clear" w:pos="720"/>
                <w:tab w:val="num" w:pos="225"/>
              </w:tabs>
              <w:ind w:left="0" w:firstLine="83"/>
              <w:jc w:val="center"/>
              <w:rPr>
                <w:rFonts w:ascii="Times New Roman" w:eastAsia="Times New Roman" w:hAnsi="Times New Roman" w:cs="Times New Roman"/>
                <w:spacing w:val="6"/>
                <w:lang w:val="uk-UA" w:eastAsia="ru-RU"/>
              </w:rPr>
            </w:pPr>
            <w:r w:rsidRPr="00DA6734">
              <w:rPr>
                <w:rFonts w:ascii="Times New Roman" w:eastAsia="Times New Roman" w:hAnsi="Times New Roman" w:cs="Times New Roman"/>
                <w:spacing w:val="6"/>
                <w:lang w:val="uk-UA" w:eastAsia="ru-RU"/>
              </w:rPr>
              <w:t>Дорожня карта</w:t>
            </w:r>
          </w:p>
          <w:p w:rsidR="00271D85" w:rsidRPr="00DA6734" w:rsidRDefault="00271D85" w:rsidP="00271D85">
            <w:pPr>
              <w:numPr>
                <w:ilvl w:val="0"/>
                <w:numId w:val="23"/>
              </w:numPr>
              <w:tabs>
                <w:tab w:val="clear" w:pos="720"/>
                <w:tab w:val="num" w:pos="225"/>
              </w:tabs>
              <w:ind w:left="0" w:firstLine="83"/>
              <w:jc w:val="center"/>
              <w:rPr>
                <w:rFonts w:ascii="Times New Roman" w:eastAsia="Times New Roman" w:hAnsi="Times New Roman" w:cs="Times New Roman"/>
                <w:spacing w:val="6"/>
                <w:lang w:val="uk-UA" w:eastAsia="ru-RU"/>
              </w:rPr>
            </w:pPr>
            <w:r w:rsidRPr="00DA6734">
              <w:rPr>
                <w:rFonts w:ascii="Times New Roman" w:eastAsia="Times New Roman" w:hAnsi="Times New Roman" w:cs="Times New Roman"/>
                <w:spacing w:val="6"/>
                <w:lang w:val="uk-UA" w:eastAsia="ru-RU"/>
              </w:rPr>
              <w:t>Управління витратами</w:t>
            </w:r>
          </w:p>
        </w:tc>
        <w:tc>
          <w:tcPr>
            <w:tcW w:w="2693" w:type="dxa"/>
            <w:vAlign w:val="center"/>
          </w:tcPr>
          <w:p w:rsidR="00271D85" w:rsidRPr="00DA6734" w:rsidRDefault="00271D85" w:rsidP="008B0980">
            <w:pPr>
              <w:tabs>
                <w:tab w:val="num" w:pos="225"/>
              </w:tabs>
              <w:ind w:firstLine="83"/>
              <w:jc w:val="center"/>
              <w:rPr>
                <w:rFonts w:ascii="Times New Roman" w:eastAsia="Times New Roman" w:hAnsi="Times New Roman" w:cs="Times New Roman"/>
                <w:spacing w:val="6"/>
                <w:lang w:val="uk-UA" w:eastAsia="ru-RU"/>
              </w:rPr>
            </w:pPr>
            <w:r w:rsidRPr="00DA6734">
              <w:rPr>
                <w:rFonts w:ascii="Times New Roman" w:eastAsia="Times New Roman" w:hAnsi="Times New Roman" w:cs="Times New Roman"/>
                <w:spacing w:val="6"/>
                <w:lang w:val="uk-UA" w:eastAsia="ru-RU"/>
              </w:rPr>
              <w:t>• Бюджетування/Прогнозування</w:t>
            </w:r>
          </w:p>
          <w:p w:rsidR="00271D85" w:rsidRPr="00DA6734" w:rsidRDefault="00271D85" w:rsidP="008B0980">
            <w:pPr>
              <w:tabs>
                <w:tab w:val="num" w:pos="225"/>
              </w:tabs>
              <w:ind w:firstLine="83"/>
              <w:jc w:val="center"/>
              <w:rPr>
                <w:rFonts w:ascii="Times New Roman" w:eastAsia="Times New Roman" w:hAnsi="Times New Roman" w:cs="Times New Roman"/>
                <w:spacing w:val="6"/>
                <w:lang w:val="uk-UA" w:eastAsia="ru-RU"/>
              </w:rPr>
            </w:pPr>
            <w:r w:rsidRPr="00DA6734">
              <w:rPr>
                <w:rFonts w:ascii="Times New Roman" w:eastAsia="Times New Roman" w:hAnsi="Times New Roman" w:cs="Times New Roman"/>
                <w:spacing w:val="6"/>
                <w:lang w:val="uk-UA" w:eastAsia="ru-RU"/>
              </w:rPr>
              <w:t>• Інструменти для спільної роботи</w:t>
            </w:r>
          </w:p>
          <w:p w:rsidR="00271D85" w:rsidRPr="00DA6734" w:rsidRDefault="00271D85" w:rsidP="008B0980">
            <w:pPr>
              <w:tabs>
                <w:tab w:val="num" w:pos="225"/>
              </w:tabs>
              <w:ind w:firstLine="83"/>
              <w:jc w:val="center"/>
              <w:rPr>
                <w:rFonts w:ascii="Times New Roman" w:eastAsia="Times New Roman" w:hAnsi="Times New Roman" w:cs="Times New Roman"/>
                <w:spacing w:val="6"/>
                <w:lang w:val="uk-UA" w:eastAsia="ru-RU"/>
              </w:rPr>
            </w:pPr>
            <w:r w:rsidRPr="00DA6734">
              <w:rPr>
                <w:rFonts w:ascii="Times New Roman" w:eastAsia="Times New Roman" w:hAnsi="Times New Roman" w:cs="Times New Roman"/>
                <w:spacing w:val="6"/>
                <w:lang w:val="uk-UA" w:eastAsia="ru-RU"/>
              </w:rPr>
              <w:t>• Постановка цілі / відстеження</w:t>
            </w:r>
          </w:p>
          <w:p w:rsidR="00271D85" w:rsidRPr="00DA6734" w:rsidRDefault="00271D85" w:rsidP="008B0980">
            <w:pPr>
              <w:tabs>
                <w:tab w:val="num" w:pos="225"/>
              </w:tabs>
              <w:ind w:firstLine="83"/>
              <w:jc w:val="center"/>
              <w:rPr>
                <w:rFonts w:ascii="Times New Roman" w:eastAsia="Times New Roman" w:hAnsi="Times New Roman" w:cs="Times New Roman"/>
                <w:spacing w:val="6"/>
                <w:lang w:val="uk-UA" w:eastAsia="ru-RU"/>
              </w:rPr>
            </w:pPr>
            <w:r w:rsidRPr="00DA6734">
              <w:rPr>
                <w:rFonts w:ascii="Times New Roman" w:eastAsia="Times New Roman" w:hAnsi="Times New Roman" w:cs="Times New Roman"/>
                <w:spacing w:val="6"/>
                <w:lang w:val="uk-UA" w:eastAsia="ru-RU"/>
              </w:rPr>
              <w:t>• Маркетинговий календар</w:t>
            </w:r>
          </w:p>
          <w:p w:rsidR="00271D85" w:rsidRPr="00DA6734" w:rsidRDefault="00271D85" w:rsidP="008B0980">
            <w:pPr>
              <w:tabs>
                <w:tab w:val="num" w:pos="225"/>
              </w:tabs>
              <w:ind w:firstLine="83"/>
              <w:jc w:val="center"/>
              <w:rPr>
                <w:rFonts w:ascii="Times New Roman" w:eastAsia="Times New Roman" w:hAnsi="Times New Roman" w:cs="Times New Roman"/>
                <w:spacing w:val="6"/>
                <w:lang w:val="uk-UA" w:eastAsia="ru-RU"/>
              </w:rPr>
            </w:pPr>
            <w:r w:rsidRPr="00DA6734">
              <w:rPr>
                <w:rFonts w:ascii="Times New Roman" w:eastAsia="Times New Roman" w:hAnsi="Times New Roman" w:cs="Times New Roman"/>
                <w:spacing w:val="6"/>
                <w:lang w:val="uk-UA" w:eastAsia="ru-RU"/>
              </w:rPr>
              <w:t>• Медіапланування</w:t>
            </w:r>
          </w:p>
          <w:p w:rsidR="00271D85" w:rsidRPr="00DA6734" w:rsidRDefault="00271D85" w:rsidP="008B0980">
            <w:pPr>
              <w:tabs>
                <w:tab w:val="num" w:pos="225"/>
              </w:tabs>
              <w:ind w:firstLine="83"/>
              <w:jc w:val="center"/>
              <w:rPr>
                <w:rFonts w:ascii="Times New Roman" w:eastAsia="Times New Roman" w:hAnsi="Times New Roman" w:cs="Times New Roman"/>
                <w:spacing w:val="6"/>
                <w:lang w:val="uk-UA" w:eastAsia="ru-RU"/>
              </w:rPr>
            </w:pPr>
            <w:r w:rsidRPr="00DA6734">
              <w:rPr>
                <w:rFonts w:ascii="Times New Roman" w:eastAsia="Times New Roman" w:hAnsi="Times New Roman" w:cs="Times New Roman"/>
                <w:spacing w:val="6"/>
                <w:lang w:val="uk-UA" w:eastAsia="ru-RU"/>
              </w:rPr>
              <w:t>• Предиктивна аналітика</w:t>
            </w:r>
          </w:p>
          <w:p w:rsidR="00271D85" w:rsidRPr="00DA6734" w:rsidRDefault="00271D85" w:rsidP="008B0980">
            <w:pPr>
              <w:tabs>
                <w:tab w:val="num" w:pos="225"/>
              </w:tabs>
              <w:ind w:firstLine="83"/>
              <w:jc w:val="center"/>
              <w:rPr>
                <w:rFonts w:ascii="Times New Roman" w:eastAsia="Times New Roman" w:hAnsi="Times New Roman" w:cs="Times New Roman"/>
                <w:spacing w:val="6"/>
                <w:lang w:val="uk-UA" w:eastAsia="ru-RU"/>
              </w:rPr>
            </w:pPr>
            <w:r w:rsidRPr="00DA6734">
              <w:rPr>
                <w:rFonts w:ascii="Times New Roman" w:eastAsia="Times New Roman" w:hAnsi="Times New Roman" w:cs="Times New Roman"/>
                <w:spacing w:val="6"/>
                <w:lang w:val="uk-UA" w:eastAsia="ru-RU"/>
              </w:rPr>
              <w:t>• Інструменти презентації</w:t>
            </w:r>
          </w:p>
          <w:p w:rsidR="00271D85" w:rsidRPr="00DA6734" w:rsidRDefault="00271D85" w:rsidP="008B0980">
            <w:pPr>
              <w:tabs>
                <w:tab w:val="num" w:pos="225"/>
              </w:tabs>
              <w:ind w:firstLine="83"/>
              <w:jc w:val="center"/>
              <w:rPr>
                <w:rFonts w:ascii="Times New Roman" w:eastAsia="Times New Roman" w:hAnsi="Times New Roman" w:cs="Times New Roman"/>
                <w:spacing w:val="6"/>
                <w:lang w:val="uk-UA" w:eastAsia="ru-RU"/>
              </w:rPr>
            </w:pPr>
            <w:r w:rsidRPr="00DA6734">
              <w:rPr>
                <w:rFonts w:ascii="Times New Roman" w:eastAsia="Times New Roman" w:hAnsi="Times New Roman" w:cs="Times New Roman"/>
                <w:spacing w:val="6"/>
                <w:lang w:val="uk-UA" w:eastAsia="ru-RU"/>
              </w:rPr>
              <w:t>•</w:t>
            </w:r>
            <w:r w:rsidRPr="00DA6734">
              <w:rPr>
                <w:rFonts w:ascii="Times New Roman" w:eastAsia="Times New Roman" w:hAnsi="Times New Roman" w:cs="Times New Roman"/>
                <w:spacing w:val="6"/>
                <w:lang w:val="uk-UA" w:eastAsia="ru-RU"/>
              </w:rPr>
              <w:tab/>
              <w:t>Управління проектом</w:t>
            </w:r>
          </w:p>
          <w:p w:rsidR="00271D85" w:rsidRPr="00DA6734" w:rsidRDefault="00271D85" w:rsidP="008B0980">
            <w:pPr>
              <w:tabs>
                <w:tab w:val="num" w:pos="225"/>
              </w:tabs>
              <w:ind w:firstLine="83"/>
              <w:jc w:val="center"/>
              <w:rPr>
                <w:rFonts w:ascii="Times New Roman" w:eastAsia="Times New Roman" w:hAnsi="Times New Roman" w:cs="Times New Roman"/>
                <w:spacing w:val="6"/>
                <w:lang w:val="uk-UA" w:eastAsia="ru-RU"/>
              </w:rPr>
            </w:pPr>
            <w:r w:rsidRPr="00DA6734">
              <w:rPr>
                <w:rFonts w:ascii="Times New Roman" w:eastAsia="Times New Roman" w:hAnsi="Times New Roman" w:cs="Times New Roman"/>
                <w:spacing w:val="6"/>
                <w:lang w:val="uk-UA" w:eastAsia="ru-RU"/>
              </w:rPr>
              <w:t>•</w:t>
            </w:r>
            <w:r w:rsidRPr="00DA6734">
              <w:rPr>
                <w:rFonts w:ascii="Times New Roman" w:eastAsia="Times New Roman" w:hAnsi="Times New Roman" w:cs="Times New Roman"/>
                <w:spacing w:val="6"/>
                <w:lang w:val="uk-UA" w:eastAsia="ru-RU"/>
              </w:rPr>
              <w:tab/>
              <w:t>Дорожня карта</w:t>
            </w:r>
          </w:p>
          <w:p w:rsidR="00271D85" w:rsidRPr="00DA6734" w:rsidRDefault="00271D85" w:rsidP="008B0980">
            <w:pPr>
              <w:tabs>
                <w:tab w:val="num" w:pos="225"/>
              </w:tabs>
              <w:ind w:firstLine="83"/>
              <w:jc w:val="center"/>
              <w:rPr>
                <w:rFonts w:ascii="Times New Roman" w:eastAsia="Times New Roman" w:hAnsi="Times New Roman" w:cs="Times New Roman"/>
                <w:spacing w:val="6"/>
                <w:lang w:val="uk-UA" w:eastAsia="ru-RU"/>
              </w:rPr>
            </w:pPr>
            <w:r w:rsidRPr="00DA6734">
              <w:rPr>
                <w:rFonts w:ascii="Times New Roman" w:eastAsia="Times New Roman" w:hAnsi="Times New Roman" w:cs="Times New Roman"/>
                <w:spacing w:val="6"/>
                <w:lang w:val="uk-UA" w:eastAsia="ru-RU"/>
              </w:rPr>
              <w:t>• Управління витратами</w:t>
            </w:r>
          </w:p>
        </w:tc>
        <w:tc>
          <w:tcPr>
            <w:tcW w:w="2552" w:type="dxa"/>
            <w:vAlign w:val="center"/>
          </w:tcPr>
          <w:p w:rsidR="00271D85" w:rsidRPr="00DA6734" w:rsidRDefault="00271D85" w:rsidP="008B0980">
            <w:pPr>
              <w:tabs>
                <w:tab w:val="num" w:pos="225"/>
              </w:tabs>
              <w:ind w:firstLine="83"/>
              <w:jc w:val="center"/>
              <w:rPr>
                <w:rFonts w:ascii="Times New Roman" w:eastAsia="Times New Roman" w:hAnsi="Times New Roman" w:cs="Times New Roman"/>
                <w:spacing w:val="6"/>
                <w:lang w:val="uk-UA" w:eastAsia="ru-RU"/>
              </w:rPr>
            </w:pPr>
            <w:r w:rsidRPr="00DA6734">
              <w:rPr>
                <w:rFonts w:ascii="Times New Roman" w:eastAsia="Times New Roman" w:hAnsi="Times New Roman" w:cs="Times New Roman"/>
                <w:spacing w:val="6"/>
                <w:lang w:val="uk-UA" w:eastAsia="ru-RU"/>
              </w:rPr>
              <w:t>• Бюджетування/Прогнозування</w:t>
            </w:r>
          </w:p>
          <w:p w:rsidR="00271D85" w:rsidRPr="00DA6734" w:rsidRDefault="00271D85" w:rsidP="008B0980">
            <w:pPr>
              <w:tabs>
                <w:tab w:val="num" w:pos="225"/>
              </w:tabs>
              <w:ind w:firstLine="83"/>
              <w:jc w:val="center"/>
              <w:rPr>
                <w:rFonts w:ascii="Times New Roman" w:eastAsia="Times New Roman" w:hAnsi="Times New Roman" w:cs="Times New Roman"/>
                <w:spacing w:val="6"/>
                <w:lang w:val="uk-UA" w:eastAsia="ru-RU"/>
              </w:rPr>
            </w:pPr>
            <w:r w:rsidRPr="00DA6734">
              <w:rPr>
                <w:rFonts w:ascii="Times New Roman" w:eastAsia="Times New Roman" w:hAnsi="Times New Roman" w:cs="Times New Roman"/>
                <w:spacing w:val="6"/>
                <w:lang w:val="uk-UA" w:eastAsia="ru-RU"/>
              </w:rPr>
              <w:t>• Інструменти для спільної роботи</w:t>
            </w:r>
          </w:p>
          <w:p w:rsidR="00271D85" w:rsidRPr="00DA6734" w:rsidRDefault="00271D85" w:rsidP="008B0980">
            <w:pPr>
              <w:tabs>
                <w:tab w:val="num" w:pos="225"/>
              </w:tabs>
              <w:ind w:firstLine="83"/>
              <w:jc w:val="center"/>
              <w:rPr>
                <w:rFonts w:ascii="Times New Roman" w:eastAsia="Times New Roman" w:hAnsi="Times New Roman" w:cs="Times New Roman"/>
                <w:spacing w:val="6"/>
                <w:lang w:val="uk-UA" w:eastAsia="ru-RU"/>
              </w:rPr>
            </w:pPr>
            <w:r w:rsidRPr="00DA6734">
              <w:rPr>
                <w:rFonts w:ascii="Times New Roman" w:eastAsia="Times New Roman" w:hAnsi="Times New Roman" w:cs="Times New Roman"/>
                <w:spacing w:val="6"/>
                <w:lang w:val="uk-UA" w:eastAsia="ru-RU"/>
              </w:rPr>
              <w:t>• Постановка цілі / відстеження</w:t>
            </w:r>
          </w:p>
          <w:p w:rsidR="00271D85" w:rsidRPr="00DA6734" w:rsidRDefault="00271D85" w:rsidP="008B0980">
            <w:pPr>
              <w:tabs>
                <w:tab w:val="num" w:pos="225"/>
              </w:tabs>
              <w:ind w:firstLine="83"/>
              <w:jc w:val="center"/>
              <w:rPr>
                <w:rFonts w:ascii="Times New Roman" w:eastAsia="Times New Roman" w:hAnsi="Times New Roman" w:cs="Times New Roman"/>
                <w:spacing w:val="6"/>
                <w:lang w:val="uk-UA" w:eastAsia="ru-RU"/>
              </w:rPr>
            </w:pPr>
            <w:r w:rsidRPr="00DA6734">
              <w:rPr>
                <w:rFonts w:ascii="Times New Roman" w:eastAsia="Times New Roman" w:hAnsi="Times New Roman" w:cs="Times New Roman"/>
                <w:spacing w:val="6"/>
                <w:lang w:val="uk-UA" w:eastAsia="ru-RU"/>
              </w:rPr>
              <w:t>• Маркетинговий календар</w:t>
            </w:r>
          </w:p>
          <w:p w:rsidR="00271D85" w:rsidRPr="00DA6734" w:rsidRDefault="00271D85" w:rsidP="008B0980">
            <w:pPr>
              <w:tabs>
                <w:tab w:val="num" w:pos="225"/>
              </w:tabs>
              <w:ind w:firstLine="83"/>
              <w:jc w:val="center"/>
              <w:rPr>
                <w:rFonts w:ascii="Times New Roman" w:eastAsia="Times New Roman" w:hAnsi="Times New Roman" w:cs="Times New Roman"/>
                <w:spacing w:val="6"/>
                <w:lang w:val="uk-UA" w:eastAsia="ru-RU"/>
              </w:rPr>
            </w:pPr>
            <w:r w:rsidRPr="00DA6734">
              <w:rPr>
                <w:rFonts w:ascii="Times New Roman" w:eastAsia="Times New Roman" w:hAnsi="Times New Roman" w:cs="Times New Roman"/>
                <w:spacing w:val="6"/>
                <w:lang w:val="uk-UA" w:eastAsia="ru-RU"/>
              </w:rPr>
              <w:t>• Медіапланування</w:t>
            </w:r>
          </w:p>
          <w:p w:rsidR="00271D85" w:rsidRPr="00DA6734" w:rsidRDefault="00271D85" w:rsidP="008B0980">
            <w:pPr>
              <w:tabs>
                <w:tab w:val="num" w:pos="225"/>
              </w:tabs>
              <w:ind w:firstLine="83"/>
              <w:jc w:val="center"/>
              <w:rPr>
                <w:rFonts w:ascii="Times New Roman" w:eastAsia="Times New Roman" w:hAnsi="Times New Roman" w:cs="Times New Roman"/>
                <w:spacing w:val="6"/>
                <w:lang w:val="uk-UA" w:eastAsia="ru-RU"/>
              </w:rPr>
            </w:pPr>
            <w:r w:rsidRPr="00DA6734">
              <w:rPr>
                <w:rFonts w:ascii="Times New Roman" w:eastAsia="Times New Roman" w:hAnsi="Times New Roman" w:cs="Times New Roman"/>
                <w:spacing w:val="6"/>
                <w:lang w:val="uk-UA" w:eastAsia="ru-RU"/>
              </w:rPr>
              <w:t>• Предиктивна аналітика</w:t>
            </w:r>
          </w:p>
          <w:p w:rsidR="00271D85" w:rsidRPr="00DA6734" w:rsidRDefault="00271D85" w:rsidP="008B0980">
            <w:pPr>
              <w:tabs>
                <w:tab w:val="num" w:pos="225"/>
              </w:tabs>
              <w:ind w:firstLine="83"/>
              <w:jc w:val="center"/>
              <w:rPr>
                <w:rFonts w:ascii="Times New Roman" w:eastAsia="Times New Roman" w:hAnsi="Times New Roman" w:cs="Times New Roman"/>
                <w:spacing w:val="6"/>
                <w:lang w:val="uk-UA" w:eastAsia="ru-RU"/>
              </w:rPr>
            </w:pPr>
            <w:r w:rsidRPr="00DA6734">
              <w:rPr>
                <w:rFonts w:ascii="Times New Roman" w:eastAsia="Times New Roman" w:hAnsi="Times New Roman" w:cs="Times New Roman"/>
                <w:spacing w:val="6"/>
                <w:lang w:val="uk-UA" w:eastAsia="ru-RU"/>
              </w:rPr>
              <w:t>• Інструменти презентації</w:t>
            </w:r>
          </w:p>
          <w:p w:rsidR="00271D85" w:rsidRPr="00DA6734" w:rsidRDefault="00271D85" w:rsidP="008B0980">
            <w:pPr>
              <w:tabs>
                <w:tab w:val="num" w:pos="225"/>
              </w:tabs>
              <w:ind w:firstLine="83"/>
              <w:jc w:val="center"/>
              <w:rPr>
                <w:rFonts w:ascii="Times New Roman" w:eastAsia="Times New Roman" w:hAnsi="Times New Roman" w:cs="Times New Roman"/>
                <w:spacing w:val="6"/>
                <w:lang w:val="uk-UA" w:eastAsia="ru-RU"/>
              </w:rPr>
            </w:pPr>
            <w:r w:rsidRPr="00DA6734">
              <w:rPr>
                <w:rFonts w:ascii="Times New Roman" w:eastAsia="Times New Roman" w:hAnsi="Times New Roman" w:cs="Times New Roman"/>
                <w:spacing w:val="6"/>
                <w:lang w:val="uk-UA" w:eastAsia="ru-RU"/>
              </w:rPr>
              <w:t>•</w:t>
            </w:r>
            <w:r w:rsidRPr="00DA6734">
              <w:rPr>
                <w:rFonts w:ascii="Times New Roman" w:eastAsia="Times New Roman" w:hAnsi="Times New Roman" w:cs="Times New Roman"/>
                <w:spacing w:val="6"/>
                <w:lang w:val="uk-UA" w:eastAsia="ru-RU"/>
              </w:rPr>
              <w:tab/>
              <w:t>Управління проектом</w:t>
            </w:r>
          </w:p>
          <w:p w:rsidR="00271D85" w:rsidRPr="00DA6734" w:rsidRDefault="00271D85" w:rsidP="008B0980">
            <w:pPr>
              <w:tabs>
                <w:tab w:val="num" w:pos="225"/>
              </w:tabs>
              <w:ind w:firstLine="83"/>
              <w:jc w:val="center"/>
              <w:rPr>
                <w:rFonts w:ascii="Times New Roman" w:eastAsia="Times New Roman" w:hAnsi="Times New Roman" w:cs="Times New Roman"/>
                <w:spacing w:val="6"/>
                <w:lang w:val="uk-UA" w:eastAsia="ru-RU"/>
              </w:rPr>
            </w:pPr>
            <w:r w:rsidRPr="00DA6734">
              <w:rPr>
                <w:rFonts w:ascii="Times New Roman" w:eastAsia="Times New Roman" w:hAnsi="Times New Roman" w:cs="Times New Roman"/>
                <w:spacing w:val="6"/>
                <w:lang w:val="uk-UA" w:eastAsia="ru-RU"/>
              </w:rPr>
              <w:t>•</w:t>
            </w:r>
            <w:r w:rsidRPr="00DA6734">
              <w:rPr>
                <w:rFonts w:ascii="Times New Roman" w:eastAsia="Times New Roman" w:hAnsi="Times New Roman" w:cs="Times New Roman"/>
                <w:spacing w:val="6"/>
                <w:lang w:val="uk-UA" w:eastAsia="ru-RU"/>
              </w:rPr>
              <w:tab/>
              <w:t>Дорожня карта</w:t>
            </w:r>
          </w:p>
          <w:p w:rsidR="00271D85" w:rsidRPr="00DA6734" w:rsidRDefault="00271D85" w:rsidP="008B0980">
            <w:pPr>
              <w:tabs>
                <w:tab w:val="num" w:pos="225"/>
              </w:tabs>
              <w:ind w:firstLine="83"/>
              <w:jc w:val="center"/>
              <w:rPr>
                <w:rFonts w:ascii="Times New Roman" w:eastAsia="Times New Roman" w:hAnsi="Times New Roman" w:cs="Times New Roman"/>
                <w:spacing w:val="6"/>
                <w:lang w:val="uk-UA" w:eastAsia="ru-RU"/>
              </w:rPr>
            </w:pPr>
            <w:r w:rsidRPr="00DA6734">
              <w:rPr>
                <w:rFonts w:ascii="Times New Roman" w:eastAsia="Times New Roman" w:hAnsi="Times New Roman" w:cs="Times New Roman"/>
                <w:spacing w:val="6"/>
                <w:lang w:val="uk-UA" w:eastAsia="ru-RU"/>
              </w:rPr>
              <w:t>• Управління витратами</w:t>
            </w:r>
          </w:p>
        </w:tc>
      </w:tr>
      <w:tr w:rsidR="00271D85" w:rsidRPr="00DA6734" w:rsidTr="008B0980">
        <w:tc>
          <w:tcPr>
            <w:tcW w:w="1760" w:type="dxa"/>
          </w:tcPr>
          <w:p w:rsidR="00271D85" w:rsidRPr="00DA6734" w:rsidRDefault="00271D85" w:rsidP="008B0980">
            <w:pPr>
              <w:rPr>
                <w:rFonts w:ascii="Times New Roman" w:hAnsi="Times New Roman" w:cs="Times New Roman"/>
                <w:lang w:val="uk-UA"/>
              </w:rPr>
            </w:pPr>
            <w:r w:rsidRPr="00DA6734">
              <w:rPr>
                <w:rFonts w:ascii="Times New Roman" w:hAnsi="Times New Roman" w:cs="Times New Roman"/>
                <w:lang w:val="uk-UA"/>
              </w:rPr>
              <w:t>Обслуговування клієнтів</w:t>
            </w:r>
          </w:p>
        </w:tc>
        <w:tc>
          <w:tcPr>
            <w:tcW w:w="2601" w:type="dxa"/>
            <w:vAlign w:val="center"/>
          </w:tcPr>
          <w:p w:rsidR="00271D85" w:rsidRPr="00DA6734" w:rsidRDefault="00271D85" w:rsidP="00076D39">
            <w:pPr>
              <w:jc w:val="center"/>
              <w:rPr>
                <w:rFonts w:ascii="Times New Roman" w:eastAsia="Times New Roman" w:hAnsi="Times New Roman" w:cs="Times New Roman"/>
                <w:spacing w:val="6"/>
                <w:lang w:val="uk-UA" w:eastAsia="ru-RU"/>
              </w:rPr>
            </w:pPr>
            <w:r w:rsidRPr="00DA6734">
              <w:rPr>
                <w:rFonts w:ascii="Times New Roman" w:eastAsia="Times New Roman" w:hAnsi="Times New Roman" w:cs="Times New Roman"/>
                <w:spacing w:val="6"/>
                <w:lang w:val="uk-UA" w:eastAsia="ru-RU"/>
              </w:rPr>
              <w:t>3,8</w:t>
            </w:r>
          </w:p>
        </w:tc>
        <w:tc>
          <w:tcPr>
            <w:tcW w:w="2693" w:type="dxa"/>
            <w:vAlign w:val="center"/>
          </w:tcPr>
          <w:p w:rsidR="00271D85" w:rsidRPr="00DA6734" w:rsidRDefault="00271D85" w:rsidP="00076D39">
            <w:pPr>
              <w:jc w:val="center"/>
              <w:rPr>
                <w:rFonts w:ascii="Times New Roman" w:eastAsia="Times New Roman" w:hAnsi="Times New Roman" w:cs="Times New Roman"/>
                <w:spacing w:val="6"/>
                <w:lang w:val="uk-UA" w:eastAsia="ru-RU"/>
              </w:rPr>
            </w:pPr>
            <w:r w:rsidRPr="00DA6734">
              <w:rPr>
                <w:rFonts w:ascii="Times New Roman" w:eastAsia="Times New Roman" w:hAnsi="Times New Roman" w:cs="Times New Roman"/>
                <w:spacing w:val="6"/>
                <w:lang w:val="uk-UA" w:eastAsia="ru-RU"/>
              </w:rPr>
              <w:t>4.0</w:t>
            </w:r>
          </w:p>
        </w:tc>
        <w:tc>
          <w:tcPr>
            <w:tcW w:w="2552" w:type="dxa"/>
            <w:vAlign w:val="center"/>
          </w:tcPr>
          <w:p w:rsidR="00271D85" w:rsidRPr="00DA6734" w:rsidRDefault="00271D85" w:rsidP="00076D39">
            <w:pPr>
              <w:jc w:val="center"/>
              <w:rPr>
                <w:rFonts w:ascii="Times New Roman" w:eastAsia="Times New Roman" w:hAnsi="Times New Roman" w:cs="Times New Roman"/>
                <w:spacing w:val="6"/>
                <w:lang w:val="uk-UA" w:eastAsia="ru-RU"/>
              </w:rPr>
            </w:pPr>
            <w:r w:rsidRPr="00DA6734">
              <w:rPr>
                <w:rFonts w:ascii="Times New Roman" w:eastAsia="Times New Roman" w:hAnsi="Times New Roman" w:cs="Times New Roman"/>
                <w:spacing w:val="6"/>
                <w:lang w:val="uk-UA" w:eastAsia="ru-RU"/>
              </w:rPr>
              <w:t>4,5</w:t>
            </w:r>
          </w:p>
        </w:tc>
      </w:tr>
      <w:tr w:rsidR="00271D85" w:rsidRPr="00DA6734" w:rsidTr="008B0980">
        <w:tc>
          <w:tcPr>
            <w:tcW w:w="1760" w:type="dxa"/>
          </w:tcPr>
          <w:p w:rsidR="00271D85" w:rsidRPr="00DA6734" w:rsidRDefault="00271D85" w:rsidP="008B0980">
            <w:pPr>
              <w:rPr>
                <w:rFonts w:ascii="Times New Roman" w:hAnsi="Times New Roman" w:cs="Times New Roman"/>
                <w:lang w:val="uk-UA"/>
              </w:rPr>
            </w:pPr>
            <w:r w:rsidRPr="00DA6734">
              <w:rPr>
                <w:rFonts w:ascii="Times New Roman" w:hAnsi="Times New Roman" w:cs="Times New Roman"/>
                <w:lang w:val="uk-UA"/>
              </w:rPr>
              <w:t>Функції</w:t>
            </w:r>
          </w:p>
        </w:tc>
        <w:tc>
          <w:tcPr>
            <w:tcW w:w="2601" w:type="dxa"/>
            <w:vAlign w:val="center"/>
          </w:tcPr>
          <w:p w:rsidR="00271D85" w:rsidRPr="00DA6734" w:rsidRDefault="00271D85" w:rsidP="00076D39">
            <w:pPr>
              <w:jc w:val="center"/>
              <w:rPr>
                <w:rFonts w:ascii="Times New Roman" w:eastAsia="Times New Roman" w:hAnsi="Times New Roman" w:cs="Times New Roman"/>
                <w:spacing w:val="6"/>
                <w:lang w:val="uk-UA" w:eastAsia="ru-RU"/>
              </w:rPr>
            </w:pPr>
            <w:r w:rsidRPr="00DA6734">
              <w:rPr>
                <w:rFonts w:ascii="Times New Roman" w:eastAsia="Times New Roman" w:hAnsi="Times New Roman" w:cs="Times New Roman"/>
                <w:spacing w:val="6"/>
                <w:lang w:val="uk-UA" w:eastAsia="ru-RU"/>
              </w:rPr>
              <w:t>3,9</w:t>
            </w:r>
          </w:p>
        </w:tc>
        <w:tc>
          <w:tcPr>
            <w:tcW w:w="2693" w:type="dxa"/>
            <w:vAlign w:val="center"/>
          </w:tcPr>
          <w:p w:rsidR="00271D85" w:rsidRPr="00DA6734" w:rsidRDefault="00271D85" w:rsidP="00076D39">
            <w:pPr>
              <w:jc w:val="center"/>
              <w:rPr>
                <w:rFonts w:ascii="Times New Roman" w:eastAsia="Times New Roman" w:hAnsi="Times New Roman" w:cs="Times New Roman"/>
                <w:spacing w:val="6"/>
                <w:lang w:val="uk-UA" w:eastAsia="ru-RU"/>
              </w:rPr>
            </w:pPr>
            <w:r w:rsidRPr="00DA6734">
              <w:rPr>
                <w:rFonts w:ascii="Times New Roman" w:eastAsia="Times New Roman" w:hAnsi="Times New Roman" w:cs="Times New Roman"/>
                <w:spacing w:val="6"/>
                <w:lang w:val="uk-UA" w:eastAsia="ru-RU"/>
              </w:rPr>
              <w:t>4.3</w:t>
            </w:r>
          </w:p>
        </w:tc>
        <w:tc>
          <w:tcPr>
            <w:tcW w:w="2552" w:type="dxa"/>
            <w:vAlign w:val="center"/>
          </w:tcPr>
          <w:p w:rsidR="00271D85" w:rsidRPr="00DA6734" w:rsidRDefault="00271D85" w:rsidP="00076D39">
            <w:pPr>
              <w:jc w:val="center"/>
              <w:rPr>
                <w:rFonts w:ascii="Times New Roman" w:eastAsia="Times New Roman" w:hAnsi="Times New Roman" w:cs="Times New Roman"/>
                <w:spacing w:val="6"/>
                <w:lang w:val="uk-UA" w:eastAsia="ru-RU"/>
              </w:rPr>
            </w:pPr>
            <w:r w:rsidRPr="00DA6734">
              <w:rPr>
                <w:rFonts w:ascii="Times New Roman" w:eastAsia="Times New Roman" w:hAnsi="Times New Roman" w:cs="Times New Roman"/>
                <w:spacing w:val="6"/>
                <w:lang w:val="uk-UA" w:eastAsia="ru-RU"/>
              </w:rPr>
              <w:t>4,5</w:t>
            </w:r>
          </w:p>
        </w:tc>
      </w:tr>
      <w:tr w:rsidR="00271D85" w:rsidRPr="00DA6734" w:rsidTr="008B0980">
        <w:tc>
          <w:tcPr>
            <w:tcW w:w="1760" w:type="dxa"/>
          </w:tcPr>
          <w:p w:rsidR="00271D85" w:rsidRPr="00DA6734" w:rsidRDefault="00271D85" w:rsidP="008B0980">
            <w:pPr>
              <w:rPr>
                <w:rFonts w:ascii="Times New Roman" w:hAnsi="Times New Roman" w:cs="Times New Roman"/>
                <w:lang w:val="uk-UA"/>
              </w:rPr>
            </w:pPr>
            <w:r w:rsidRPr="00DA6734">
              <w:rPr>
                <w:rFonts w:ascii="Times New Roman" w:hAnsi="Times New Roman" w:cs="Times New Roman"/>
                <w:lang w:val="uk-UA"/>
              </w:rPr>
              <w:t>Ціна</w:t>
            </w:r>
          </w:p>
        </w:tc>
        <w:tc>
          <w:tcPr>
            <w:tcW w:w="2601" w:type="dxa"/>
            <w:vAlign w:val="center"/>
          </w:tcPr>
          <w:p w:rsidR="00271D85" w:rsidRPr="00DA6734" w:rsidRDefault="00271D85" w:rsidP="00076D39">
            <w:pPr>
              <w:jc w:val="center"/>
              <w:rPr>
                <w:rFonts w:ascii="Times New Roman" w:eastAsia="Times New Roman" w:hAnsi="Times New Roman" w:cs="Times New Roman"/>
                <w:spacing w:val="6"/>
                <w:lang w:val="uk-UA" w:eastAsia="ru-RU"/>
              </w:rPr>
            </w:pPr>
            <w:r w:rsidRPr="00DA6734">
              <w:rPr>
                <w:rFonts w:ascii="Times New Roman" w:eastAsia="Times New Roman" w:hAnsi="Times New Roman" w:cs="Times New Roman"/>
                <w:spacing w:val="6"/>
                <w:lang w:val="uk-UA" w:eastAsia="ru-RU"/>
              </w:rPr>
              <w:t>4.1</w:t>
            </w:r>
          </w:p>
        </w:tc>
        <w:tc>
          <w:tcPr>
            <w:tcW w:w="2693" w:type="dxa"/>
            <w:vAlign w:val="center"/>
          </w:tcPr>
          <w:p w:rsidR="00271D85" w:rsidRPr="00DA6734" w:rsidRDefault="00271D85" w:rsidP="00076D39">
            <w:pPr>
              <w:jc w:val="center"/>
              <w:rPr>
                <w:rFonts w:ascii="Times New Roman" w:eastAsia="Times New Roman" w:hAnsi="Times New Roman" w:cs="Times New Roman"/>
                <w:spacing w:val="6"/>
                <w:lang w:val="uk-UA" w:eastAsia="ru-RU"/>
              </w:rPr>
            </w:pPr>
            <w:r w:rsidRPr="00DA6734">
              <w:rPr>
                <w:rFonts w:ascii="Times New Roman" w:eastAsia="Times New Roman" w:hAnsi="Times New Roman" w:cs="Times New Roman"/>
                <w:spacing w:val="6"/>
                <w:lang w:val="uk-UA" w:eastAsia="ru-RU"/>
              </w:rPr>
              <w:t>4.2</w:t>
            </w:r>
          </w:p>
        </w:tc>
        <w:tc>
          <w:tcPr>
            <w:tcW w:w="2552" w:type="dxa"/>
            <w:vAlign w:val="center"/>
          </w:tcPr>
          <w:p w:rsidR="00271D85" w:rsidRPr="00DA6734" w:rsidRDefault="00271D85" w:rsidP="00076D39">
            <w:pPr>
              <w:jc w:val="center"/>
              <w:rPr>
                <w:rFonts w:ascii="Times New Roman" w:eastAsia="Times New Roman" w:hAnsi="Times New Roman" w:cs="Times New Roman"/>
                <w:spacing w:val="6"/>
                <w:lang w:val="uk-UA" w:eastAsia="ru-RU"/>
              </w:rPr>
            </w:pPr>
            <w:r w:rsidRPr="00DA6734">
              <w:rPr>
                <w:rFonts w:ascii="Times New Roman" w:eastAsia="Times New Roman" w:hAnsi="Times New Roman" w:cs="Times New Roman"/>
                <w:spacing w:val="6"/>
                <w:lang w:val="uk-UA" w:eastAsia="ru-RU"/>
              </w:rPr>
              <w:t>4.4</w:t>
            </w:r>
          </w:p>
        </w:tc>
      </w:tr>
      <w:tr w:rsidR="00271D85" w:rsidRPr="00DA6734" w:rsidTr="008B0980">
        <w:tc>
          <w:tcPr>
            <w:tcW w:w="1760" w:type="dxa"/>
          </w:tcPr>
          <w:p w:rsidR="00271D85" w:rsidRPr="00DA6734" w:rsidRDefault="00271D85" w:rsidP="008B0980">
            <w:pPr>
              <w:rPr>
                <w:rFonts w:ascii="Times New Roman" w:hAnsi="Times New Roman" w:cs="Times New Roman"/>
                <w:lang w:val="uk-UA"/>
              </w:rPr>
            </w:pPr>
            <w:r w:rsidRPr="00DA6734">
              <w:rPr>
                <w:rFonts w:ascii="Times New Roman" w:hAnsi="Times New Roman" w:cs="Times New Roman"/>
                <w:lang w:val="uk-UA"/>
              </w:rPr>
              <w:t>Можливість рекомендувати</w:t>
            </w:r>
          </w:p>
        </w:tc>
        <w:tc>
          <w:tcPr>
            <w:tcW w:w="2601" w:type="dxa"/>
            <w:vAlign w:val="center"/>
          </w:tcPr>
          <w:p w:rsidR="00271D85" w:rsidRPr="00DA6734" w:rsidRDefault="00271D85" w:rsidP="00076D39">
            <w:pPr>
              <w:jc w:val="center"/>
              <w:rPr>
                <w:rFonts w:ascii="Times New Roman" w:eastAsia="Times New Roman" w:hAnsi="Times New Roman" w:cs="Times New Roman"/>
                <w:spacing w:val="6"/>
                <w:lang w:val="uk-UA" w:eastAsia="ru-RU"/>
              </w:rPr>
            </w:pPr>
            <w:r w:rsidRPr="00DA6734">
              <w:rPr>
                <w:rFonts w:ascii="Times New Roman" w:eastAsia="Times New Roman" w:hAnsi="Times New Roman" w:cs="Times New Roman"/>
                <w:spacing w:val="6"/>
                <w:lang w:val="uk-UA" w:eastAsia="ru-RU"/>
              </w:rPr>
              <w:t>4.2</w:t>
            </w:r>
          </w:p>
        </w:tc>
        <w:tc>
          <w:tcPr>
            <w:tcW w:w="2693" w:type="dxa"/>
            <w:vAlign w:val="center"/>
          </w:tcPr>
          <w:p w:rsidR="00271D85" w:rsidRPr="00DA6734" w:rsidRDefault="00271D85" w:rsidP="00076D39">
            <w:pPr>
              <w:jc w:val="center"/>
              <w:rPr>
                <w:rFonts w:ascii="Times New Roman" w:eastAsia="Times New Roman" w:hAnsi="Times New Roman" w:cs="Times New Roman"/>
                <w:spacing w:val="6"/>
                <w:lang w:val="uk-UA" w:eastAsia="ru-RU"/>
              </w:rPr>
            </w:pPr>
            <w:r w:rsidRPr="00DA6734">
              <w:rPr>
                <w:rFonts w:ascii="Times New Roman" w:eastAsia="Times New Roman" w:hAnsi="Times New Roman" w:cs="Times New Roman"/>
                <w:spacing w:val="6"/>
                <w:lang w:val="uk-UA" w:eastAsia="ru-RU"/>
              </w:rPr>
              <w:t>4.0</w:t>
            </w:r>
          </w:p>
        </w:tc>
        <w:tc>
          <w:tcPr>
            <w:tcW w:w="2552" w:type="dxa"/>
            <w:vAlign w:val="center"/>
          </w:tcPr>
          <w:p w:rsidR="00271D85" w:rsidRPr="00DA6734" w:rsidRDefault="00271D85" w:rsidP="00076D39">
            <w:pPr>
              <w:jc w:val="center"/>
              <w:rPr>
                <w:rFonts w:ascii="Times New Roman" w:eastAsia="Times New Roman" w:hAnsi="Times New Roman" w:cs="Times New Roman"/>
                <w:spacing w:val="6"/>
                <w:lang w:val="uk-UA" w:eastAsia="ru-RU"/>
              </w:rPr>
            </w:pPr>
            <w:r w:rsidRPr="00DA6734">
              <w:rPr>
                <w:rFonts w:ascii="Times New Roman" w:eastAsia="Times New Roman" w:hAnsi="Times New Roman" w:cs="Times New Roman"/>
                <w:spacing w:val="6"/>
                <w:lang w:val="uk-UA" w:eastAsia="ru-RU"/>
              </w:rPr>
              <w:t>4.3</w:t>
            </w:r>
          </w:p>
        </w:tc>
      </w:tr>
      <w:tr w:rsidR="00271D85" w:rsidRPr="00DA6734" w:rsidTr="008B0980">
        <w:tc>
          <w:tcPr>
            <w:tcW w:w="1760" w:type="dxa"/>
          </w:tcPr>
          <w:p w:rsidR="00271D85" w:rsidRPr="00DA6734" w:rsidRDefault="00271D85" w:rsidP="008B0980">
            <w:pPr>
              <w:rPr>
                <w:rFonts w:ascii="Times New Roman" w:hAnsi="Times New Roman" w:cs="Times New Roman"/>
                <w:lang w:val="uk-UA"/>
              </w:rPr>
            </w:pPr>
            <w:r w:rsidRPr="00DA6734">
              <w:rPr>
                <w:rFonts w:ascii="Times New Roman" w:hAnsi="Times New Roman" w:cs="Times New Roman"/>
                <w:lang w:val="uk-UA"/>
              </w:rPr>
              <w:t>Ціни</w:t>
            </w:r>
          </w:p>
        </w:tc>
        <w:tc>
          <w:tcPr>
            <w:tcW w:w="2601" w:type="dxa"/>
            <w:vAlign w:val="center"/>
          </w:tcPr>
          <w:p w:rsidR="00271D85" w:rsidRPr="00DA6734" w:rsidRDefault="00271D85" w:rsidP="00076D39">
            <w:pPr>
              <w:jc w:val="center"/>
              <w:rPr>
                <w:rFonts w:ascii="Times New Roman" w:eastAsia="Times New Roman" w:hAnsi="Times New Roman" w:cs="Times New Roman"/>
                <w:spacing w:val="6"/>
                <w:lang w:val="uk-UA" w:eastAsia="ru-RU"/>
              </w:rPr>
            </w:pPr>
            <w:r w:rsidRPr="00DA6734">
              <w:rPr>
                <w:rFonts w:ascii="Times New Roman" w:eastAsia="Times New Roman" w:hAnsi="Times New Roman" w:cs="Times New Roman"/>
                <w:spacing w:val="6"/>
                <w:lang w:val="uk-UA" w:eastAsia="ru-RU"/>
              </w:rPr>
              <w:t>69,5%</w:t>
            </w:r>
          </w:p>
        </w:tc>
        <w:tc>
          <w:tcPr>
            <w:tcW w:w="2693" w:type="dxa"/>
            <w:vAlign w:val="center"/>
          </w:tcPr>
          <w:p w:rsidR="00271D85" w:rsidRPr="00DA6734" w:rsidRDefault="00271D85" w:rsidP="00076D39">
            <w:pPr>
              <w:jc w:val="center"/>
              <w:rPr>
                <w:rFonts w:ascii="Times New Roman" w:eastAsia="Times New Roman" w:hAnsi="Times New Roman" w:cs="Times New Roman"/>
                <w:spacing w:val="6"/>
                <w:lang w:val="uk-UA" w:eastAsia="ru-RU"/>
              </w:rPr>
            </w:pPr>
            <w:r w:rsidRPr="00DA6734">
              <w:rPr>
                <w:rFonts w:ascii="Times New Roman" w:eastAsia="Times New Roman" w:hAnsi="Times New Roman" w:cs="Times New Roman"/>
                <w:spacing w:val="6"/>
                <w:lang w:val="uk-UA" w:eastAsia="ru-RU"/>
              </w:rPr>
              <w:t>67,1%</w:t>
            </w:r>
          </w:p>
        </w:tc>
        <w:tc>
          <w:tcPr>
            <w:tcW w:w="2552" w:type="dxa"/>
            <w:vAlign w:val="center"/>
          </w:tcPr>
          <w:p w:rsidR="00271D85" w:rsidRPr="00DA6734" w:rsidRDefault="00271D85" w:rsidP="00076D39">
            <w:pPr>
              <w:jc w:val="center"/>
              <w:rPr>
                <w:rFonts w:ascii="Times New Roman" w:eastAsia="Times New Roman" w:hAnsi="Times New Roman" w:cs="Times New Roman"/>
                <w:spacing w:val="6"/>
                <w:lang w:val="uk-UA" w:eastAsia="ru-RU"/>
              </w:rPr>
            </w:pPr>
            <w:r w:rsidRPr="00DA6734">
              <w:rPr>
                <w:rFonts w:ascii="Times New Roman" w:eastAsia="Times New Roman" w:hAnsi="Times New Roman" w:cs="Times New Roman"/>
                <w:spacing w:val="6"/>
                <w:lang w:val="uk-UA" w:eastAsia="ru-RU"/>
              </w:rPr>
              <w:t>78,4%</w:t>
            </w:r>
          </w:p>
        </w:tc>
      </w:tr>
    </w:tbl>
    <w:p w:rsidR="00C5215C" w:rsidRPr="00DA6734" w:rsidRDefault="00C5215C" w:rsidP="00C5215C">
      <w:pPr>
        <w:pStyle w:val="11"/>
        <w:widowControl w:val="0"/>
      </w:pPr>
      <w:r w:rsidRPr="00DA6734">
        <w:t>Джерело: побудовано автором</w:t>
      </w:r>
    </w:p>
    <w:p w:rsidR="00271D85" w:rsidRPr="00DA6734" w:rsidRDefault="00076D39" w:rsidP="00567BD0">
      <w:pPr>
        <w:pStyle w:val="11"/>
      </w:pPr>
      <w:r w:rsidRPr="00DA6734">
        <w:t xml:space="preserve">Зважаючи на функції та вартість впровадження доцільним вважаємо впровадити </w:t>
      </w:r>
      <w:r w:rsidRPr="00DA6734">
        <w:rPr>
          <w:rFonts w:eastAsia="Times New Roman"/>
          <w:spacing w:val="6"/>
          <w:lang w:eastAsia="ru-RU"/>
        </w:rPr>
        <w:t xml:space="preserve">monday.com, що має незліченна кількість команд, великих і малих, міжфункціональних, у різних галузях і по всьому світу. Його інтуїтивно зрозумілий інтерфейс і можливості налаштування роблять його придатним для будь-якого </w:t>
      </w:r>
      <w:r w:rsidR="00C406CE" w:rsidRPr="00DA6734">
        <w:rPr>
          <w:rFonts w:eastAsia="Times New Roman"/>
          <w:spacing w:val="6"/>
          <w:lang w:eastAsia="ru-RU"/>
        </w:rPr>
        <w:t xml:space="preserve">маркетингового </w:t>
      </w:r>
      <w:r w:rsidRPr="00DA6734">
        <w:rPr>
          <w:rFonts w:eastAsia="Times New Roman"/>
          <w:spacing w:val="6"/>
          <w:lang w:eastAsia="ru-RU"/>
        </w:rPr>
        <w:t>проекту та бізнесу.</w:t>
      </w:r>
    </w:p>
    <w:p w:rsidR="00C406CE" w:rsidRPr="00DA6734" w:rsidRDefault="00C406CE" w:rsidP="00C406CE">
      <w:pPr>
        <w:pStyle w:val="11"/>
      </w:pPr>
      <w:r w:rsidRPr="00DA6734">
        <w:t xml:space="preserve">Отже, реструктуризація являє собою тип корпоративних дій, що включає значну зміну боргу, операцій або структури компанії з метою обмеження фінансових збитків і поліпшення бізнесу. Для підприємства ТОВ З ІІ «ДАНФОСС ТОВ» основним напрямком програми реструктуризації має стати впровадження проектного відділу управління маркетинговими проектами, адже на сьогодні даний відділ відсутній в організаційній структурі компанії. Менеджер маркетингового проекту: як керівник та координатор маркетингових кампаній працівник буде знаходитися у центрі всього, що відбувається під час маркетингового проекту. Це включає такі речі, як затримки термінів проекту, усунення несправностей у маркетингу електронною поштою та моніторинг KPI. Також доцільним є впровадження </w:t>
      </w:r>
      <w:r w:rsidRPr="00DA6734">
        <w:rPr>
          <w:rFonts w:eastAsia="Times New Roman"/>
          <w:spacing w:val="6"/>
          <w:lang w:eastAsia="ru-RU"/>
        </w:rPr>
        <w:t>monday.com, що має незліченна кількість команд, великих і малих, міжфункціональних, у різних галузях і по всьому світу. Його інтуїтивно зрозумілий інтерфейс і можливості налаштування роблять його придатним для будь-якого маркетингового проекту та бізнесу.</w:t>
      </w:r>
    </w:p>
    <w:p w:rsidR="00C406CE" w:rsidRPr="00DA6734" w:rsidRDefault="00C406CE" w:rsidP="00C406CE">
      <w:pPr>
        <w:pStyle w:val="11"/>
      </w:pPr>
    </w:p>
    <w:p w:rsidR="00545A0A" w:rsidRPr="00DA6734" w:rsidRDefault="00545A0A" w:rsidP="00675D05">
      <w:pPr>
        <w:spacing w:after="0" w:line="360" w:lineRule="auto"/>
        <w:ind w:firstLine="709"/>
        <w:jc w:val="both"/>
        <w:rPr>
          <w:rFonts w:ascii="Times New Roman" w:hAnsi="Times New Roman" w:cs="Times New Roman"/>
          <w:sz w:val="28"/>
          <w:szCs w:val="28"/>
          <w:lang w:val="uk-UA"/>
        </w:rPr>
      </w:pPr>
    </w:p>
    <w:p w:rsidR="00675D05" w:rsidRPr="00DA6734" w:rsidRDefault="00675D05" w:rsidP="00675D05">
      <w:pPr>
        <w:spacing w:after="0" w:line="360" w:lineRule="auto"/>
        <w:ind w:firstLine="709"/>
        <w:jc w:val="both"/>
        <w:rPr>
          <w:rFonts w:ascii="Times New Roman" w:hAnsi="Times New Roman" w:cs="Times New Roman"/>
          <w:sz w:val="28"/>
          <w:szCs w:val="28"/>
          <w:lang w:val="uk-UA"/>
        </w:rPr>
      </w:pPr>
    </w:p>
    <w:p w:rsidR="0017124A" w:rsidRPr="00DA6734" w:rsidRDefault="0017124A" w:rsidP="00675D05">
      <w:pPr>
        <w:pStyle w:val="1"/>
        <w:spacing w:before="0" w:line="360" w:lineRule="auto"/>
        <w:ind w:firstLine="709"/>
        <w:jc w:val="both"/>
        <w:rPr>
          <w:rFonts w:ascii="Times New Roman" w:hAnsi="Times New Roman" w:cs="Times New Roman"/>
          <w:color w:val="auto"/>
          <w:lang w:val="uk-UA"/>
        </w:rPr>
      </w:pPr>
      <w:bookmarkStart w:id="27" w:name="_Toc119139935"/>
      <w:r w:rsidRPr="00DA6734">
        <w:rPr>
          <w:rFonts w:ascii="Times New Roman" w:hAnsi="Times New Roman" w:cs="Times New Roman"/>
          <w:color w:val="auto"/>
          <w:lang w:val="uk-UA"/>
        </w:rPr>
        <w:t>3.3 Оцінка ефективності запропонованих заходів</w:t>
      </w:r>
      <w:bookmarkEnd w:id="27"/>
    </w:p>
    <w:p w:rsidR="0017124A" w:rsidRPr="00DA6734" w:rsidRDefault="0017124A" w:rsidP="00675D05">
      <w:pPr>
        <w:spacing w:after="0" w:line="360" w:lineRule="auto"/>
        <w:ind w:firstLine="709"/>
        <w:jc w:val="both"/>
        <w:rPr>
          <w:rFonts w:ascii="Times New Roman" w:hAnsi="Times New Roman" w:cs="Times New Roman"/>
          <w:sz w:val="28"/>
          <w:szCs w:val="28"/>
          <w:lang w:val="uk-UA"/>
        </w:rPr>
      </w:pPr>
    </w:p>
    <w:p w:rsidR="00675D05" w:rsidRPr="00DA6734" w:rsidRDefault="00C406CE" w:rsidP="00C406CE">
      <w:pPr>
        <w:pStyle w:val="11"/>
        <w:rPr>
          <w:rFonts w:eastAsia="Times New Roman"/>
          <w:spacing w:val="6"/>
          <w:lang w:eastAsia="ru-RU"/>
        </w:rPr>
      </w:pPr>
      <w:r w:rsidRPr="00DA6734">
        <w:t xml:space="preserve">Оцінку ефективності запропонованих заходів визначимо на основі аналізу витрат ТОВ З ІІ «ДАНФОСС ТОВ» для впровадження проектного відділу управління маркетинговими проектами та витратами на </w:t>
      </w:r>
      <w:r w:rsidR="00B9582A" w:rsidRPr="00DA6734">
        <w:rPr>
          <w:rFonts w:eastAsia="Times New Roman"/>
          <w:spacing w:val="6"/>
          <w:lang w:eastAsia="ru-RU"/>
        </w:rPr>
        <w:t xml:space="preserve">monday.com. </w:t>
      </w:r>
    </w:p>
    <w:p w:rsidR="00F31E43" w:rsidRPr="00DA6734" w:rsidRDefault="00F31E43" w:rsidP="00C406CE">
      <w:pPr>
        <w:pStyle w:val="11"/>
        <w:rPr>
          <w:rFonts w:eastAsia="Times New Roman"/>
          <w:spacing w:val="6"/>
          <w:lang w:eastAsia="ru-RU"/>
        </w:rPr>
      </w:pPr>
      <w:r w:rsidRPr="00DA6734">
        <w:rPr>
          <w:rFonts w:eastAsia="Times New Roman"/>
          <w:spacing w:val="6"/>
          <w:lang w:eastAsia="ru-RU"/>
        </w:rPr>
        <w:t xml:space="preserve">Витрати на впровадження monday.com: </w:t>
      </w:r>
    </w:p>
    <w:p w:rsidR="00F31E43" w:rsidRPr="00DA6734" w:rsidRDefault="00F31E43" w:rsidP="00F31E43">
      <w:pPr>
        <w:pStyle w:val="24"/>
      </w:pPr>
      <w:r w:rsidRPr="00DA6734">
        <w:t xml:space="preserve">1. купівля ліцензійного програмного забезпечення – 30 дол. в місяць, або 360 дол. на рік в розрахунку на 1 особу. За умови, що нам потрібно 6 ліцензій, витрати складатимуть 2160 дол., або 86,4 тис. грн; </w:t>
      </w:r>
    </w:p>
    <w:p w:rsidR="00F31E43" w:rsidRPr="00DA6734" w:rsidRDefault="00F31E43" w:rsidP="00F31E43">
      <w:pPr>
        <w:pStyle w:val="24"/>
      </w:pPr>
      <w:r w:rsidRPr="00DA6734">
        <w:t xml:space="preserve">2. витрати на налаштування – 30% від вартості, або 25,92 тис. грн..; </w:t>
      </w:r>
    </w:p>
    <w:p w:rsidR="00F31E43" w:rsidRPr="00DA6734" w:rsidRDefault="00F31E43" w:rsidP="00F31E43">
      <w:pPr>
        <w:pStyle w:val="24"/>
      </w:pPr>
      <w:r w:rsidRPr="00DA6734">
        <w:t>3. витрати на навчання персоналу – 40 дол., а за умови, що потрібно навчити 6 працівників, витрати складатимуть 240 дол., або 9,6 тис. грн.</w:t>
      </w:r>
    </w:p>
    <w:p w:rsidR="00F31E43" w:rsidRPr="00DA6734" w:rsidRDefault="00F31E43" w:rsidP="00F31E43">
      <w:pPr>
        <w:pStyle w:val="24"/>
      </w:pPr>
      <w:r w:rsidRPr="00DA6734">
        <w:t xml:space="preserve"> Сумарні витрати на впровадження </w:t>
      </w:r>
      <w:r w:rsidRPr="00DA6734">
        <w:rPr>
          <w:spacing w:val="6"/>
        </w:rPr>
        <w:t xml:space="preserve">monday.com. становитимуть </w:t>
      </w:r>
      <w:r w:rsidR="00C43867" w:rsidRPr="00DA6734">
        <w:rPr>
          <w:spacing w:val="6"/>
        </w:rPr>
        <w:t xml:space="preserve">122 тис. грн. </w:t>
      </w:r>
    </w:p>
    <w:p w:rsidR="00B9582A" w:rsidRPr="00DA6734" w:rsidRDefault="00923088" w:rsidP="00F31E43">
      <w:pPr>
        <w:pStyle w:val="11"/>
      </w:pPr>
      <w:r w:rsidRPr="00DA6734">
        <w:t>Таблиця 3.4</w:t>
      </w:r>
      <w:r w:rsidR="00F31E43" w:rsidRPr="00DA6734">
        <w:t xml:space="preserve"> – Оцінка економічної доцільності впровадження</w:t>
      </w:r>
      <w:r w:rsidR="00C43867" w:rsidRPr="00DA6734">
        <w:rPr>
          <w:rFonts w:eastAsia="Times New Roman"/>
          <w:spacing w:val="6"/>
          <w:lang w:eastAsia="ru-RU"/>
        </w:rPr>
        <w:t xml:space="preserve">monday.com. на </w:t>
      </w:r>
      <w:r w:rsidR="00C43867" w:rsidRPr="00DA6734">
        <w:t>ТОВ З ІІ «ДАНФОСС ТОВ»</w:t>
      </w:r>
    </w:p>
    <w:tbl>
      <w:tblPr>
        <w:tblW w:w="10683" w:type="dxa"/>
        <w:tblInd w:w="-601" w:type="dxa"/>
        <w:tblLook w:val="04A0"/>
      </w:tblPr>
      <w:tblGrid>
        <w:gridCol w:w="1560"/>
        <w:gridCol w:w="709"/>
        <w:gridCol w:w="709"/>
        <w:gridCol w:w="709"/>
        <w:gridCol w:w="666"/>
        <w:gridCol w:w="666"/>
        <w:gridCol w:w="666"/>
        <w:gridCol w:w="728"/>
        <w:gridCol w:w="666"/>
        <w:gridCol w:w="666"/>
        <w:gridCol w:w="666"/>
        <w:gridCol w:w="666"/>
        <w:gridCol w:w="740"/>
        <w:gridCol w:w="866"/>
      </w:tblGrid>
      <w:tr w:rsidR="008B0980" w:rsidRPr="00DA6734" w:rsidTr="008B0980">
        <w:trPr>
          <w:trHeight w:val="405"/>
        </w:trPr>
        <w:tc>
          <w:tcPr>
            <w:tcW w:w="1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B0980" w:rsidRPr="00DA6734" w:rsidRDefault="008B0980" w:rsidP="008B0980">
            <w:pPr>
              <w:spacing w:after="0" w:line="240" w:lineRule="auto"/>
              <w:jc w:val="center"/>
              <w:rPr>
                <w:rFonts w:ascii="Times New Roman" w:eastAsia="Times New Roman" w:hAnsi="Times New Roman" w:cs="Times New Roman"/>
                <w:b/>
                <w:bCs/>
                <w:sz w:val="20"/>
                <w:lang w:val="uk-UA" w:eastAsia="uk-UA"/>
              </w:rPr>
            </w:pPr>
            <w:r w:rsidRPr="00DA6734">
              <w:rPr>
                <w:rFonts w:ascii="Times New Roman" w:eastAsia="Times New Roman" w:hAnsi="Times New Roman" w:cs="Times New Roman"/>
                <w:b/>
                <w:bCs/>
                <w:sz w:val="20"/>
                <w:lang w:val="uk-UA" w:eastAsia="uk-UA"/>
              </w:rPr>
              <w:t> </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8B0980" w:rsidRPr="00DA6734" w:rsidRDefault="008B0980" w:rsidP="008B0980">
            <w:pPr>
              <w:spacing w:after="0" w:line="240" w:lineRule="auto"/>
              <w:jc w:val="center"/>
              <w:rPr>
                <w:rFonts w:ascii="Times New Roman" w:eastAsia="Times New Roman" w:hAnsi="Times New Roman" w:cs="Times New Roman"/>
                <w:b/>
                <w:bCs/>
                <w:sz w:val="20"/>
                <w:lang w:val="uk-UA" w:eastAsia="uk-UA"/>
              </w:rPr>
            </w:pPr>
            <w:r w:rsidRPr="00DA6734">
              <w:rPr>
                <w:rFonts w:ascii="Times New Roman" w:eastAsia="Times New Roman" w:hAnsi="Times New Roman" w:cs="Times New Roman"/>
                <w:b/>
                <w:bCs/>
                <w:sz w:val="20"/>
                <w:lang w:val="uk-UA" w:eastAsia="uk-UA"/>
              </w:rPr>
              <w:t>1</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8B0980" w:rsidRPr="00DA6734" w:rsidRDefault="008B0980" w:rsidP="008B0980">
            <w:pPr>
              <w:spacing w:after="0" w:line="240" w:lineRule="auto"/>
              <w:jc w:val="center"/>
              <w:rPr>
                <w:rFonts w:ascii="Times New Roman" w:eastAsia="Times New Roman" w:hAnsi="Times New Roman" w:cs="Times New Roman"/>
                <w:b/>
                <w:bCs/>
                <w:sz w:val="20"/>
                <w:lang w:val="uk-UA" w:eastAsia="uk-UA"/>
              </w:rPr>
            </w:pPr>
            <w:r w:rsidRPr="00DA6734">
              <w:rPr>
                <w:rFonts w:ascii="Times New Roman" w:eastAsia="Times New Roman" w:hAnsi="Times New Roman" w:cs="Times New Roman"/>
                <w:b/>
                <w:bCs/>
                <w:sz w:val="20"/>
                <w:lang w:val="uk-UA" w:eastAsia="uk-UA"/>
              </w:rPr>
              <w:t>2</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8B0980" w:rsidRPr="00DA6734" w:rsidRDefault="008B0980" w:rsidP="008B0980">
            <w:pPr>
              <w:spacing w:after="0" w:line="240" w:lineRule="auto"/>
              <w:jc w:val="center"/>
              <w:rPr>
                <w:rFonts w:ascii="Times New Roman" w:eastAsia="Times New Roman" w:hAnsi="Times New Roman" w:cs="Times New Roman"/>
                <w:b/>
                <w:bCs/>
                <w:sz w:val="20"/>
                <w:lang w:val="uk-UA" w:eastAsia="uk-UA"/>
              </w:rPr>
            </w:pPr>
            <w:r w:rsidRPr="00DA6734">
              <w:rPr>
                <w:rFonts w:ascii="Times New Roman" w:eastAsia="Times New Roman" w:hAnsi="Times New Roman" w:cs="Times New Roman"/>
                <w:b/>
                <w:bCs/>
                <w:sz w:val="20"/>
                <w:lang w:val="uk-UA" w:eastAsia="uk-UA"/>
              </w:rPr>
              <w:t>3</w:t>
            </w:r>
          </w:p>
        </w:tc>
        <w:tc>
          <w:tcPr>
            <w:tcW w:w="666" w:type="dxa"/>
            <w:tcBorders>
              <w:top w:val="single" w:sz="4" w:space="0" w:color="auto"/>
              <w:left w:val="nil"/>
              <w:bottom w:val="single" w:sz="4" w:space="0" w:color="auto"/>
              <w:right w:val="single" w:sz="4" w:space="0" w:color="auto"/>
            </w:tcBorders>
            <w:shd w:val="clear" w:color="auto" w:fill="auto"/>
            <w:vAlign w:val="bottom"/>
            <w:hideMark/>
          </w:tcPr>
          <w:p w:rsidR="008B0980" w:rsidRPr="00DA6734" w:rsidRDefault="008B0980" w:rsidP="008B0980">
            <w:pPr>
              <w:spacing w:after="0" w:line="240" w:lineRule="auto"/>
              <w:jc w:val="center"/>
              <w:rPr>
                <w:rFonts w:ascii="Times New Roman" w:eastAsia="Times New Roman" w:hAnsi="Times New Roman" w:cs="Times New Roman"/>
                <w:b/>
                <w:bCs/>
                <w:sz w:val="20"/>
                <w:lang w:val="uk-UA" w:eastAsia="uk-UA"/>
              </w:rPr>
            </w:pPr>
            <w:r w:rsidRPr="00DA6734">
              <w:rPr>
                <w:rFonts w:ascii="Times New Roman" w:eastAsia="Times New Roman" w:hAnsi="Times New Roman" w:cs="Times New Roman"/>
                <w:b/>
                <w:bCs/>
                <w:sz w:val="20"/>
                <w:lang w:val="uk-UA" w:eastAsia="uk-UA"/>
              </w:rPr>
              <w:t>4</w:t>
            </w:r>
          </w:p>
        </w:tc>
        <w:tc>
          <w:tcPr>
            <w:tcW w:w="666" w:type="dxa"/>
            <w:tcBorders>
              <w:top w:val="single" w:sz="4" w:space="0" w:color="auto"/>
              <w:left w:val="nil"/>
              <w:bottom w:val="single" w:sz="4" w:space="0" w:color="auto"/>
              <w:right w:val="single" w:sz="4" w:space="0" w:color="auto"/>
            </w:tcBorders>
            <w:shd w:val="clear" w:color="auto" w:fill="auto"/>
            <w:vAlign w:val="bottom"/>
            <w:hideMark/>
          </w:tcPr>
          <w:p w:rsidR="008B0980" w:rsidRPr="00DA6734" w:rsidRDefault="008B0980" w:rsidP="008B0980">
            <w:pPr>
              <w:spacing w:after="0" w:line="240" w:lineRule="auto"/>
              <w:jc w:val="center"/>
              <w:rPr>
                <w:rFonts w:ascii="Times New Roman" w:eastAsia="Times New Roman" w:hAnsi="Times New Roman" w:cs="Times New Roman"/>
                <w:b/>
                <w:bCs/>
                <w:sz w:val="20"/>
                <w:lang w:val="uk-UA" w:eastAsia="uk-UA"/>
              </w:rPr>
            </w:pPr>
            <w:r w:rsidRPr="00DA6734">
              <w:rPr>
                <w:rFonts w:ascii="Times New Roman" w:eastAsia="Times New Roman" w:hAnsi="Times New Roman" w:cs="Times New Roman"/>
                <w:b/>
                <w:bCs/>
                <w:sz w:val="20"/>
                <w:lang w:val="uk-UA" w:eastAsia="uk-UA"/>
              </w:rPr>
              <w:t>5</w:t>
            </w:r>
          </w:p>
        </w:tc>
        <w:tc>
          <w:tcPr>
            <w:tcW w:w="666" w:type="dxa"/>
            <w:tcBorders>
              <w:top w:val="single" w:sz="4" w:space="0" w:color="auto"/>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b/>
                <w:sz w:val="20"/>
                <w:szCs w:val="18"/>
                <w:lang w:val="uk-UA" w:eastAsia="uk-UA"/>
              </w:rPr>
            </w:pPr>
            <w:r w:rsidRPr="00DA6734">
              <w:rPr>
                <w:rFonts w:ascii="Times New Roman" w:eastAsia="Times New Roman" w:hAnsi="Times New Roman" w:cs="Times New Roman"/>
                <w:b/>
                <w:sz w:val="20"/>
                <w:szCs w:val="18"/>
                <w:lang w:val="uk-UA" w:eastAsia="uk-UA"/>
              </w:rPr>
              <w:t>6</w:t>
            </w:r>
          </w:p>
        </w:tc>
        <w:tc>
          <w:tcPr>
            <w:tcW w:w="728" w:type="dxa"/>
            <w:tcBorders>
              <w:top w:val="single" w:sz="4" w:space="0" w:color="auto"/>
              <w:left w:val="nil"/>
              <w:bottom w:val="single" w:sz="4" w:space="0" w:color="auto"/>
              <w:right w:val="single" w:sz="4" w:space="0" w:color="auto"/>
            </w:tcBorders>
            <w:shd w:val="clear" w:color="auto" w:fill="auto"/>
            <w:vAlign w:val="bottom"/>
            <w:hideMark/>
          </w:tcPr>
          <w:p w:rsidR="008B0980" w:rsidRPr="00DA6734" w:rsidRDefault="008B0980" w:rsidP="008B0980">
            <w:pPr>
              <w:spacing w:after="0" w:line="240" w:lineRule="auto"/>
              <w:jc w:val="center"/>
              <w:rPr>
                <w:rFonts w:ascii="Times New Roman" w:eastAsia="Times New Roman" w:hAnsi="Times New Roman" w:cs="Times New Roman"/>
                <w:b/>
                <w:bCs/>
                <w:sz w:val="20"/>
                <w:lang w:val="uk-UA" w:eastAsia="uk-UA"/>
              </w:rPr>
            </w:pPr>
            <w:r w:rsidRPr="00DA6734">
              <w:rPr>
                <w:rFonts w:ascii="Times New Roman" w:eastAsia="Times New Roman" w:hAnsi="Times New Roman" w:cs="Times New Roman"/>
                <w:b/>
                <w:bCs/>
                <w:sz w:val="20"/>
                <w:lang w:val="uk-UA" w:eastAsia="uk-UA"/>
              </w:rPr>
              <w:t>7</w:t>
            </w:r>
          </w:p>
        </w:tc>
        <w:tc>
          <w:tcPr>
            <w:tcW w:w="666" w:type="dxa"/>
            <w:tcBorders>
              <w:top w:val="single" w:sz="4" w:space="0" w:color="auto"/>
              <w:left w:val="nil"/>
              <w:bottom w:val="single" w:sz="4" w:space="0" w:color="auto"/>
              <w:right w:val="single" w:sz="4" w:space="0" w:color="auto"/>
            </w:tcBorders>
            <w:shd w:val="clear" w:color="auto" w:fill="auto"/>
            <w:vAlign w:val="bottom"/>
            <w:hideMark/>
          </w:tcPr>
          <w:p w:rsidR="008B0980" w:rsidRPr="00DA6734" w:rsidRDefault="008B0980" w:rsidP="008B0980">
            <w:pPr>
              <w:spacing w:after="0" w:line="240" w:lineRule="auto"/>
              <w:jc w:val="center"/>
              <w:rPr>
                <w:rFonts w:ascii="Times New Roman" w:eastAsia="Times New Roman" w:hAnsi="Times New Roman" w:cs="Times New Roman"/>
                <w:b/>
                <w:bCs/>
                <w:sz w:val="20"/>
                <w:lang w:val="uk-UA" w:eastAsia="uk-UA"/>
              </w:rPr>
            </w:pPr>
            <w:r w:rsidRPr="00DA6734">
              <w:rPr>
                <w:rFonts w:ascii="Times New Roman" w:eastAsia="Times New Roman" w:hAnsi="Times New Roman" w:cs="Times New Roman"/>
                <w:b/>
                <w:bCs/>
                <w:sz w:val="20"/>
                <w:lang w:val="uk-UA" w:eastAsia="uk-UA"/>
              </w:rPr>
              <w:t>8</w:t>
            </w:r>
          </w:p>
        </w:tc>
        <w:tc>
          <w:tcPr>
            <w:tcW w:w="666" w:type="dxa"/>
            <w:tcBorders>
              <w:top w:val="single" w:sz="4" w:space="0" w:color="auto"/>
              <w:left w:val="nil"/>
              <w:bottom w:val="single" w:sz="4" w:space="0" w:color="auto"/>
              <w:right w:val="single" w:sz="4" w:space="0" w:color="auto"/>
            </w:tcBorders>
            <w:shd w:val="clear" w:color="auto" w:fill="auto"/>
            <w:vAlign w:val="bottom"/>
            <w:hideMark/>
          </w:tcPr>
          <w:p w:rsidR="008B0980" w:rsidRPr="00DA6734" w:rsidRDefault="008B0980" w:rsidP="008B0980">
            <w:pPr>
              <w:spacing w:after="0" w:line="240" w:lineRule="auto"/>
              <w:jc w:val="center"/>
              <w:rPr>
                <w:rFonts w:ascii="Times New Roman" w:eastAsia="Times New Roman" w:hAnsi="Times New Roman" w:cs="Times New Roman"/>
                <w:b/>
                <w:bCs/>
                <w:sz w:val="20"/>
                <w:lang w:val="uk-UA" w:eastAsia="uk-UA"/>
              </w:rPr>
            </w:pPr>
            <w:r w:rsidRPr="00DA6734">
              <w:rPr>
                <w:rFonts w:ascii="Times New Roman" w:eastAsia="Times New Roman" w:hAnsi="Times New Roman" w:cs="Times New Roman"/>
                <w:b/>
                <w:bCs/>
                <w:sz w:val="20"/>
                <w:lang w:val="uk-UA" w:eastAsia="uk-UA"/>
              </w:rPr>
              <w:t>9</w:t>
            </w:r>
          </w:p>
        </w:tc>
        <w:tc>
          <w:tcPr>
            <w:tcW w:w="666" w:type="dxa"/>
            <w:tcBorders>
              <w:top w:val="single" w:sz="4" w:space="0" w:color="auto"/>
              <w:left w:val="nil"/>
              <w:bottom w:val="single" w:sz="4" w:space="0" w:color="auto"/>
              <w:right w:val="single" w:sz="4" w:space="0" w:color="auto"/>
            </w:tcBorders>
            <w:shd w:val="clear" w:color="auto" w:fill="auto"/>
            <w:vAlign w:val="bottom"/>
            <w:hideMark/>
          </w:tcPr>
          <w:p w:rsidR="008B0980" w:rsidRPr="00DA6734" w:rsidRDefault="008B0980" w:rsidP="008B0980">
            <w:pPr>
              <w:spacing w:after="0" w:line="240" w:lineRule="auto"/>
              <w:jc w:val="center"/>
              <w:rPr>
                <w:rFonts w:ascii="Times New Roman" w:eastAsia="Times New Roman" w:hAnsi="Times New Roman" w:cs="Times New Roman"/>
                <w:b/>
                <w:bCs/>
                <w:sz w:val="20"/>
                <w:lang w:val="uk-UA" w:eastAsia="uk-UA"/>
              </w:rPr>
            </w:pPr>
            <w:r w:rsidRPr="00DA6734">
              <w:rPr>
                <w:rFonts w:ascii="Times New Roman" w:eastAsia="Times New Roman" w:hAnsi="Times New Roman" w:cs="Times New Roman"/>
                <w:b/>
                <w:bCs/>
                <w:sz w:val="20"/>
                <w:lang w:val="uk-UA" w:eastAsia="uk-UA"/>
              </w:rPr>
              <w:t>10</w:t>
            </w:r>
          </w:p>
        </w:tc>
        <w:tc>
          <w:tcPr>
            <w:tcW w:w="666" w:type="dxa"/>
            <w:tcBorders>
              <w:top w:val="single" w:sz="4" w:space="0" w:color="auto"/>
              <w:left w:val="nil"/>
              <w:bottom w:val="single" w:sz="4" w:space="0" w:color="auto"/>
              <w:right w:val="single" w:sz="4" w:space="0" w:color="auto"/>
            </w:tcBorders>
            <w:shd w:val="clear" w:color="auto" w:fill="auto"/>
            <w:vAlign w:val="bottom"/>
            <w:hideMark/>
          </w:tcPr>
          <w:p w:rsidR="008B0980" w:rsidRPr="00DA6734" w:rsidRDefault="008B0980" w:rsidP="008B0980">
            <w:pPr>
              <w:spacing w:after="0" w:line="240" w:lineRule="auto"/>
              <w:jc w:val="center"/>
              <w:rPr>
                <w:rFonts w:ascii="Times New Roman" w:eastAsia="Times New Roman" w:hAnsi="Times New Roman" w:cs="Times New Roman"/>
                <w:b/>
                <w:bCs/>
                <w:sz w:val="20"/>
                <w:lang w:val="uk-UA" w:eastAsia="uk-UA"/>
              </w:rPr>
            </w:pPr>
            <w:r w:rsidRPr="00DA6734">
              <w:rPr>
                <w:rFonts w:ascii="Times New Roman" w:eastAsia="Times New Roman" w:hAnsi="Times New Roman" w:cs="Times New Roman"/>
                <w:b/>
                <w:bCs/>
                <w:sz w:val="20"/>
                <w:lang w:val="uk-UA" w:eastAsia="uk-UA"/>
              </w:rPr>
              <w:t>11</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8B0980" w:rsidRPr="00DA6734" w:rsidRDefault="008B0980" w:rsidP="008B0980">
            <w:pPr>
              <w:spacing w:after="0" w:line="240" w:lineRule="auto"/>
              <w:jc w:val="center"/>
              <w:rPr>
                <w:rFonts w:ascii="Times New Roman" w:eastAsia="Times New Roman" w:hAnsi="Times New Roman" w:cs="Times New Roman"/>
                <w:b/>
                <w:bCs/>
                <w:sz w:val="20"/>
                <w:lang w:val="uk-UA" w:eastAsia="uk-UA"/>
              </w:rPr>
            </w:pPr>
            <w:r w:rsidRPr="00DA6734">
              <w:rPr>
                <w:rFonts w:ascii="Times New Roman" w:eastAsia="Times New Roman" w:hAnsi="Times New Roman" w:cs="Times New Roman"/>
                <w:b/>
                <w:bCs/>
                <w:sz w:val="20"/>
                <w:lang w:val="uk-UA" w:eastAsia="uk-UA"/>
              </w:rPr>
              <w:t>12</w:t>
            </w:r>
          </w:p>
        </w:tc>
        <w:tc>
          <w:tcPr>
            <w:tcW w:w="866" w:type="dxa"/>
            <w:tcBorders>
              <w:top w:val="single" w:sz="4" w:space="0" w:color="auto"/>
              <w:left w:val="nil"/>
              <w:bottom w:val="single" w:sz="4" w:space="0" w:color="auto"/>
              <w:right w:val="single" w:sz="4" w:space="0" w:color="auto"/>
            </w:tcBorders>
            <w:shd w:val="clear" w:color="auto" w:fill="auto"/>
            <w:vAlign w:val="bottom"/>
            <w:hideMark/>
          </w:tcPr>
          <w:p w:rsidR="008B0980" w:rsidRPr="00DA6734" w:rsidRDefault="008B0980" w:rsidP="008B0980">
            <w:pPr>
              <w:spacing w:after="0" w:line="240" w:lineRule="auto"/>
              <w:jc w:val="center"/>
              <w:rPr>
                <w:rFonts w:ascii="Times New Roman" w:eastAsia="Times New Roman" w:hAnsi="Times New Roman" w:cs="Times New Roman"/>
                <w:b/>
                <w:bCs/>
                <w:sz w:val="20"/>
                <w:lang w:val="uk-UA" w:eastAsia="uk-UA"/>
              </w:rPr>
            </w:pPr>
            <w:r w:rsidRPr="00DA6734">
              <w:rPr>
                <w:rFonts w:ascii="Times New Roman" w:eastAsia="Times New Roman" w:hAnsi="Times New Roman" w:cs="Times New Roman"/>
                <w:b/>
                <w:bCs/>
                <w:sz w:val="20"/>
                <w:lang w:val="uk-UA" w:eastAsia="uk-UA"/>
              </w:rPr>
              <w:t xml:space="preserve">Всього </w:t>
            </w:r>
          </w:p>
        </w:tc>
      </w:tr>
      <w:tr w:rsidR="008B0980" w:rsidRPr="00DA6734" w:rsidTr="008B0980">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8B0980" w:rsidRPr="00DA6734" w:rsidRDefault="008B0980" w:rsidP="008B0980">
            <w:pPr>
              <w:spacing w:after="0" w:line="240" w:lineRule="auto"/>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 xml:space="preserve">Чистий дохід, тис. грн </w:t>
            </w:r>
          </w:p>
        </w:tc>
        <w:tc>
          <w:tcPr>
            <w:tcW w:w="709"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right"/>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375,4</w:t>
            </w:r>
          </w:p>
        </w:tc>
        <w:tc>
          <w:tcPr>
            <w:tcW w:w="709"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right"/>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375,4</w:t>
            </w:r>
          </w:p>
        </w:tc>
        <w:tc>
          <w:tcPr>
            <w:tcW w:w="709"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right"/>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375,4</w:t>
            </w:r>
          </w:p>
        </w:tc>
        <w:tc>
          <w:tcPr>
            <w:tcW w:w="666"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right"/>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375,4</w:t>
            </w:r>
          </w:p>
        </w:tc>
        <w:tc>
          <w:tcPr>
            <w:tcW w:w="666"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right"/>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375,4</w:t>
            </w:r>
          </w:p>
        </w:tc>
        <w:tc>
          <w:tcPr>
            <w:tcW w:w="666"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right"/>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375,4</w:t>
            </w:r>
          </w:p>
        </w:tc>
        <w:tc>
          <w:tcPr>
            <w:tcW w:w="728"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right"/>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375,4</w:t>
            </w:r>
          </w:p>
        </w:tc>
        <w:tc>
          <w:tcPr>
            <w:tcW w:w="666"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right"/>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375,4</w:t>
            </w:r>
          </w:p>
        </w:tc>
        <w:tc>
          <w:tcPr>
            <w:tcW w:w="666"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right"/>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375,4</w:t>
            </w:r>
          </w:p>
        </w:tc>
        <w:tc>
          <w:tcPr>
            <w:tcW w:w="666"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right"/>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375,4</w:t>
            </w:r>
          </w:p>
        </w:tc>
        <w:tc>
          <w:tcPr>
            <w:tcW w:w="666"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right"/>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375,4</w:t>
            </w:r>
          </w:p>
        </w:tc>
        <w:tc>
          <w:tcPr>
            <w:tcW w:w="740"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right"/>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375,4</w:t>
            </w:r>
          </w:p>
        </w:tc>
        <w:tc>
          <w:tcPr>
            <w:tcW w:w="866"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4505,32</w:t>
            </w:r>
          </w:p>
        </w:tc>
      </w:tr>
      <w:tr w:rsidR="008B0980" w:rsidRPr="00DA6734" w:rsidTr="008B0980">
        <w:trPr>
          <w:trHeight w:val="552"/>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8B0980" w:rsidRPr="00DA6734" w:rsidRDefault="008B0980" w:rsidP="008B0980">
            <w:pPr>
              <w:spacing w:after="0" w:line="240" w:lineRule="auto"/>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 xml:space="preserve">Собівартість продукції та послуг, тис. грн. </w:t>
            </w:r>
          </w:p>
        </w:tc>
        <w:tc>
          <w:tcPr>
            <w:tcW w:w="709"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right"/>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280,2</w:t>
            </w:r>
          </w:p>
        </w:tc>
        <w:tc>
          <w:tcPr>
            <w:tcW w:w="709"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right"/>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280,2</w:t>
            </w:r>
          </w:p>
        </w:tc>
        <w:tc>
          <w:tcPr>
            <w:tcW w:w="709"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right"/>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280,2</w:t>
            </w:r>
          </w:p>
        </w:tc>
        <w:tc>
          <w:tcPr>
            <w:tcW w:w="666"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right"/>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280,2</w:t>
            </w:r>
          </w:p>
        </w:tc>
        <w:tc>
          <w:tcPr>
            <w:tcW w:w="666"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right"/>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280,2</w:t>
            </w:r>
          </w:p>
        </w:tc>
        <w:tc>
          <w:tcPr>
            <w:tcW w:w="666"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right"/>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280,2</w:t>
            </w:r>
          </w:p>
        </w:tc>
        <w:tc>
          <w:tcPr>
            <w:tcW w:w="728"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right"/>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280,2</w:t>
            </w:r>
          </w:p>
        </w:tc>
        <w:tc>
          <w:tcPr>
            <w:tcW w:w="666"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right"/>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280,2</w:t>
            </w:r>
          </w:p>
        </w:tc>
        <w:tc>
          <w:tcPr>
            <w:tcW w:w="666"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right"/>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280,2</w:t>
            </w:r>
          </w:p>
        </w:tc>
        <w:tc>
          <w:tcPr>
            <w:tcW w:w="666"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right"/>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280,2</w:t>
            </w:r>
          </w:p>
        </w:tc>
        <w:tc>
          <w:tcPr>
            <w:tcW w:w="666"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right"/>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280,2</w:t>
            </w:r>
          </w:p>
        </w:tc>
        <w:tc>
          <w:tcPr>
            <w:tcW w:w="740"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right"/>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280,2</w:t>
            </w:r>
          </w:p>
        </w:tc>
        <w:tc>
          <w:tcPr>
            <w:tcW w:w="866"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3362,18</w:t>
            </w:r>
          </w:p>
        </w:tc>
      </w:tr>
      <w:tr w:rsidR="008B0980" w:rsidRPr="00DA6734" w:rsidTr="008B0980">
        <w:trPr>
          <w:trHeight w:val="288"/>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8B0980" w:rsidRPr="00DA6734" w:rsidRDefault="008B0980" w:rsidP="008B0980">
            <w:pPr>
              <w:spacing w:after="0" w:line="240" w:lineRule="auto"/>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 xml:space="preserve">Інші витрати, тис. грн. </w:t>
            </w:r>
          </w:p>
        </w:tc>
        <w:tc>
          <w:tcPr>
            <w:tcW w:w="709"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14,0</w:t>
            </w:r>
          </w:p>
        </w:tc>
        <w:tc>
          <w:tcPr>
            <w:tcW w:w="709"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15,4</w:t>
            </w:r>
          </w:p>
        </w:tc>
        <w:tc>
          <w:tcPr>
            <w:tcW w:w="709"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15,6</w:t>
            </w:r>
          </w:p>
        </w:tc>
        <w:tc>
          <w:tcPr>
            <w:tcW w:w="666"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15,6</w:t>
            </w:r>
          </w:p>
        </w:tc>
        <w:tc>
          <w:tcPr>
            <w:tcW w:w="666"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15,6</w:t>
            </w:r>
          </w:p>
        </w:tc>
        <w:tc>
          <w:tcPr>
            <w:tcW w:w="666"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15,6</w:t>
            </w:r>
          </w:p>
        </w:tc>
        <w:tc>
          <w:tcPr>
            <w:tcW w:w="728"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15,6</w:t>
            </w:r>
          </w:p>
        </w:tc>
        <w:tc>
          <w:tcPr>
            <w:tcW w:w="666"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15,6</w:t>
            </w:r>
          </w:p>
        </w:tc>
        <w:tc>
          <w:tcPr>
            <w:tcW w:w="666"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15,6</w:t>
            </w:r>
          </w:p>
        </w:tc>
        <w:tc>
          <w:tcPr>
            <w:tcW w:w="666"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15,6</w:t>
            </w:r>
          </w:p>
        </w:tc>
        <w:tc>
          <w:tcPr>
            <w:tcW w:w="666"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15,6</w:t>
            </w:r>
          </w:p>
        </w:tc>
        <w:tc>
          <w:tcPr>
            <w:tcW w:w="740"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15,6</w:t>
            </w:r>
          </w:p>
        </w:tc>
        <w:tc>
          <w:tcPr>
            <w:tcW w:w="866"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185,06</w:t>
            </w:r>
          </w:p>
        </w:tc>
      </w:tr>
      <w:tr w:rsidR="008B0980" w:rsidRPr="00DA6734" w:rsidTr="008B0980">
        <w:trPr>
          <w:trHeight w:val="552"/>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8B0980" w:rsidRPr="00DA6734" w:rsidRDefault="008B0980" w:rsidP="008B0980">
            <w:pPr>
              <w:spacing w:after="0" w:line="240" w:lineRule="auto"/>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Фінансовий результат до оподаткування, тис. грн.</w:t>
            </w:r>
          </w:p>
        </w:tc>
        <w:tc>
          <w:tcPr>
            <w:tcW w:w="709"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81,3</w:t>
            </w:r>
          </w:p>
        </w:tc>
        <w:tc>
          <w:tcPr>
            <w:tcW w:w="709"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79,9</w:t>
            </w:r>
          </w:p>
        </w:tc>
        <w:tc>
          <w:tcPr>
            <w:tcW w:w="709"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79,7</w:t>
            </w:r>
          </w:p>
        </w:tc>
        <w:tc>
          <w:tcPr>
            <w:tcW w:w="666"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79,7</w:t>
            </w:r>
          </w:p>
        </w:tc>
        <w:tc>
          <w:tcPr>
            <w:tcW w:w="666"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79,7</w:t>
            </w:r>
          </w:p>
        </w:tc>
        <w:tc>
          <w:tcPr>
            <w:tcW w:w="666"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79,7</w:t>
            </w:r>
          </w:p>
        </w:tc>
        <w:tc>
          <w:tcPr>
            <w:tcW w:w="728"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79,7</w:t>
            </w:r>
          </w:p>
        </w:tc>
        <w:tc>
          <w:tcPr>
            <w:tcW w:w="666"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79,7</w:t>
            </w:r>
          </w:p>
        </w:tc>
        <w:tc>
          <w:tcPr>
            <w:tcW w:w="666"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79,7</w:t>
            </w:r>
          </w:p>
        </w:tc>
        <w:tc>
          <w:tcPr>
            <w:tcW w:w="666"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79,7</w:t>
            </w:r>
          </w:p>
        </w:tc>
        <w:tc>
          <w:tcPr>
            <w:tcW w:w="666"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79,7</w:t>
            </w:r>
          </w:p>
        </w:tc>
        <w:tc>
          <w:tcPr>
            <w:tcW w:w="740"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79,7</w:t>
            </w:r>
          </w:p>
        </w:tc>
        <w:tc>
          <w:tcPr>
            <w:tcW w:w="866"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958,08</w:t>
            </w:r>
          </w:p>
        </w:tc>
      </w:tr>
      <w:tr w:rsidR="008B0980" w:rsidRPr="00DA6734" w:rsidTr="008B0980">
        <w:trPr>
          <w:trHeight w:val="552"/>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8B0980" w:rsidRPr="00DA6734" w:rsidRDefault="008B0980" w:rsidP="008B0980">
            <w:pPr>
              <w:spacing w:after="0" w:line="240" w:lineRule="auto"/>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Витрати з податку на прибуток (18%), тис. грн.</w:t>
            </w:r>
          </w:p>
        </w:tc>
        <w:tc>
          <w:tcPr>
            <w:tcW w:w="709"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14,6</w:t>
            </w:r>
          </w:p>
        </w:tc>
        <w:tc>
          <w:tcPr>
            <w:tcW w:w="709"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14,4</w:t>
            </w:r>
          </w:p>
        </w:tc>
        <w:tc>
          <w:tcPr>
            <w:tcW w:w="709"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14,3</w:t>
            </w:r>
          </w:p>
        </w:tc>
        <w:tc>
          <w:tcPr>
            <w:tcW w:w="666"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14,3</w:t>
            </w:r>
          </w:p>
        </w:tc>
        <w:tc>
          <w:tcPr>
            <w:tcW w:w="666"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14,3</w:t>
            </w:r>
          </w:p>
        </w:tc>
        <w:tc>
          <w:tcPr>
            <w:tcW w:w="666"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14,3</w:t>
            </w:r>
          </w:p>
        </w:tc>
        <w:tc>
          <w:tcPr>
            <w:tcW w:w="728"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14,3</w:t>
            </w:r>
          </w:p>
        </w:tc>
        <w:tc>
          <w:tcPr>
            <w:tcW w:w="666"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14,3</w:t>
            </w:r>
          </w:p>
        </w:tc>
        <w:tc>
          <w:tcPr>
            <w:tcW w:w="666"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14,3</w:t>
            </w:r>
          </w:p>
        </w:tc>
        <w:tc>
          <w:tcPr>
            <w:tcW w:w="666"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14,3</w:t>
            </w:r>
          </w:p>
        </w:tc>
        <w:tc>
          <w:tcPr>
            <w:tcW w:w="666"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14,3</w:t>
            </w:r>
          </w:p>
        </w:tc>
        <w:tc>
          <w:tcPr>
            <w:tcW w:w="740"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14,3</w:t>
            </w:r>
          </w:p>
        </w:tc>
        <w:tc>
          <w:tcPr>
            <w:tcW w:w="866"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172,45</w:t>
            </w:r>
          </w:p>
        </w:tc>
      </w:tr>
      <w:tr w:rsidR="008B0980" w:rsidRPr="00DA6734" w:rsidTr="008B0980">
        <w:trPr>
          <w:trHeight w:val="288"/>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8B0980" w:rsidRPr="00DA6734" w:rsidRDefault="008B0980" w:rsidP="008B0980">
            <w:pPr>
              <w:spacing w:after="0" w:line="240" w:lineRule="auto"/>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Чистий прибуток, тис. грн.</w:t>
            </w:r>
          </w:p>
        </w:tc>
        <w:tc>
          <w:tcPr>
            <w:tcW w:w="709"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66,6</w:t>
            </w:r>
          </w:p>
        </w:tc>
        <w:tc>
          <w:tcPr>
            <w:tcW w:w="709"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65,5</w:t>
            </w:r>
          </w:p>
        </w:tc>
        <w:tc>
          <w:tcPr>
            <w:tcW w:w="709"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65,4</w:t>
            </w:r>
          </w:p>
        </w:tc>
        <w:tc>
          <w:tcPr>
            <w:tcW w:w="666"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65,4</w:t>
            </w:r>
          </w:p>
        </w:tc>
        <w:tc>
          <w:tcPr>
            <w:tcW w:w="666"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65,4</w:t>
            </w:r>
          </w:p>
        </w:tc>
        <w:tc>
          <w:tcPr>
            <w:tcW w:w="666"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65,4</w:t>
            </w:r>
          </w:p>
        </w:tc>
        <w:tc>
          <w:tcPr>
            <w:tcW w:w="728"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65,4</w:t>
            </w:r>
          </w:p>
        </w:tc>
        <w:tc>
          <w:tcPr>
            <w:tcW w:w="666"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65,4</w:t>
            </w:r>
          </w:p>
        </w:tc>
        <w:tc>
          <w:tcPr>
            <w:tcW w:w="666"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65,4</w:t>
            </w:r>
          </w:p>
        </w:tc>
        <w:tc>
          <w:tcPr>
            <w:tcW w:w="666"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65,4</w:t>
            </w:r>
          </w:p>
        </w:tc>
        <w:tc>
          <w:tcPr>
            <w:tcW w:w="666"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65,4</w:t>
            </w:r>
          </w:p>
        </w:tc>
        <w:tc>
          <w:tcPr>
            <w:tcW w:w="740"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65,4</w:t>
            </w:r>
          </w:p>
        </w:tc>
        <w:tc>
          <w:tcPr>
            <w:tcW w:w="866"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785,63</w:t>
            </w:r>
          </w:p>
        </w:tc>
      </w:tr>
      <w:tr w:rsidR="008B0980" w:rsidRPr="00DA6734" w:rsidTr="008B0980">
        <w:trPr>
          <w:trHeight w:val="288"/>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8B0980" w:rsidRPr="00DA6734" w:rsidRDefault="008B0980" w:rsidP="008B0980">
            <w:pPr>
              <w:spacing w:after="0" w:line="240" w:lineRule="auto"/>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Інвестиції, тис. грн.</w:t>
            </w:r>
          </w:p>
        </w:tc>
        <w:tc>
          <w:tcPr>
            <w:tcW w:w="709"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122,0</w:t>
            </w:r>
          </w:p>
        </w:tc>
        <w:tc>
          <w:tcPr>
            <w:tcW w:w="709"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0,0</w:t>
            </w:r>
          </w:p>
        </w:tc>
        <w:tc>
          <w:tcPr>
            <w:tcW w:w="709"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0,0</w:t>
            </w:r>
          </w:p>
        </w:tc>
        <w:tc>
          <w:tcPr>
            <w:tcW w:w="666"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0,0</w:t>
            </w:r>
          </w:p>
        </w:tc>
        <w:tc>
          <w:tcPr>
            <w:tcW w:w="666"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0,0</w:t>
            </w:r>
          </w:p>
        </w:tc>
        <w:tc>
          <w:tcPr>
            <w:tcW w:w="666"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0,0</w:t>
            </w:r>
          </w:p>
        </w:tc>
        <w:tc>
          <w:tcPr>
            <w:tcW w:w="728"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0,0</w:t>
            </w:r>
          </w:p>
        </w:tc>
        <w:tc>
          <w:tcPr>
            <w:tcW w:w="666"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0,0</w:t>
            </w:r>
          </w:p>
        </w:tc>
        <w:tc>
          <w:tcPr>
            <w:tcW w:w="666"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0,0</w:t>
            </w:r>
          </w:p>
        </w:tc>
        <w:tc>
          <w:tcPr>
            <w:tcW w:w="666"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0,0</w:t>
            </w:r>
          </w:p>
        </w:tc>
        <w:tc>
          <w:tcPr>
            <w:tcW w:w="666"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0,0</w:t>
            </w:r>
          </w:p>
        </w:tc>
        <w:tc>
          <w:tcPr>
            <w:tcW w:w="740"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0,0</w:t>
            </w:r>
          </w:p>
        </w:tc>
        <w:tc>
          <w:tcPr>
            <w:tcW w:w="866"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122,00</w:t>
            </w:r>
          </w:p>
        </w:tc>
      </w:tr>
      <w:tr w:rsidR="008B0980" w:rsidRPr="00DA6734" w:rsidTr="008B0980">
        <w:trPr>
          <w:trHeight w:val="288"/>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8B0980" w:rsidRPr="00DA6734" w:rsidRDefault="008B0980" w:rsidP="008B0980">
            <w:pPr>
              <w:spacing w:after="0" w:line="240" w:lineRule="auto"/>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 xml:space="preserve">Коефіцієнт дисконтування  </w:t>
            </w:r>
          </w:p>
        </w:tc>
        <w:tc>
          <w:tcPr>
            <w:tcW w:w="709"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1,00</w:t>
            </w:r>
          </w:p>
        </w:tc>
        <w:tc>
          <w:tcPr>
            <w:tcW w:w="709"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0,98</w:t>
            </w:r>
          </w:p>
        </w:tc>
        <w:tc>
          <w:tcPr>
            <w:tcW w:w="709"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0,96</w:t>
            </w:r>
          </w:p>
        </w:tc>
        <w:tc>
          <w:tcPr>
            <w:tcW w:w="666"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0,94</w:t>
            </w:r>
          </w:p>
        </w:tc>
        <w:tc>
          <w:tcPr>
            <w:tcW w:w="666"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0,92</w:t>
            </w:r>
          </w:p>
        </w:tc>
        <w:tc>
          <w:tcPr>
            <w:tcW w:w="666"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0,90</w:t>
            </w:r>
          </w:p>
        </w:tc>
        <w:tc>
          <w:tcPr>
            <w:tcW w:w="728"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0,88</w:t>
            </w:r>
          </w:p>
        </w:tc>
        <w:tc>
          <w:tcPr>
            <w:tcW w:w="666"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0,87</w:t>
            </w:r>
          </w:p>
        </w:tc>
        <w:tc>
          <w:tcPr>
            <w:tcW w:w="666"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0,85</w:t>
            </w:r>
          </w:p>
        </w:tc>
        <w:tc>
          <w:tcPr>
            <w:tcW w:w="666"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0,83</w:t>
            </w:r>
          </w:p>
        </w:tc>
        <w:tc>
          <w:tcPr>
            <w:tcW w:w="666"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0,81</w:t>
            </w:r>
          </w:p>
        </w:tc>
        <w:tc>
          <w:tcPr>
            <w:tcW w:w="740"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0,80</w:t>
            </w:r>
          </w:p>
        </w:tc>
        <w:tc>
          <w:tcPr>
            <w:tcW w:w="866"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10,74</w:t>
            </w:r>
          </w:p>
        </w:tc>
      </w:tr>
      <w:tr w:rsidR="008B0980" w:rsidRPr="00DA6734" w:rsidTr="008B0980">
        <w:trPr>
          <w:trHeight w:val="552"/>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8B0980" w:rsidRPr="00DA6734" w:rsidRDefault="008B0980" w:rsidP="008B0980">
            <w:pPr>
              <w:spacing w:after="0" w:line="240" w:lineRule="auto"/>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Дисконтовані інвестиції, тис. грн.</w:t>
            </w:r>
          </w:p>
        </w:tc>
        <w:tc>
          <w:tcPr>
            <w:tcW w:w="709"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122,0</w:t>
            </w:r>
          </w:p>
        </w:tc>
        <w:tc>
          <w:tcPr>
            <w:tcW w:w="709"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0,0</w:t>
            </w:r>
          </w:p>
        </w:tc>
        <w:tc>
          <w:tcPr>
            <w:tcW w:w="709"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0,0</w:t>
            </w:r>
          </w:p>
        </w:tc>
        <w:tc>
          <w:tcPr>
            <w:tcW w:w="666"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0,0</w:t>
            </w:r>
          </w:p>
        </w:tc>
        <w:tc>
          <w:tcPr>
            <w:tcW w:w="666"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0,0</w:t>
            </w:r>
          </w:p>
        </w:tc>
        <w:tc>
          <w:tcPr>
            <w:tcW w:w="666"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0,0</w:t>
            </w:r>
          </w:p>
        </w:tc>
        <w:tc>
          <w:tcPr>
            <w:tcW w:w="728"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0,0</w:t>
            </w:r>
          </w:p>
        </w:tc>
        <w:tc>
          <w:tcPr>
            <w:tcW w:w="666"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0,0</w:t>
            </w:r>
          </w:p>
        </w:tc>
        <w:tc>
          <w:tcPr>
            <w:tcW w:w="666"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0,0</w:t>
            </w:r>
          </w:p>
        </w:tc>
        <w:tc>
          <w:tcPr>
            <w:tcW w:w="666"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0,0</w:t>
            </w:r>
          </w:p>
        </w:tc>
        <w:tc>
          <w:tcPr>
            <w:tcW w:w="666"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0,0</w:t>
            </w:r>
          </w:p>
        </w:tc>
        <w:tc>
          <w:tcPr>
            <w:tcW w:w="740"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0,0</w:t>
            </w:r>
          </w:p>
        </w:tc>
        <w:tc>
          <w:tcPr>
            <w:tcW w:w="866"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122,00</w:t>
            </w:r>
          </w:p>
        </w:tc>
      </w:tr>
      <w:tr w:rsidR="008B0980" w:rsidRPr="00DA6734" w:rsidTr="008B0980">
        <w:trPr>
          <w:trHeight w:val="564"/>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8B0980" w:rsidRPr="00DA6734" w:rsidRDefault="008B0980" w:rsidP="008B0980">
            <w:pPr>
              <w:spacing w:after="0" w:line="240" w:lineRule="auto"/>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Грошовий потік по проекту, тис. грн.</w:t>
            </w:r>
          </w:p>
        </w:tc>
        <w:tc>
          <w:tcPr>
            <w:tcW w:w="709"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66,6</w:t>
            </w:r>
          </w:p>
        </w:tc>
        <w:tc>
          <w:tcPr>
            <w:tcW w:w="709"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65,5</w:t>
            </w:r>
          </w:p>
        </w:tc>
        <w:tc>
          <w:tcPr>
            <w:tcW w:w="709"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65,4</w:t>
            </w:r>
          </w:p>
        </w:tc>
        <w:tc>
          <w:tcPr>
            <w:tcW w:w="666"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65,4</w:t>
            </w:r>
          </w:p>
        </w:tc>
        <w:tc>
          <w:tcPr>
            <w:tcW w:w="666"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65,4</w:t>
            </w:r>
          </w:p>
        </w:tc>
        <w:tc>
          <w:tcPr>
            <w:tcW w:w="666"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65,4</w:t>
            </w:r>
          </w:p>
        </w:tc>
        <w:tc>
          <w:tcPr>
            <w:tcW w:w="728"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65,4</w:t>
            </w:r>
          </w:p>
        </w:tc>
        <w:tc>
          <w:tcPr>
            <w:tcW w:w="666"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65,4</w:t>
            </w:r>
          </w:p>
        </w:tc>
        <w:tc>
          <w:tcPr>
            <w:tcW w:w="666"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65,4</w:t>
            </w:r>
          </w:p>
        </w:tc>
        <w:tc>
          <w:tcPr>
            <w:tcW w:w="666"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65,4</w:t>
            </w:r>
          </w:p>
        </w:tc>
        <w:tc>
          <w:tcPr>
            <w:tcW w:w="666"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65,4</w:t>
            </w:r>
          </w:p>
        </w:tc>
        <w:tc>
          <w:tcPr>
            <w:tcW w:w="740"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65,4</w:t>
            </w:r>
          </w:p>
        </w:tc>
        <w:tc>
          <w:tcPr>
            <w:tcW w:w="866"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785,63</w:t>
            </w:r>
          </w:p>
        </w:tc>
      </w:tr>
      <w:tr w:rsidR="008B0980" w:rsidRPr="00DA6734" w:rsidTr="008B0980">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8B0980" w:rsidRPr="00DA6734" w:rsidRDefault="008B0980" w:rsidP="008B0980">
            <w:pPr>
              <w:spacing w:after="0" w:line="240" w:lineRule="auto"/>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Дисконтований ГП, тис. грн.</w:t>
            </w:r>
          </w:p>
        </w:tc>
        <w:tc>
          <w:tcPr>
            <w:tcW w:w="709"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66,6</w:t>
            </w:r>
          </w:p>
        </w:tc>
        <w:tc>
          <w:tcPr>
            <w:tcW w:w="709"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64,1</w:t>
            </w:r>
          </w:p>
        </w:tc>
        <w:tc>
          <w:tcPr>
            <w:tcW w:w="709"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62,7</w:t>
            </w:r>
          </w:p>
        </w:tc>
        <w:tc>
          <w:tcPr>
            <w:tcW w:w="666"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61,4</w:t>
            </w:r>
          </w:p>
        </w:tc>
        <w:tc>
          <w:tcPr>
            <w:tcW w:w="666"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60,2</w:t>
            </w:r>
          </w:p>
        </w:tc>
        <w:tc>
          <w:tcPr>
            <w:tcW w:w="666"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58,9</w:t>
            </w:r>
          </w:p>
        </w:tc>
        <w:tc>
          <w:tcPr>
            <w:tcW w:w="728"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57,7</w:t>
            </w:r>
          </w:p>
        </w:tc>
        <w:tc>
          <w:tcPr>
            <w:tcW w:w="666"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56,6</w:t>
            </w:r>
          </w:p>
        </w:tc>
        <w:tc>
          <w:tcPr>
            <w:tcW w:w="666"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55,4</w:t>
            </w:r>
          </w:p>
        </w:tc>
        <w:tc>
          <w:tcPr>
            <w:tcW w:w="666"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54,3</w:t>
            </w:r>
          </w:p>
        </w:tc>
        <w:tc>
          <w:tcPr>
            <w:tcW w:w="666"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53,2</w:t>
            </w:r>
          </w:p>
        </w:tc>
        <w:tc>
          <w:tcPr>
            <w:tcW w:w="740"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52,1</w:t>
            </w:r>
          </w:p>
        </w:tc>
        <w:tc>
          <w:tcPr>
            <w:tcW w:w="866"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703,32</w:t>
            </w:r>
          </w:p>
        </w:tc>
      </w:tr>
      <w:tr w:rsidR="008B0980" w:rsidRPr="00DA6734" w:rsidTr="008B0980">
        <w:trPr>
          <w:trHeight w:val="288"/>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8B0980" w:rsidRPr="00DA6734" w:rsidRDefault="008B0980" w:rsidP="008B0980">
            <w:pPr>
              <w:spacing w:after="0" w:line="240" w:lineRule="auto"/>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Чистий приведений дохід (NPV), тис. грн.</w:t>
            </w:r>
          </w:p>
        </w:tc>
        <w:tc>
          <w:tcPr>
            <w:tcW w:w="709"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 </w:t>
            </w:r>
          </w:p>
        </w:tc>
        <w:tc>
          <w:tcPr>
            <w:tcW w:w="709"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 </w:t>
            </w:r>
          </w:p>
        </w:tc>
        <w:tc>
          <w:tcPr>
            <w:tcW w:w="709"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 </w:t>
            </w:r>
          </w:p>
        </w:tc>
        <w:tc>
          <w:tcPr>
            <w:tcW w:w="666"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 </w:t>
            </w:r>
          </w:p>
        </w:tc>
        <w:tc>
          <w:tcPr>
            <w:tcW w:w="666"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 </w:t>
            </w:r>
          </w:p>
        </w:tc>
        <w:tc>
          <w:tcPr>
            <w:tcW w:w="666"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rPr>
                <w:rFonts w:ascii="Calibri" w:eastAsia="Times New Roman" w:hAnsi="Calibri" w:cs="Calibri"/>
                <w:sz w:val="20"/>
                <w:lang w:val="uk-UA" w:eastAsia="uk-UA"/>
              </w:rPr>
            </w:pPr>
            <w:r w:rsidRPr="00DA6734">
              <w:rPr>
                <w:rFonts w:ascii="Calibri" w:eastAsia="Times New Roman" w:hAnsi="Calibri" w:cs="Calibri"/>
                <w:sz w:val="20"/>
                <w:lang w:val="uk-UA" w:eastAsia="uk-UA"/>
              </w:rPr>
              <w:t> </w:t>
            </w:r>
          </w:p>
        </w:tc>
        <w:tc>
          <w:tcPr>
            <w:tcW w:w="728"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rPr>
                <w:rFonts w:ascii="Calibri" w:eastAsia="Times New Roman" w:hAnsi="Calibri" w:cs="Calibri"/>
                <w:sz w:val="20"/>
                <w:lang w:val="uk-UA" w:eastAsia="uk-UA"/>
              </w:rPr>
            </w:pPr>
            <w:r w:rsidRPr="00DA6734">
              <w:rPr>
                <w:rFonts w:ascii="Calibri" w:eastAsia="Times New Roman" w:hAnsi="Calibri" w:cs="Calibri"/>
                <w:sz w:val="20"/>
                <w:lang w:val="uk-UA" w:eastAsia="uk-UA"/>
              </w:rPr>
              <w:t> </w:t>
            </w:r>
          </w:p>
        </w:tc>
        <w:tc>
          <w:tcPr>
            <w:tcW w:w="666"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 </w:t>
            </w:r>
          </w:p>
        </w:tc>
        <w:tc>
          <w:tcPr>
            <w:tcW w:w="666"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 </w:t>
            </w:r>
          </w:p>
        </w:tc>
        <w:tc>
          <w:tcPr>
            <w:tcW w:w="666"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 </w:t>
            </w:r>
          </w:p>
        </w:tc>
        <w:tc>
          <w:tcPr>
            <w:tcW w:w="666"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 </w:t>
            </w:r>
          </w:p>
        </w:tc>
        <w:tc>
          <w:tcPr>
            <w:tcW w:w="740"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 </w:t>
            </w:r>
          </w:p>
        </w:tc>
        <w:tc>
          <w:tcPr>
            <w:tcW w:w="866"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581,32</w:t>
            </w:r>
          </w:p>
        </w:tc>
      </w:tr>
      <w:tr w:rsidR="008B0980" w:rsidRPr="00DA6734" w:rsidTr="008B0980">
        <w:trPr>
          <w:trHeight w:val="495"/>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8B0980" w:rsidRPr="00DA6734" w:rsidRDefault="008B0980" w:rsidP="008B0980">
            <w:pPr>
              <w:spacing w:after="0" w:line="240" w:lineRule="auto"/>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Індекс (коефіцієнт) рентабельності річний IR, %</w:t>
            </w:r>
          </w:p>
        </w:tc>
        <w:tc>
          <w:tcPr>
            <w:tcW w:w="709"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 </w:t>
            </w:r>
          </w:p>
        </w:tc>
        <w:tc>
          <w:tcPr>
            <w:tcW w:w="709"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 </w:t>
            </w:r>
          </w:p>
        </w:tc>
        <w:tc>
          <w:tcPr>
            <w:tcW w:w="709"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 </w:t>
            </w:r>
          </w:p>
        </w:tc>
        <w:tc>
          <w:tcPr>
            <w:tcW w:w="666"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 </w:t>
            </w:r>
          </w:p>
        </w:tc>
        <w:tc>
          <w:tcPr>
            <w:tcW w:w="666"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 </w:t>
            </w:r>
          </w:p>
        </w:tc>
        <w:tc>
          <w:tcPr>
            <w:tcW w:w="666"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rPr>
                <w:rFonts w:ascii="Calibri" w:eastAsia="Times New Roman" w:hAnsi="Calibri" w:cs="Calibri"/>
                <w:sz w:val="20"/>
                <w:lang w:val="uk-UA" w:eastAsia="uk-UA"/>
              </w:rPr>
            </w:pPr>
            <w:r w:rsidRPr="00DA6734">
              <w:rPr>
                <w:rFonts w:ascii="Calibri" w:eastAsia="Times New Roman" w:hAnsi="Calibri" w:cs="Calibri"/>
                <w:sz w:val="20"/>
                <w:lang w:val="uk-UA" w:eastAsia="uk-UA"/>
              </w:rPr>
              <w:t> </w:t>
            </w:r>
          </w:p>
        </w:tc>
        <w:tc>
          <w:tcPr>
            <w:tcW w:w="728"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rPr>
                <w:rFonts w:ascii="Calibri" w:eastAsia="Times New Roman" w:hAnsi="Calibri" w:cs="Calibri"/>
                <w:sz w:val="20"/>
                <w:lang w:val="uk-UA" w:eastAsia="uk-UA"/>
              </w:rPr>
            </w:pPr>
            <w:r w:rsidRPr="00DA6734">
              <w:rPr>
                <w:rFonts w:ascii="Calibri" w:eastAsia="Times New Roman" w:hAnsi="Calibri" w:cs="Calibri"/>
                <w:sz w:val="20"/>
                <w:lang w:val="uk-UA" w:eastAsia="uk-UA"/>
              </w:rPr>
              <w:t> </w:t>
            </w:r>
          </w:p>
        </w:tc>
        <w:tc>
          <w:tcPr>
            <w:tcW w:w="666"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 </w:t>
            </w:r>
          </w:p>
        </w:tc>
        <w:tc>
          <w:tcPr>
            <w:tcW w:w="666"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 </w:t>
            </w:r>
          </w:p>
        </w:tc>
        <w:tc>
          <w:tcPr>
            <w:tcW w:w="666"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 </w:t>
            </w:r>
          </w:p>
        </w:tc>
        <w:tc>
          <w:tcPr>
            <w:tcW w:w="666"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 </w:t>
            </w:r>
          </w:p>
        </w:tc>
        <w:tc>
          <w:tcPr>
            <w:tcW w:w="740"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 </w:t>
            </w:r>
          </w:p>
        </w:tc>
        <w:tc>
          <w:tcPr>
            <w:tcW w:w="866"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5,76</w:t>
            </w:r>
          </w:p>
        </w:tc>
      </w:tr>
      <w:tr w:rsidR="008B0980" w:rsidRPr="00DA6734" w:rsidTr="008B0980">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8B0980" w:rsidRPr="00DA6734" w:rsidRDefault="008B0980" w:rsidP="008B0980">
            <w:pPr>
              <w:spacing w:after="0" w:line="240" w:lineRule="auto"/>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 xml:space="preserve">Термін окупності проекту, місяців </w:t>
            </w:r>
          </w:p>
        </w:tc>
        <w:tc>
          <w:tcPr>
            <w:tcW w:w="709" w:type="dxa"/>
            <w:tcBorders>
              <w:top w:val="nil"/>
              <w:left w:val="nil"/>
              <w:bottom w:val="single" w:sz="4" w:space="0" w:color="auto"/>
              <w:right w:val="single" w:sz="4" w:space="0" w:color="auto"/>
            </w:tcBorders>
            <w:shd w:val="clear" w:color="auto" w:fill="auto"/>
            <w:vAlign w:val="bottom"/>
            <w:hideMark/>
          </w:tcPr>
          <w:p w:rsidR="008B0980" w:rsidRPr="00DA6734" w:rsidRDefault="008B0980" w:rsidP="008B0980">
            <w:pPr>
              <w:spacing w:after="0" w:line="240" w:lineRule="auto"/>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 </w:t>
            </w:r>
          </w:p>
        </w:tc>
        <w:tc>
          <w:tcPr>
            <w:tcW w:w="709" w:type="dxa"/>
            <w:tcBorders>
              <w:top w:val="nil"/>
              <w:left w:val="nil"/>
              <w:bottom w:val="single" w:sz="4" w:space="0" w:color="auto"/>
              <w:right w:val="single" w:sz="4" w:space="0" w:color="auto"/>
            </w:tcBorders>
            <w:shd w:val="clear" w:color="auto" w:fill="auto"/>
            <w:vAlign w:val="bottom"/>
            <w:hideMark/>
          </w:tcPr>
          <w:p w:rsidR="008B0980" w:rsidRPr="00DA6734" w:rsidRDefault="008B0980" w:rsidP="008B0980">
            <w:pPr>
              <w:spacing w:after="0" w:line="240" w:lineRule="auto"/>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 </w:t>
            </w:r>
          </w:p>
        </w:tc>
        <w:tc>
          <w:tcPr>
            <w:tcW w:w="709" w:type="dxa"/>
            <w:tcBorders>
              <w:top w:val="nil"/>
              <w:left w:val="nil"/>
              <w:bottom w:val="single" w:sz="4" w:space="0" w:color="auto"/>
              <w:right w:val="single" w:sz="4" w:space="0" w:color="auto"/>
            </w:tcBorders>
            <w:shd w:val="clear" w:color="auto" w:fill="auto"/>
            <w:vAlign w:val="bottom"/>
            <w:hideMark/>
          </w:tcPr>
          <w:p w:rsidR="008B0980" w:rsidRPr="00DA6734" w:rsidRDefault="008B0980" w:rsidP="008B0980">
            <w:pPr>
              <w:spacing w:after="0" w:line="240" w:lineRule="auto"/>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 </w:t>
            </w:r>
          </w:p>
        </w:tc>
        <w:tc>
          <w:tcPr>
            <w:tcW w:w="666" w:type="dxa"/>
            <w:tcBorders>
              <w:top w:val="nil"/>
              <w:left w:val="nil"/>
              <w:bottom w:val="single" w:sz="4" w:space="0" w:color="auto"/>
              <w:right w:val="single" w:sz="4" w:space="0" w:color="auto"/>
            </w:tcBorders>
            <w:shd w:val="clear" w:color="auto" w:fill="auto"/>
            <w:vAlign w:val="bottom"/>
            <w:hideMark/>
          </w:tcPr>
          <w:p w:rsidR="008B0980" w:rsidRPr="00DA6734" w:rsidRDefault="008B0980" w:rsidP="008B0980">
            <w:pPr>
              <w:spacing w:after="0" w:line="240" w:lineRule="auto"/>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 </w:t>
            </w:r>
          </w:p>
        </w:tc>
        <w:tc>
          <w:tcPr>
            <w:tcW w:w="666" w:type="dxa"/>
            <w:tcBorders>
              <w:top w:val="nil"/>
              <w:left w:val="nil"/>
              <w:bottom w:val="single" w:sz="4" w:space="0" w:color="auto"/>
              <w:right w:val="single" w:sz="4" w:space="0" w:color="auto"/>
            </w:tcBorders>
            <w:shd w:val="clear" w:color="auto" w:fill="auto"/>
            <w:vAlign w:val="bottom"/>
            <w:hideMark/>
          </w:tcPr>
          <w:p w:rsidR="008B0980" w:rsidRPr="00DA6734" w:rsidRDefault="008B0980" w:rsidP="008B0980">
            <w:pPr>
              <w:spacing w:after="0" w:line="240" w:lineRule="auto"/>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 </w:t>
            </w:r>
          </w:p>
        </w:tc>
        <w:tc>
          <w:tcPr>
            <w:tcW w:w="666"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rPr>
                <w:rFonts w:ascii="Calibri" w:eastAsia="Times New Roman" w:hAnsi="Calibri" w:cs="Calibri"/>
                <w:sz w:val="20"/>
                <w:lang w:val="uk-UA" w:eastAsia="uk-UA"/>
              </w:rPr>
            </w:pPr>
            <w:r w:rsidRPr="00DA6734">
              <w:rPr>
                <w:rFonts w:ascii="Calibri" w:eastAsia="Times New Roman" w:hAnsi="Calibri" w:cs="Calibri"/>
                <w:sz w:val="20"/>
                <w:lang w:val="uk-UA" w:eastAsia="uk-UA"/>
              </w:rPr>
              <w:t> </w:t>
            </w:r>
          </w:p>
        </w:tc>
        <w:tc>
          <w:tcPr>
            <w:tcW w:w="728"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rPr>
                <w:rFonts w:ascii="Calibri" w:eastAsia="Times New Roman" w:hAnsi="Calibri" w:cs="Calibri"/>
                <w:sz w:val="20"/>
                <w:lang w:val="uk-UA" w:eastAsia="uk-UA"/>
              </w:rPr>
            </w:pPr>
            <w:r w:rsidRPr="00DA6734">
              <w:rPr>
                <w:rFonts w:ascii="Calibri" w:eastAsia="Times New Roman" w:hAnsi="Calibri" w:cs="Calibri"/>
                <w:sz w:val="20"/>
                <w:lang w:val="uk-UA" w:eastAsia="uk-UA"/>
              </w:rPr>
              <w:t> </w:t>
            </w:r>
          </w:p>
        </w:tc>
        <w:tc>
          <w:tcPr>
            <w:tcW w:w="666"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 </w:t>
            </w:r>
          </w:p>
        </w:tc>
        <w:tc>
          <w:tcPr>
            <w:tcW w:w="666"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 </w:t>
            </w:r>
          </w:p>
        </w:tc>
        <w:tc>
          <w:tcPr>
            <w:tcW w:w="666"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 </w:t>
            </w:r>
          </w:p>
        </w:tc>
        <w:tc>
          <w:tcPr>
            <w:tcW w:w="666"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 </w:t>
            </w:r>
          </w:p>
        </w:tc>
        <w:tc>
          <w:tcPr>
            <w:tcW w:w="740"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 </w:t>
            </w:r>
          </w:p>
        </w:tc>
        <w:tc>
          <w:tcPr>
            <w:tcW w:w="866" w:type="dxa"/>
            <w:tcBorders>
              <w:top w:val="nil"/>
              <w:left w:val="nil"/>
              <w:bottom w:val="single" w:sz="4" w:space="0" w:color="auto"/>
              <w:right w:val="single" w:sz="4" w:space="0" w:color="auto"/>
            </w:tcBorders>
            <w:shd w:val="clear" w:color="auto" w:fill="auto"/>
            <w:noWrap/>
            <w:vAlign w:val="bottom"/>
            <w:hideMark/>
          </w:tcPr>
          <w:p w:rsidR="008B0980" w:rsidRPr="00DA6734" w:rsidRDefault="008B0980" w:rsidP="008B0980">
            <w:pPr>
              <w:spacing w:after="0" w:line="240" w:lineRule="auto"/>
              <w:jc w:val="center"/>
              <w:rPr>
                <w:rFonts w:ascii="Times New Roman" w:eastAsia="Times New Roman" w:hAnsi="Times New Roman" w:cs="Times New Roman"/>
                <w:sz w:val="20"/>
                <w:lang w:val="uk-UA" w:eastAsia="uk-UA"/>
              </w:rPr>
            </w:pPr>
            <w:r w:rsidRPr="00DA6734">
              <w:rPr>
                <w:rFonts w:ascii="Times New Roman" w:eastAsia="Times New Roman" w:hAnsi="Times New Roman" w:cs="Times New Roman"/>
                <w:sz w:val="20"/>
                <w:lang w:val="uk-UA" w:eastAsia="uk-UA"/>
              </w:rPr>
              <w:t>1,83</w:t>
            </w:r>
          </w:p>
        </w:tc>
      </w:tr>
    </w:tbl>
    <w:p w:rsidR="00C5215C" w:rsidRPr="00C5215C" w:rsidRDefault="00C5215C" w:rsidP="00C5215C">
      <w:pPr>
        <w:pStyle w:val="11"/>
        <w:widowControl w:val="0"/>
      </w:pPr>
      <w:r w:rsidRPr="00C5215C">
        <w:t>Джерело: розраховано автором</w:t>
      </w:r>
    </w:p>
    <w:p w:rsidR="008B0980" w:rsidRPr="00DA6734" w:rsidRDefault="008B0980" w:rsidP="008B0980">
      <w:pPr>
        <w:pStyle w:val="11"/>
      </w:pPr>
      <w:r w:rsidRPr="00DA6734">
        <w:t xml:space="preserve">Таким чином, термін окупності </w:t>
      </w:r>
      <w:r w:rsidRPr="00DA6734">
        <w:rPr>
          <w:rFonts w:eastAsia="Times New Roman"/>
          <w:spacing w:val="6"/>
          <w:lang w:eastAsia="ru-RU"/>
        </w:rPr>
        <w:t xml:space="preserve">monday.com. на </w:t>
      </w:r>
      <w:r w:rsidRPr="00DA6734">
        <w:t xml:space="preserve">ТОВ З ІІ «ДАНФОСС ТОВ» становитиме менше двох місяців, а чистий приведений дохід складатиме 581,32 тис. грн. </w:t>
      </w:r>
    </w:p>
    <w:p w:rsidR="008B0980" w:rsidRPr="00DA6734" w:rsidRDefault="008B0980" w:rsidP="008B0980">
      <w:pPr>
        <w:pStyle w:val="11"/>
      </w:pPr>
      <w:r w:rsidRPr="00DA6734">
        <w:t xml:space="preserve">Також визначаємо витрати на впровадження відділу </w:t>
      </w:r>
      <w:r w:rsidR="00EF0CEE" w:rsidRPr="00DA6734">
        <w:t xml:space="preserve">управління маркетинговими проектами: </w:t>
      </w:r>
    </w:p>
    <w:p w:rsidR="005B0279" w:rsidRPr="00DA6734" w:rsidRDefault="005B0279" w:rsidP="005B0279">
      <w:pPr>
        <w:pStyle w:val="24"/>
        <w:numPr>
          <w:ilvl w:val="1"/>
          <w:numId w:val="24"/>
        </w:numPr>
      </w:pPr>
      <w:r w:rsidRPr="00DA6734">
        <w:rPr>
          <w:rFonts w:eastAsiaTheme="minorEastAsia"/>
        </w:rPr>
        <w:t xml:space="preserve">розробка та впровадження маркетингових  проектів – 3 працівника; </w:t>
      </w:r>
    </w:p>
    <w:p w:rsidR="005B0279" w:rsidRPr="00DA6734" w:rsidRDefault="005B0279" w:rsidP="005B0279">
      <w:pPr>
        <w:pStyle w:val="24"/>
        <w:numPr>
          <w:ilvl w:val="1"/>
          <w:numId w:val="24"/>
        </w:numPr>
      </w:pPr>
      <w:r w:rsidRPr="00DA6734">
        <w:rPr>
          <w:rFonts w:eastAsiaTheme="minorEastAsia"/>
        </w:rPr>
        <w:t xml:space="preserve">контроль за реалізацією маркетингових проектів – 2 працівника. </w:t>
      </w:r>
    </w:p>
    <w:p w:rsidR="005B0279" w:rsidRPr="00DA6734" w:rsidRDefault="005B0279" w:rsidP="005B0279">
      <w:pPr>
        <w:pStyle w:val="24"/>
      </w:pPr>
      <w:r w:rsidRPr="00DA6734">
        <w:t xml:space="preserve">Основними витратами будуть: </w:t>
      </w:r>
    </w:p>
    <w:p w:rsidR="005B0279" w:rsidRPr="00DA6734" w:rsidRDefault="005B0279" w:rsidP="005B0279">
      <w:pPr>
        <w:pStyle w:val="24"/>
        <w:numPr>
          <w:ilvl w:val="0"/>
          <w:numId w:val="26"/>
        </w:numPr>
      </w:pPr>
      <w:r w:rsidRPr="00DA6734">
        <w:t xml:space="preserve">витрати на оплату праці – 5 * 17,0 * 12 = 1020 тис. грн.; </w:t>
      </w:r>
    </w:p>
    <w:p w:rsidR="005B0279" w:rsidRPr="00DA6734" w:rsidRDefault="005B0279" w:rsidP="005B0279">
      <w:pPr>
        <w:pStyle w:val="24"/>
        <w:numPr>
          <w:ilvl w:val="0"/>
          <w:numId w:val="26"/>
        </w:numPr>
      </w:pPr>
      <w:r w:rsidRPr="00DA6734">
        <w:t xml:space="preserve">витрати на соціальні відрахування – 1020* 22% = 224,4 тис. грн.; </w:t>
      </w:r>
    </w:p>
    <w:p w:rsidR="005B0279" w:rsidRPr="00DA6734" w:rsidRDefault="005B0279" w:rsidP="005B0279">
      <w:pPr>
        <w:pStyle w:val="24"/>
        <w:numPr>
          <w:ilvl w:val="0"/>
          <w:numId w:val="26"/>
        </w:numPr>
      </w:pPr>
      <w:r w:rsidRPr="00DA6734">
        <w:t xml:space="preserve">витрати на облаштування робочих місць працівників: </w:t>
      </w:r>
    </w:p>
    <w:p w:rsidR="005B0279" w:rsidRPr="00DA6734" w:rsidRDefault="005B0279" w:rsidP="005B0279">
      <w:pPr>
        <w:pStyle w:val="24"/>
        <w:numPr>
          <w:ilvl w:val="1"/>
          <w:numId w:val="26"/>
        </w:numPr>
      </w:pPr>
      <w:r w:rsidRPr="00DA6734">
        <w:t>витрати на комп’ютерну техніку = 4 * 40 = 160 тис. грн.;</w:t>
      </w:r>
    </w:p>
    <w:p w:rsidR="005B0279" w:rsidRPr="00DA6734" w:rsidRDefault="005B0279" w:rsidP="005B0279">
      <w:pPr>
        <w:pStyle w:val="24"/>
        <w:numPr>
          <w:ilvl w:val="1"/>
          <w:numId w:val="26"/>
        </w:numPr>
      </w:pPr>
      <w:r w:rsidRPr="00DA6734">
        <w:t xml:space="preserve">витрати на офісну техніку = 4 * 50 = 200 тис. грн. </w:t>
      </w:r>
    </w:p>
    <w:p w:rsidR="005B0279" w:rsidRPr="00DA6734" w:rsidRDefault="005B0279" w:rsidP="005B0279">
      <w:pPr>
        <w:pStyle w:val="24"/>
      </w:pPr>
      <w:r w:rsidRPr="00DA6734">
        <w:t xml:space="preserve">Таким чином, сумарні витрати складатимуть </w:t>
      </w:r>
      <w:r w:rsidR="002E440F" w:rsidRPr="00DA6734">
        <w:t xml:space="preserve">1604,4 </w:t>
      </w:r>
      <w:r w:rsidRPr="00DA6734">
        <w:t xml:space="preserve">тис. грн. </w:t>
      </w:r>
    </w:p>
    <w:p w:rsidR="005B0279" w:rsidRPr="00DA6734" w:rsidRDefault="005B0279" w:rsidP="002E440F">
      <w:pPr>
        <w:pStyle w:val="24"/>
      </w:pPr>
      <w:r w:rsidRPr="00DA6734">
        <w:t xml:space="preserve">Економічну доцільність впровадження даного заходу оцінимо виходячи із </w:t>
      </w:r>
      <w:r w:rsidR="002E440F" w:rsidRPr="00DA6734">
        <w:t xml:space="preserve">припущення, що </w:t>
      </w:r>
      <w:r w:rsidRPr="00DA6734">
        <w:t>впровадження нових посад зможе здійснювати ефективне</w:t>
      </w:r>
      <w:r w:rsidR="00C439D9" w:rsidRPr="00DA6734">
        <w:t xml:space="preserve"> управління маркетинговими проектами</w:t>
      </w:r>
      <w:r w:rsidRPr="00DA6734">
        <w:t>і як результат – призведе до скорочення витрат на маркетинг в розмірі 10%</w:t>
      </w:r>
      <w:r w:rsidR="002E440F" w:rsidRPr="00DA6734">
        <w:t xml:space="preserve"> (40529*,1=4052 тис. грн.) та приросту чистого доходу в розмірі 2% (690856*2% = 13817 тис. грн.).</w:t>
      </w:r>
    </w:p>
    <w:p w:rsidR="002E440F" w:rsidRPr="00DA6734" w:rsidRDefault="00923088" w:rsidP="002E440F">
      <w:pPr>
        <w:pStyle w:val="11"/>
      </w:pPr>
      <w:r w:rsidRPr="00DA6734">
        <w:t xml:space="preserve">Таблиця 3.5 </w:t>
      </w:r>
      <w:r w:rsidR="002E440F" w:rsidRPr="00DA6734">
        <w:t xml:space="preserve">– Оцінка економічної доцільності впровадження </w:t>
      </w:r>
      <w:r w:rsidRPr="00DA6734">
        <w:t xml:space="preserve">відділу управління маркетинговими проектами  </w:t>
      </w:r>
      <w:r w:rsidR="002E440F" w:rsidRPr="00DA6734">
        <w:rPr>
          <w:rFonts w:eastAsia="Times New Roman"/>
          <w:spacing w:val="6"/>
          <w:lang w:eastAsia="ru-RU"/>
        </w:rPr>
        <w:t xml:space="preserve">на </w:t>
      </w:r>
      <w:r w:rsidR="002E440F" w:rsidRPr="00DA6734">
        <w:t>ТОВ З ІІ «ДАНФОСС ТОВ»</w:t>
      </w:r>
    </w:p>
    <w:tbl>
      <w:tblPr>
        <w:tblW w:w="10699" w:type="dxa"/>
        <w:tblInd w:w="-601" w:type="dxa"/>
        <w:tblLayout w:type="fixed"/>
        <w:tblLook w:val="04A0"/>
      </w:tblPr>
      <w:tblGrid>
        <w:gridCol w:w="1276"/>
        <w:gridCol w:w="711"/>
        <w:gridCol w:w="711"/>
        <w:gridCol w:w="711"/>
        <w:gridCol w:w="711"/>
        <w:gridCol w:w="711"/>
        <w:gridCol w:w="711"/>
        <w:gridCol w:w="711"/>
        <w:gridCol w:w="711"/>
        <w:gridCol w:w="711"/>
        <w:gridCol w:w="711"/>
        <w:gridCol w:w="711"/>
        <w:gridCol w:w="711"/>
        <w:gridCol w:w="891"/>
      </w:tblGrid>
      <w:tr w:rsidR="001C436C" w:rsidRPr="00DA6734" w:rsidTr="001C436C">
        <w:trPr>
          <w:trHeight w:val="405"/>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436C" w:rsidRPr="00DA6734" w:rsidRDefault="001C436C" w:rsidP="001C436C">
            <w:pPr>
              <w:spacing w:after="0" w:line="240" w:lineRule="auto"/>
              <w:jc w:val="center"/>
              <w:rPr>
                <w:rFonts w:ascii="Times New Roman" w:eastAsia="Times New Roman" w:hAnsi="Times New Roman" w:cs="Times New Roman"/>
                <w:b/>
                <w:bCs/>
                <w:sz w:val="18"/>
                <w:lang w:val="uk-UA" w:eastAsia="uk-UA"/>
              </w:rPr>
            </w:pPr>
            <w:r w:rsidRPr="00DA6734">
              <w:rPr>
                <w:rFonts w:ascii="Times New Roman" w:eastAsia="Times New Roman" w:hAnsi="Times New Roman" w:cs="Times New Roman"/>
                <w:b/>
                <w:bCs/>
                <w:sz w:val="18"/>
                <w:lang w:val="uk-UA" w:eastAsia="uk-UA"/>
              </w:rPr>
              <w:t>Показники</w:t>
            </w:r>
          </w:p>
        </w:tc>
        <w:tc>
          <w:tcPr>
            <w:tcW w:w="711" w:type="dxa"/>
            <w:tcBorders>
              <w:top w:val="single" w:sz="4" w:space="0" w:color="auto"/>
              <w:left w:val="nil"/>
              <w:bottom w:val="single" w:sz="4" w:space="0" w:color="auto"/>
              <w:right w:val="single" w:sz="4" w:space="0" w:color="auto"/>
            </w:tcBorders>
            <w:shd w:val="clear" w:color="auto" w:fill="auto"/>
            <w:vAlign w:val="center"/>
            <w:hideMark/>
          </w:tcPr>
          <w:p w:rsidR="001C436C" w:rsidRPr="00DA6734" w:rsidRDefault="001C436C" w:rsidP="001C436C">
            <w:pPr>
              <w:spacing w:after="0" w:line="240" w:lineRule="auto"/>
              <w:jc w:val="center"/>
              <w:rPr>
                <w:rFonts w:ascii="Times New Roman" w:eastAsia="Times New Roman" w:hAnsi="Times New Roman" w:cs="Times New Roman"/>
                <w:b/>
                <w:bCs/>
                <w:sz w:val="18"/>
                <w:lang w:val="uk-UA" w:eastAsia="uk-UA"/>
              </w:rPr>
            </w:pPr>
            <w:r w:rsidRPr="00DA6734">
              <w:rPr>
                <w:rFonts w:ascii="Times New Roman" w:eastAsia="Times New Roman" w:hAnsi="Times New Roman" w:cs="Times New Roman"/>
                <w:b/>
                <w:bCs/>
                <w:sz w:val="18"/>
                <w:lang w:val="uk-UA" w:eastAsia="uk-UA"/>
              </w:rPr>
              <w:t>1</w:t>
            </w:r>
          </w:p>
        </w:tc>
        <w:tc>
          <w:tcPr>
            <w:tcW w:w="711" w:type="dxa"/>
            <w:tcBorders>
              <w:top w:val="single" w:sz="4" w:space="0" w:color="auto"/>
              <w:left w:val="nil"/>
              <w:bottom w:val="single" w:sz="4" w:space="0" w:color="auto"/>
              <w:right w:val="single" w:sz="4" w:space="0" w:color="auto"/>
            </w:tcBorders>
            <w:shd w:val="clear" w:color="auto" w:fill="auto"/>
            <w:vAlign w:val="center"/>
            <w:hideMark/>
          </w:tcPr>
          <w:p w:rsidR="001C436C" w:rsidRPr="00DA6734" w:rsidRDefault="001C436C" w:rsidP="001C436C">
            <w:pPr>
              <w:spacing w:after="0" w:line="240" w:lineRule="auto"/>
              <w:jc w:val="center"/>
              <w:rPr>
                <w:rFonts w:ascii="Times New Roman" w:eastAsia="Times New Roman" w:hAnsi="Times New Roman" w:cs="Times New Roman"/>
                <w:b/>
                <w:bCs/>
                <w:sz w:val="18"/>
                <w:lang w:val="uk-UA" w:eastAsia="uk-UA"/>
              </w:rPr>
            </w:pPr>
            <w:r w:rsidRPr="00DA6734">
              <w:rPr>
                <w:rFonts w:ascii="Times New Roman" w:eastAsia="Times New Roman" w:hAnsi="Times New Roman" w:cs="Times New Roman"/>
                <w:b/>
                <w:bCs/>
                <w:sz w:val="18"/>
                <w:lang w:val="uk-UA" w:eastAsia="uk-UA"/>
              </w:rPr>
              <w:t>2</w:t>
            </w:r>
          </w:p>
        </w:tc>
        <w:tc>
          <w:tcPr>
            <w:tcW w:w="711" w:type="dxa"/>
            <w:tcBorders>
              <w:top w:val="single" w:sz="4" w:space="0" w:color="auto"/>
              <w:left w:val="nil"/>
              <w:bottom w:val="single" w:sz="4" w:space="0" w:color="auto"/>
              <w:right w:val="single" w:sz="4" w:space="0" w:color="auto"/>
            </w:tcBorders>
            <w:shd w:val="clear" w:color="auto" w:fill="auto"/>
            <w:vAlign w:val="center"/>
            <w:hideMark/>
          </w:tcPr>
          <w:p w:rsidR="001C436C" w:rsidRPr="00DA6734" w:rsidRDefault="001C436C" w:rsidP="001C436C">
            <w:pPr>
              <w:spacing w:after="0" w:line="240" w:lineRule="auto"/>
              <w:jc w:val="center"/>
              <w:rPr>
                <w:rFonts w:ascii="Times New Roman" w:eastAsia="Times New Roman" w:hAnsi="Times New Roman" w:cs="Times New Roman"/>
                <w:b/>
                <w:bCs/>
                <w:sz w:val="18"/>
                <w:lang w:val="uk-UA" w:eastAsia="uk-UA"/>
              </w:rPr>
            </w:pPr>
            <w:r w:rsidRPr="00DA6734">
              <w:rPr>
                <w:rFonts w:ascii="Times New Roman" w:eastAsia="Times New Roman" w:hAnsi="Times New Roman" w:cs="Times New Roman"/>
                <w:b/>
                <w:bCs/>
                <w:sz w:val="18"/>
                <w:lang w:val="uk-UA" w:eastAsia="uk-UA"/>
              </w:rPr>
              <w:t>3</w:t>
            </w:r>
          </w:p>
        </w:tc>
        <w:tc>
          <w:tcPr>
            <w:tcW w:w="711" w:type="dxa"/>
            <w:tcBorders>
              <w:top w:val="single" w:sz="4" w:space="0" w:color="auto"/>
              <w:left w:val="nil"/>
              <w:bottom w:val="single" w:sz="4" w:space="0" w:color="auto"/>
              <w:right w:val="single" w:sz="4" w:space="0" w:color="auto"/>
            </w:tcBorders>
            <w:shd w:val="clear" w:color="auto" w:fill="auto"/>
            <w:vAlign w:val="center"/>
            <w:hideMark/>
          </w:tcPr>
          <w:p w:rsidR="001C436C" w:rsidRPr="00DA6734" w:rsidRDefault="001C436C" w:rsidP="001C436C">
            <w:pPr>
              <w:spacing w:after="0" w:line="240" w:lineRule="auto"/>
              <w:jc w:val="center"/>
              <w:rPr>
                <w:rFonts w:ascii="Times New Roman" w:eastAsia="Times New Roman" w:hAnsi="Times New Roman" w:cs="Times New Roman"/>
                <w:b/>
                <w:bCs/>
                <w:sz w:val="18"/>
                <w:lang w:val="uk-UA" w:eastAsia="uk-UA"/>
              </w:rPr>
            </w:pPr>
            <w:r w:rsidRPr="00DA6734">
              <w:rPr>
                <w:rFonts w:ascii="Times New Roman" w:eastAsia="Times New Roman" w:hAnsi="Times New Roman" w:cs="Times New Roman"/>
                <w:b/>
                <w:bCs/>
                <w:sz w:val="18"/>
                <w:lang w:val="uk-UA" w:eastAsia="uk-UA"/>
              </w:rPr>
              <w:t>4</w:t>
            </w:r>
          </w:p>
        </w:tc>
        <w:tc>
          <w:tcPr>
            <w:tcW w:w="711" w:type="dxa"/>
            <w:tcBorders>
              <w:top w:val="single" w:sz="4" w:space="0" w:color="auto"/>
              <w:left w:val="nil"/>
              <w:bottom w:val="single" w:sz="4" w:space="0" w:color="auto"/>
              <w:right w:val="single" w:sz="4" w:space="0" w:color="auto"/>
            </w:tcBorders>
            <w:shd w:val="clear" w:color="auto" w:fill="auto"/>
            <w:vAlign w:val="center"/>
            <w:hideMark/>
          </w:tcPr>
          <w:p w:rsidR="001C436C" w:rsidRPr="00DA6734" w:rsidRDefault="001C436C" w:rsidP="001C436C">
            <w:pPr>
              <w:spacing w:after="0" w:line="240" w:lineRule="auto"/>
              <w:jc w:val="center"/>
              <w:rPr>
                <w:rFonts w:ascii="Times New Roman" w:eastAsia="Times New Roman" w:hAnsi="Times New Roman" w:cs="Times New Roman"/>
                <w:b/>
                <w:bCs/>
                <w:sz w:val="18"/>
                <w:lang w:val="uk-UA" w:eastAsia="uk-UA"/>
              </w:rPr>
            </w:pPr>
            <w:r w:rsidRPr="00DA6734">
              <w:rPr>
                <w:rFonts w:ascii="Times New Roman" w:eastAsia="Times New Roman" w:hAnsi="Times New Roman" w:cs="Times New Roman"/>
                <w:b/>
                <w:bCs/>
                <w:sz w:val="18"/>
                <w:lang w:val="uk-UA" w:eastAsia="uk-UA"/>
              </w:rPr>
              <w:t>5</w:t>
            </w:r>
          </w:p>
        </w:tc>
        <w:tc>
          <w:tcPr>
            <w:tcW w:w="711" w:type="dxa"/>
            <w:tcBorders>
              <w:top w:val="single" w:sz="4" w:space="0" w:color="auto"/>
              <w:left w:val="nil"/>
              <w:bottom w:val="single" w:sz="4" w:space="0" w:color="auto"/>
              <w:right w:val="single" w:sz="4" w:space="0" w:color="auto"/>
            </w:tcBorders>
            <w:shd w:val="clear" w:color="auto" w:fill="auto"/>
            <w:noWrap/>
            <w:vAlign w:val="center"/>
            <w:hideMark/>
          </w:tcPr>
          <w:p w:rsidR="001C436C" w:rsidRPr="00DA6734" w:rsidRDefault="001C436C" w:rsidP="001C436C">
            <w:pPr>
              <w:spacing w:after="0" w:line="240" w:lineRule="auto"/>
              <w:jc w:val="center"/>
              <w:rPr>
                <w:rFonts w:ascii="Times New Roman" w:eastAsia="Times New Roman" w:hAnsi="Times New Roman" w:cs="Times New Roman"/>
                <w:b/>
                <w:sz w:val="18"/>
                <w:szCs w:val="18"/>
                <w:lang w:val="uk-UA" w:eastAsia="uk-UA"/>
              </w:rPr>
            </w:pPr>
            <w:r w:rsidRPr="00DA6734">
              <w:rPr>
                <w:rFonts w:ascii="Times New Roman" w:eastAsia="Times New Roman" w:hAnsi="Times New Roman" w:cs="Times New Roman"/>
                <w:b/>
                <w:sz w:val="18"/>
                <w:szCs w:val="18"/>
                <w:lang w:val="uk-UA" w:eastAsia="uk-UA"/>
              </w:rPr>
              <w:t>6</w:t>
            </w:r>
          </w:p>
        </w:tc>
        <w:tc>
          <w:tcPr>
            <w:tcW w:w="711" w:type="dxa"/>
            <w:tcBorders>
              <w:top w:val="single" w:sz="4" w:space="0" w:color="auto"/>
              <w:left w:val="nil"/>
              <w:bottom w:val="single" w:sz="4" w:space="0" w:color="auto"/>
              <w:right w:val="single" w:sz="4" w:space="0" w:color="auto"/>
            </w:tcBorders>
            <w:shd w:val="clear" w:color="auto" w:fill="auto"/>
            <w:vAlign w:val="center"/>
            <w:hideMark/>
          </w:tcPr>
          <w:p w:rsidR="001C436C" w:rsidRPr="00DA6734" w:rsidRDefault="001C436C" w:rsidP="001C436C">
            <w:pPr>
              <w:spacing w:after="0" w:line="240" w:lineRule="auto"/>
              <w:jc w:val="center"/>
              <w:rPr>
                <w:rFonts w:ascii="Times New Roman" w:eastAsia="Times New Roman" w:hAnsi="Times New Roman" w:cs="Times New Roman"/>
                <w:b/>
                <w:bCs/>
                <w:sz w:val="18"/>
                <w:lang w:val="uk-UA" w:eastAsia="uk-UA"/>
              </w:rPr>
            </w:pPr>
            <w:r w:rsidRPr="00DA6734">
              <w:rPr>
                <w:rFonts w:ascii="Times New Roman" w:eastAsia="Times New Roman" w:hAnsi="Times New Roman" w:cs="Times New Roman"/>
                <w:b/>
                <w:bCs/>
                <w:sz w:val="18"/>
                <w:lang w:val="uk-UA" w:eastAsia="uk-UA"/>
              </w:rPr>
              <w:t>7</w:t>
            </w:r>
          </w:p>
        </w:tc>
        <w:tc>
          <w:tcPr>
            <w:tcW w:w="711" w:type="dxa"/>
            <w:tcBorders>
              <w:top w:val="single" w:sz="4" w:space="0" w:color="auto"/>
              <w:left w:val="nil"/>
              <w:bottom w:val="single" w:sz="4" w:space="0" w:color="auto"/>
              <w:right w:val="single" w:sz="4" w:space="0" w:color="auto"/>
            </w:tcBorders>
            <w:shd w:val="clear" w:color="auto" w:fill="auto"/>
            <w:vAlign w:val="center"/>
            <w:hideMark/>
          </w:tcPr>
          <w:p w:rsidR="001C436C" w:rsidRPr="00DA6734" w:rsidRDefault="001C436C" w:rsidP="001C436C">
            <w:pPr>
              <w:spacing w:after="0" w:line="240" w:lineRule="auto"/>
              <w:jc w:val="center"/>
              <w:rPr>
                <w:rFonts w:ascii="Times New Roman" w:eastAsia="Times New Roman" w:hAnsi="Times New Roman" w:cs="Times New Roman"/>
                <w:b/>
                <w:bCs/>
                <w:sz w:val="18"/>
                <w:lang w:val="uk-UA" w:eastAsia="uk-UA"/>
              </w:rPr>
            </w:pPr>
            <w:r w:rsidRPr="00DA6734">
              <w:rPr>
                <w:rFonts w:ascii="Times New Roman" w:eastAsia="Times New Roman" w:hAnsi="Times New Roman" w:cs="Times New Roman"/>
                <w:b/>
                <w:bCs/>
                <w:sz w:val="18"/>
                <w:lang w:val="uk-UA" w:eastAsia="uk-UA"/>
              </w:rPr>
              <w:t>8</w:t>
            </w:r>
          </w:p>
        </w:tc>
        <w:tc>
          <w:tcPr>
            <w:tcW w:w="711" w:type="dxa"/>
            <w:tcBorders>
              <w:top w:val="single" w:sz="4" w:space="0" w:color="auto"/>
              <w:left w:val="nil"/>
              <w:bottom w:val="single" w:sz="4" w:space="0" w:color="auto"/>
              <w:right w:val="single" w:sz="4" w:space="0" w:color="auto"/>
            </w:tcBorders>
            <w:shd w:val="clear" w:color="auto" w:fill="auto"/>
            <w:vAlign w:val="center"/>
            <w:hideMark/>
          </w:tcPr>
          <w:p w:rsidR="001C436C" w:rsidRPr="00DA6734" w:rsidRDefault="001C436C" w:rsidP="001C436C">
            <w:pPr>
              <w:spacing w:after="0" w:line="240" w:lineRule="auto"/>
              <w:jc w:val="center"/>
              <w:rPr>
                <w:rFonts w:ascii="Times New Roman" w:eastAsia="Times New Roman" w:hAnsi="Times New Roman" w:cs="Times New Roman"/>
                <w:b/>
                <w:bCs/>
                <w:sz w:val="18"/>
                <w:lang w:val="uk-UA" w:eastAsia="uk-UA"/>
              </w:rPr>
            </w:pPr>
            <w:r w:rsidRPr="00DA6734">
              <w:rPr>
                <w:rFonts w:ascii="Times New Roman" w:eastAsia="Times New Roman" w:hAnsi="Times New Roman" w:cs="Times New Roman"/>
                <w:b/>
                <w:bCs/>
                <w:sz w:val="18"/>
                <w:lang w:val="uk-UA" w:eastAsia="uk-UA"/>
              </w:rPr>
              <w:t>9</w:t>
            </w:r>
          </w:p>
        </w:tc>
        <w:tc>
          <w:tcPr>
            <w:tcW w:w="711" w:type="dxa"/>
            <w:tcBorders>
              <w:top w:val="single" w:sz="4" w:space="0" w:color="auto"/>
              <w:left w:val="nil"/>
              <w:bottom w:val="single" w:sz="4" w:space="0" w:color="auto"/>
              <w:right w:val="single" w:sz="4" w:space="0" w:color="auto"/>
            </w:tcBorders>
            <w:shd w:val="clear" w:color="auto" w:fill="auto"/>
            <w:vAlign w:val="center"/>
            <w:hideMark/>
          </w:tcPr>
          <w:p w:rsidR="001C436C" w:rsidRPr="00DA6734" w:rsidRDefault="001C436C" w:rsidP="001C436C">
            <w:pPr>
              <w:spacing w:after="0" w:line="240" w:lineRule="auto"/>
              <w:jc w:val="center"/>
              <w:rPr>
                <w:rFonts w:ascii="Times New Roman" w:eastAsia="Times New Roman" w:hAnsi="Times New Roman" w:cs="Times New Roman"/>
                <w:b/>
                <w:bCs/>
                <w:sz w:val="18"/>
                <w:lang w:val="uk-UA" w:eastAsia="uk-UA"/>
              </w:rPr>
            </w:pPr>
            <w:r w:rsidRPr="00DA6734">
              <w:rPr>
                <w:rFonts w:ascii="Times New Roman" w:eastAsia="Times New Roman" w:hAnsi="Times New Roman" w:cs="Times New Roman"/>
                <w:b/>
                <w:bCs/>
                <w:sz w:val="18"/>
                <w:lang w:val="uk-UA" w:eastAsia="uk-UA"/>
              </w:rPr>
              <w:t>10</w:t>
            </w:r>
          </w:p>
        </w:tc>
        <w:tc>
          <w:tcPr>
            <w:tcW w:w="711" w:type="dxa"/>
            <w:tcBorders>
              <w:top w:val="single" w:sz="4" w:space="0" w:color="auto"/>
              <w:left w:val="nil"/>
              <w:bottom w:val="single" w:sz="4" w:space="0" w:color="auto"/>
              <w:right w:val="single" w:sz="4" w:space="0" w:color="auto"/>
            </w:tcBorders>
            <w:shd w:val="clear" w:color="auto" w:fill="auto"/>
            <w:vAlign w:val="center"/>
            <w:hideMark/>
          </w:tcPr>
          <w:p w:rsidR="001C436C" w:rsidRPr="00DA6734" w:rsidRDefault="001C436C" w:rsidP="001C436C">
            <w:pPr>
              <w:spacing w:after="0" w:line="240" w:lineRule="auto"/>
              <w:jc w:val="center"/>
              <w:rPr>
                <w:rFonts w:ascii="Times New Roman" w:eastAsia="Times New Roman" w:hAnsi="Times New Roman" w:cs="Times New Roman"/>
                <w:b/>
                <w:bCs/>
                <w:sz w:val="18"/>
                <w:lang w:val="uk-UA" w:eastAsia="uk-UA"/>
              </w:rPr>
            </w:pPr>
            <w:r w:rsidRPr="00DA6734">
              <w:rPr>
                <w:rFonts w:ascii="Times New Roman" w:eastAsia="Times New Roman" w:hAnsi="Times New Roman" w:cs="Times New Roman"/>
                <w:b/>
                <w:bCs/>
                <w:sz w:val="18"/>
                <w:lang w:val="uk-UA" w:eastAsia="uk-UA"/>
              </w:rPr>
              <w:t>11</w:t>
            </w:r>
          </w:p>
        </w:tc>
        <w:tc>
          <w:tcPr>
            <w:tcW w:w="711" w:type="dxa"/>
            <w:tcBorders>
              <w:top w:val="single" w:sz="4" w:space="0" w:color="auto"/>
              <w:left w:val="nil"/>
              <w:bottom w:val="single" w:sz="4" w:space="0" w:color="auto"/>
              <w:right w:val="single" w:sz="4" w:space="0" w:color="auto"/>
            </w:tcBorders>
            <w:shd w:val="clear" w:color="auto" w:fill="auto"/>
            <w:vAlign w:val="center"/>
            <w:hideMark/>
          </w:tcPr>
          <w:p w:rsidR="001C436C" w:rsidRPr="00DA6734" w:rsidRDefault="001C436C" w:rsidP="001C436C">
            <w:pPr>
              <w:spacing w:after="0" w:line="240" w:lineRule="auto"/>
              <w:jc w:val="center"/>
              <w:rPr>
                <w:rFonts w:ascii="Times New Roman" w:eastAsia="Times New Roman" w:hAnsi="Times New Roman" w:cs="Times New Roman"/>
                <w:b/>
                <w:bCs/>
                <w:sz w:val="18"/>
                <w:lang w:val="uk-UA" w:eastAsia="uk-UA"/>
              </w:rPr>
            </w:pPr>
            <w:r w:rsidRPr="00DA6734">
              <w:rPr>
                <w:rFonts w:ascii="Times New Roman" w:eastAsia="Times New Roman" w:hAnsi="Times New Roman" w:cs="Times New Roman"/>
                <w:b/>
                <w:bCs/>
                <w:sz w:val="18"/>
                <w:lang w:val="uk-UA" w:eastAsia="uk-UA"/>
              </w:rPr>
              <w:t>12</w:t>
            </w:r>
          </w:p>
        </w:tc>
        <w:tc>
          <w:tcPr>
            <w:tcW w:w="891" w:type="dxa"/>
            <w:tcBorders>
              <w:top w:val="single" w:sz="4" w:space="0" w:color="auto"/>
              <w:left w:val="nil"/>
              <w:bottom w:val="single" w:sz="4" w:space="0" w:color="auto"/>
              <w:right w:val="single" w:sz="4" w:space="0" w:color="auto"/>
            </w:tcBorders>
            <w:shd w:val="clear" w:color="auto" w:fill="auto"/>
            <w:vAlign w:val="center"/>
            <w:hideMark/>
          </w:tcPr>
          <w:p w:rsidR="001C436C" w:rsidRPr="00DA6734" w:rsidRDefault="001C436C" w:rsidP="001C436C">
            <w:pPr>
              <w:spacing w:after="0" w:line="240" w:lineRule="auto"/>
              <w:jc w:val="center"/>
              <w:rPr>
                <w:rFonts w:ascii="Times New Roman" w:eastAsia="Times New Roman" w:hAnsi="Times New Roman" w:cs="Times New Roman"/>
                <w:b/>
                <w:bCs/>
                <w:sz w:val="18"/>
                <w:lang w:val="uk-UA" w:eastAsia="uk-UA"/>
              </w:rPr>
            </w:pPr>
            <w:r w:rsidRPr="00DA6734">
              <w:rPr>
                <w:rFonts w:ascii="Times New Roman" w:eastAsia="Times New Roman" w:hAnsi="Times New Roman" w:cs="Times New Roman"/>
                <w:b/>
                <w:bCs/>
                <w:sz w:val="18"/>
                <w:lang w:val="uk-UA" w:eastAsia="uk-UA"/>
              </w:rPr>
              <w:t>Всього</w:t>
            </w:r>
          </w:p>
        </w:tc>
      </w:tr>
      <w:tr w:rsidR="001C436C" w:rsidRPr="00DA6734" w:rsidTr="001C436C">
        <w:trPr>
          <w:trHeight w:val="300"/>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1C436C" w:rsidRPr="00DA6734" w:rsidRDefault="001C436C" w:rsidP="001C436C">
            <w:pPr>
              <w:spacing w:after="0" w:line="240" w:lineRule="auto"/>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 xml:space="preserve">Чистий дохід, тис. грн </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right"/>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1151,4</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right"/>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1151,4</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right"/>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1151,4</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right"/>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1151,4</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right"/>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1151,4</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right"/>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1151,4</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right"/>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1151,4</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right"/>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1151,4</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right"/>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1151,4</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right"/>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1151,4</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right"/>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1151,4</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right"/>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1151,4</w:t>
            </w:r>
          </w:p>
        </w:tc>
        <w:tc>
          <w:tcPr>
            <w:tcW w:w="89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13817,00</w:t>
            </w:r>
          </w:p>
        </w:tc>
      </w:tr>
      <w:tr w:rsidR="001C436C" w:rsidRPr="00DA6734" w:rsidTr="001C436C">
        <w:trPr>
          <w:trHeight w:val="552"/>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1C436C" w:rsidRPr="00DA6734" w:rsidRDefault="001C436C" w:rsidP="001C436C">
            <w:pPr>
              <w:spacing w:after="0" w:line="240" w:lineRule="auto"/>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 xml:space="preserve">Собівартість продукції та послуг, тис. грн. </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right"/>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859,3</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right"/>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859,3</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right"/>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859,3</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right"/>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859,3</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right"/>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859,3</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right"/>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859,3</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right"/>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859,3</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right"/>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859,3</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right"/>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859,3</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right"/>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859,3</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right"/>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859,3</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right"/>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859,3</w:t>
            </w:r>
          </w:p>
        </w:tc>
        <w:tc>
          <w:tcPr>
            <w:tcW w:w="89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10311,19</w:t>
            </w:r>
          </w:p>
        </w:tc>
      </w:tr>
      <w:tr w:rsidR="001C436C" w:rsidRPr="00DA6734" w:rsidTr="001C436C">
        <w:trPr>
          <w:trHeight w:val="288"/>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1C436C" w:rsidRPr="00DA6734" w:rsidRDefault="001C436C" w:rsidP="001C436C">
            <w:pPr>
              <w:spacing w:after="0" w:line="240" w:lineRule="auto"/>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 xml:space="preserve">Скорочення витрат на маркетинг, тис. грн. </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-337,7</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-337,7</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-337,7</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-337,7</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-337,7</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-337,7</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-337,7</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-337,7</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-337,7</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-337,7</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-337,7</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-337,7</w:t>
            </w:r>
          </w:p>
        </w:tc>
        <w:tc>
          <w:tcPr>
            <w:tcW w:w="89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-4052,00</w:t>
            </w:r>
          </w:p>
        </w:tc>
      </w:tr>
      <w:tr w:rsidR="001C436C" w:rsidRPr="00DA6734" w:rsidTr="001C436C">
        <w:trPr>
          <w:trHeight w:val="552"/>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1C436C" w:rsidRPr="00DA6734" w:rsidRDefault="001C436C" w:rsidP="001C436C">
            <w:pPr>
              <w:spacing w:after="0" w:line="240" w:lineRule="auto"/>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Фінансовий результат до оподаткування, тис. грн.</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629,8</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629,8</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629,8</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629,8</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629,8</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629,8</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629,8</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629,8</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629,8</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629,8</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629,8</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629,8</w:t>
            </w:r>
          </w:p>
        </w:tc>
        <w:tc>
          <w:tcPr>
            <w:tcW w:w="89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7557,81</w:t>
            </w:r>
          </w:p>
        </w:tc>
      </w:tr>
      <w:tr w:rsidR="001C436C" w:rsidRPr="00DA6734" w:rsidTr="001C436C">
        <w:trPr>
          <w:trHeight w:val="552"/>
        </w:trPr>
        <w:tc>
          <w:tcPr>
            <w:tcW w:w="10699" w:type="dxa"/>
            <w:gridSpan w:val="14"/>
            <w:tcBorders>
              <w:top w:val="nil"/>
              <w:bottom w:val="single" w:sz="4" w:space="0" w:color="auto"/>
            </w:tcBorders>
            <w:shd w:val="clear" w:color="auto" w:fill="auto"/>
            <w:vAlign w:val="center"/>
          </w:tcPr>
          <w:p w:rsidR="001C436C" w:rsidRPr="00DA6734" w:rsidRDefault="001C436C" w:rsidP="001C436C">
            <w:pPr>
              <w:spacing w:after="0" w:line="240" w:lineRule="auto"/>
              <w:jc w:val="right"/>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Продовження таблиці 3.5</w:t>
            </w:r>
          </w:p>
        </w:tc>
      </w:tr>
      <w:tr w:rsidR="001C436C" w:rsidRPr="00DA6734" w:rsidTr="001C436C">
        <w:trPr>
          <w:trHeight w:val="552"/>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1C436C" w:rsidRPr="00DA6734" w:rsidRDefault="001C436C" w:rsidP="001C436C">
            <w:pPr>
              <w:spacing w:after="0" w:line="240" w:lineRule="auto"/>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Витрати з податку на прибуток (18%), тис. грн.</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113,4</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113,4</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113,4</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113,4</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113,4</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113,4</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113,4</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113,4</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113,4</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113,4</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113,4</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113,4</w:t>
            </w:r>
          </w:p>
        </w:tc>
        <w:tc>
          <w:tcPr>
            <w:tcW w:w="89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1360,41</w:t>
            </w:r>
          </w:p>
        </w:tc>
      </w:tr>
      <w:tr w:rsidR="001C436C" w:rsidRPr="00DA6734" w:rsidTr="001C436C">
        <w:trPr>
          <w:trHeight w:val="288"/>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1C436C" w:rsidRPr="00DA6734" w:rsidRDefault="001C436C" w:rsidP="001C436C">
            <w:pPr>
              <w:spacing w:after="0" w:line="240" w:lineRule="auto"/>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Чистий прибуток, тис. грн.</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516,5</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516,5</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516,5</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516,5</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516,5</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516,5</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516,5</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516,5</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516,5</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516,5</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516,5</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516,5</w:t>
            </w:r>
          </w:p>
        </w:tc>
        <w:tc>
          <w:tcPr>
            <w:tcW w:w="89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6197,40</w:t>
            </w:r>
          </w:p>
        </w:tc>
      </w:tr>
      <w:tr w:rsidR="001C436C" w:rsidRPr="00DA6734" w:rsidTr="001C436C">
        <w:trPr>
          <w:trHeight w:val="288"/>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1C436C" w:rsidRPr="00DA6734" w:rsidRDefault="001C436C" w:rsidP="001C436C">
            <w:pPr>
              <w:spacing w:after="0" w:line="240" w:lineRule="auto"/>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Інвестиції, тис. грн.</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1604,4</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0,0</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0,0</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0,0</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0,0</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0,0</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0,0</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0,0</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0,0</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0,0</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0,0</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0,0</w:t>
            </w:r>
          </w:p>
        </w:tc>
        <w:tc>
          <w:tcPr>
            <w:tcW w:w="89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1604,40</w:t>
            </w:r>
          </w:p>
        </w:tc>
      </w:tr>
      <w:tr w:rsidR="001C436C" w:rsidRPr="00DA6734" w:rsidTr="001C436C">
        <w:trPr>
          <w:trHeight w:val="288"/>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1C436C" w:rsidRPr="00DA6734" w:rsidRDefault="001C436C" w:rsidP="001C436C">
            <w:pPr>
              <w:spacing w:after="0" w:line="240" w:lineRule="auto"/>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 xml:space="preserve">Коефіцієнт дисконтування  </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1,00</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0,98</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0,96</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0,94</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0,92</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0,90</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0,88</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0,87</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0,85</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0,83</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0,81</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0,80</w:t>
            </w:r>
          </w:p>
        </w:tc>
        <w:tc>
          <w:tcPr>
            <w:tcW w:w="89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10,74</w:t>
            </w:r>
          </w:p>
        </w:tc>
      </w:tr>
      <w:tr w:rsidR="001C436C" w:rsidRPr="00DA6734" w:rsidTr="001C436C">
        <w:trPr>
          <w:trHeight w:val="552"/>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1C436C" w:rsidRPr="00DA6734" w:rsidRDefault="001C436C" w:rsidP="001C436C">
            <w:pPr>
              <w:spacing w:after="0" w:line="240" w:lineRule="auto"/>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Дисконтовані інвестиції, тис. грн.</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1604,4</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0,0</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0,0</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0,0</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0,0</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0,0</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0,0</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0,0</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0,0</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0,0</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0,0</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0,0</w:t>
            </w:r>
          </w:p>
        </w:tc>
        <w:tc>
          <w:tcPr>
            <w:tcW w:w="89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1604,40</w:t>
            </w:r>
          </w:p>
        </w:tc>
      </w:tr>
      <w:tr w:rsidR="001C436C" w:rsidRPr="00DA6734" w:rsidTr="001C436C">
        <w:trPr>
          <w:trHeight w:val="564"/>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1C436C" w:rsidRPr="00DA6734" w:rsidRDefault="001C436C" w:rsidP="001C436C">
            <w:pPr>
              <w:spacing w:after="0" w:line="240" w:lineRule="auto"/>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Грошовий потік по проекту, тис. грн.</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516,5</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516,5</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516,5</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516,5</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516,5</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516,5</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516,5</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516,5</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516,5</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516,5</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516,5</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516,5</w:t>
            </w:r>
          </w:p>
        </w:tc>
        <w:tc>
          <w:tcPr>
            <w:tcW w:w="89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6197,40</w:t>
            </w:r>
          </w:p>
        </w:tc>
      </w:tr>
      <w:tr w:rsidR="001C436C" w:rsidRPr="00DA6734" w:rsidTr="001C436C">
        <w:trPr>
          <w:trHeight w:val="300"/>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1C436C" w:rsidRPr="00DA6734" w:rsidRDefault="001C436C" w:rsidP="001C436C">
            <w:pPr>
              <w:spacing w:after="0" w:line="240" w:lineRule="auto"/>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Дисконтований ГП, тис. грн.</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516,5</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505,9</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495,6</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485,5</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475,6</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465,9</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456,4</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447,0</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437,9</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429,0</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420,2</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411,6</w:t>
            </w:r>
          </w:p>
        </w:tc>
        <w:tc>
          <w:tcPr>
            <w:tcW w:w="89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5546,99</w:t>
            </w:r>
          </w:p>
        </w:tc>
      </w:tr>
      <w:tr w:rsidR="001C436C" w:rsidRPr="00DA6734" w:rsidTr="001C436C">
        <w:trPr>
          <w:trHeight w:val="28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1C436C" w:rsidRPr="00DA6734" w:rsidRDefault="001C436C" w:rsidP="001C436C">
            <w:pPr>
              <w:spacing w:after="0" w:line="240" w:lineRule="auto"/>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Чистий приведений дохід (NPV), тис. грн.</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 </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 </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 </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 </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 </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rPr>
                <w:rFonts w:ascii="Calibri" w:eastAsia="Times New Roman" w:hAnsi="Calibri" w:cs="Calibri"/>
                <w:sz w:val="18"/>
                <w:lang w:val="uk-UA" w:eastAsia="uk-UA"/>
              </w:rPr>
            </w:pPr>
            <w:r w:rsidRPr="00DA6734">
              <w:rPr>
                <w:rFonts w:ascii="Calibri" w:eastAsia="Times New Roman" w:hAnsi="Calibri" w:cs="Calibri"/>
                <w:sz w:val="18"/>
                <w:lang w:val="uk-UA" w:eastAsia="uk-UA"/>
              </w:rPr>
              <w:t> </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rPr>
                <w:rFonts w:ascii="Calibri" w:eastAsia="Times New Roman" w:hAnsi="Calibri" w:cs="Calibri"/>
                <w:sz w:val="18"/>
                <w:lang w:val="uk-UA" w:eastAsia="uk-UA"/>
              </w:rPr>
            </w:pPr>
            <w:r w:rsidRPr="00DA6734">
              <w:rPr>
                <w:rFonts w:ascii="Calibri" w:eastAsia="Times New Roman" w:hAnsi="Calibri" w:cs="Calibri"/>
                <w:sz w:val="18"/>
                <w:lang w:val="uk-UA" w:eastAsia="uk-UA"/>
              </w:rPr>
              <w:t> </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 </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 </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 </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 </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 </w:t>
            </w:r>
          </w:p>
        </w:tc>
        <w:tc>
          <w:tcPr>
            <w:tcW w:w="89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3942,59</w:t>
            </w:r>
          </w:p>
        </w:tc>
      </w:tr>
      <w:tr w:rsidR="001C436C" w:rsidRPr="00DA6734" w:rsidTr="001C436C">
        <w:trPr>
          <w:trHeight w:val="495"/>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1C436C" w:rsidRPr="00DA6734" w:rsidRDefault="001C436C" w:rsidP="001C436C">
            <w:pPr>
              <w:spacing w:after="0" w:line="240" w:lineRule="auto"/>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Індекс (коефіцієнт) рентабельності річний IR, %</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 </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 </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 </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 </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 </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rPr>
                <w:rFonts w:ascii="Calibri" w:eastAsia="Times New Roman" w:hAnsi="Calibri" w:cs="Calibri"/>
                <w:sz w:val="18"/>
                <w:lang w:val="uk-UA" w:eastAsia="uk-UA"/>
              </w:rPr>
            </w:pPr>
            <w:r w:rsidRPr="00DA6734">
              <w:rPr>
                <w:rFonts w:ascii="Calibri" w:eastAsia="Times New Roman" w:hAnsi="Calibri" w:cs="Calibri"/>
                <w:sz w:val="18"/>
                <w:lang w:val="uk-UA" w:eastAsia="uk-UA"/>
              </w:rPr>
              <w:t> </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rPr>
                <w:rFonts w:ascii="Calibri" w:eastAsia="Times New Roman" w:hAnsi="Calibri" w:cs="Calibri"/>
                <w:sz w:val="18"/>
                <w:lang w:val="uk-UA" w:eastAsia="uk-UA"/>
              </w:rPr>
            </w:pPr>
            <w:r w:rsidRPr="00DA6734">
              <w:rPr>
                <w:rFonts w:ascii="Calibri" w:eastAsia="Times New Roman" w:hAnsi="Calibri" w:cs="Calibri"/>
                <w:sz w:val="18"/>
                <w:lang w:val="uk-UA" w:eastAsia="uk-UA"/>
              </w:rPr>
              <w:t> </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 </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 </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 </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 </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 </w:t>
            </w:r>
          </w:p>
        </w:tc>
        <w:tc>
          <w:tcPr>
            <w:tcW w:w="89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3,46</w:t>
            </w:r>
          </w:p>
        </w:tc>
      </w:tr>
      <w:tr w:rsidR="001C436C" w:rsidRPr="00DA6734" w:rsidTr="001C436C">
        <w:trPr>
          <w:trHeight w:val="300"/>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1C436C" w:rsidRPr="00DA6734" w:rsidRDefault="001C436C" w:rsidP="001C436C">
            <w:pPr>
              <w:spacing w:after="0" w:line="240" w:lineRule="auto"/>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 xml:space="preserve">Термін окупності проекту, місяців </w:t>
            </w:r>
          </w:p>
        </w:tc>
        <w:tc>
          <w:tcPr>
            <w:tcW w:w="711" w:type="dxa"/>
            <w:tcBorders>
              <w:top w:val="nil"/>
              <w:left w:val="nil"/>
              <w:bottom w:val="single" w:sz="4" w:space="0" w:color="auto"/>
              <w:right w:val="single" w:sz="4" w:space="0" w:color="auto"/>
            </w:tcBorders>
            <w:shd w:val="clear" w:color="auto" w:fill="auto"/>
            <w:vAlign w:val="bottom"/>
            <w:hideMark/>
          </w:tcPr>
          <w:p w:rsidR="001C436C" w:rsidRPr="00DA6734" w:rsidRDefault="001C436C" w:rsidP="001C436C">
            <w:pPr>
              <w:spacing w:after="0" w:line="240" w:lineRule="auto"/>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 </w:t>
            </w:r>
          </w:p>
        </w:tc>
        <w:tc>
          <w:tcPr>
            <w:tcW w:w="711" w:type="dxa"/>
            <w:tcBorders>
              <w:top w:val="nil"/>
              <w:left w:val="nil"/>
              <w:bottom w:val="single" w:sz="4" w:space="0" w:color="auto"/>
              <w:right w:val="single" w:sz="4" w:space="0" w:color="auto"/>
            </w:tcBorders>
            <w:shd w:val="clear" w:color="auto" w:fill="auto"/>
            <w:vAlign w:val="bottom"/>
            <w:hideMark/>
          </w:tcPr>
          <w:p w:rsidR="001C436C" w:rsidRPr="00DA6734" w:rsidRDefault="001C436C" w:rsidP="001C436C">
            <w:pPr>
              <w:spacing w:after="0" w:line="240" w:lineRule="auto"/>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 </w:t>
            </w:r>
          </w:p>
        </w:tc>
        <w:tc>
          <w:tcPr>
            <w:tcW w:w="711" w:type="dxa"/>
            <w:tcBorders>
              <w:top w:val="nil"/>
              <w:left w:val="nil"/>
              <w:bottom w:val="single" w:sz="4" w:space="0" w:color="auto"/>
              <w:right w:val="single" w:sz="4" w:space="0" w:color="auto"/>
            </w:tcBorders>
            <w:shd w:val="clear" w:color="auto" w:fill="auto"/>
            <w:vAlign w:val="bottom"/>
            <w:hideMark/>
          </w:tcPr>
          <w:p w:rsidR="001C436C" w:rsidRPr="00DA6734" w:rsidRDefault="001C436C" w:rsidP="001C436C">
            <w:pPr>
              <w:spacing w:after="0" w:line="240" w:lineRule="auto"/>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 </w:t>
            </w:r>
          </w:p>
        </w:tc>
        <w:tc>
          <w:tcPr>
            <w:tcW w:w="711" w:type="dxa"/>
            <w:tcBorders>
              <w:top w:val="nil"/>
              <w:left w:val="nil"/>
              <w:bottom w:val="single" w:sz="4" w:space="0" w:color="auto"/>
              <w:right w:val="single" w:sz="4" w:space="0" w:color="auto"/>
            </w:tcBorders>
            <w:shd w:val="clear" w:color="auto" w:fill="auto"/>
            <w:vAlign w:val="bottom"/>
            <w:hideMark/>
          </w:tcPr>
          <w:p w:rsidR="001C436C" w:rsidRPr="00DA6734" w:rsidRDefault="001C436C" w:rsidP="001C436C">
            <w:pPr>
              <w:spacing w:after="0" w:line="240" w:lineRule="auto"/>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 </w:t>
            </w:r>
          </w:p>
        </w:tc>
        <w:tc>
          <w:tcPr>
            <w:tcW w:w="711" w:type="dxa"/>
            <w:tcBorders>
              <w:top w:val="nil"/>
              <w:left w:val="nil"/>
              <w:bottom w:val="single" w:sz="4" w:space="0" w:color="auto"/>
              <w:right w:val="single" w:sz="4" w:space="0" w:color="auto"/>
            </w:tcBorders>
            <w:shd w:val="clear" w:color="auto" w:fill="auto"/>
            <w:vAlign w:val="bottom"/>
            <w:hideMark/>
          </w:tcPr>
          <w:p w:rsidR="001C436C" w:rsidRPr="00DA6734" w:rsidRDefault="001C436C" w:rsidP="001C436C">
            <w:pPr>
              <w:spacing w:after="0" w:line="240" w:lineRule="auto"/>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 </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rPr>
                <w:rFonts w:ascii="Calibri" w:eastAsia="Times New Roman" w:hAnsi="Calibri" w:cs="Calibri"/>
                <w:sz w:val="18"/>
                <w:lang w:val="uk-UA" w:eastAsia="uk-UA"/>
              </w:rPr>
            </w:pPr>
            <w:r w:rsidRPr="00DA6734">
              <w:rPr>
                <w:rFonts w:ascii="Calibri" w:eastAsia="Times New Roman" w:hAnsi="Calibri" w:cs="Calibri"/>
                <w:sz w:val="18"/>
                <w:lang w:val="uk-UA" w:eastAsia="uk-UA"/>
              </w:rPr>
              <w:t> </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rPr>
                <w:rFonts w:ascii="Calibri" w:eastAsia="Times New Roman" w:hAnsi="Calibri" w:cs="Calibri"/>
                <w:sz w:val="18"/>
                <w:lang w:val="uk-UA" w:eastAsia="uk-UA"/>
              </w:rPr>
            </w:pPr>
            <w:r w:rsidRPr="00DA6734">
              <w:rPr>
                <w:rFonts w:ascii="Calibri" w:eastAsia="Times New Roman" w:hAnsi="Calibri" w:cs="Calibri"/>
                <w:sz w:val="18"/>
                <w:lang w:val="uk-UA" w:eastAsia="uk-UA"/>
              </w:rPr>
              <w:t> </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 </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 </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 </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 </w:t>
            </w:r>
          </w:p>
        </w:tc>
        <w:tc>
          <w:tcPr>
            <w:tcW w:w="71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 </w:t>
            </w:r>
          </w:p>
        </w:tc>
        <w:tc>
          <w:tcPr>
            <w:tcW w:w="891" w:type="dxa"/>
            <w:tcBorders>
              <w:top w:val="nil"/>
              <w:left w:val="nil"/>
              <w:bottom w:val="single" w:sz="4" w:space="0" w:color="auto"/>
              <w:right w:val="single" w:sz="4" w:space="0" w:color="auto"/>
            </w:tcBorders>
            <w:shd w:val="clear" w:color="auto" w:fill="auto"/>
            <w:noWrap/>
            <w:vAlign w:val="bottom"/>
            <w:hideMark/>
          </w:tcPr>
          <w:p w:rsidR="001C436C" w:rsidRPr="00DA6734" w:rsidRDefault="001C436C" w:rsidP="001C436C">
            <w:pPr>
              <w:spacing w:after="0" w:line="240" w:lineRule="auto"/>
              <w:jc w:val="center"/>
              <w:rPr>
                <w:rFonts w:ascii="Times New Roman" w:eastAsia="Times New Roman" w:hAnsi="Times New Roman" w:cs="Times New Roman"/>
                <w:sz w:val="18"/>
                <w:lang w:val="uk-UA" w:eastAsia="uk-UA"/>
              </w:rPr>
            </w:pPr>
            <w:r w:rsidRPr="00DA6734">
              <w:rPr>
                <w:rFonts w:ascii="Times New Roman" w:eastAsia="Times New Roman" w:hAnsi="Times New Roman" w:cs="Times New Roman"/>
                <w:sz w:val="18"/>
                <w:lang w:val="uk-UA" w:eastAsia="uk-UA"/>
              </w:rPr>
              <w:t>3,11</w:t>
            </w:r>
          </w:p>
        </w:tc>
      </w:tr>
    </w:tbl>
    <w:p w:rsidR="00C5215C" w:rsidRPr="00C5215C" w:rsidRDefault="00C5215C" w:rsidP="00C5215C">
      <w:pPr>
        <w:pStyle w:val="11"/>
        <w:widowControl w:val="0"/>
      </w:pPr>
      <w:r w:rsidRPr="00C5215C">
        <w:t>Джерело: розраховано автором</w:t>
      </w:r>
    </w:p>
    <w:p w:rsidR="00C406CE" w:rsidRPr="00DA6734" w:rsidRDefault="00C406CE" w:rsidP="005941CA">
      <w:pPr>
        <w:pStyle w:val="24"/>
        <w:ind w:firstLine="0"/>
      </w:pPr>
    </w:p>
    <w:p w:rsidR="001C436C" w:rsidRPr="00DA6734" w:rsidRDefault="00923088" w:rsidP="001C436C">
      <w:pPr>
        <w:pStyle w:val="11"/>
      </w:pPr>
      <w:r w:rsidRPr="00DA6734">
        <w:t xml:space="preserve">Отже, можемо зробити висновок, що впровадження </w:t>
      </w:r>
      <w:r w:rsidR="001C436C" w:rsidRPr="00DA6734">
        <w:t xml:space="preserve">відділу управління маркетинговими проектами  </w:t>
      </w:r>
      <w:r w:rsidR="001C436C" w:rsidRPr="00DA6734">
        <w:rPr>
          <w:rFonts w:eastAsia="Times New Roman"/>
          <w:spacing w:val="6"/>
          <w:lang w:eastAsia="ru-RU"/>
        </w:rPr>
        <w:t xml:space="preserve">на </w:t>
      </w:r>
      <w:r w:rsidR="001C436C" w:rsidRPr="00DA6734">
        <w:t xml:space="preserve">ТОВ З ІІ «ДАНФОСС ТОВ» є економічно доцільним заходом, адже дозволить </w:t>
      </w:r>
      <w:r w:rsidR="002321EE" w:rsidRPr="00DA6734">
        <w:t xml:space="preserve">отримати зростання чистого доходу в розмірі 13817 тис. грн. та скорочення витрат на маркетинг в розмірі 4052 тис. грн. Чистий приведений дохід за заходом становитиме 3942,59 тис. грн., а термін окупності складе 3 місяці. </w:t>
      </w:r>
    </w:p>
    <w:p w:rsidR="008B0980" w:rsidRDefault="008B0980" w:rsidP="00C406CE">
      <w:pPr>
        <w:pStyle w:val="11"/>
        <w:rPr>
          <w:lang w:val="ru-RU"/>
        </w:rPr>
      </w:pPr>
    </w:p>
    <w:p w:rsidR="00C5215C" w:rsidRDefault="00C5215C" w:rsidP="00C406CE">
      <w:pPr>
        <w:pStyle w:val="11"/>
        <w:rPr>
          <w:lang w:val="ru-RU"/>
        </w:rPr>
      </w:pPr>
    </w:p>
    <w:p w:rsidR="00C5215C" w:rsidRPr="00C5215C" w:rsidRDefault="00C5215C" w:rsidP="00C406CE">
      <w:pPr>
        <w:pStyle w:val="11"/>
        <w:rPr>
          <w:lang w:val="ru-RU"/>
        </w:rPr>
      </w:pPr>
    </w:p>
    <w:p w:rsidR="00675D05" w:rsidRPr="00DA6734" w:rsidRDefault="00675D05" w:rsidP="00675D05">
      <w:pPr>
        <w:spacing w:after="0" w:line="360" w:lineRule="auto"/>
        <w:ind w:firstLine="709"/>
        <w:jc w:val="both"/>
        <w:rPr>
          <w:rFonts w:ascii="Times New Roman" w:hAnsi="Times New Roman" w:cs="Times New Roman"/>
          <w:sz w:val="28"/>
          <w:szCs w:val="28"/>
          <w:lang w:val="uk-UA"/>
        </w:rPr>
      </w:pPr>
    </w:p>
    <w:p w:rsidR="00675D05" w:rsidRPr="00DA6734" w:rsidRDefault="00675D05" w:rsidP="00675D05">
      <w:pPr>
        <w:pStyle w:val="1"/>
        <w:spacing w:before="0" w:line="360" w:lineRule="auto"/>
        <w:ind w:firstLine="709"/>
        <w:jc w:val="both"/>
        <w:rPr>
          <w:rFonts w:ascii="Times New Roman" w:hAnsi="Times New Roman" w:cs="Times New Roman"/>
          <w:color w:val="auto"/>
          <w:lang w:val="uk-UA"/>
        </w:rPr>
      </w:pPr>
      <w:bookmarkStart w:id="28" w:name="_Toc119139936"/>
      <w:r w:rsidRPr="00DA6734">
        <w:rPr>
          <w:rFonts w:ascii="Times New Roman" w:hAnsi="Times New Roman" w:cs="Times New Roman"/>
          <w:color w:val="auto"/>
          <w:lang w:val="uk-UA"/>
        </w:rPr>
        <w:t>Висновки до розділу  3</w:t>
      </w:r>
      <w:bookmarkEnd w:id="28"/>
    </w:p>
    <w:p w:rsidR="00675D05" w:rsidRPr="00DA6734" w:rsidRDefault="00675D05" w:rsidP="00675D05">
      <w:pPr>
        <w:pStyle w:val="11"/>
      </w:pPr>
    </w:p>
    <w:p w:rsidR="00675D05" w:rsidRPr="00DA6734" w:rsidRDefault="00675D05" w:rsidP="00675D05">
      <w:pPr>
        <w:pStyle w:val="11"/>
      </w:pPr>
      <w:r w:rsidRPr="00DA6734">
        <w:t xml:space="preserve">На основі проведеного дослідження можемо зробити наступні висновки: </w:t>
      </w:r>
    </w:p>
    <w:p w:rsidR="00675D05" w:rsidRPr="00DA6734" w:rsidRDefault="000D7A89" w:rsidP="004B5611">
      <w:pPr>
        <w:pStyle w:val="11"/>
      </w:pPr>
      <w:r w:rsidRPr="00DA6734">
        <w:t xml:space="preserve">- </w:t>
      </w:r>
      <w:r w:rsidR="004B5611" w:rsidRPr="00DA6734">
        <w:t>SPACE-аналіз - це метод, що використовується в стратегічному управлінні та плануванні. Він був розроблений групою дослідників для управління формуванням стратегії щодо конкурентної позиції. Аналіз SPACE найкраще представлений матрицею, що складається з двох внутрішніх та двох зовнішніх параметрів: фінансової стійкості, конкурентної переваги, екологічної стабільності та привабливості галузі. Кожен вимір включає різні критерії, за якими бізнес може оцінювати себе. Після оцінки, усереднення та нанесення кожного параметра на матрицю SPACE-аналізу кожна  компанія переважно займатиме один з чотирьох квадрантів. Кожен квадрант визначає чотири позиції, які визначають формування стратегії. Рекомендована для компанії ТОВ З ІІ «ДАНФОСС ТОВ» стратегія є консервативною. Така ситуація характерна для стабільних ринків з низькими темпами зростання. У цьому випадку слід зосередити зусилля на фінансовій стабільності. Найважливішим фактором є конкурентоспроможність товару. За методом аналізу SPACE компанія ТОВ З ІІ «ДАНФОСС ТОВ» може здійснити наступні стратегічні рішення: стабілізація фінансового стану (застосування методів, що характеризують рівень фінансово-господарської діяльності підприємств); для підвищення конкурентоспроможності необхідно впроваджувати у виробництво нові наукові розробки, засновані на інноваціях;  захистити конкурентні позиції та зберегти зайняту ринкову нішу;   здійснювати сегментацію ринку для посилення конкурентних позицій</w:t>
      </w:r>
      <w:r w:rsidR="00C406CE" w:rsidRPr="00DA6734">
        <w:t xml:space="preserve">; </w:t>
      </w:r>
    </w:p>
    <w:p w:rsidR="00675D05" w:rsidRPr="00DA6734" w:rsidRDefault="000D7A89" w:rsidP="004B5611">
      <w:pPr>
        <w:pStyle w:val="11"/>
      </w:pPr>
      <w:r w:rsidRPr="00DA6734">
        <w:t xml:space="preserve">- </w:t>
      </w:r>
      <w:r w:rsidR="00C406CE" w:rsidRPr="00DA6734">
        <w:t xml:space="preserve">реструктуризація являє собою тип корпоративних дій, що включає значну зміну боргу, операцій або структури компанії з метою обмеження фінансових збитків і поліпшення бізнесу. Для підприємства ТОВ З ІІ «ДАНФОСС ТОВ» основним напрямком програми реструктуризації має стати впровадження проектного відділу управління маркетинговими проектами, адже на сьогодні даний відділ відсутній в організаційній структурі компанії. Менеджер маркетингового проекту: як керівник та координатор маркетингових кампаній працівник буде знаходитися у центрі всього, що відбувається під час маркетингового проекту. Це включає такі речі, як затримки термінів проекту, усунення несправностей у маркетингу електронною поштою та моніторинг KPI. Також доцільним є впровадження </w:t>
      </w:r>
      <w:r w:rsidR="00C406CE" w:rsidRPr="00DA6734">
        <w:rPr>
          <w:rFonts w:eastAsia="Times New Roman"/>
          <w:spacing w:val="6"/>
          <w:lang w:eastAsia="ru-RU"/>
        </w:rPr>
        <w:t>monday.com, що має незліченна кількість команд, великих і малих, міжфункціональних, у різних галузях і по всьому світу. Його інтуїтивно зрозумілий інтерфейс і можливості налаштування роблять його придатним для будь-якого маркетингового проекту та бізнесу</w:t>
      </w:r>
      <w:r w:rsidR="002321EE" w:rsidRPr="00DA6734">
        <w:rPr>
          <w:rFonts w:eastAsia="Times New Roman"/>
          <w:spacing w:val="6"/>
          <w:lang w:eastAsia="ru-RU"/>
        </w:rPr>
        <w:t xml:space="preserve">; </w:t>
      </w:r>
    </w:p>
    <w:p w:rsidR="002321EE" w:rsidRPr="00DA6734" w:rsidRDefault="000D7A89" w:rsidP="002321EE">
      <w:pPr>
        <w:pStyle w:val="11"/>
      </w:pPr>
      <w:r w:rsidRPr="00DA6734">
        <w:t xml:space="preserve">- </w:t>
      </w:r>
      <w:r w:rsidR="002321EE" w:rsidRPr="00DA6734">
        <w:t xml:space="preserve">впровадження відділу управління маркетинговими проектами  </w:t>
      </w:r>
      <w:r w:rsidR="002321EE" w:rsidRPr="00DA6734">
        <w:rPr>
          <w:rFonts w:eastAsia="Times New Roman"/>
          <w:spacing w:val="6"/>
          <w:lang w:eastAsia="ru-RU"/>
        </w:rPr>
        <w:t xml:space="preserve">на </w:t>
      </w:r>
      <w:r w:rsidR="002321EE" w:rsidRPr="00DA6734">
        <w:t xml:space="preserve">ТОВ З ІІ «ДАНФОСС ТОВ» є економічно доцільним заходом, адже дозволить отримати зростання чистого доходу в розмірі 13817 тис. грн. та скорочення витрат на маркетинг в розмірі 4052 тис. грн. Чистий приведений дохід за заходом становитиме 3942,59 тис. грн., а термін окупності складе 3 місяці. Термін окупності </w:t>
      </w:r>
      <w:r w:rsidR="002321EE" w:rsidRPr="00DA6734">
        <w:rPr>
          <w:rFonts w:eastAsia="Times New Roman"/>
          <w:spacing w:val="6"/>
          <w:lang w:eastAsia="ru-RU"/>
        </w:rPr>
        <w:t xml:space="preserve">monday.com. на </w:t>
      </w:r>
      <w:r w:rsidR="002321EE" w:rsidRPr="00DA6734">
        <w:t xml:space="preserve">ТОВ З ІІ «ДАНФОСС ТОВ» становитиме менше двох місяців, а чистий приведений дохід складатиме 581,32 тис. грн. </w:t>
      </w:r>
    </w:p>
    <w:p w:rsidR="004B5611" w:rsidRPr="00DA6734" w:rsidRDefault="004B5611" w:rsidP="004B5611">
      <w:pPr>
        <w:pStyle w:val="11"/>
        <w:rPr>
          <w:lang w:val="ru-RU"/>
        </w:rPr>
      </w:pPr>
    </w:p>
    <w:p w:rsidR="00243D6E" w:rsidRPr="00DA6734" w:rsidRDefault="00243D6E" w:rsidP="004B5611">
      <w:pPr>
        <w:pStyle w:val="11"/>
        <w:rPr>
          <w:lang w:val="ru-RU"/>
        </w:rPr>
      </w:pPr>
    </w:p>
    <w:p w:rsidR="00243D6E" w:rsidRPr="00DA6734" w:rsidRDefault="00243D6E" w:rsidP="004B5611">
      <w:pPr>
        <w:pStyle w:val="11"/>
        <w:rPr>
          <w:lang w:val="ru-RU"/>
        </w:rPr>
      </w:pPr>
    </w:p>
    <w:p w:rsidR="00243D6E" w:rsidRPr="00DA6734" w:rsidRDefault="00243D6E" w:rsidP="004B5611">
      <w:pPr>
        <w:pStyle w:val="11"/>
        <w:rPr>
          <w:lang w:val="ru-RU"/>
        </w:rPr>
      </w:pPr>
    </w:p>
    <w:p w:rsidR="00243D6E" w:rsidRPr="00DA6734" w:rsidRDefault="00243D6E" w:rsidP="004B5611">
      <w:pPr>
        <w:pStyle w:val="11"/>
        <w:rPr>
          <w:lang w:val="ru-RU"/>
        </w:rPr>
      </w:pPr>
    </w:p>
    <w:p w:rsidR="00243D6E" w:rsidRPr="00DA6734" w:rsidRDefault="00243D6E" w:rsidP="004B5611">
      <w:pPr>
        <w:pStyle w:val="11"/>
        <w:rPr>
          <w:lang w:val="ru-RU"/>
        </w:rPr>
      </w:pPr>
    </w:p>
    <w:p w:rsidR="00243D6E" w:rsidRPr="00DA6734" w:rsidRDefault="00243D6E" w:rsidP="004B5611">
      <w:pPr>
        <w:pStyle w:val="11"/>
        <w:rPr>
          <w:lang w:val="ru-RU"/>
        </w:rPr>
      </w:pPr>
    </w:p>
    <w:p w:rsidR="00243D6E" w:rsidRPr="00DA6734" w:rsidRDefault="00243D6E" w:rsidP="004B5611">
      <w:pPr>
        <w:pStyle w:val="11"/>
        <w:rPr>
          <w:lang w:val="ru-RU"/>
        </w:rPr>
      </w:pPr>
    </w:p>
    <w:p w:rsidR="00243D6E" w:rsidRPr="00DA6734" w:rsidRDefault="00243D6E" w:rsidP="004B5611">
      <w:pPr>
        <w:pStyle w:val="11"/>
        <w:rPr>
          <w:lang w:val="ru-RU"/>
        </w:rPr>
      </w:pPr>
    </w:p>
    <w:p w:rsidR="00243D6E" w:rsidRPr="00DA6734" w:rsidRDefault="00243D6E" w:rsidP="004B5611">
      <w:pPr>
        <w:pStyle w:val="11"/>
        <w:rPr>
          <w:lang w:val="ru-RU"/>
        </w:rPr>
      </w:pPr>
    </w:p>
    <w:p w:rsidR="00243D6E" w:rsidRPr="00DA6734" w:rsidRDefault="00243D6E" w:rsidP="004B5611">
      <w:pPr>
        <w:pStyle w:val="11"/>
        <w:rPr>
          <w:lang w:val="ru-RU"/>
        </w:rPr>
      </w:pPr>
    </w:p>
    <w:p w:rsidR="00243D6E" w:rsidRPr="00DA6734" w:rsidRDefault="00243D6E" w:rsidP="004B5611">
      <w:pPr>
        <w:pStyle w:val="11"/>
        <w:rPr>
          <w:lang w:val="ru-RU"/>
        </w:rPr>
      </w:pPr>
    </w:p>
    <w:p w:rsidR="00243D6E" w:rsidRPr="00DA6734" w:rsidRDefault="00243D6E" w:rsidP="00243D6E">
      <w:pPr>
        <w:pStyle w:val="1"/>
        <w:spacing w:before="0" w:line="360" w:lineRule="auto"/>
        <w:ind w:firstLine="709"/>
        <w:jc w:val="center"/>
        <w:rPr>
          <w:rFonts w:ascii="Times New Roman" w:hAnsi="Times New Roman" w:cs="Times New Roman"/>
          <w:color w:val="auto"/>
          <w:lang w:val="uk-UA"/>
        </w:rPr>
      </w:pPr>
      <w:bookmarkStart w:id="29" w:name="_Toc119133818"/>
      <w:bookmarkStart w:id="30" w:name="_Toc119139937"/>
      <w:r w:rsidRPr="00DA6734">
        <w:rPr>
          <w:rFonts w:ascii="Times New Roman" w:hAnsi="Times New Roman" w:cs="Times New Roman"/>
          <w:color w:val="auto"/>
          <w:lang w:val="uk-UA"/>
        </w:rPr>
        <w:t>ВИСНОВКИ</w:t>
      </w:r>
      <w:bookmarkEnd w:id="29"/>
      <w:bookmarkEnd w:id="30"/>
    </w:p>
    <w:p w:rsidR="00243D6E" w:rsidRDefault="00243D6E" w:rsidP="00243D6E">
      <w:pPr>
        <w:pStyle w:val="11"/>
        <w:rPr>
          <w:lang w:val="ru-RU"/>
        </w:rPr>
      </w:pPr>
    </w:p>
    <w:p w:rsidR="00654D3A" w:rsidRPr="00654D3A" w:rsidRDefault="00654D3A" w:rsidP="00243D6E">
      <w:pPr>
        <w:pStyle w:val="11"/>
        <w:rPr>
          <w:lang w:val="ru-RU"/>
        </w:rPr>
      </w:pPr>
    </w:p>
    <w:p w:rsidR="00243D6E" w:rsidRPr="00DA6734" w:rsidRDefault="00243D6E" w:rsidP="00243D6E">
      <w:pPr>
        <w:pStyle w:val="11"/>
      </w:pPr>
      <w:r w:rsidRPr="00DA6734">
        <w:t>На основі проведеного дослідження можемо зробити наступні висновки.</w:t>
      </w:r>
    </w:p>
    <w:p w:rsidR="00243D6E" w:rsidRPr="00DA6734" w:rsidRDefault="00243D6E" w:rsidP="00243D6E">
      <w:pPr>
        <w:pStyle w:val="11"/>
      </w:pPr>
      <w:r w:rsidRPr="00DA6734">
        <w:t>Встановлено, що маркетингова стратегія являє собою довгострокова модель маркетингової діяльності, яка включає набір маркетингових інструментів, які постійно коригуються під впливом змін зовнішнього та внутрішнього середовища, що дозволяють досягти встановлених маркетингових цілей і сприяють формуванню конкурентні переваги.</w:t>
      </w:r>
    </w:p>
    <w:p w:rsidR="00243D6E" w:rsidRPr="00DA6734" w:rsidRDefault="00243D6E" w:rsidP="00243D6E">
      <w:pPr>
        <w:pStyle w:val="11"/>
      </w:pPr>
      <w:r w:rsidRPr="00DA6734">
        <w:t>Визначено, що кожне маркетингове дослідження має певну мету. Первинні дослідження проводяться організаціями або підприємствами, щоб не відставати від мінливих умов ринку та сприйняття споживачів. Організації, орієнтовані на клієнта, визнають важливість надання високоякісних продуктів і послуг клієнтам для підвищення лояльності клієнтів і зменшення відтоку. Тому, саме проводячи дослідження, організації збирають дані та аналізують їх, щоб отримати високоцінні результати та здійснити відповідні висновки. Використовуючи цю інформацію, організації можуть приймати рішення на основі реальних даних.</w:t>
      </w:r>
    </w:p>
    <w:p w:rsidR="00243D6E" w:rsidRPr="00DA6734" w:rsidRDefault="00243D6E" w:rsidP="00243D6E">
      <w:pPr>
        <w:pStyle w:val="11"/>
      </w:pPr>
      <w:r w:rsidRPr="00DA6734">
        <w:t>Досліджено, що маркетинговий план являє собою робочий документ, у якому викладається рекламна стратегія, яку організація реалізовуватиме залучення потенційних клієнтів та виходу цільовий ринок. Маркетинговий план деталізує інформаційно-просвітницькі та PR-кампанії, які мають бути проведені протягом певного періоду, включаючи те, як компанія вимірюватиме ефект від цих ініціатив. Функції та компоненти маркетингового плану включають наступне: дослідження ринку для підтримки цінових рішень та виходу на нові ринки; індивідуальні повідомлення, орієнтовані певні демографічні і географічні регіони; вибір платформи для просування товарів та послуг: цифрові, радіо, Інтернет, торгові журнали та поєднання цих платформ для кожної кампанії; метрики, які вимірюють результати маркетингових зусиль та терміни їхньої звітності; маркетинговий план ґрунтується на загальній маркетинговій стратегії компанії.</w:t>
      </w:r>
    </w:p>
    <w:p w:rsidR="00243D6E" w:rsidRPr="00DA6734" w:rsidRDefault="00243D6E" w:rsidP="00243D6E">
      <w:pPr>
        <w:pStyle w:val="11"/>
      </w:pPr>
      <w:r w:rsidRPr="00DA6734">
        <w:t>Досліджено, що ТОВ З ІІ «ДАНФОСС ТОВ» функціонує на ринку України з 1997 року. Продукція «Danfoss» підлягає обов'язковій сертифікації за міжнародними стандартами та національними нормативними документами. Впроваджуючи продукти «Danfoss» споживачі побудують енерго-ефективні, безпечні та надійні системи водопостачання та каналізації, клімат контролю, організують безперебійні технологічні процеси в хімічній промисловості, автомобілебудуванні, паперовому, харчовому виробництві, видобувній та металургійній галузі. Протягом 2019-2021 рр. чистий дохід мав динаміку до зростання на 1,59% в 2020 році до рівня в 651,488 млн. грн., а також на 6,04% в 2021 році до рівня в 690,856 млн. грн. Валовий прибуток підприємства протягом 2019-2021 рр. мав тенденцію до зростання із рівня в 167,340 млн. грн. в 2019 році до рівня в 186,811 млн. грн. в 2021 році, тобто на 4,65% в 2020 році та на 6,67% в 2021 році. Чистий прибуток підприємства за період 2019-2021 рр. мав тенденцію до скорочення із рівня в 22080 тис. грн. в 2019 році до рівня в 21015 тис. грн. -4,82% в 2020 році, а також на -32,9% в 2021 році до рівня в 14095 тис. грн.</w:t>
      </w:r>
    </w:p>
    <w:p w:rsidR="00243D6E" w:rsidRPr="00DA6734" w:rsidRDefault="00243D6E" w:rsidP="00243D6E">
      <w:pPr>
        <w:pStyle w:val="11"/>
      </w:pPr>
      <w:r w:rsidRPr="00DA6734">
        <w:t>Встановлено, що серед досліджуваних факторів найбільший вплив мали економічні фактори, а також соціальні і технологічні чинники. Найбільший вплив на розвиток галузі мають такі технологічні фактори, як інноваційне виробництво нових продуктів, зміни цін на сировину та матеріали, адаптація до нових технологій, зміни в законодавстві та ключових тенденціях у галузі, а також зміни в способі життя та споживчих уподобаннях. Ці фактори є найважливішими, оскільки безпосередньо впливають на попит на продукцію підприємства та ціну продукту.</w:t>
      </w:r>
    </w:p>
    <w:p w:rsidR="00243D6E" w:rsidRPr="00DA6734" w:rsidRDefault="00243D6E" w:rsidP="00243D6E">
      <w:pPr>
        <w:pStyle w:val="11"/>
      </w:pPr>
      <w:r w:rsidRPr="00DA6734">
        <w:t>Визначено, що процес формування маркетингової стратегії підприємства ТОВ З ІІ «ДАНФОСС ТОВ» відбувається постійно в заужності від стану факторів зовнішнього та внутрішнього середовища.  Також  розробка маркетингової стратегії підприємства є насамперед процесом формулювання та фактичної реалізації загального плану дій підприємства. Його метою є ефективний розподіл ресурсів для досягнення цільового ринку. Формулювання та реалізація маркетингової стратегії ТОВ З ІІ «ДАНФОСС ТОВ» є творчою роботою, яка базується на конкретних індивідуальних компетенціях і є, по суті, технічним ноу-хау.</w:t>
      </w:r>
    </w:p>
    <w:p w:rsidR="00243D6E" w:rsidRPr="00DA6734" w:rsidRDefault="00243D6E" w:rsidP="00243D6E">
      <w:pPr>
        <w:pStyle w:val="11"/>
      </w:pPr>
      <w:r w:rsidRPr="00DA6734">
        <w:t xml:space="preserve">Досліджено, що SPACE-аналіз - це метод, що використовується в стратегічному управлінні та плануванні. Він був розроблений групою дослідників для управління формуванням стратегії щодо конкурентної позиції. Аналіз SPACE найкраще представлений матрицею, що складається з двох внутрішніх та двох зовнішніх параметрів: фінансової стійкості, конкурентної переваги, екологічної стабільності та привабливості галузі. Кожен вимір включає різні критерії, за якими бізнес може оцінювати себе. Після оцінки, усереднення та нанесення кожного параметра на матрицю SPACE-аналізу кожна  компанія переважно займатиме один з чотирьох квадрантів. Кожен квадрант визначає чотири позиції, які визначають формування стратегії. Рекомендована для компанії ТОВ З ІІ «ДАНФОСС ТОВ» стратегія є консервативною. Така ситуація характерна для стабільних ринків з низькими темпами зростання. У цьому випадку слід зосередити зусилля на фінансовій стабільності. Найважливішим фактором є конкурентоспроможність товару. За методом аналізу SPACE компанія ТОВ З ІІ «ДАНФОСС ТОВ» може здійснити наступні стратегічні рішення: стабілізація фінансового стану (застосування методів, що характеризують рівень фінансово-господарської діяльності підприємств); для підвищення конкурентоспроможності необхідно впроваджувати у виробництво нові наукові розробки, засновані на інноваціях;  захистити конкурентні позиції та зберегти зайняту ринкову нішу;   здійснювати сегментацію ринку для посилення конкурентних позицій. </w:t>
      </w:r>
    </w:p>
    <w:p w:rsidR="00243D6E" w:rsidRPr="00DA6734" w:rsidRDefault="00243D6E" w:rsidP="00243D6E">
      <w:pPr>
        <w:pStyle w:val="11"/>
      </w:pPr>
      <w:r w:rsidRPr="00DA6734">
        <w:t xml:space="preserve">Визначено, що реструктуризація являє собою тип корпоративних дій, що включає значну зміну боргу, операцій або структури компанії з метою обмеження фінансових збитків і поліпшення бізнесу. Для підприємства ТОВ З ІІ «ДАНФОСС ТОВ» основним напрямком програми реструктуризації має стати впровадження проектного відділу управління маркетинговими проектами, адже на сьогодні даний відділ відсутній в організаційній структурі компанії. Менеджер маркетингового проекту: як керівник та координатор маркетингових кампаній працівник буде знаходитися у центрі всього, що відбувається під час маркетингового проекту. Це включає такі речі, як затримки термінів проекту, усунення несправностей у маркетингу електронною поштою та моніторинг KPI. Також доцільним є впровадження </w:t>
      </w:r>
      <w:r w:rsidRPr="00DA6734">
        <w:rPr>
          <w:rFonts w:eastAsia="Times New Roman"/>
          <w:spacing w:val="6"/>
          <w:lang w:eastAsia="ru-RU"/>
        </w:rPr>
        <w:t xml:space="preserve">monday.com, що має незліченна кількість команд, великих і малих, міжфункціональних, у різних галузях і по всьому світу. Його інтуїтивно зрозумілий інтерфейс і можливості налаштування роблять його придатним для будь-якого маркетингового проекту та бізнесу. </w:t>
      </w:r>
    </w:p>
    <w:p w:rsidR="00243D6E" w:rsidRPr="00DA6734" w:rsidRDefault="00243D6E" w:rsidP="00243D6E">
      <w:pPr>
        <w:pStyle w:val="11"/>
      </w:pPr>
      <w:r w:rsidRPr="00DA6734">
        <w:t xml:space="preserve">Досліджено, що впровадження відділу управління маркетинговими проектами  </w:t>
      </w:r>
      <w:r w:rsidRPr="00DA6734">
        <w:rPr>
          <w:rFonts w:eastAsia="Times New Roman"/>
          <w:spacing w:val="6"/>
          <w:lang w:eastAsia="ru-RU"/>
        </w:rPr>
        <w:t xml:space="preserve">на </w:t>
      </w:r>
      <w:r w:rsidRPr="00DA6734">
        <w:t xml:space="preserve">ТОВ З ІІ «ДАНФОСС ТОВ» є економічно доцільним заходом, адже дозволить отримати зростання чистого доходу в розмірі 13817 тис. грн. та скорочення витрат на маркетинг в розмірі 4052 тис. грн. Чистий приведений дохід за заходом становитиме 3942,59 тис. грн., а термін окупності складе 3 місяці. Термін окупності </w:t>
      </w:r>
      <w:r w:rsidRPr="00DA6734">
        <w:rPr>
          <w:rFonts w:eastAsia="Times New Roman"/>
          <w:spacing w:val="6"/>
          <w:lang w:eastAsia="ru-RU"/>
        </w:rPr>
        <w:t xml:space="preserve">monday.com. на </w:t>
      </w:r>
      <w:r w:rsidRPr="00DA6734">
        <w:t xml:space="preserve">ТОВ З ІІ «ДАНФОСС ТОВ» становитиме менше двох місяців, а чистий приведений дохід складатиме 581,32 тис. грн. </w:t>
      </w:r>
    </w:p>
    <w:p w:rsidR="00243D6E" w:rsidRPr="00DA6734" w:rsidRDefault="00243D6E" w:rsidP="00243D6E"/>
    <w:p w:rsidR="00243D6E" w:rsidRPr="00DA6734" w:rsidRDefault="00243D6E" w:rsidP="004B5611">
      <w:pPr>
        <w:pStyle w:val="11"/>
        <w:rPr>
          <w:lang w:val="ru-RU"/>
        </w:rPr>
      </w:pPr>
    </w:p>
    <w:p w:rsidR="00654D3A" w:rsidRPr="00DD7BDD" w:rsidRDefault="00654D3A" w:rsidP="00DD7BDD">
      <w:pPr>
        <w:spacing w:after="0" w:line="360" w:lineRule="auto"/>
        <w:jc w:val="both"/>
        <w:rPr>
          <w:rFonts w:ascii="Times New Roman" w:eastAsiaTheme="majorEastAsia" w:hAnsi="Times New Roman" w:cs="Times New Roman"/>
          <w:b/>
          <w:bCs/>
          <w:sz w:val="28"/>
          <w:szCs w:val="28"/>
          <w:lang w:val="uk-UA"/>
        </w:rPr>
      </w:pPr>
    </w:p>
    <w:sectPr w:rsidR="00654D3A" w:rsidRPr="00DD7BDD" w:rsidSect="00FE2181">
      <w:headerReference w:type="default" r:id="rId54"/>
      <w:pgSz w:w="11906" w:h="16838"/>
      <w:pgMar w:top="1134" w:right="850" w:bottom="1134" w:left="1701" w:header="708" w:footer="708" w:gutter="0"/>
      <w:pgNumType w:start="3"/>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2D7F" w:rsidRDefault="006C2D7F" w:rsidP="00E54AD4">
      <w:pPr>
        <w:spacing w:after="0" w:line="240" w:lineRule="auto"/>
      </w:pPr>
      <w:r>
        <w:separator/>
      </w:r>
    </w:p>
  </w:endnote>
  <w:endnote w:type="continuationSeparator" w:id="1">
    <w:p w:rsidR="006C2D7F" w:rsidRDefault="006C2D7F" w:rsidP="00E54A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2D7F" w:rsidRDefault="006C2D7F" w:rsidP="00E54AD4">
      <w:pPr>
        <w:spacing w:after="0" w:line="240" w:lineRule="auto"/>
      </w:pPr>
      <w:r>
        <w:separator/>
      </w:r>
    </w:p>
  </w:footnote>
  <w:footnote w:type="continuationSeparator" w:id="1">
    <w:p w:rsidR="006C2D7F" w:rsidRDefault="006C2D7F" w:rsidP="00E54AD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8646466"/>
      <w:docPartObj>
        <w:docPartGallery w:val="Page Numbers (Top of Page)"/>
        <w:docPartUnique/>
      </w:docPartObj>
    </w:sdtPr>
    <w:sdtContent>
      <w:p w:rsidR="007C3F47" w:rsidRDefault="006969D8">
        <w:pPr>
          <w:pStyle w:val="a9"/>
          <w:jc w:val="right"/>
        </w:pPr>
        <w:fldSimple w:instr="PAGE   \* MERGEFORMAT">
          <w:r w:rsidR="00DD7BDD">
            <w:rPr>
              <w:noProof/>
            </w:rPr>
            <w:t>53</w:t>
          </w:r>
        </w:fldSimple>
      </w:p>
    </w:sdtContent>
  </w:sdt>
  <w:p w:rsidR="007C3F47" w:rsidRDefault="007C3F47">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20EDB"/>
    <w:multiLevelType w:val="hybridMultilevel"/>
    <w:tmpl w:val="2D429972"/>
    <w:lvl w:ilvl="0" w:tplc="A68A6720">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nsid w:val="0F160431"/>
    <w:multiLevelType w:val="hybridMultilevel"/>
    <w:tmpl w:val="0B74C5FA"/>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
    <w:nsid w:val="0FB36D0D"/>
    <w:multiLevelType w:val="hybridMultilevel"/>
    <w:tmpl w:val="F1B2E7BE"/>
    <w:lvl w:ilvl="0" w:tplc="9C8AC088">
      <w:start w:val="1"/>
      <w:numFmt w:val="bullet"/>
      <w:lvlText w:val="-"/>
      <w:lvlJc w:val="left"/>
      <w:pPr>
        <w:ind w:left="1069" w:hanging="360"/>
      </w:pPr>
      <w:rPr>
        <w:rFonts w:ascii="Times New Roman" w:eastAsia="Times New Roman" w:hAnsi="Times New Roman" w:cs="Times New Roman" w:hint="default"/>
      </w:rPr>
    </w:lvl>
    <w:lvl w:ilvl="1" w:tplc="04190017">
      <w:start w:val="1"/>
      <w:numFmt w:val="lowerLetter"/>
      <w:lvlText w:val="%2)"/>
      <w:lvlJc w:val="left"/>
      <w:pPr>
        <w:ind w:left="1789" w:hanging="360"/>
      </w:pPr>
      <w:rPr>
        <w:rFonts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165501FE"/>
    <w:multiLevelType w:val="hybridMultilevel"/>
    <w:tmpl w:val="33DA8C40"/>
    <w:lvl w:ilvl="0" w:tplc="1A0EFBA2">
      <w:start w:val="1"/>
      <w:numFmt w:val="bullet"/>
      <w:lvlText w:val="•"/>
      <w:lvlJc w:val="left"/>
      <w:pPr>
        <w:tabs>
          <w:tab w:val="num" w:pos="720"/>
        </w:tabs>
        <w:ind w:left="720" w:hanging="360"/>
      </w:pPr>
      <w:rPr>
        <w:rFonts w:ascii="Times New Roman" w:hAnsi="Times New Roman" w:hint="default"/>
      </w:rPr>
    </w:lvl>
    <w:lvl w:ilvl="1" w:tplc="1C507EF2" w:tentative="1">
      <w:start w:val="1"/>
      <w:numFmt w:val="bullet"/>
      <w:lvlText w:val="•"/>
      <w:lvlJc w:val="left"/>
      <w:pPr>
        <w:tabs>
          <w:tab w:val="num" w:pos="1440"/>
        </w:tabs>
        <w:ind w:left="1440" w:hanging="360"/>
      </w:pPr>
      <w:rPr>
        <w:rFonts w:ascii="Times New Roman" w:hAnsi="Times New Roman" w:hint="default"/>
      </w:rPr>
    </w:lvl>
    <w:lvl w:ilvl="2" w:tplc="7A3A8262" w:tentative="1">
      <w:start w:val="1"/>
      <w:numFmt w:val="bullet"/>
      <w:lvlText w:val="•"/>
      <w:lvlJc w:val="left"/>
      <w:pPr>
        <w:tabs>
          <w:tab w:val="num" w:pos="2160"/>
        </w:tabs>
        <w:ind w:left="2160" w:hanging="360"/>
      </w:pPr>
      <w:rPr>
        <w:rFonts w:ascii="Times New Roman" w:hAnsi="Times New Roman" w:hint="default"/>
      </w:rPr>
    </w:lvl>
    <w:lvl w:ilvl="3" w:tplc="7BBEAA16" w:tentative="1">
      <w:start w:val="1"/>
      <w:numFmt w:val="bullet"/>
      <w:lvlText w:val="•"/>
      <w:lvlJc w:val="left"/>
      <w:pPr>
        <w:tabs>
          <w:tab w:val="num" w:pos="2880"/>
        </w:tabs>
        <w:ind w:left="2880" w:hanging="360"/>
      </w:pPr>
      <w:rPr>
        <w:rFonts w:ascii="Times New Roman" w:hAnsi="Times New Roman" w:hint="default"/>
      </w:rPr>
    </w:lvl>
    <w:lvl w:ilvl="4" w:tplc="A9FCA8EC" w:tentative="1">
      <w:start w:val="1"/>
      <w:numFmt w:val="bullet"/>
      <w:lvlText w:val="•"/>
      <w:lvlJc w:val="left"/>
      <w:pPr>
        <w:tabs>
          <w:tab w:val="num" w:pos="3600"/>
        </w:tabs>
        <w:ind w:left="3600" w:hanging="360"/>
      </w:pPr>
      <w:rPr>
        <w:rFonts w:ascii="Times New Roman" w:hAnsi="Times New Roman" w:hint="default"/>
      </w:rPr>
    </w:lvl>
    <w:lvl w:ilvl="5" w:tplc="1958C7EE" w:tentative="1">
      <w:start w:val="1"/>
      <w:numFmt w:val="bullet"/>
      <w:lvlText w:val="•"/>
      <w:lvlJc w:val="left"/>
      <w:pPr>
        <w:tabs>
          <w:tab w:val="num" w:pos="4320"/>
        </w:tabs>
        <w:ind w:left="4320" w:hanging="360"/>
      </w:pPr>
      <w:rPr>
        <w:rFonts w:ascii="Times New Roman" w:hAnsi="Times New Roman" w:hint="default"/>
      </w:rPr>
    </w:lvl>
    <w:lvl w:ilvl="6" w:tplc="A9AE1C4E" w:tentative="1">
      <w:start w:val="1"/>
      <w:numFmt w:val="bullet"/>
      <w:lvlText w:val="•"/>
      <w:lvlJc w:val="left"/>
      <w:pPr>
        <w:tabs>
          <w:tab w:val="num" w:pos="5040"/>
        </w:tabs>
        <w:ind w:left="5040" w:hanging="360"/>
      </w:pPr>
      <w:rPr>
        <w:rFonts w:ascii="Times New Roman" w:hAnsi="Times New Roman" w:hint="default"/>
      </w:rPr>
    </w:lvl>
    <w:lvl w:ilvl="7" w:tplc="60C4DA02" w:tentative="1">
      <w:start w:val="1"/>
      <w:numFmt w:val="bullet"/>
      <w:lvlText w:val="•"/>
      <w:lvlJc w:val="left"/>
      <w:pPr>
        <w:tabs>
          <w:tab w:val="num" w:pos="5760"/>
        </w:tabs>
        <w:ind w:left="5760" w:hanging="360"/>
      </w:pPr>
      <w:rPr>
        <w:rFonts w:ascii="Times New Roman" w:hAnsi="Times New Roman" w:hint="default"/>
      </w:rPr>
    </w:lvl>
    <w:lvl w:ilvl="8" w:tplc="F95CE6F0" w:tentative="1">
      <w:start w:val="1"/>
      <w:numFmt w:val="bullet"/>
      <w:lvlText w:val="•"/>
      <w:lvlJc w:val="left"/>
      <w:pPr>
        <w:tabs>
          <w:tab w:val="num" w:pos="6480"/>
        </w:tabs>
        <w:ind w:left="6480" w:hanging="360"/>
      </w:pPr>
      <w:rPr>
        <w:rFonts w:ascii="Times New Roman" w:hAnsi="Times New Roman" w:hint="default"/>
      </w:rPr>
    </w:lvl>
  </w:abstractNum>
  <w:abstractNum w:abstractNumId="4">
    <w:nsid w:val="185C2EB4"/>
    <w:multiLevelType w:val="hybridMultilevel"/>
    <w:tmpl w:val="C25E25B8"/>
    <w:lvl w:ilvl="0" w:tplc="7136C0E2">
      <w:start w:val="1"/>
      <w:numFmt w:val="bullet"/>
      <w:lvlText w:val="•"/>
      <w:lvlJc w:val="left"/>
      <w:pPr>
        <w:tabs>
          <w:tab w:val="num" w:pos="720"/>
        </w:tabs>
        <w:ind w:left="720" w:hanging="360"/>
      </w:pPr>
      <w:rPr>
        <w:rFonts w:ascii="Times New Roman" w:hAnsi="Times New Roman" w:hint="default"/>
      </w:rPr>
    </w:lvl>
    <w:lvl w:ilvl="1" w:tplc="3D961528" w:tentative="1">
      <w:start w:val="1"/>
      <w:numFmt w:val="bullet"/>
      <w:lvlText w:val="•"/>
      <w:lvlJc w:val="left"/>
      <w:pPr>
        <w:tabs>
          <w:tab w:val="num" w:pos="1440"/>
        </w:tabs>
        <w:ind w:left="1440" w:hanging="360"/>
      </w:pPr>
      <w:rPr>
        <w:rFonts w:ascii="Times New Roman" w:hAnsi="Times New Roman" w:hint="default"/>
      </w:rPr>
    </w:lvl>
    <w:lvl w:ilvl="2" w:tplc="14B48CDC" w:tentative="1">
      <w:start w:val="1"/>
      <w:numFmt w:val="bullet"/>
      <w:lvlText w:val="•"/>
      <w:lvlJc w:val="left"/>
      <w:pPr>
        <w:tabs>
          <w:tab w:val="num" w:pos="2160"/>
        </w:tabs>
        <w:ind w:left="2160" w:hanging="360"/>
      </w:pPr>
      <w:rPr>
        <w:rFonts w:ascii="Times New Roman" w:hAnsi="Times New Roman" w:hint="default"/>
      </w:rPr>
    </w:lvl>
    <w:lvl w:ilvl="3" w:tplc="7034F4AE" w:tentative="1">
      <w:start w:val="1"/>
      <w:numFmt w:val="bullet"/>
      <w:lvlText w:val="•"/>
      <w:lvlJc w:val="left"/>
      <w:pPr>
        <w:tabs>
          <w:tab w:val="num" w:pos="2880"/>
        </w:tabs>
        <w:ind w:left="2880" w:hanging="360"/>
      </w:pPr>
      <w:rPr>
        <w:rFonts w:ascii="Times New Roman" w:hAnsi="Times New Roman" w:hint="default"/>
      </w:rPr>
    </w:lvl>
    <w:lvl w:ilvl="4" w:tplc="773244A0" w:tentative="1">
      <w:start w:val="1"/>
      <w:numFmt w:val="bullet"/>
      <w:lvlText w:val="•"/>
      <w:lvlJc w:val="left"/>
      <w:pPr>
        <w:tabs>
          <w:tab w:val="num" w:pos="3600"/>
        </w:tabs>
        <w:ind w:left="3600" w:hanging="360"/>
      </w:pPr>
      <w:rPr>
        <w:rFonts w:ascii="Times New Roman" w:hAnsi="Times New Roman" w:hint="default"/>
      </w:rPr>
    </w:lvl>
    <w:lvl w:ilvl="5" w:tplc="FF32A660" w:tentative="1">
      <w:start w:val="1"/>
      <w:numFmt w:val="bullet"/>
      <w:lvlText w:val="•"/>
      <w:lvlJc w:val="left"/>
      <w:pPr>
        <w:tabs>
          <w:tab w:val="num" w:pos="4320"/>
        </w:tabs>
        <w:ind w:left="4320" w:hanging="360"/>
      </w:pPr>
      <w:rPr>
        <w:rFonts w:ascii="Times New Roman" w:hAnsi="Times New Roman" w:hint="default"/>
      </w:rPr>
    </w:lvl>
    <w:lvl w:ilvl="6" w:tplc="5F9AF12C" w:tentative="1">
      <w:start w:val="1"/>
      <w:numFmt w:val="bullet"/>
      <w:lvlText w:val="•"/>
      <w:lvlJc w:val="left"/>
      <w:pPr>
        <w:tabs>
          <w:tab w:val="num" w:pos="5040"/>
        </w:tabs>
        <w:ind w:left="5040" w:hanging="360"/>
      </w:pPr>
      <w:rPr>
        <w:rFonts w:ascii="Times New Roman" w:hAnsi="Times New Roman" w:hint="default"/>
      </w:rPr>
    </w:lvl>
    <w:lvl w:ilvl="7" w:tplc="EF540B12" w:tentative="1">
      <w:start w:val="1"/>
      <w:numFmt w:val="bullet"/>
      <w:lvlText w:val="•"/>
      <w:lvlJc w:val="left"/>
      <w:pPr>
        <w:tabs>
          <w:tab w:val="num" w:pos="5760"/>
        </w:tabs>
        <w:ind w:left="5760" w:hanging="360"/>
      </w:pPr>
      <w:rPr>
        <w:rFonts w:ascii="Times New Roman" w:hAnsi="Times New Roman" w:hint="default"/>
      </w:rPr>
    </w:lvl>
    <w:lvl w:ilvl="8" w:tplc="1C2C3AAA" w:tentative="1">
      <w:start w:val="1"/>
      <w:numFmt w:val="bullet"/>
      <w:lvlText w:val="•"/>
      <w:lvlJc w:val="left"/>
      <w:pPr>
        <w:tabs>
          <w:tab w:val="num" w:pos="6480"/>
        </w:tabs>
        <w:ind w:left="6480" w:hanging="360"/>
      </w:pPr>
      <w:rPr>
        <w:rFonts w:ascii="Times New Roman" w:hAnsi="Times New Roman" w:hint="default"/>
      </w:rPr>
    </w:lvl>
  </w:abstractNum>
  <w:abstractNum w:abstractNumId="5">
    <w:nsid w:val="1B13686F"/>
    <w:multiLevelType w:val="multilevel"/>
    <w:tmpl w:val="6D78281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1CAC1C7B"/>
    <w:multiLevelType w:val="hybridMultilevel"/>
    <w:tmpl w:val="A0F8D696"/>
    <w:lvl w:ilvl="0" w:tplc="A68A67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3D27710"/>
    <w:multiLevelType w:val="hybridMultilevel"/>
    <w:tmpl w:val="CEF8948A"/>
    <w:lvl w:ilvl="0" w:tplc="A68A67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5944BDD"/>
    <w:multiLevelType w:val="multilevel"/>
    <w:tmpl w:val="5A98062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25CC435B"/>
    <w:multiLevelType w:val="hybridMultilevel"/>
    <w:tmpl w:val="6F06B35E"/>
    <w:lvl w:ilvl="0" w:tplc="A68A6720">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0">
    <w:nsid w:val="26E55267"/>
    <w:multiLevelType w:val="multilevel"/>
    <w:tmpl w:val="F334B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2B1D84"/>
    <w:multiLevelType w:val="hybridMultilevel"/>
    <w:tmpl w:val="2D207E84"/>
    <w:lvl w:ilvl="0" w:tplc="A68A6720">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2">
    <w:nsid w:val="29F31564"/>
    <w:multiLevelType w:val="multilevel"/>
    <w:tmpl w:val="AAE24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C771447"/>
    <w:multiLevelType w:val="hybridMultilevel"/>
    <w:tmpl w:val="133E81DA"/>
    <w:lvl w:ilvl="0" w:tplc="A68A6720">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4">
    <w:nsid w:val="2F1A4272"/>
    <w:multiLevelType w:val="hybridMultilevel"/>
    <w:tmpl w:val="A48E6E6E"/>
    <w:lvl w:ilvl="0" w:tplc="C9380ECC">
      <w:start w:val="1"/>
      <w:numFmt w:val="bullet"/>
      <w:lvlText w:val="•"/>
      <w:lvlJc w:val="left"/>
      <w:pPr>
        <w:tabs>
          <w:tab w:val="num" w:pos="720"/>
        </w:tabs>
        <w:ind w:left="720" w:hanging="360"/>
      </w:pPr>
      <w:rPr>
        <w:rFonts w:ascii="Times New Roman" w:hAnsi="Times New Roman" w:hint="default"/>
      </w:rPr>
    </w:lvl>
    <w:lvl w:ilvl="1" w:tplc="29AE7592" w:tentative="1">
      <w:start w:val="1"/>
      <w:numFmt w:val="bullet"/>
      <w:lvlText w:val="•"/>
      <w:lvlJc w:val="left"/>
      <w:pPr>
        <w:tabs>
          <w:tab w:val="num" w:pos="1440"/>
        </w:tabs>
        <w:ind w:left="1440" w:hanging="360"/>
      </w:pPr>
      <w:rPr>
        <w:rFonts w:ascii="Times New Roman" w:hAnsi="Times New Roman" w:hint="default"/>
      </w:rPr>
    </w:lvl>
    <w:lvl w:ilvl="2" w:tplc="C9A0876A" w:tentative="1">
      <w:start w:val="1"/>
      <w:numFmt w:val="bullet"/>
      <w:lvlText w:val="•"/>
      <w:lvlJc w:val="left"/>
      <w:pPr>
        <w:tabs>
          <w:tab w:val="num" w:pos="2160"/>
        </w:tabs>
        <w:ind w:left="2160" w:hanging="360"/>
      </w:pPr>
      <w:rPr>
        <w:rFonts w:ascii="Times New Roman" w:hAnsi="Times New Roman" w:hint="default"/>
      </w:rPr>
    </w:lvl>
    <w:lvl w:ilvl="3" w:tplc="61B848AE" w:tentative="1">
      <w:start w:val="1"/>
      <w:numFmt w:val="bullet"/>
      <w:lvlText w:val="•"/>
      <w:lvlJc w:val="left"/>
      <w:pPr>
        <w:tabs>
          <w:tab w:val="num" w:pos="2880"/>
        </w:tabs>
        <w:ind w:left="2880" w:hanging="360"/>
      </w:pPr>
      <w:rPr>
        <w:rFonts w:ascii="Times New Roman" w:hAnsi="Times New Roman" w:hint="default"/>
      </w:rPr>
    </w:lvl>
    <w:lvl w:ilvl="4" w:tplc="A6EC2180" w:tentative="1">
      <w:start w:val="1"/>
      <w:numFmt w:val="bullet"/>
      <w:lvlText w:val="•"/>
      <w:lvlJc w:val="left"/>
      <w:pPr>
        <w:tabs>
          <w:tab w:val="num" w:pos="3600"/>
        </w:tabs>
        <w:ind w:left="3600" w:hanging="360"/>
      </w:pPr>
      <w:rPr>
        <w:rFonts w:ascii="Times New Roman" w:hAnsi="Times New Roman" w:hint="default"/>
      </w:rPr>
    </w:lvl>
    <w:lvl w:ilvl="5" w:tplc="80585244" w:tentative="1">
      <w:start w:val="1"/>
      <w:numFmt w:val="bullet"/>
      <w:lvlText w:val="•"/>
      <w:lvlJc w:val="left"/>
      <w:pPr>
        <w:tabs>
          <w:tab w:val="num" w:pos="4320"/>
        </w:tabs>
        <w:ind w:left="4320" w:hanging="360"/>
      </w:pPr>
      <w:rPr>
        <w:rFonts w:ascii="Times New Roman" w:hAnsi="Times New Roman" w:hint="default"/>
      </w:rPr>
    </w:lvl>
    <w:lvl w:ilvl="6" w:tplc="880EEE1C" w:tentative="1">
      <w:start w:val="1"/>
      <w:numFmt w:val="bullet"/>
      <w:lvlText w:val="•"/>
      <w:lvlJc w:val="left"/>
      <w:pPr>
        <w:tabs>
          <w:tab w:val="num" w:pos="5040"/>
        </w:tabs>
        <w:ind w:left="5040" w:hanging="360"/>
      </w:pPr>
      <w:rPr>
        <w:rFonts w:ascii="Times New Roman" w:hAnsi="Times New Roman" w:hint="default"/>
      </w:rPr>
    </w:lvl>
    <w:lvl w:ilvl="7" w:tplc="280CA3DE" w:tentative="1">
      <w:start w:val="1"/>
      <w:numFmt w:val="bullet"/>
      <w:lvlText w:val="•"/>
      <w:lvlJc w:val="left"/>
      <w:pPr>
        <w:tabs>
          <w:tab w:val="num" w:pos="5760"/>
        </w:tabs>
        <w:ind w:left="5760" w:hanging="360"/>
      </w:pPr>
      <w:rPr>
        <w:rFonts w:ascii="Times New Roman" w:hAnsi="Times New Roman" w:hint="default"/>
      </w:rPr>
    </w:lvl>
    <w:lvl w:ilvl="8" w:tplc="E8D004C2" w:tentative="1">
      <w:start w:val="1"/>
      <w:numFmt w:val="bullet"/>
      <w:lvlText w:val="•"/>
      <w:lvlJc w:val="left"/>
      <w:pPr>
        <w:tabs>
          <w:tab w:val="num" w:pos="6480"/>
        </w:tabs>
        <w:ind w:left="6480" w:hanging="360"/>
      </w:pPr>
      <w:rPr>
        <w:rFonts w:ascii="Times New Roman" w:hAnsi="Times New Roman" w:hint="default"/>
      </w:rPr>
    </w:lvl>
  </w:abstractNum>
  <w:abstractNum w:abstractNumId="15">
    <w:nsid w:val="32EF47A8"/>
    <w:multiLevelType w:val="hybridMultilevel"/>
    <w:tmpl w:val="52B0920C"/>
    <w:lvl w:ilvl="0" w:tplc="A68A6720">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6">
    <w:nsid w:val="43EE4B12"/>
    <w:multiLevelType w:val="hybridMultilevel"/>
    <w:tmpl w:val="5E8C89EA"/>
    <w:lvl w:ilvl="0" w:tplc="A68A6720">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7">
    <w:nsid w:val="47026A41"/>
    <w:multiLevelType w:val="hybridMultilevel"/>
    <w:tmpl w:val="0788302C"/>
    <w:lvl w:ilvl="0" w:tplc="A68A6720">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8">
    <w:nsid w:val="4B1A5DEF"/>
    <w:multiLevelType w:val="hybridMultilevel"/>
    <w:tmpl w:val="EE92DA90"/>
    <w:lvl w:ilvl="0" w:tplc="A68A6720">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9">
    <w:nsid w:val="53553DEB"/>
    <w:multiLevelType w:val="hybridMultilevel"/>
    <w:tmpl w:val="40EC2BD2"/>
    <w:lvl w:ilvl="0" w:tplc="869ECE32">
      <w:start w:val="1"/>
      <w:numFmt w:val="bullet"/>
      <w:lvlText w:val="•"/>
      <w:lvlJc w:val="left"/>
      <w:pPr>
        <w:tabs>
          <w:tab w:val="num" w:pos="720"/>
        </w:tabs>
        <w:ind w:left="720" w:hanging="360"/>
      </w:pPr>
      <w:rPr>
        <w:rFonts w:ascii="Times New Roman" w:hAnsi="Times New Roman" w:hint="default"/>
      </w:rPr>
    </w:lvl>
    <w:lvl w:ilvl="1" w:tplc="DD3E5896" w:tentative="1">
      <w:start w:val="1"/>
      <w:numFmt w:val="bullet"/>
      <w:lvlText w:val="•"/>
      <w:lvlJc w:val="left"/>
      <w:pPr>
        <w:tabs>
          <w:tab w:val="num" w:pos="1440"/>
        </w:tabs>
        <w:ind w:left="1440" w:hanging="360"/>
      </w:pPr>
      <w:rPr>
        <w:rFonts w:ascii="Times New Roman" w:hAnsi="Times New Roman" w:hint="default"/>
      </w:rPr>
    </w:lvl>
    <w:lvl w:ilvl="2" w:tplc="FD04468E" w:tentative="1">
      <w:start w:val="1"/>
      <w:numFmt w:val="bullet"/>
      <w:lvlText w:val="•"/>
      <w:lvlJc w:val="left"/>
      <w:pPr>
        <w:tabs>
          <w:tab w:val="num" w:pos="2160"/>
        </w:tabs>
        <w:ind w:left="2160" w:hanging="360"/>
      </w:pPr>
      <w:rPr>
        <w:rFonts w:ascii="Times New Roman" w:hAnsi="Times New Roman" w:hint="default"/>
      </w:rPr>
    </w:lvl>
    <w:lvl w:ilvl="3" w:tplc="03B493C4" w:tentative="1">
      <w:start w:val="1"/>
      <w:numFmt w:val="bullet"/>
      <w:lvlText w:val="•"/>
      <w:lvlJc w:val="left"/>
      <w:pPr>
        <w:tabs>
          <w:tab w:val="num" w:pos="2880"/>
        </w:tabs>
        <w:ind w:left="2880" w:hanging="360"/>
      </w:pPr>
      <w:rPr>
        <w:rFonts w:ascii="Times New Roman" w:hAnsi="Times New Roman" w:hint="default"/>
      </w:rPr>
    </w:lvl>
    <w:lvl w:ilvl="4" w:tplc="2F50814A" w:tentative="1">
      <w:start w:val="1"/>
      <w:numFmt w:val="bullet"/>
      <w:lvlText w:val="•"/>
      <w:lvlJc w:val="left"/>
      <w:pPr>
        <w:tabs>
          <w:tab w:val="num" w:pos="3600"/>
        </w:tabs>
        <w:ind w:left="3600" w:hanging="360"/>
      </w:pPr>
      <w:rPr>
        <w:rFonts w:ascii="Times New Roman" w:hAnsi="Times New Roman" w:hint="default"/>
      </w:rPr>
    </w:lvl>
    <w:lvl w:ilvl="5" w:tplc="57F49AFC" w:tentative="1">
      <w:start w:val="1"/>
      <w:numFmt w:val="bullet"/>
      <w:lvlText w:val="•"/>
      <w:lvlJc w:val="left"/>
      <w:pPr>
        <w:tabs>
          <w:tab w:val="num" w:pos="4320"/>
        </w:tabs>
        <w:ind w:left="4320" w:hanging="360"/>
      </w:pPr>
      <w:rPr>
        <w:rFonts w:ascii="Times New Roman" w:hAnsi="Times New Roman" w:hint="default"/>
      </w:rPr>
    </w:lvl>
    <w:lvl w:ilvl="6" w:tplc="20DE319C" w:tentative="1">
      <w:start w:val="1"/>
      <w:numFmt w:val="bullet"/>
      <w:lvlText w:val="•"/>
      <w:lvlJc w:val="left"/>
      <w:pPr>
        <w:tabs>
          <w:tab w:val="num" w:pos="5040"/>
        </w:tabs>
        <w:ind w:left="5040" w:hanging="360"/>
      </w:pPr>
      <w:rPr>
        <w:rFonts w:ascii="Times New Roman" w:hAnsi="Times New Roman" w:hint="default"/>
      </w:rPr>
    </w:lvl>
    <w:lvl w:ilvl="7" w:tplc="89A06838" w:tentative="1">
      <w:start w:val="1"/>
      <w:numFmt w:val="bullet"/>
      <w:lvlText w:val="•"/>
      <w:lvlJc w:val="left"/>
      <w:pPr>
        <w:tabs>
          <w:tab w:val="num" w:pos="5760"/>
        </w:tabs>
        <w:ind w:left="5760" w:hanging="360"/>
      </w:pPr>
      <w:rPr>
        <w:rFonts w:ascii="Times New Roman" w:hAnsi="Times New Roman" w:hint="default"/>
      </w:rPr>
    </w:lvl>
    <w:lvl w:ilvl="8" w:tplc="BEC89D22" w:tentative="1">
      <w:start w:val="1"/>
      <w:numFmt w:val="bullet"/>
      <w:lvlText w:val="•"/>
      <w:lvlJc w:val="left"/>
      <w:pPr>
        <w:tabs>
          <w:tab w:val="num" w:pos="6480"/>
        </w:tabs>
        <w:ind w:left="6480" w:hanging="360"/>
      </w:pPr>
      <w:rPr>
        <w:rFonts w:ascii="Times New Roman" w:hAnsi="Times New Roman" w:hint="default"/>
      </w:rPr>
    </w:lvl>
  </w:abstractNum>
  <w:abstractNum w:abstractNumId="20">
    <w:nsid w:val="586B4C81"/>
    <w:multiLevelType w:val="multilevel"/>
    <w:tmpl w:val="749870E2"/>
    <w:lvl w:ilvl="0">
      <w:start w:val="2"/>
      <w:numFmt w:val="decimal"/>
      <w:lvlText w:val="%1."/>
      <w:lvlJc w:val="left"/>
      <w:pPr>
        <w:ind w:left="0" w:firstLine="0"/>
      </w:pPr>
    </w:lvl>
    <w:lvl w:ilvl="1">
      <w:start w:val="2"/>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1">
    <w:nsid w:val="59EA3CE4"/>
    <w:multiLevelType w:val="hybridMultilevel"/>
    <w:tmpl w:val="0BCE57DA"/>
    <w:lvl w:ilvl="0" w:tplc="A858BC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C196481"/>
    <w:multiLevelType w:val="hybridMultilevel"/>
    <w:tmpl w:val="F70C1D26"/>
    <w:lvl w:ilvl="0" w:tplc="9C5283CA">
      <w:start w:val="1"/>
      <w:numFmt w:val="bullet"/>
      <w:lvlText w:val="•"/>
      <w:lvlJc w:val="left"/>
      <w:pPr>
        <w:tabs>
          <w:tab w:val="num" w:pos="720"/>
        </w:tabs>
        <w:ind w:left="720" w:hanging="360"/>
      </w:pPr>
      <w:rPr>
        <w:rFonts w:ascii="Times New Roman" w:hAnsi="Times New Roman" w:hint="default"/>
      </w:rPr>
    </w:lvl>
    <w:lvl w:ilvl="1" w:tplc="74A42F62" w:tentative="1">
      <w:start w:val="1"/>
      <w:numFmt w:val="bullet"/>
      <w:lvlText w:val="•"/>
      <w:lvlJc w:val="left"/>
      <w:pPr>
        <w:tabs>
          <w:tab w:val="num" w:pos="1440"/>
        </w:tabs>
        <w:ind w:left="1440" w:hanging="360"/>
      </w:pPr>
      <w:rPr>
        <w:rFonts w:ascii="Times New Roman" w:hAnsi="Times New Roman" w:hint="default"/>
      </w:rPr>
    </w:lvl>
    <w:lvl w:ilvl="2" w:tplc="1D8016FC" w:tentative="1">
      <w:start w:val="1"/>
      <w:numFmt w:val="bullet"/>
      <w:lvlText w:val="•"/>
      <w:lvlJc w:val="left"/>
      <w:pPr>
        <w:tabs>
          <w:tab w:val="num" w:pos="2160"/>
        </w:tabs>
        <w:ind w:left="2160" w:hanging="360"/>
      </w:pPr>
      <w:rPr>
        <w:rFonts w:ascii="Times New Roman" w:hAnsi="Times New Roman" w:hint="default"/>
      </w:rPr>
    </w:lvl>
    <w:lvl w:ilvl="3" w:tplc="30B87AAC" w:tentative="1">
      <w:start w:val="1"/>
      <w:numFmt w:val="bullet"/>
      <w:lvlText w:val="•"/>
      <w:lvlJc w:val="left"/>
      <w:pPr>
        <w:tabs>
          <w:tab w:val="num" w:pos="2880"/>
        </w:tabs>
        <w:ind w:left="2880" w:hanging="360"/>
      </w:pPr>
      <w:rPr>
        <w:rFonts w:ascii="Times New Roman" w:hAnsi="Times New Roman" w:hint="default"/>
      </w:rPr>
    </w:lvl>
    <w:lvl w:ilvl="4" w:tplc="9A6A560E" w:tentative="1">
      <w:start w:val="1"/>
      <w:numFmt w:val="bullet"/>
      <w:lvlText w:val="•"/>
      <w:lvlJc w:val="left"/>
      <w:pPr>
        <w:tabs>
          <w:tab w:val="num" w:pos="3600"/>
        </w:tabs>
        <w:ind w:left="3600" w:hanging="360"/>
      </w:pPr>
      <w:rPr>
        <w:rFonts w:ascii="Times New Roman" w:hAnsi="Times New Roman" w:hint="default"/>
      </w:rPr>
    </w:lvl>
    <w:lvl w:ilvl="5" w:tplc="AC4210FC" w:tentative="1">
      <w:start w:val="1"/>
      <w:numFmt w:val="bullet"/>
      <w:lvlText w:val="•"/>
      <w:lvlJc w:val="left"/>
      <w:pPr>
        <w:tabs>
          <w:tab w:val="num" w:pos="4320"/>
        </w:tabs>
        <w:ind w:left="4320" w:hanging="360"/>
      </w:pPr>
      <w:rPr>
        <w:rFonts w:ascii="Times New Roman" w:hAnsi="Times New Roman" w:hint="default"/>
      </w:rPr>
    </w:lvl>
    <w:lvl w:ilvl="6" w:tplc="E1C83F1E" w:tentative="1">
      <w:start w:val="1"/>
      <w:numFmt w:val="bullet"/>
      <w:lvlText w:val="•"/>
      <w:lvlJc w:val="left"/>
      <w:pPr>
        <w:tabs>
          <w:tab w:val="num" w:pos="5040"/>
        </w:tabs>
        <w:ind w:left="5040" w:hanging="360"/>
      </w:pPr>
      <w:rPr>
        <w:rFonts w:ascii="Times New Roman" w:hAnsi="Times New Roman" w:hint="default"/>
      </w:rPr>
    </w:lvl>
    <w:lvl w:ilvl="7" w:tplc="C8F2833C" w:tentative="1">
      <w:start w:val="1"/>
      <w:numFmt w:val="bullet"/>
      <w:lvlText w:val="•"/>
      <w:lvlJc w:val="left"/>
      <w:pPr>
        <w:tabs>
          <w:tab w:val="num" w:pos="5760"/>
        </w:tabs>
        <w:ind w:left="5760" w:hanging="360"/>
      </w:pPr>
      <w:rPr>
        <w:rFonts w:ascii="Times New Roman" w:hAnsi="Times New Roman" w:hint="default"/>
      </w:rPr>
    </w:lvl>
    <w:lvl w:ilvl="8" w:tplc="1C9E183C" w:tentative="1">
      <w:start w:val="1"/>
      <w:numFmt w:val="bullet"/>
      <w:lvlText w:val="•"/>
      <w:lvlJc w:val="left"/>
      <w:pPr>
        <w:tabs>
          <w:tab w:val="num" w:pos="6480"/>
        </w:tabs>
        <w:ind w:left="6480" w:hanging="360"/>
      </w:pPr>
      <w:rPr>
        <w:rFonts w:ascii="Times New Roman" w:hAnsi="Times New Roman" w:hint="default"/>
      </w:rPr>
    </w:lvl>
  </w:abstractNum>
  <w:abstractNum w:abstractNumId="23">
    <w:nsid w:val="5C1E2375"/>
    <w:multiLevelType w:val="multilevel"/>
    <w:tmpl w:val="533A6A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heme="minorEastAsia"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1C0165C"/>
    <w:multiLevelType w:val="hybridMultilevel"/>
    <w:tmpl w:val="D4F42A26"/>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5">
    <w:nsid w:val="757F5950"/>
    <w:multiLevelType w:val="multilevel"/>
    <w:tmpl w:val="4DF07A9C"/>
    <w:lvl w:ilvl="0">
      <w:start w:val="2"/>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6">
    <w:nsid w:val="7C313688"/>
    <w:multiLevelType w:val="hybridMultilevel"/>
    <w:tmpl w:val="679AE5CE"/>
    <w:lvl w:ilvl="0" w:tplc="A68A6720">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14"/>
  </w:num>
  <w:num w:numId="2">
    <w:abstractNumId w:val="7"/>
  </w:num>
  <w:num w:numId="3">
    <w:abstractNumId w:val="6"/>
  </w:num>
  <w:num w:numId="4">
    <w:abstractNumId w:val="19"/>
  </w:num>
  <w:num w:numId="5">
    <w:abstractNumId w:val="4"/>
  </w:num>
  <w:num w:numId="6">
    <w:abstractNumId w:val="1"/>
  </w:num>
  <w:num w:numId="7">
    <w:abstractNumId w:val="24"/>
  </w:num>
  <w:num w:numId="8">
    <w:abstractNumId w:val="3"/>
  </w:num>
  <w:num w:numId="9">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8"/>
  </w:num>
  <w:num w:numId="13">
    <w:abstractNumId w:val="11"/>
  </w:num>
  <w:num w:numId="14">
    <w:abstractNumId w:val="22"/>
  </w:num>
  <w:num w:numId="15">
    <w:abstractNumId w:val="17"/>
  </w:num>
  <w:num w:numId="16">
    <w:abstractNumId w:val="18"/>
  </w:num>
  <w:num w:numId="17">
    <w:abstractNumId w:val="15"/>
  </w:num>
  <w:num w:numId="18">
    <w:abstractNumId w:val="9"/>
  </w:num>
  <w:num w:numId="19">
    <w:abstractNumId w:val="13"/>
  </w:num>
  <w:num w:numId="20">
    <w:abstractNumId w:val="26"/>
  </w:num>
  <w:num w:numId="21">
    <w:abstractNumId w:val="16"/>
  </w:num>
  <w:num w:numId="22">
    <w:abstractNumId w:val="0"/>
  </w:num>
  <w:num w:numId="23">
    <w:abstractNumId w:val="12"/>
  </w:num>
  <w:num w:numId="24">
    <w:abstractNumId w:val="23"/>
  </w:num>
  <w:num w:numId="25">
    <w:abstractNumId w:val="10"/>
  </w:num>
  <w:num w:numId="26">
    <w:abstractNumId w:val="2"/>
  </w:num>
  <w:num w:numId="27">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savePreviewPicture/>
  <w:footnotePr>
    <w:footnote w:id="0"/>
    <w:footnote w:id="1"/>
  </w:footnotePr>
  <w:endnotePr>
    <w:endnote w:id="0"/>
    <w:endnote w:id="1"/>
  </w:endnotePr>
  <w:compat/>
  <w:rsids>
    <w:rsidRoot w:val="006220A9"/>
    <w:rsid w:val="000158F5"/>
    <w:rsid w:val="0001757F"/>
    <w:rsid w:val="00022663"/>
    <w:rsid w:val="0002604A"/>
    <w:rsid w:val="000400D1"/>
    <w:rsid w:val="0005431A"/>
    <w:rsid w:val="000555A7"/>
    <w:rsid w:val="00057378"/>
    <w:rsid w:val="00075B2D"/>
    <w:rsid w:val="00076D39"/>
    <w:rsid w:val="00085E9F"/>
    <w:rsid w:val="000B5347"/>
    <w:rsid w:val="000C25A0"/>
    <w:rsid w:val="000D7A89"/>
    <w:rsid w:val="000E0089"/>
    <w:rsid w:val="000E408B"/>
    <w:rsid w:val="00114288"/>
    <w:rsid w:val="001477CC"/>
    <w:rsid w:val="0017124A"/>
    <w:rsid w:val="001B3721"/>
    <w:rsid w:val="001C436C"/>
    <w:rsid w:val="001C4D99"/>
    <w:rsid w:val="001D0D27"/>
    <w:rsid w:val="0020285A"/>
    <w:rsid w:val="00213772"/>
    <w:rsid w:val="002177B5"/>
    <w:rsid w:val="00217CD9"/>
    <w:rsid w:val="002321EE"/>
    <w:rsid w:val="00243D6E"/>
    <w:rsid w:val="0024554A"/>
    <w:rsid w:val="0025361F"/>
    <w:rsid w:val="00261D0B"/>
    <w:rsid w:val="00271D85"/>
    <w:rsid w:val="002E440F"/>
    <w:rsid w:val="003040C2"/>
    <w:rsid w:val="003360D3"/>
    <w:rsid w:val="003517B7"/>
    <w:rsid w:val="003708A4"/>
    <w:rsid w:val="003749AA"/>
    <w:rsid w:val="00385BD9"/>
    <w:rsid w:val="003921ED"/>
    <w:rsid w:val="00395920"/>
    <w:rsid w:val="003A1E5E"/>
    <w:rsid w:val="003A240B"/>
    <w:rsid w:val="003C50DB"/>
    <w:rsid w:val="003D4D94"/>
    <w:rsid w:val="003E61B7"/>
    <w:rsid w:val="003E6C76"/>
    <w:rsid w:val="003F7F4E"/>
    <w:rsid w:val="0042313B"/>
    <w:rsid w:val="00454CD1"/>
    <w:rsid w:val="004811BC"/>
    <w:rsid w:val="00493C06"/>
    <w:rsid w:val="004B5611"/>
    <w:rsid w:val="004D24F9"/>
    <w:rsid w:val="004E305B"/>
    <w:rsid w:val="004E6B96"/>
    <w:rsid w:val="00534D29"/>
    <w:rsid w:val="00545A0A"/>
    <w:rsid w:val="00563E30"/>
    <w:rsid w:val="00567BD0"/>
    <w:rsid w:val="00572D95"/>
    <w:rsid w:val="00580F41"/>
    <w:rsid w:val="00590DCF"/>
    <w:rsid w:val="005941CA"/>
    <w:rsid w:val="005A3C34"/>
    <w:rsid w:val="005A4F76"/>
    <w:rsid w:val="005A55B6"/>
    <w:rsid w:val="005B0279"/>
    <w:rsid w:val="005C4188"/>
    <w:rsid w:val="005D2C25"/>
    <w:rsid w:val="005D6E76"/>
    <w:rsid w:val="005F2A30"/>
    <w:rsid w:val="006220A9"/>
    <w:rsid w:val="00632AF5"/>
    <w:rsid w:val="0063639C"/>
    <w:rsid w:val="00643451"/>
    <w:rsid w:val="00654D3A"/>
    <w:rsid w:val="00670C41"/>
    <w:rsid w:val="00675D05"/>
    <w:rsid w:val="006969D8"/>
    <w:rsid w:val="006C2D7F"/>
    <w:rsid w:val="006D0345"/>
    <w:rsid w:val="006D0A31"/>
    <w:rsid w:val="006E6A51"/>
    <w:rsid w:val="007444A1"/>
    <w:rsid w:val="00745E8C"/>
    <w:rsid w:val="00762191"/>
    <w:rsid w:val="00764550"/>
    <w:rsid w:val="007655EC"/>
    <w:rsid w:val="00793FA2"/>
    <w:rsid w:val="00796228"/>
    <w:rsid w:val="007974B6"/>
    <w:rsid w:val="007A4781"/>
    <w:rsid w:val="007B3A49"/>
    <w:rsid w:val="007C0D74"/>
    <w:rsid w:val="007C3F47"/>
    <w:rsid w:val="007C410C"/>
    <w:rsid w:val="007C4A27"/>
    <w:rsid w:val="007D2AC7"/>
    <w:rsid w:val="007D464A"/>
    <w:rsid w:val="007D6AB4"/>
    <w:rsid w:val="007E0C67"/>
    <w:rsid w:val="007F7638"/>
    <w:rsid w:val="008274B0"/>
    <w:rsid w:val="00842338"/>
    <w:rsid w:val="00852AB3"/>
    <w:rsid w:val="00866F6D"/>
    <w:rsid w:val="008900F0"/>
    <w:rsid w:val="008A56D9"/>
    <w:rsid w:val="008B0980"/>
    <w:rsid w:val="008C0D30"/>
    <w:rsid w:val="008C6A63"/>
    <w:rsid w:val="008E0D97"/>
    <w:rsid w:val="008E2063"/>
    <w:rsid w:val="008F075A"/>
    <w:rsid w:val="00904E51"/>
    <w:rsid w:val="00923088"/>
    <w:rsid w:val="00937A6B"/>
    <w:rsid w:val="00966EBD"/>
    <w:rsid w:val="00970336"/>
    <w:rsid w:val="009A08F2"/>
    <w:rsid w:val="009B6D25"/>
    <w:rsid w:val="009C3307"/>
    <w:rsid w:val="009F3C7E"/>
    <w:rsid w:val="009F6D9B"/>
    <w:rsid w:val="00A23650"/>
    <w:rsid w:val="00A31747"/>
    <w:rsid w:val="00A32C84"/>
    <w:rsid w:val="00A7030B"/>
    <w:rsid w:val="00A73CA6"/>
    <w:rsid w:val="00A95C39"/>
    <w:rsid w:val="00AB59A4"/>
    <w:rsid w:val="00AD1D20"/>
    <w:rsid w:val="00AD31EC"/>
    <w:rsid w:val="00AD4CD3"/>
    <w:rsid w:val="00B05E1F"/>
    <w:rsid w:val="00B21FE9"/>
    <w:rsid w:val="00B42386"/>
    <w:rsid w:val="00B5708C"/>
    <w:rsid w:val="00B64507"/>
    <w:rsid w:val="00B9582A"/>
    <w:rsid w:val="00B96FA4"/>
    <w:rsid w:val="00B97F15"/>
    <w:rsid w:val="00BA12AA"/>
    <w:rsid w:val="00BC7A37"/>
    <w:rsid w:val="00BD57AC"/>
    <w:rsid w:val="00BF35D6"/>
    <w:rsid w:val="00C26A61"/>
    <w:rsid w:val="00C406CE"/>
    <w:rsid w:val="00C43867"/>
    <w:rsid w:val="00C439D9"/>
    <w:rsid w:val="00C5215C"/>
    <w:rsid w:val="00C85CAB"/>
    <w:rsid w:val="00C92184"/>
    <w:rsid w:val="00CA4106"/>
    <w:rsid w:val="00CB4D22"/>
    <w:rsid w:val="00CC1A98"/>
    <w:rsid w:val="00CE60FE"/>
    <w:rsid w:val="00D10D5A"/>
    <w:rsid w:val="00D113F7"/>
    <w:rsid w:val="00D34933"/>
    <w:rsid w:val="00D41B8B"/>
    <w:rsid w:val="00D45D6B"/>
    <w:rsid w:val="00D47F3D"/>
    <w:rsid w:val="00D503FE"/>
    <w:rsid w:val="00D50E6C"/>
    <w:rsid w:val="00D633D5"/>
    <w:rsid w:val="00D665F0"/>
    <w:rsid w:val="00D85CCB"/>
    <w:rsid w:val="00D91A11"/>
    <w:rsid w:val="00D97369"/>
    <w:rsid w:val="00DA4B5A"/>
    <w:rsid w:val="00DA6734"/>
    <w:rsid w:val="00DB3989"/>
    <w:rsid w:val="00DC15CE"/>
    <w:rsid w:val="00DD7BDD"/>
    <w:rsid w:val="00E070B8"/>
    <w:rsid w:val="00E2285B"/>
    <w:rsid w:val="00E54AD4"/>
    <w:rsid w:val="00E65141"/>
    <w:rsid w:val="00E776D7"/>
    <w:rsid w:val="00E77A26"/>
    <w:rsid w:val="00E8423C"/>
    <w:rsid w:val="00EA7CB6"/>
    <w:rsid w:val="00ED7E89"/>
    <w:rsid w:val="00EF0CEE"/>
    <w:rsid w:val="00EF4C93"/>
    <w:rsid w:val="00EF7A8C"/>
    <w:rsid w:val="00F00BF2"/>
    <w:rsid w:val="00F11ACF"/>
    <w:rsid w:val="00F31E43"/>
    <w:rsid w:val="00F42799"/>
    <w:rsid w:val="00F46375"/>
    <w:rsid w:val="00F85BC1"/>
    <w:rsid w:val="00FA40B2"/>
    <w:rsid w:val="00FB043C"/>
    <w:rsid w:val="00FC5183"/>
    <w:rsid w:val="00FD06AC"/>
    <w:rsid w:val="00FD5CD5"/>
    <w:rsid w:val="00FE2181"/>
    <w:rsid w:val="00FE4079"/>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08F2"/>
  </w:style>
  <w:style w:type="paragraph" w:styleId="1">
    <w:name w:val="heading 1"/>
    <w:basedOn w:val="a"/>
    <w:next w:val="a"/>
    <w:link w:val="10"/>
    <w:uiPriority w:val="9"/>
    <w:qFormat/>
    <w:rsid w:val="006220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21377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21377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20A9"/>
    <w:pPr>
      <w:ind w:left="720"/>
      <w:contextualSpacing/>
    </w:pPr>
  </w:style>
  <w:style w:type="character" w:customStyle="1" w:styleId="10">
    <w:name w:val="Заголовок 1 Знак"/>
    <w:basedOn w:val="a0"/>
    <w:link w:val="1"/>
    <w:uiPriority w:val="9"/>
    <w:rsid w:val="006220A9"/>
    <w:rPr>
      <w:rFonts w:asciiTheme="majorHAnsi" w:eastAsiaTheme="majorEastAsia" w:hAnsiTheme="majorHAnsi" w:cstheme="majorBidi"/>
      <w:b/>
      <w:bCs/>
      <w:color w:val="365F91" w:themeColor="accent1" w:themeShade="BF"/>
      <w:sz w:val="28"/>
      <w:szCs w:val="28"/>
    </w:rPr>
  </w:style>
  <w:style w:type="paragraph" w:styleId="a4">
    <w:name w:val="No Spacing"/>
    <w:uiPriority w:val="1"/>
    <w:qFormat/>
    <w:rsid w:val="007444A1"/>
    <w:pPr>
      <w:spacing w:after="0" w:line="240" w:lineRule="auto"/>
    </w:pPr>
  </w:style>
  <w:style w:type="paragraph" w:customStyle="1" w:styleId="11">
    <w:name w:val="Стиль1"/>
    <w:basedOn w:val="a"/>
    <w:link w:val="12"/>
    <w:qFormat/>
    <w:rsid w:val="007444A1"/>
    <w:pPr>
      <w:spacing w:after="0" w:line="360" w:lineRule="auto"/>
      <w:ind w:firstLine="709"/>
      <w:jc w:val="both"/>
    </w:pPr>
    <w:rPr>
      <w:rFonts w:ascii="Times New Roman" w:hAnsi="Times New Roman" w:cs="Times New Roman"/>
      <w:sz w:val="28"/>
      <w:szCs w:val="28"/>
      <w:lang w:val="uk-UA"/>
    </w:rPr>
  </w:style>
  <w:style w:type="paragraph" w:styleId="a5">
    <w:name w:val="Balloon Text"/>
    <w:basedOn w:val="a"/>
    <w:link w:val="a6"/>
    <w:uiPriority w:val="99"/>
    <w:semiHidden/>
    <w:unhideWhenUsed/>
    <w:rsid w:val="007444A1"/>
    <w:pPr>
      <w:spacing w:after="0" w:line="240" w:lineRule="auto"/>
    </w:pPr>
    <w:rPr>
      <w:rFonts w:ascii="Tahoma" w:hAnsi="Tahoma" w:cs="Tahoma"/>
      <w:sz w:val="16"/>
      <w:szCs w:val="16"/>
    </w:rPr>
  </w:style>
  <w:style w:type="character" w:customStyle="1" w:styleId="12">
    <w:name w:val="Стиль1 Знак"/>
    <w:basedOn w:val="a0"/>
    <w:link w:val="11"/>
    <w:rsid w:val="007444A1"/>
    <w:rPr>
      <w:rFonts w:ascii="Times New Roman" w:hAnsi="Times New Roman" w:cs="Times New Roman"/>
      <w:sz w:val="28"/>
      <w:szCs w:val="28"/>
      <w:lang w:val="uk-UA"/>
    </w:rPr>
  </w:style>
  <w:style w:type="character" w:customStyle="1" w:styleId="a6">
    <w:name w:val="Текст выноски Знак"/>
    <w:basedOn w:val="a0"/>
    <w:link w:val="a5"/>
    <w:uiPriority w:val="99"/>
    <w:semiHidden/>
    <w:rsid w:val="007444A1"/>
    <w:rPr>
      <w:rFonts w:ascii="Tahoma" w:hAnsi="Tahoma" w:cs="Tahoma"/>
      <w:sz w:val="16"/>
      <w:szCs w:val="16"/>
    </w:rPr>
  </w:style>
  <w:style w:type="paragraph" w:styleId="a7">
    <w:name w:val="TOC Heading"/>
    <w:basedOn w:val="1"/>
    <w:next w:val="a"/>
    <w:uiPriority w:val="39"/>
    <w:semiHidden/>
    <w:unhideWhenUsed/>
    <w:qFormat/>
    <w:rsid w:val="003C50DB"/>
    <w:pPr>
      <w:outlineLvl w:val="9"/>
    </w:pPr>
    <w:rPr>
      <w:lang w:val="uk-UA" w:eastAsia="uk-UA"/>
    </w:rPr>
  </w:style>
  <w:style w:type="paragraph" w:styleId="13">
    <w:name w:val="toc 1"/>
    <w:basedOn w:val="a"/>
    <w:next w:val="a"/>
    <w:autoRedefine/>
    <w:uiPriority w:val="39"/>
    <w:unhideWhenUsed/>
    <w:rsid w:val="000E0089"/>
    <w:pPr>
      <w:tabs>
        <w:tab w:val="right" w:leader="dot" w:pos="9345"/>
      </w:tabs>
      <w:spacing w:after="100" w:line="360" w:lineRule="auto"/>
      <w:jc w:val="both"/>
    </w:pPr>
  </w:style>
  <w:style w:type="character" w:styleId="a8">
    <w:name w:val="Hyperlink"/>
    <w:basedOn w:val="a0"/>
    <w:uiPriority w:val="99"/>
    <w:unhideWhenUsed/>
    <w:rsid w:val="003C50DB"/>
    <w:rPr>
      <w:color w:val="0000FF" w:themeColor="hyperlink"/>
      <w:u w:val="single"/>
    </w:rPr>
  </w:style>
  <w:style w:type="paragraph" w:styleId="a9">
    <w:name w:val="header"/>
    <w:basedOn w:val="a"/>
    <w:link w:val="aa"/>
    <w:uiPriority w:val="99"/>
    <w:unhideWhenUsed/>
    <w:rsid w:val="00E54AD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54AD4"/>
  </w:style>
  <w:style w:type="paragraph" w:styleId="ab">
    <w:name w:val="footer"/>
    <w:basedOn w:val="a"/>
    <w:link w:val="ac"/>
    <w:uiPriority w:val="99"/>
    <w:unhideWhenUsed/>
    <w:rsid w:val="00E54AD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54AD4"/>
  </w:style>
  <w:style w:type="table" w:styleId="ad">
    <w:name w:val="Table Grid"/>
    <w:basedOn w:val="a1"/>
    <w:uiPriority w:val="39"/>
    <w:rsid w:val="00590D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1B3721"/>
    <w:pPr>
      <w:suppressAutoHyphens/>
      <w:autoSpaceDN w:val="0"/>
      <w:spacing w:after="0" w:line="240" w:lineRule="auto"/>
    </w:pPr>
    <w:rPr>
      <w:rFonts w:ascii="Calibri" w:eastAsia="Calibri" w:hAnsi="Calibri" w:cs="Calibri"/>
      <w:kern w:val="3"/>
      <w:sz w:val="20"/>
      <w:szCs w:val="20"/>
      <w:lang w:eastAsia="zh-CN"/>
    </w:rPr>
  </w:style>
  <w:style w:type="character" w:customStyle="1" w:styleId="21">
    <w:name w:val="Основной текст (2)_"/>
    <w:basedOn w:val="a0"/>
    <w:link w:val="22"/>
    <w:rsid w:val="003E61B7"/>
    <w:rPr>
      <w:rFonts w:ascii="Times New Roman" w:eastAsia="Times New Roman" w:hAnsi="Times New Roman" w:cs="Times New Roman"/>
      <w:sz w:val="20"/>
      <w:szCs w:val="20"/>
      <w:shd w:val="clear" w:color="auto" w:fill="FFFFFF"/>
    </w:rPr>
  </w:style>
  <w:style w:type="paragraph" w:customStyle="1" w:styleId="22">
    <w:name w:val="Основной текст (2)"/>
    <w:basedOn w:val="a"/>
    <w:link w:val="21"/>
    <w:rsid w:val="003E61B7"/>
    <w:pPr>
      <w:widowControl w:val="0"/>
      <w:shd w:val="clear" w:color="auto" w:fill="FFFFFF"/>
      <w:spacing w:before="360" w:after="0" w:line="0" w:lineRule="atLeast"/>
      <w:jc w:val="right"/>
    </w:pPr>
    <w:rPr>
      <w:rFonts w:ascii="Times New Roman" w:eastAsia="Times New Roman" w:hAnsi="Times New Roman" w:cs="Times New Roman"/>
      <w:sz w:val="20"/>
      <w:szCs w:val="20"/>
    </w:rPr>
  </w:style>
  <w:style w:type="character" w:customStyle="1" w:styleId="29pt">
    <w:name w:val="Основной текст (2) + 9 pt;Полужирный"/>
    <w:basedOn w:val="21"/>
    <w:rsid w:val="003E61B7"/>
    <w:rPr>
      <w:rFonts w:ascii="Arial" w:eastAsia="Arial" w:hAnsi="Arial" w:cs="Arial"/>
      <w:b/>
      <w:bCs/>
      <w:color w:val="000000"/>
      <w:spacing w:val="0"/>
      <w:w w:val="100"/>
      <w:position w:val="0"/>
      <w:sz w:val="18"/>
      <w:szCs w:val="18"/>
      <w:shd w:val="clear" w:color="auto" w:fill="FFFFFF"/>
      <w:lang w:val="uk-UA" w:eastAsia="uk-UA" w:bidi="uk-UA"/>
    </w:rPr>
  </w:style>
  <w:style w:type="character" w:customStyle="1" w:styleId="28pt">
    <w:name w:val="Основной текст (2) + 8 pt"/>
    <w:basedOn w:val="21"/>
    <w:rsid w:val="003E61B7"/>
    <w:rPr>
      <w:rFonts w:ascii="Arial" w:eastAsia="Arial" w:hAnsi="Arial" w:cs="Arial"/>
      <w:color w:val="000000"/>
      <w:spacing w:val="0"/>
      <w:w w:val="100"/>
      <w:position w:val="0"/>
      <w:sz w:val="16"/>
      <w:szCs w:val="16"/>
      <w:shd w:val="clear" w:color="auto" w:fill="FFFFFF"/>
      <w:lang w:val="uk-UA" w:eastAsia="uk-UA" w:bidi="uk-UA"/>
    </w:rPr>
  </w:style>
  <w:style w:type="paragraph" w:styleId="ae">
    <w:name w:val="Normal (Web)"/>
    <w:basedOn w:val="a"/>
    <w:uiPriority w:val="99"/>
    <w:unhideWhenUsed/>
    <w:rsid w:val="007655EC"/>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23">
    <w:name w:val="Основной текст (2) + Курсив"/>
    <w:basedOn w:val="a0"/>
    <w:rsid w:val="0042313B"/>
    <w:rPr>
      <w:rFonts w:ascii="Times New Roman" w:eastAsia="Times New Roman" w:hAnsi="Times New Roman" w:cs="Times New Roman" w:hint="default"/>
      <w:b w:val="0"/>
      <w:bCs w:val="0"/>
      <w:i/>
      <w:iCs/>
      <w:smallCaps w:val="0"/>
      <w:strike w:val="0"/>
      <w:dstrike w:val="0"/>
      <w:color w:val="000000"/>
      <w:spacing w:val="0"/>
      <w:w w:val="100"/>
      <w:position w:val="0"/>
      <w:sz w:val="28"/>
      <w:szCs w:val="28"/>
      <w:u w:val="none"/>
      <w:effect w:val="none"/>
      <w:lang w:val="uk-UA" w:eastAsia="uk-UA" w:bidi="uk-UA"/>
    </w:rPr>
  </w:style>
  <w:style w:type="character" w:customStyle="1" w:styleId="af">
    <w:name w:val="Другое_"/>
    <w:basedOn w:val="a0"/>
    <w:link w:val="af0"/>
    <w:rsid w:val="00E776D7"/>
    <w:rPr>
      <w:rFonts w:ascii="Arial" w:eastAsia="Arial" w:hAnsi="Arial" w:cs="Arial"/>
      <w:sz w:val="20"/>
      <w:szCs w:val="20"/>
    </w:rPr>
  </w:style>
  <w:style w:type="paragraph" w:customStyle="1" w:styleId="af0">
    <w:name w:val="Другое"/>
    <w:basedOn w:val="a"/>
    <w:link w:val="af"/>
    <w:rsid w:val="00E776D7"/>
    <w:pPr>
      <w:widowControl w:val="0"/>
      <w:spacing w:after="0" w:line="262" w:lineRule="auto"/>
      <w:ind w:firstLine="300"/>
    </w:pPr>
    <w:rPr>
      <w:rFonts w:ascii="Arial" w:eastAsia="Arial" w:hAnsi="Arial" w:cs="Arial"/>
      <w:sz w:val="20"/>
      <w:szCs w:val="20"/>
    </w:rPr>
  </w:style>
  <w:style w:type="paragraph" w:customStyle="1" w:styleId="24">
    <w:name w:val="Стиль2"/>
    <w:basedOn w:val="11"/>
    <w:link w:val="25"/>
    <w:qFormat/>
    <w:rsid w:val="00F31E43"/>
    <w:pPr>
      <w:shd w:val="clear" w:color="auto" w:fill="FFFFFF"/>
    </w:pPr>
    <w:rPr>
      <w:rFonts w:eastAsia="Times New Roman"/>
      <w:lang w:eastAsia="ru-RU"/>
    </w:rPr>
  </w:style>
  <w:style w:type="character" w:customStyle="1" w:styleId="25">
    <w:name w:val="Стиль2 Знак"/>
    <w:link w:val="24"/>
    <w:rsid w:val="00F31E43"/>
    <w:rPr>
      <w:rFonts w:ascii="Times New Roman" w:eastAsia="Times New Roman" w:hAnsi="Times New Roman" w:cs="Times New Roman"/>
      <w:sz w:val="28"/>
      <w:szCs w:val="28"/>
      <w:shd w:val="clear" w:color="auto" w:fill="FFFFFF"/>
      <w:lang w:val="uk-UA" w:eastAsia="ru-RU"/>
    </w:rPr>
  </w:style>
  <w:style w:type="paragraph" w:styleId="26">
    <w:name w:val="toc 2"/>
    <w:basedOn w:val="a"/>
    <w:next w:val="a"/>
    <w:autoRedefine/>
    <w:uiPriority w:val="39"/>
    <w:unhideWhenUsed/>
    <w:rsid w:val="00DA6734"/>
    <w:pPr>
      <w:spacing w:after="100"/>
      <w:ind w:left="220"/>
    </w:pPr>
  </w:style>
  <w:style w:type="character" w:customStyle="1" w:styleId="20">
    <w:name w:val="Заголовок 2 Знак"/>
    <w:basedOn w:val="a0"/>
    <w:link w:val="2"/>
    <w:uiPriority w:val="9"/>
    <w:semiHidden/>
    <w:rsid w:val="00213772"/>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213772"/>
    <w:rPr>
      <w:rFonts w:asciiTheme="majorHAnsi" w:eastAsiaTheme="majorEastAsia" w:hAnsiTheme="majorHAnsi" w:cstheme="majorBidi"/>
      <w:b/>
      <w:bCs/>
      <w:color w:val="4F81BD" w:themeColor="accent1"/>
    </w:rPr>
  </w:style>
  <w:style w:type="paragraph" w:styleId="af1">
    <w:name w:val="Title"/>
    <w:basedOn w:val="a"/>
    <w:link w:val="af2"/>
    <w:uiPriority w:val="99"/>
    <w:qFormat/>
    <w:rsid w:val="007F7638"/>
    <w:pPr>
      <w:spacing w:after="0" w:line="240" w:lineRule="auto"/>
      <w:jc w:val="center"/>
    </w:pPr>
    <w:rPr>
      <w:rFonts w:ascii="Times New Roman" w:eastAsia="Times New Roman" w:hAnsi="Times New Roman" w:cs="Times New Roman"/>
      <w:b/>
      <w:sz w:val="28"/>
      <w:szCs w:val="20"/>
      <w:lang w:val="uk-UA"/>
    </w:rPr>
  </w:style>
  <w:style w:type="character" w:customStyle="1" w:styleId="af2">
    <w:name w:val="Название Знак"/>
    <w:basedOn w:val="a0"/>
    <w:link w:val="af1"/>
    <w:uiPriority w:val="99"/>
    <w:rsid w:val="007F7638"/>
    <w:rPr>
      <w:rFonts w:ascii="Times New Roman" w:eastAsia="Times New Roman" w:hAnsi="Times New Roman" w:cs="Times New Roman"/>
      <w:b/>
      <w:sz w:val="28"/>
      <w:szCs w:val="20"/>
      <w:lang w:val="uk-UA"/>
    </w:rPr>
  </w:style>
  <w:style w:type="paragraph" w:styleId="af3">
    <w:name w:val="Subtitle"/>
    <w:basedOn w:val="a"/>
    <w:link w:val="af4"/>
    <w:uiPriority w:val="99"/>
    <w:qFormat/>
    <w:rsid w:val="007F7638"/>
    <w:pPr>
      <w:spacing w:after="0" w:line="240" w:lineRule="auto"/>
      <w:jc w:val="center"/>
    </w:pPr>
    <w:rPr>
      <w:rFonts w:ascii="Times New Roman" w:eastAsia="Times New Roman" w:hAnsi="Times New Roman" w:cs="Times New Roman"/>
      <w:b/>
      <w:sz w:val="30"/>
      <w:szCs w:val="20"/>
      <w:lang w:val="uk-UA"/>
    </w:rPr>
  </w:style>
  <w:style w:type="character" w:customStyle="1" w:styleId="af4">
    <w:name w:val="Подзаголовок Знак"/>
    <w:basedOn w:val="a0"/>
    <w:link w:val="af3"/>
    <w:uiPriority w:val="99"/>
    <w:rsid w:val="007F7638"/>
    <w:rPr>
      <w:rFonts w:ascii="Times New Roman" w:eastAsia="Times New Roman" w:hAnsi="Times New Roman" w:cs="Times New Roman"/>
      <w:b/>
      <w:sz w:val="30"/>
      <w:szCs w:val="20"/>
      <w:lang w:val="uk-UA"/>
    </w:rPr>
  </w:style>
  <w:style w:type="character" w:customStyle="1" w:styleId="layout">
    <w:name w:val="layout"/>
    <w:basedOn w:val="a0"/>
    <w:rsid w:val="007F7638"/>
  </w:style>
</w:styles>
</file>

<file path=word/webSettings.xml><?xml version="1.0" encoding="utf-8"?>
<w:webSettings xmlns:r="http://schemas.openxmlformats.org/officeDocument/2006/relationships" xmlns:w="http://schemas.openxmlformats.org/wordprocessingml/2006/main">
  <w:divs>
    <w:div w:id="198012183">
      <w:bodyDiv w:val="1"/>
      <w:marLeft w:val="0"/>
      <w:marRight w:val="0"/>
      <w:marTop w:val="0"/>
      <w:marBottom w:val="0"/>
      <w:divBdr>
        <w:top w:val="none" w:sz="0" w:space="0" w:color="auto"/>
        <w:left w:val="none" w:sz="0" w:space="0" w:color="auto"/>
        <w:bottom w:val="none" w:sz="0" w:space="0" w:color="auto"/>
        <w:right w:val="none" w:sz="0" w:space="0" w:color="auto"/>
      </w:divBdr>
    </w:div>
    <w:div w:id="255752473">
      <w:bodyDiv w:val="1"/>
      <w:marLeft w:val="0"/>
      <w:marRight w:val="0"/>
      <w:marTop w:val="0"/>
      <w:marBottom w:val="0"/>
      <w:divBdr>
        <w:top w:val="none" w:sz="0" w:space="0" w:color="auto"/>
        <w:left w:val="none" w:sz="0" w:space="0" w:color="auto"/>
        <w:bottom w:val="none" w:sz="0" w:space="0" w:color="auto"/>
        <w:right w:val="none" w:sz="0" w:space="0" w:color="auto"/>
      </w:divBdr>
      <w:divsChild>
        <w:div w:id="1936477323">
          <w:marLeft w:val="547"/>
          <w:marRight w:val="0"/>
          <w:marTop w:val="0"/>
          <w:marBottom w:val="0"/>
          <w:divBdr>
            <w:top w:val="none" w:sz="0" w:space="0" w:color="auto"/>
            <w:left w:val="none" w:sz="0" w:space="0" w:color="auto"/>
            <w:bottom w:val="none" w:sz="0" w:space="0" w:color="auto"/>
            <w:right w:val="none" w:sz="0" w:space="0" w:color="auto"/>
          </w:divBdr>
        </w:div>
      </w:divsChild>
    </w:div>
    <w:div w:id="313610786">
      <w:bodyDiv w:val="1"/>
      <w:marLeft w:val="0"/>
      <w:marRight w:val="0"/>
      <w:marTop w:val="0"/>
      <w:marBottom w:val="0"/>
      <w:divBdr>
        <w:top w:val="none" w:sz="0" w:space="0" w:color="auto"/>
        <w:left w:val="none" w:sz="0" w:space="0" w:color="auto"/>
        <w:bottom w:val="none" w:sz="0" w:space="0" w:color="auto"/>
        <w:right w:val="none" w:sz="0" w:space="0" w:color="auto"/>
      </w:divBdr>
    </w:div>
    <w:div w:id="387806063">
      <w:bodyDiv w:val="1"/>
      <w:marLeft w:val="0"/>
      <w:marRight w:val="0"/>
      <w:marTop w:val="0"/>
      <w:marBottom w:val="0"/>
      <w:divBdr>
        <w:top w:val="none" w:sz="0" w:space="0" w:color="auto"/>
        <w:left w:val="none" w:sz="0" w:space="0" w:color="auto"/>
        <w:bottom w:val="none" w:sz="0" w:space="0" w:color="auto"/>
        <w:right w:val="none" w:sz="0" w:space="0" w:color="auto"/>
      </w:divBdr>
    </w:div>
    <w:div w:id="446899087">
      <w:bodyDiv w:val="1"/>
      <w:marLeft w:val="0"/>
      <w:marRight w:val="0"/>
      <w:marTop w:val="0"/>
      <w:marBottom w:val="0"/>
      <w:divBdr>
        <w:top w:val="none" w:sz="0" w:space="0" w:color="auto"/>
        <w:left w:val="none" w:sz="0" w:space="0" w:color="auto"/>
        <w:bottom w:val="none" w:sz="0" w:space="0" w:color="auto"/>
        <w:right w:val="none" w:sz="0" w:space="0" w:color="auto"/>
      </w:divBdr>
    </w:div>
    <w:div w:id="497117045">
      <w:bodyDiv w:val="1"/>
      <w:marLeft w:val="0"/>
      <w:marRight w:val="0"/>
      <w:marTop w:val="0"/>
      <w:marBottom w:val="0"/>
      <w:divBdr>
        <w:top w:val="none" w:sz="0" w:space="0" w:color="auto"/>
        <w:left w:val="none" w:sz="0" w:space="0" w:color="auto"/>
        <w:bottom w:val="none" w:sz="0" w:space="0" w:color="auto"/>
        <w:right w:val="none" w:sz="0" w:space="0" w:color="auto"/>
      </w:divBdr>
      <w:divsChild>
        <w:div w:id="1550409552">
          <w:marLeft w:val="547"/>
          <w:marRight w:val="0"/>
          <w:marTop w:val="0"/>
          <w:marBottom w:val="0"/>
          <w:divBdr>
            <w:top w:val="none" w:sz="0" w:space="0" w:color="auto"/>
            <w:left w:val="none" w:sz="0" w:space="0" w:color="auto"/>
            <w:bottom w:val="none" w:sz="0" w:space="0" w:color="auto"/>
            <w:right w:val="none" w:sz="0" w:space="0" w:color="auto"/>
          </w:divBdr>
        </w:div>
      </w:divsChild>
    </w:div>
    <w:div w:id="1195075697">
      <w:bodyDiv w:val="1"/>
      <w:marLeft w:val="0"/>
      <w:marRight w:val="0"/>
      <w:marTop w:val="0"/>
      <w:marBottom w:val="0"/>
      <w:divBdr>
        <w:top w:val="none" w:sz="0" w:space="0" w:color="auto"/>
        <w:left w:val="none" w:sz="0" w:space="0" w:color="auto"/>
        <w:bottom w:val="none" w:sz="0" w:space="0" w:color="auto"/>
        <w:right w:val="none" w:sz="0" w:space="0" w:color="auto"/>
      </w:divBdr>
    </w:div>
    <w:div w:id="1245652493">
      <w:bodyDiv w:val="1"/>
      <w:marLeft w:val="0"/>
      <w:marRight w:val="0"/>
      <w:marTop w:val="0"/>
      <w:marBottom w:val="0"/>
      <w:divBdr>
        <w:top w:val="none" w:sz="0" w:space="0" w:color="auto"/>
        <w:left w:val="none" w:sz="0" w:space="0" w:color="auto"/>
        <w:bottom w:val="none" w:sz="0" w:space="0" w:color="auto"/>
        <w:right w:val="none" w:sz="0" w:space="0" w:color="auto"/>
      </w:divBdr>
    </w:div>
    <w:div w:id="1437628350">
      <w:bodyDiv w:val="1"/>
      <w:marLeft w:val="0"/>
      <w:marRight w:val="0"/>
      <w:marTop w:val="0"/>
      <w:marBottom w:val="0"/>
      <w:divBdr>
        <w:top w:val="none" w:sz="0" w:space="0" w:color="auto"/>
        <w:left w:val="none" w:sz="0" w:space="0" w:color="auto"/>
        <w:bottom w:val="none" w:sz="0" w:space="0" w:color="auto"/>
        <w:right w:val="none" w:sz="0" w:space="0" w:color="auto"/>
      </w:divBdr>
    </w:div>
    <w:div w:id="1527331194">
      <w:bodyDiv w:val="1"/>
      <w:marLeft w:val="0"/>
      <w:marRight w:val="0"/>
      <w:marTop w:val="0"/>
      <w:marBottom w:val="0"/>
      <w:divBdr>
        <w:top w:val="none" w:sz="0" w:space="0" w:color="auto"/>
        <w:left w:val="none" w:sz="0" w:space="0" w:color="auto"/>
        <w:bottom w:val="none" w:sz="0" w:space="0" w:color="auto"/>
        <w:right w:val="none" w:sz="0" w:space="0" w:color="auto"/>
      </w:divBdr>
    </w:div>
    <w:div w:id="1821114866">
      <w:bodyDiv w:val="1"/>
      <w:marLeft w:val="0"/>
      <w:marRight w:val="0"/>
      <w:marTop w:val="0"/>
      <w:marBottom w:val="0"/>
      <w:divBdr>
        <w:top w:val="none" w:sz="0" w:space="0" w:color="auto"/>
        <w:left w:val="none" w:sz="0" w:space="0" w:color="auto"/>
        <w:bottom w:val="none" w:sz="0" w:space="0" w:color="auto"/>
        <w:right w:val="none" w:sz="0" w:space="0" w:color="auto"/>
      </w:divBdr>
    </w:div>
    <w:div w:id="1870531065">
      <w:bodyDiv w:val="1"/>
      <w:marLeft w:val="0"/>
      <w:marRight w:val="0"/>
      <w:marTop w:val="0"/>
      <w:marBottom w:val="0"/>
      <w:divBdr>
        <w:top w:val="none" w:sz="0" w:space="0" w:color="auto"/>
        <w:left w:val="none" w:sz="0" w:space="0" w:color="auto"/>
        <w:bottom w:val="none" w:sz="0" w:space="0" w:color="auto"/>
        <w:right w:val="none" w:sz="0" w:space="0" w:color="auto"/>
      </w:divBdr>
    </w:div>
    <w:div w:id="1966234264">
      <w:bodyDiv w:val="1"/>
      <w:marLeft w:val="0"/>
      <w:marRight w:val="0"/>
      <w:marTop w:val="0"/>
      <w:marBottom w:val="0"/>
      <w:divBdr>
        <w:top w:val="none" w:sz="0" w:space="0" w:color="auto"/>
        <w:left w:val="none" w:sz="0" w:space="0" w:color="auto"/>
        <w:bottom w:val="none" w:sz="0" w:space="0" w:color="auto"/>
        <w:right w:val="none" w:sz="0" w:space="0" w:color="auto"/>
      </w:divBdr>
      <w:divsChild>
        <w:div w:id="541407472">
          <w:marLeft w:val="547"/>
          <w:marRight w:val="0"/>
          <w:marTop w:val="0"/>
          <w:marBottom w:val="0"/>
          <w:divBdr>
            <w:top w:val="none" w:sz="0" w:space="0" w:color="auto"/>
            <w:left w:val="none" w:sz="0" w:space="0" w:color="auto"/>
            <w:bottom w:val="none" w:sz="0" w:space="0" w:color="auto"/>
            <w:right w:val="none" w:sz="0" w:space="0" w:color="auto"/>
          </w:divBdr>
        </w:div>
      </w:divsChild>
    </w:div>
    <w:div w:id="2043088654">
      <w:bodyDiv w:val="1"/>
      <w:marLeft w:val="0"/>
      <w:marRight w:val="0"/>
      <w:marTop w:val="0"/>
      <w:marBottom w:val="0"/>
      <w:divBdr>
        <w:top w:val="none" w:sz="0" w:space="0" w:color="auto"/>
        <w:left w:val="none" w:sz="0" w:space="0" w:color="auto"/>
        <w:bottom w:val="none" w:sz="0" w:space="0" w:color="auto"/>
        <w:right w:val="none" w:sz="0" w:space="0" w:color="auto"/>
      </w:divBdr>
      <w:divsChild>
        <w:div w:id="164639080">
          <w:marLeft w:val="547"/>
          <w:marRight w:val="0"/>
          <w:marTop w:val="0"/>
          <w:marBottom w:val="0"/>
          <w:divBdr>
            <w:top w:val="none" w:sz="0" w:space="0" w:color="auto"/>
            <w:left w:val="none" w:sz="0" w:space="0" w:color="auto"/>
            <w:bottom w:val="none" w:sz="0" w:space="0" w:color="auto"/>
            <w:right w:val="none" w:sz="0" w:space="0" w:color="auto"/>
          </w:divBdr>
        </w:div>
      </w:divsChild>
    </w:div>
    <w:div w:id="2077122885">
      <w:bodyDiv w:val="1"/>
      <w:marLeft w:val="0"/>
      <w:marRight w:val="0"/>
      <w:marTop w:val="0"/>
      <w:marBottom w:val="0"/>
      <w:divBdr>
        <w:top w:val="none" w:sz="0" w:space="0" w:color="auto"/>
        <w:left w:val="none" w:sz="0" w:space="0" w:color="auto"/>
        <w:bottom w:val="none" w:sz="0" w:space="0" w:color="auto"/>
        <w:right w:val="none" w:sz="0" w:space="0" w:color="auto"/>
      </w:divBdr>
    </w:div>
    <w:div w:id="2135058800">
      <w:bodyDiv w:val="1"/>
      <w:marLeft w:val="0"/>
      <w:marRight w:val="0"/>
      <w:marTop w:val="0"/>
      <w:marBottom w:val="0"/>
      <w:divBdr>
        <w:top w:val="none" w:sz="0" w:space="0" w:color="auto"/>
        <w:left w:val="none" w:sz="0" w:space="0" w:color="auto"/>
        <w:bottom w:val="none" w:sz="0" w:space="0" w:color="auto"/>
        <w:right w:val="none" w:sz="0" w:space="0" w:color="auto"/>
      </w:divBdr>
      <w:divsChild>
        <w:div w:id="154883312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Layout" Target="diagrams/layout2.xml"/><Relationship Id="rId18" Type="http://schemas.openxmlformats.org/officeDocument/2006/relationships/diagramQuickStyle" Target="diagrams/quickStyle3.xml"/><Relationship Id="rId26" Type="http://schemas.openxmlformats.org/officeDocument/2006/relationships/diagramQuickStyle" Target="diagrams/quickStyle5.xml"/><Relationship Id="rId39" Type="http://schemas.openxmlformats.org/officeDocument/2006/relationships/diagramColors" Target="diagrams/colors8.xml"/><Relationship Id="rId21" Type="http://schemas.openxmlformats.org/officeDocument/2006/relationships/diagramLayout" Target="diagrams/layout4.xml"/><Relationship Id="rId34" Type="http://schemas.openxmlformats.org/officeDocument/2006/relationships/diagramQuickStyle" Target="diagrams/quickStyle7.xml"/><Relationship Id="rId42" Type="http://schemas.openxmlformats.org/officeDocument/2006/relationships/chart" Target="charts/chart3.xml"/><Relationship Id="rId55" Type="http://schemas.openxmlformats.org/officeDocument/2006/relationships/fontTable" Target="fontTable.xml"/><Relationship Id="rId47" Type="http://schemas.microsoft.com/office/2007/relationships/diagramDrawing" Target="diagrams/drawing8.xml"/><Relationship Id="rId63" Type="http://schemas.microsoft.com/office/2007/relationships/diagramDrawing" Target="diagrams/drawing3.xml"/><Relationship Id="rId7" Type="http://schemas.openxmlformats.org/officeDocument/2006/relationships/endnotes" Target="endnotes.xml"/><Relationship Id="rId12" Type="http://schemas.openxmlformats.org/officeDocument/2006/relationships/diagramData" Target="diagrams/data2.xml"/><Relationship Id="rId17" Type="http://schemas.openxmlformats.org/officeDocument/2006/relationships/diagramLayout" Target="diagrams/layout3.xml"/><Relationship Id="rId25" Type="http://schemas.openxmlformats.org/officeDocument/2006/relationships/diagramLayout" Target="diagrams/layout5.xml"/><Relationship Id="rId33" Type="http://schemas.openxmlformats.org/officeDocument/2006/relationships/diagramLayout" Target="diagrams/layout7.xml"/><Relationship Id="rId38" Type="http://schemas.openxmlformats.org/officeDocument/2006/relationships/diagramQuickStyle" Target="diagrams/quickStyle8.xml"/><Relationship Id="rId59"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diagramData" Target="diagrams/data3.xml"/><Relationship Id="rId20" Type="http://schemas.openxmlformats.org/officeDocument/2006/relationships/diagramData" Target="diagrams/data4.xml"/><Relationship Id="rId29" Type="http://schemas.openxmlformats.org/officeDocument/2006/relationships/diagramLayout" Target="diagrams/layout6.xml"/><Relationship Id="rId41" Type="http://schemas.openxmlformats.org/officeDocument/2006/relationships/chart" Target="charts/chart2.xml"/><Relationship Id="rId54" Type="http://schemas.openxmlformats.org/officeDocument/2006/relationships/header" Target="header1.xml"/><Relationship Id="rId62" Type="http://schemas.microsoft.com/office/2007/relationships/diagramDrawing" Target="diagrams/drawing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diagramData" Target="diagrams/data5.xml"/><Relationship Id="rId32" Type="http://schemas.openxmlformats.org/officeDocument/2006/relationships/diagramData" Target="diagrams/data7.xml"/><Relationship Id="rId37" Type="http://schemas.openxmlformats.org/officeDocument/2006/relationships/diagramLayout" Target="diagrams/layout8.xml"/><Relationship Id="rId40" Type="http://schemas.openxmlformats.org/officeDocument/2006/relationships/chart" Target="charts/chart1.xml"/><Relationship Id="rId53" Type="http://schemas.microsoft.com/office/2007/relationships/hdphoto" Target="media/hdphoto1.wdp"/><Relationship Id="rId58" Type="http://schemas.microsoft.com/office/2007/relationships/diagramDrawing" Target="diagrams/drawing7.xml"/><Relationship Id="rId5" Type="http://schemas.openxmlformats.org/officeDocument/2006/relationships/webSettings" Target="webSettings.xml"/><Relationship Id="rId15" Type="http://schemas.openxmlformats.org/officeDocument/2006/relationships/diagramColors" Target="diagrams/colors2.xml"/><Relationship Id="rId23" Type="http://schemas.openxmlformats.org/officeDocument/2006/relationships/diagramColors" Target="diagrams/colors4.xml"/><Relationship Id="rId28" Type="http://schemas.openxmlformats.org/officeDocument/2006/relationships/diagramData" Target="diagrams/data6.xml"/><Relationship Id="rId36" Type="http://schemas.openxmlformats.org/officeDocument/2006/relationships/diagramData" Target="diagrams/data8.xml"/><Relationship Id="rId61" Type="http://schemas.microsoft.com/office/2007/relationships/diagramDrawing" Target="diagrams/drawing5.xml"/><Relationship Id="rId10" Type="http://schemas.openxmlformats.org/officeDocument/2006/relationships/diagramQuickStyle" Target="diagrams/quickStyle1.xml"/><Relationship Id="rId19" Type="http://schemas.openxmlformats.org/officeDocument/2006/relationships/diagramColors" Target="diagrams/colors3.xml"/><Relationship Id="rId31" Type="http://schemas.openxmlformats.org/officeDocument/2006/relationships/diagramColors" Target="diagrams/colors6.xml"/><Relationship Id="rId44" Type="http://schemas.openxmlformats.org/officeDocument/2006/relationships/image" Target="media/image1.png"/><Relationship Id="rId60" Type="http://schemas.microsoft.com/office/2007/relationships/diagramDrawing" Target="diagrams/drawing2.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QuickStyle" Target="diagrams/quickStyle2.xml"/><Relationship Id="rId22" Type="http://schemas.openxmlformats.org/officeDocument/2006/relationships/diagramQuickStyle" Target="diagrams/quickStyle4.xml"/><Relationship Id="rId27" Type="http://schemas.openxmlformats.org/officeDocument/2006/relationships/diagramColors" Target="diagrams/colors5.xml"/><Relationship Id="rId30" Type="http://schemas.openxmlformats.org/officeDocument/2006/relationships/diagramQuickStyle" Target="diagrams/quickStyle6.xml"/><Relationship Id="rId35" Type="http://schemas.openxmlformats.org/officeDocument/2006/relationships/diagramColors" Target="diagrams/colors7.xml"/><Relationship Id="rId43" Type="http://schemas.openxmlformats.org/officeDocument/2006/relationships/chart" Target="charts/chart4.xml"/><Relationship Id="rId56" Type="http://schemas.openxmlformats.org/officeDocument/2006/relationships/theme" Target="theme/theme1.xml"/><Relationship Id="rId64" Type="http://schemas.microsoft.com/office/2007/relationships/diagramDrawing" Target="diagrams/drawing4.xml"/><Relationship Id="rId8" Type="http://schemas.openxmlformats.org/officeDocument/2006/relationships/diagramData" Target="diagrams/data1.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style val="17"/>
  <c:chart>
    <c:plotArea>
      <c:layout/>
      <c:barChart>
        <c:barDir val="col"/>
        <c:grouping val="clustered"/>
        <c:ser>
          <c:idx val="0"/>
          <c:order val="0"/>
          <c:tx>
            <c:strRef>
              <c:f>Лист1!$D$7</c:f>
              <c:strCache>
                <c:ptCount val="1"/>
                <c:pt idx="0">
                  <c:v>Чистий дохід від реалізації продукції (товарів, робіт, послуг)</c:v>
                </c:pt>
              </c:strCache>
            </c:strRef>
          </c:tx>
          <c:dLbls>
            <c:spPr>
              <a:noFill/>
              <a:ln>
                <a:noFill/>
              </a:ln>
              <a:effectLst/>
            </c:spPr>
            <c:txPr>
              <a:bodyPr/>
              <a:lstStyle/>
              <a:p>
                <a:pPr>
                  <a:defRPr lang="uk-UA"/>
                </a:pPr>
                <a:endParaRPr lang="ru-RU"/>
              </a:p>
            </c:txPr>
            <c:showVal val="1"/>
            <c:extLst xmlns:c16r2="http://schemas.microsoft.com/office/drawing/2015/06/chart">
              <c:ext xmlns:c15="http://schemas.microsoft.com/office/drawing/2012/chart" uri="{CE6537A1-D6FC-4f65-9D91-7224C49458BB}">
                <c15:showLeaderLines val="0"/>
              </c:ext>
            </c:extLst>
          </c:dLbls>
          <c:cat>
            <c:numRef>
              <c:f>Лист1!$E$6:$G$6</c:f>
              <c:numCache>
                <c:formatCode>General</c:formatCode>
                <c:ptCount val="3"/>
                <c:pt idx="0">
                  <c:v>2019</c:v>
                </c:pt>
                <c:pt idx="1">
                  <c:v>2020</c:v>
                </c:pt>
                <c:pt idx="2">
                  <c:v>2021</c:v>
                </c:pt>
              </c:numCache>
            </c:numRef>
          </c:cat>
          <c:val>
            <c:numRef>
              <c:f>Лист1!$E$7:$G$7</c:f>
              <c:numCache>
                <c:formatCode>General</c:formatCode>
                <c:ptCount val="3"/>
                <c:pt idx="0">
                  <c:v>641267</c:v>
                </c:pt>
                <c:pt idx="1">
                  <c:v>651488</c:v>
                </c:pt>
                <c:pt idx="2">
                  <c:v>690856</c:v>
                </c:pt>
              </c:numCache>
            </c:numRef>
          </c:val>
          <c:extLst xmlns:c16r2="http://schemas.microsoft.com/office/drawing/2015/06/chart">
            <c:ext xmlns:c16="http://schemas.microsoft.com/office/drawing/2014/chart" uri="{C3380CC4-5D6E-409C-BE32-E72D297353CC}">
              <c16:uniqueId val="{00000000-9307-4D1B-8E1C-4A4C8F1D3BF4}"/>
            </c:ext>
          </c:extLst>
        </c:ser>
        <c:dLbls>
          <c:showVal val="1"/>
        </c:dLbls>
        <c:gapWidth val="75"/>
        <c:axId val="177135616"/>
        <c:axId val="177137152"/>
      </c:barChart>
      <c:lineChart>
        <c:grouping val="standard"/>
        <c:ser>
          <c:idx val="1"/>
          <c:order val="1"/>
          <c:tx>
            <c:strRef>
              <c:f>Лист1!$D$8</c:f>
              <c:strCache>
                <c:ptCount val="1"/>
                <c:pt idx="0">
                  <c:v>Темп приросту, % </c:v>
                </c:pt>
              </c:strCache>
            </c:strRef>
          </c:tx>
          <c:dLbls>
            <c:spPr>
              <a:noFill/>
              <a:ln>
                <a:noFill/>
              </a:ln>
              <a:effectLst/>
            </c:spPr>
            <c:txPr>
              <a:bodyPr/>
              <a:lstStyle/>
              <a:p>
                <a:pPr>
                  <a:defRPr lang="uk-UA"/>
                </a:pPr>
                <a:endParaRPr lang="ru-RU"/>
              </a:p>
            </c:txPr>
            <c:showVal val="1"/>
            <c:extLst xmlns:c16r2="http://schemas.microsoft.com/office/drawing/2015/06/chart">
              <c:ext xmlns:c15="http://schemas.microsoft.com/office/drawing/2012/chart" uri="{CE6537A1-D6FC-4f65-9D91-7224C49458BB}">
                <c15:showLeaderLines val="0"/>
              </c:ext>
            </c:extLst>
          </c:dLbls>
          <c:cat>
            <c:numRef>
              <c:f>Лист1!$E$6:$G$6</c:f>
              <c:numCache>
                <c:formatCode>General</c:formatCode>
                <c:ptCount val="3"/>
                <c:pt idx="0">
                  <c:v>2019</c:v>
                </c:pt>
                <c:pt idx="1">
                  <c:v>2020</c:v>
                </c:pt>
                <c:pt idx="2">
                  <c:v>2021</c:v>
                </c:pt>
              </c:numCache>
            </c:numRef>
          </c:cat>
          <c:val>
            <c:numRef>
              <c:f>Лист1!$E$8:$G$8</c:f>
              <c:numCache>
                <c:formatCode>0.00</c:formatCode>
                <c:ptCount val="3"/>
                <c:pt idx="1">
                  <c:v>1.5938758738559784</c:v>
                </c:pt>
                <c:pt idx="2">
                  <c:v>6.0427820619873085</c:v>
                </c:pt>
              </c:numCache>
            </c:numRef>
          </c:val>
          <c:extLst xmlns:c16r2="http://schemas.microsoft.com/office/drawing/2015/06/chart">
            <c:ext xmlns:c16="http://schemas.microsoft.com/office/drawing/2014/chart" uri="{C3380CC4-5D6E-409C-BE32-E72D297353CC}">
              <c16:uniqueId val="{00000001-9307-4D1B-8E1C-4A4C8F1D3BF4}"/>
            </c:ext>
          </c:extLst>
        </c:ser>
        <c:marker val="1"/>
        <c:axId val="192549632"/>
        <c:axId val="177138688"/>
      </c:lineChart>
      <c:catAx>
        <c:axId val="177135616"/>
        <c:scaling>
          <c:orientation val="minMax"/>
        </c:scaling>
        <c:axPos val="b"/>
        <c:numFmt formatCode="General" sourceLinked="1"/>
        <c:majorTickMark val="none"/>
        <c:tickLblPos val="nextTo"/>
        <c:txPr>
          <a:bodyPr/>
          <a:lstStyle/>
          <a:p>
            <a:pPr>
              <a:defRPr lang="uk-UA"/>
            </a:pPr>
            <a:endParaRPr lang="ru-RU"/>
          </a:p>
        </c:txPr>
        <c:crossAx val="177137152"/>
        <c:crosses val="autoZero"/>
        <c:auto val="1"/>
        <c:lblAlgn val="ctr"/>
        <c:lblOffset val="100"/>
      </c:catAx>
      <c:valAx>
        <c:axId val="177137152"/>
        <c:scaling>
          <c:orientation val="minMax"/>
        </c:scaling>
        <c:axPos val="l"/>
        <c:numFmt formatCode="General" sourceLinked="1"/>
        <c:majorTickMark val="none"/>
        <c:tickLblPos val="nextTo"/>
        <c:txPr>
          <a:bodyPr/>
          <a:lstStyle/>
          <a:p>
            <a:pPr>
              <a:defRPr lang="uk-UA"/>
            </a:pPr>
            <a:endParaRPr lang="ru-RU"/>
          </a:p>
        </c:txPr>
        <c:crossAx val="177135616"/>
        <c:crosses val="autoZero"/>
        <c:crossBetween val="between"/>
      </c:valAx>
      <c:valAx>
        <c:axId val="177138688"/>
        <c:scaling>
          <c:orientation val="minMax"/>
        </c:scaling>
        <c:axPos val="r"/>
        <c:numFmt formatCode="General" sourceLinked="1"/>
        <c:tickLblPos val="nextTo"/>
        <c:txPr>
          <a:bodyPr/>
          <a:lstStyle/>
          <a:p>
            <a:pPr>
              <a:defRPr lang="uk-UA"/>
            </a:pPr>
            <a:endParaRPr lang="ru-RU"/>
          </a:p>
        </c:txPr>
        <c:crossAx val="192549632"/>
        <c:crosses val="max"/>
        <c:crossBetween val="between"/>
      </c:valAx>
      <c:catAx>
        <c:axId val="192549632"/>
        <c:scaling>
          <c:orientation val="minMax"/>
        </c:scaling>
        <c:delete val="1"/>
        <c:axPos val="b"/>
        <c:numFmt formatCode="General" sourceLinked="1"/>
        <c:tickLblPos val="nextTo"/>
        <c:crossAx val="177138688"/>
        <c:crosses val="autoZero"/>
        <c:auto val="1"/>
        <c:lblAlgn val="ctr"/>
        <c:lblOffset val="100"/>
      </c:catAx>
    </c:plotArea>
    <c:legend>
      <c:legendPos val="b"/>
      <c:txPr>
        <a:bodyPr/>
        <a:lstStyle/>
        <a:p>
          <a:pPr>
            <a:defRPr lang="uk-UA"/>
          </a:pPr>
          <a:endParaRPr lang="ru-RU"/>
        </a:p>
      </c:txPr>
    </c:legend>
    <c:plotVisOnly val="1"/>
    <c:dispBlanksAs val="gap"/>
  </c:chart>
  <c:spPr>
    <a:ln>
      <a:noFill/>
    </a:ln>
  </c:spPr>
  <c:txPr>
    <a:bodyPr/>
    <a:lstStyle/>
    <a:p>
      <a:pPr>
        <a:defRPr>
          <a:latin typeface="Times New Roman" panose="02020603050405020304" pitchFamily="18" charset="0"/>
          <a:cs typeface="Times New Roman" panose="02020603050405020304" pitchFamily="18" charset="0"/>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style val="17"/>
  <c:chart>
    <c:plotArea>
      <c:layout/>
      <c:barChart>
        <c:barDir val="col"/>
        <c:grouping val="clustered"/>
        <c:ser>
          <c:idx val="0"/>
          <c:order val="0"/>
          <c:tx>
            <c:strRef>
              <c:f>Лист1!$D$10</c:f>
              <c:strCache>
                <c:ptCount val="1"/>
                <c:pt idx="0">
                  <c:v>Валовий: прибуток</c:v>
                </c:pt>
              </c:strCache>
            </c:strRef>
          </c:tx>
          <c:dLbls>
            <c:spPr>
              <a:noFill/>
              <a:ln>
                <a:noFill/>
              </a:ln>
              <a:effectLst/>
            </c:spPr>
            <c:txPr>
              <a:bodyPr/>
              <a:lstStyle/>
              <a:p>
                <a:pPr>
                  <a:defRPr lang="uk-UA"/>
                </a:pPr>
                <a:endParaRPr lang="ru-RU"/>
              </a:p>
            </c:txPr>
            <c:showVal val="1"/>
            <c:extLst xmlns:c16r2="http://schemas.microsoft.com/office/drawing/2015/06/chart">
              <c:ext xmlns:c15="http://schemas.microsoft.com/office/drawing/2012/chart" uri="{CE6537A1-D6FC-4f65-9D91-7224C49458BB}">
                <c15:showLeaderLines val="0"/>
              </c:ext>
            </c:extLst>
          </c:dLbls>
          <c:cat>
            <c:numRef>
              <c:f>Лист1!$E$6:$G$6</c:f>
              <c:numCache>
                <c:formatCode>General</c:formatCode>
                <c:ptCount val="3"/>
                <c:pt idx="0">
                  <c:v>2019</c:v>
                </c:pt>
                <c:pt idx="1">
                  <c:v>2020</c:v>
                </c:pt>
                <c:pt idx="2">
                  <c:v>2021</c:v>
                </c:pt>
              </c:numCache>
            </c:numRef>
          </c:cat>
          <c:val>
            <c:numRef>
              <c:f>Лист1!$E$10:$G$10</c:f>
              <c:numCache>
                <c:formatCode>General</c:formatCode>
                <c:ptCount val="3"/>
                <c:pt idx="0">
                  <c:v>167340</c:v>
                </c:pt>
                <c:pt idx="1">
                  <c:v>175129</c:v>
                </c:pt>
                <c:pt idx="2">
                  <c:v>186811</c:v>
                </c:pt>
              </c:numCache>
            </c:numRef>
          </c:val>
          <c:extLst xmlns:c16r2="http://schemas.microsoft.com/office/drawing/2015/06/chart">
            <c:ext xmlns:c16="http://schemas.microsoft.com/office/drawing/2014/chart" uri="{C3380CC4-5D6E-409C-BE32-E72D297353CC}">
              <c16:uniqueId val="{00000000-1B97-456E-AC4A-F252171BC26F}"/>
            </c:ext>
          </c:extLst>
        </c:ser>
        <c:dLbls>
          <c:showVal val="1"/>
        </c:dLbls>
        <c:gapWidth val="75"/>
        <c:axId val="192563840"/>
        <c:axId val="192569728"/>
      </c:barChart>
      <c:lineChart>
        <c:grouping val="standard"/>
        <c:ser>
          <c:idx val="1"/>
          <c:order val="1"/>
          <c:tx>
            <c:strRef>
              <c:f>Лист1!$D$11</c:f>
              <c:strCache>
                <c:ptCount val="1"/>
                <c:pt idx="0">
                  <c:v>Темп приросту, % </c:v>
                </c:pt>
              </c:strCache>
            </c:strRef>
          </c:tx>
          <c:dLbls>
            <c:dLbl>
              <c:idx val="1"/>
              <c:layout>
                <c:manualLayout>
                  <c:x val="-0.14375144910735069"/>
                  <c:y val="1.0035122930255939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1B97-456E-AC4A-F252171BC26F}"/>
                </c:ext>
              </c:extLst>
            </c:dLbl>
            <c:spPr>
              <a:noFill/>
              <a:ln>
                <a:noFill/>
              </a:ln>
              <a:effectLst/>
            </c:spPr>
            <c:txPr>
              <a:bodyPr/>
              <a:lstStyle/>
              <a:p>
                <a:pPr>
                  <a:defRPr lang="uk-UA"/>
                </a:pPr>
                <a:endParaRPr lang="ru-RU"/>
              </a:p>
            </c:txPr>
            <c:showVal val="1"/>
            <c:extLst xmlns:c16r2="http://schemas.microsoft.com/office/drawing/2015/06/chart">
              <c:ext xmlns:c15="http://schemas.microsoft.com/office/drawing/2012/chart" uri="{CE6537A1-D6FC-4f65-9D91-7224C49458BB}">
                <c15:showLeaderLines val="0"/>
              </c:ext>
            </c:extLst>
          </c:dLbls>
          <c:cat>
            <c:numRef>
              <c:f>Лист1!$E$6:$G$6</c:f>
              <c:numCache>
                <c:formatCode>General</c:formatCode>
                <c:ptCount val="3"/>
                <c:pt idx="0">
                  <c:v>2019</c:v>
                </c:pt>
                <c:pt idx="1">
                  <c:v>2020</c:v>
                </c:pt>
                <c:pt idx="2">
                  <c:v>2021</c:v>
                </c:pt>
              </c:numCache>
            </c:numRef>
          </c:cat>
          <c:val>
            <c:numRef>
              <c:f>Лист1!$E$11:$G$11</c:f>
              <c:numCache>
                <c:formatCode>0.00</c:formatCode>
                <c:ptCount val="3"/>
                <c:pt idx="1">
                  <c:v>4.6545954344448415</c:v>
                </c:pt>
                <c:pt idx="2">
                  <c:v>6.6705114515585677</c:v>
                </c:pt>
              </c:numCache>
            </c:numRef>
          </c:val>
          <c:extLst xmlns:c16r2="http://schemas.microsoft.com/office/drawing/2015/06/chart">
            <c:ext xmlns:c16="http://schemas.microsoft.com/office/drawing/2014/chart" uri="{C3380CC4-5D6E-409C-BE32-E72D297353CC}">
              <c16:uniqueId val="{00000002-1B97-456E-AC4A-F252171BC26F}"/>
            </c:ext>
          </c:extLst>
        </c:ser>
        <c:marker val="1"/>
        <c:axId val="192572800"/>
        <c:axId val="192571264"/>
      </c:lineChart>
      <c:catAx>
        <c:axId val="192563840"/>
        <c:scaling>
          <c:orientation val="minMax"/>
        </c:scaling>
        <c:axPos val="b"/>
        <c:numFmt formatCode="General" sourceLinked="1"/>
        <c:majorTickMark val="none"/>
        <c:tickLblPos val="nextTo"/>
        <c:txPr>
          <a:bodyPr/>
          <a:lstStyle/>
          <a:p>
            <a:pPr>
              <a:defRPr lang="uk-UA"/>
            </a:pPr>
            <a:endParaRPr lang="ru-RU"/>
          </a:p>
        </c:txPr>
        <c:crossAx val="192569728"/>
        <c:crosses val="autoZero"/>
        <c:auto val="1"/>
        <c:lblAlgn val="ctr"/>
        <c:lblOffset val="100"/>
      </c:catAx>
      <c:valAx>
        <c:axId val="192569728"/>
        <c:scaling>
          <c:orientation val="minMax"/>
        </c:scaling>
        <c:axPos val="l"/>
        <c:numFmt formatCode="General" sourceLinked="1"/>
        <c:majorTickMark val="none"/>
        <c:tickLblPos val="nextTo"/>
        <c:txPr>
          <a:bodyPr/>
          <a:lstStyle/>
          <a:p>
            <a:pPr>
              <a:defRPr lang="uk-UA"/>
            </a:pPr>
            <a:endParaRPr lang="ru-RU"/>
          </a:p>
        </c:txPr>
        <c:crossAx val="192563840"/>
        <c:crosses val="autoZero"/>
        <c:crossBetween val="between"/>
      </c:valAx>
      <c:valAx>
        <c:axId val="192571264"/>
        <c:scaling>
          <c:orientation val="minMax"/>
        </c:scaling>
        <c:axPos val="r"/>
        <c:numFmt formatCode="General" sourceLinked="1"/>
        <c:tickLblPos val="nextTo"/>
        <c:txPr>
          <a:bodyPr/>
          <a:lstStyle/>
          <a:p>
            <a:pPr>
              <a:defRPr lang="uk-UA"/>
            </a:pPr>
            <a:endParaRPr lang="ru-RU"/>
          </a:p>
        </c:txPr>
        <c:crossAx val="192572800"/>
        <c:crosses val="max"/>
        <c:crossBetween val="between"/>
      </c:valAx>
      <c:catAx>
        <c:axId val="192572800"/>
        <c:scaling>
          <c:orientation val="minMax"/>
        </c:scaling>
        <c:delete val="1"/>
        <c:axPos val="b"/>
        <c:numFmt formatCode="General" sourceLinked="1"/>
        <c:tickLblPos val="nextTo"/>
        <c:crossAx val="192571264"/>
        <c:crosses val="autoZero"/>
        <c:auto val="1"/>
        <c:lblAlgn val="ctr"/>
        <c:lblOffset val="100"/>
      </c:catAx>
    </c:plotArea>
    <c:legend>
      <c:legendPos val="b"/>
      <c:txPr>
        <a:bodyPr/>
        <a:lstStyle/>
        <a:p>
          <a:pPr>
            <a:defRPr lang="uk-UA"/>
          </a:pPr>
          <a:endParaRPr lang="ru-RU"/>
        </a:p>
      </c:txPr>
    </c:legend>
    <c:plotVisOnly val="1"/>
    <c:dispBlanksAs val="gap"/>
  </c:chart>
  <c:spPr>
    <a:ln>
      <a:noFill/>
    </a:ln>
  </c:spPr>
  <c:txPr>
    <a:bodyPr/>
    <a:lstStyle/>
    <a:p>
      <a:pPr>
        <a:defRPr>
          <a:latin typeface="Times New Roman" panose="02020603050405020304" pitchFamily="18" charset="0"/>
          <a:cs typeface="Times New Roman" panose="02020603050405020304" pitchFamily="18" charset="0"/>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style val="17"/>
  <c:chart>
    <c:plotArea>
      <c:layout/>
      <c:barChart>
        <c:barDir val="col"/>
        <c:grouping val="clustered"/>
        <c:ser>
          <c:idx val="0"/>
          <c:order val="0"/>
          <c:tx>
            <c:strRef>
              <c:f>Лист1!$D$16</c:f>
              <c:strCache>
                <c:ptCount val="1"/>
                <c:pt idx="0">
                  <c:v>Фінансовий результат від операційної діяльності: прибуток</c:v>
                </c:pt>
              </c:strCache>
            </c:strRef>
          </c:tx>
          <c:dLbls>
            <c:spPr>
              <a:noFill/>
              <a:ln>
                <a:noFill/>
              </a:ln>
              <a:effectLst/>
            </c:spPr>
            <c:txPr>
              <a:bodyPr/>
              <a:lstStyle/>
              <a:p>
                <a:pPr>
                  <a:defRPr lang="uk-UA"/>
                </a:pPr>
                <a:endParaRPr lang="ru-RU"/>
              </a:p>
            </c:txPr>
            <c:showVal val="1"/>
            <c:extLst xmlns:c16r2="http://schemas.microsoft.com/office/drawing/2015/06/chart">
              <c:ext xmlns:c15="http://schemas.microsoft.com/office/drawing/2012/chart" uri="{CE6537A1-D6FC-4f65-9D91-7224C49458BB}">
                <c15:showLeaderLines val="0"/>
              </c:ext>
            </c:extLst>
          </c:dLbls>
          <c:cat>
            <c:numRef>
              <c:f>Лист1!$E$6:$G$6</c:f>
              <c:numCache>
                <c:formatCode>General</c:formatCode>
                <c:ptCount val="3"/>
                <c:pt idx="0">
                  <c:v>2019</c:v>
                </c:pt>
                <c:pt idx="1">
                  <c:v>2020</c:v>
                </c:pt>
                <c:pt idx="2">
                  <c:v>2021</c:v>
                </c:pt>
              </c:numCache>
            </c:numRef>
          </c:cat>
          <c:val>
            <c:numRef>
              <c:f>Лист1!$E$16:$G$16</c:f>
              <c:numCache>
                <c:formatCode>General</c:formatCode>
                <c:ptCount val="3"/>
                <c:pt idx="0">
                  <c:v>27634</c:v>
                </c:pt>
                <c:pt idx="1">
                  <c:v>25097</c:v>
                </c:pt>
                <c:pt idx="2">
                  <c:v>16711</c:v>
                </c:pt>
              </c:numCache>
            </c:numRef>
          </c:val>
          <c:extLst xmlns:c16r2="http://schemas.microsoft.com/office/drawing/2015/06/chart">
            <c:ext xmlns:c16="http://schemas.microsoft.com/office/drawing/2014/chart" uri="{C3380CC4-5D6E-409C-BE32-E72D297353CC}">
              <c16:uniqueId val="{00000000-FF21-4C25-9ACC-960C405543C6}"/>
            </c:ext>
          </c:extLst>
        </c:ser>
        <c:dLbls>
          <c:showVal val="1"/>
        </c:dLbls>
        <c:gapWidth val="75"/>
        <c:axId val="192607744"/>
        <c:axId val="192609280"/>
      </c:barChart>
      <c:lineChart>
        <c:grouping val="standard"/>
        <c:ser>
          <c:idx val="1"/>
          <c:order val="1"/>
          <c:tx>
            <c:strRef>
              <c:f>Лист1!$D$17</c:f>
              <c:strCache>
                <c:ptCount val="1"/>
                <c:pt idx="0">
                  <c:v>Темп приросту, % </c:v>
                </c:pt>
              </c:strCache>
            </c:strRef>
          </c:tx>
          <c:dLbls>
            <c:spPr>
              <a:noFill/>
              <a:ln>
                <a:noFill/>
              </a:ln>
              <a:effectLst/>
            </c:spPr>
            <c:txPr>
              <a:bodyPr/>
              <a:lstStyle/>
              <a:p>
                <a:pPr>
                  <a:defRPr lang="uk-UA"/>
                </a:pPr>
                <a:endParaRPr lang="ru-RU"/>
              </a:p>
            </c:txPr>
            <c:showVal val="1"/>
            <c:extLst xmlns:c16r2="http://schemas.microsoft.com/office/drawing/2015/06/chart">
              <c:ext xmlns:c15="http://schemas.microsoft.com/office/drawing/2012/chart" uri="{CE6537A1-D6FC-4f65-9D91-7224C49458BB}">
                <c15:showLeaderLines val="0"/>
              </c:ext>
            </c:extLst>
          </c:dLbls>
          <c:cat>
            <c:numRef>
              <c:f>Лист1!$E$6:$G$6</c:f>
              <c:numCache>
                <c:formatCode>General</c:formatCode>
                <c:ptCount val="3"/>
                <c:pt idx="0">
                  <c:v>2019</c:v>
                </c:pt>
                <c:pt idx="1">
                  <c:v>2020</c:v>
                </c:pt>
                <c:pt idx="2">
                  <c:v>2021</c:v>
                </c:pt>
              </c:numCache>
            </c:numRef>
          </c:cat>
          <c:val>
            <c:numRef>
              <c:f>Лист1!$E$17:$G$17</c:f>
              <c:numCache>
                <c:formatCode>0.00</c:formatCode>
                <c:ptCount val="3"/>
                <c:pt idx="1">
                  <c:v>-9.1807194036332049</c:v>
                </c:pt>
                <c:pt idx="2">
                  <c:v>-33.414352313025461</c:v>
                </c:pt>
              </c:numCache>
            </c:numRef>
          </c:val>
          <c:extLst xmlns:c16r2="http://schemas.microsoft.com/office/drawing/2015/06/chart">
            <c:ext xmlns:c16="http://schemas.microsoft.com/office/drawing/2014/chart" uri="{C3380CC4-5D6E-409C-BE32-E72D297353CC}">
              <c16:uniqueId val="{00000001-FF21-4C25-9ACC-960C405543C6}"/>
            </c:ext>
          </c:extLst>
        </c:ser>
        <c:marker val="1"/>
        <c:axId val="192616704"/>
        <c:axId val="192615168"/>
      </c:lineChart>
      <c:catAx>
        <c:axId val="192607744"/>
        <c:scaling>
          <c:orientation val="minMax"/>
        </c:scaling>
        <c:axPos val="b"/>
        <c:numFmt formatCode="General" sourceLinked="1"/>
        <c:majorTickMark val="none"/>
        <c:tickLblPos val="nextTo"/>
        <c:txPr>
          <a:bodyPr/>
          <a:lstStyle/>
          <a:p>
            <a:pPr>
              <a:defRPr lang="uk-UA"/>
            </a:pPr>
            <a:endParaRPr lang="ru-RU"/>
          </a:p>
        </c:txPr>
        <c:crossAx val="192609280"/>
        <c:crosses val="autoZero"/>
        <c:auto val="1"/>
        <c:lblAlgn val="ctr"/>
        <c:lblOffset val="100"/>
      </c:catAx>
      <c:valAx>
        <c:axId val="192609280"/>
        <c:scaling>
          <c:orientation val="minMax"/>
        </c:scaling>
        <c:axPos val="l"/>
        <c:numFmt formatCode="General" sourceLinked="1"/>
        <c:majorTickMark val="none"/>
        <c:tickLblPos val="nextTo"/>
        <c:txPr>
          <a:bodyPr/>
          <a:lstStyle/>
          <a:p>
            <a:pPr>
              <a:defRPr lang="uk-UA"/>
            </a:pPr>
            <a:endParaRPr lang="ru-RU"/>
          </a:p>
        </c:txPr>
        <c:crossAx val="192607744"/>
        <c:crosses val="autoZero"/>
        <c:crossBetween val="between"/>
      </c:valAx>
      <c:valAx>
        <c:axId val="192615168"/>
        <c:scaling>
          <c:orientation val="minMax"/>
        </c:scaling>
        <c:axPos val="r"/>
        <c:numFmt formatCode="General" sourceLinked="1"/>
        <c:tickLblPos val="nextTo"/>
        <c:txPr>
          <a:bodyPr/>
          <a:lstStyle/>
          <a:p>
            <a:pPr>
              <a:defRPr lang="uk-UA"/>
            </a:pPr>
            <a:endParaRPr lang="ru-RU"/>
          </a:p>
        </c:txPr>
        <c:crossAx val="192616704"/>
        <c:crosses val="max"/>
        <c:crossBetween val="between"/>
      </c:valAx>
      <c:catAx>
        <c:axId val="192616704"/>
        <c:scaling>
          <c:orientation val="minMax"/>
        </c:scaling>
        <c:delete val="1"/>
        <c:axPos val="b"/>
        <c:numFmt formatCode="General" sourceLinked="1"/>
        <c:tickLblPos val="nextTo"/>
        <c:crossAx val="192615168"/>
        <c:crosses val="autoZero"/>
        <c:auto val="1"/>
        <c:lblAlgn val="ctr"/>
        <c:lblOffset val="100"/>
      </c:catAx>
    </c:plotArea>
    <c:legend>
      <c:legendPos val="b"/>
      <c:txPr>
        <a:bodyPr/>
        <a:lstStyle/>
        <a:p>
          <a:pPr>
            <a:defRPr lang="uk-UA"/>
          </a:pPr>
          <a:endParaRPr lang="ru-RU"/>
        </a:p>
      </c:txPr>
    </c:legend>
    <c:plotVisOnly val="1"/>
    <c:dispBlanksAs val="gap"/>
  </c:chart>
  <c:spPr>
    <a:ln>
      <a:noFill/>
    </a:ln>
  </c:spPr>
  <c:txPr>
    <a:bodyPr/>
    <a:lstStyle/>
    <a:p>
      <a:pPr>
        <a:defRPr>
          <a:latin typeface="Times New Roman" panose="02020603050405020304" pitchFamily="18" charset="0"/>
          <a:cs typeface="Times New Roman" panose="02020603050405020304" pitchFamily="18" charset="0"/>
        </a:defRPr>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style val="17"/>
  <c:chart>
    <c:plotArea>
      <c:layout/>
      <c:barChart>
        <c:barDir val="col"/>
        <c:grouping val="clustered"/>
        <c:ser>
          <c:idx val="0"/>
          <c:order val="0"/>
          <c:tx>
            <c:strRef>
              <c:f>Лист1!$D$24</c:f>
              <c:strCache>
                <c:ptCount val="1"/>
                <c:pt idx="0">
                  <c:v>Чистий фінансовий результат: прибуток</c:v>
                </c:pt>
              </c:strCache>
            </c:strRef>
          </c:tx>
          <c:dLbls>
            <c:spPr>
              <a:noFill/>
              <a:ln>
                <a:noFill/>
              </a:ln>
              <a:effectLst/>
            </c:spPr>
            <c:txPr>
              <a:bodyPr/>
              <a:lstStyle/>
              <a:p>
                <a:pPr>
                  <a:defRPr lang="uk-UA"/>
                </a:pPr>
                <a:endParaRPr lang="ru-RU"/>
              </a:p>
            </c:txPr>
            <c:showVal val="1"/>
            <c:extLst xmlns:c16r2="http://schemas.microsoft.com/office/drawing/2015/06/chart">
              <c:ext xmlns:c15="http://schemas.microsoft.com/office/drawing/2012/chart" uri="{CE6537A1-D6FC-4f65-9D91-7224C49458BB}">
                <c15:showLeaderLines val="0"/>
              </c:ext>
            </c:extLst>
          </c:dLbls>
          <c:cat>
            <c:numRef>
              <c:f>Лист1!$E$6:$G$6</c:f>
              <c:numCache>
                <c:formatCode>General</c:formatCode>
                <c:ptCount val="3"/>
                <c:pt idx="0">
                  <c:v>2019</c:v>
                </c:pt>
                <c:pt idx="1">
                  <c:v>2020</c:v>
                </c:pt>
                <c:pt idx="2">
                  <c:v>2021</c:v>
                </c:pt>
              </c:numCache>
            </c:numRef>
          </c:cat>
          <c:val>
            <c:numRef>
              <c:f>Лист1!$E$24:$G$24</c:f>
              <c:numCache>
                <c:formatCode>General</c:formatCode>
                <c:ptCount val="3"/>
                <c:pt idx="0">
                  <c:v>22080</c:v>
                </c:pt>
                <c:pt idx="1">
                  <c:v>21015</c:v>
                </c:pt>
                <c:pt idx="2">
                  <c:v>14095</c:v>
                </c:pt>
              </c:numCache>
            </c:numRef>
          </c:val>
          <c:extLst xmlns:c16r2="http://schemas.microsoft.com/office/drawing/2015/06/chart">
            <c:ext xmlns:c16="http://schemas.microsoft.com/office/drawing/2014/chart" uri="{C3380CC4-5D6E-409C-BE32-E72D297353CC}">
              <c16:uniqueId val="{00000000-E920-4F1C-A81A-83BF95CB4E1F}"/>
            </c:ext>
          </c:extLst>
        </c:ser>
        <c:dLbls>
          <c:showVal val="1"/>
        </c:dLbls>
        <c:gapWidth val="75"/>
        <c:axId val="192663936"/>
        <c:axId val="192665472"/>
      </c:barChart>
      <c:lineChart>
        <c:grouping val="standard"/>
        <c:ser>
          <c:idx val="1"/>
          <c:order val="1"/>
          <c:tx>
            <c:strRef>
              <c:f>Лист1!$D$25</c:f>
              <c:strCache>
                <c:ptCount val="1"/>
                <c:pt idx="0">
                  <c:v>Темп приросту, % </c:v>
                </c:pt>
              </c:strCache>
            </c:strRef>
          </c:tx>
          <c:dLbls>
            <c:spPr>
              <a:noFill/>
              <a:ln>
                <a:noFill/>
              </a:ln>
              <a:effectLst/>
            </c:spPr>
            <c:txPr>
              <a:bodyPr/>
              <a:lstStyle/>
              <a:p>
                <a:pPr>
                  <a:defRPr lang="uk-UA"/>
                </a:pPr>
                <a:endParaRPr lang="ru-RU"/>
              </a:p>
            </c:txPr>
            <c:showVal val="1"/>
            <c:extLst xmlns:c16r2="http://schemas.microsoft.com/office/drawing/2015/06/chart">
              <c:ext xmlns:c15="http://schemas.microsoft.com/office/drawing/2012/chart" uri="{CE6537A1-D6FC-4f65-9D91-7224C49458BB}">
                <c15:showLeaderLines val="0"/>
              </c:ext>
            </c:extLst>
          </c:dLbls>
          <c:cat>
            <c:numRef>
              <c:f>Лист1!$E$6:$G$6</c:f>
              <c:numCache>
                <c:formatCode>General</c:formatCode>
                <c:ptCount val="3"/>
                <c:pt idx="0">
                  <c:v>2019</c:v>
                </c:pt>
                <c:pt idx="1">
                  <c:v>2020</c:v>
                </c:pt>
                <c:pt idx="2">
                  <c:v>2021</c:v>
                </c:pt>
              </c:numCache>
            </c:numRef>
          </c:cat>
          <c:val>
            <c:numRef>
              <c:f>Лист1!$E$25:$G$25</c:f>
              <c:numCache>
                <c:formatCode>0.00</c:formatCode>
                <c:ptCount val="3"/>
                <c:pt idx="1">
                  <c:v>-4.8233695652173907</c:v>
                </c:pt>
                <c:pt idx="2">
                  <c:v>-32.928860337853919</c:v>
                </c:pt>
              </c:numCache>
            </c:numRef>
          </c:val>
          <c:extLst xmlns:c16r2="http://schemas.microsoft.com/office/drawing/2015/06/chart">
            <c:ext xmlns:c16="http://schemas.microsoft.com/office/drawing/2014/chart" uri="{C3380CC4-5D6E-409C-BE32-E72D297353CC}">
              <c16:uniqueId val="{00000001-E920-4F1C-A81A-83BF95CB4E1F}"/>
            </c:ext>
          </c:extLst>
        </c:ser>
        <c:marker val="1"/>
        <c:axId val="192681088"/>
        <c:axId val="192667008"/>
      </c:lineChart>
      <c:catAx>
        <c:axId val="192663936"/>
        <c:scaling>
          <c:orientation val="minMax"/>
        </c:scaling>
        <c:axPos val="b"/>
        <c:numFmt formatCode="General" sourceLinked="1"/>
        <c:majorTickMark val="none"/>
        <c:tickLblPos val="nextTo"/>
        <c:txPr>
          <a:bodyPr/>
          <a:lstStyle/>
          <a:p>
            <a:pPr>
              <a:defRPr lang="uk-UA"/>
            </a:pPr>
            <a:endParaRPr lang="ru-RU"/>
          </a:p>
        </c:txPr>
        <c:crossAx val="192665472"/>
        <c:crosses val="autoZero"/>
        <c:auto val="1"/>
        <c:lblAlgn val="ctr"/>
        <c:lblOffset val="100"/>
      </c:catAx>
      <c:valAx>
        <c:axId val="192665472"/>
        <c:scaling>
          <c:orientation val="minMax"/>
        </c:scaling>
        <c:axPos val="l"/>
        <c:numFmt formatCode="General" sourceLinked="1"/>
        <c:majorTickMark val="none"/>
        <c:tickLblPos val="nextTo"/>
        <c:txPr>
          <a:bodyPr/>
          <a:lstStyle/>
          <a:p>
            <a:pPr>
              <a:defRPr lang="uk-UA"/>
            </a:pPr>
            <a:endParaRPr lang="ru-RU"/>
          </a:p>
        </c:txPr>
        <c:crossAx val="192663936"/>
        <c:crosses val="autoZero"/>
        <c:crossBetween val="between"/>
      </c:valAx>
      <c:valAx>
        <c:axId val="192667008"/>
        <c:scaling>
          <c:orientation val="minMax"/>
        </c:scaling>
        <c:axPos val="r"/>
        <c:numFmt formatCode="General" sourceLinked="1"/>
        <c:tickLblPos val="nextTo"/>
        <c:txPr>
          <a:bodyPr/>
          <a:lstStyle/>
          <a:p>
            <a:pPr>
              <a:defRPr lang="uk-UA"/>
            </a:pPr>
            <a:endParaRPr lang="ru-RU"/>
          </a:p>
        </c:txPr>
        <c:crossAx val="192681088"/>
        <c:crosses val="max"/>
        <c:crossBetween val="between"/>
      </c:valAx>
      <c:catAx>
        <c:axId val="192681088"/>
        <c:scaling>
          <c:orientation val="minMax"/>
        </c:scaling>
        <c:delete val="1"/>
        <c:axPos val="b"/>
        <c:numFmt formatCode="General" sourceLinked="1"/>
        <c:tickLblPos val="nextTo"/>
        <c:crossAx val="192667008"/>
        <c:crosses val="autoZero"/>
        <c:auto val="1"/>
        <c:lblAlgn val="ctr"/>
        <c:lblOffset val="100"/>
      </c:catAx>
    </c:plotArea>
    <c:legend>
      <c:legendPos val="b"/>
      <c:txPr>
        <a:bodyPr/>
        <a:lstStyle/>
        <a:p>
          <a:pPr>
            <a:defRPr lang="uk-UA"/>
          </a:pPr>
          <a:endParaRPr lang="ru-RU"/>
        </a:p>
      </c:txPr>
    </c:legend>
    <c:plotVisOnly val="1"/>
    <c:dispBlanksAs val="gap"/>
  </c:chart>
  <c:spPr>
    <a:ln>
      <a:noFill/>
    </a:ln>
  </c:spPr>
  <c:txPr>
    <a:bodyPr/>
    <a:lstStyle/>
    <a:p>
      <a:pPr>
        <a:defRPr>
          <a:latin typeface="Times New Roman" panose="02020603050405020304" pitchFamily="18" charset="0"/>
          <a:cs typeface="Times New Roman" panose="02020603050405020304" pitchFamily="18" charset="0"/>
        </a:defRPr>
      </a:pPr>
      <a:endParaRPr lang="ru-RU"/>
    </a:p>
  </c:txPr>
  <c:externalData r:id="rId1"/>
</c:chartSpac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D1660E1-8046-40B1-BCD4-8F5C91DDBFE7}" type="doc">
      <dgm:prSet loTypeId="urn:microsoft.com/office/officeart/2005/8/layout/orgChart1" loCatId="hierarchy" qsTypeId="urn:microsoft.com/office/officeart/2005/8/quickstyle/3d3" qsCatId="3D" csTypeId="urn:microsoft.com/office/officeart/2005/8/colors/accent0_1" csCatId="mainScheme" phldr="1"/>
      <dgm:spPr/>
      <dgm:t>
        <a:bodyPr/>
        <a:lstStyle/>
        <a:p>
          <a:endParaRPr lang="uk-UA"/>
        </a:p>
      </dgm:t>
    </dgm:pt>
    <dgm:pt modelId="{D1521D16-C56B-4B78-B622-009C36547232}">
      <dgm:prSet phldrT="[Текст]" custT="1"/>
      <dgm:spPr/>
      <dgm:t>
        <a:bodyPr/>
        <a:lstStyle/>
        <a:p>
          <a:r>
            <a:rPr lang="uk-UA" sz="1050">
              <a:latin typeface="Times New Roman" panose="02020603050405020304" pitchFamily="18" charset="0"/>
              <a:cs typeface="Times New Roman" panose="02020603050405020304" pitchFamily="18" charset="0"/>
            </a:rPr>
            <a:t>Маркетингова стратегія підприємства </a:t>
          </a:r>
        </a:p>
      </dgm:t>
    </dgm:pt>
    <dgm:pt modelId="{3312FD71-DDC3-425B-879B-B9746B656170}" type="parTrans" cxnId="{9611F55E-AEF6-4C24-9F44-5FE376D662AC}">
      <dgm:prSet/>
      <dgm:spPr/>
      <dgm:t>
        <a:bodyPr/>
        <a:lstStyle/>
        <a:p>
          <a:endParaRPr lang="uk-UA"/>
        </a:p>
      </dgm:t>
    </dgm:pt>
    <dgm:pt modelId="{AA6D86C9-7132-473D-A299-C46B8C3FEF66}" type="sibTrans" cxnId="{9611F55E-AEF6-4C24-9F44-5FE376D662AC}">
      <dgm:prSet/>
      <dgm:spPr/>
      <dgm:t>
        <a:bodyPr/>
        <a:lstStyle/>
        <a:p>
          <a:endParaRPr lang="uk-UA"/>
        </a:p>
      </dgm:t>
    </dgm:pt>
    <dgm:pt modelId="{7CC17D27-79A9-452F-AC06-6353B0D03CF9}">
      <dgm:prSet phldrT="[Текст]" custT="1"/>
      <dgm:spPr/>
      <dgm:t>
        <a:bodyPr/>
        <a:lstStyle/>
        <a:p>
          <a:r>
            <a:rPr lang="uk-UA" sz="1050">
              <a:latin typeface="Times New Roman" panose="02020603050405020304" pitchFamily="18" charset="0"/>
              <a:cs typeface="Times New Roman" panose="02020603050405020304" pitchFamily="18" charset="0"/>
            </a:rPr>
            <a:t>засіб досягнення маркетингових цілей підприємства</a:t>
          </a:r>
        </a:p>
      </dgm:t>
    </dgm:pt>
    <dgm:pt modelId="{586D8FA0-EED5-4D52-B0D3-5EEC202481BD}" type="parTrans" cxnId="{3F2BE7FE-5B04-424B-88A0-8202F07A3361}">
      <dgm:prSet/>
      <dgm:spPr/>
      <dgm:t>
        <a:bodyPr/>
        <a:lstStyle/>
        <a:p>
          <a:endParaRPr lang="uk-UA"/>
        </a:p>
      </dgm:t>
    </dgm:pt>
    <dgm:pt modelId="{97ABE706-A56C-434F-AEAB-20E0AB9D311E}" type="sibTrans" cxnId="{3F2BE7FE-5B04-424B-88A0-8202F07A3361}">
      <dgm:prSet/>
      <dgm:spPr/>
      <dgm:t>
        <a:bodyPr/>
        <a:lstStyle/>
        <a:p>
          <a:endParaRPr lang="uk-UA"/>
        </a:p>
      </dgm:t>
    </dgm:pt>
    <dgm:pt modelId="{9EA6FD3F-7302-43B8-9946-3F9959E41752}">
      <dgm:prSet custT="1"/>
      <dgm:spPr/>
      <dgm:t>
        <a:bodyPr/>
        <a:lstStyle/>
        <a:p>
          <a:r>
            <a:rPr lang="uk-UA" sz="1050">
              <a:latin typeface="Times New Roman" panose="02020603050405020304" pitchFamily="18" charset="0"/>
              <a:cs typeface="Times New Roman" panose="02020603050405020304" pitchFamily="18" charset="0"/>
            </a:rPr>
            <a:t>система організаційно-технічних і фінансових заходів для активного впливу на попит і пропозицію </a:t>
          </a:r>
        </a:p>
      </dgm:t>
    </dgm:pt>
    <dgm:pt modelId="{3C352926-3114-4CDF-9CA1-2929106E23ED}" type="parTrans" cxnId="{61D12BB5-FEBF-4265-B2F5-8B6011749222}">
      <dgm:prSet/>
      <dgm:spPr/>
      <dgm:t>
        <a:bodyPr/>
        <a:lstStyle/>
        <a:p>
          <a:endParaRPr lang="uk-UA"/>
        </a:p>
      </dgm:t>
    </dgm:pt>
    <dgm:pt modelId="{07134E7F-CCA3-4DB6-90F3-2F53171144EC}" type="sibTrans" cxnId="{61D12BB5-FEBF-4265-B2F5-8B6011749222}">
      <dgm:prSet/>
      <dgm:spPr/>
      <dgm:t>
        <a:bodyPr/>
        <a:lstStyle/>
        <a:p>
          <a:endParaRPr lang="uk-UA"/>
        </a:p>
      </dgm:t>
    </dgm:pt>
    <dgm:pt modelId="{7FDED267-8F06-451C-B5F6-5EC52C04806F}">
      <dgm:prSet custT="1"/>
      <dgm:spPr/>
      <dgm:t>
        <a:bodyPr/>
        <a:lstStyle/>
        <a:p>
          <a:r>
            <a:rPr lang="uk-UA" sz="1050">
              <a:latin typeface="Times New Roman" panose="02020603050405020304" pitchFamily="18" charset="0"/>
              <a:cs typeface="Times New Roman" panose="02020603050405020304" pitchFamily="18" charset="0"/>
            </a:rPr>
            <a:t>програма (план) дій метод (засіб) впливу на цільових споживачів</a:t>
          </a:r>
        </a:p>
      </dgm:t>
    </dgm:pt>
    <dgm:pt modelId="{638A3C41-0440-4A1A-9B90-7EF797D19106}" type="parTrans" cxnId="{5ED47BA3-D823-4E7D-83AC-F83318607A80}">
      <dgm:prSet/>
      <dgm:spPr/>
      <dgm:t>
        <a:bodyPr/>
        <a:lstStyle/>
        <a:p>
          <a:endParaRPr lang="uk-UA"/>
        </a:p>
      </dgm:t>
    </dgm:pt>
    <dgm:pt modelId="{03D6F7CB-F50E-4C63-B744-307475680512}" type="sibTrans" cxnId="{5ED47BA3-D823-4E7D-83AC-F83318607A80}">
      <dgm:prSet/>
      <dgm:spPr/>
      <dgm:t>
        <a:bodyPr/>
        <a:lstStyle/>
        <a:p>
          <a:endParaRPr lang="uk-UA"/>
        </a:p>
      </dgm:t>
    </dgm:pt>
    <dgm:pt modelId="{097F1801-F90F-4E4D-B1F0-F437F98CC0D5}">
      <dgm:prSet custT="1"/>
      <dgm:spPr/>
      <dgm:t>
        <a:bodyPr/>
        <a:lstStyle/>
        <a:p>
          <a:r>
            <a:rPr lang="uk-UA" sz="1050">
              <a:latin typeface="Times New Roman" panose="02020603050405020304" pitchFamily="18" charset="0"/>
              <a:cs typeface="Times New Roman" panose="02020603050405020304" pitchFamily="18" charset="0"/>
            </a:rPr>
            <a:t>довго- та середньострокові рішення щодо елементів комплексу маркетингу</a:t>
          </a:r>
        </a:p>
      </dgm:t>
    </dgm:pt>
    <dgm:pt modelId="{6691C42E-9F8A-4DE0-906C-A4DAA1576C30}" type="parTrans" cxnId="{F63DDAB0-881A-4185-B259-0FA78BC0F9A9}">
      <dgm:prSet/>
      <dgm:spPr/>
      <dgm:t>
        <a:bodyPr/>
        <a:lstStyle/>
        <a:p>
          <a:endParaRPr lang="uk-UA"/>
        </a:p>
      </dgm:t>
    </dgm:pt>
    <dgm:pt modelId="{CDF0D9D6-B1BE-4578-AE1D-0B2F0CFF32E6}" type="sibTrans" cxnId="{F63DDAB0-881A-4185-B259-0FA78BC0F9A9}">
      <dgm:prSet/>
      <dgm:spPr/>
      <dgm:t>
        <a:bodyPr/>
        <a:lstStyle/>
        <a:p>
          <a:endParaRPr lang="uk-UA"/>
        </a:p>
      </dgm:t>
    </dgm:pt>
    <dgm:pt modelId="{4DD837E8-36A0-4BE6-BFB1-A6937E67AEED}" type="pres">
      <dgm:prSet presAssocID="{2D1660E1-8046-40B1-BCD4-8F5C91DDBFE7}" presName="hierChild1" presStyleCnt="0">
        <dgm:presLayoutVars>
          <dgm:orgChart val="1"/>
          <dgm:chPref val="1"/>
          <dgm:dir/>
          <dgm:animOne val="branch"/>
          <dgm:animLvl val="lvl"/>
          <dgm:resizeHandles/>
        </dgm:presLayoutVars>
      </dgm:prSet>
      <dgm:spPr/>
      <dgm:t>
        <a:bodyPr/>
        <a:lstStyle/>
        <a:p>
          <a:endParaRPr lang="ru-RU"/>
        </a:p>
      </dgm:t>
    </dgm:pt>
    <dgm:pt modelId="{AC31672D-EEAB-4C8D-BA45-A09E71E1F737}" type="pres">
      <dgm:prSet presAssocID="{D1521D16-C56B-4B78-B622-009C36547232}" presName="hierRoot1" presStyleCnt="0">
        <dgm:presLayoutVars>
          <dgm:hierBranch val="init"/>
        </dgm:presLayoutVars>
      </dgm:prSet>
      <dgm:spPr/>
    </dgm:pt>
    <dgm:pt modelId="{B733AF1A-E8F8-42A6-B43A-5EA0836F4A1E}" type="pres">
      <dgm:prSet presAssocID="{D1521D16-C56B-4B78-B622-009C36547232}" presName="rootComposite1" presStyleCnt="0"/>
      <dgm:spPr/>
    </dgm:pt>
    <dgm:pt modelId="{25A79B39-2C62-4322-B6CA-D215E17CB512}" type="pres">
      <dgm:prSet presAssocID="{D1521D16-C56B-4B78-B622-009C36547232}" presName="rootText1" presStyleLbl="node0" presStyleIdx="0" presStyleCnt="1" custScaleY="132150">
        <dgm:presLayoutVars>
          <dgm:chPref val="3"/>
        </dgm:presLayoutVars>
      </dgm:prSet>
      <dgm:spPr/>
      <dgm:t>
        <a:bodyPr/>
        <a:lstStyle/>
        <a:p>
          <a:endParaRPr lang="ru-RU"/>
        </a:p>
      </dgm:t>
    </dgm:pt>
    <dgm:pt modelId="{030ECC37-6F88-4E2C-95D8-26A8930465A6}" type="pres">
      <dgm:prSet presAssocID="{D1521D16-C56B-4B78-B622-009C36547232}" presName="rootConnector1" presStyleLbl="node1" presStyleIdx="0" presStyleCnt="0"/>
      <dgm:spPr/>
      <dgm:t>
        <a:bodyPr/>
        <a:lstStyle/>
        <a:p>
          <a:endParaRPr lang="ru-RU"/>
        </a:p>
      </dgm:t>
    </dgm:pt>
    <dgm:pt modelId="{C40B8958-4AE6-4E89-BF99-2319736DADE3}" type="pres">
      <dgm:prSet presAssocID="{D1521D16-C56B-4B78-B622-009C36547232}" presName="hierChild2" presStyleCnt="0"/>
      <dgm:spPr/>
    </dgm:pt>
    <dgm:pt modelId="{20925531-575F-49C4-AA5B-4EE46F5A7D4B}" type="pres">
      <dgm:prSet presAssocID="{586D8FA0-EED5-4D52-B0D3-5EEC202481BD}" presName="Name37" presStyleLbl="parChTrans1D2" presStyleIdx="0" presStyleCnt="4"/>
      <dgm:spPr/>
      <dgm:t>
        <a:bodyPr/>
        <a:lstStyle/>
        <a:p>
          <a:endParaRPr lang="ru-RU"/>
        </a:p>
      </dgm:t>
    </dgm:pt>
    <dgm:pt modelId="{0E30B146-0CCD-4954-9053-27FFFB51EA4F}" type="pres">
      <dgm:prSet presAssocID="{7CC17D27-79A9-452F-AC06-6353B0D03CF9}" presName="hierRoot2" presStyleCnt="0">
        <dgm:presLayoutVars>
          <dgm:hierBranch val="init"/>
        </dgm:presLayoutVars>
      </dgm:prSet>
      <dgm:spPr/>
    </dgm:pt>
    <dgm:pt modelId="{A0AD6A2F-3EF1-4049-9234-366AD8AC6973}" type="pres">
      <dgm:prSet presAssocID="{7CC17D27-79A9-452F-AC06-6353B0D03CF9}" presName="rootComposite" presStyleCnt="0"/>
      <dgm:spPr/>
    </dgm:pt>
    <dgm:pt modelId="{094BCC27-854E-4AE4-8BEA-C9C1D1B767F8}" type="pres">
      <dgm:prSet presAssocID="{7CC17D27-79A9-452F-AC06-6353B0D03CF9}" presName="rootText" presStyleLbl="node2" presStyleIdx="0" presStyleCnt="4" custScaleY="132150">
        <dgm:presLayoutVars>
          <dgm:chPref val="3"/>
        </dgm:presLayoutVars>
      </dgm:prSet>
      <dgm:spPr/>
      <dgm:t>
        <a:bodyPr/>
        <a:lstStyle/>
        <a:p>
          <a:endParaRPr lang="ru-RU"/>
        </a:p>
      </dgm:t>
    </dgm:pt>
    <dgm:pt modelId="{7CAC0039-C509-44FD-BA54-6F90C4A88B60}" type="pres">
      <dgm:prSet presAssocID="{7CC17D27-79A9-452F-AC06-6353B0D03CF9}" presName="rootConnector" presStyleLbl="node2" presStyleIdx="0" presStyleCnt="4"/>
      <dgm:spPr/>
      <dgm:t>
        <a:bodyPr/>
        <a:lstStyle/>
        <a:p>
          <a:endParaRPr lang="ru-RU"/>
        </a:p>
      </dgm:t>
    </dgm:pt>
    <dgm:pt modelId="{02C319B8-0D62-4DB1-96AD-F2C02B2AE78F}" type="pres">
      <dgm:prSet presAssocID="{7CC17D27-79A9-452F-AC06-6353B0D03CF9}" presName="hierChild4" presStyleCnt="0"/>
      <dgm:spPr/>
    </dgm:pt>
    <dgm:pt modelId="{A352CF98-3D61-4076-8E15-394542D5B555}" type="pres">
      <dgm:prSet presAssocID="{7CC17D27-79A9-452F-AC06-6353B0D03CF9}" presName="hierChild5" presStyleCnt="0"/>
      <dgm:spPr/>
    </dgm:pt>
    <dgm:pt modelId="{ECE4E74F-AA82-40C4-B3B0-DE33114E4316}" type="pres">
      <dgm:prSet presAssocID="{3C352926-3114-4CDF-9CA1-2929106E23ED}" presName="Name37" presStyleLbl="parChTrans1D2" presStyleIdx="1" presStyleCnt="4"/>
      <dgm:spPr/>
      <dgm:t>
        <a:bodyPr/>
        <a:lstStyle/>
        <a:p>
          <a:endParaRPr lang="ru-RU"/>
        </a:p>
      </dgm:t>
    </dgm:pt>
    <dgm:pt modelId="{7BA2B87E-C530-42A4-819A-3FD6D9D5AF2C}" type="pres">
      <dgm:prSet presAssocID="{9EA6FD3F-7302-43B8-9946-3F9959E41752}" presName="hierRoot2" presStyleCnt="0">
        <dgm:presLayoutVars>
          <dgm:hierBranch val="init"/>
        </dgm:presLayoutVars>
      </dgm:prSet>
      <dgm:spPr/>
    </dgm:pt>
    <dgm:pt modelId="{8B739045-78E4-4AF9-A5A3-335572550A4B}" type="pres">
      <dgm:prSet presAssocID="{9EA6FD3F-7302-43B8-9946-3F9959E41752}" presName="rootComposite" presStyleCnt="0"/>
      <dgm:spPr/>
    </dgm:pt>
    <dgm:pt modelId="{770FE601-F128-4FE3-B46D-F2948F7661D2}" type="pres">
      <dgm:prSet presAssocID="{9EA6FD3F-7302-43B8-9946-3F9959E41752}" presName="rootText" presStyleLbl="node2" presStyleIdx="1" presStyleCnt="4" custScaleX="114942" custScaleY="132150">
        <dgm:presLayoutVars>
          <dgm:chPref val="3"/>
        </dgm:presLayoutVars>
      </dgm:prSet>
      <dgm:spPr/>
      <dgm:t>
        <a:bodyPr/>
        <a:lstStyle/>
        <a:p>
          <a:endParaRPr lang="ru-RU"/>
        </a:p>
      </dgm:t>
    </dgm:pt>
    <dgm:pt modelId="{68B62585-7722-4130-AC9F-B43871118A32}" type="pres">
      <dgm:prSet presAssocID="{9EA6FD3F-7302-43B8-9946-3F9959E41752}" presName="rootConnector" presStyleLbl="node2" presStyleIdx="1" presStyleCnt="4"/>
      <dgm:spPr/>
      <dgm:t>
        <a:bodyPr/>
        <a:lstStyle/>
        <a:p>
          <a:endParaRPr lang="ru-RU"/>
        </a:p>
      </dgm:t>
    </dgm:pt>
    <dgm:pt modelId="{1E35322F-E9C5-4061-8313-1B03983921E7}" type="pres">
      <dgm:prSet presAssocID="{9EA6FD3F-7302-43B8-9946-3F9959E41752}" presName="hierChild4" presStyleCnt="0"/>
      <dgm:spPr/>
    </dgm:pt>
    <dgm:pt modelId="{BDED4551-47CF-4A0C-A03F-A71C0446FD10}" type="pres">
      <dgm:prSet presAssocID="{9EA6FD3F-7302-43B8-9946-3F9959E41752}" presName="hierChild5" presStyleCnt="0"/>
      <dgm:spPr/>
    </dgm:pt>
    <dgm:pt modelId="{551BCEFF-0C2B-471C-AC33-9E0E261607E2}" type="pres">
      <dgm:prSet presAssocID="{638A3C41-0440-4A1A-9B90-7EF797D19106}" presName="Name37" presStyleLbl="parChTrans1D2" presStyleIdx="2" presStyleCnt="4"/>
      <dgm:spPr/>
      <dgm:t>
        <a:bodyPr/>
        <a:lstStyle/>
        <a:p>
          <a:endParaRPr lang="ru-RU"/>
        </a:p>
      </dgm:t>
    </dgm:pt>
    <dgm:pt modelId="{EDF0355E-B65C-480F-A695-9879D397CBE8}" type="pres">
      <dgm:prSet presAssocID="{7FDED267-8F06-451C-B5F6-5EC52C04806F}" presName="hierRoot2" presStyleCnt="0">
        <dgm:presLayoutVars>
          <dgm:hierBranch val="init"/>
        </dgm:presLayoutVars>
      </dgm:prSet>
      <dgm:spPr/>
    </dgm:pt>
    <dgm:pt modelId="{EB776DE0-D64B-4A3D-A578-5506B7E5E54B}" type="pres">
      <dgm:prSet presAssocID="{7FDED267-8F06-451C-B5F6-5EC52C04806F}" presName="rootComposite" presStyleCnt="0"/>
      <dgm:spPr/>
    </dgm:pt>
    <dgm:pt modelId="{074141E2-089A-4C77-97C6-6E4B70A5ADE8}" type="pres">
      <dgm:prSet presAssocID="{7FDED267-8F06-451C-B5F6-5EC52C04806F}" presName="rootText" presStyleLbl="node2" presStyleIdx="2" presStyleCnt="4" custScaleY="132150">
        <dgm:presLayoutVars>
          <dgm:chPref val="3"/>
        </dgm:presLayoutVars>
      </dgm:prSet>
      <dgm:spPr/>
      <dgm:t>
        <a:bodyPr/>
        <a:lstStyle/>
        <a:p>
          <a:endParaRPr lang="ru-RU"/>
        </a:p>
      </dgm:t>
    </dgm:pt>
    <dgm:pt modelId="{4F6DC5B0-FE43-49D4-8827-74941CC41D70}" type="pres">
      <dgm:prSet presAssocID="{7FDED267-8F06-451C-B5F6-5EC52C04806F}" presName="rootConnector" presStyleLbl="node2" presStyleIdx="2" presStyleCnt="4"/>
      <dgm:spPr/>
      <dgm:t>
        <a:bodyPr/>
        <a:lstStyle/>
        <a:p>
          <a:endParaRPr lang="ru-RU"/>
        </a:p>
      </dgm:t>
    </dgm:pt>
    <dgm:pt modelId="{BAED2A80-EA8C-46F7-9CEF-B23D2B5ECE58}" type="pres">
      <dgm:prSet presAssocID="{7FDED267-8F06-451C-B5F6-5EC52C04806F}" presName="hierChild4" presStyleCnt="0"/>
      <dgm:spPr/>
    </dgm:pt>
    <dgm:pt modelId="{7056A7FB-2F7B-4FAE-B5A9-7EAC3BE12AAC}" type="pres">
      <dgm:prSet presAssocID="{7FDED267-8F06-451C-B5F6-5EC52C04806F}" presName="hierChild5" presStyleCnt="0"/>
      <dgm:spPr/>
    </dgm:pt>
    <dgm:pt modelId="{9676CDA1-45C4-4772-A16E-AD5ACC9B183D}" type="pres">
      <dgm:prSet presAssocID="{6691C42E-9F8A-4DE0-906C-A4DAA1576C30}" presName="Name37" presStyleLbl="parChTrans1D2" presStyleIdx="3" presStyleCnt="4"/>
      <dgm:spPr/>
      <dgm:t>
        <a:bodyPr/>
        <a:lstStyle/>
        <a:p>
          <a:endParaRPr lang="ru-RU"/>
        </a:p>
      </dgm:t>
    </dgm:pt>
    <dgm:pt modelId="{E9BA09F8-34EC-4B7E-B5EF-BD221C25D69D}" type="pres">
      <dgm:prSet presAssocID="{097F1801-F90F-4E4D-B1F0-F437F98CC0D5}" presName="hierRoot2" presStyleCnt="0">
        <dgm:presLayoutVars>
          <dgm:hierBranch val="init"/>
        </dgm:presLayoutVars>
      </dgm:prSet>
      <dgm:spPr/>
    </dgm:pt>
    <dgm:pt modelId="{EDD40D4A-41FC-4380-A009-E8A7BEFADB89}" type="pres">
      <dgm:prSet presAssocID="{097F1801-F90F-4E4D-B1F0-F437F98CC0D5}" presName="rootComposite" presStyleCnt="0"/>
      <dgm:spPr/>
    </dgm:pt>
    <dgm:pt modelId="{D2A40CC9-61D7-44F3-8A5B-0D207028FF65}" type="pres">
      <dgm:prSet presAssocID="{097F1801-F90F-4E4D-B1F0-F437F98CC0D5}" presName="rootText" presStyleLbl="node2" presStyleIdx="3" presStyleCnt="4" custScaleY="132150">
        <dgm:presLayoutVars>
          <dgm:chPref val="3"/>
        </dgm:presLayoutVars>
      </dgm:prSet>
      <dgm:spPr/>
      <dgm:t>
        <a:bodyPr/>
        <a:lstStyle/>
        <a:p>
          <a:endParaRPr lang="ru-RU"/>
        </a:p>
      </dgm:t>
    </dgm:pt>
    <dgm:pt modelId="{F0AE47A5-6AFE-4CAA-8F99-C7C8CC73C112}" type="pres">
      <dgm:prSet presAssocID="{097F1801-F90F-4E4D-B1F0-F437F98CC0D5}" presName="rootConnector" presStyleLbl="node2" presStyleIdx="3" presStyleCnt="4"/>
      <dgm:spPr/>
      <dgm:t>
        <a:bodyPr/>
        <a:lstStyle/>
        <a:p>
          <a:endParaRPr lang="ru-RU"/>
        </a:p>
      </dgm:t>
    </dgm:pt>
    <dgm:pt modelId="{3122F226-E5DB-46CC-BE93-CF5EF48A0FA3}" type="pres">
      <dgm:prSet presAssocID="{097F1801-F90F-4E4D-B1F0-F437F98CC0D5}" presName="hierChild4" presStyleCnt="0"/>
      <dgm:spPr/>
    </dgm:pt>
    <dgm:pt modelId="{45D8BAB2-468B-4CD2-A1F2-BE675CA9E958}" type="pres">
      <dgm:prSet presAssocID="{097F1801-F90F-4E4D-B1F0-F437F98CC0D5}" presName="hierChild5" presStyleCnt="0"/>
      <dgm:spPr/>
    </dgm:pt>
    <dgm:pt modelId="{067DF896-C1DE-4158-A944-117E80E1A67D}" type="pres">
      <dgm:prSet presAssocID="{D1521D16-C56B-4B78-B622-009C36547232}" presName="hierChild3" presStyleCnt="0"/>
      <dgm:spPr/>
    </dgm:pt>
  </dgm:ptLst>
  <dgm:cxnLst>
    <dgm:cxn modelId="{8ED10C2D-D1FC-4999-897B-7B36D00FDF2A}" type="presOf" srcId="{9EA6FD3F-7302-43B8-9946-3F9959E41752}" destId="{770FE601-F128-4FE3-B46D-F2948F7661D2}" srcOrd="0" destOrd="0" presId="urn:microsoft.com/office/officeart/2005/8/layout/orgChart1"/>
    <dgm:cxn modelId="{19E4068E-A43B-4D38-92C7-27BAD29241C2}" type="presOf" srcId="{6691C42E-9F8A-4DE0-906C-A4DAA1576C30}" destId="{9676CDA1-45C4-4772-A16E-AD5ACC9B183D}" srcOrd="0" destOrd="0" presId="urn:microsoft.com/office/officeart/2005/8/layout/orgChart1"/>
    <dgm:cxn modelId="{4D257ABB-0486-4373-934C-C22CC2138184}" type="presOf" srcId="{097F1801-F90F-4E4D-B1F0-F437F98CC0D5}" destId="{F0AE47A5-6AFE-4CAA-8F99-C7C8CC73C112}" srcOrd="1" destOrd="0" presId="urn:microsoft.com/office/officeart/2005/8/layout/orgChart1"/>
    <dgm:cxn modelId="{1B007342-8D72-48D4-849B-FCDF44082D8C}" type="presOf" srcId="{7FDED267-8F06-451C-B5F6-5EC52C04806F}" destId="{4F6DC5B0-FE43-49D4-8827-74941CC41D70}" srcOrd="1" destOrd="0" presId="urn:microsoft.com/office/officeart/2005/8/layout/orgChart1"/>
    <dgm:cxn modelId="{61D12BB5-FEBF-4265-B2F5-8B6011749222}" srcId="{D1521D16-C56B-4B78-B622-009C36547232}" destId="{9EA6FD3F-7302-43B8-9946-3F9959E41752}" srcOrd="1" destOrd="0" parTransId="{3C352926-3114-4CDF-9CA1-2929106E23ED}" sibTransId="{07134E7F-CCA3-4DB6-90F3-2F53171144EC}"/>
    <dgm:cxn modelId="{78177008-ED55-434D-8DE1-DFE84F94DE4B}" type="presOf" srcId="{7FDED267-8F06-451C-B5F6-5EC52C04806F}" destId="{074141E2-089A-4C77-97C6-6E4B70A5ADE8}" srcOrd="0" destOrd="0" presId="urn:microsoft.com/office/officeart/2005/8/layout/orgChart1"/>
    <dgm:cxn modelId="{9452CBD9-A62D-48C7-A008-73BA2BA00CF5}" type="presOf" srcId="{D1521D16-C56B-4B78-B622-009C36547232}" destId="{25A79B39-2C62-4322-B6CA-D215E17CB512}" srcOrd="0" destOrd="0" presId="urn:microsoft.com/office/officeart/2005/8/layout/orgChart1"/>
    <dgm:cxn modelId="{60FD3717-175F-4A7D-9894-6D98BBE2DD61}" type="presOf" srcId="{3C352926-3114-4CDF-9CA1-2929106E23ED}" destId="{ECE4E74F-AA82-40C4-B3B0-DE33114E4316}" srcOrd="0" destOrd="0" presId="urn:microsoft.com/office/officeart/2005/8/layout/orgChart1"/>
    <dgm:cxn modelId="{F63DDAB0-881A-4185-B259-0FA78BC0F9A9}" srcId="{D1521D16-C56B-4B78-B622-009C36547232}" destId="{097F1801-F90F-4E4D-B1F0-F437F98CC0D5}" srcOrd="3" destOrd="0" parTransId="{6691C42E-9F8A-4DE0-906C-A4DAA1576C30}" sibTransId="{CDF0D9D6-B1BE-4578-AE1D-0B2F0CFF32E6}"/>
    <dgm:cxn modelId="{571140AB-D992-4A89-A9A0-872FBC1CC0B7}" type="presOf" srcId="{7CC17D27-79A9-452F-AC06-6353B0D03CF9}" destId="{094BCC27-854E-4AE4-8BEA-C9C1D1B767F8}" srcOrd="0" destOrd="0" presId="urn:microsoft.com/office/officeart/2005/8/layout/orgChart1"/>
    <dgm:cxn modelId="{3F2BE7FE-5B04-424B-88A0-8202F07A3361}" srcId="{D1521D16-C56B-4B78-B622-009C36547232}" destId="{7CC17D27-79A9-452F-AC06-6353B0D03CF9}" srcOrd="0" destOrd="0" parTransId="{586D8FA0-EED5-4D52-B0D3-5EEC202481BD}" sibTransId="{97ABE706-A56C-434F-AEAB-20E0AB9D311E}"/>
    <dgm:cxn modelId="{5ED47BA3-D823-4E7D-83AC-F83318607A80}" srcId="{D1521D16-C56B-4B78-B622-009C36547232}" destId="{7FDED267-8F06-451C-B5F6-5EC52C04806F}" srcOrd="2" destOrd="0" parTransId="{638A3C41-0440-4A1A-9B90-7EF797D19106}" sibTransId="{03D6F7CB-F50E-4C63-B744-307475680512}"/>
    <dgm:cxn modelId="{E60FF7DF-84D0-48D1-BA74-8C3E9355CC19}" type="presOf" srcId="{D1521D16-C56B-4B78-B622-009C36547232}" destId="{030ECC37-6F88-4E2C-95D8-26A8930465A6}" srcOrd="1" destOrd="0" presId="urn:microsoft.com/office/officeart/2005/8/layout/orgChart1"/>
    <dgm:cxn modelId="{DCD5EA2F-E07F-4FF1-B122-2F517A7A03FF}" type="presOf" srcId="{9EA6FD3F-7302-43B8-9946-3F9959E41752}" destId="{68B62585-7722-4130-AC9F-B43871118A32}" srcOrd="1" destOrd="0" presId="urn:microsoft.com/office/officeart/2005/8/layout/orgChart1"/>
    <dgm:cxn modelId="{59741729-70D8-4F4B-94AC-B08175E2B62B}" type="presOf" srcId="{638A3C41-0440-4A1A-9B90-7EF797D19106}" destId="{551BCEFF-0C2B-471C-AC33-9E0E261607E2}" srcOrd="0" destOrd="0" presId="urn:microsoft.com/office/officeart/2005/8/layout/orgChart1"/>
    <dgm:cxn modelId="{B92F0BD5-CEF4-489D-A50A-1EA57CFB60DC}" type="presOf" srcId="{2D1660E1-8046-40B1-BCD4-8F5C91DDBFE7}" destId="{4DD837E8-36A0-4BE6-BFB1-A6937E67AEED}" srcOrd="0" destOrd="0" presId="urn:microsoft.com/office/officeart/2005/8/layout/orgChart1"/>
    <dgm:cxn modelId="{2748ACBB-A009-40A7-BD09-C372AB98E6B0}" type="presOf" srcId="{097F1801-F90F-4E4D-B1F0-F437F98CC0D5}" destId="{D2A40CC9-61D7-44F3-8A5B-0D207028FF65}" srcOrd="0" destOrd="0" presId="urn:microsoft.com/office/officeart/2005/8/layout/orgChart1"/>
    <dgm:cxn modelId="{C224DBCD-DC72-4386-81DC-6DCCDC138560}" type="presOf" srcId="{7CC17D27-79A9-452F-AC06-6353B0D03CF9}" destId="{7CAC0039-C509-44FD-BA54-6F90C4A88B60}" srcOrd="1" destOrd="0" presId="urn:microsoft.com/office/officeart/2005/8/layout/orgChart1"/>
    <dgm:cxn modelId="{9611F55E-AEF6-4C24-9F44-5FE376D662AC}" srcId="{2D1660E1-8046-40B1-BCD4-8F5C91DDBFE7}" destId="{D1521D16-C56B-4B78-B622-009C36547232}" srcOrd="0" destOrd="0" parTransId="{3312FD71-DDC3-425B-879B-B9746B656170}" sibTransId="{AA6D86C9-7132-473D-A299-C46B8C3FEF66}"/>
    <dgm:cxn modelId="{79859EE5-E5FA-40C0-93E8-B6A759509E05}" type="presOf" srcId="{586D8FA0-EED5-4D52-B0D3-5EEC202481BD}" destId="{20925531-575F-49C4-AA5B-4EE46F5A7D4B}" srcOrd="0" destOrd="0" presId="urn:microsoft.com/office/officeart/2005/8/layout/orgChart1"/>
    <dgm:cxn modelId="{70B3B0ED-3B22-423A-8E1D-225DCB7954E2}" type="presParOf" srcId="{4DD837E8-36A0-4BE6-BFB1-A6937E67AEED}" destId="{AC31672D-EEAB-4C8D-BA45-A09E71E1F737}" srcOrd="0" destOrd="0" presId="urn:microsoft.com/office/officeart/2005/8/layout/orgChart1"/>
    <dgm:cxn modelId="{D0B10915-2CEF-4FA7-95F1-B27D0F208E8A}" type="presParOf" srcId="{AC31672D-EEAB-4C8D-BA45-A09E71E1F737}" destId="{B733AF1A-E8F8-42A6-B43A-5EA0836F4A1E}" srcOrd="0" destOrd="0" presId="urn:microsoft.com/office/officeart/2005/8/layout/orgChart1"/>
    <dgm:cxn modelId="{8B4ACF3C-423E-45B1-A42E-0A6590D37FF3}" type="presParOf" srcId="{B733AF1A-E8F8-42A6-B43A-5EA0836F4A1E}" destId="{25A79B39-2C62-4322-B6CA-D215E17CB512}" srcOrd="0" destOrd="0" presId="urn:microsoft.com/office/officeart/2005/8/layout/orgChart1"/>
    <dgm:cxn modelId="{C8E575C7-1C48-4125-8C7C-0C9765742028}" type="presParOf" srcId="{B733AF1A-E8F8-42A6-B43A-5EA0836F4A1E}" destId="{030ECC37-6F88-4E2C-95D8-26A8930465A6}" srcOrd="1" destOrd="0" presId="urn:microsoft.com/office/officeart/2005/8/layout/orgChart1"/>
    <dgm:cxn modelId="{863E63EC-3500-4BA0-81CD-6A72F5276D4E}" type="presParOf" srcId="{AC31672D-EEAB-4C8D-BA45-A09E71E1F737}" destId="{C40B8958-4AE6-4E89-BF99-2319736DADE3}" srcOrd="1" destOrd="0" presId="urn:microsoft.com/office/officeart/2005/8/layout/orgChart1"/>
    <dgm:cxn modelId="{E1CCCF6B-4A34-4AAF-90CE-88EF8580EDEF}" type="presParOf" srcId="{C40B8958-4AE6-4E89-BF99-2319736DADE3}" destId="{20925531-575F-49C4-AA5B-4EE46F5A7D4B}" srcOrd="0" destOrd="0" presId="urn:microsoft.com/office/officeart/2005/8/layout/orgChart1"/>
    <dgm:cxn modelId="{696A1F05-C06E-47EC-B276-68746107C851}" type="presParOf" srcId="{C40B8958-4AE6-4E89-BF99-2319736DADE3}" destId="{0E30B146-0CCD-4954-9053-27FFFB51EA4F}" srcOrd="1" destOrd="0" presId="urn:microsoft.com/office/officeart/2005/8/layout/orgChart1"/>
    <dgm:cxn modelId="{82314845-12B9-4C42-9115-6AB95AFBBE91}" type="presParOf" srcId="{0E30B146-0CCD-4954-9053-27FFFB51EA4F}" destId="{A0AD6A2F-3EF1-4049-9234-366AD8AC6973}" srcOrd="0" destOrd="0" presId="urn:microsoft.com/office/officeart/2005/8/layout/orgChart1"/>
    <dgm:cxn modelId="{1A37FB99-2765-4267-9D40-34E9BE5F8A7B}" type="presParOf" srcId="{A0AD6A2F-3EF1-4049-9234-366AD8AC6973}" destId="{094BCC27-854E-4AE4-8BEA-C9C1D1B767F8}" srcOrd="0" destOrd="0" presId="urn:microsoft.com/office/officeart/2005/8/layout/orgChart1"/>
    <dgm:cxn modelId="{18EB2BB9-1B2A-473F-8E8A-C757C12D8DA7}" type="presParOf" srcId="{A0AD6A2F-3EF1-4049-9234-366AD8AC6973}" destId="{7CAC0039-C509-44FD-BA54-6F90C4A88B60}" srcOrd="1" destOrd="0" presId="urn:microsoft.com/office/officeart/2005/8/layout/orgChart1"/>
    <dgm:cxn modelId="{E504E759-484B-4372-AA6D-F7BAD50C9D48}" type="presParOf" srcId="{0E30B146-0CCD-4954-9053-27FFFB51EA4F}" destId="{02C319B8-0D62-4DB1-96AD-F2C02B2AE78F}" srcOrd="1" destOrd="0" presId="urn:microsoft.com/office/officeart/2005/8/layout/orgChart1"/>
    <dgm:cxn modelId="{AFD35DD2-798A-4971-8236-B8520D3AB9DD}" type="presParOf" srcId="{0E30B146-0CCD-4954-9053-27FFFB51EA4F}" destId="{A352CF98-3D61-4076-8E15-394542D5B555}" srcOrd="2" destOrd="0" presId="urn:microsoft.com/office/officeart/2005/8/layout/orgChart1"/>
    <dgm:cxn modelId="{4BC252F1-73FD-425B-9C93-56A4F76B6BF4}" type="presParOf" srcId="{C40B8958-4AE6-4E89-BF99-2319736DADE3}" destId="{ECE4E74F-AA82-40C4-B3B0-DE33114E4316}" srcOrd="2" destOrd="0" presId="urn:microsoft.com/office/officeart/2005/8/layout/orgChart1"/>
    <dgm:cxn modelId="{05D6DA44-0F6A-4F48-8AF8-BCCDAFC86E23}" type="presParOf" srcId="{C40B8958-4AE6-4E89-BF99-2319736DADE3}" destId="{7BA2B87E-C530-42A4-819A-3FD6D9D5AF2C}" srcOrd="3" destOrd="0" presId="urn:microsoft.com/office/officeart/2005/8/layout/orgChart1"/>
    <dgm:cxn modelId="{2F526268-2B33-4982-8528-810C35854733}" type="presParOf" srcId="{7BA2B87E-C530-42A4-819A-3FD6D9D5AF2C}" destId="{8B739045-78E4-4AF9-A5A3-335572550A4B}" srcOrd="0" destOrd="0" presId="urn:microsoft.com/office/officeart/2005/8/layout/orgChart1"/>
    <dgm:cxn modelId="{4D5DC98A-250C-4D00-8D03-1370B57F50F3}" type="presParOf" srcId="{8B739045-78E4-4AF9-A5A3-335572550A4B}" destId="{770FE601-F128-4FE3-B46D-F2948F7661D2}" srcOrd="0" destOrd="0" presId="urn:microsoft.com/office/officeart/2005/8/layout/orgChart1"/>
    <dgm:cxn modelId="{93E149B4-9BE7-4D93-8E9D-B8A570AB24F6}" type="presParOf" srcId="{8B739045-78E4-4AF9-A5A3-335572550A4B}" destId="{68B62585-7722-4130-AC9F-B43871118A32}" srcOrd="1" destOrd="0" presId="urn:microsoft.com/office/officeart/2005/8/layout/orgChart1"/>
    <dgm:cxn modelId="{3293CF55-51DB-40E6-AD3F-46C513B30436}" type="presParOf" srcId="{7BA2B87E-C530-42A4-819A-3FD6D9D5AF2C}" destId="{1E35322F-E9C5-4061-8313-1B03983921E7}" srcOrd="1" destOrd="0" presId="urn:microsoft.com/office/officeart/2005/8/layout/orgChart1"/>
    <dgm:cxn modelId="{A76317B5-DAC8-4174-A736-C1BE40A69607}" type="presParOf" srcId="{7BA2B87E-C530-42A4-819A-3FD6D9D5AF2C}" destId="{BDED4551-47CF-4A0C-A03F-A71C0446FD10}" srcOrd="2" destOrd="0" presId="urn:microsoft.com/office/officeart/2005/8/layout/orgChart1"/>
    <dgm:cxn modelId="{806D13B8-A830-4A67-AA48-3630D7425BD0}" type="presParOf" srcId="{C40B8958-4AE6-4E89-BF99-2319736DADE3}" destId="{551BCEFF-0C2B-471C-AC33-9E0E261607E2}" srcOrd="4" destOrd="0" presId="urn:microsoft.com/office/officeart/2005/8/layout/orgChart1"/>
    <dgm:cxn modelId="{00AA6A78-10F2-4280-A1C7-37AEBE7FC94C}" type="presParOf" srcId="{C40B8958-4AE6-4E89-BF99-2319736DADE3}" destId="{EDF0355E-B65C-480F-A695-9879D397CBE8}" srcOrd="5" destOrd="0" presId="urn:microsoft.com/office/officeart/2005/8/layout/orgChart1"/>
    <dgm:cxn modelId="{FB14EE56-99C0-4B94-A3E0-EE4B5C79DDB1}" type="presParOf" srcId="{EDF0355E-B65C-480F-A695-9879D397CBE8}" destId="{EB776DE0-D64B-4A3D-A578-5506B7E5E54B}" srcOrd="0" destOrd="0" presId="urn:microsoft.com/office/officeart/2005/8/layout/orgChart1"/>
    <dgm:cxn modelId="{3D217768-9FC9-4BD9-8101-44C0163F15A2}" type="presParOf" srcId="{EB776DE0-D64B-4A3D-A578-5506B7E5E54B}" destId="{074141E2-089A-4C77-97C6-6E4B70A5ADE8}" srcOrd="0" destOrd="0" presId="urn:microsoft.com/office/officeart/2005/8/layout/orgChart1"/>
    <dgm:cxn modelId="{D576E40D-88AA-41B7-80AF-CD25009A5DE6}" type="presParOf" srcId="{EB776DE0-D64B-4A3D-A578-5506B7E5E54B}" destId="{4F6DC5B0-FE43-49D4-8827-74941CC41D70}" srcOrd="1" destOrd="0" presId="urn:microsoft.com/office/officeart/2005/8/layout/orgChart1"/>
    <dgm:cxn modelId="{92EEC5F9-D7CB-4A99-86E4-D5D92F22D5AF}" type="presParOf" srcId="{EDF0355E-B65C-480F-A695-9879D397CBE8}" destId="{BAED2A80-EA8C-46F7-9CEF-B23D2B5ECE58}" srcOrd="1" destOrd="0" presId="urn:microsoft.com/office/officeart/2005/8/layout/orgChart1"/>
    <dgm:cxn modelId="{786DFE28-FEB1-4EBD-BF39-901E302436B2}" type="presParOf" srcId="{EDF0355E-B65C-480F-A695-9879D397CBE8}" destId="{7056A7FB-2F7B-4FAE-B5A9-7EAC3BE12AAC}" srcOrd="2" destOrd="0" presId="urn:microsoft.com/office/officeart/2005/8/layout/orgChart1"/>
    <dgm:cxn modelId="{7D491CB9-ACFC-4502-ABBB-0986B5EB7C9F}" type="presParOf" srcId="{C40B8958-4AE6-4E89-BF99-2319736DADE3}" destId="{9676CDA1-45C4-4772-A16E-AD5ACC9B183D}" srcOrd="6" destOrd="0" presId="urn:microsoft.com/office/officeart/2005/8/layout/orgChart1"/>
    <dgm:cxn modelId="{0CEDD948-CFAB-4462-949F-7AA9DBD9CE1A}" type="presParOf" srcId="{C40B8958-4AE6-4E89-BF99-2319736DADE3}" destId="{E9BA09F8-34EC-4B7E-B5EF-BD221C25D69D}" srcOrd="7" destOrd="0" presId="urn:microsoft.com/office/officeart/2005/8/layout/orgChart1"/>
    <dgm:cxn modelId="{FC46940B-5966-454D-9241-592B9356B868}" type="presParOf" srcId="{E9BA09F8-34EC-4B7E-B5EF-BD221C25D69D}" destId="{EDD40D4A-41FC-4380-A009-E8A7BEFADB89}" srcOrd="0" destOrd="0" presId="urn:microsoft.com/office/officeart/2005/8/layout/orgChart1"/>
    <dgm:cxn modelId="{3113342D-79CC-4031-B4F1-A75F1F9B9797}" type="presParOf" srcId="{EDD40D4A-41FC-4380-A009-E8A7BEFADB89}" destId="{D2A40CC9-61D7-44F3-8A5B-0D207028FF65}" srcOrd="0" destOrd="0" presId="urn:microsoft.com/office/officeart/2005/8/layout/orgChart1"/>
    <dgm:cxn modelId="{67072165-C606-4DBD-A49E-0E88F1F07718}" type="presParOf" srcId="{EDD40D4A-41FC-4380-A009-E8A7BEFADB89}" destId="{F0AE47A5-6AFE-4CAA-8F99-C7C8CC73C112}" srcOrd="1" destOrd="0" presId="urn:microsoft.com/office/officeart/2005/8/layout/orgChart1"/>
    <dgm:cxn modelId="{9BC19936-FDD4-4995-80DB-3E7F997235E3}" type="presParOf" srcId="{E9BA09F8-34EC-4B7E-B5EF-BD221C25D69D}" destId="{3122F226-E5DB-46CC-BE93-CF5EF48A0FA3}" srcOrd="1" destOrd="0" presId="urn:microsoft.com/office/officeart/2005/8/layout/orgChart1"/>
    <dgm:cxn modelId="{92171CB3-25E3-454D-8E4B-4A5086E3A114}" type="presParOf" srcId="{E9BA09F8-34EC-4B7E-B5EF-BD221C25D69D}" destId="{45D8BAB2-468B-4CD2-A1F2-BE675CA9E958}" srcOrd="2" destOrd="0" presId="urn:microsoft.com/office/officeart/2005/8/layout/orgChart1"/>
    <dgm:cxn modelId="{AD606178-4FF5-4E97-8C27-146231748745}" type="presParOf" srcId="{AC31672D-EEAB-4C8D-BA45-A09E71E1F737}" destId="{067DF896-C1DE-4158-A944-117E80E1A67D}" srcOrd="2" destOrd="0" presId="urn:microsoft.com/office/officeart/2005/8/layout/orgChart1"/>
  </dgm:cxnLst>
  <dgm:bg/>
  <dgm:whole/>
</dgm:dataModel>
</file>

<file path=word/diagrams/data2.xml><?xml version="1.0" encoding="utf-8"?>
<dgm:dataModel xmlns:dgm="http://schemas.openxmlformats.org/drawingml/2006/diagram" xmlns:a="http://schemas.openxmlformats.org/drawingml/2006/main">
  <dgm:ptLst>
    <dgm:pt modelId="{1D35C99B-C190-4171-9E58-3A084C8FB5C4}" type="doc">
      <dgm:prSet loTypeId="urn:microsoft.com/office/officeart/2005/8/layout/vList5" loCatId="list" qsTypeId="urn:microsoft.com/office/officeart/2005/8/quickstyle/3d3" qsCatId="3D" csTypeId="urn:microsoft.com/office/officeart/2005/8/colors/accent0_1" csCatId="mainScheme" phldr="1"/>
      <dgm:spPr/>
      <dgm:t>
        <a:bodyPr/>
        <a:lstStyle/>
        <a:p>
          <a:endParaRPr lang="uk-UA"/>
        </a:p>
      </dgm:t>
    </dgm:pt>
    <dgm:pt modelId="{173CB8C9-BB1F-4107-AE91-3FF3097014A4}">
      <dgm:prSet phldrT="[Текст]" custT="1"/>
      <dgm:spPr/>
      <dgm:t>
        <a:bodyPr/>
        <a:lstStyle/>
        <a:p>
          <a:r>
            <a:rPr lang="uk-UA" sz="1000">
              <a:latin typeface="Times New Roman" panose="02020603050405020304" pitchFamily="18" charset="0"/>
              <a:cs typeface="Times New Roman" panose="02020603050405020304" pitchFamily="18" charset="0"/>
            </a:rPr>
            <a:t>Автор</a:t>
          </a:r>
        </a:p>
      </dgm:t>
    </dgm:pt>
    <dgm:pt modelId="{72761098-8F9A-414F-9521-12CC4FDDF776}" type="parTrans" cxnId="{833AD904-D9AE-45C8-B3FF-880E17C0C763}">
      <dgm:prSet/>
      <dgm:spPr/>
      <dgm:t>
        <a:bodyPr/>
        <a:lstStyle/>
        <a:p>
          <a:endParaRPr lang="uk-UA"/>
        </a:p>
      </dgm:t>
    </dgm:pt>
    <dgm:pt modelId="{E7EEC085-AA80-4122-AF94-C6119E7A8D33}" type="sibTrans" cxnId="{833AD904-D9AE-45C8-B3FF-880E17C0C763}">
      <dgm:prSet/>
      <dgm:spPr/>
      <dgm:t>
        <a:bodyPr/>
        <a:lstStyle/>
        <a:p>
          <a:endParaRPr lang="uk-UA"/>
        </a:p>
      </dgm:t>
    </dgm:pt>
    <dgm:pt modelId="{4777F7E0-2B95-44E9-BC16-F371A6B66AE2}">
      <dgm:prSet custT="1"/>
      <dgm:spPr/>
      <dgm:t>
        <a:bodyPr/>
        <a:lstStyle/>
        <a:p>
          <a:r>
            <a:rPr lang="uk-UA" sz="1000">
              <a:latin typeface="Times New Roman" panose="02020603050405020304" pitchFamily="18" charset="0"/>
              <a:cs typeface="Times New Roman" panose="02020603050405020304" pitchFamily="18" charset="0"/>
            </a:rPr>
            <a:t>Сутність терміну </a:t>
          </a:r>
          <a:r>
            <a:rPr lang="uk-UA" sz="1000" b="1" i="1">
              <a:latin typeface="Times New Roman" panose="02020603050405020304" pitchFamily="18" charset="0"/>
              <a:cs typeface="Times New Roman" panose="02020603050405020304" pitchFamily="18" charset="0"/>
            </a:rPr>
            <a:t>маркетингова стратегія - це</a:t>
          </a:r>
          <a:endParaRPr lang="uk-UA" sz="1000">
            <a:latin typeface="Times New Roman" panose="02020603050405020304" pitchFamily="18" charset="0"/>
            <a:cs typeface="Times New Roman" panose="02020603050405020304" pitchFamily="18" charset="0"/>
          </a:endParaRPr>
        </a:p>
      </dgm:t>
    </dgm:pt>
    <dgm:pt modelId="{404EDF04-3406-4786-8757-D4C01B38A5EF}" type="parTrans" cxnId="{F6EEDFB2-E854-4D62-ACEE-065AC3068B1F}">
      <dgm:prSet/>
      <dgm:spPr/>
      <dgm:t>
        <a:bodyPr/>
        <a:lstStyle/>
        <a:p>
          <a:endParaRPr lang="uk-UA"/>
        </a:p>
      </dgm:t>
    </dgm:pt>
    <dgm:pt modelId="{32CFF39D-CEB1-45EF-887C-F99FEBEFDA32}" type="sibTrans" cxnId="{F6EEDFB2-E854-4D62-ACEE-065AC3068B1F}">
      <dgm:prSet/>
      <dgm:spPr/>
      <dgm:t>
        <a:bodyPr/>
        <a:lstStyle/>
        <a:p>
          <a:endParaRPr lang="uk-UA"/>
        </a:p>
      </dgm:t>
    </dgm:pt>
    <dgm:pt modelId="{38DF1A48-E083-4181-8E5E-55F45171AA2D}">
      <dgm:prSet custT="1"/>
      <dgm:spPr/>
      <dgm:t>
        <a:bodyPr/>
        <a:lstStyle/>
        <a:p>
          <a:r>
            <a:rPr lang="uk-UA" sz="1000">
              <a:latin typeface="Times New Roman" panose="02020603050405020304" pitchFamily="18" charset="0"/>
              <a:cs typeface="Times New Roman" panose="02020603050405020304" pitchFamily="18" charset="0"/>
            </a:rPr>
            <a:t>Ассель Г.</a:t>
          </a:r>
        </a:p>
      </dgm:t>
    </dgm:pt>
    <dgm:pt modelId="{6670A5EC-49AD-4E28-87C2-8A5D20F21802}" type="parTrans" cxnId="{2C1A159F-EB71-4D71-A45E-222299615FE2}">
      <dgm:prSet/>
      <dgm:spPr/>
      <dgm:t>
        <a:bodyPr/>
        <a:lstStyle/>
        <a:p>
          <a:endParaRPr lang="uk-UA"/>
        </a:p>
      </dgm:t>
    </dgm:pt>
    <dgm:pt modelId="{4C80415C-B048-407D-B284-E475D75D476A}" type="sibTrans" cxnId="{2C1A159F-EB71-4D71-A45E-222299615FE2}">
      <dgm:prSet/>
      <dgm:spPr/>
      <dgm:t>
        <a:bodyPr/>
        <a:lstStyle/>
        <a:p>
          <a:endParaRPr lang="uk-UA"/>
        </a:p>
      </dgm:t>
    </dgm:pt>
    <dgm:pt modelId="{9E252101-7F97-4828-9A21-45FCBC953372}">
      <dgm:prSet custT="1"/>
      <dgm:spPr/>
      <dgm:t>
        <a:bodyPr/>
        <a:lstStyle/>
        <a:p>
          <a:r>
            <a:rPr lang="uk-UA" sz="1000">
              <a:latin typeface="Times New Roman" panose="02020603050405020304" pitchFamily="18" charset="0"/>
              <a:cs typeface="Times New Roman" panose="02020603050405020304" pitchFamily="18" charset="0"/>
            </a:rPr>
            <a:t>основний метод впливу компанії на покупців і спонукання їх до купівлі</a:t>
          </a:r>
        </a:p>
      </dgm:t>
    </dgm:pt>
    <dgm:pt modelId="{BB631F90-A4C0-49C0-A42E-0CEBA7A4DAEB}" type="parTrans" cxnId="{E149D30B-6A05-40B3-AAF4-ACE1D4968909}">
      <dgm:prSet/>
      <dgm:spPr/>
      <dgm:t>
        <a:bodyPr/>
        <a:lstStyle/>
        <a:p>
          <a:endParaRPr lang="uk-UA"/>
        </a:p>
      </dgm:t>
    </dgm:pt>
    <dgm:pt modelId="{90D6F02A-99B8-4438-B998-7BF4227646C1}" type="sibTrans" cxnId="{E149D30B-6A05-40B3-AAF4-ACE1D4968909}">
      <dgm:prSet/>
      <dgm:spPr/>
      <dgm:t>
        <a:bodyPr/>
        <a:lstStyle/>
        <a:p>
          <a:endParaRPr lang="uk-UA"/>
        </a:p>
      </dgm:t>
    </dgm:pt>
    <dgm:pt modelId="{3FF057FB-2965-48B7-B800-DD391D0D0DAB}">
      <dgm:prSet custT="1"/>
      <dgm:spPr/>
      <dgm:t>
        <a:bodyPr/>
        <a:lstStyle/>
        <a:p>
          <a:r>
            <a:rPr lang="uk-UA" sz="1000">
              <a:latin typeface="Times New Roman" panose="02020603050405020304" pitchFamily="18" charset="0"/>
              <a:cs typeface="Times New Roman" panose="02020603050405020304" pitchFamily="18" charset="0"/>
            </a:rPr>
            <a:t>Багієв Г., Тарасевич В.</a:t>
          </a:r>
        </a:p>
      </dgm:t>
    </dgm:pt>
    <dgm:pt modelId="{BC133A64-A363-4835-A637-EF29EB2C8B88}" type="parTrans" cxnId="{4E5D8F9A-27F9-49A7-B75B-284810FE52FB}">
      <dgm:prSet/>
      <dgm:spPr/>
      <dgm:t>
        <a:bodyPr/>
        <a:lstStyle/>
        <a:p>
          <a:endParaRPr lang="uk-UA"/>
        </a:p>
      </dgm:t>
    </dgm:pt>
    <dgm:pt modelId="{DD5BDAC2-6DE7-4436-9B4C-56955196A051}" type="sibTrans" cxnId="{4E5D8F9A-27F9-49A7-B75B-284810FE52FB}">
      <dgm:prSet/>
      <dgm:spPr/>
      <dgm:t>
        <a:bodyPr/>
        <a:lstStyle/>
        <a:p>
          <a:endParaRPr lang="uk-UA"/>
        </a:p>
      </dgm:t>
    </dgm:pt>
    <dgm:pt modelId="{90963932-B5FC-4284-8CC7-4C47874E7B30}">
      <dgm:prSet custT="1"/>
      <dgm:spPr/>
      <dgm:t>
        <a:bodyPr/>
        <a:lstStyle/>
        <a:p>
          <a:r>
            <a:rPr lang="uk-UA" sz="1000">
              <a:latin typeface="Times New Roman" panose="02020603050405020304" pitchFamily="18" charset="0"/>
              <a:cs typeface="Times New Roman" panose="02020603050405020304" pitchFamily="18" charset="0"/>
            </a:rPr>
            <a:t>генеральна програма маркетингової діяльності на цільових ринках</a:t>
          </a:r>
        </a:p>
      </dgm:t>
    </dgm:pt>
    <dgm:pt modelId="{128229D4-ADE1-4433-9E4A-99F8F476741E}" type="parTrans" cxnId="{64CA0856-5288-4988-99C3-4BFCB0000894}">
      <dgm:prSet/>
      <dgm:spPr/>
      <dgm:t>
        <a:bodyPr/>
        <a:lstStyle/>
        <a:p>
          <a:endParaRPr lang="uk-UA"/>
        </a:p>
      </dgm:t>
    </dgm:pt>
    <dgm:pt modelId="{F4129DAA-F154-4CF3-AC8D-58F9EEBAE532}" type="sibTrans" cxnId="{64CA0856-5288-4988-99C3-4BFCB0000894}">
      <dgm:prSet/>
      <dgm:spPr/>
      <dgm:t>
        <a:bodyPr/>
        <a:lstStyle/>
        <a:p>
          <a:endParaRPr lang="uk-UA"/>
        </a:p>
      </dgm:t>
    </dgm:pt>
    <dgm:pt modelId="{9D8D4798-6EE2-489E-8770-EF1539D1F5F6}">
      <dgm:prSet custT="1"/>
      <dgm:spPr/>
      <dgm:t>
        <a:bodyPr/>
        <a:lstStyle/>
        <a:p>
          <a:r>
            <a:rPr lang="uk-UA" sz="1000">
              <a:latin typeface="Times New Roman" panose="02020603050405020304" pitchFamily="18" charset="0"/>
              <a:cs typeface="Times New Roman" panose="02020603050405020304" pitchFamily="18" charset="0"/>
            </a:rPr>
            <a:t>Гаркавенко С.</a:t>
          </a:r>
        </a:p>
      </dgm:t>
    </dgm:pt>
    <dgm:pt modelId="{0DCE008C-6FD4-4FBA-B51B-D4DC5E6C864B}" type="parTrans" cxnId="{F26497EF-048D-45D2-A23C-80A38B8B7121}">
      <dgm:prSet/>
      <dgm:spPr/>
      <dgm:t>
        <a:bodyPr/>
        <a:lstStyle/>
        <a:p>
          <a:endParaRPr lang="uk-UA"/>
        </a:p>
      </dgm:t>
    </dgm:pt>
    <dgm:pt modelId="{D29A82F5-1EFE-4B47-84EF-80409E3D5930}" type="sibTrans" cxnId="{F26497EF-048D-45D2-A23C-80A38B8B7121}">
      <dgm:prSet/>
      <dgm:spPr/>
      <dgm:t>
        <a:bodyPr/>
        <a:lstStyle/>
        <a:p>
          <a:endParaRPr lang="uk-UA"/>
        </a:p>
      </dgm:t>
    </dgm:pt>
    <dgm:pt modelId="{CB28E16F-5B34-46C4-8EC6-D3A3A941C82C}">
      <dgm:prSet custT="1"/>
      <dgm:spPr/>
      <dgm:t>
        <a:bodyPr/>
        <a:lstStyle/>
        <a:p>
          <a:r>
            <a:rPr lang="uk-UA" sz="1000">
              <a:latin typeface="Times New Roman" panose="02020603050405020304" pitchFamily="18" charset="0"/>
              <a:cs typeface="Times New Roman" panose="02020603050405020304" pitchFamily="18" charset="0"/>
            </a:rPr>
            <a:t>докладний всебічний план досягнення маркетингових цілей</a:t>
          </a:r>
        </a:p>
      </dgm:t>
    </dgm:pt>
    <dgm:pt modelId="{7BE5D64B-649E-4DD9-918D-8AC95BADBA16}" type="parTrans" cxnId="{1A876E09-EBE7-4503-8674-E60BF26693C1}">
      <dgm:prSet/>
      <dgm:spPr/>
      <dgm:t>
        <a:bodyPr/>
        <a:lstStyle/>
        <a:p>
          <a:endParaRPr lang="uk-UA"/>
        </a:p>
      </dgm:t>
    </dgm:pt>
    <dgm:pt modelId="{7BEDA5A6-63A5-464E-8049-D58E87F06652}" type="sibTrans" cxnId="{1A876E09-EBE7-4503-8674-E60BF26693C1}">
      <dgm:prSet/>
      <dgm:spPr/>
      <dgm:t>
        <a:bodyPr/>
        <a:lstStyle/>
        <a:p>
          <a:endParaRPr lang="uk-UA"/>
        </a:p>
      </dgm:t>
    </dgm:pt>
    <dgm:pt modelId="{ECFA68A4-816B-42D1-8F97-F157EE034829}">
      <dgm:prSet custT="1"/>
      <dgm:spPr/>
      <dgm:t>
        <a:bodyPr/>
        <a:lstStyle/>
        <a:p>
          <a:r>
            <a:rPr lang="uk-UA" sz="1000">
              <a:latin typeface="Times New Roman" panose="02020603050405020304" pitchFamily="18" charset="0"/>
              <a:cs typeface="Times New Roman" panose="02020603050405020304" pitchFamily="18" charset="0"/>
            </a:rPr>
            <a:t>Дмитрук М.</a:t>
          </a:r>
        </a:p>
      </dgm:t>
    </dgm:pt>
    <dgm:pt modelId="{31FBBD96-C1DA-4373-B6BB-89967F00DBEA}" type="parTrans" cxnId="{9DDC4D99-0BB7-4E82-BF68-83ACF7FBFBF8}">
      <dgm:prSet/>
      <dgm:spPr/>
      <dgm:t>
        <a:bodyPr/>
        <a:lstStyle/>
        <a:p>
          <a:endParaRPr lang="uk-UA"/>
        </a:p>
      </dgm:t>
    </dgm:pt>
    <dgm:pt modelId="{382FAB80-8E6E-44CA-B2CF-460F0F5F7F7A}" type="sibTrans" cxnId="{9DDC4D99-0BB7-4E82-BF68-83ACF7FBFBF8}">
      <dgm:prSet/>
      <dgm:spPr/>
      <dgm:t>
        <a:bodyPr/>
        <a:lstStyle/>
        <a:p>
          <a:endParaRPr lang="uk-UA"/>
        </a:p>
      </dgm:t>
    </dgm:pt>
    <dgm:pt modelId="{CF1F30DB-6DE7-4FB5-8CBF-BFAFE5ADF954}">
      <dgm:prSet custT="1"/>
      <dgm:spPr/>
      <dgm:t>
        <a:bodyPr/>
        <a:lstStyle/>
        <a:p>
          <a:r>
            <a:rPr lang="uk-UA" sz="1000">
              <a:latin typeface="Times New Roman" panose="02020603050405020304" pitchFamily="18" charset="0"/>
              <a:cs typeface="Times New Roman" panose="02020603050405020304" pitchFamily="18" charset="0"/>
            </a:rPr>
            <a:t>сценарій дій з реалізації маркетингових цілей</a:t>
          </a:r>
        </a:p>
      </dgm:t>
    </dgm:pt>
    <dgm:pt modelId="{FCD85C15-00B4-452F-9EBE-A942748868D3}" type="parTrans" cxnId="{824EAD8A-B88F-4F0C-A7AB-3FC6B212FBB9}">
      <dgm:prSet/>
      <dgm:spPr/>
      <dgm:t>
        <a:bodyPr/>
        <a:lstStyle/>
        <a:p>
          <a:endParaRPr lang="uk-UA"/>
        </a:p>
      </dgm:t>
    </dgm:pt>
    <dgm:pt modelId="{C217F5BC-FB35-43B4-B207-4A203FF826FC}" type="sibTrans" cxnId="{824EAD8A-B88F-4F0C-A7AB-3FC6B212FBB9}">
      <dgm:prSet/>
      <dgm:spPr/>
      <dgm:t>
        <a:bodyPr/>
        <a:lstStyle/>
        <a:p>
          <a:endParaRPr lang="uk-UA"/>
        </a:p>
      </dgm:t>
    </dgm:pt>
    <dgm:pt modelId="{11A5A652-18D5-4216-A0E8-C1DD76677855}">
      <dgm:prSet custT="1"/>
      <dgm:spPr/>
      <dgm:t>
        <a:bodyPr/>
        <a:lstStyle/>
        <a:p>
          <a:r>
            <a:rPr lang="uk-UA" sz="1000">
              <a:latin typeface="Times New Roman" panose="02020603050405020304" pitchFamily="18" charset="0"/>
              <a:cs typeface="Times New Roman" panose="02020603050405020304" pitchFamily="18" charset="0"/>
            </a:rPr>
            <a:t>Зав’ялов П.</a:t>
          </a:r>
        </a:p>
      </dgm:t>
    </dgm:pt>
    <dgm:pt modelId="{FCCF8E67-3EA7-440D-BF59-DB5563CECE6B}" type="parTrans" cxnId="{8E9CBA51-A031-4B5C-92F6-B6081E26A5F1}">
      <dgm:prSet/>
      <dgm:spPr/>
      <dgm:t>
        <a:bodyPr/>
        <a:lstStyle/>
        <a:p>
          <a:endParaRPr lang="uk-UA"/>
        </a:p>
      </dgm:t>
    </dgm:pt>
    <dgm:pt modelId="{86B9940E-3A7C-4C0F-9C5C-588F14CA263F}" type="sibTrans" cxnId="{8E9CBA51-A031-4B5C-92F6-B6081E26A5F1}">
      <dgm:prSet/>
      <dgm:spPr/>
      <dgm:t>
        <a:bodyPr/>
        <a:lstStyle/>
        <a:p>
          <a:endParaRPr lang="uk-UA"/>
        </a:p>
      </dgm:t>
    </dgm:pt>
    <dgm:pt modelId="{FCCD6AB4-1766-4D4A-AD7E-16C10499A9A3}">
      <dgm:prSet custT="1"/>
      <dgm:spPr/>
      <dgm:t>
        <a:bodyPr/>
        <a:lstStyle/>
        <a:p>
          <a:r>
            <a:rPr lang="uk-UA" sz="1000">
              <a:latin typeface="Times New Roman" panose="02020603050405020304" pitchFamily="18" charset="0"/>
              <a:cs typeface="Times New Roman" panose="02020603050405020304" pitchFamily="18" charset="0"/>
            </a:rPr>
            <a:t>засіб досягнення мети; генеральний стратегічний напрям діяльності підприємства, з яким повинні ув’язатися усі аспекти маркетингового плану; сукупність рішень організацій щодо вибору цільового ринку і продукту для ринку.</a:t>
          </a:r>
        </a:p>
      </dgm:t>
    </dgm:pt>
    <dgm:pt modelId="{5C976CBD-1114-4EF1-BE4F-CD3CDEA80433}" type="parTrans" cxnId="{70C3F281-846E-49E5-888C-BA2E4110441C}">
      <dgm:prSet/>
      <dgm:spPr/>
      <dgm:t>
        <a:bodyPr/>
        <a:lstStyle/>
        <a:p>
          <a:endParaRPr lang="uk-UA"/>
        </a:p>
      </dgm:t>
    </dgm:pt>
    <dgm:pt modelId="{BA881EBA-DF17-4C0A-822F-56D2FF31D9D9}" type="sibTrans" cxnId="{70C3F281-846E-49E5-888C-BA2E4110441C}">
      <dgm:prSet/>
      <dgm:spPr/>
      <dgm:t>
        <a:bodyPr/>
        <a:lstStyle/>
        <a:p>
          <a:endParaRPr lang="uk-UA"/>
        </a:p>
      </dgm:t>
    </dgm:pt>
    <dgm:pt modelId="{7B0D140C-233F-42A9-AB3B-AB5A64F42B7C}">
      <dgm:prSet custT="1"/>
      <dgm:spPr/>
      <dgm:t>
        <a:bodyPr/>
        <a:lstStyle/>
        <a:p>
          <a:r>
            <a:rPr lang="uk-UA" sz="1000">
              <a:latin typeface="Times New Roman" panose="02020603050405020304" pitchFamily="18" charset="0"/>
              <a:cs typeface="Times New Roman" panose="02020603050405020304" pitchFamily="18" charset="0"/>
            </a:rPr>
            <a:t>Крюков А.</a:t>
          </a:r>
        </a:p>
      </dgm:t>
    </dgm:pt>
    <dgm:pt modelId="{21BC1C30-5E8A-450C-B526-9E36F18D530F}" type="parTrans" cxnId="{11E60120-C90E-40DD-A0E8-6616BD31C6CE}">
      <dgm:prSet/>
      <dgm:spPr/>
      <dgm:t>
        <a:bodyPr/>
        <a:lstStyle/>
        <a:p>
          <a:endParaRPr lang="uk-UA"/>
        </a:p>
      </dgm:t>
    </dgm:pt>
    <dgm:pt modelId="{C6BC8A62-9AE9-4897-9878-599BAB82279F}" type="sibTrans" cxnId="{11E60120-C90E-40DD-A0E8-6616BD31C6CE}">
      <dgm:prSet/>
      <dgm:spPr/>
      <dgm:t>
        <a:bodyPr/>
        <a:lstStyle/>
        <a:p>
          <a:endParaRPr lang="uk-UA"/>
        </a:p>
      </dgm:t>
    </dgm:pt>
    <dgm:pt modelId="{6F9E7361-8EAD-4238-A179-26398A8A03F1}">
      <dgm:prSet custT="1"/>
      <dgm:spPr/>
      <dgm:t>
        <a:bodyPr/>
        <a:lstStyle/>
        <a:p>
          <a:r>
            <a:rPr lang="uk-UA" sz="1000">
              <a:latin typeface="Times New Roman" panose="02020603050405020304" pitchFamily="18" charset="0"/>
              <a:cs typeface="Times New Roman" panose="02020603050405020304" pitchFamily="18" charset="0"/>
            </a:rPr>
            <a:t>спосіб дії для досягнення маркетингових цілей</a:t>
          </a:r>
        </a:p>
      </dgm:t>
    </dgm:pt>
    <dgm:pt modelId="{C8B77757-1142-49F1-B672-B7807BFDECEC}" type="parTrans" cxnId="{956B95D5-8316-4367-A5EB-123AE91BBDE9}">
      <dgm:prSet/>
      <dgm:spPr/>
      <dgm:t>
        <a:bodyPr/>
        <a:lstStyle/>
        <a:p>
          <a:endParaRPr lang="uk-UA"/>
        </a:p>
      </dgm:t>
    </dgm:pt>
    <dgm:pt modelId="{795A5AB2-B55D-4AA3-BED8-5A990BCCC318}" type="sibTrans" cxnId="{956B95D5-8316-4367-A5EB-123AE91BBDE9}">
      <dgm:prSet/>
      <dgm:spPr/>
      <dgm:t>
        <a:bodyPr/>
        <a:lstStyle/>
        <a:p>
          <a:endParaRPr lang="uk-UA"/>
        </a:p>
      </dgm:t>
    </dgm:pt>
    <dgm:pt modelId="{28393F2C-290E-4F46-BBD2-6166A5749020}">
      <dgm:prSet custT="1"/>
      <dgm:spPr/>
      <dgm:t>
        <a:bodyPr/>
        <a:lstStyle/>
        <a:p>
          <a:r>
            <a:rPr lang="uk-UA" sz="1000">
              <a:latin typeface="Times New Roman" panose="02020603050405020304" pitchFamily="18" charset="0"/>
              <a:cs typeface="Times New Roman" panose="02020603050405020304" pitchFamily="18" charset="0"/>
            </a:rPr>
            <a:t>Марцин В.</a:t>
          </a:r>
        </a:p>
      </dgm:t>
    </dgm:pt>
    <dgm:pt modelId="{2F2AC325-357C-4038-A1FC-90D0D07001AB}" type="parTrans" cxnId="{73C1B14C-E32A-4711-B468-58ED61C3FFC6}">
      <dgm:prSet/>
      <dgm:spPr/>
      <dgm:t>
        <a:bodyPr/>
        <a:lstStyle/>
        <a:p>
          <a:endParaRPr lang="uk-UA"/>
        </a:p>
      </dgm:t>
    </dgm:pt>
    <dgm:pt modelId="{D27041FB-97FA-47F4-940C-C1A0F8C84FAE}" type="sibTrans" cxnId="{73C1B14C-E32A-4711-B468-58ED61C3FFC6}">
      <dgm:prSet/>
      <dgm:spPr/>
      <dgm:t>
        <a:bodyPr/>
        <a:lstStyle/>
        <a:p>
          <a:endParaRPr lang="uk-UA"/>
        </a:p>
      </dgm:t>
    </dgm:pt>
    <dgm:pt modelId="{11A24328-07CC-4ED6-A647-45AE9C1D1F46}">
      <dgm:prSet custT="1"/>
      <dgm:spPr/>
      <dgm:t>
        <a:bodyPr/>
        <a:lstStyle/>
        <a:p>
          <a:r>
            <a:rPr lang="uk-UA" sz="1000">
              <a:latin typeface="Times New Roman" panose="02020603050405020304" pitchFamily="18" charset="0"/>
              <a:cs typeface="Times New Roman" panose="02020603050405020304" pitchFamily="18" charset="0"/>
            </a:rPr>
            <a:t>система організаційно-технічних і фінансових заходів щодо інтенсифікації виробництва, реалізації продукції, підвищення її конкурентоспроможності, активного впливу на попит та пропозицію</a:t>
          </a:r>
        </a:p>
      </dgm:t>
    </dgm:pt>
    <dgm:pt modelId="{51DDE64B-CED5-46B5-8832-54D5C0346EAA}" type="parTrans" cxnId="{468A5A66-75DA-46AD-A74E-5F306FE3EA4E}">
      <dgm:prSet/>
      <dgm:spPr/>
      <dgm:t>
        <a:bodyPr/>
        <a:lstStyle/>
        <a:p>
          <a:endParaRPr lang="uk-UA"/>
        </a:p>
      </dgm:t>
    </dgm:pt>
    <dgm:pt modelId="{B142D438-2C6F-43D0-9347-13C2FB39E9DB}" type="sibTrans" cxnId="{468A5A66-75DA-46AD-A74E-5F306FE3EA4E}">
      <dgm:prSet/>
      <dgm:spPr/>
      <dgm:t>
        <a:bodyPr/>
        <a:lstStyle/>
        <a:p>
          <a:endParaRPr lang="uk-UA"/>
        </a:p>
      </dgm:t>
    </dgm:pt>
    <dgm:pt modelId="{C4AA734B-1612-40A0-A500-9CC1A3A54BC4}">
      <dgm:prSet custT="1"/>
      <dgm:spPr/>
      <dgm:t>
        <a:bodyPr/>
        <a:lstStyle/>
        <a:p>
          <a:r>
            <a:rPr lang="uk-UA" sz="1000">
              <a:latin typeface="Times New Roman" panose="02020603050405020304" pitchFamily="18" charset="0"/>
              <a:cs typeface="Times New Roman" panose="02020603050405020304" pitchFamily="18" charset="0"/>
            </a:rPr>
            <a:t>Панкрухін О.</a:t>
          </a:r>
        </a:p>
      </dgm:t>
    </dgm:pt>
    <dgm:pt modelId="{447AC9A5-D176-465E-8E2A-22F3373BA8A3}" type="parTrans" cxnId="{E4D24C1A-29DB-43F9-8F76-4598FEA9D231}">
      <dgm:prSet/>
      <dgm:spPr/>
      <dgm:t>
        <a:bodyPr/>
        <a:lstStyle/>
        <a:p>
          <a:endParaRPr lang="uk-UA"/>
        </a:p>
      </dgm:t>
    </dgm:pt>
    <dgm:pt modelId="{4F6B45A3-5134-4064-9547-EAEA406C76CA}" type="sibTrans" cxnId="{E4D24C1A-29DB-43F9-8F76-4598FEA9D231}">
      <dgm:prSet/>
      <dgm:spPr/>
      <dgm:t>
        <a:bodyPr/>
        <a:lstStyle/>
        <a:p>
          <a:endParaRPr lang="uk-UA"/>
        </a:p>
      </dgm:t>
    </dgm:pt>
    <dgm:pt modelId="{FD1188EB-C763-4FDA-807A-C16749E309BD}">
      <dgm:prSet custT="1"/>
      <dgm:spPr/>
      <dgm:t>
        <a:bodyPr/>
        <a:lstStyle/>
        <a:p>
          <a:r>
            <a:rPr lang="uk-UA" sz="1000">
              <a:latin typeface="Times New Roman" panose="02020603050405020304" pitchFamily="18" charset="0"/>
              <a:cs typeface="Times New Roman" panose="02020603050405020304" pitchFamily="18" charset="0"/>
            </a:rPr>
            <a:t>втілення комплексу домінуючих принципів, конкретних цілей маркетингу на тривалий період і відповідних рішень щодо вибору й агрегації засобів організації і здійснення на ринку орієнтованої на цілі ділової активності</a:t>
          </a:r>
        </a:p>
      </dgm:t>
    </dgm:pt>
    <dgm:pt modelId="{8A503461-67DF-4E2D-B299-C475496BF134}" type="parTrans" cxnId="{77E6D7BB-C4EA-42F9-A63E-F54D7849DFFB}">
      <dgm:prSet/>
      <dgm:spPr/>
      <dgm:t>
        <a:bodyPr/>
        <a:lstStyle/>
        <a:p>
          <a:endParaRPr lang="uk-UA"/>
        </a:p>
      </dgm:t>
    </dgm:pt>
    <dgm:pt modelId="{97B64D4E-82B0-4B16-B55C-5FC67E26932B}" type="sibTrans" cxnId="{77E6D7BB-C4EA-42F9-A63E-F54D7849DFFB}">
      <dgm:prSet/>
      <dgm:spPr/>
      <dgm:t>
        <a:bodyPr/>
        <a:lstStyle/>
        <a:p>
          <a:endParaRPr lang="uk-UA"/>
        </a:p>
      </dgm:t>
    </dgm:pt>
    <dgm:pt modelId="{68CACD27-32DB-4AA4-A06D-AFBCE5698DDF}">
      <dgm:prSet custT="1"/>
      <dgm:spPr/>
      <dgm:t>
        <a:bodyPr/>
        <a:lstStyle/>
        <a:p>
          <a:r>
            <a:rPr lang="uk-UA" sz="1000">
              <a:latin typeface="Times New Roman" panose="02020603050405020304" pitchFamily="18" charset="0"/>
              <a:cs typeface="Times New Roman" panose="02020603050405020304" pitchFamily="18" charset="0"/>
            </a:rPr>
            <a:t>Хассі Д.</a:t>
          </a:r>
        </a:p>
      </dgm:t>
    </dgm:pt>
    <dgm:pt modelId="{8E7955E5-46DD-439B-ACFF-EE2B33635A2C}" type="parTrans" cxnId="{1F950900-20EE-4055-8CD8-E1322FEBE0C9}">
      <dgm:prSet/>
      <dgm:spPr/>
      <dgm:t>
        <a:bodyPr/>
        <a:lstStyle/>
        <a:p>
          <a:endParaRPr lang="uk-UA"/>
        </a:p>
      </dgm:t>
    </dgm:pt>
    <dgm:pt modelId="{10406329-FD17-46CE-BB23-E5941775DBEF}" type="sibTrans" cxnId="{1F950900-20EE-4055-8CD8-E1322FEBE0C9}">
      <dgm:prSet/>
      <dgm:spPr/>
      <dgm:t>
        <a:bodyPr/>
        <a:lstStyle/>
        <a:p>
          <a:endParaRPr lang="uk-UA"/>
        </a:p>
      </dgm:t>
    </dgm:pt>
    <dgm:pt modelId="{04004A01-0D4F-4CB3-B383-2A6437A7EE2E}">
      <dgm:prSet custT="1"/>
      <dgm:spPr/>
      <dgm:t>
        <a:bodyPr/>
        <a:lstStyle/>
        <a:p>
          <a:r>
            <a:rPr lang="uk-UA" sz="1000">
              <a:latin typeface="Times New Roman" panose="02020603050405020304" pitchFamily="18" charset="0"/>
              <a:cs typeface="Times New Roman" panose="02020603050405020304" pitchFamily="18" charset="0"/>
            </a:rPr>
            <a:t>діяльність, сутність якої у тому, яким чином організація досліджує свої поточні й майбутні ринки, як вона розробляє прибуткові засоби задоволення поточних	ринкових	потреб, як	вона	сприяє ідентифікації ще не відомих їй ринкових потреб</a:t>
          </a:r>
        </a:p>
      </dgm:t>
    </dgm:pt>
    <dgm:pt modelId="{FB390FB9-6EFE-442E-B673-3BDC2AFAB93A}" type="parTrans" cxnId="{9768436A-4B75-472A-9618-E1C833288949}">
      <dgm:prSet/>
      <dgm:spPr/>
      <dgm:t>
        <a:bodyPr/>
        <a:lstStyle/>
        <a:p>
          <a:endParaRPr lang="uk-UA"/>
        </a:p>
      </dgm:t>
    </dgm:pt>
    <dgm:pt modelId="{C4D2D9D7-2DBE-49EA-B049-394075821FE9}" type="sibTrans" cxnId="{9768436A-4B75-472A-9618-E1C833288949}">
      <dgm:prSet/>
      <dgm:spPr/>
      <dgm:t>
        <a:bodyPr/>
        <a:lstStyle/>
        <a:p>
          <a:endParaRPr lang="uk-UA"/>
        </a:p>
      </dgm:t>
    </dgm:pt>
    <dgm:pt modelId="{44E1DEAF-FC10-4417-B4F9-D346A0FCC809}">
      <dgm:prSet custT="1"/>
      <dgm:spPr/>
      <dgm:t>
        <a:bodyPr/>
        <a:lstStyle/>
        <a:p>
          <a:r>
            <a:rPr lang="uk-UA" sz="1000">
              <a:latin typeface="Times New Roman" panose="02020603050405020304" pitchFamily="18" charset="0"/>
              <a:cs typeface="Times New Roman" panose="02020603050405020304" pitchFamily="18" charset="0"/>
            </a:rPr>
            <a:t>Уолкер О., Байд Х.</a:t>
          </a:r>
        </a:p>
      </dgm:t>
    </dgm:pt>
    <dgm:pt modelId="{B3D05463-2D9F-4051-9129-04A2E5C939D8}" type="parTrans" cxnId="{12A9EFCF-0EC6-4B49-AB6F-30BD5FB88AB1}">
      <dgm:prSet/>
      <dgm:spPr/>
      <dgm:t>
        <a:bodyPr/>
        <a:lstStyle/>
        <a:p>
          <a:endParaRPr lang="uk-UA"/>
        </a:p>
      </dgm:t>
    </dgm:pt>
    <dgm:pt modelId="{0E60833D-DBFB-4D67-B8EE-806F843E3F14}" type="sibTrans" cxnId="{12A9EFCF-0EC6-4B49-AB6F-30BD5FB88AB1}">
      <dgm:prSet/>
      <dgm:spPr/>
      <dgm:t>
        <a:bodyPr/>
        <a:lstStyle/>
        <a:p>
          <a:endParaRPr lang="uk-UA"/>
        </a:p>
      </dgm:t>
    </dgm:pt>
    <dgm:pt modelId="{A4AC3452-A269-4DC9-B908-1AD4B40D3219}">
      <dgm:prSet custT="1"/>
      <dgm:spPr/>
      <dgm:t>
        <a:bodyPr/>
        <a:lstStyle/>
        <a:p>
          <a:r>
            <a:rPr lang="uk-UA" sz="1000">
              <a:latin typeface="Times New Roman" panose="02020603050405020304" pitchFamily="18" charset="0"/>
              <a:cs typeface="Times New Roman" panose="02020603050405020304" pitchFamily="18" charset="0"/>
            </a:rPr>
            <a:t>фундаментальна модель поточних та планових цілей, розміщення ресурсів та взаємодії організації з ринками,	конкурентами	та	іншими факторами зовнішнього середовища</a:t>
          </a:r>
        </a:p>
      </dgm:t>
    </dgm:pt>
    <dgm:pt modelId="{0064C55A-0287-459E-A663-A1C0F2D38C3B}" type="parTrans" cxnId="{B3347772-BD1C-4DBB-BF2B-521581E12FA4}">
      <dgm:prSet/>
      <dgm:spPr/>
      <dgm:t>
        <a:bodyPr/>
        <a:lstStyle/>
        <a:p>
          <a:endParaRPr lang="uk-UA"/>
        </a:p>
      </dgm:t>
    </dgm:pt>
    <dgm:pt modelId="{7FBA1DBD-C19E-4052-9628-DD751296EB95}" type="sibTrans" cxnId="{B3347772-BD1C-4DBB-BF2B-521581E12FA4}">
      <dgm:prSet/>
      <dgm:spPr/>
      <dgm:t>
        <a:bodyPr/>
        <a:lstStyle/>
        <a:p>
          <a:endParaRPr lang="uk-UA"/>
        </a:p>
      </dgm:t>
    </dgm:pt>
    <dgm:pt modelId="{3E1A494C-7675-4CC4-BF14-B473A8DCA5CE}" type="pres">
      <dgm:prSet presAssocID="{1D35C99B-C190-4171-9E58-3A084C8FB5C4}" presName="Name0" presStyleCnt="0">
        <dgm:presLayoutVars>
          <dgm:dir/>
          <dgm:animLvl val="lvl"/>
          <dgm:resizeHandles val="exact"/>
        </dgm:presLayoutVars>
      </dgm:prSet>
      <dgm:spPr/>
      <dgm:t>
        <a:bodyPr/>
        <a:lstStyle/>
        <a:p>
          <a:endParaRPr lang="ru-RU"/>
        </a:p>
      </dgm:t>
    </dgm:pt>
    <dgm:pt modelId="{EB26A0C2-3134-42E5-B680-4FBD23324879}" type="pres">
      <dgm:prSet presAssocID="{173CB8C9-BB1F-4107-AE91-3FF3097014A4}" presName="linNode" presStyleCnt="0"/>
      <dgm:spPr/>
    </dgm:pt>
    <dgm:pt modelId="{A2B8684A-D028-454D-9529-9938436F9DBC}" type="pres">
      <dgm:prSet presAssocID="{173CB8C9-BB1F-4107-AE91-3FF3097014A4}" presName="parentText" presStyleLbl="node1" presStyleIdx="0" presStyleCnt="11" custScaleX="54630" custScaleY="54003">
        <dgm:presLayoutVars>
          <dgm:chMax val="1"/>
          <dgm:bulletEnabled val="1"/>
        </dgm:presLayoutVars>
      </dgm:prSet>
      <dgm:spPr/>
      <dgm:t>
        <a:bodyPr/>
        <a:lstStyle/>
        <a:p>
          <a:endParaRPr lang="ru-RU"/>
        </a:p>
      </dgm:t>
    </dgm:pt>
    <dgm:pt modelId="{DE09554A-2BDC-4E71-AF9D-0BB7C8D6C776}" type="pres">
      <dgm:prSet presAssocID="{173CB8C9-BB1F-4107-AE91-3FF3097014A4}" presName="descendantText" presStyleLbl="alignAccFollowNode1" presStyleIdx="0" presStyleCnt="11" custScaleX="125644">
        <dgm:presLayoutVars>
          <dgm:bulletEnabled val="1"/>
        </dgm:presLayoutVars>
      </dgm:prSet>
      <dgm:spPr/>
      <dgm:t>
        <a:bodyPr/>
        <a:lstStyle/>
        <a:p>
          <a:endParaRPr lang="ru-RU"/>
        </a:p>
      </dgm:t>
    </dgm:pt>
    <dgm:pt modelId="{7F833658-EB19-4AC5-BAB4-D0BD8CE4EFA8}" type="pres">
      <dgm:prSet presAssocID="{E7EEC085-AA80-4122-AF94-C6119E7A8D33}" presName="sp" presStyleCnt="0"/>
      <dgm:spPr/>
    </dgm:pt>
    <dgm:pt modelId="{6B69F677-430F-4CF3-AF6A-34B1976FB220}" type="pres">
      <dgm:prSet presAssocID="{38DF1A48-E083-4181-8E5E-55F45171AA2D}" presName="linNode" presStyleCnt="0"/>
      <dgm:spPr/>
    </dgm:pt>
    <dgm:pt modelId="{C724B09A-0871-4CC5-AD39-7E8821F1523C}" type="pres">
      <dgm:prSet presAssocID="{38DF1A48-E083-4181-8E5E-55F45171AA2D}" presName="parentText" presStyleLbl="node1" presStyleIdx="1" presStyleCnt="11" custScaleX="54630" custScaleY="49946">
        <dgm:presLayoutVars>
          <dgm:chMax val="1"/>
          <dgm:bulletEnabled val="1"/>
        </dgm:presLayoutVars>
      </dgm:prSet>
      <dgm:spPr/>
      <dgm:t>
        <a:bodyPr/>
        <a:lstStyle/>
        <a:p>
          <a:endParaRPr lang="ru-RU"/>
        </a:p>
      </dgm:t>
    </dgm:pt>
    <dgm:pt modelId="{47D36B2B-1CA4-4426-AA2B-3EEB2E040F2E}" type="pres">
      <dgm:prSet presAssocID="{38DF1A48-E083-4181-8E5E-55F45171AA2D}" presName="descendantText" presStyleLbl="alignAccFollowNode1" presStyleIdx="1" presStyleCnt="11" custScaleX="125644" custScaleY="75516">
        <dgm:presLayoutVars>
          <dgm:bulletEnabled val="1"/>
        </dgm:presLayoutVars>
      </dgm:prSet>
      <dgm:spPr/>
      <dgm:t>
        <a:bodyPr/>
        <a:lstStyle/>
        <a:p>
          <a:endParaRPr lang="ru-RU"/>
        </a:p>
      </dgm:t>
    </dgm:pt>
    <dgm:pt modelId="{2F3C979F-92D3-4C1D-AB2B-E945F2B99DA3}" type="pres">
      <dgm:prSet presAssocID="{4C80415C-B048-407D-B284-E475D75D476A}" presName="sp" presStyleCnt="0"/>
      <dgm:spPr/>
    </dgm:pt>
    <dgm:pt modelId="{9B6AF4B0-2284-404C-AB6A-2D381D0149EC}" type="pres">
      <dgm:prSet presAssocID="{3FF057FB-2965-48B7-B800-DD391D0D0DAB}" presName="linNode" presStyleCnt="0"/>
      <dgm:spPr/>
    </dgm:pt>
    <dgm:pt modelId="{D2A0EE6D-F9DD-4D5F-BEB0-A5CB27D49FE0}" type="pres">
      <dgm:prSet presAssocID="{3FF057FB-2965-48B7-B800-DD391D0D0DAB}" presName="parentText" presStyleLbl="node1" presStyleIdx="2" presStyleCnt="11" custScaleX="54630" custScaleY="75516">
        <dgm:presLayoutVars>
          <dgm:chMax val="1"/>
          <dgm:bulletEnabled val="1"/>
        </dgm:presLayoutVars>
      </dgm:prSet>
      <dgm:spPr/>
      <dgm:t>
        <a:bodyPr/>
        <a:lstStyle/>
        <a:p>
          <a:endParaRPr lang="ru-RU"/>
        </a:p>
      </dgm:t>
    </dgm:pt>
    <dgm:pt modelId="{D22FD410-C00E-4A6D-9FFE-2820C27C301C}" type="pres">
      <dgm:prSet presAssocID="{3FF057FB-2965-48B7-B800-DD391D0D0DAB}" presName="descendantText" presStyleLbl="alignAccFollowNode1" presStyleIdx="2" presStyleCnt="11" custScaleX="125644" custScaleY="75516">
        <dgm:presLayoutVars>
          <dgm:bulletEnabled val="1"/>
        </dgm:presLayoutVars>
      </dgm:prSet>
      <dgm:spPr/>
      <dgm:t>
        <a:bodyPr/>
        <a:lstStyle/>
        <a:p>
          <a:endParaRPr lang="ru-RU"/>
        </a:p>
      </dgm:t>
    </dgm:pt>
    <dgm:pt modelId="{AE7484FC-6DC9-4B88-B2B2-91A0B96FD001}" type="pres">
      <dgm:prSet presAssocID="{DD5BDAC2-6DE7-4436-9B4C-56955196A051}" presName="sp" presStyleCnt="0"/>
      <dgm:spPr/>
    </dgm:pt>
    <dgm:pt modelId="{46F4852C-B317-4B44-B5C3-EC5D4096D080}" type="pres">
      <dgm:prSet presAssocID="{9D8D4798-6EE2-489E-8770-EF1539D1F5F6}" presName="linNode" presStyleCnt="0"/>
      <dgm:spPr/>
    </dgm:pt>
    <dgm:pt modelId="{70BAFBE5-F439-4455-9966-9FC11DC90D80}" type="pres">
      <dgm:prSet presAssocID="{9D8D4798-6EE2-489E-8770-EF1539D1F5F6}" presName="parentText" presStyleLbl="node1" presStyleIdx="3" presStyleCnt="11" custScaleX="54630" custScaleY="75516">
        <dgm:presLayoutVars>
          <dgm:chMax val="1"/>
          <dgm:bulletEnabled val="1"/>
        </dgm:presLayoutVars>
      </dgm:prSet>
      <dgm:spPr/>
      <dgm:t>
        <a:bodyPr/>
        <a:lstStyle/>
        <a:p>
          <a:endParaRPr lang="ru-RU"/>
        </a:p>
      </dgm:t>
    </dgm:pt>
    <dgm:pt modelId="{53AD5587-14BF-4B6B-9253-213EF0413288}" type="pres">
      <dgm:prSet presAssocID="{9D8D4798-6EE2-489E-8770-EF1539D1F5F6}" presName="descendantText" presStyleLbl="alignAccFollowNode1" presStyleIdx="3" presStyleCnt="11" custScaleX="125644" custScaleY="75516">
        <dgm:presLayoutVars>
          <dgm:bulletEnabled val="1"/>
        </dgm:presLayoutVars>
      </dgm:prSet>
      <dgm:spPr/>
      <dgm:t>
        <a:bodyPr/>
        <a:lstStyle/>
        <a:p>
          <a:endParaRPr lang="ru-RU"/>
        </a:p>
      </dgm:t>
    </dgm:pt>
    <dgm:pt modelId="{BAEB6891-55A3-453A-869C-83FAE4F25687}" type="pres">
      <dgm:prSet presAssocID="{D29A82F5-1EFE-4B47-84EF-80409E3D5930}" presName="sp" presStyleCnt="0"/>
      <dgm:spPr/>
    </dgm:pt>
    <dgm:pt modelId="{E659E808-2823-4860-9AC0-7BD01BA5F9E0}" type="pres">
      <dgm:prSet presAssocID="{ECFA68A4-816B-42D1-8F97-F157EE034829}" presName="linNode" presStyleCnt="0"/>
      <dgm:spPr/>
    </dgm:pt>
    <dgm:pt modelId="{9FA23861-3714-45EE-9F93-CDAE8084E2B9}" type="pres">
      <dgm:prSet presAssocID="{ECFA68A4-816B-42D1-8F97-F157EE034829}" presName="parentText" presStyleLbl="node1" presStyleIdx="4" presStyleCnt="11" custScaleX="54630" custScaleY="56552">
        <dgm:presLayoutVars>
          <dgm:chMax val="1"/>
          <dgm:bulletEnabled val="1"/>
        </dgm:presLayoutVars>
      </dgm:prSet>
      <dgm:spPr/>
      <dgm:t>
        <a:bodyPr/>
        <a:lstStyle/>
        <a:p>
          <a:endParaRPr lang="ru-RU"/>
        </a:p>
      </dgm:t>
    </dgm:pt>
    <dgm:pt modelId="{447F4B74-838B-4B29-A48A-D16833207DA7}" type="pres">
      <dgm:prSet presAssocID="{ECFA68A4-816B-42D1-8F97-F157EE034829}" presName="descendantText" presStyleLbl="alignAccFollowNode1" presStyleIdx="4" presStyleCnt="11" custScaleX="125644" custScaleY="75516">
        <dgm:presLayoutVars>
          <dgm:bulletEnabled val="1"/>
        </dgm:presLayoutVars>
      </dgm:prSet>
      <dgm:spPr/>
      <dgm:t>
        <a:bodyPr/>
        <a:lstStyle/>
        <a:p>
          <a:endParaRPr lang="ru-RU"/>
        </a:p>
      </dgm:t>
    </dgm:pt>
    <dgm:pt modelId="{9F975D35-3693-4F70-936E-A341C1560EF5}" type="pres">
      <dgm:prSet presAssocID="{382FAB80-8E6E-44CA-B2CF-460F0F5F7F7A}" presName="sp" presStyleCnt="0"/>
      <dgm:spPr/>
    </dgm:pt>
    <dgm:pt modelId="{9D938711-210D-472A-97D8-8334564011B5}" type="pres">
      <dgm:prSet presAssocID="{11A5A652-18D5-4216-A0E8-C1DD76677855}" presName="linNode" presStyleCnt="0"/>
      <dgm:spPr/>
    </dgm:pt>
    <dgm:pt modelId="{A4C95210-FAD3-4365-8489-4E8C95704190}" type="pres">
      <dgm:prSet presAssocID="{11A5A652-18D5-4216-A0E8-C1DD76677855}" presName="parentText" presStyleLbl="node1" presStyleIdx="5" presStyleCnt="11" custScaleX="54630">
        <dgm:presLayoutVars>
          <dgm:chMax val="1"/>
          <dgm:bulletEnabled val="1"/>
        </dgm:presLayoutVars>
      </dgm:prSet>
      <dgm:spPr/>
      <dgm:t>
        <a:bodyPr/>
        <a:lstStyle/>
        <a:p>
          <a:endParaRPr lang="ru-RU"/>
        </a:p>
      </dgm:t>
    </dgm:pt>
    <dgm:pt modelId="{59B9C8DB-04A1-4638-AD48-A896CE347ACD}" type="pres">
      <dgm:prSet presAssocID="{11A5A652-18D5-4216-A0E8-C1DD76677855}" presName="descendantText" presStyleLbl="alignAccFollowNode1" presStyleIdx="5" presStyleCnt="11" custScaleX="125644" custScaleY="150134">
        <dgm:presLayoutVars>
          <dgm:bulletEnabled val="1"/>
        </dgm:presLayoutVars>
      </dgm:prSet>
      <dgm:spPr/>
      <dgm:t>
        <a:bodyPr/>
        <a:lstStyle/>
        <a:p>
          <a:endParaRPr lang="ru-RU"/>
        </a:p>
      </dgm:t>
    </dgm:pt>
    <dgm:pt modelId="{E6DADC1B-8BB1-4A3B-AE2A-6B729ECDE10B}" type="pres">
      <dgm:prSet presAssocID="{86B9940E-3A7C-4C0F-9C5C-588F14CA263F}" presName="sp" presStyleCnt="0"/>
      <dgm:spPr/>
    </dgm:pt>
    <dgm:pt modelId="{638E3ED5-B502-4FD4-82DF-90A44E3CFE03}" type="pres">
      <dgm:prSet presAssocID="{7B0D140C-233F-42A9-AB3B-AB5A64F42B7C}" presName="linNode" presStyleCnt="0"/>
      <dgm:spPr/>
    </dgm:pt>
    <dgm:pt modelId="{53672373-E600-4037-8123-419B52B3D917}" type="pres">
      <dgm:prSet presAssocID="{7B0D140C-233F-42A9-AB3B-AB5A64F42B7C}" presName="parentText" presStyleLbl="node1" presStyleIdx="6" presStyleCnt="11" custScaleX="54630" custScaleY="48223">
        <dgm:presLayoutVars>
          <dgm:chMax val="1"/>
          <dgm:bulletEnabled val="1"/>
        </dgm:presLayoutVars>
      </dgm:prSet>
      <dgm:spPr/>
      <dgm:t>
        <a:bodyPr/>
        <a:lstStyle/>
        <a:p>
          <a:endParaRPr lang="ru-RU"/>
        </a:p>
      </dgm:t>
    </dgm:pt>
    <dgm:pt modelId="{66EA50FE-94C4-4B33-B903-D7BB7DFE2AD5}" type="pres">
      <dgm:prSet presAssocID="{7B0D140C-233F-42A9-AB3B-AB5A64F42B7C}" presName="descendantText" presStyleLbl="alignAccFollowNode1" presStyleIdx="6" presStyleCnt="11" custScaleX="125644" custScaleY="78113">
        <dgm:presLayoutVars>
          <dgm:bulletEnabled val="1"/>
        </dgm:presLayoutVars>
      </dgm:prSet>
      <dgm:spPr/>
      <dgm:t>
        <a:bodyPr/>
        <a:lstStyle/>
        <a:p>
          <a:endParaRPr lang="ru-RU"/>
        </a:p>
      </dgm:t>
    </dgm:pt>
    <dgm:pt modelId="{7E6C827B-FA7C-4CEF-BF46-021CD51F3A4F}" type="pres">
      <dgm:prSet presAssocID="{C6BC8A62-9AE9-4897-9878-599BAB82279F}" presName="sp" presStyleCnt="0"/>
      <dgm:spPr/>
    </dgm:pt>
    <dgm:pt modelId="{35FAD55D-1AA1-4C6C-8C0B-B8100DC8C03F}" type="pres">
      <dgm:prSet presAssocID="{28393F2C-290E-4F46-BBD2-6166A5749020}" presName="linNode" presStyleCnt="0"/>
      <dgm:spPr/>
    </dgm:pt>
    <dgm:pt modelId="{DD210332-9BDC-4292-B815-0755EFD14F20}" type="pres">
      <dgm:prSet presAssocID="{28393F2C-290E-4F46-BBD2-6166A5749020}" presName="parentText" presStyleLbl="node1" presStyleIdx="7" presStyleCnt="11" custScaleX="54630" custScaleY="69960">
        <dgm:presLayoutVars>
          <dgm:chMax val="1"/>
          <dgm:bulletEnabled val="1"/>
        </dgm:presLayoutVars>
      </dgm:prSet>
      <dgm:spPr/>
      <dgm:t>
        <a:bodyPr/>
        <a:lstStyle/>
        <a:p>
          <a:endParaRPr lang="ru-RU"/>
        </a:p>
      </dgm:t>
    </dgm:pt>
    <dgm:pt modelId="{FCC2ECFC-E536-4167-AD75-C57D9EFC76AC}" type="pres">
      <dgm:prSet presAssocID="{28393F2C-290E-4F46-BBD2-6166A5749020}" presName="descendantText" presStyleLbl="alignAccFollowNode1" presStyleIdx="7" presStyleCnt="11" custScaleX="125644">
        <dgm:presLayoutVars>
          <dgm:bulletEnabled val="1"/>
        </dgm:presLayoutVars>
      </dgm:prSet>
      <dgm:spPr/>
      <dgm:t>
        <a:bodyPr/>
        <a:lstStyle/>
        <a:p>
          <a:endParaRPr lang="ru-RU"/>
        </a:p>
      </dgm:t>
    </dgm:pt>
    <dgm:pt modelId="{8D9ACCB7-5048-40FF-A332-53C30B660852}" type="pres">
      <dgm:prSet presAssocID="{D27041FB-97FA-47F4-940C-C1A0F8C84FAE}" presName="sp" presStyleCnt="0"/>
      <dgm:spPr/>
    </dgm:pt>
    <dgm:pt modelId="{1B6B7DF7-D103-4BEB-965D-C922041F96DE}" type="pres">
      <dgm:prSet presAssocID="{C4AA734B-1612-40A0-A500-9CC1A3A54BC4}" presName="linNode" presStyleCnt="0"/>
      <dgm:spPr/>
    </dgm:pt>
    <dgm:pt modelId="{A7101585-58B3-4DD5-8A56-859CC1C8DEFC}" type="pres">
      <dgm:prSet presAssocID="{C4AA734B-1612-40A0-A500-9CC1A3A54BC4}" presName="parentText" presStyleLbl="node1" presStyleIdx="8" presStyleCnt="11" custScaleX="54630">
        <dgm:presLayoutVars>
          <dgm:chMax val="1"/>
          <dgm:bulletEnabled val="1"/>
        </dgm:presLayoutVars>
      </dgm:prSet>
      <dgm:spPr/>
      <dgm:t>
        <a:bodyPr/>
        <a:lstStyle/>
        <a:p>
          <a:endParaRPr lang="ru-RU"/>
        </a:p>
      </dgm:t>
    </dgm:pt>
    <dgm:pt modelId="{1415613E-852B-4304-90C9-5D4DBE8E2BC2}" type="pres">
      <dgm:prSet presAssocID="{C4AA734B-1612-40A0-A500-9CC1A3A54BC4}" presName="descendantText" presStyleLbl="alignAccFollowNode1" presStyleIdx="8" presStyleCnt="11" custScaleX="125644" custScaleY="146701">
        <dgm:presLayoutVars>
          <dgm:bulletEnabled val="1"/>
        </dgm:presLayoutVars>
      </dgm:prSet>
      <dgm:spPr/>
      <dgm:t>
        <a:bodyPr/>
        <a:lstStyle/>
        <a:p>
          <a:endParaRPr lang="ru-RU"/>
        </a:p>
      </dgm:t>
    </dgm:pt>
    <dgm:pt modelId="{8601E527-1C97-45F3-8C6D-0406375D9C49}" type="pres">
      <dgm:prSet presAssocID="{4F6B45A3-5134-4064-9547-EAEA406C76CA}" presName="sp" presStyleCnt="0"/>
      <dgm:spPr/>
    </dgm:pt>
    <dgm:pt modelId="{D9837151-4802-42EA-804D-2852C504B34B}" type="pres">
      <dgm:prSet presAssocID="{68CACD27-32DB-4AA4-A06D-AFBCE5698DDF}" presName="linNode" presStyleCnt="0"/>
      <dgm:spPr/>
    </dgm:pt>
    <dgm:pt modelId="{AD9EB2A5-E7A1-4D21-A14F-A89205341739}" type="pres">
      <dgm:prSet presAssocID="{68CACD27-32DB-4AA4-A06D-AFBCE5698DDF}" presName="parentText" presStyleLbl="node1" presStyleIdx="9" presStyleCnt="11" custScaleX="54630">
        <dgm:presLayoutVars>
          <dgm:chMax val="1"/>
          <dgm:bulletEnabled val="1"/>
        </dgm:presLayoutVars>
      </dgm:prSet>
      <dgm:spPr/>
      <dgm:t>
        <a:bodyPr/>
        <a:lstStyle/>
        <a:p>
          <a:endParaRPr lang="ru-RU"/>
        </a:p>
      </dgm:t>
    </dgm:pt>
    <dgm:pt modelId="{C0739F13-97BE-4582-AC86-11389AD98551}" type="pres">
      <dgm:prSet presAssocID="{68CACD27-32DB-4AA4-A06D-AFBCE5698DDF}" presName="descendantText" presStyleLbl="alignAccFollowNode1" presStyleIdx="9" presStyleCnt="11" custScaleX="125644" custScaleY="141617">
        <dgm:presLayoutVars>
          <dgm:bulletEnabled val="1"/>
        </dgm:presLayoutVars>
      </dgm:prSet>
      <dgm:spPr/>
      <dgm:t>
        <a:bodyPr/>
        <a:lstStyle/>
        <a:p>
          <a:endParaRPr lang="ru-RU"/>
        </a:p>
      </dgm:t>
    </dgm:pt>
    <dgm:pt modelId="{F8FEE0C8-8A19-43A6-B8D8-22A8BB524524}" type="pres">
      <dgm:prSet presAssocID="{10406329-FD17-46CE-BB23-E5941775DBEF}" presName="sp" presStyleCnt="0"/>
      <dgm:spPr/>
    </dgm:pt>
    <dgm:pt modelId="{89354A47-5E26-4C20-AFEB-274D2408396C}" type="pres">
      <dgm:prSet presAssocID="{44E1DEAF-FC10-4417-B4F9-D346A0FCC809}" presName="linNode" presStyleCnt="0"/>
      <dgm:spPr/>
    </dgm:pt>
    <dgm:pt modelId="{DE607540-81C1-4A98-B16E-B901E817AD38}" type="pres">
      <dgm:prSet presAssocID="{44E1DEAF-FC10-4417-B4F9-D346A0FCC809}" presName="parentText" presStyleLbl="node1" presStyleIdx="10" presStyleCnt="11" custScaleX="54630">
        <dgm:presLayoutVars>
          <dgm:chMax val="1"/>
          <dgm:bulletEnabled val="1"/>
        </dgm:presLayoutVars>
      </dgm:prSet>
      <dgm:spPr/>
      <dgm:t>
        <a:bodyPr/>
        <a:lstStyle/>
        <a:p>
          <a:endParaRPr lang="ru-RU"/>
        </a:p>
      </dgm:t>
    </dgm:pt>
    <dgm:pt modelId="{BE439046-4979-491A-80E6-AAE962B8F0C0}" type="pres">
      <dgm:prSet presAssocID="{44E1DEAF-FC10-4417-B4F9-D346A0FCC809}" presName="descendantText" presStyleLbl="alignAccFollowNode1" presStyleIdx="10" presStyleCnt="11" custScaleX="125644">
        <dgm:presLayoutVars>
          <dgm:bulletEnabled val="1"/>
        </dgm:presLayoutVars>
      </dgm:prSet>
      <dgm:spPr/>
      <dgm:t>
        <a:bodyPr/>
        <a:lstStyle/>
        <a:p>
          <a:endParaRPr lang="ru-RU"/>
        </a:p>
      </dgm:t>
    </dgm:pt>
  </dgm:ptLst>
  <dgm:cxnLst>
    <dgm:cxn modelId="{77E6D7BB-C4EA-42F9-A63E-F54D7849DFFB}" srcId="{C4AA734B-1612-40A0-A500-9CC1A3A54BC4}" destId="{FD1188EB-C763-4FDA-807A-C16749E309BD}" srcOrd="0" destOrd="0" parTransId="{8A503461-67DF-4E2D-B299-C475496BF134}" sibTransId="{97B64D4E-82B0-4B16-B55C-5FC67E26932B}"/>
    <dgm:cxn modelId="{7D37AD12-39BC-4C9A-B8E2-97A84270F908}" type="presOf" srcId="{7B0D140C-233F-42A9-AB3B-AB5A64F42B7C}" destId="{53672373-E600-4037-8123-419B52B3D917}" srcOrd="0" destOrd="0" presId="urn:microsoft.com/office/officeart/2005/8/layout/vList5"/>
    <dgm:cxn modelId="{8BF2FCAF-97C9-4463-8DAD-8741B3284969}" type="presOf" srcId="{90963932-B5FC-4284-8CC7-4C47874E7B30}" destId="{D22FD410-C00E-4A6D-9FFE-2820C27C301C}" srcOrd="0" destOrd="0" presId="urn:microsoft.com/office/officeart/2005/8/layout/vList5"/>
    <dgm:cxn modelId="{2B368281-A902-4D16-B4A8-B0929DAB1C60}" type="presOf" srcId="{ECFA68A4-816B-42D1-8F97-F157EE034829}" destId="{9FA23861-3714-45EE-9F93-CDAE8084E2B9}" srcOrd="0" destOrd="0" presId="urn:microsoft.com/office/officeart/2005/8/layout/vList5"/>
    <dgm:cxn modelId="{833AD904-D9AE-45C8-B3FF-880E17C0C763}" srcId="{1D35C99B-C190-4171-9E58-3A084C8FB5C4}" destId="{173CB8C9-BB1F-4107-AE91-3FF3097014A4}" srcOrd="0" destOrd="0" parTransId="{72761098-8F9A-414F-9521-12CC4FDDF776}" sibTransId="{E7EEC085-AA80-4122-AF94-C6119E7A8D33}"/>
    <dgm:cxn modelId="{70C3F281-846E-49E5-888C-BA2E4110441C}" srcId="{11A5A652-18D5-4216-A0E8-C1DD76677855}" destId="{FCCD6AB4-1766-4D4A-AD7E-16C10499A9A3}" srcOrd="0" destOrd="0" parTransId="{5C976CBD-1114-4EF1-BE4F-CD3CDEA80433}" sibTransId="{BA881EBA-DF17-4C0A-822F-56D2FF31D9D9}"/>
    <dgm:cxn modelId="{2C1A159F-EB71-4D71-A45E-222299615FE2}" srcId="{1D35C99B-C190-4171-9E58-3A084C8FB5C4}" destId="{38DF1A48-E083-4181-8E5E-55F45171AA2D}" srcOrd="1" destOrd="0" parTransId="{6670A5EC-49AD-4E28-87C2-8A5D20F21802}" sibTransId="{4C80415C-B048-407D-B284-E475D75D476A}"/>
    <dgm:cxn modelId="{956B95D5-8316-4367-A5EB-123AE91BBDE9}" srcId="{7B0D140C-233F-42A9-AB3B-AB5A64F42B7C}" destId="{6F9E7361-8EAD-4238-A179-26398A8A03F1}" srcOrd="0" destOrd="0" parTransId="{C8B77757-1142-49F1-B672-B7807BFDECEC}" sibTransId="{795A5AB2-B55D-4AA3-BED8-5A990BCCC318}"/>
    <dgm:cxn modelId="{73C1B14C-E32A-4711-B468-58ED61C3FFC6}" srcId="{1D35C99B-C190-4171-9E58-3A084C8FB5C4}" destId="{28393F2C-290E-4F46-BBD2-6166A5749020}" srcOrd="7" destOrd="0" parTransId="{2F2AC325-357C-4038-A1FC-90D0D07001AB}" sibTransId="{D27041FB-97FA-47F4-940C-C1A0F8C84FAE}"/>
    <dgm:cxn modelId="{47FD9802-D2C6-48CF-BBFB-41EC502B3E77}" type="presOf" srcId="{11A5A652-18D5-4216-A0E8-C1DD76677855}" destId="{A4C95210-FAD3-4365-8489-4E8C95704190}" srcOrd="0" destOrd="0" presId="urn:microsoft.com/office/officeart/2005/8/layout/vList5"/>
    <dgm:cxn modelId="{468A5A66-75DA-46AD-A74E-5F306FE3EA4E}" srcId="{28393F2C-290E-4F46-BBD2-6166A5749020}" destId="{11A24328-07CC-4ED6-A647-45AE9C1D1F46}" srcOrd="0" destOrd="0" parTransId="{51DDE64B-CED5-46B5-8832-54D5C0346EAA}" sibTransId="{B142D438-2C6F-43D0-9347-13C2FB39E9DB}"/>
    <dgm:cxn modelId="{7624AC5F-E2A4-48DA-A163-0F53C3D7F9DB}" type="presOf" srcId="{A4AC3452-A269-4DC9-B908-1AD4B40D3219}" destId="{BE439046-4979-491A-80E6-AAE962B8F0C0}" srcOrd="0" destOrd="0" presId="urn:microsoft.com/office/officeart/2005/8/layout/vList5"/>
    <dgm:cxn modelId="{12A9EFCF-0EC6-4B49-AB6F-30BD5FB88AB1}" srcId="{1D35C99B-C190-4171-9E58-3A084C8FB5C4}" destId="{44E1DEAF-FC10-4417-B4F9-D346A0FCC809}" srcOrd="10" destOrd="0" parTransId="{B3D05463-2D9F-4051-9129-04A2E5C939D8}" sibTransId="{0E60833D-DBFB-4D67-B8EE-806F843E3F14}"/>
    <dgm:cxn modelId="{A9293012-21EA-4ADE-B368-06F45C76CF1D}" type="presOf" srcId="{11A24328-07CC-4ED6-A647-45AE9C1D1F46}" destId="{FCC2ECFC-E536-4167-AD75-C57D9EFC76AC}" srcOrd="0" destOrd="0" presId="urn:microsoft.com/office/officeart/2005/8/layout/vList5"/>
    <dgm:cxn modelId="{9B59C848-F56F-45E8-A479-EE6CE92F9AE7}" type="presOf" srcId="{C4AA734B-1612-40A0-A500-9CC1A3A54BC4}" destId="{A7101585-58B3-4DD5-8A56-859CC1C8DEFC}" srcOrd="0" destOrd="0" presId="urn:microsoft.com/office/officeart/2005/8/layout/vList5"/>
    <dgm:cxn modelId="{9A6FCB2E-466A-45D4-AADA-792E84AFE634}" type="presOf" srcId="{6F9E7361-8EAD-4238-A179-26398A8A03F1}" destId="{66EA50FE-94C4-4B33-B903-D7BB7DFE2AD5}" srcOrd="0" destOrd="0" presId="urn:microsoft.com/office/officeart/2005/8/layout/vList5"/>
    <dgm:cxn modelId="{64CA0856-5288-4988-99C3-4BFCB0000894}" srcId="{3FF057FB-2965-48B7-B800-DD391D0D0DAB}" destId="{90963932-B5FC-4284-8CC7-4C47874E7B30}" srcOrd="0" destOrd="0" parTransId="{128229D4-ADE1-4433-9E4A-99F8F476741E}" sibTransId="{F4129DAA-F154-4CF3-AC8D-58F9EEBAE532}"/>
    <dgm:cxn modelId="{AC568544-8CF1-44B6-8AAE-5FDB6628AA4E}" type="presOf" srcId="{04004A01-0D4F-4CB3-B383-2A6437A7EE2E}" destId="{C0739F13-97BE-4582-AC86-11389AD98551}" srcOrd="0" destOrd="0" presId="urn:microsoft.com/office/officeart/2005/8/layout/vList5"/>
    <dgm:cxn modelId="{54B61891-99E9-4E4C-B420-9FBB298A7D3C}" type="presOf" srcId="{CB28E16F-5B34-46C4-8EC6-D3A3A941C82C}" destId="{53AD5587-14BF-4B6B-9253-213EF0413288}" srcOrd="0" destOrd="0" presId="urn:microsoft.com/office/officeart/2005/8/layout/vList5"/>
    <dgm:cxn modelId="{220AA77C-DDD7-496C-B62F-34513F3DFA13}" type="presOf" srcId="{38DF1A48-E083-4181-8E5E-55F45171AA2D}" destId="{C724B09A-0871-4CC5-AD39-7E8821F1523C}" srcOrd="0" destOrd="0" presId="urn:microsoft.com/office/officeart/2005/8/layout/vList5"/>
    <dgm:cxn modelId="{1543FD09-3B3F-4225-BF5F-2EA83860CC98}" type="presOf" srcId="{FD1188EB-C763-4FDA-807A-C16749E309BD}" destId="{1415613E-852B-4304-90C9-5D4DBE8E2BC2}" srcOrd="0" destOrd="0" presId="urn:microsoft.com/office/officeart/2005/8/layout/vList5"/>
    <dgm:cxn modelId="{F26497EF-048D-45D2-A23C-80A38B8B7121}" srcId="{1D35C99B-C190-4171-9E58-3A084C8FB5C4}" destId="{9D8D4798-6EE2-489E-8770-EF1539D1F5F6}" srcOrd="3" destOrd="0" parTransId="{0DCE008C-6FD4-4FBA-B51B-D4DC5E6C864B}" sibTransId="{D29A82F5-1EFE-4B47-84EF-80409E3D5930}"/>
    <dgm:cxn modelId="{C530AA59-CD17-4D8C-92CD-6854E8A4624B}" type="presOf" srcId="{173CB8C9-BB1F-4107-AE91-3FF3097014A4}" destId="{A2B8684A-D028-454D-9529-9938436F9DBC}" srcOrd="0" destOrd="0" presId="urn:microsoft.com/office/officeart/2005/8/layout/vList5"/>
    <dgm:cxn modelId="{8E9CBA51-A031-4B5C-92F6-B6081E26A5F1}" srcId="{1D35C99B-C190-4171-9E58-3A084C8FB5C4}" destId="{11A5A652-18D5-4216-A0E8-C1DD76677855}" srcOrd="5" destOrd="0" parTransId="{FCCF8E67-3EA7-440D-BF59-DB5563CECE6B}" sibTransId="{86B9940E-3A7C-4C0F-9C5C-588F14CA263F}"/>
    <dgm:cxn modelId="{028B8B10-55BF-4A50-B36F-177C459C4CBE}" type="presOf" srcId="{28393F2C-290E-4F46-BBD2-6166A5749020}" destId="{DD210332-9BDC-4292-B815-0755EFD14F20}" srcOrd="0" destOrd="0" presId="urn:microsoft.com/office/officeart/2005/8/layout/vList5"/>
    <dgm:cxn modelId="{4E5D8F9A-27F9-49A7-B75B-284810FE52FB}" srcId="{1D35C99B-C190-4171-9E58-3A084C8FB5C4}" destId="{3FF057FB-2965-48B7-B800-DD391D0D0DAB}" srcOrd="2" destOrd="0" parTransId="{BC133A64-A363-4835-A637-EF29EB2C8B88}" sibTransId="{DD5BDAC2-6DE7-4436-9B4C-56955196A051}"/>
    <dgm:cxn modelId="{D268E4D3-5003-49D8-9428-074613B94D45}" type="presOf" srcId="{1D35C99B-C190-4171-9E58-3A084C8FB5C4}" destId="{3E1A494C-7675-4CC4-BF14-B473A8DCA5CE}" srcOrd="0" destOrd="0" presId="urn:microsoft.com/office/officeart/2005/8/layout/vList5"/>
    <dgm:cxn modelId="{8E9D7244-7297-4AD7-B82E-D3FF92BAD567}" type="presOf" srcId="{CF1F30DB-6DE7-4FB5-8CBF-BFAFE5ADF954}" destId="{447F4B74-838B-4B29-A48A-D16833207DA7}" srcOrd="0" destOrd="0" presId="urn:microsoft.com/office/officeart/2005/8/layout/vList5"/>
    <dgm:cxn modelId="{1F950900-20EE-4055-8CD8-E1322FEBE0C9}" srcId="{1D35C99B-C190-4171-9E58-3A084C8FB5C4}" destId="{68CACD27-32DB-4AA4-A06D-AFBCE5698DDF}" srcOrd="9" destOrd="0" parTransId="{8E7955E5-46DD-439B-ACFF-EE2B33635A2C}" sibTransId="{10406329-FD17-46CE-BB23-E5941775DBEF}"/>
    <dgm:cxn modelId="{387A465B-F4F9-4ABE-8DE9-00183AECAC10}" type="presOf" srcId="{68CACD27-32DB-4AA4-A06D-AFBCE5698DDF}" destId="{AD9EB2A5-E7A1-4D21-A14F-A89205341739}" srcOrd="0" destOrd="0" presId="urn:microsoft.com/office/officeart/2005/8/layout/vList5"/>
    <dgm:cxn modelId="{22EDBF83-5A23-4605-949C-519C2FCA946F}" type="presOf" srcId="{9D8D4798-6EE2-489E-8770-EF1539D1F5F6}" destId="{70BAFBE5-F439-4455-9966-9FC11DC90D80}" srcOrd="0" destOrd="0" presId="urn:microsoft.com/office/officeart/2005/8/layout/vList5"/>
    <dgm:cxn modelId="{E149D30B-6A05-40B3-AAF4-ACE1D4968909}" srcId="{38DF1A48-E083-4181-8E5E-55F45171AA2D}" destId="{9E252101-7F97-4828-9A21-45FCBC953372}" srcOrd="0" destOrd="0" parTransId="{BB631F90-A4C0-49C0-A42E-0CEBA7A4DAEB}" sibTransId="{90D6F02A-99B8-4438-B998-7BF4227646C1}"/>
    <dgm:cxn modelId="{11E60120-C90E-40DD-A0E8-6616BD31C6CE}" srcId="{1D35C99B-C190-4171-9E58-3A084C8FB5C4}" destId="{7B0D140C-233F-42A9-AB3B-AB5A64F42B7C}" srcOrd="6" destOrd="0" parTransId="{21BC1C30-5E8A-450C-B526-9E36F18D530F}" sibTransId="{C6BC8A62-9AE9-4897-9878-599BAB82279F}"/>
    <dgm:cxn modelId="{B09FCAD8-8AB8-4933-911A-38F338B0DB14}" type="presOf" srcId="{3FF057FB-2965-48B7-B800-DD391D0D0DAB}" destId="{D2A0EE6D-F9DD-4D5F-BEB0-A5CB27D49FE0}" srcOrd="0" destOrd="0" presId="urn:microsoft.com/office/officeart/2005/8/layout/vList5"/>
    <dgm:cxn modelId="{F79AD4DB-498F-4E8D-9DAD-0E993F25470C}" type="presOf" srcId="{4777F7E0-2B95-44E9-BC16-F371A6B66AE2}" destId="{DE09554A-2BDC-4E71-AF9D-0BB7C8D6C776}" srcOrd="0" destOrd="0" presId="urn:microsoft.com/office/officeart/2005/8/layout/vList5"/>
    <dgm:cxn modelId="{3106199C-40BC-46D1-8B2A-70ECAB77082D}" type="presOf" srcId="{FCCD6AB4-1766-4D4A-AD7E-16C10499A9A3}" destId="{59B9C8DB-04A1-4638-AD48-A896CE347ACD}" srcOrd="0" destOrd="0" presId="urn:microsoft.com/office/officeart/2005/8/layout/vList5"/>
    <dgm:cxn modelId="{824EAD8A-B88F-4F0C-A7AB-3FC6B212FBB9}" srcId="{ECFA68A4-816B-42D1-8F97-F157EE034829}" destId="{CF1F30DB-6DE7-4FB5-8CBF-BFAFE5ADF954}" srcOrd="0" destOrd="0" parTransId="{FCD85C15-00B4-452F-9EBE-A942748868D3}" sibTransId="{C217F5BC-FB35-43B4-B207-4A203FF826FC}"/>
    <dgm:cxn modelId="{B9F89FA1-5377-4815-844E-9632C7A436F3}" type="presOf" srcId="{44E1DEAF-FC10-4417-B4F9-D346A0FCC809}" destId="{DE607540-81C1-4A98-B16E-B901E817AD38}" srcOrd="0" destOrd="0" presId="urn:microsoft.com/office/officeart/2005/8/layout/vList5"/>
    <dgm:cxn modelId="{E4D24C1A-29DB-43F9-8F76-4598FEA9D231}" srcId="{1D35C99B-C190-4171-9E58-3A084C8FB5C4}" destId="{C4AA734B-1612-40A0-A500-9CC1A3A54BC4}" srcOrd="8" destOrd="0" parTransId="{447AC9A5-D176-465E-8E2A-22F3373BA8A3}" sibTransId="{4F6B45A3-5134-4064-9547-EAEA406C76CA}"/>
    <dgm:cxn modelId="{B2515229-4DB7-4CF6-AA37-B2130D11130D}" type="presOf" srcId="{9E252101-7F97-4828-9A21-45FCBC953372}" destId="{47D36B2B-1CA4-4426-AA2B-3EEB2E040F2E}" srcOrd="0" destOrd="0" presId="urn:microsoft.com/office/officeart/2005/8/layout/vList5"/>
    <dgm:cxn modelId="{F6EEDFB2-E854-4D62-ACEE-065AC3068B1F}" srcId="{173CB8C9-BB1F-4107-AE91-3FF3097014A4}" destId="{4777F7E0-2B95-44E9-BC16-F371A6B66AE2}" srcOrd="0" destOrd="0" parTransId="{404EDF04-3406-4786-8757-D4C01B38A5EF}" sibTransId="{32CFF39D-CEB1-45EF-887C-F99FEBEFDA32}"/>
    <dgm:cxn modelId="{1A876E09-EBE7-4503-8674-E60BF26693C1}" srcId="{9D8D4798-6EE2-489E-8770-EF1539D1F5F6}" destId="{CB28E16F-5B34-46C4-8EC6-D3A3A941C82C}" srcOrd="0" destOrd="0" parTransId="{7BE5D64B-649E-4DD9-918D-8AC95BADBA16}" sibTransId="{7BEDA5A6-63A5-464E-8049-D58E87F06652}"/>
    <dgm:cxn modelId="{9768436A-4B75-472A-9618-E1C833288949}" srcId="{68CACD27-32DB-4AA4-A06D-AFBCE5698DDF}" destId="{04004A01-0D4F-4CB3-B383-2A6437A7EE2E}" srcOrd="0" destOrd="0" parTransId="{FB390FB9-6EFE-442E-B673-3BDC2AFAB93A}" sibTransId="{C4D2D9D7-2DBE-49EA-B049-394075821FE9}"/>
    <dgm:cxn modelId="{9DDC4D99-0BB7-4E82-BF68-83ACF7FBFBF8}" srcId="{1D35C99B-C190-4171-9E58-3A084C8FB5C4}" destId="{ECFA68A4-816B-42D1-8F97-F157EE034829}" srcOrd="4" destOrd="0" parTransId="{31FBBD96-C1DA-4373-B6BB-89967F00DBEA}" sibTransId="{382FAB80-8E6E-44CA-B2CF-460F0F5F7F7A}"/>
    <dgm:cxn modelId="{B3347772-BD1C-4DBB-BF2B-521581E12FA4}" srcId="{44E1DEAF-FC10-4417-B4F9-D346A0FCC809}" destId="{A4AC3452-A269-4DC9-B908-1AD4B40D3219}" srcOrd="0" destOrd="0" parTransId="{0064C55A-0287-459E-A663-A1C0F2D38C3B}" sibTransId="{7FBA1DBD-C19E-4052-9628-DD751296EB95}"/>
    <dgm:cxn modelId="{A72F948A-E5C0-4273-8140-DF1DC233D127}" type="presParOf" srcId="{3E1A494C-7675-4CC4-BF14-B473A8DCA5CE}" destId="{EB26A0C2-3134-42E5-B680-4FBD23324879}" srcOrd="0" destOrd="0" presId="urn:microsoft.com/office/officeart/2005/8/layout/vList5"/>
    <dgm:cxn modelId="{2A36DC65-CCE7-4C6B-8126-5111943D8F92}" type="presParOf" srcId="{EB26A0C2-3134-42E5-B680-4FBD23324879}" destId="{A2B8684A-D028-454D-9529-9938436F9DBC}" srcOrd="0" destOrd="0" presId="urn:microsoft.com/office/officeart/2005/8/layout/vList5"/>
    <dgm:cxn modelId="{0C4D92F6-EB2D-4349-BAF5-B708E94CA34E}" type="presParOf" srcId="{EB26A0C2-3134-42E5-B680-4FBD23324879}" destId="{DE09554A-2BDC-4E71-AF9D-0BB7C8D6C776}" srcOrd="1" destOrd="0" presId="urn:microsoft.com/office/officeart/2005/8/layout/vList5"/>
    <dgm:cxn modelId="{CB001147-7316-42F4-8E12-4F9EC1AE3919}" type="presParOf" srcId="{3E1A494C-7675-4CC4-BF14-B473A8DCA5CE}" destId="{7F833658-EB19-4AC5-BAB4-D0BD8CE4EFA8}" srcOrd="1" destOrd="0" presId="urn:microsoft.com/office/officeart/2005/8/layout/vList5"/>
    <dgm:cxn modelId="{0047A840-5E6C-4541-8969-FDD1E93BF1D0}" type="presParOf" srcId="{3E1A494C-7675-4CC4-BF14-B473A8DCA5CE}" destId="{6B69F677-430F-4CF3-AF6A-34B1976FB220}" srcOrd="2" destOrd="0" presId="urn:microsoft.com/office/officeart/2005/8/layout/vList5"/>
    <dgm:cxn modelId="{F8229159-499F-4B9C-92C7-ECFA920F155C}" type="presParOf" srcId="{6B69F677-430F-4CF3-AF6A-34B1976FB220}" destId="{C724B09A-0871-4CC5-AD39-7E8821F1523C}" srcOrd="0" destOrd="0" presId="urn:microsoft.com/office/officeart/2005/8/layout/vList5"/>
    <dgm:cxn modelId="{2B68CA73-DC57-4CD3-8DEF-6B9A2C8710B4}" type="presParOf" srcId="{6B69F677-430F-4CF3-AF6A-34B1976FB220}" destId="{47D36B2B-1CA4-4426-AA2B-3EEB2E040F2E}" srcOrd="1" destOrd="0" presId="urn:microsoft.com/office/officeart/2005/8/layout/vList5"/>
    <dgm:cxn modelId="{105724B4-430F-44D9-8260-3AE8C00C201F}" type="presParOf" srcId="{3E1A494C-7675-4CC4-BF14-B473A8DCA5CE}" destId="{2F3C979F-92D3-4C1D-AB2B-E945F2B99DA3}" srcOrd="3" destOrd="0" presId="urn:microsoft.com/office/officeart/2005/8/layout/vList5"/>
    <dgm:cxn modelId="{852B976F-3C10-46F4-AB4B-17548A6C6E0C}" type="presParOf" srcId="{3E1A494C-7675-4CC4-BF14-B473A8DCA5CE}" destId="{9B6AF4B0-2284-404C-AB6A-2D381D0149EC}" srcOrd="4" destOrd="0" presId="urn:microsoft.com/office/officeart/2005/8/layout/vList5"/>
    <dgm:cxn modelId="{4D63AC82-F40A-4D11-9B05-2EF4DDB46D71}" type="presParOf" srcId="{9B6AF4B0-2284-404C-AB6A-2D381D0149EC}" destId="{D2A0EE6D-F9DD-4D5F-BEB0-A5CB27D49FE0}" srcOrd="0" destOrd="0" presId="urn:microsoft.com/office/officeart/2005/8/layout/vList5"/>
    <dgm:cxn modelId="{6500D223-55E5-4A3E-95A3-D66B3BBD23E2}" type="presParOf" srcId="{9B6AF4B0-2284-404C-AB6A-2D381D0149EC}" destId="{D22FD410-C00E-4A6D-9FFE-2820C27C301C}" srcOrd="1" destOrd="0" presId="urn:microsoft.com/office/officeart/2005/8/layout/vList5"/>
    <dgm:cxn modelId="{BF80C042-6B81-48F5-99BD-E0733CB7C6DD}" type="presParOf" srcId="{3E1A494C-7675-4CC4-BF14-B473A8DCA5CE}" destId="{AE7484FC-6DC9-4B88-B2B2-91A0B96FD001}" srcOrd="5" destOrd="0" presId="urn:microsoft.com/office/officeart/2005/8/layout/vList5"/>
    <dgm:cxn modelId="{5935D8C8-D8EE-4576-BCE8-63EB42E56FBC}" type="presParOf" srcId="{3E1A494C-7675-4CC4-BF14-B473A8DCA5CE}" destId="{46F4852C-B317-4B44-B5C3-EC5D4096D080}" srcOrd="6" destOrd="0" presId="urn:microsoft.com/office/officeart/2005/8/layout/vList5"/>
    <dgm:cxn modelId="{7B090BA0-DA91-44E1-946D-59CEAAED0825}" type="presParOf" srcId="{46F4852C-B317-4B44-B5C3-EC5D4096D080}" destId="{70BAFBE5-F439-4455-9966-9FC11DC90D80}" srcOrd="0" destOrd="0" presId="urn:microsoft.com/office/officeart/2005/8/layout/vList5"/>
    <dgm:cxn modelId="{3A7297EC-1C24-4E6E-B4DF-7E035874EB0A}" type="presParOf" srcId="{46F4852C-B317-4B44-B5C3-EC5D4096D080}" destId="{53AD5587-14BF-4B6B-9253-213EF0413288}" srcOrd="1" destOrd="0" presId="urn:microsoft.com/office/officeart/2005/8/layout/vList5"/>
    <dgm:cxn modelId="{26581E3A-8C90-44A2-B2A2-8CB8D979C7C7}" type="presParOf" srcId="{3E1A494C-7675-4CC4-BF14-B473A8DCA5CE}" destId="{BAEB6891-55A3-453A-869C-83FAE4F25687}" srcOrd="7" destOrd="0" presId="urn:microsoft.com/office/officeart/2005/8/layout/vList5"/>
    <dgm:cxn modelId="{A8589825-3D81-455D-B0D3-CB0BD01AED6B}" type="presParOf" srcId="{3E1A494C-7675-4CC4-BF14-B473A8DCA5CE}" destId="{E659E808-2823-4860-9AC0-7BD01BA5F9E0}" srcOrd="8" destOrd="0" presId="urn:microsoft.com/office/officeart/2005/8/layout/vList5"/>
    <dgm:cxn modelId="{46C47A79-A18D-4E2E-A43E-C343DDF63EB7}" type="presParOf" srcId="{E659E808-2823-4860-9AC0-7BD01BA5F9E0}" destId="{9FA23861-3714-45EE-9F93-CDAE8084E2B9}" srcOrd="0" destOrd="0" presId="urn:microsoft.com/office/officeart/2005/8/layout/vList5"/>
    <dgm:cxn modelId="{E9C56FB6-5563-4BC6-B7C0-A4172831B147}" type="presParOf" srcId="{E659E808-2823-4860-9AC0-7BD01BA5F9E0}" destId="{447F4B74-838B-4B29-A48A-D16833207DA7}" srcOrd="1" destOrd="0" presId="urn:microsoft.com/office/officeart/2005/8/layout/vList5"/>
    <dgm:cxn modelId="{9E9CA25D-961E-42ED-B411-9BC2EA8BCAB5}" type="presParOf" srcId="{3E1A494C-7675-4CC4-BF14-B473A8DCA5CE}" destId="{9F975D35-3693-4F70-936E-A341C1560EF5}" srcOrd="9" destOrd="0" presId="urn:microsoft.com/office/officeart/2005/8/layout/vList5"/>
    <dgm:cxn modelId="{9636B669-C6E4-4117-84FD-D5F572749AAD}" type="presParOf" srcId="{3E1A494C-7675-4CC4-BF14-B473A8DCA5CE}" destId="{9D938711-210D-472A-97D8-8334564011B5}" srcOrd="10" destOrd="0" presId="urn:microsoft.com/office/officeart/2005/8/layout/vList5"/>
    <dgm:cxn modelId="{E49CA08A-7381-4360-A802-ABAA77D57157}" type="presParOf" srcId="{9D938711-210D-472A-97D8-8334564011B5}" destId="{A4C95210-FAD3-4365-8489-4E8C95704190}" srcOrd="0" destOrd="0" presId="urn:microsoft.com/office/officeart/2005/8/layout/vList5"/>
    <dgm:cxn modelId="{E131C7B3-F69F-4BFA-A3AE-CD42FDF3FEC2}" type="presParOf" srcId="{9D938711-210D-472A-97D8-8334564011B5}" destId="{59B9C8DB-04A1-4638-AD48-A896CE347ACD}" srcOrd="1" destOrd="0" presId="urn:microsoft.com/office/officeart/2005/8/layout/vList5"/>
    <dgm:cxn modelId="{EDE92553-AB32-4FF3-A87A-99E7BADED47F}" type="presParOf" srcId="{3E1A494C-7675-4CC4-BF14-B473A8DCA5CE}" destId="{E6DADC1B-8BB1-4A3B-AE2A-6B729ECDE10B}" srcOrd="11" destOrd="0" presId="urn:microsoft.com/office/officeart/2005/8/layout/vList5"/>
    <dgm:cxn modelId="{937DFF6A-273C-4357-8833-444EFCB69F5F}" type="presParOf" srcId="{3E1A494C-7675-4CC4-BF14-B473A8DCA5CE}" destId="{638E3ED5-B502-4FD4-82DF-90A44E3CFE03}" srcOrd="12" destOrd="0" presId="urn:microsoft.com/office/officeart/2005/8/layout/vList5"/>
    <dgm:cxn modelId="{1F068D5A-BA2E-4494-B1B9-7B56F211EC11}" type="presParOf" srcId="{638E3ED5-B502-4FD4-82DF-90A44E3CFE03}" destId="{53672373-E600-4037-8123-419B52B3D917}" srcOrd="0" destOrd="0" presId="urn:microsoft.com/office/officeart/2005/8/layout/vList5"/>
    <dgm:cxn modelId="{7BDAB224-8922-43B0-8D86-0EB1E6E918F3}" type="presParOf" srcId="{638E3ED5-B502-4FD4-82DF-90A44E3CFE03}" destId="{66EA50FE-94C4-4B33-B903-D7BB7DFE2AD5}" srcOrd="1" destOrd="0" presId="urn:microsoft.com/office/officeart/2005/8/layout/vList5"/>
    <dgm:cxn modelId="{F33BC118-5894-4CBC-847D-5146AA17360D}" type="presParOf" srcId="{3E1A494C-7675-4CC4-BF14-B473A8DCA5CE}" destId="{7E6C827B-FA7C-4CEF-BF46-021CD51F3A4F}" srcOrd="13" destOrd="0" presId="urn:microsoft.com/office/officeart/2005/8/layout/vList5"/>
    <dgm:cxn modelId="{42AC5FBE-D965-404E-AD9A-BA1B93550A49}" type="presParOf" srcId="{3E1A494C-7675-4CC4-BF14-B473A8DCA5CE}" destId="{35FAD55D-1AA1-4C6C-8C0B-B8100DC8C03F}" srcOrd="14" destOrd="0" presId="urn:microsoft.com/office/officeart/2005/8/layout/vList5"/>
    <dgm:cxn modelId="{1FD1FF1D-D3D5-4402-89BA-6478737B0968}" type="presParOf" srcId="{35FAD55D-1AA1-4C6C-8C0B-B8100DC8C03F}" destId="{DD210332-9BDC-4292-B815-0755EFD14F20}" srcOrd="0" destOrd="0" presId="urn:microsoft.com/office/officeart/2005/8/layout/vList5"/>
    <dgm:cxn modelId="{E3D3FC1A-55B5-4552-8A9F-20EE752D0D47}" type="presParOf" srcId="{35FAD55D-1AA1-4C6C-8C0B-B8100DC8C03F}" destId="{FCC2ECFC-E536-4167-AD75-C57D9EFC76AC}" srcOrd="1" destOrd="0" presId="urn:microsoft.com/office/officeart/2005/8/layout/vList5"/>
    <dgm:cxn modelId="{F63944EF-033B-4AC4-AAC9-BD3018876DD6}" type="presParOf" srcId="{3E1A494C-7675-4CC4-BF14-B473A8DCA5CE}" destId="{8D9ACCB7-5048-40FF-A332-53C30B660852}" srcOrd="15" destOrd="0" presId="urn:microsoft.com/office/officeart/2005/8/layout/vList5"/>
    <dgm:cxn modelId="{013606A8-B136-4062-8C62-7DCD155C38F9}" type="presParOf" srcId="{3E1A494C-7675-4CC4-BF14-B473A8DCA5CE}" destId="{1B6B7DF7-D103-4BEB-965D-C922041F96DE}" srcOrd="16" destOrd="0" presId="urn:microsoft.com/office/officeart/2005/8/layout/vList5"/>
    <dgm:cxn modelId="{F596EBC0-7838-4146-804F-5D2177ED2E8F}" type="presParOf" srcId="{1B6B7DF7-D103-4BEB-965D-C922041F96DE}" destId="{A7101585-58B3-4DD5-8A56-859CC1C8DEFC}" srcOrd="0" destOrd="0" presId="urn:microsoft.com/office/officeart/2005/8/layout/vList5"/>
    <dgm:cxn modelId="{0973EC0B-9405-45AF-9DCF-97E272A4DF00}" type="presParOf" srcId="{1B6B7DF7-D103-4BEB-965D-C922041F96DE}" destId="{1415613E-852B-4304-90C9-5D4DBE8E2BC2}" srcOrd="1" destOrd="0" presId="urn:microsoft.com/office/officeart/2005/8/layout/vList5"/>
    <dgm:cxn modelId="{040FCD79-9098-482B-B5DD-60AF05032194}" type="presParOf" srcId="{3E1A494C-7675-4CC4-BF14-B473A8DCA5CE}" destId="{8601E527-1C97-45F3-8C6D-0406375D9C49}" srcOrd="17" destOrd="0" presId="urn:microsoft.com/office/officeart/2005/8/layout/vList5"/>
    <dgm:cxn modelId="{BBD05710-4D87-4669-B9D7-3F5223A96E2F}" type="presParOf" srcId="{3E1A494C-7675-4CC4-BF14-B473A8DCA5CE}" destId="{D9837151-4802-42EA-804D-2852C504B34B}" srcOrd="18" destOrd="0" presId="urn:microsoft.com/office/officeart/2005/8/layout/vList5"/>
    <dgm:cxn modelId="{12636530-CD1D-4ED6-8CD6-ABF504E5B866}" type="presParOf" srcId="{D9837151-4802-42EA-804D-2852C504B34B}" destId="{AD9EB2A5-E7A1-4D21-A14F-A89205341739}" srcOrd="0" destOrd="0" presId="urn:microsoft.com/office/officeart/2005/8/layout/vList5"/>
    <dgm:cxn modelId="{C74717B5-AB8D-4931-9A49-A2A9CEF6EE8B}" type="presParOf" srcId="{D9837151-4802-42EA-804D-2852C504B34B}" destId="{C0739F13-97BE-4582-AC86-11389AD98551}" srcOrd="1" destOrd="0" presId="urn:microsoft.com/office/officeart/2005/8/layout/vList5"/>
    <dgm:cxn modelId="{A568B54B-EFA4-49BB-93B7-86A7295FF92F}" type="presParOf" srcId="{3E1A494C-7675-4CC4-BF14-B473A8DCA5CE}" destId="{F8FEE0C8-8A19-43A6-B8D8-22A8BB524524}" srcOrd="19" destOrd="0" presId="urn:microsoft.com/office/officeart/2005/8/layout/vList5"/>
    <dgm:cxn modelId="{25133C9A-7000-426A-AEE0-684CEEC6C588}" type="presParOf" srcId="{3E1A494C-7675-4CC4-BF14-B473A8DCA5CE}" destId="{89354A47-5E26-4C20-AFEB-274D2408396C}" srcOrd="20" destOrd="0" presId="urn:microsoft.com/office/officeart/2005/8/layout/vList5"/>
    <dgm:cxn modelId="{33437495-B16A-4ACC-8338-C3000D45F6C4}" type="presParOf" srcId="{89354A47-5E26-4C20-AFEB-274D2408396C}" destId="{DE607540-81C1-4A98-B16E-B901E817AD38}" srcOrd="0" destOrd="0" presId="urn:microsoft.com/office/officeart/2005/8/layout/vList5"/>
    <dgm:cxn modelId="{AEB89016-C89C-4A89-87D9-560E95437165}" type="presParOf" srcId="{89354A47-5E26-4C20-AFEB-274D2408396C}" destId="{BE439046-4979-491A-80E6-AAE962B8F0C0}" srcOrd="1" destOrd="0" presId="urn:microsoft.com/office/officeart/2005/8/layout/vList5"/>
  </dgm:cxnLst>
  <dgm:bg/>
  <dgm:whole/>
</dgm:dataModel>
</file>

<file path=word/diagrams/data3.xml><?xml version="1.0" encoding="utf-8"?>
<dgm:dataModel xmlns:dgm="http://schemas.openxmlformats.org/drawingml/2006/diagram" xmlns:a="http://schemas.openxmlformats.org/drawingml/2006/main">
  <dgm:ptLst>
    <dgm:pt modelId="{6517618D-3F0D-4828-BB09-4CD32CFEBD42}" type="doc">
      <dgm:prSet loTypeId="urn:microsoft.com/office/officeart/2009/3/layout/HorizontalOrganizationChart" loCatId="hierarchy" qsTypeId="urn:microsoft.com/office/officeart/2005/8/quickstyle/3d3" qsCatId="3D" csTypeId="urn:microsoft.com/office/officeart/2005/8/colors/accent0_1" csCatId="mainScheme" phldr="1"/>
      <dgm:spPr/>
      <dgm:t>
        <a:bodyPr/>
        <a:lstStyle/>
        <a:p>
          <a:endParaRPr lang="uk-UA"/>
        </a:p>
      </dgm:t>
    </dgm:pt>
    <dgm:pt modelId="{2AC99515-04B3-497D-BF0B-CC284EF2EACC}">
      <dgm:prSet phldrT="[Текст]" custT="1"/>
      <dgm:spPr/>
      <dgm:t>
        <a:bodyPr/>
        <a:lstStyle/>
        <a:p>
          <a:r>
            <a:rPr lang="uk-UA" sz="1200">
              <a:latin typeface="Times New Roman" panose="02020603050405020304" pitchFamily="18" charset="0"/>
              <a:cs typeface="Times New Roman" panose="02020603050405020304" pitchFamily="18" charset="0"/>
            </a:rPr>
            <a:t>Сутнісні характеристики маркетингової стратегії підприємства </a:t>
          </a:r>
        </a:p>
      </dgm:t>
    </dgm:pt>
    <dgm:pt modelId="{7A313ACF-C8CD-4BD8-A875-C77EFBDEEBEC}" type="parTrans" cxnId="{1E7579D6-9AF2-468D-9C27-9EE58D650209}">
      <dgm:prSet/>
      <dgm:spPr/>
      <dgm:t>
        <a:bodyPr/>
        <a:lstStyle/>
        <a:p>
          <a:endParaRPr lang="uk-UA"/>
        </a:p>
      </dgm:t>
    </dgm:pt>
    <dgm:pt modelId="{B9FEC85A-352E-4DD7-AF59-30190CC0B153}" type="sibTrans" cxnId="{1E7579D6-9AF2-468D-9C27-9EE58D650209}">
      <dgm:prSet/>
      <dgm:spPr/>
      <dgm:t>
        <a:bodyPr/>
        <a:lstStyle/>
        <a:p>
          <a:endParaRPr lang="uk-UA"/>
        </a:p>
      </dgm:t>
    </dgm:pt>
    <dgm:pt modelId="{F12542B8-3837-46E7-A996-54756A85FF01}">
      <dgm:prSet phldrT="[Текст]" custT="1"/>
      <dgm:spPr/>
      <dgm:t>
        <a:bodyPr/>
        <a:lstStyle/>
        <a:p>
          <a:r>
            <a:rPr lang="uk-UA" sz="1200">
              <a:latin typeface="Times New Roman" panose="02020603050405020304" pitchFamily="18" charset="0"/>
              <a:cs typeface="Times New Roman" panose="02020603050405020304" pitchFamily="18" charset="0"/>
            </a:rPr>
            <a:t>маркетингова стратегія довгостроково орієнтована й має узгоджуватися з головною метою діяльності підприємства та його місією</a:t>
          </a:r>
        </a:p>
      </dgm:t>
    </dgm:pt>
    <dgm:pt modelId="{99929DB1-E1D2-4BF1-8D88-125F8B3B58A3}" type="parTrans" cxnId="{8AB62F5B-658B-4D18-BAB4-829EF0034929}">
      <dgm:prSet/>
      <dgm:spPr/>
      <dgm:t>
        <a:bodyPr/>
        <a:lstStyle/>
        <a:p>
          <a:endParaRPr lang="uk-UA"/>
        </a:p>
      </dgm:t>
    </dgm:pt>
    <dgm:pt modelId="{C39861A2-D517-4517-8229-BEB5C1B421CB}" type="sibTrans" cxnId="{8AB62F5B-658B-4D18-BAB4-829EF0034929}">
      <dgm:prSet/>
      <dgm:spPr/>
      <dgm:t>
        <a:bodyPr/>
        <a:lstStyle/>
        <a:p>
          <a:endParaRPr lang="uk-UA"/>
        </a:p>
      </dgm:t>
    </dgm:pt>
    <dgm:pt modelId="{01F3746E-AA37-48F9-8F3D-34EB61FB28C5}">
      <dgm:prSet phldrT="[Текст]" custT="1"/>
      <dgm:spPr/>
      <dgm:t>
        <a:bodyPr/>
        <a:lstStyle/>
        <a:p>
          <a:r>
            <a:rPr lang="uk-UA" sz="1200">
              <a:latin typeface="Times New Roman" panose="02020603050405020304" pitchFamily="18" charset="0"/>
              <a:cs typeface="Times New Roman" panose="02020603050405020304" pitchFamily="18" charset="0"/>
            </a:rPr>
            <a:t>в основу маркетингової стратегії покладені потреби споживача</a:t>
          </a:r>
        </a:p>
      </dgm:t>
    </dgm:pt>
    <dgm:pt modelId="{2D7B51C6-D611-4B24-B563-0BE761D442E6}" type="parTrans" cxnId="{C748F5A9-DB69-45A8-AFEF-11954C779F12}">
      <dgm:prSet/>
      <dgm:spPr/>
      <dgm:t>
        <a:bodyPr/>
        <a:lstStyle/>
        <a:p>
          <a:endParaRPr lang="uk-UA"/>
        </a:p>
      </dgm:t>
    </dgm:pt>
    <dgm:pt modelId="{C64D34D6-0492-4ADB-B8E4-D3520C1F57EA}" type="sibTrans" cxnId="{C748F5A9-DB69-45A8-AFEF-11954C779F12}">
      <dgm:prSet/>
      <dgm:spPr/>
      <dgm:t>
        <a:bodyPr/>
        <a:lstStyle/>
        <a:p>
          <a:endParaRPr lang="uk-UA"/>
        </a:p>
      </dgm:t>
    </dgm:pt>
    <dgm:pt modelId="{BB29B0C8-BAE2-4461-85ED-02B50E1143B0}">
      <dgm:prSet phldrT="[Текст]" custT="1"/>
      <dgm:spPr/>
      <dgm:t>
        <a:bodyPr/>
        <a:lstStyle/>
        <a:p>
          <a:r>
            <a:rPr lang="uk-UA" sz="1200">
              <a:latin typeface="Times New Roman" panose="02020603050405020304" pitchFamily="18" charset="0"/>
              <a:cs typeface="Times New Roman" panose="02020603050405020304" pitchFamily="18" charset="0"/>
            </a:rPr>
            <a:t>маркетингова стратегія виступає фундаментом для довготермінового й оперативного планування діяльності</a:t>
          </a:r>
        </a:p>
      </dgm:t>
    </dgm:pt>
    <dgm:pt modelId="{4D572686-9DA7-4079-A47D-EED0D7FBCECA}" type="parTrans" cxnId="{5CF4F86A-0C98-44FC-9561-4C250BFAA189}">
      <dgm:prSet/>
      <dgm:spPr/>
      <dgm:t>
        <a:bodyPr/>
        <a:lstStyle/>
        <a:p>
          <a:endParaRPr lang="uk-UA"/>
        </a:p>
      </dgm:t>
    </dgm:pt>
    <dgm:pt modelId="{4553AC55-0725-4676-AE64-A914D036008D}" type="sibTrans" cxnId="{5CF4F86A-0C98-44FC-9561-4C250BFAA189}">
      <dgm:prSet/>
      <dgm:spPr/>
      <dgm:t>
        <a:bodyPr/>
        <a:lstStyle/>
        <a:p>
          <a:endParaRPr lang="uk-UA"/>
        </a:p>
      </dgm:t>
    </dgm:pt>
    <dgm:pt modelId="{3CDC632C-AA92-44E6-946E-0AE8303CDDD6}">
      <dgm:prSet phldrT="[Текст]" custT="1"/>
      <dgm:spPr/>
      <dgm:t>
        <a:bodyPr/>
        <a:lstStyle/>
        <a:p>
          <a:r>
            <a:rPr lang="uk-UA" sz="1200">
              <a:latin typeface="Times New Roman" panose="02020603050405020304" pitchFamily="18" charset="0"/>
              <a:cs typeface="Times New Roman" panose="02020603050405020304" pitchFamily="18" charset="0"/>
            </a:rPr>
            <a:t>маркетингова стратегія не є різновидом генеральної стратегії, але створюється як похідна від неї та дає можливість забезпечити виконання маркетингових цілей</a:t>
          </a:r>
        </a:p>
      </dgm:t>
    </dgm:pt>
    <dgm:pt modelId="{ADDE0F9B-B8C8-489B-9254-6B31FC59E52B}" type="parTrans" cxnId="{18899369-7821-469B-BD55-AA6A503187E9}">
      <dgm:prSet/>
      <dgm:spPr/>
      <dgm:t>
        <a:bodyPr/>
        <a:lstStyle/>
        <a:p>
          <a:endParaRPr lang="uk-UA"/>
        </a:p>
      </dgm:t>
    </dgm:pt>
    <dgm:pt modelId="{4018FC1D-87A9-4D06-9AF0-45F8193ABB9F}" type="sibTrans" cxnId="{18899369-7821-469B-BD55-AA6A503187E9}">
      <dgm:prSet/>
      <dgm:spPr/>
      <dgm:t>
        <a:bodyPr/>
        <a:lstStyle/>
        <a:p>
          <a:endParaRPr lang="uk-UA"/>
        </a:p>
      </dgm:t>
    </dgm:pt>
    <dgm:pt modelId="{9187DD47-5B62-453E-8B7C-F26E396C1F82}" type="pres">
      <dgm:prSet presAssocID="{6517618D-3F0D-4828-BB09-4CD32CFEBD42}" presName="hierChild1" presStyleCnt="0">
        <dgm:presLayoutVars>
          <dgm:orgChart val="1"/>
          <dgm:chPref val="1"/>
          <dgm:dir/>
          <dgm:animOne val="branch"/>
          <dgm:animLvl val="lvl"/>
          <dgm:resizeHandles/>
        </dgm:presLayoutVars>
      </dgm:prSet>
      <dgm:spPr/>
      <dgm:t>
        <a:bodyPr/>
        <a:lstStyle/>
        <a:p>
          <a:endParaRPr lang="ru-RU"/>
        </a:p>
      </dgm:t>
    </dgm:pt>
    <dgm:pt modelId="{4C3A8F38-54E1-4C35-8947-6A0AF5E1EA38}" type="pres">
      <dgm:prSet presAssocID="{2AC99515-04B3-497D-BF0B-CC284EF2EACC}" presName="hierRoot1" presStyleCnt="0">
        <dgm:presLayoutVars>
          <dgm:hierBranch val="init"/>
        </dgm:presLayoutVars>
      </dgm:prSet>
      <dgm:spPr/>
    </dgm:pt>
    <dgm:pt modelId="{B63065B5-1C2E-4B0F-903C-DBABB491F1AA}" type="pres">
      <dgm:prSet presAssocID="{2AC99515-04B3-497D-BF0B-CC284EF2EACC}" presName="rootComposite1" presStyleCnt="0"/>
      <dgm:spPr/>
    </dgm:pt>
    <dgm:pt modelId="{9FA45FA2-1503-4F2A-88DF-367C449DBA29}" type="pres">
      <dgm:prSet presAssocID="{2AC99515-04B3-497D-BF0B-CC284EF2EACC}" presName="rootText1" presStyleLbl="node0" presStyleIdx="0" presStyleCnt="1" custScaleX="62742" custScaleY="189083">
        <dgm:presLayoutVars>
          <dgm:chPref val="3"/>
        </dgm:presLayoutVars>
      </dgm:prSet>
      <dgm:spPr/>
      <dgm:t>
        <a:bodyPr/>
        <a:lstStyle/>
        <a:p>
          <a:endParaRPr lang="ru-RU"/>
        </a:p>
      </dgm:t>
    </dgm:pt>
    <dgm:pt modelId="{17184AD6-DFF6-45ED-8D0C-E3554A26BA49}" type="pres">
      <dgm:prSet presAssocID="{2AC99515-04B3-497D-BF0B-CC284EF2EACC}" presName="rootConnector1" presStyleLbl="node1" presStyleIdx="0" presStyleCnt="0"/>
      <dgm:spPr/>
      <dgm:t>
        <a:bodyPr/>
        <a:lstStyle/>
        <a:p>
          <a:endParaRPr lang="ru-RU"/>
        </a:p>
      </dgm:t>
    </dgm:pt>
    <dgm:pt modelId="{30E93474-2B3C-44DD-87CD-9F898DA6FCCD}" type="pres">
      <dgm:prSet presAssocID="{2AC99515-04B3-497D-BF0B-CC284EF2EACC}" presName="hierChild2" presStyleCnt="0"/>
      <dgm:spPr/>
    </dgm:pt>
    <dgm:pt modelId="{C2A8077C-9B79-4369-A2BD-8954ECE75DCD}" type="pres">
      <dgm:prSet presAssocID="{99929DB1-E1D2-4BF1-8D88-125F8B3B58A3}" presName="Name64" presStyleLbl="parChTrans1D2" presStyleIdx="0" presStyleCnt="4"/>
      <dgm:spPr/>
      <dgm:t>
        <a:bodyPr/>
        <a:lstStyle/>
        <a:p>
          <a:endParaRPr lang="ru-RU"/>
        </a:p>
      </dgm:t>
    </dgm:pt>
    <dgm:pt modelId="{63EA64AE-FB62-4DCB-8EE4-56424F246173}" type="pres">
      <dgm:prSet presAssocID="{F12542B8-3837-46E7-A996-54756A85FF01}" presName="hierRoot2" presStyleCnt="0">
        <dgm:presLayoutVars>
          <dgm:hierBranch val="init"/>
        </dgm:presLayoutVars>
      </dgm:prSet>
      <dgm:spPr/>
    </dgm:pt>
    <dgm:pt modelId="{F922D039-D6D8-49C9-BFC7-E321D5BA1ABC}" type="pres">
      <dgm:prSet presAssocID="{F12542B8-3837-46E7-A996-54756A85FF01}" presName="rootComposite" presStyleCnt="0"/>
      <dgm:spPr/>
    </dgm:pt>
    <dgm:pt modelId="{48BF2714-67F1-4449-AA74-FC8B4DC37B66}" type="pres">
      <dgm:prSet presAssocID="{F12542B8-3837-46E7-A996-54756A85FF01}" presName="rootText" presStyleLbl="node2" presStyleIdx="0" presStyleCnt="4" custScaleX="157964">
        <dgm:presLayoutVars>
          <dgm:chPref val="3"/>
        </dgm:presLayoutVars>
      </dgm:prSet>
      <dgm:spPr/>
      <dgm:t>
        <a:bodyPr/>
        <a:lstStyle/>
        <a:p>
          <a:endParaRPr lang="ru-RU"/>
        </a:p>
      </dgm:t>
    </dgm:pt>
    <dgm:pt modelId="{E515EB03-3DC6-42FC-ACC9-140BE97B3434}" type="pres">
      <dgm:prSet presAssocID="{F12542B8-3837-46E7-A996-54756A85FF01}" presName="rootConnector" presStyleLbl="node2" presStyleIdx="0" presStyleCnt="4"/>
      <dgm:spPr/>
      <dgm:t>
        <a:bodyPr/>
        <a:lstStyle/>
        <a:p>
          <a:endParaRPr lang="ru-RU"/>
        </a:p>
      </dgm:t>
    </dgm:pt>
    <dgm:pt modelId="{DEAD102E-48CD-44A2-83AB-ACB5988B3477}" type="pres">
      <dgm:prSet presAssocID="{F12542B8-3837-46E7-A996-54756A85FF01}" presName="hierChild4" presStyleCnt="0"/>
      <dgm:spPr/>
    </dgm:pt>
    <dgm:pt modelId="{AA762735-B79E-4622-8D73-32C548DD62AB}" type="pres">
      <dgm:prSet presAssocID="{F12542B8-3837-46E7-A996-54756A85FF01}" presName="hierChild5" presStyleCnt="0"/>
      <dgm:spPr/>
    </dgm:pt>
    <dgm:pt modelId="{ECF44087-0018-4938-A7B8-AF666B2D250D}" type="pres">
      <dgm:prSet presAssocID="{ADDE0F9B-B8C8-489B-9254-6B31FC59E52B}" presName="Name64" presStyleLbl="parChTrans1D2" presStyleIdx="1" presStyleCnt="4"/>
      <dgm:spPr/>
      <dgm:t>
        <a:bodyPr/>
        <a:lstStyle/>
        <a:p>
          <a:endParaRPr lang="ru-RU"/>
        </a:p>
      </dgm:t>
    </dgm:pt>
    <dgm:pt modelId="{29734548-B489-4699-889A-0890F72889F4}" type="pres">
      <dgm:prSet presAssocID="{3CDC632C-AA92-44E6-946E-0AE8303CDDD6}" presName="hierRoot2" presStyleCnt="0">
        <dgm:presLayoutVars>
          <dgm:hierBranch val="init"/>
        </dgm:presLayoutVars>
      </dgm:prSet>
      <dgm:spPr/>
    </dgm:pt>
    <dgm:pt modelId="{BF13EC9B-845D-4F07-9BE1-392A71F8F412}" type="pres">
      <dgm:prSet presAssocID="{3CDC632C-AA92-44E6-946E-0AE8303CDDD6}" presName="rootComposite" presStyleCnt="0"/>
      <dgm:spPr/>
    </dgm:pt>
    <dgm:pt modelId="{CE5570A0-242D-4F70-88B4-3990C0FAB0A2}" type="pres">
      <dgm:prSet presAssocID="{3CDC632C-AA92-44E6-946E-0AE8303CDDD6}" presName="rootText" presStyleLbl="node2" presStyleIdx="1" presStyleCnt="4" custScaleX="157964" custScaleY="122585">
        <dgm:presLayoutVars>
          <dgm:chPref val="3"/>
        </dgm:presLayoutVars>
      </dgm:prSet>
      <dgm:spPr/>
      <dgm:t>
        <a:bodyPr/>
        <a:lstStyle/>
        <a:p>
          <a:endParaRPr lang="ru-RU"/>
        </a:p>
      </dgm:t>
    </dgm:pt>
    <dgm:pt modelId="{97B46D7E-A685-458A-87BF-EB45D1116294}" type="pres">
      <dgm:prSet presAssocID="{3CDC632C-AA92-44E6-946E-0AE8303CDDD6}" presName="rootConnector" presStyleLbl="node2" presStyleIdx="1" presStyleCnt="4"/>
      <dgm:spPr/>
      <dgm:t>
        <a:bodyPr/>
        <a:lstStyle/>
        <a:p>
          <a:endParaRPr lang="ru-RU"/>
        </a:p>
      </dgm:t>
    </dgm:pt>
    <dgm:pt modelId="{58421BD2-3D0C-4EC2-9236-31E947B359B6}" type="pres">
      <dgm:prSet presAssocID="{3CDC632C-AA92-44E6-946E-0AE8303CDDD6}" presName="hierChild4" presStyleCnt="0"/>
      <dgm:spPr/>
    </dgm:pt>
    <dgm:pt modelId="{C2FB0FB2-BE83-4F8F-A243-FC39463DC713}" type="pres">
      <dgm:prSet presAssocID="{3CDC632C-AA92-44E6-946E-0AE8303CDDD6}" presName="hierChild5" presStyleCnt="0"/>
      <dgm:spPr/>
    </dgm:pt>
    <dgm:pt modelId="{A3468557-D1E5-4EAC-85B5-177A74F32753}" type="pres">
      <dgm:prSet presAssocID="{4D572686-9DA7-4079-A47D-EED0D7FBCECA}" presName="Name64" presStyleLbl="parChTrans1D2" presStyleIdx="2" presStyleCnt="4"/>
      <dgm:spPr/>
      <dgm:t>
        <a:bodyPr/>
        <a:lstStyle/>
        <a:p>
          <a:endParaRPr lang="ru-RU"/>
        </a:p>
      </dgm:t>
    </dgm:pt>
    <dgm:pt modelId="{CA2B9CDD-B3FC-42A8-AB05-C3B5BCC82741}" type="pres">
      <dgm:prSet presAssocID="{BB29B0C8-BAE2-4461-85ED-02B50E1143B0}" presName="hierRoot2" presStyleCnt="0">
        <dgm:presLayoutVars>
          <dgm:hierBranch val="init"/>
        </dgm:presLayoutVars>
      </dgm:prSet>
      <dgm:spPr/>
    </dgm:pt>
    <dgm:pt modelId="{393E7786-6566-4DD3-95A6-A084BDA0507D}" type="pres">
      <dgm:prSet presAssocID="{BB29B0C8-BAE2-4461-85ED-02B50E1143B0}" presName="rootComposite" presStyleCnt="0"/>
      <dgm:spPr/>
    </dgm:pt>
    <dgm:pt modelId="{3B6A6763-3ADD-4530-AF75-14B385431A40}" type="pres">
      <dgm:prSet presAssocID="{BB29B0C8-BAE2-4461-85ED-02B50E1143B0}" presName="rootText" presStyleLbl="node2" presStyleIdx="2" presStyleCnt="4" custScaleX="157964">
        <dgm:presLayoutVars>
          <dgm:chPref val="3"/>
        </dgm:presLayoutVars>
      </dgm:prSet>
      <dgm:spPr/>
      <dgm:t>
        <a:bodyPr/>
        <a:lstStyle/>
        <a:p>
          <a:endParaRPr lang="ru-RU"/>
        </a:p>
      </dgm:t>
    </dgm:pt>
    <dgm:pt modelId="{7B4B95E2-4C72-4B07-B1AB-5981FAFC5492}" type="pres">
      <dgm:prSet presAssocID="{BB29B0C8-BAE2-4461-85ED-02B50E1143B0}" presName="rootConnector" presStyleLbl="node2" presStyleIdx="2" presStyleCnt="4"/>
      <dgm:spPr/>
      <dgm:t>
        <a:bodyPr/>
        <a:lstStyle/>
        <a:p>
          <a:endParaRPr lang="ru-RU"/>
        </a:p>
      </dgm:t>
    </dgm:pt>
    <dgm:pt modelId="{6744C40A-11E3-4551-A801-01F4A88EF785}" type="pres">
      <dgm:prSet presAssocID="{BB29B0C8-BAE2-4461-85ED-02B50E1143B0}" presName="hierChild4" presStyleCnt="0"/>
      <dgm:spPr/>
    </dgm:pt>
    <dgm:pt modelId="{0BCD11F1-7A5E-4999-A077-D1AC5FB3BBD2}" type="pres">
      <dgm:prSet presAssocID="{BB29B0C8-BAE2-4461-85ED-02B50E1143B0}" presName="hierChild5" presStyleCnt="0"/>
      <dgm:spPr/>
    </dgm:pt>
    <dgm:pt modelId="{58CF9544-DA34-4E0C-B881-059ACC55F5A5}" type="pres">
      <dgm:prSet presAssocID="{2D7B51C6-D611-4B24-B563-0BE761D442E6}" presName="Name64" presStyleLbl="parChTrans1D2" presStyleIdx="3" presStyleCnt="4"/>
      <dgm:spPr/>
      <dgm:t>
        <a:bodyPr/>
        <a:lstStyle/>
        <a:p>
          <a:endParaRPr lang="ru-RU"/>
        </a:p>
      </dgm:t>
    </dgm:pt>
    <dgm:pt modelId="{39234840-6035-4868-BEED-8A12DAAB3425}" type="pres">
      <dgm:prSet presAssocID="{01F3746E-AA37-48F9-8F3D-34EB61FB28C5}" presName="hierRoot2" presStyleCnt="0">
        <dgm:presLayoutVars>
          <dgm:hierBranch val="init"/>
        </dgm:presLayoutVars>
      </dgm:prSet>
      <dgm:spPr/>
    </dgm:pt>
    <dgm:pt modelId="{462E8B32-A47F-4940-8468-B3AC82E1353E}" type="pres">
      <dgm:prSet presAssocID="{01F3746E-AA37-48F9-8F3D-34EB61FB28C5}" presName="rootComposite" presStyleCnt="0"/>
      <dgm:spPr/>
    </dgm:pt>
    <dgm:pt modelId="{15980654-437F-419B-87BA-22AC072CF929}" type="pres">
      <dgm:prSet presAssocID="{01F3746E-AA37-48F9-8F3D-34EB61FB28C5}" presName="rootText" presStyleLbl="node2" presStyleIdx="3" presStyleCnt="4" custScaleX="157964" custScaleY="63692">
        <dgm:presLayoutVars>
          <dgm:chPref val="3"/>
        </dgm:presLayoutVars>
      </dgm:prSet>
      <dgm:spPr/>
      <dgm:t>
        <a:bodyPr/>
        <a:lstStyle/>
        <a:p>
          <a:endParaRPr lang="ru-RU"/>
        </a:p>
      </dgm:t>
    </dgm:pt>
    <dgm:pt modelId="{A170188C-C7ED-4909-88F5-E071C64CB1FD}" type="pres">
      <dgm:prSet presAssocID="{01F3746E-AA37-48F9-8F3D-34EB61FB28C5}" presName="rootConnector" presStyleLbl="node2" presStyleIdx="3" presStyleCnt="4"/>
      <dgm:spPr/>
      <dgm:t>
        <a:bodyPr/>
        <a:lstStyle/>
        <a:p>
          <a:endParaRPr lang="ru-RU"/>
        </a:p>
      </dgm:t>
    </dgm:pt>
    <dgm:pt modelId="{379DB317-E47D-4D56-B83F-5F85D5F968AA}" type="pres">
      <dgm:prSet presAssocID="{01F3746E-AA37-48F9-8F3D-34EB61FB28C5}" presName="hierChild4" presStyleCnt="0"/>
      <dgm:spPr/>
    </dgm:pt>
    <dgm:pt modelId="{7E4C64C3-DC28-42BA-B8B5-D84CDD8CEA02}" type="pres">
      <dgm:prSet presAssocID="{01F3746E-AA37-48F9-8F3D-34EB61FB28C5}" presName="hierChild5" presStyleCnt="0"/>
      <dgm:spPr/>
    </dgm:pt>
    <dgm:pt modelId="{EC3BFFE7-B523-406A-A8B0-1F70870AEE51}" type="pres">
      <dgm:prSet presAssocID="{2AC99515-04B3-497D-BF0B-CC284EF2EACC}" presName="hierChild3" presStyleCnt="0"/>
      <dgm:spPr/>
    </dgm:pt>
  </dgm:ptLst>
  <dgm:cxnLst>
    <dgm:cxn modelId="{7C4CDD12-66E9-4F0E-BDD1-8AF0700272C5}" type="presOf" srcId="{BB29B0C8-BAE2-4461-85ED-02B50E1143B0}" destId="{7B4B95E2-4C72-4B07-B1AB-5981FAFC5492}" srcOrd="1" destOrd="0" presId="urn:microsoft.com/office/officeart/2009/3/layout/HorizontalOrganizationChart"/>
    <dgm:cxn modelId="{8AD66D54-6C22-4793-B6AA-2805F9EC9F02}" type="presOf" srcId="{2AC99515-04B3-497D-BF0B-CC284EF2EACC}" destId="{17184AD6-DFF6-45ED-8D0C-E3554A26BA49}" srcOrd="1" destOrd="0" presId="urn:microsoft.com/office/officeart/2009/3/layout/HorizontalOrganizationChart"/>
    <dgm:cxn modelId="{C748F5A9-DB69-45A8-AFEF-11954C779F12}" srcId="{2AC99515-04B3-497D-BF0B-CC284EF2EACC}" destId="{01F3746E-AA37-48F9-8F3D-34EB61FB28C5}" srcOrd="3" destOrd="0" parTransId="{2D7B51C6-D611-4B24-B563-0BE761D442E6}" sibTransId="{C64D34D6-0492-4ADB-B8E4-D3520C1F57EA}"/>
    <dgm:cxn modelId="{3D0784A5-9012-4BB6-8700-FD61A45043F0}" type="presOf" srcId="{F12542B8-3837-46E7-A996-54756A85FF01}" destId="{48BF2714-67F1-4449-AA74-FC8B4DC37B66}" srcOrd="0" destOrd="0" presId="urn:microsoft.com/office/officeart/2009/3/layout/HorizontalOrganizationChart"/>
    <dgm:cxn modelId="{8AB62F5B-658B-4D18-BAB4-829EF0034929}" srcId="{2AC99515-04B3-497D-BF0B-CC284EF2EACC}" destId="{F12542B8-3837-46E7-A996-54756A85FF01}" srcOrd="0" destOrd="0" parTransId="{99929DB1-E1D2-4BF1-8D88-125F8B3B58A3}" sibTransId="{C39861A2-D517-4517-8229-BEB5C1B421CB}"/>
    <dgm:cxn modelId="{5DDA22D6-301C-4D9B-B8CD-926650C63B9E}" type="presOf" srcId="{2D7B51C6-D611-4B24-B563-0BE761D442E6}" destId="{58CF9544-DA34-4E0C-B881-059ACC55F5A5}" srcOrd="0" destOrd="0" presId="urn:microsoft.com/office/officeart/2009/3/layout/HorizontalOrganizationChart"/>
    <dgm:cxn modelId="{5E7E13AE-1996-4B04-8754-FC76C9426059}" type="presOf" srcId="{F12542B8-3837-46E7-A996-54756A85FF01}" destId="{E515EB03-3DC6-42FC-ACC9-140BE97B3434}" srcOrd="1" destOrd="0" presId="urn:microsoft.com/office/officeart/2009/3/layout/HorizontalOrganizationChart"/>
    <dgm:cxn modelId="{73FA18F7-80B8-4667-AAEE-0BCC920D85DF}" type="presOf" srcId="{4D572686-9DA7-4079-A47D-EED0D7FBCECA}" destId="{A3468557-D1E5-4EAC-85B5-177A74F32753}" srcOrd="0" destOrd="0" presId="urn:microsoft.com/office/officeart/2009/3/layout/HorizontalOrganizationChart"/>
    <dgm:cxn modelId="{03BAA654-47F1-49E1-833F-75A33F4837DB}" type="presOf" srcId="{3CDC632C-AA92-44E6-946E-0AE8303CDDD6}" destId="{97B46D7E-A685-458A-87BF-EB45D1116294}" srcOrd="1" destOrd="0" presId="urn:microsoft.com/office/officeart/2009/3/layout/HorizontalOrganizationChart"/>
    <dgm:cxn modelId="{F00C8403-424D-48BD-8DC1-63441026145D}" type="presOf" srcId="{01F3746E-AA37-48F9-8F3D-34EB61FB28C5}" destId="{A170188C-C7ED-4909-88F5-E071C64CB1FD}" srcOrd="1" destOrd="0" presId="urn:microsoft.com/office/officeart/2009/3/layout/HorizontalOrganizationChart"/>
    <dgm:cxn modelId="{4D6944E9-8D6B-4489-959A-15C254C78B16}" type="presOf" srcId="{BB29B0C8-BAE2-4461-85ED-02B50E1143B0}" destId="{3B6A6763-3ADD-4530-AF75-14B385431A40}" srcOrd="0" destOrd="0" presId="urn:microsoft.com/office/officeart/2009/3/layout/HorizontalOrganizationChart"/>
    <dgm:cxn modelId="{1E7579D6-9AF2-468D-9C27-9EE58D650209}" srcId="{6517618D-3F0D-4828-BB09-4CD32CFEBD42}" destId="{2AC99515-04B3-497D-BF0B-CC284EF2EACC}" srcOrd="0" destOrd="0" parTransId="{7A313ACF-C8CD-4BD8-A875-C77EFBDEEBEC}" sibTransId="{B9FEC85A-352E-4DD7-AF59-30190CC0B153}"/>
    <dgm:cxn modelId="{18899369-7821-469B-BD55-AA6A503187E9}" srcId="{2AC99515-04B3-497D-BF0B-CC284EF2EACC}" destId="{3CDC632C-AA92-44E6-946E-0AE8303CDDD6}" srcOrd="1" destOrd="0" parTransId="{ADDE0F9B-B8C8-489B-9254-6B31FC59E52B}" sibTransId="{4018FC1D-87A9-4D06-9AF0-45F8193ABB9F}"/>
    <dgm:cxn modelId="{5CF4F86A-0C98-44FC-9561-4C250BFAA189}" srcId="{2AC99515-04B3-497D-BF0B-CC284EF2EACC}" destId="{BB29B0C8-BAE2-4461-85ED-02B50E1143B0}" srcOrd="2" destOrd="0" parTransId="{4D572686-9DA7-4079-A47D-EED0D7FBCECA}" sibTransId="{4553AC55-0725-4676-AE64-A914D036008D}"/>
    <dgm:cxn modelId="{EE80EEB4-7F1F-48E0-B1F2-3E48E3226143}" type="presOf" srcId="{99929DB1-E1D2-4BF1-8D88-125F8B3B58A3}" destId="{C2A8077C-9B79-4369-A2BD-8954ECE75DCD}" srcOrd="0" destOrd="0" presId="urn:microsoft.com/office/officeart/2009/3/layout/HorizontalOrganizationChart"/>
    <dgm:cxn modelId="{77DE413D-1C92-4070-8B72-CD996DA7458D}" type="presOf" srcId="{6517618D-3F0D-4828-BB09-4CD32CFEBD42}" destId="{9187DD47-5B62-453E-8B7C-F26E396C1F82}" srcOrd="0" destOrd="0" presId="urn:microsoft.com/office/officeart/2009/3/layout/HorizontalOrganizationChart"/>
    <dgm:cxn modelId="{61799A29-C1A6-4242-8A8F-E09B96431517}" type="presOf" srcId="{01F3746E-AA37-48F9-8F3D-34EB61FB28C5}" destId="{15980654-437F-419B-87BA-22AC072CF929}" srcOrd="0" destOrd="0" presId="urn:microsoft.com/office/officeart/2009/3/layout/HorizontalOrganizationChart"/>
    <dgm:cxn modelId="{402EAD54-0B14-47E6-A54F-046C799BF57E}" type="presOf" srcId="{ADDE0F9B-B8C8-489B-9254-6B31FC59E52B}" destId="{ECF44087-0018-4938-A7B8-AF666B2D250D}" srcOrd="0" destOrd="0" presId="urn:microsoft.com/office/officeart/2009/3/layout/HorizontalOrganizationChart"/>
    <dgm:cxn modelId="{26254493-F1A7-4C78-8EB4-87D9393704E2}" type="presOf" srcId="{2AC99515-04B3-497D-BF0B-CC284EF2EACC}" destId="{9FA45FA2-1503-4F2A-88DF-367C449DBA29}" srcOrd="0" destOrd="0" presId="urn:microsoft.com/office/officeart/2009/3/layout/HorizontalOrganizationChart"/>
    <dgm:cxn modelId="{496DEFD8-C145-4D6C-9823-71458C32BD2B}" type="presOf" srcId="{3CDC632C-AA92-44E6-946E-0AE8303CDDD6}" destId="{CE5570A0-242D-4F70-88B4-3990C0FAB0A2}" srcOrd="0" destOrd="0" presId="urn:microsoft.com/office/officeart/2009/3/layout/HorizontalOrganizationChart"/>
    <dgm:cxn modelId="{7069197E-E152-44FE-89B9-43D3515FD13A}" type="presParOf" srcId="{9187DD47-5B62-453E-8B7C-F26E396C1F82}" destId="{4C3A8F38-54E1-4C35-8947-6A0AF5E1EA38}" srcOrd="0" destOrd="0" presId="urn:microsoft.com/office/officeart/2009/3/layout/HorizontalOrganizationChart"/>
    <dgm:cxn modelId="{1C13E063-E25C-4728-A4FF-C4CEF9D69363}" type="presParOf" srcId="{4C3A8F38-54E1-4C35-8947-6A0AF5E1EA38}" destId="{B63065B5-1C2E-4B0F-903C-DBABB491F1AA}" srcOrd="0" destOrd="0" presId="urn:microsoft.com/office/officeart/2009/3/layout/HorizontalOrganizationChart"/>
    <dgm:cxn modelId="{E02F05FD-15BD-48E9-9E34-3DE1C47F1C20}" type="presParOf" srcId="{B63065B5-1C2E-4B0F-903C-DBABB491F1AA}" destId="{9FA45FA2-1503-4F2A-88DF-367C449DBA29}" srcOrd="0" destOrd="0" presId="urn:microsoft.com/office/officeart/2009/3/layout/HorizontalOrganizationChart"/>
    <dgm:cxn modelId="{D316BEF3-485B-413E-AF2A-584A67A87DC4}" type="presParOf" srcId="{B63065B5-1C2E-4B0F-903C-DBABB491F1AA}" destId="{17184AD6-DFF6-45ED-8D0C-E3554A26BA49}" srcOrd="1" destOrd="0" presId="urn:microsoft.com/office/officeart/2009/3/layout/HorizontalOrganizationChart"/>
    <dgm:cxn modelId="{89097F56-07F1-4F4D-8026-3518E142109C}" type="presParOf" srcId="{4C3A8F38-54E1-4C35-8947-6A0AF5E1EA38}" destId="{30E93474-2B3C-44DD-87CD-9F898DA6FCCD}" srcOrd="1" destOrd="0" presId="urn:microsoft.com/office/officeart/2009/3/layout/HorizontalOrganizationChart"/>
    <dgm:cxn modelId="{E729A3EC-1F3A-47B0-87AB-65D70F55421B}" type="presParOf" srcId="{30E93474-2B3C-44DD-87CD-9F898DA6FCCD}" destId="{C2A8077C-9B79-4369-A2BD-8954ECE75DCD}" srcOrd="0" destOrd="0" presId="urn:microsoft.com/office/officeart/2009/3/layout/HorizontalOrganizationChart"/>
    <dgm:cxn modelId="{F080F6D0-E9C5-4B52-AB01-DDDFD78D9EAA}" type="presParOf" srcId="{30E93474-2B3C-44DD-87CD-9F898DA6FCCD}" destId="{63EA64AE-FB62-4DCB-8EE4-56424F246173}" srcOrd="1" destOrd="0" presId="urn:microsoft.com/office/officeart/2009/3/layout/HorizontalOrganizationChart"/>
    <dgm:cxn modelId="{9B100BC9-1DFD-4D53-ACB3-463197FB1552}" type="presParOf" srcId="{63EA64AE-FB62-4DCB-8EE4-56424F246173}" destId="{F922D039-D6D8-49C9-BFC7-E321D5BA1ABC}" srcOrd="0" destOrd="0" presId="urn:microsoft.com/office/officeart/2009/3/layout/HorizontalOrganizationChart"/>
    <dgm:cxn modelId="{5B092543-B84C-4B3C-950D-B98A9B18095D}" type="presParOf" srcId="{F922D039-D6D8-49C9-BFC7-E321D5BA1ABC}" destId="{48BF2714-67F1-4449-AA74-FC8B4DC37B66}" srcOrd="0" destOrd="0" presId="urn:microsoft.com/office/officeart/2009/3/layout/HorizontalOrganizationChart"/>
    <dgm:cxn modelId="{2DA8B10A-9B49-44A1-9176-0308BE90E912}" type="presParOf" srcId="{F922D039-D6D8-49C9-BFC7-E321D5BA1ABC}" destId="{E515EB03-3DC6-42FC-ACC9-140BE97B3434}" srcOrd="1" destOrd="0" presId="urn:microsoft.com/office/officeart/2009/3/layout/HorizontalOrganizationChart"/>
    <dgm:cxn modelId="{E37B5B1C-78A3-4BDA-A27C-F3B8D2F6E3C2}" type="presParOf" srcId="{63EA64AE-FB62-4DCB-8EE4-56424F246173}" destId="{DEAD102E-48CD-44A2-83AB-ACB5988B3477}" srcOrd="1" destOrd="0" presId="urn:microsoft.com/office/officeart/2009/3/layout/HorizontalOrganizationChart"/>
    <dgm:cxn modelId="{810FC777-BE34-41B4-BEDF-F19D7FE3D2BA}" type="presParOf" srcId="{63EA64AE-FB62-4DCB-8EE4-56424F246173}" destId="{AA762735-B79E-4622-8D73-32C548DD62AB}" srcOrd="2" destOrd="0" presId="urn:microsoft.com/office/officeart/2009/3/layout/HorizontalOrganizationChart"/>
    <dgm:cxn modelId="{61FEB8BC-67CF-4CEF-903E-46C30B352843}" type="presParOf" srcId="{30E93474-2B3C-44DD-87CD-9F898DA6FCCD}" destId="{ECF44087-0018-4938-A7B8-AF666B2D250D}" srcOrd="2" destOrd="0" presId="urn:microsoft.com/office/officeart/2009/3/layout/HorizontalOrganizationChart"/>
    <dgm:cxn modelId="{1EC1D021-6D3C-4FFC-9DF5-864A27DEBC83}" type="presParOf" srcId="{30E93474-2B3C-44DD-87CD-9F898DA6FCCD}" destId="{29734548-B489-4699-889A-0890F72889F4}" srcOrd="3" destOrd="0" presId="urn:microsoft.com/office/officeart/2009/3/layout/HorizontalOrganizationChart"/>
    <dgm:cxn modelId="{8F60A828-AC6C-4EF4-BAED-2F07ACB4FFDC}" type="presParOf" srcId="{29734548-B489-4699-889A-0890F72889F4}" destId="{BF13EC9B-845D-4F07-9BE1-392A71F8F412}" srcOrd="0" destOrd="0" presId="urn:microsoft.com/office/officeart/2009/3/layout/HorizontalOrganizationChart"/>
    <dgm:cxn modelId="{3BA9487C-1EDB-4392-B8E6-F34828831C29}" type="presParOf" srcId="{BF13EC9B-845D-4F07-9BE1-392A71F8F412}" destId="{CE5570A0-242D-4F70-88B4-3990C0FAB0A2}" srcOrd="0" destOrd="0" presId="urn:microsoft.com/office/officeart/2009/3/layout/HorizontalOrganizationChart"/>
    <dgm:cxn modelId="{C07667BE-21C5-413A-9931-E63920C1A7E1}" type="presParOf" srcId="{BF13EC9B-845D-4F07-9BE1-392A71F8F412}" destId="{97B46D7E-A685-458A-87BF-EB45D1116294}" srcOrd="1" destOrd="0" presId="urn:microsoft.com/office/officeart/2009/3/layout/HorizontalOrganizationChart"/>
    <dgm:cxn modelId="{97A57CF2-79C8-4629-AE5A-4DC778BD05D5}" type="presParOf" srcId="{29734548-B489-4699-889A-0890F72889F4}" destId="{58421BD2-3D0C-4EC2-9236-31E947B359B6}" srcOrd="1" destOrd="0" presId="urn:microsoft.com/office/officeart/2009/3/layout/HorizontalOrganizationChart"/>
    <dgm:cxn modelId="{BF9FA91E-143D-4616-887D-DF1A422FCEEB}" type="presParOf" srcId="{29734548-B489-4699-889A-0890F72889F4}" destId="{C2FB0FB2-BE83-4F8F-A243-FC39463DC713}" srcOrd="2" destOrd="0" presId="urn:microsoft.com/office/officeart/2009/3/layout/HorizontalOrganizationChart"/>
    <dgm:cxn modelId="{2890E13D-B916-483F-BE60-36AEE68C0995}" type="presParOf" srcId="{30E93474-2B3C-44DD-87CD-9F898DA6FCCD}" destId="{A3468557-D1E5-4EAC-85B5-177A74F32753}" srcOrd="4" destOrd="0" presId="urn:microsoft.com/office/officeart/2009/3/layout/HorizontalOrganizationChart"/>
    <dgm:cxn modelId="{57DAADA6-6E15-403B-B6A4-F3A0480AB083}" type="presParOf" srcId="{30E93474-2B3C-44DD-87CD-9F898DA6FCCD}" destId="{CA2B9CDD-B3FC-42A8-AB05-C3B5BCC82741}" srcOrd="5" destOrd="0" presId="urn:microsoft.com/office/officeart/2009/3/layout/HorizontalOrganizationChart"/>
    <dgm:cxn modelId="{1F008298-B7AF-458C-A9CC-675BE9514856}" type="presParOf" srcId="{CA2B9CDD-B3FC-42A8-AB05-C3B5BCC82741}" destId="{393E7786-6566-4DD3-95A6-A084BDA0507D}" srcOrd="0" destOrd="0" presId="urn:microsoft.com/office/officeart/2009/3/layout/HorizontalOrganizationChart"/>
    <dgm:cxn modelId="{1CE9C09B-837A-49B6-9268-E5A920CC8651}" type="presParOf" srcId="{393E7786-6566-4DD3-95A6-A084BDA0507D}" destId="{3B6A6763-3ADD-4530-AF75-14B385431A40}" srcOrd="0" destOrd="0" presId="urn:microsoft.com/office/officeart/2009/3/layout/HorizontalOrganizationChart"/>
    <dgm:cxn modelId="{C0452B4A-1B31-4743-ADEB-012E51FA397A}" type="presParOf" srcId="{393E7786-6566-4DD3-95A6-A084BDA0507D}" destId="{7B4B95E2-4C72-4B07-B1AB-5981FAFC5492}" srcOrd="1" destOrd="0" presId="urn:microsoft.com/office/officeart/2009/3/layout/HorizontalOrganizationChart"/>
    <dgm:cxn modelId="{A42468F0-8E4D-4192-A439-469CA15A5BC3}" type="presParOf" srcId="{CA2B9CDD-B3FC-42A8-AB05-C3B5BCC82741}" destId="{6744C40A-11E3-4551-A801-01F4A88EF785}" srcOrd="1" destOrd="0" presId="urn:microsoft.com/office/officeart/2009/3/layout/HorizontalOrganizationChart"/>
    <dgm:cxn modelId="{DB8E444B-DA15-4579-B929-165F8ED9575D}" type="presParOf" srcId="{CA2B9CDD-B3FC-42A8-AB05-C3B5BCC82741}" destId="{0BCD11F1-7A5E-4999-A077-D1AC5FB3BBD2}" srcOrd="2" destOrd="0" presId="urn:microsoft.com/office/officeart/2009/3/layout/HorizontalOrganizationChart"/>
    <dgm:cxn modelId="{89234515-E186-4652-826E-0DB8A2F6D0B6}" type="presParOf" srcId="{30E93474-2B3C-44DD-87CD-9F898DA6FCCD}" destId="{58CF9544-DA34-4E0C-B881-059ACC55F5A5}" srcOrd="6" destOrd="0" presId="urn:microsoft.com/office/officeart/2009/3/layout/HorizontalOrganizationChart"/>
    <dgm:cxn modelId="{DAED337B-1297-4386-9F3C-78CBF0CB36B2}" type="presParOf" srcId="{30E93474-2B3C-44DD-87CD-9F898DA6FCCD}" destId="{39234840-6035-4868-BEED-8A12DAAB3425}" srcOrd="7" destOrd="0" presId="urn:microsoft.com/office/officeart/2009/3/layout/HorizontalOrganizationChart"/>
    <dgm:cxn modelId="{5D6553A7-3049-4F6B-A787-FB81F577E0E5}" type="presParOf" srcId="{39234840-6035-4868-BEED-8A12DAAB3425}" destId="{462E8B32-A47F-4940-8468-B3AC82E1353E}" srcOrd="0" destOrd="0" presId="urn:microsoft.com/office/officeart/2009/3/layout/HorizontalOrganizationChart"/>
    <dgm:cxn modelId="{DB53A690-A057-4900-8453-C70B9716F0ED}" type="presParOf" srcId="{462E8B32-A47F-4940-8468-B3AC82E1353E}" destId="{15980654-437F-419B-87BA-22AC072CF929}" srcOrd="0" destOrd="0" presId="urn:microsoft.com/office/officeart/2009/3/layout/HorizontalOrganizationChart"/>
    <dgm:cxn modelId="{3DEDE91C-96C0-4601-8419-D3EE7D7C90D3}" type="presParOf" srcId="{462E8B32-A47F-4940-8468-B3AC82E1353E}" destId="{A170188C-C7ED-4909-88F5-E071C64CB1FD}" srcOrd="1" destOrd="0" presId="urn:microsoft.com/office/officeart/2009/3/layout/HorizontalOrganizationChart"/>
    <dgm:cxn modelId="{52FC2B93-94DE-4A0A-ABDE-C1766A624E5D}" type="presParOf" srcId="{39234840-6035-4868-BEED-8A12DAAB3425}" destId="{379DB317-E47D-4D56-B83F-5F85D5F968AA}" srcOrd="1" destOrd="0" presId="urn:microsoft.com/office/officeart/2009/3/layout/HorizontalOrganizationChart"/>
    <dgm:cxn modelId="{7DC831AD-61B8-4373-9222-B8C83C12FFE4}" type="presParOf" srcId="{39234840-6035-4868-BEED-8A12DAAB3425}" destId="{7E4C64C3-DC28-42BA-B8B5-D84CDD8CEA02}" srcOrd="2" destOrd="0" presId="urn:microsoft.com/office/officeart/2009/3/layout/HorizontalOrganizationChart"/>
    <dgm:cxn modelId="{3676EB02-10A9-427F-AC89-990A00207A5F}" type="presParOf" srcId="{4C3A8F38-54E1-4C35-8947-6A0AF5E1EA38}" destId="{EC3BFFE7-B523-406A-A8B0-1F70870AEE51}" srcOrd="2" destOrd="0" presId="urn:microsoft.com/office/officeart/2009/3/layout/HorizontalOrganizationChart"/>
  </dgm:cxnLst>
  <dgm:bg/>
  <dgm:whole/>
</dgm:dataModel>
</file>

<file path=word/diagrams/data4.xml><?xml version="1.0" encoding="utf-8"?>
<dgm:dataModel xmlns:dgm="http://schemas.openxmlformats.org/drawingml/2006/diagram" xmlns:a="http://schemas.openxmlformats.org/drawingml/2006/main">
  <dgm:ptLst>
    <dgm:pt modelId="{E960C1E2-6E51-4F49-BAA8-07368E67A0EF}" type="doc">
      <dgm:prSet loTypeId="urn:microsoft.com/office/officeart/2009/3/layout/HorizontalOrganizationChart" loCatId="hierarchy" qsTypeId="urn:microsoft.com/office/officeart/2005/8/quickstyle/3d3" qsCatId="3D" csTypeId="urn:microsoft.com/office/officeart/2005/8/colors/accent0_1" csCatId="mainScheme" phldr="1"/>
      <dgm:spPr/>
      <dgm:t>
        <a:bodyPr/>
        <a:lstStyle/>
        <a:p>
          <a:endParaRPr lang="uk-UA"/>
        </a:p>
      </dgm:t>
    </dgm:pt>
    <dgm:pt modelId="{1B1FEA96-86B6-410F-B2C7-D3B29D87B8CE}">
      <dgm:prSet phldrT="[Текст]" custT="1"/>
      <dgm:spPr/>
      <dgm:t>
        <a:bodyPr/>
        <a:lstStyle/>
        <a:p>
          <a:r>
            <a:rPr lang="uk-UA" sz="1100">
              <a:latin typeface="Times New Roman" panose="02020603050405020304" pitchFamily="18" charset="0"/>
              <a:cs typeface="Times New Roman" panose="02020603050405020304" pitchFamily="18" charset="0"/>
            </a:rPr>
            <a:t>Переваги первинного дослідження маркетингового середовища </a:t>
          </a:r>
        </a:p>
      </dgm:t>
    </dgm:pt>
    <dgm:pt modelId="{817645F2-B6A9-405E-AB2A-9BAA84A3F9A9}" type="parTrans" cxnId="{B0F077A9-F9FF-43D3-8B03-E129C82D2C86}">
      <dgm:prSet/>
      <dgm:spPr/>
      <dgm:t>
        <a:bodyPr/>
        <a:lstStyle/>
        <a:p>
          <a:endParaRPr lang="uk-UA"/>
        </a:p>
      </dgm:t>
    </dgm:pt>
    <dgm:pt modelId="{21EC7EA9-F8DB-4503-AF4F-A340E5E02194}" type="sibTrans" cxnId="{B0F077A9-F9FF-43D3-8B03-E129C82D2C86}">
      <dgm:prSet/>
      <dgm:spPr/>
      <dgm:t>
        <a:bodyPr/>
        <a:lstStyle/>
        <a:p>
          <a:endParaRPr lang="uk-UA"/>
        </a:p>
      </dgm:t>
    </dgm:pt>
    <dgm:pt modelId="{BE572986-535F-42B5-BB31-EC67669FA51A}">
      <dgm:prSet custT="1"/>
      <dgm:spPr/>
      <dgm:t>
        <a:bodyPr/>
        <a:lstStyle/>
        <a:p>
          <a:r>
            <a:rPr lang="uk-UA" sz="1100">
              <a:latin typeface="Times New Roman" panose="02020603050405020304" pitchFamily="18" charset="0"/>
              <a:cs typeface="Times New Roman" panose="02020603050405020304" pitchFamily="18" charset="0"/>
            </a:rPr>
            <a:t>однією з найважливіших переваг є те, що дані збираються з перших рук і є точними. Іншими словами, немає розведення даних. Крім того, цей метод дослідження можна налаштувати відповідно до особистих вимог та потреб організацій чи підприємств</a:t>
          </a:r>
        </a:p>
      </dgm:t>
    </dgm:pt>
    <dgm:pt modelId="{73A2F558-8A21-4F1D-8737-39D176DF69BA}" type="parTrans" cxnId="{6FAADCB5-4937-454C-A9DD-E978A4AD900B}">
      <dgm:prSet/>
      <dgm:spPr/>
      <dgm:t>
        <a:bodyPr/>
        <a:lstStyle/>
        <a:p>
          <a:endParaRPr lang="uk-UA"/>
        </a:p>
      </dgm:t>
    </dgm:pt>
    <dgm:pt modelId="{85E38E6B-DC25-4CD0-B5D9-EFACB4F53853}" type="sibTrans" cxnId="{6FAADCB5-4937-454C-A9DD-E978A4AD900B}">
      <dgm:prSet/>
      <dgm:spPr/>
      <dgm:t>
        <a:bodyPr/>
        <a:lstStyle/>
        <a:p>
          <a:endParaRPr lang="uk-UA"/>
        </a:p>
      </dgm:t>
    </dgm:pt>
    <dgm:pt modelId="{8136F701-32F4-49AB-BDC1-001E987C2980}">
      <dgm:prSet custT="1"/>
      <dgm:spPr/>
      <dgm:t>
        <a:bodyPr/>
        <a:lstStyle/>
        <a:p>
          <a:r>
            <a:rPr lang="uk-UA" sz="1100">
              <a:latin typeface="Times New Roman" panose="02020603050405020304" pitchFamily="18" charset="0"/>
              <a:cs typeface="Times New Roman" panose="02020603050405020304" pitchFamily="18" charset="0"/>
            </a:rPr>
            <a:t>первинні дослідження зосереджені в основному на аналізованій проблемі, що означає, що вся увага спрямована на пошук можливого рішення для певного предмета. Первинне дослідження дозволяє дослідникам заглибитися у питання та вивчити всі можливі варіанти</a:t>
          </a:r>
        </a:p>
      </dgm:t>
    </dgm:pt>
    <dgm:pt modelId="{68D63628-C353-4A52-9068-0FF384B50A16}" type="parTrans" cxnId="{C6D2F404-00CC-440C-9C75-4C214CBA26BF}">
      <dgm:prSet/>
      <dgm:spPr/>
      <dgm:t>
        <a:bodyPr/>
        <a:lstStyle/>
        <a:p>
          <a:endParaRPr lang="uk-UA"/>
        </a:p>
      </dgm:t>
    </dgm:pt>
    <dgm:pt modelId="{4C3942E9-0416-49AE-AE37-402DBEA5165E}" type="sibTrans" cxnId="{C6D2F404-00CC-440C-9C75-4C214CBA26BF}">
      <dgm:prSet/>
      <dgm:spPr/>
      <dgm:t>
        <a:bodyPr/>
        <a:lstStyle/>
        <a:p>
          <a:endParaRPr lang="uk-UA"/>
        </a:p>
      </dgm:t>
    </dgm:pt>
    <dgm:pt modelId="{3437752E-9C8D-4BDD-9DCC-5DFDE2DCCBCE}">
      <dgm:prSet custT="1"/>
      <dgm:spPr/>
      <dgm:t>
        <a:bodyPr/>
        <a:lstStyle/>
        <a:p>
          <a:r>
            <a:rPr lang="uk-UA" sz="1100">
              <a:latin typeface="Times New Roman" panose="02020603050405020304" pitchFamily="18" charset="0"/>
              <a:cs typeface="Times New Roman" panose="02020603050405020304" pitchFamily="18" charset="0"/>
            </a:rPr>
            <a:t>зібрані дані можна контролювати. Первинні дослідження дозволяють контролювати збір та використання даних. Підприємства або організації, які збирають дані, можуть вирішити, як краще використовувати дані для отримання значущих результатів досліджень</a:t>
          </a:r>
        </a:p>
      </dgm:t>
    </dgm:pt>
    <dgm:pt modelId="{E29B6BD2-7E77-4DB6-8951-B3D8862AEEAD}" type="parTrans" cxnId="{D2A7F291-FC20-4727-BC52-779E88755E8C}">
      <dgm:prSet/>
      <dgm:spPr/>
      <dgm:t>
        <a:bodyPr/>
        <a:lstStyle/>
        <a:p>
          <a:endParaRPr lang="uk-UA"/>
        </a:p>
      </dgm:t>
    </dgm:pt>
    <dgm:pt modelId="{7DA3C448-7ADC-4713-B104-5BC8EE5C43FB}" type="sibTrans" cxnId="{D2A7F291-FC20-4727-BC52-779E88755E8C}">
      <dgm:prSet/>
      <dgm:spPr/>
      <dgm:t>
        <a:bodyPr/>
        <a:lstStyle/>
        <a:p>
          <a:endParaRPr lang="uk-UA"/>
        </a:p>
      </dgm:t>
    </dgm:pt>
    <dgm:pt modelId="{AA0AAFA3-D7E6-4BE1-B139-E6B2E8A741C7}">
      <dgm:prSet custT="1"/>
      <dgm:spPr/>
      <dgm:t>
        <a:bodyPr/>
        <a:lstStyle/>
        <a:p>
          <a:r>
            <a:rPr lang="uk-UA" sz="1100">
              <a:latin typeface="Times New Roman" panose="02020603050405020304" pitchFamily="18" charset="0"/>
              <a:cs typeface="Times New Roman" panose="02020603050405020304" pitchFamily="18" charset="0"/>
            </a:rPr>
            <a:t>первинне дослідження є перевіреним часом методом, тому можна покладатися на результати, які виходять під час проведення цього виду дослідження</a:t>
          </a:r>
        </a:p>
      </dgm:t>
    </dgm:pt>
    <dgm:pt modelId="{3AD8C306-1169-4D44-B333-8DDB418FB96F}" type="parTrans" cxnId="{9020A933-A874-4188-8FC1-FB9E32CB8471}">
      <dgm:prSet/>
      <dgm:spPr/>
      <dgm:t>
        <a:bodyPr/>
        <a:lstStyle/>
        <a:p>
          <a:endParaRPr lang="uk-UA"/>
        </a:p>
      </dgm:t>
    </dgm:pt>
    <dgm:pt modelId="{95A238D9-8E13-436D-8525-E0F7CF8F34D1}" type="sibTrans" cxnId="{9020A933-A874-4188-8FC1-FB9E32CB8471}">
      <dgm:prSet/>
      <dgm:spPr/>
      <dgm:t>
        <a:bodyPr/>
        <a:lstStyle/>
        <a:p>
          <a:endParaRPr lang="uk-UA"/>
        </a:p>
      </dgm:t>
    </dgm:pt>
    <dgm:pt modelId="{70C6249F-F4B9-437A-9DEA-1C608665A4FD}" type="pres">
      <dgm:prSet presAssocID="{E960C1E2-6E51-4F49-BAA8-07368E67A0EF}" presName="hierChild1" presStyleCnt="0">
        <dgm:presLayoutVars>
          <dgm:orgChart val="1"/>
          <dgm:chPref val="1"/>
          <dgm:dir/>
          <dgm:animOne val="branch"/>
          <dgm:animLvl val="lvl"/>
          <dgm:resizeHandles/>
        </dgm:presLayoutVars>
      </dgm:prSet>
      <dgm:spPr/>
      <dgm:t>
        <a:bodyPr/>
        <a:lstStyle/>
        <a:p>
          <a:endParaRPr lang="ru-RU"/>
        </a:p>
      </dgm:t>
    </dgm:pt>
    <dgm:pt modelId="{CC3D1AD1-CD29-42E7-A5CC-C41DC998DABA}" type="pres">
      <dgm:prSet presAssocID="{1B1FEA96-86B6-410F-B2C7-D3B29D87B8CE}" presName="hierRoot1" presStyleCnt="0">
        <dgm:presLayoutVars>
          <dgm:hierBranch val="init"/>
        </dgm:presLayoutVars>
      </dgm:prSet>
      <dgm:spPr/>
    </dgm:pt>
    <dgm:pt modelId="{1CE50820-0357-4A08-914B-72482F8BB9B5}" type="pres">
      <dgm:prSet presAssocID="{1B1FEA96-86B6-410F-B2C7-D3B29D87B8CE}" presName="rootComposite1" presStyleCnt="0"/>
      <dgm:spPr/>
    </dgm:pt>
    <dgm:pt modelId="{90A3612B-0B9E-474F-BF5A-CC8942CA1788}" type="pres">
      <dgm:prSet presAssocID="{1B1FEA96-86B6-410F-B2C7-D3B29D87B8CE}" presName="rootText1" presStyleLbl="node0" presStyleIdx="0" presStyleCnt="1" custScaleX="56013" custScaleY="236354">
        <dgm:presLayoutVars>
          <dgm:chPref val="3"/>
        </dgm:presLayoutVars>
      </dgm:prSet>
      <dgm:spPr/>
      <dgm:t>
        <a:bodyPr/>
        <a:lstStyle/>
        <a:p>
          <a:endParaRPr lang="ru-RU"/>
        </a:p>
      </dgm:t>
    </dgm:pt>
    <dgm:pt modelId="{7E014432-7DD4-49FD-987F-CB7CD57CD0F5}" type="pres">
      <dgm:prSet presAssocID="{1B1FEA96-86B6-410F-B2C7-D3B29D87B8CE}" presName="rootConnector1" presStyleLbl="node1" presStyleIdx="0" presStyleCnt="0"/>
      <dgm:spPr/>
      <dgm:t>
        <a:bodyPr/>
        <a:lstStyle/>
        <a:p>
          <a:endParaRPr lang="ru-RU"/>
        </a:p>
      </dgm:t>
    </dgm:pt>
    <dgm:pt modelId="{507C52F6-338C-48DB-ABE0-54129528D645}" type="pres">
      <dgm:prSet presAssocID="{1B1FEA96-86B6-410F-B2C7-D3B29D87B8CE}" presName="hierChild2" presStyleCnt="0"/>
      <dgm:spPr/>
    </dgm:pt>
    <dgm:pt modelId="{4433E041-D04A-4870-96E4-850C2FCD774F}" type="pres">
      <dgm:prSet presAssocID="{73A2F558-8A21-4F1D-8737-39D176DF69BA}" presName="Name64" presStyleLbl="parChTrans1D2" presStyleIdx="0" presStyleCnt="4"/>
      <dgm:spPr/>
      <dgm:t>
        <a:bodyPr/>
        <a:lstStyle/>
        <a:p>
          <a:endParaRPr lang="ru-RU"/>
        </a:p>
      </dgm:t>
    </dgm:pt>
    <dgm:pt modelId="{D167B20A-CE4F-4692-8981-1B240AE3598E}" type="pres">
      <dgm:prSet presAssocID="{BE572986-535F-42B5-BB31-EC67669FA51A}" presName="hierRoot2" presStyleCnt="0">
        <dgm:presLayoutVars>
          <dgm:hierBranch val="init"/>
        </dgm:presLayoutVars>
      </dgm:prSet>
      <dgm:spPr/>
    </dgm:pt>
    <dgm:pt modelId="{98805FF7-0C03-4C61-865E-6AEBEF7047A3}" type="pres">
      <dgm:prSet presAssocID="{BE572986-535F-42B5-BB31-EC67669FA51A}" presName="rootComposite" presStyleCnt="0"/>
      <dgm:spPr/>
    </dgm:pt>
    <dgm:pt modelId="{B52F04E7-F221-4061-A6A2-DB5A627B5D0A}" type="pres">
      <dgm:prSet presAssocID="{BE572986-535F-42B5-BB31-EC67669FA51A}" presName="rootText" presStyleLbl="node2" presStyleIdx="0" presStyleCnt="4" custScaleX="211747" custScaleY="139387">
        <dgm:presLayoutVars>
          <dgm:chPref val="3"/>
        </dgm:presLayoutVars>
      </dgm:prSet>
      <dgm:spPr/>
      <dgm:t>
        <a:bodyPr/>
        <a:lstStyle/>
        <a:p>
          <a:endParaRPr lang="ru-RU"/>
        </a:p>
      </dgm:t>
    </dgm:pt>
    <dgm:pt modelId="{F49CB0CB-A0B3-4440-AF22-59EBC6F8D40B}" type="pres">
      <dgm:prSet presAssocID="{BE572986-535F-42B5-BB31-EC67669FA51A}" presName="rootConnector" presStyleLbl="node2" presStyleIdx="0" presStyleCnt="4"/>
      <dgm:spPr/>
      <dgm:t>
        <a:bodyPr/>
        <a:lstStyle/>
        <a:p>
          <a:endParaRPr lang="ru-RU"/>
        </a:p>
      </dgm:t>
    </dgm:pt>
    <dgm:pt modelId="{B1F7A906-1E3B-405D-991F-BBB16AD0BBA6}" type="pres">
      <dgm:prSet presAssocID="{BE572986-535F-42B5-BB31-EC67669FA51A}" presName="hierChild4" presStyleCnt="0"/>
      <dgm:spPr/>
    </dgm:pt>
    <dgm:pt modelId="{0A1FC8F0-578B-4DA5-9A05-0F6C0958E8BB}" type="pres">
      <dgm:prSet presAssocID="{BE572986-535F-42B5-BB31-EC67669FA51A}" presName="hierChild5" presStyleCnt="0"/>
      <dgm:spPr/>
    </dgm:pt>
    <dgm:pt modelId="{F4A0BB45-A74C-4C15-A664-5A6445D51FDD}" type="pres">
      <dgm:prSet presAssocID="{68D63628-C353-4A52-9068-0FF384B50A16}" presName="Name64" presStyleLbl="parChTrans1D2" presStyleIdx="1" presStyleCnt="4"/>
      <dgm:spPr/>
      <dgm:t>
        <a:bodyPr/>
        <a:lstStyle/>
        <a:p>
          <a:endParaRPr lang="ru-RU"/>
        </a:p>
      </dgm:t>
    </dgm:pt>
    <dgm:pt modelId="{629A58D2-E2CB-4372-A9BD-FEC09FA79ADE}" type="pres">
      <dgm:prSet presAssocID="{8136F701-32F4-49AB-BDC1-001E987C2980}" presName="hierRoot2" presStyleCnt="0">
        <dgm:presLayoutVars>
          <dgm:hierBranch val="init"/>
        </dgm:presLayoutVars>
      </dgm:prSet>
      <dgm:spPr/>
    </dgm:pt>
    <dgm:pt modelId="{890A3106-B924-4FA6-8BC2-26EE1D3C85F5}" type="pres">
      <dgm:prSet presAssocID="{8136F701-32F4-49AB-BDC1-001E987C2980}" presName="rootComposite" presStyleCnt="0"/>
      <dgm:spPr/>
    </dgm:pt>
    <dgm:pt modelId="{EAD838DB-C947-445D-AE2C-C2C778AFCF2A}" type="pres">
      <dgm:prSet presAssocID="{8136F701-32F4-49AB-BDC1-001E987C2980}" presName="rootText" presStyleLbl="node2" presStyleIdx="1" presStyleCnt="4" custScaleX="211747" custScaleY="150926">
        <dgm:presLayoutVars>
          <dgm:chPref val="3"/>
        </dgm:presLayoutVars>
      </dgm:prSet>
      <dgm:spPr/>
      <dgm:t>
        <a:bodyPr/>
        <a:lstStyle/>
        <a:p>
          <a:endParaRPr lang="ru-RU"/>
        </a:p>
      </dgm:t>
    </dgm:pt>
    <dgm:pt modelId="{3D23D52A-11BF-4377-9C9A-A0C000BE1411}" type="pres">
      <dgm:prSet presAssocID="{8136F701-32F4-49AB-BDC1-001E987C2980}" presName="rootConnector" presStyleLbl="node2" presStyleIdx="1" presStyleCnt="4"/>
      <dgm:spPr/>
      <dgm:t>
        <a:bodyPr/>
        <a:lstStyle/>
        <a:p>
          <a:endParaRPr lang="ru-RU"/>
        </a:p>
      </dgm:t>
    </dgm:pt>
    <dgm:pt modelId="{1F7602F7-4F8C-49DD-B06C-84BFBE356DAE}" type="pres">
      <dgm:prSet presAssocID="{8136F701-32F4-49AB-BDC1-001E987C2980}" presName="hierChild4" presStyleCnt="0"/>
      <dgm:spPr/>
    </dgm:pt>
    <dgm:pt modelId="{F02ED598-AE3D-4472-943C-0703BC908A86}" type="pres">
      <dgm:prSet presAssocID="{8136F701-32F4-49AB-BDC1-001E987C2980}" presName="hierChild5" presStyleCnt="0"/>
      <dgm:spPr/>
    </dgm:pt>
    <dgm:pt modelId="{865112EB-02CA-4370-B8E2-CED6020960F0}" type="pres">
      <dgm:prSet presAssocID="{E29B6BD2-7E77-4DB6-8951-B3D8862AEEAD}" presName="Name64" presStyleLbl="parChTrans1D2" presStyleIdx="2" presStyleCnt="4"/>
      <dgm:spPr/>
      <dgm:t>
        <a:bodyPr/>
        <a:lstStyle/>
        <a:p>
          <a:endParaRPr lang="ru-RU"/>
        </a:p>
      </dgm:t>
    </dgm:pt>
    <dgm:pt modelId="{9EBDEF97-B226-4A20-BE92-7B951E1A87E1}" type="pres">
      <dgm:prSet presAssocID="{3437752E-9C8D-4BDD-9DCC-5DFDE2DCCBCE}" presName="hierRoot2" presStyleCnt="0">
        <dgm:presLayoutVars>
          <dgm:hierBranch val="init"/>
        </dgm:presLayoutVars>
      </dgm:prSet>
      <dgm:spPr/>
    </dgm:pt>
    <dgm:pt modelId="{9FB23AF8-E6A2-4A58-806B-CB9A278C7EDF}" type="pres">
      <dgm:prSet presAssocID="{3437752E-9C8D-4BDD-9DCC-5DFDE2DCCBCE}" presName="rootComposite" presStyleCnt="0"/>
      <dgm:spPr/>
    </dgm:pt>
    <dgm:pt modelId="{24744B73-82E9-460B-A6B5-6CECAA2DC087}" type="pres">
      <dgm:prSet presAssocID="{3437752E-9C8D-4BDD-9DCC-5DFDE2DCCBCE}" presName="rootText" presStyleLbl="node2" presStyleIdx="2" presStyleCnt="4" custScaleX="211747" custScaleY="126541">
        <dgm:presLayoutVars>
          <dgm:chPref val="3"/>
        </dgm:presLayoutVars>
      </dgm:prSet>
      <dgm:spPr/>
      <dgm:t>
        <a:bodyPr/>
        <a:lstStyle/>
        <a:p>
          <a:endParaRPr lang="ru-RU"/>
        </a:p>
      </dgm:t>
    </dgm:pt>
    <dgm:pt modelId="{2A6FC2F1-7A6C-4ABC-AB36-D35C0113DD1B}" type="pres">
      <dgm:prSet presAssocID="{3437752E-9C8D-4BDD-9DCC-5DFDE2DCCBCE}" presName="rootConnector" presStyleLbl="node2" presStyleIdx="2" presStyleCnt="4"/>
      <dgm:spPr/>
      <dgm:t>
        <a:bodyPr/>
        <a:lstStyle/>
        <a:p>
          <a:endParaRPr lang="ru-RU"/>
        </a:p>
      </dgm:t>
    </dgm:pt>
    <dgm:pt modelId="{B30D1322-794E-45BA-924B-C03E3C3E29E5}" type="pres">
      <dgm:prSet presAssocID="{3437752E-9C8D-4BDD-9DCC-5DFDE2DCCBCE}" presName="hierChild4" presStyleCnt="0"/>
      <dgm:spPr/>
    </dgm:pt>
    <dgm:pt modelId="{F7D6B399-8C0C-4E0A-BB36-F9D420030FDB}" type="pres">
      <dgm:prSet presAssocID="{3437752E-9C8D-4BDD-9DCC-5DFDE2DCCBCE}" presName="hierChild5" presStyleCnt="0"/>
      <dgm:spPr/>
    </dgm:pt>
    <dgm:pt modelId="{F197BA48-403A-4853-838E-4F482C7C853B}" type="pres">
      <dgm:prSet presAssocID="{3AD8C306-1169-4D44-B333-8DDB418FB96F}" presName="Name64" presStyleLbl="parChTrans1D2" presStyleIdx="3" presStyleCnt="4"/>
      <dgm:spPr/>
      <dgm:t>
        <a:bodyPr/>
        <a:lstStyle/>
        <a:p>
          <a:endParaRPr lang="ru-RU"/>
        </a:p>
      </dgm:t>
    </dgm:pt>
    <dgm:pt modelId="{AD161950-140B-4DC8-A79C-B997C34C3951}" type="pres">
      <dgm:prSet presAssocID="{AA0AAFA3-D7E6-4BE1-B139-E6B2E8A741C7}" presName="hierRoot2" presStyleCnt="0">
        <dgm:presLayoutVars>
          <dgm:hierBranch val="init"/>
        </dgm:presLayoutVars>
      </dgm:prSet>
      <dgm:spPr/>
    </dgm:pt>
    <dgm:pt modelId="{15A41FBD-0B4B-4C5B-AE6E-0D6F3B8FEBA2}" type="pres">
      <dgm:prSet presAssocID="{AA0AAFA3-D7E6-4BE1-B139-E6B2E8A741C7}" presName="rootComposite" presStyleCnt="0"/>
      <dgm:spPr/>
    </dgm:pt>
    <dgm:pt modelId="{1CE814EA-C020-4F52-9F94-A2B12CFFFDAD}" type="pres">
      <dgm:prSet presAssocID="{AA0AAFA3-D7E6-4BE1-B139-E6B2E8A741C7}" presName="rootText" presStyleLbl="node2" presStyleIdx="3" presStyleCnt="4" custScaleX="211747">
        <dgm:presLayoutVars>
          <dgm:chPref val="3"/>
        </dgm:presLayoutVars>
      </dgm:prSet>
      <dgm:spPr/>
      <dgm:t>
        <a:bodyPr/>
        <a:lstStyle/>
        <a:p>
          <a:endParaRPr lang="ru-RU"/>
        </a:p>
      </dgm:t>
    </dgm:pt>
    <dgm:pt modelId="{AC92BE79-F476-4882-9D51-ECE714109035}" type="pres">
      <dgm:prSet presAssocID="{AA0AAFA3-D7E6-4BE1-B139-E6B2E8A741C7}" presName="rootConnector" presStyleLbl="node2" presStyleIdx="3" presStyleCnt="4"/>
      <dgm:spPr/>
      <dgm:t>
        <a:bodyPr/>
        <a:lstStyle/>
        <a:p>
          <a:endParaRPr lang="ru-RU"/>
        </a:p>
      </dgm:t>
    </dgm:pt>
    <dgm:pt modelId="{4F4E3188-5FAA-4B28-9B32-B7E2FE68DEE4}" type="pres">
      <dgm:prSet presAssocID="{AA0AAFA3-D7E6-4BE1-B139-E6B2E8A741C7}" presName="hierChild4" presStyleCnt="0"/>
      <dgm:spPr/>
    </dgm:pt>
    <dgm:pt modelId="{EE6E079E-01CC-4494-B84B-14DFAF32616F}" type="pres">
      <dgm:prSet presAssocID="{AA0AAFA3-D7E6-4BE1-B139-E6B2E8A741C7}" presName="hierChild5" presStyleCnt="0"/>
      <dgm:spPr/>
    </dgm:pt>
    <dgm:pt modelId="{FBC51EC0-3BF7-4D39-83D1-48F43829D78E}" type="pres">
      <dgm:prSet presAssocID="{1B1FEA96-86B6-410F-B2C7-D3B29D87B8CE}" presName="hierChild3" presStyleCnt="0"/>
      <dgm:spPr/>
    </dgm:pt>
  </dgm:ptLst>
  <dgm:cxnLst>
    <dgm:cxn modelId="{6FAADCB5-4937-454C-A9DD-E978A4AD900B}" srcId="{1B1FEA96-86B6-410F-B2C7-D3B29D87B8CE}" destId="{BE572986-535F-42B5-BB31-EC67669FA51A}" srcOrd="0" destOrd="0" parTransId="{73A2F558-8A21-4F1D-8737-39D176DF69BA}" sibTransId="{85E38E6B-DC25-4CD0-B5D9-EFACB4F53853}"/>
    <dgm:cxn modelId="{3CA4B45E-CE74-4429-A596-B18F885E6B3D}" type="presOf" srcId="{3AD8C306-1169-4D44-B333-8DDB418FB96F}" destId="{F197BA48-403A-4853-838E-4F482C7C853B}" srcOrd="0" destOrd="0" presId="urn:microsoft.com/office/officeart/2009/3/layout/HorizontalOrganizationChart"/>
    <dgm:cxn modelId="{87F4BBCB-ABEA-44E5-8C25-A4A395C7F65D}" type="presOf" srcId="{8136F701-32F4-49AB-BDC1-001E987C2980}" destId="{3D23D52A-11BF-4377-9C9A-A0C000BE1411}" srcOrd="1" destOrd="0" presId="urn:microsoft.com/office/officeart/2009/3/layout/HorizontalOrganizationChart"/>
    <dgm:cxn modelId="{D2A7F291-FC20-4727-BC52-779E88755E8C}" srcId="{1B1FEA96-86B6-410F-B2C7-D3B29D87B8CE}" destId="{3437752E-9C8D-4BDD-9DCC-5DFDE2DCCBCE}" srcOrd="2" destOrd="0" parTransId="{E29B6BD2-7E77-4DB6-8951-B3D8862AEEAD}" sibTransId="{7DA3C448-7ADC-4713-B104-5BC8EE5C43FB}"/>
    <dgm:cxn modelId="{385BC008-9E9B-4873-91CA-BD662427EA26}" type="presOf" srcId="{3437752E-9C8D-4BDD-9DCC-5DFDE2DCCBCE}" destId="{2A6FC2F1-7A6C-4ABC-AB36-D35C0113DD1B}" srcOrd="1" destOrd="0" presId="urn:microsoft.com/office/officeart/2009/3/layout/HorizontalOrganizationChart"/>
    <dgm:cxn modelId="{54238A5A-CE83-491B-8C41-5ECC78C03D57}" type="presOf" srcId="{E29B6BD2-7E77-4DB6-8951-B3D8862AEEAD}" destId="{865112EB-02CA-4370-B8E2-CED6020960F0}" srcOrd="0" destOrd="0" presId="urn:microsoft.com/office/officeart/2009/3/layout/HorizontalOrganizationChart"/>
    <dgm:cxn modelId="{994FAB7F-407C-4F88-8B01-DE6006D7B71F}" type="presOf" srcId="{BE572986-535F-42B5-BB31-EC67669FA51A}" destId="{B52F04E7-F221-4061-A6A2-DB5A627B5D0A}" srcOrd="0" destOrd="0" presId="urn:microsoft.com/office/officeart/2009/3/layout/HorizontalOrganizationChart"/>
    <dgm:cxn modelId="{66A335E7-F9F5-4552-9489-87C28A7DF78A}" type="presOf" srcId="{AA0AAFA3-D7E6-4BE1-B139-E6B2E8A741C7}" destId="{1CE814EA-C020-4F52-9F94-A2B12CFFFDAD}" srcOrd="0" destOrd="0" presId="urn:microsoft.com/office/officeart/2009/3/layout/HorizontalOrganizationChart"/>
    <dgm:cxn modelId="{7D362103-FC62-426C-A6B8-DADB8098056C}" type="presOf" srcId="{68D63628-C353-4A52-9068-0FF384B50A16}" destId="{F4A0BB45-A74C-4C15-A664-5A6445D51FDD}" srcOrd="0" destOrd="0" presId="urn:microsoft.com/office/officeart/2009/3/layout/HorizontalOrganizationChart"/>
    <dgm:cxn modelId="{9020A933-A874-4188-8FC1-FB9E32CB8471}" srcId="{1B1FEA96-86B6-410F-B2C7-D3B29D87B8CE}" destId="{AA0AAFA3-D7E6-4BE1-B139-E6B2E8A741C7}" srcOrd="3" destOrd="0" parTransId="{3AD8C306-1169-4D44-B333-8DDB418FB96F}" sibTransId="{95A238D9-8E13-436D-8525-E0F7CF8F34D1}"/>
    <dgm:cxn modelId="{1A28BD70-E804-4589-AEAA-DBEB1E9B8599}" type="presOf" srcId="{1B1FEA96-86B6-410F-B2C7-D3B29D87B8CE}" destId="{90A3612B-0B9E-474F-BF5A-CC8942CA1788}" srcOrd="0" destOrd="0" presId="urn:microsoft.com/office/officeart/2009/3/layout/HorizontalOrganizationChart"/>
    <dgm:cxn modelId="{69833C32-7011-4DB5-9C98-DF920612F97F}" type="presOf" srcId="{3437752E-9C8D-4BDD-9DCC-5DFDE2DCCBCE}" destId="{24744B73-82E9-460B-A6B5-6CECAA2DC087}" srcOrd="0" destOrd="0" presId="urn:microsoft.com/office/officeart/2009/3/layout/HorizontalOrganizationChart"/>
    <dgm:cxn modelId="{1388D06D-80C1-4E99-BA1C-7F0A6979B1BC}" type="presOf" srcId="{8136F701-32F4-49AB-BDC1-001E987C2980}" destId="{EAD838DB-C947-445D-AE2C-C2C778AFCF2A}" srcOrd="0" destOrd="0" presId="urn:microsoft.com/office/officeart/2009/3/layout/HorizontalOrganizationChart"/>
    <dgm:cxn modelId="{0D5F59DD-D094-48A8-8A66-D2BCFE7BFA7E}" type="presOf" srcId="{AA0AAFA3-D7E6-4BE1-B139-E6B2E8A741C7}" destId="{AC92BE79-F476-4882-9D51-ECE714109035}" srcOrd="1" destOrd="0" presId="urn:microsoft.com/office/officeart/2009/3/layout/HorizontalOrganizationChart"/>
    <dgm:cxn modelId="{B0F077A9-F9FF-43D3-8B03-E129C82D2C86}" srcId="{E960C1E2-6E51-4F49-BAA8-07368E67A0EF}" destId="{1B1FEA96-86B6-410F-B2C7-D3B29D87B8CE}" srcOrd="0" destOrd="0" parTransId="{817645F2-B6A9-405E-AB2A-9BAA84A3F9A9}" sibTransId="{21EC7EA9-F8DB-4503-AF4F-A340E5E02194}"/>
    <dgm:cxn modelId="{2D1F4E1C-1577-4C12-BDDE-77C72D0174E6}" type="presOf" srcId="{BE572986-535F-42B5-BB31-EC67669FA51A}" destId="{F49CB0CB-A0B3-4440-AF22-59EBC6F8D40B}" srcOrd="1" destOrd="0" presId="urn:microsoft.com/office/officeart/2009/3/layout/HorizontalOrganizationChart"/>
    <dgm:cxn modelId="{3072AE1D-AB65-43DF-B524-F61C3A03E458}" type="presOf" srcId="{E960C1E2-6E51-4F49-BAA8-07368E67A0EF}" destId="{70C6249F-F4B9-437A-9DEA-1C608665A4FD}" srcOrd="0" destOrd="0" presId="urn:microsoft.com/office/officeart/2009/3/layout/HorizontalOrganizationChart"/>
    <dgm:cxn modelId="{A5D07549-32F5-4360-A3D3-203DBA5A5130}" type="presOf" srcId="{1B1FEA96-86B6-410F-B2C7-D3B29D87B8CE}" destId="{7E014432-7DD4-49FD-987F-CB7CD57CD0F5}" srcOrd="1" destOrd="0" presId="urn:microsoft.com/office/officeart/2009/3/layout/HorizontalOrganizationChart"/>
    <dgm:cxn modelId="{3525BA5F-86E1-4D51-8235-DD66A2EAE7C7}" type="presOf" srcId="{73A2F558-8A21-4F1D-8737-39D176DF69BA}" destId="{4433E041-D04A-4870-96E4-850C2FCD774F}" srcOrd="0" destOrd="0" presId="urn:microsoft.com/office/officeart/2009/3/layout/HorizontalOrganizationChart"/>
    <dgm:cxn modelId="{C6D2F404-00CC-440C-9C75-4C214CBA26BF}" srcId="{1B1FEA96-86B6-410F-B2C7-D3B29D87B8CE}" destId="{8136F701-32F4-49AB-BDC1-001E987C2980}" srcOrd="1" destOrd="0" parTransId="{68D63628-C353-4A52-9068-0FF384B50A16}" sibTransId="{4C3942E9-0416-49AE-AE37-402DBEA5165E}"/>
    <dgm:cxn modelId="{9C1F7879-97B5-4335-813F-648816382E72}" type="presParOf" srcId="{70C6249F-F4B9-437A-9DEA-1C608665A4FD}" destId="{CC3D1AD1-CD29-42E7-A5CC-C41DC998DABA}" srcOrd="0" destOrd="0" presId="urn:microsoft.com/office/officeart/2009/3/layout/HorizontalOrganizationChart"/>
    <dgm:cxn modelId="{291E615D-9C7E-49B5-9010-7B871E4D1B75}" type="presParOf" srcId="{CC3D1AD1-CD29-42E7-A5CC-C41DC998DABA}" destId="{1CE50820-0357-4A08-914B-72482F8BB9B5}" srcOrd="0" destOrd="0" presId="urn:microsoft.com/office/officeart/2009/3/layout/HorizontalOrganizationChart"/>
    <dgm:cxn modelId="{14E77716-2680-44D4-833C-37E22C16FEFF}" type="presParOf" srcId="{1CE50820-0357-4A08-914B-72482F8BB9B5}" destId="{90A3612B-0B9E-474F-BF5A-CC8942CA1788}" srcOrd="0" destOrd="0" presId="urn:microsoft.com/office/officeart/2009/3/layout/HorizontalOrganizationChart"/>
    <dgm:cxn modelId="{9A486A47-6457-4E8E-89B0-994853C5380C}" type="presParOf" srcId="{1CE50820-0357-4A08-914B-72482F8BB9B5}" destId="{7E014432-7DD4-49FD-987F-CB7CD57CD0F5}" srcOrd="1" destOrd="0" presId="urn:microsoft.com/office/officeart/2009/3/layout/HorizontalOrganizationChart"/>
    <dgm:cxn modelId="{FFBB4518-0C99-477C-A144-6AA09F40909D}" type="presParOf" srcId="{CC3D1AD1-CD29-42E7-A5CC-C41DC998DABA}" destId="{507C52F6-338C-48DB-ABE0-54129528D645}" srcOrd="1" destOrd="0" presId="urn:microsoft.com/office/officeart/2009/3/layout/HorizontalOrganizationChart"/>
    <dgm:cxn modelId="{80362AF9-C081-43A0-850C-CEDB0DFC6CB2}" type="presParOf" srcId="{507C52F6-338C-48DB-ABE0-54129528D645}" destId="{4433E041-D04A-4870-96E4-850C2FCD774F}" srcOrd="0" destOrd="0" presId="urn:microsoft.com/office/officeart/2009/3/layout/HorizontalOrganizationChart"/>
    <dgm:cxn modelId="{3219DEB0-12DE-43A9-B2DF-C11807639422}" type="presParOf" srcId="{507C52F6-338C-48DB-ABE0-54129528D645}" destId="{D167B20A-CE4F-4692-8981-1B240AE3598E}" srcOrd="1" destOrd="0" presId="urn:microsoft.com/office/officeart/2009/3/layout/HorizontalOrganizationChart"/>
    <dgm:cxn modelId="{DD370046-E2B7-45A0-92DC-4CD451E0B18D}" type="presParOf" srcId="{D167B20A-CE4F-4692-8981-1B240AE3598E}" destId="{98805FF7-0C03-4C61-865E-6AEBEF7047A3}" srcOrd="0" destOrd="0" presId="urn:microsoft.com/office/officeart/2009/3/layout/HorizontalOrganizationChart"/>
    <dgm:cxn modelId="{35398484-CD0C-40FD-BE23-331A00944995}" type="presParOf" srcId="{98805FF7-0C03-4C61-865E-6AEBEF7047A3}" destId="{B52F04E7-F221-4061-A6A2-DB5A627B5D0A}" srcOrd="0" destOrd="0" presId="urn:microsoft.com/office/officeart/2009/3/layout/HorizontalOrganizationChart"/>
    <dgm:cxn modelId="{6796A1B3-A101-414B-8D66-CFAEF2EF44FC}" type="presParOf" srcId="{98805FF7-0C03-4C61-865E-6AEBEF7047A3}" destId="{F49CB0CB-A0B3-4440-AF22-59EBC6F8D40B}" srcOrd="1" destOrd="0" presId="urn:microsoft.com/office/officeart/2009/3/layout/HorizontalOrganizationChart"/>
    <dgm:cxn modelId="{70D78498-2251-4067-A756-6A807911BF35}" type="presParOf" srcId="{D167B20A-CE4F-4692-8981-1B240AE3598E}" destId="{B1F7A906-1E3B-405D-991F-BBB16AD0BBA6}" srcOrd="1" destOrd="0" presId="urn:microsoft.com/office/officeart/2009/3/layout/HorizontalOrganizationChart"/>
    <dgm:cxn modelId="{696EB3F7-D6F7-4F40-97CA-8CBB3283F0D6}" type="presParOf" srcId="{D167B20A-CE4F-4692-8981-1B240AE3598E}" destId="{0A1FC8F0-578B-4DA5-9A05-0F6C0958E8BB}" srcOrd="2" destOrd="0" presId="urn:microsoft.com/office/officeart/2009/3/layout/HorizontalOrganizationChart"/>
    <dgm:cxn modelId="{3C3347B3-691B-40E3-A2D3-02D2CAEFC53F}" type="presParOf" srcId="{507C52F6-338C-48DB-ABE0-54129528D645}" destId="{F4A0BB45-A74C-4C15-A664-5A6445D51FDD}" srcOrd="2" destOrd="0" presId="urn:microsoft.com/office/officeart/2009/3/layout/HorizontalOrganizationChart"/>
    <dgm:cxn modelId="{4FDF8A05-DA3D-48DC-915C-0DD3E4AC81F0}" type="presParOf" srcId="{507C52F6-338C-48DB-ABE0-54129528D645}" destId="{629A58D2-E2CB-4372-A9BD-FEC09FA79ADE}" srcOrd="3" destOrd="0" presId="urn:microsoft.com/office/officeart/2009/3/layout/HorizontalOrganizationChart"/>
    <dgm:cxn modelId="{6FBED1F1-14BA-4C0D-90AB-31F2365B9E80}" type="presParOf" srcId="{629A58D2-E2CB-4372-A9BD-FEC09FA79ADE}" destId="{890A3106-B924-4FA6-8BC2-26EE1D3C85F5}" srcOrd="0" destOrd="0" presId="urn:microsoft.com/office/officeart/2009/3/layout/HorizontalOrganizationChart"/>
    <dgm:cxn modelId="{A300D942-9DF6-4F70-B415-9A738EE7063A}" type="presParOf" srcId="{890A3106-B924-4FA6-8BC2-26EE1D3C85F5}" destId="{EAD838DB-C947-445D-AE2C-C2C778AFCF2A}" srcOrd="0" destOrd="0" presId="urn:microsoft.com/office/officeart/2009/3/layout/HorizontalOrganizationChart"/>
    <dgm:cxn modelId="{85833040-A57A-45B8-8226-3EB43EBE58CD}" type="presParOf" srcId="{890A3106-B924-4FA6-8BC2-26EE1D3C85F5}" destId="{3D23D52A-11BF-4377-9C9A-A0C000BE1411}" srcOrd="1" destOrd="0" presId="urn:microsoft.com/office/officeart/2009/3/layout/HorizontalOrganizationChart"/>
    <dgm:cxn modelId="{5DA8793A-F4DF-4831-B9EF-CD4F1012555C}" type="presParOf" srcId="{629A58D2-E2CB-4372-A9BD-FEC09FA79ADE}" destId="{1F7602F7-4F8C-49DD-B06C-84BFBE356DAE}" srcOrd="1" destOrd="0" presId="urn:microsoft.com/office/officeart/2009/3/layout/HorizontalOrganizationChart"/>
    <dgm:cxn modelId="{82F57CF6-30B2-4C1E-9ADD-1195D588811E}" type="presParOf" srcId="{629A58D2-E2CB-4372-A9BD-FEC09FA79ADE}" destId="{F02ED598-AE3D-4472-943C-0703BC908A86}" srcOrd="2" destOrd="0" presId="urn:microsoft.com/office/officeart/2009/3/layout/HorizontalOrganizationChart"/>
    <dgm:cxn modelId="{101D7750-B473-4C8E-A29D-1629BB6E1243}" type="presParOf" srcId="{507C52F6-338C-48DB-ABE0-54129528D645}" destId="{865112EB-02CA-4370-B8E2-CED6020960F0}" srcOrd="4" destOrd="0" presId="urn:microsoft.com/office/officeart/2009/3/layout/HorizontalOrganizationChart"/>
    <dgm:cxn modelId="{FDF21EE5-3C62-4E48-B2F6-FF60079A4334}" type="presParOf" srcId="{507C52F6-338C-48DB-ABE0-54129528D645}" destId="{9EBDEF97-B226-4A20-BE92-7B951E1A87E1}" srcOrd="5" destOrd="0" presId="urn:microsoft.com/office/officeart/2009/3/layout/HorizontalOrganizationChart"/>
    <dgm:cxn modelId="{B0455F5D-CEFB-46DD-97B7-072EED0C93BA}" type="presParOf" srcId="{9EBDEF97-B226-4A20-BE92-7B951E1A87E1}" destId="{9FB23AF8-E6A2-4A58-806B-CB9A278C7EDF}" srcOrd="0" destOrd="0" presId="urn:microsoft.com/office/officeart/2009/3/layout/HorizontalOrganizationChart"/>
    <dgm:cxn modelId="{8A55FFA9-A445-4078-9930-FDE69B95F2EB}" type="presParOf" srcId="{9FB23AF8-E6A2-4A58-806B-CB9A278C7EDF}" destId="{24744B73-82E9-460B-A6B5-6CECAA2DC087}" srcOrd="0" destOrd="0" presId="urn:microsoft.com/office/officeart/2009/3/layout/HorizontalOrganizationChart"/>
    <dgm:cxn modelId="{A5AE99E2-AFB9-41FD-AF1B-431B6CA7DA34}" type="presParOf" srcId="{9FB23AF8-E6A2-4A58-806B-CB9A278C7EDF}" destId="{2A6FC2F1-7A6C-4ABC-AB36-D35C0113DD1B}" srcOrd="1" destOrd="0" presId="urn:microsoft.com/office/officeart/2009/3/layout/HorizontalOrganizationChart"/>
    <dgm:cxn modelId="{45B1D86B-4608-46DB-88C4-0627ABC84AF4}" type="presParOf" srcId="{9EBDEF97-B226-4A20-BE92-7B951E1A87E1}" destId="{B30D1322-794E-45BA-924B-C03E3C3E29E5}" srcOrd="1" destOrd="0" presId="urn:microsoft.com/office/officeart/2009/3/layout/HorizontalOrganizationChart"/>
    <dgm:cxn modelId="{801CA8EF-19C0-44B1-AB7A-7A1EFFF280BC}" type="presParOf" srcId="{9EBDEF97-B226-4A20-BE92-7B951E1A87E1}" destId="{F7D6B399-8C0C-4E0A-BB36-F9D420030FDB}" srcOrd="2" destOrd="0" presId="urn:microsoft.com/office/officeart/2009/3/layout/HorizontalOrganizationChart"/>
    <dgm:cxn modelId="{FFE9751E-B399-4824-9E2E-61FBEB5A1630}" type="presParOf" srcId="{507C52F6-338C-48DB-ABE0-54129528D645}" destId="{F197BA48-403A-4853-838E-4F482C7C853B}" srcOrd="6" destOrd="0" presId="urn:microsoft.com/office/officeart/2009/3/layout/HorizontalOrganizationChart"/>
    <dgm:cxn modelId="{D0CE6011-291D-43E4-918B-AC80F6F76BC7}" type="presParOf" srcId="{507C52F6-338C-48DB-ABE0-54129528D645}" destId="{AD161950-140B-4DC8-A79C-B997C34C3951}" srcOrd="7" destOrd="0" presId="urn:microsoft.com/office/officeart/2009/3/layout/HorizontalOrganizationChart"/>
    <dgm:cxn modelId="{08A891E5-4F5D-4732-9E34-DAEB138A1974}" type="presParOf" srcId="{AD161950-140B-4DC8-A79C-B997C34C3951}" destId="{15A41FBD-0B4B-4C5B-AE6E-0D6F3B8FEBA2}" srcOrd="0" destOrd="0" presId="urn:microsoft.com/office/officeart/2009/3/layout/HorizontalOrganizationChart"/>
    <dgm:cxn modelId="{8038664B-10C0-4443-B971-6A9B42573279}" type="presParOf" srcId="{15A41FBD-0B4B-4C5B-AE6E-0D6F3B8FEBA2}" destId="{1CE814EA-C020-4F52-9F94-A2B12CFFFDAD}" srcOrd="0" destOrd="0" presId="urn:microsoft.com/office/officeart/2009/3/layout/HorizontalOrganizationChart"/>
    <dgm:cxn modelId="{AC8DE719-AE87-46F4-95A8-65FE155CA3FB}" type="presParOf" srcId="{15A41FBD-0B4B-4C5B-AE6E-0D6F3B8FEBA2}" destId="{AC92BE79-F476-4882-9D51-ECE714109035}" srcOrd="1" destOrd="0" presId="urn:microsoft.com/office/officeart/2009/3/layout/HorizontalOrganizationChart"/>
    <dgm:cxn modelId="{B18CA982-4936-419B-9A32-1F72A4D952E5}" type="presParOf" srcId="{AD161950-140B-4DC8-A79C-B997C34C3951}" destId="{4F4E3188-5FAA-4B28-9B32-B7E2FE68DEE4}" srcOrd="1" destOrd="0" presId="urn:microsoft.com/office/officeart/2009/3/layout/HorizontalOrganizationChart"/>
    <dgm:cxn modelId="{9033F718-256E-4F2A-808B-27D36FEB702A}" type="presParOf" srcId="{AD161950-140B-4DC8-A79C-B997C34C3951}" destId="{EE6E079E-01CC-4494-B84B-14DFAF32616F}" srcOrd="2" destOrd="0" presId="urn:microsoft.com/office/officeart/2009/3/layout/HorizontalOrganizationChart"/>
    <dgm:cxn modelId="{38966189-00DE-4D7B-A0DE-F3C7245725EA}" type="presParOf" srcId="{CC3D1AD1-CD29-42E7-A5CC-C41DC998DABA}" destId="{FBC51EC0-3BF7-4D39-83D1-48F43829D78E}" srcOrd="2" destOrd="0" presId="urn:microsoft.com/office/officeart/2009/3/layout/HorizontalOrganizationChart"/>
  </dgm:cxnLst>
  <dgm:bg/>
  <dgm:whole/>
</dgm:dataModel>
</file>

<file path=word/diagrams/data5.xml><?xml version="1.0" encoding="utf-8"?>
<dgm:dataModel xmlns:dgm="http://schemas.openxmlformats.org/drawingml/2006/diagram" xmlns:a="http://schemas.openxmlformats.org/drawingml/2006/main">
  <dgm:ptLst>
    <dgm:pt modelId="{31CCFB67-5910-41E9-86B5-86CA5AF3D69C}" type="doc">
      <dgm:prSet loTypeId="urn:microsoft.com/office/officeart/2009/3/layout/HorizontalOrganizationChart" loCatId="hierarchy" qsTypeId="urn:microsoft.com/office/officeart/2005/8/quickstyle/3d3" qsCatId="3D" csTypeId="urn:microsoft.com/office/officeart/2005/8/colors/accent0_1" csCatId="mainScheme" phldr="1"/>
      <dgm:spPr/>
      <dgm:t>
        <a:bodyPr/>
        <a:lstStyle/>
        <a:p>
          <a:endParaRPr lang="uk-UA"/>
        </a:p>
      </dgm:t>
    </dgm:pt>
    <dgm:pt modelId="{227AB292-E030-4E3A-BBDD-76F0B5D1CD82}">
      <dgm:prSet phldrT="[Текст]" custT="1"/>
      <dgm:spPr/>
      <dgm:t>
        <a:bodyPr/>
        <a:lstStyle/>
        <a:p>
          <a:r>
            <a:rPr lang="uk-UA" sz="1200">
              <a:latin typeface="Times New Roman" panose="02020603050405020304" pitchFamily="18" charset="0"/>
              <a:cs typeface="Times New Roman" panose="02020603050405020304" pitchFamily="18" charset="0"/>
            </a:rPr>
            <a:t>Переваги вторинного маркетингового дослідження </a:t>
          </a:r>
        </a:p>
      </dgm:t>
    </dgm:pt>
    <dgm:pt modelId="{81A7CC74-8EE4-43C0-852A-587FC521B6D9}" type="parTrans" cxnId="{DBBB7B77-7BC3-4F76-B323-0DAE3DAD3DD9}">
      <dgm:prSet/>
      <dgm:spPr/>
      <dgm:t>
        <a:bodyPr/>
        <a:lstStyle/>
        <a:p>
          <a:endParaRPr lang="uk-UA"/>
        </a:p>
      </dgm:t>
    </dgm:pt>
    <dgm:pt modelId="{850F5742-4A48-41CB-84FE-C75A6EE3504A}" type="sibTrans" cxnId="{DBBB7B77-7BC3-4F76-B323-0DAE3DAD3DD9}">
      <dgm:prSet/>
      <dgm:spPr/>
      <dgm:t>
        <a:bodyPr/>
        <a:lstStyle/>
        <a:p>
          <a:endParaRPr lang="uk-UA"/>
        </a:p>
      </dgm:t>
    </dgm:pt>
    <dgm:pt modelId="{A4AD005C-D75D-467B-B3ED-7ED6782CE8A0}">
      <dgm:prSet custT="1"/>
      <dgm:spPr/>
      <dgm:t>
        <a:bodyPr/>
        <a:lstStyle/>
        <a:p>
          <a:r>
            <a:rPr lang="uk-UA" sz="1200">
              <a:latin typeface="Times New Roman" panose="02020603050405020304" pitchFamily="18" charset="0"/>
              <a:cs typeface="Times New Roman" panose="02020603050405020304" pitchFamily="18" charset="0"/>
            </a:rPr>
            <a:t>більшість інформації у цьому дослідженні доступна. Існує багато джерел, з яких можна збирати та використовувати відповідні дані, на відміну від первинних досліджень, де дані необхідно збирати з нуля</a:t>
          </a:r>
        </a:p>
      </dgm:t>
    </dgm:pt>
    <dgm:pt modelId="{7F5631B0-B436-47A7-A0C1-19D1C5310D89}" type="parTrans" cxnId="{36B737C9-F4F3-47D9-824C-DBE7F8B5787D}">
      <dgm:prSet/>
      <dgm:spPr/>
      <dgm:t>
        <a:bodyPr/>
        <a:lstStyle/>
        <a:p>
          <a:endParaRPr lang="uk-UA"/>
        </a:p>
      </dgm:t>
    </dgm:pt>
    <dgm:pt modelId="{06C8C88B-D179-4CD9-9C05-47D7D341D8FD}" type="sibTrans" cxnId="{36B737C9-F4F3-47D9-824C-DBE7F8B5787D}">
      <dgm:prSet/>
      <dgm:spPr/>
      <dgm:t>
        <a:bodyPr/>
        <a:lstStyle/>
        <a:p>
          <a:endParaRPr lang="uk-UA"/>
        </a:p>
      </dgm:t>
    </dgm:pt>
    <dgm:pt modelId="{18A25465-ACEF-43CF-A9C7-382FC4299862}">
      <dgm:prSet custT="1"/>
      <dgm:spPr/>
      <dgm:t>
        <a:bodyPr/>
        <a:lstStyle/>
        <a:p>
          <a:r>
            <a:rPr lang="uk-UA" sz="1200">
              <a:latin typeface="Times New Roman" panose="02020603050405020304" pitchFamily="18" charset="0"/>
              <a:cs typeface="Times New Roman" panose="02020603050405020304" pitchFamily="18" charset="0"/>
            </a:rPr>
            <a:t>це менш витратний і менш трудомісткий процес, оскільки необхідні дані легко доступні і не вимагають великих витрат, якщо вони витягнуті з джерел. Мінімальні витрати пов'язані із отриманням даних</a:t>
          </a:r>
        </a:p>
      </dgm:t>
    </dgm:pt>
    <dgm:pt modelId="{11F2AD6D-3BD4-47E1-A16A-1854EA9113F0}" type="parTrans" cxnId="{9F797852-A5CC-4A03-8888-04E90E55A71C}">
      <dgm:prSet/>
      <dgm:spPr/>
      <dgm:t>
        <a:bodyPr/>
        <a:lstStyle/>
        <a:p>
          <a:endParaRPr lang="uk-UA"/>
        </a:p>
      </dgm:t>
    </dgm:pt>
    <dgm:pt modelId="{DF3DF770-644F-4AA8-B67C-FEA67CEE102F}" type="sibTrans" cxnId="{9F797852-A5CC-4A03-8888-04E90E55A71C}">
      <dgm:prSet/>
      <dgm:spPr/>
      <dgm:t>
        <a:bodyPr/>
        <a:lstStyle/>
        <a:p>
          <a:endParaRPr lang="uk-UA"/>
        </a:p>
      </dgm:t>
    </dgm:pt>
    <dgm:pt modelId="{7A4B600F-6A2F-4460-BEED-72D568D125A6}">
      <dgm:prSet custT="1"/>
      <dgm:spPr/>
      <dgm:t>
        <a:bodyPr/>
        <a:lstStyle/>
        <a:p>
          <a:r>
            <a:rPr lang="uk-UA" sz="1200">
              <a:latin typeface="Times New Roman" panose="02020603050405020304" pitchFamily="18" charset="0"/>
              <a:cs typeface="Times New Roman" panose="02020603050405020304" pitchFamily="18" charset="0"/>
            </a:rPr>
            <a:t>дані, що збираються за допомогою вторинних досліджень, дають організаціям або підприємствам уявлення про ефективність первинних досліджень. Отже, організації чи підприємства можуть сформувати гіпотезу та оцінити вартість проведення первинного дослідження</a:t>
          </a:r>
        </a:p>
      </dgm:t>
    </dgm:pt>
    <dgm:pt modelId="{D094090A-BDB9-4ACD-8CEA-F7B8DBB490AE}" type="parTrans" cxnId="{545D5299-6078-4908-88F0-16C71337356D}">
      <dgm:prSet/>
      <dgm:spPr/>
      <dgm:t>
        <a:bodyPr/>
        <a:lstStyle/>
        <a:p>
          <a:endParaRPr lang="uk-UA"/>
        </a:p>
      </dgm:t>
    </dgm:pt>
    <dgm:pt modelId="{2EC2B2AC-0D63-4CFE-A970-38F42492FACA}" type="sibTrans" cxnId="{545D5299-6078-4908-88F0-16C71337356D}">
      <dgm:prSet/>
      <dgm:spPr/>
      <dgm:t>
        <a:bodyPr/>
        <a:lstStyle/>
        <a:p>
          <a:endParaRPr lang="uk-UA"/>
        </a:p>
      </dgm:t>
    </dgm:pt>
    <dgm:pt modelId="{43979E02-5689-47E2-A1E3-0BA1D99EE599}">
      <dgm:prSet custT="1"/>
      <dgm:spPr/>
      <dgm:t>
        <a:bodyPr/>
        <a:lstStyle/>
        <a:p>
          <a:r>
            <a:rPr lang="uk-UA" sz="1200">
              <a:latin typeface="Times New Roman" panose="02020603050405020304" pitchFamily="18" charset="0"/>
              <a:cs typeface="Times New Roman" panose="02020603050405020304" pitchFamily="18" charset="0"/>
            </a:rPr>
            <a:t> вторинне дослідження проводиться швидше через наявність даних. Воно може бути завершено протягом декількох тижнів, залежно від мети бізнесу або обсягу необхідних даних</a:t>
          </a:r>
        </a:p>
      </dgm:t>
    </dgm:pt>
    <dgm:pt modelId="{7E84ADAF-52CD-46F9-9479-E8A911B94A63}" type="parTrans" cxnId="{18FE4D67-4FA6-4DAC-9ADF-200AD1082C71}">
      <dgm:prSet/>
      <dgm:spPr/>
      <dgm:t>
        <a:bodyPr/>
        <a:lstStyle/>
        <a:p>
          <a:endParaRPr lang="uk-UA"/>
        </a:p>
      </dgm:t>
    </dgm:pt>
    <dgm:pt modelId="{AA3B425F-2DFC-49AB-971E-8C5F9071850A}" type="sibTrans" cxnId="{18FE4D67-4FA6-4DAC-9ADF-200AD1082C71}">
      <dgm:prSet/>
      <dgm:spPr/>
      <dgm:t>
        <a:bodyPr/>
        <a:lstStyle/>
        <a:p>
          <a:endParaRPr lang="uk-UA"/>
        </a:p>
      </dgm:t>
    </dgm:pt>
    <dgm:pt modelId="{F3D7A9BF-9976-4783-9328-DD458A1953B2}" type="pres">
      <dgm:prSet presAssocID="{31CCFB67-5910-41E9-86B5-86CA5AF3D69C}" presName="hierChild1" presStyleCnt="0">
        <dgm:presLayoutVars>
          <dgm:orgChart val="1"/>
          <dgm:chPref val="1"/>
          <dgm:dir/>
          <dgm:animOne val="branch"/>
          <dgm:animLvl val="lvl"/>
          <dgm:resizeHandles/>
        </dgm:presLayoutVars>
      </dgm:prSet>
      <dgm:spPr/>
      <dgm:t>
        <a:bodyPr/>
        <a:lstStyle/>
        <a:p>
          <a:endParaRPr lang="ru-RU"/>
        </a:p>
      </dgm:t>
    </dgm:pt>
    <dgm:pt modelId="{D99C9705-74FF-4BA4-958A-B11E700F9191}" type="pres">
      <dgm:prSet presAssocID="{227AB292-E030-4E3A-BBDD-76F0B5D1CD82}" presName="hierRoot1" presStyleCnt="0">
        <dgm:presLayoutVars>
          <dgm:hierBranch val="init"/>
        </dgm:presLayoutVars>
      </dgm:prSet>
      <dgm:spPr/>
    </dgm:pt>
    <dgm:pt modelId="{7DABB059-895C-40BF-ABD2-B5C06AC3D3ED}" type="pres">
      <dgm:prSet presAssocID="{227AB292-E030-4E3A-BBDD-76F0B5D1CD82}" presName="rootComposite1" presStyleCnt="0"/>
      <dgm:spPr/>
    </dgm:pt>
    <dgm:pt modelId="{46BE50EC-9B31-4DD8-8195-07D53E4A39FC}" type="pres">
      <dgm:prSet presAssocID="{227AB292-E030-4E3A-BBDD-76F0B5D1CD82}" presName="rootText1" presStyleLbl="node0" presStyleIdx="0" presStyleCnt="1" custScaleX="60819" custScaleY="207992">
        <dgm:presLayoutVars>
          <dgm:chPref val="3"/>
        </dgm:presLayoutVars>
      </dgm:prSet>
      <dgm:spPr/>
      <dgm:t>
        <a:bodyPr/>
        <a:lstStyle/>
        <a:p>
          <a:endParaRPr lang="ru-RU"/>
        </a:p>
      </dgm:t>
    </dgm:pt>
    <dgm:pt modelId="{996032B6-3BD7-4272-916F-DF15503D00EC}" type="pres">
      <dgm:prSet presAssocID="{227AB292-E030-4E3A-BBDD-76F0B5D1CD82}" presName="rootConnector1" presStyleLbl="node1" presStyleIdx="0" presStyleCnt="0"/>
      <dgm:spPr/>
      <dgm:t>
        <a:bodyPr/>
        <a:lstStyle/>
        <a:p>
          <a:endParaRPr lang="ru-RU"/>
        </a:p>
      </dgm:t>
    </dgm:pt>
    <dgm:pt modelId="{F4808C6C-0D39-403B-A57B-021BE3A3FDF9}" type="pres">
      <dgm:prSet presAssocID="{227AB292-E030-4E3A-BBDD-76F0B5D1CD82}" presName="hierChild2" presStyleCnt="0"/>
      <dgm:spPr/>
    </dgm:pt>
    <dgm:pt modelId="{922DC55D-BAA5-4FA0-BEA6-FFFFAB0A064E}" type="pres">
      <dgm:prSet presAssocID="{7F5631B0-B436-47A7-A0C1-19D1C5310D89}" presName="Name64" presStyleLbl="parChTrans1D2" presStyleIdx="0" presStyleCnt="4"/>
      <dgm:spPr/>
      <dgm:t>
        <a:bodyPr/>
        <a:lstStyle/>
        <a:p>
          <a:endParaRPr lang="ru-RU"/>
        </a:p>
      </dgm:t>
    </dgm:pt>
    <dgm:pt modelId="{BBC670CA-92CA-4892-AC80-BEDCF91B0731}" type="pres">
      <dgm:prSet presAssocID="{A4AD005C-D75D-467B-B3ED-7ED6782CE8A0}" presName="hierRoot2" presStyleCnt="0">
        <dgm:presLayoutVars>
          <dgm:hierBranch val="init"/>
        </dgm:presLayoutVars>
      </dgm:prSet>
      <dgm:spPr/>
    </dgm:pt>
    <dgm:pt modelId="{12DE4701-D624-4A65-88A4-FB7704C978C2}" type="pres">
      <dgm:prSet presAssocID="{A4AD005C-D75D-467B-B3ED-7ED6782CE8A0}" presName="rootComposite" presStyleCnt="0"/>
      <dgm:spPr/>
    </dgm:pt>
    <dgm:pt modelId="{292F8951-8E9F-4712-85D1-2000921B1A05}" type="pres">
      <dgm:prSet presAssocID="{A4AD005C-D75D-467B-B3ED-7ED6782CE8A0}" presName="rootText" presStyleLbl="node2" presStyleIdx="0" presStyleCnt="4" custScaleX="171420" custScaleY="124922">
        <dgm:presLayoutVars>
          <dgm:chPref val="3"/>
        </dgm:presLayoutVars>
      </dgm:prSet>
      <dgm:spPr/>
      <dgm:t>
        <a:bodyPr/>
        <a:lstStyle/>
        <a:p>
          <a:endParaRPr lang="ru-RU"/>
        </a:p>
      </dgm:t>
    </dgm:pt>
    <dgm:pt modelId="{0C5A1767-25BD-4282-BC02-482C22A6EFDE}" type="pres">
      <dgm:prSet presAssocID="{A4AD005C-D75D-467B-B3ED-7ED6782CE8A0}" presName="rootConnector" presStyleLbl="node2" presStyleIdx="0" presStyleCnt="4"/>
      <dgm:spPr/>
      <dgm:t>
        <a:bodyPr/>
        <a:lstStyle/>
        <a:p>
          <a:endParaRPr lang="ru-RU"/>
        </a:p>
      </dgm:t>
    </dgm:pt>
    <dgm:pt modelId="{CB490908-B52D-4223-9125-21800AE6A9EE}" type="pres">
      <dgm:prSet presAssocID="{A4AD005C-D75D-467B-B3ED-7ED6782CE8A0}" presName="hierChild4" presStyleCnt="0"/>
      <dgm:spPr/>
    </dgm:pt>
    <dgm:pt modelId="{BD959084-6496-4A87-93A7-72B0F63A1E4A}" type="pres">
      <dgm:prSet presAssocID="{A4AD005C-D75D-467B-B3ED-7ED6782CE8A0}" presName="hierChild5" presStyleCnt="0"/>
      <dgm:spPr/>
    </dgm:pt>
    <dgm:pt modelId="{79BC470C-C1A4-4537-BF2B-F6B0C8A9A20E}" type="pres">
      <dgm:prSet presAssocID="{11F2AD6D-3BD4-47E1-A16A-1854EA9113F0}" presName="Name64" presStyleLbl="parChTrans1D2" presStyleIdx="1" presStyleCnt="4"/>
      <dgm:spPr/>
      <dgm:t>
        <a:bodyPr/>
        <a:lstStyle/>
        <a:p>
          <a:endParaRPr lang="ru-RU"/>
        </a:p>
      </dgm:t>
    </dgm:pt>
    <dgm:pt modelId="{B8FB73F1-99CF-4220-A36D-D9C27C39A0C3}" type="pres">
      <dgm:prSet presAssocID="{18A25465-ACEF-43CF-A9C7-382FC4299862}" presName="hierRoot2" presStyleCnt="0">
        <dgm:presLayoutVars>
          <dgm:hierBranch val="init"/>
        </dgm:presLayoutVars>
      </dgm:prSet>
      <dgm:spPr/>
    </dgm:pt>
    <dgm:pt modelId="{91A6072F-6BDF-4E3F-A5C8-F9A84736CC55}" type="pres">
      <dgm:prSet presAssocID="{18A25465-ACEF-43CF-A9C7-382FC4299862}" presName="rootComposite" presStyleCnt="0"/>
      <dgm:spPr/>
    </dgm:pt>
    <dgm:pt modelId="{644B23C3-EF82-458E-BD3A-58F3C20CAB34}" type="pres">
      <dgm:prSet presAssocID="{18A25465-ACEF-43CF-A9C7-382FC4299862}" presName="rootText" presStyleLbl="node2" presStyleIdx="1" presStyleCnt="4" custScaleX="171420">
        <dgm:presLayoutVars>
          <dgm:chPref val="3"/>
        </dgm:presLayoutVars>
      </dgm:prSet>
      <dgm:spPr/>
      <dgm:t>
        <a:bodyPr/>
        <a:lstStyle/>
        <a:p>
          <a:endParaRPr lang="ru-RU"/>
        </a:p>
      </dgm:t>
    </dgm:pt>
    <dgm:pt modelId="{C3067FDD-9523-40A0-879B-569BB8150C6D}" type="pres">
      <dgm:prSet presAssocID="{18A25465-ACEF-43CF-A9C7-382FC4299862}" presName="rootConnector" presStyleLbl="node2" presStyleIdx="1" presStyleCnt="4"/>
      <dgm:spPr/>
      <dgm:t>
        <a:bodyPr/>
        <a:lstStyle/>
        <a:p>
          <a:endParaRPr lang="ru-RU"/>
        </a:p>
      </dgm:t>
    </dgm:pt>
    <dgm:pt modelId="{FC8F7F50-1184-4307-AAD1-07F2C614C5D4}" type="pres">
      <dgm:prSet presAssocID="{18A25465-ACEF-43CF-A9C7-382FC4299862}" presName="hierChild4" presStyleCnt="0"/>
      <dgm:spPr/>
    </dgm:pt>
    <dgm:pt modelId="{7FA3381B-4968-4424-BD59-6B072FEF42E4}" type="pres">
      <dgm:prSet presAssocID="{18A25465-ACEF-43CF-A9C7-382FC4299862}" presName="hierChild5" presStyleCnt="0"/>
      <dgm:spPr/>
    </dgm:pt>
    <dgm:pt modelId="{7DD138C9-D2BB-432B-BBCB-98B8BAC34472}" type="pres">
      <dgm:prSet presAssocID="{D094090A-BDB9-4ACD-8CEA-F7B8DBB490AE}" presName="Name64" presStyleLbl="parChTrans1D2" presStyleIdx="2" presStyleCnt="4"/>
      <dgm:spPr/>
      <dgm:t>
        <a:bodyPr/>
        <a:lstStyle/>
        <a:p>
          <a:endParaRPr lang="ru-RU"/>
        </a:p>
      </dgm:t>
    </dgm:pt>
    <dgm:pt modelId="{BC06F08A-064C-4014-ABBE-43AB445E5EDE}" type="pres">
      <dgm:prSet presAssocID="{7A4B600F-6A2F-4460-BEED-72D568D125A6}" presName="hierRoot2" presStyleCnt="0">
        <dgm:presLayoutVars>
          <dgm:hierBranch val="init"/>
        </dgm:presLayoutVars>
      </dgm:prSet>
      <dgm:spPr/>
    </dgm:pt>
    <dgm:pt modelId="{194772AA-16F8-4FE0-A114-883281D85BF6}" type="pres">
      <dgm:prSet presAssocID="{7A4B600F-6A2F-4460-BEED-72D568D125A6}" presName="rootComposite" presStyleCnt="0"/>
      <dgm:spPr/>
    </dgm:pt>
    <dgm:pt modelId="{14FC97B5-2CB8-4041-A23E-EA65DB23BA2E}" type="pres">
      <dgm:prSet presAssocID="{7A4B600F-6A2F-4460-BEED-72D568D125A6}" presName="rootText" presStyleLbl="node2" presStyleIdx="2" presStyleCnt="4" custScaleX="171420" custScaleY="160798">
        <dgm:presLayoutVars>
          <dgm:chPref val="3"/>
        </dgm:presLayoutVars>
      </dgm:prSet>
      <dgm:spPr/>
      <dgm:t>
        <a:bodyPr/>
        <a:lstStyle/>
        <a:p>
          <a:endParaRPr lang="ru-RU"/>
        </a:p>
      </dgm:t>
    </dgm:pt>
    <dgm:pt modelId="{74F4A110-8F88-4DF4-9A55-4CF3CC02CDBB}" type="pres">
      <dgm:prSet presAssocID="{7A4B600F-6A2F-4460-BEED-72D568D125A6}" presName="rootConnector" presStyleLbl="node2" presStyleIdx="2" presStyleCnt="4"/>
      <dgm:spPr/>
      <dgm:t>
        <a:bodyPr/>
        <a:lstStyle/>
        <a:p>
          <a:endParaRPr lang="ru-RU"/>
        </a:p>
      </dgm:t>
    </dgm:pt>
    <dgm:pt modelId="{1077EF4C-7268-485B-8683-3C1158555347}" type="pres">
      <dgm:prSet presAssocID="{7A4B600F-6A2F-4460-BEED-72D568D125A6}" presName="hierChild4" presStyleCnt="0"/>
      <dgm:spPr/>
    </dgm:pt>
    <dgm:pt modelId="{6B4AA4AC-8D46-47F1-9080-44B45B02D697}" type="pres">
      <dgm:prSet presAssocID="{7A4B600F-6A2F-4460-BEED-72D568D125A6}" presName="hierChild5" presStyleCnt="0"/>
      <dgm:spPr/>
    </dgm:pt>
    <dgm:pt modelId="{81F5F1E8-84FE-4057-ADF4-54BDD19F5ADD}" type="pres">
      <dgm:prSet presAssocID="{7E84ADAF-52CD-46F9-9479-E8A911B94A63}" presName="Name64" presStyleLbl="parChTrans1D2" presStyleIdx="3" presStyleCnt="4"/>
      <dgm:spPr/>
      <dgm:t>
        <a:bodyPr/>
        <a:lstStyle/>
        <a:p>
          <a:endParaRPr lang="ru-RU"/>
        </a:p>
      </dgm:t>
    </dgm:pt>
    <dgm:pt modelId="{2A595152-6BAA-4C66-8A8E-CB35C23AC9C5}" type="pres">
      <dgm:prSet presAssocID="{43979E02-5689-47E2-A1E3-0BA1D99EE599}" presName="hierRoot2" presStyleCnt="0">
        <dgm:presLayoutVars>
          <dgm:hierBranch val="init"/>
        </dgm:presLayoutVars>
      </dgm:prSet>
      <dgm:spPr/>
    </dgm:pt>
    <dgm:pt modelId="{4C5E5F97-EA39-4C67-BF7B-9C5E53589586}" type="pres">
      <dgm:prSet presAssocID="{43979E02-5689-47E2-A1E3-0BA1D99EE599}" presName="rootComposite" presStyleCnt="0"/>
      <dgm:spPr/>
    </dgm:pt>
    <dgm:pt modelId="{0485D3C6-BB91-460A-99A7-15AC4BF34C86}" type="pres">
      <dgm:prSet presAssocID="{43979E02-5689-47E2-A1E3-0BA1D99EE599}" presName="rootText" presStyleLbl="node2" presStyleIdx="3" presStyleCnt="4" custScaleX="171420" custScaleY="115022">
        <dgm:presLayoutVars>
          <dgm:chPref val="3"/>
        </dgm:presLayoutVars>
      </dgm:prSet>
      <dgm:spPr/>
      <dgm:t>
        <a:bodyPr/>
        <a:lstStyle/>
        <a:p>
          <a:endParaRPr lang="ru-RU"/>
        </a:p>
      </dgm:t>
    </dgm:pt>
    <dgm:pt modelId="{BA6226E8-19B6-430B-90BB-4949E8142296}" type="pres">
      <dgm:prSet presAssocID="{43979E02-5689-47E2-A1E3-0BA1D99EE599}" presName="rootConnector" presStyleLbl="node2" presStyleIdx="3" presStyleCnt="4"/>
      <dgm:spPr/>
      <dgm:t>
        <a:bodyPr/>
        <a:lstStyle/>
        <a:p>
          <a:endParaRPr lang="ru-RU"/>
        </a:p>
      </dgm:t>
    </dgm:pt>
    <dgm:pt modelId="{25DE0C3F-3CDD-4B24-96D9-37A0E07EE3F6}" type="pres">
      <dgm:prSet presAssocID="{43979E02-5689-47E2-A1E3-0BA1D99EE599}" presName="hierChild4" presStyleCnt="0"/>
      <dgm:spPr/>
    </dgm:pt>
    <dgm:pt modelId="{DFE1FB5C-E5E7-4028-A6DC-79356B8347FC}" type="pres">
      <dgm:prSet presAssocID="{43979E02-5689-47E2-A1E3-0BA1D99EE599}" presName="hierChild5" presStyleCnt="0"/>
      <dgm:spPr/>
    </dgm:pt>
    <dgm:pt modelId="{AAA2BEE5-A053-45EA-9882-B544C85D5169}" type="pres">
      <dgm:prSet presAssocID="{227AB292-E030-4E3A-BBDD-76F0B5D1CD82}" presName="hierChild3" presStyleCnt="0"/>
      <dgm:spPr/>
    </dgm:pt>
  </dgm:ptLst>
  <dgm:cxnLst>
    <dgm:cxn modelId="{18FE4D67-4FA6-4DAC-9ADF-200AD1082C71}" srcId="{227AB292-E030-4E3A-BBDD-76F0B5D1CD82}" destId="{43979E02-5689-47E2-A1E3-0BA1D99EE599}" srcOrd="3" destOrd="0" parTransId="{7E84ADAF-52CD-46F9-9479-E8A911B94A63}" sibTransId="{AA3B425F-2DFC-49AB-971E-8C5F9071850A}"/>
    <dgm:cxn modelId="{65CA0F69-6656-4BCC-8D79-FE5549C180BD}" type="presOf" srcId="{A4AD005C-D75D-467B-B3ED-7ED6782CE8A0}" destId="{292F8951-8E9F-4712-85D1-2000921B1A05}" srcOrd="0" destOrd="0" presId="urn:microsoft.com/office/officeart/2009/3/layout/HorizontalOrganizationChart"/>
    <dgm:cxn modelId="{BD1442F7-297D-4496-9889-A7CC5A0F250B}" type="presOf" srcId="{7A4B600F-6A2F-4460-BEED-72D568D125A6}" destId="{14FC97B5-2CB8-4041-A23E-EA65DB23BA2E}" srcOrd="0" destOrd="0" presId="urn:microsoft.com/office/officeart/2009/3/layout/HorizontalOrganizationChart"/>
    <dgm:cxn modelId="{0C2CCDC7-6A3C-46CF-833D-F68C77EB04B3}" type="presOf" srcId="{11F2AD6D-3BD4-47E1-A16A-1854EA9113F0}" destId="{79BC470C-C1A4-4537-BF2B-F6B0C8A9A20E}" srcOrd="0" destOrd="0" presId="urn:microsoft.com/office/officeart/2009/3/layout/HorizontalOrganizationChart"/>
    <dgm:cxn modelId="{A8A5135B-9A01-4B66-8EFB-7C8A5B8AF62D}" type="presOf" srcId="{227AB292-E030-4E3A-BBDD-76F0B5D1CD82}" destId="{996032B6-3BD7-4272-916F-DF15503D00EC}" srcOrd="1" destOrd="0" presId="urn:microsoft.com/office/officeart/2009/3/layout/HorizontalOrganizationChart"/>
    <dgm:cxn modelId="{C0187503-5B51-494B-AF9E-472E89332C58}" type="presOf" srcId="{227AB292-E030-4E3A-BBDD-76F0B5D1CD82}" destId="{46BE50EC-9B31-4DD8-8195-07D53E4A39FC}" srcOrd="0" destOrd="0" presId="urn:microsoft.com/office/officeart/2009/3/layout/HorizontalOrganizationChart"/>
    <dgm:cxn modelId="{79C512AC-B9A1-4AC5-B09F-407C2430DAE5}" type="presOf" srcId="{7A4B600F-6A2F-4460-BEED-72D568D125A6}" destId="{74F4A110-8F88-4DF4-9A55-4CF3CC02CDBB}" srcOrd="1" destOrd="0" presId="urn:microsoft.com/office/officeart/2009/3/layout/HorizontalOrganizationChart"/>
    <dgm:cxn modelId="{38A57620-4CB5-4B49-85D8-59E0E7C7F628}" type="presOf" srcId="{7F5631B0-B436-47A7-A0C1-19D1C5310D89}" destId="{922DC55D-BAA5-4FA0-BEA6-FFFFAB0A064E}" srcOrd="0" destOrd="0" presId="urn:microsoft.com/office/officeart/2009/3/layout/HorizontalOrganizationChart"/>
    <dgm:cxn modelId="{66BA852F-9E2D-40E7-A6E8-0D5DBEE58B11}" type="presOf" srcId="{31CCFB67-5910-41E9-86B5-86CA5AF3D69C}" destId="{F3D7A9BF-9976-4783-9328-DD458A1953B2}" srcOrd="0" destOrd="0" presId="urn:microsoft.com/office/officeart/2009/3/layout/HorizontalOrganizationChart"/>
    <dgm:cxn modelId="{DBBB7B77-7BC3-4F76-B323-0DAE3DAD3DD9}" srcId="{31CCFB67-5910-41E9-86B5-86CA5AF3D69C}" destId="{227AB292-E030-4E3A-BBDD-76F0B5D1CD82}" srcOrd="0" destOrd="0" parTransId="{81A7CC74-8EE4-43C0-852A-587FC521B6D9}" sibTransId="{850F5742-4A48-41CB-84FE-C75A6EE3504A}"/>
    <dgm:cxn modelId="{3964A7F3-BBAD-491E-B140-4AD0909F3E26}" type="presOf" srcId="{D094090A-BDB9-4ACD-8CEA-F7B8DBB490AE}" destId="{7DD138C9-D2BB-432B-BBCB-98B8BAC34472}" srcOrd="0" destOrd="0" presId="urn:microsoft.com/office/officeart/2009/3/layout/HorizontalOrganizationChart"/>
    <dgm:cxn modelId="{BCF56E30-B57A-4572-9E74-3A9FF0FF5C4F}" type="presOf" srcId="{18A25465-ACEF-43CF-A9C7-382FC4299862}" destId="{644B23C3-EF82-458E-BD3A-58F3C20CAB34}" srcOrd="0" destOrd="0" presId="urn:microsoft.com/office/officeart/2009/3/layout/HorizontalOrganizationChart"/>
    <dgm:cxn modelId="{545D5299-6078-4908-88F0-16C71337356D}" srcId="{227AB292-E030-4E3A-BBDD-76F0B5D1CD82}" destId="{7A4B600F-6A2F-4460-BEED-72D568D125A6}" srcOrd="2" destOrd="0" parTransId="{D094090A-BDB9-4ACD-8CEA-F7B8DBB490AE}" sibTransId="{2EC2B2AC-0D63-4CFE-A970-38F42492FACA}"/>
    <dgm:cxn modelId="{9F797852-A5CC-4A03-8888-04E90E55A71C}" srcId="{227AB292-E030-4E3A-BBDD-76F0B5D1CD82}" destId="{18A25465-ACEF-43CF-A9C7-382FC4299862}" srcOrd="1" destOrd="0" parTransId="{11F2AD6D-3BD4-47E1-A16A-1854EA9113F0}" sibTransId="{DF3DF770-644F-4AA8-B67C-FEA67CEE102F}"/>
    <dgm:cxn modelId="{36B737C9-F4F3-47D9-824C-DBE7F8B5787D}" srcId="{227AB292-E030-4E3A-BBDD-76F0B5D1CD82}" destId="{A4AD005C-D75D-467B-B3ED-7ED6782CE8A0}" srcOrd="0" destOrd="0" parTransId="{7F5631B0-B436-47A7-A0C1-19D1C5310D89}" sibTransId="{06C8C88B-D179-4CD9-9C05-47D7D341D8FD}"/>
    <dgm:cxn modelId="{C2693FCF-BAFD-4AE1-96E1-BAC19095D2E4}" type="presOf" srcId="{A4AD005C-D75D-467B-B3ED-7ED6782CE8A0}" destId="{0C5A1767-25BD-4282-BC02-482C22A6EFDE}" srcOrd="1" destOrd="0" presId="urn:microsoft.com/office/officeart/2009/3/layout/HorizontalOrganizationChart"/>
    <dgm:cxn modelId="{B816BEF2-19FF-4C80-9E7D-7F567AB69ABD}" type="presOf" srcId="{43979E02-5689-47E2-A1E3-0BA1D99EE599}" destId="{BA6226E8-19B6-430B-90BB-4949E8142296}" srcOrd="1" destOrd="0" presId="urn:microsoft.com/office/officeart/2009/3/layout/HorizontalOrganizationChart"/>
    <dgm:cxn modelId="{49F0909A-B9E7-4CFA-B20A-121583DC3A9C}" type="presOf" srcId="{18A25465-ACEF-43CF-A9C7-382FC4299862}" destId="{C3067FDD-9523-40A0-879B-569BB8150C6D}" srcOrd="1" destOrd="0" presId="urn:microsoft.com/office/officeart/2009/3/layout/HorizontalOrganizationChart"/>
    <dgm:cxn modelId="{5BB7CC44-7F5B-4295-BD46-76DC97B01462}" type="presOf" srcId="{43979E02-5689-47E2-A1E3-0BA1D99EE599}" destId="{0485D3C6-BB91-460A-99A7-15AC4BF34C86}" srcOrd="0" destOrd="0" presId="urn:microsoft.com/office/officeart/2009/3/layout/HorizontalOrganizationChart"/>
    <dgm:cxn modelId="{EFE0FD2F-FBAF-49FB-92D7-ED4FAF9536D5}" type="presOf" srcId="{7E84ADAF-52CD-46F9-9479-E8A911B94A63}" destId="{81F5F1E8-84FE-4057-ADF4-54BDD19F5ADD}" srcOrd="0" destOrd="0" presId="urn:microsoft.com/office/officeart/2009/3/layout/HorizontalOrganizationChart"/>
    <dgm:cxn modelId="{0BF3DA01-9396-4B21-91D3-224CC8B4E513}" type="presParOf" srcId="{F3D7A9BF-9976-4783-9328-DD458A1953B2}" destId="{D99C9705-74FF-4BA4-958A-B11E700F9191}" srcOrd="0" destOrd="0" presId="urn:microsoft.com/office/officeart/2009/3/layout/HorizontalOrganizationChart"/>
    <dgm:cxn modelId="{C5368754-51F6-43A2-8692-00DB7BB985CC}" type="presParOf" srcId="{D99C9705-74FF-4BA4-958A-B11E700F9191}" destId="{7DABB059-895C-40BF-ABD2-B5C06AC3D3ED}" srcOrd="0" destOrd="0" presId="urn:microsoft.com/office/officeart/2009/3/layout/HorizontalOrganizationChart"/>
    <dgm:cxn modelId="{963AF5F0-F73F-4943-9274-B2C3F23D3CCE}" type="presParOf" srcId="{7DABB059-895C-40BF-ABD2-B5C06AC3D3ED}" destId="{46BE50EC-9B31-4DD8-8195-07D53E4A39FC}" srcOrd="0" destOrd="0" presId="urn:microsoft.com/office/officeart/2009/3/layout/HorizontalOrganizationChart"/>
    <dgm:cxn modelId="{46A7C7B5-383B-41E3-8248-F272A7605A40}" type="presParOf" srcId="{7DABB059-895C-40BF-ABD2-B5C06AC3D3ED}" destId="{996032B6-3BD7-4272-916F-DF15503D00EC}" srcOrd="1" destOrd="0" presId="urn:microsoft.com/office/officeart/2009/3/layout/HorizontalOrganizationChart"/>
    <dgm:cxn modelId="{7A692320-6CC4-4410-B219-96ED78B45F9A}" type="presParOf" srcId="{D99C9705-74FF-4BA4-958A-B11E700F9191}" destId="{F4808C6C-0D39-403B-A57B-021BE3A3FDF9}" srcOrd="1" destOrd="0" presId="urn:microsoft.com/office/officeart/2009/3/layout/HorizontalOrganizationChart"/>
    <dgm:cxn modelId="{2B6ECC25-38E2-48E6-961D-E33E644EE8E8}" type="presParOf" srcId="{F4808C6C-0D39-403B-A57B-021BE3A3FDF9}" destId="{922DC55D-BAA5-4FA0-BEA6-FFFFAB0A064E}" srcOrd="0" destOrd="0" presId="urn:microsoft.com/office/officeart/2009/3/layout/HorizontalOrganizationChart"/>
    <dgm:cxn modelId="{E9F870DA-D49D-469A-AFB4-2CFD783FFF27}" type="presParOf" srcId="{F4808C6C-0D39-403B-A57B-021BE3A3FDF9}" destId="{BBC670CA-92CA-4892-AC80-BEDCF91B0731}" srcOrd="1" destOrd="0" presId="urn:microsoft.com/office/officeart/2009/3/layout/HorizontalOrganizationChart"/>
    <dgm:cxn modelId="{C5A4894A-EA68-4786-9BF9-C4957FFA9493}" type="presParOf" srcId="{BBC670CA-92CA-4892-AC80-BEDCF91B0731}" destId="{12DE4701-D624-4A65-88A4-FB7704C978C2}" srcOrd="0" destOrd="0" presId="urn:microsoft.com/office/officeart/2009/3/layout/HorizontalOrganizationChart"/>
    <dgm:cxn modelId="{50493E34-39D6-47C6-9AFA-803F2E67048C}" type="presParOf" srcId="{12DE4701-D624-4A65-88A4-FB7704C978C2}" destId="{292F8951-8E9F-4712-85D1-2000921B1A05}" srcOrd="0" destOrd="0" presId="urn:microsoft.com/office/officeart/2009/3/layout/HorizontalOrganizationChart"/>
    <dgm:cxn modelId="{B42CB11B-FBF4-401A-BA2A-756EB3D610C8}" type="presParOf" srcId="{12DE4701-D624-4A65-88A4-FB7704C978C2}" destId="{0C5A1767-25BD-4282-BC02-482C22A6EFDE}" srcOrd="1" destOrd="0" presId="urn:microsoft.com/office/officeart/2009/3/layout/HorizontalOrganizationChart"/>
    <dgm:cxn modelId="{13DD829D-F551-4525-A9D3-3F3D07448FD7}" type="presParOf" srcId="{BBC670CA-92CA-4892-AC80-BEDCF91B0731}" destId="{CB490908-B52D-4223-9125-21800AE6A9EE}" srcOrd="1" destOrd="0" presId="urn:microsoft.com/office/officeart/2009/3/layout/HorizontalOrganizationChart"/>
    <dgm:cxn modelId="{17309FFB-CA66-4E58-AC15-8491D70C4C94}" type="presParOf" srcId="{BBC670CA-92CA-4892-AC80-BEDCF91B0731}" destId="{BD959084-6496-4A87-93A7-72B0F63A1E4A}" srcOrd="2" destOrd="0" presId="urn:microsoft.com/office/officeart/2009/3/layout/HorizontalOrganizationChart"/>
    <dgm:cxn modelId="{8DA5360C-1D25-42B2-80AC-D470E2850765}" type="presParOf" srcId="{F4808C6C-0D39-403B-A57B-021BE3A3FDF9}" destId="{79BC470C-C1A4-4537-BF2B-F6B0C8A9A20E}" srcOrd="2" destOrd="0" presId="urn:microsoft.com/office/officeart/2009/3/layout/HorizontalOrganizationChart"/>
    <dgm:cxn modelId="{BCADD890-CC9D-49FA-875A-F02A31CF7467}" type="presParOf" srcId="{F4808C6C-0D39-403B-A57B-021BE3A3FDF9}" destId="{B8FB73F1-99CF-4220-A36D-D9C27C39A0C3}" srcOrd="3" destOrd="0" presId="urn:microsoft.com/office/officeart/2009/3/layout/HorizontalOrganizationChart"/>
    <dgm:cxn modelId="{79485196-1BCC-4190-B52C-AB85AD549D82}" type="presParOf" srcId="{B8FB73F1-99CF-4220-A36D-D9C27C39A0C3}" destId="{91A6072F-6BDF-4E3F-A5C8-F9A84736CC55}" srcOrd="0" destOrd="0" presId="urn:microsoft.com/office/officeart/2009/3/layout/HorizontalOrganizationChart"/>
    <dgm:cxn modelId="{92471C19-0C32-4C4A-83DC-1E3540F7FB74}" type="presParOf" srcId="{91A6072F-6BDF-4E3F-A5C8-F9A84736CC55}" destId="{644B23C3-EF82-458E-BD3A-58F3C20CAB34}" srcOrd="0" destOrd="0" presId="urn:microsoft.com/office/officeart/2009/3/layout/HorizontalOrganizationChart"/>
    <dgm:cxn modelId="{96D14633-6265-4687-BBF4-370CE5E90353}" type="presParOf" srcId="{91A6072F-6BDF-4E3F-A5C8-F9A84736CC55}" destId="{C3067FDD-9523-40A0-879B-569BB8150C6D}" srcOrd="1" destOrd="0" presId="urn:microsoft.com/office/officeart/2009/3/layout/HorizontalOrganizationChart"/>
    <dgm:cxn modelId="{48011A64-C121-489A-80B3-1F01B4F0414B}" type="presParOf" srcId="{B8FB73F1-99CF-4220-A36D-D9C27C39A0C3}" destId="{FC8F7F50-1184-4307-AAD1-07F2C614C5D4}" srcOrd="1" destOrd="0" presId="urn:microsoft.com/office/officeart/2009/3/layout/HorizontalOrganizationChart"/>
    <dgm:cxn modelId="{F9F642AD-685B-4D13-BAD5-3AF54D2520DA}" type="presParOf" srcId="{B8FB73F1-99CF-4220-A36D-D9C27C39A0C3}" destId="{7FA3381B-4968-4424-BD59-6B072FEF42E4}" srcOrd="2" destOrd="0" presId="urn:microsoft.com/office/officeart/2009/3/layout/HorizontalOrganizationChart"/>
    <dgm:cxn modelId="{8F2EBAEE-CECF-481A-BBCC-9260B609A7CA}" type="presParOf" srcId="{F4808C6C-0D39-403B-A57B-021BE3A3FDF9}" destId="{7DD138C9-D2BB-432B-BBCB-98B8BAC34472}" srcOrd="4" destOrd="0" presId="urn:microsoft.com/office/officeart/2009/3/layout/HorizontalOrganizationChart"/>
    <dgm:cxn modelId="{AEA00A6E-3B15-4EC2-B980-C71E0DD0FEB4}" type="presParOf" srcId="{F4808C6C-0D39-403B-A57B-021BE3A3FDF9}" destId="{BC06F08A-064C-4014-ABBE-43AB445E5EDE}" srcOrd="5" destOrd="0" presId="urn:microsoft.com/office/officeart/2009/3/layout/HorizontalOrganizationChart"/>
    <dgm:cxn modelId="{1551E328-D2DB-4096-BE41-1A38AC88A8FD}" type="presParOf" srcId="{BC06F08A-064C-4014-ABBE-43AB445E5EDE}" destId="{194772AA-16F8-4FE0-A114-883281D85BF6}" srcOrd="0" destOrd="0" presId="urn:microsoft.com/office/officeart/2009/3/layout/HorizontalOrganizationChart"/>
    <dgm:cxn modelId="{42DF46B6-AC0A-4053-8B14-0975999916A8}" type="presParOf" srcId="{194772AA-16F8-4FE0-A114-883281D85BF6}" destId="{14FC97B5-2CB8-4041-A23E-EA65DB23BA2E}" srcOrd="0" destOrd="0" presId="urn:microsoft.com/office/officeart/2009/3/layout/HorizontalOrganizationChart"/>
    <dgm:cxn modelId="{88EE5A7B-EDA0-475C-A1C9-E0396C07D934}" type="presParOf" srcId="{194772AA-16F8-4FE0-A114-883281D85BF6}" destId="{74F4A110-8F88-4DF4-9A55-4CF3CC02CDBB}" srcOrd="1" destOrd="0" presId="urn:microsoft.com/office/officeart/2009/3/layout/HorizontalOrganizationChart"/>
    <dgm:cxn modelId="{8E4505CE-1C62-4C17-B466-64BF17BA5949}" type="presParOf" srcId="{BC06F08A-064C-4014-ABBE-43AB445E5EDE}" destId="{1077EF4C-7268-485B-8683-3C1158555347}" srcOrd="1" destOrd="0" presId="urn:microsoft.com/office/officeart/2009/3/layout/HorizontalOrganizationChart"/>
    <dgm:cxn modelId="{43A0C9AD-2671-4E5C-8D28-A6649A2C438F}" type="presParOf" srcId="{BC06F08A-064C-4014-ABBE-43AB445E5EDE}" destId="{6B4AA4AC-8D46-47F1-9080-44B45B02D697}" srcOrd="2" destOrd="0" presId="urn:microsoft.com/office/officeart/2009/3/layout/HorizontalOrganizationChart"/>
    <dgm:cxn modelId="{7926A299-CAD7-40B7-B721-0CE93DB4E4BD}" type="presParOf" srcId="{F4808C6C-0D39-403B-A57B-021BE3A3FDF9}" destId="{81F5F1E8-84FE-4057-ADF4-54BDD19F5ADD}" srcOrd="6" destOrd="0" presId="urn:microsoft.com/office/officeart/2009/3/layout/HorizontalOrganizationChart"/>
    <dgm:cxn modelId="{487E6382-AD63-4B2D-AFC2-AE823CD644E7}" type="presParOf" srcId="{F4808C6C-0D39-403B-A57B-021BE3A3FDF9}" destId="{2A595152-6BAA-4C66-8A8E-CB35C23AC9C5}" srcOrd="7" destOrd="0" presId="urn:microsoft.com/office/officeart/2009/3/layout/HorizontalOrganizationChart"/>
    <dgm:cxn modelId="{5D1C5934-D297-4DC1-A20E-E9633A4BE3DE}" type="presParOf" srcId="{2A595152-6BAA-4C66-8A8E-CB35C23AC9C5}" destId="{4C5E5F97-EA39-4C67-BF7B-9C5E53589586}" srcOrd="0" destOrd="0" presId="urn:microsoft.com/office/officeart/2009/3/layout/HorizontalOrganizationChart"/>
    <dgm:cxn modelId="{4CFC5777-5359-47B5-8044-6ADF3AD04D44}" type="presParOf" srcId="{4C5E5F97-EA39-4C67-BF7B-9C5E53589586}" destId="{0485D3C6-BB91-460A-99A7-15AC4BF34C86}" srcOrd="0" destOrd="0" presId="urn:microsoft.com/office/officeart/2009/3/layout/HorizontalOrganizationChart"/>
    <dgm:cxn modelId="{82BDCF6C-14F9-486A-9D66-5198C5C3B1B2}" type="presParOf" srcId="{4C5E5F97-EA39-4C67-BF7B-9C5E53589586}" destId="{BA6226E8-19B6-430B-90BB-4949E8142296}" srcOrd="1" destOrd="0" presId="urn:microsoft.com/office/officeart/2009/3/layout/HorizontalOrganizationChart"/>
    <dgm:cxn modelId="{4B28E94B-AFD4-4D0C-A220-23ECE9E4ABA0}" type="presParOf" srcId="{2A595152-6BAA-4C66-8A8E-CB35C23AC9C5}" destId="{25DE0C3F-3CDD-4B24-96D9-37A0E07EE3F6}" srcOrd="1" destOrd="0" presId="urn:microsoft.com/office/officeart/2009/3/layout/HorizontalOrganizationChart"/>
    <dgm:cxn modelId="{4CEAD796-FD48-42CE-81E9-407D8ADB1F57}" type="presParOf" srcId="{2A595152-6BAA-4C66-8A8E-CB35C23AC9C5}" destId="{DFE1FB5C-E5E7-4028-A6DC-79356B8347FC}" srcOrd="2" destOrd="0" presId="urn:microsoft.com/office/officeart/2009/3/layout/HorizontalOrganizationChart"/>
    <dgm:cxn modelId="{7D63B0E0-EC44-4411-B2B7-578D49C6EFED}" type="presParOf" srcId="{D99C9705-74FF-4BA4-958A-B11E700F9191}" destId="{AAA2BEE5-A053-45EA-9882-B544C85D5169}" srcOrd="2" destOrd="0" presId="urn:microsoft.com/office/officeart/2009/3/layout/HorizontalOrganizationChart"/>
  </dgm:cxnLst>
  <dgm:bg/>
  <dgm:whole/>
</dgm:dataModel>
</file>

<file path=word/diagrams/data6.xml><?xml version="1.0" encoding="utf-8"?>
<dgm:dataModel xmlns:dgm="http://schemas.openxmlformats.org/drawingml/2006/diagram" xmlns:a="http://schemas.openxmlformats.org/drawingml/2006/main">
  <dgm:ptLst>
    <dgm:pt modelId="{C9E5BA03-D362-43D2-ADB1-A3B7D9254B11}" type="doc">
      <dgm:prSet loTypeId="urn:microsoft.com/office/officeart/2005/8/layout/orgChart1" loCatId="hierarchy" qsTypeId="urn:microsoft.com/office/officeart/2005/8/quickstyle/3d3" qsCatId="3D" csTypeId="urn:microsoft.com/office/officeart/2005/8/colors/accent0_1" csCatId="mainScheme" phldr="1"/>
      <dgm:spPr/>
      <dgm:t>
        <a:bodyPr/>
        <a:lstStyle/>
        <a:p>
          <a:endParaRPr lang="uk-UA"/>
        </a:p>
      </dgm:t>
    </dgm:pt>
    <dgm:pt modelId="{15FF7EFC-DE81-4A8A-96E7-162AC7A340AF}">
      <dgm:prSet phldrT="[Текст]" custT="1"/>
      <dgm:spPr/>
      <dgm:t>
        <a:bodyPr/>
        <a:lstStyle/>
        <a:p>
          <a:r>
            <a:rPr lang="uk-UA" sz="1100">
              <a:latin typeface="Times New Roman" panose="02020603050405020304" pitchFamily="18" charset="0"/>
              <a:cs typeface="Times New Roman" panose="02020603050405020304" pitchFamily="18" charset="0"/>
            </a:rPr>
            <a:t>Класифікація методів маркетингового дослідження</a:t>
          </a:r>
        </a:p>
      </dgm:t>
    </dgm:pt>
    <dgm:pt modelId="{F1CFA642-EBD5-4CB0-B076-3165DCC2A295}" type="parTrans" cxnId="{1278D532-2D02-4526-B9FE-82E275D1FD19}">
      <dgm:prSet/>
      <dgm:spPr/>
      <dgm:t>
        <a:bodyPr/>
        <a:lstStyle/>
        <a:p>
          <a:endParaRPr lang="uk-UA"/>
        </a:p>
      </dgm:t>
    </dgm:pt>
    <dgm:pt modelId="{62BF0A5D-C56E-4CC8-9EDC-8E2EE99E1467}" type="sibTrans" cxnId="{1278D532-2D02-4526-B9FE-82E275D1FD19}">
      <dgm:prSet/>
      <dgm:spPr/>
      <dgm:t>
        <a:bodyPr/>
        <a:lstStyle/>
        <a:p>
          <a:endParaRPr lang="uk-UA"/>
        </a:p>
      </dgm:t>
    </dgm:pt>
    <dgm:pt modelId="{5F27319B-7C36-479F-BC6B-797F2F04C17C}">
      <dgm:prSet phldrT="[Текст]" custT="1"/>
      <dgm:spPr/>
      <dgm:t>
        <a:bodyPr/>
        <a:lstStyle/>
        <a:p>
          <a:r>
            <a:rPr lang="uk-UA" sz="1100">
              <a:latin typeface="Times New Roman" panose="02020603050405020304" pitchFamily="18" charset="0"/>
              <a:cs typeface="Times New Roman" panose="02020603050405020304" pitchFamily="18" charset="0"/>
            </a:rPr>
            <a:t>Класичні методи маркетингових досліджень </a:t>
          </a:r>
        </a:p>
      </dgm:t>
    </dgm:pt>
    <dgm:pt modelId="{740E262C-B593-4A4E-AB34-8045240EF744}" type="parTrans" cxnId="{6F6E2361-F9B4-4E1F-831C-ADF090406312}">
      <dgm:prSet/>
      <dgm:spPr/>
      <dgm:t>
        <a:bodyPr/>
        <a:lstStyle/>
        <a:p>
          <a:endParaRPr lang="uk-UA"/>
        </a:p>
      </dgm:t>
    </dgm:pt>
    <dgm:pt modelId="{251E2290-6D00-4226-996E-B7190607CFB5}" type="sibTrans" cxnId="{6F6E2361-F9B4-4E1F-831C-ADF090406312}">
      <dgm:prSet/>
      <dgm:spPr/>
      <dgm:t>
        <a:bodyPr/>
        <a:lstStyle/>
        <a:p>
          <a:endParaRPr lang="uk-UA"/>
        </a:p>
      </dgm:t>
    </dgm:pt>
    <dgm:pt modelId="{0CA3A5E9-93D7-484F-89A0-F14FB0F0C02E}">
      <dgm:prSet custT="1"/>
      <dgm:spPr/>
      <dgm:t>
        <a:bodyPr/>
        <a:lstStyle/>
        <a:p>
          <a:r>
            <a:rPr lang="uk-UA" sz="1100">
              <a:latin typeface="Times New Roman" panose="02020603050405020304" pitchFamily="18" charset="0"/>
              <a:cs typeface="Times New Roman" panose="02020603050405020304" pitchFamily="18" charset="0"/>
            </a:rPr>
            <a:t>Індексний метод, опитування (анкетування, інтерв’ю), спостереження, експеримент, експертні методи: делфі-метод, метод мозкової атаки, синектика </a:t>
          </a:r>
        </a:p>
      </dgm:t>
    </dgm:pt>
    <dgm:pt modelId="{D8BF1889-74EE-4E0A-B485-7335C58C7F33}" type="parTrans" cxnId="{E10914A2-23CB-4178-8AF7-3CE716F4F99B}">
      <dgm:prSet/>
      <dgm:spPr/>
      <dgm:t>
        <a:bodyPr/>
        <a:lstStyle/>
        <a:p>
          <a:endParaRPr lang="uk-UA"/>
        </a:p>
      </dgm:t>
    </dgm:pt>
    <dgm:pt modelId="{925F8B0A-2245-4DD8-9AD0-E5AC5CC21428}" type="sibTrans" cxnId="{E10914A2-23CB-4178-8AF7-3CE716F4F99B}">
      <dgm:prSet/>
      <dgm:spPr/>
      <dgm:t>
        <a:bodyPr/>
        <a:lstStyle/>
        <a:p>
          <a:endParaRPr lang="uk-UA"/>
        </a:p>
      </dgm:t>
    </dgm:pt>
    <dgm:pt modelId="{19281073-1FC0-4E2B-BABE-3660CA9331D8}">
      <dgm:prSet custT="1"/>
      <dgm:spPr/>
      <dgm:t>
        <a:bodyPr/>
        <a:lstStyle/>
        <a:p>
          <a:r>
            <a:rPr lang="uk-UA" sz="1100">
              <a:latin typeface="Times New Roman" panose="02020603050405020304" pitchFamily="18" charset="0"/>
              <a:cs typeface="Times New Roman" panose="02020603050405020304" pitchFamily="18" charset="0"/>
            </a:rPr>
            <a:t>Сучасні методи маркетингових досліджень</a:t>
          </a:r>
        </a:p>
      </dgm:t>
    </dgm:pt>
    <dgm:pt modelId="{E107CDAA-D4D5-4D86-8E16-8F3628F21586}" type="parTrans" cxnId="{B5BAE2B4-F19F-4EC8-AE9A-3AF623426FC1}">
      <dgm:prSet/>
      <dgm:spPr/>
      <dgm:t>
        <a:bodyPr/>
        <a:lstStyle/>
        <a:p>
          <a:endParaRPr lang="uk-UA"/>
        </a:p>
      </dgm:t>
    </dgm:pt>
    <dgm:pt modelId="{2108A177-1E0D-4908-A7C5-91C471CB1024}" type="sibTrans" cxnId="{B5BAE2B4-F19F-4EC8-AE9A-3AF623426FC1}">
      <dgm:prSet/>
      <dgm:spPr/>
      <dgm:t>
        <a:bodyPr/>
        <a:lstStyle/>
        <a:p>
          <a:endParaRPr lang="uk-UA"/>
        </a:p>
      </dgm:t>
    </dgm:pt>
    <dgm:pt modelId="{A23CB46F-EC28-4D04-B9CF-5077EFE467F1}">
      <dgm:prSet custT="1"/>
      <dgm:spPr/>
      <dgm:t>
        <a:bodyPr/>
        <a:lstStyle/>
        <a:p>
          <a:r>
            <a:rPr lang="uk-UA" sz="1100">
              <a:latin typeface="Times New Roman" panose="02020603050405020304" pitchFamily="18" charset="0"/>
              <a:cs typeface="Times New Roman" panose="02020603050405020304" pitchFamily="18" charset="0"/>
            </a:rPr>
            <a:t>Бенчмаркинг, SWOT-аналіз, PEST-аналіз, SNWаналіз. Матричні методи: матриця БКГ, Портера, Томпсона-Стрінкленда та ін. </a:t>
          </a:r>
        </a:p>
      </dgm:t>
    </dgm:pt>
    <dgm:pt modelId="{35870F42-83B9-437C-9763-DA3458BD99BF}" type="parTrans" cxnId="{95AB471A-F54E-4E0D-B47C-532CBA0EC748}">
      <dgm:prSet/>
      <dgm:spPr/>
      <dgm:t>
        <a:bodyPr/>
        <a:lstStyle/>
        <a:p>
          <a:endParaRPr lang="uk-UA"/>
        </a:p>
      </dgm:t>
    </dgm:pt>
    <dgm:pt modelId="{66CBE997-E34C-4A9E-8C69-522AADBCD5EB}" type="sibTrans" cxnId="{95AB471A-F54E-4E0D-B47C-532CBA0EC748}">
      <dgm:prSet/>
      <dgm:spPr/>
      <dgm:t>
        <a:bodyPr/>
        <a:lstStyle/>
        <a:p>
          <a:endParaRPr lang="uk-UA"/>
        </a:p>
      </dgm:t>
    </dgm:pt>
    <dgm:pt modelId="{BDF02B09-EC9D-42A1-A5E8-C495D69B86E0}" type="pres">
      <dgm:prSet presAssocID="{C9E5BA03-D362-43D2-ADB1-A3B7D9254B11}" presName="hierChild1" presStyleCnt="0">
        <dgm:presLayoutVars>
          <dgm:orgChart val="1"/>
          <dgm:chPref val="1"/>
          <dgm:dir/>
          <dgm:animOne val="branch"/>
          <dgm:animLvl val="lvl"/>
          <dgm:resizeHandles/>
        </dgm:presLayoutVars>
      </dgm:prSet>
      <dgm:spPr/>
      <dgm:t>
        <a:bodyPr/>
        <a:lstStyle/>
        <a:p>
          <a:endParaRPr lang="ru-RU"/>
        </a:p>
      </dgm:t>
    </dgm:pt>
    <dgm:pt modelId="{9F74414E-918A-4117-A15F-511E71B46088}" type="pres">
      <dgm:prSet presAssocID="{15FF7EFC-DE81-4A8A-96E7-162AC7A340AF}" presName="hierRoot1" presStyleCnt="0">
        <dgm:presLayoutVars>
          <dgm:hierBranch val="init"/>
        </dgm:presLayoutVars>
      </dgm:prSet>
      <dgm:spPr/>
    </dgm:pt>
    <dgm:pt modelId="{F6921B2A-9E98-4268-B251-6982711F8482}" type="pres">
      <dgm:prSet presAssocID="{15FF7EFC-DE81-4A8A-96E7-162AC7A340AF}" presName="rootComposite1" presStyleCnt="0"/>
      <dgm:spPr/>
    </dgm:pt>
    <dgm:pt modelId="{815773F8-A573-417B-BCDB-0983E8B771B6}" type="pres">
      <dgm:prSet presAssocID="{15FF7EFC-DE81-4A8A-96E7-162AC7A340AF}" presName="rootText1" presStyleLbl="node0" presStyleIdx="0" presStyleCnt="1">
        <dgm:presLayoutVars>
          <dgm:chPref val="3"/>
        </dgm:presLayoutVars>
      </dgm:prSet>
      <dgm:spPr/>
      <dgm:t>
        <a:bodyPr/>
        <a:lstStyle/>
        <a:p>
          <a:endParaRPr lang="ru-RU"/>
        </a:p>
      </dgm:t>
    </dgm:pt>
    <dgm:pt modelId="{AD6404FB-9A38-40B5-A800-3BEF13D9BACA}" type="pres">
      <dgm:prSet presAssocID="{15FF7EFC-DE81-4A8A-96E7-162AC7A340AF}" presName="rootConnector1" presStyleLbl="node1" presStyleIdx="0" presStyleCnt="0"/>
      <dgm:spPr/>
      <dgm:t>
        <a:bodyPr/>
        <a:lstStyle/>
        <a:p>
          <a:endParaRPr lang="ru-RU"/>
        </a:p>
      </dgm:t>
    </dgm:pt>
    <dgm:pt modelId="{0DEF48D6-1A67-4C83-B23F-981C5C4EB1D7}" type="pres">
      <dgm:prSet presAssocID="{15FF7EFC-DE81-4A8A-96E7-162AC7A340AF}" presName="hierChild2" presStyleCnt="0"/>
      <dgm:spPr/>
    </dgm:pt>
    <dgm:pt modelId="{C60E1A39-9FBF-45F1-8D24-D74395A8EEF8}" type="pres">
      <dgm:prSet presAssocID="{740E262C-B593-4A4E-AB34-8045240EF744}" presName="Name37" presStyleLbl="parChTrans1D2" presStyleIdx="0" presStyleCnt="2"/>
      <dgm:spPr/>
      <dgm:t>
        <a:bodyPr/>
        <a:lstStyle/>
        <a:p>
          <a:endParaRPr lang="ru-RU"/>
        </a:p>
      </dgm:t>
    </dgm:pt>
    <dgm:pt modelId="{B6E3E5BA-25F3-4334-85CA-2A6EB7822000}" type="pres">
      <dgm:prSet presAssocID="{5F27319B-7C36-479F-BC6B-797F2F04C17C}" presName="hierRoot2" presStyleCnt="0">
        <dgm:presLayoutVars>
          <dgm:hierBranch val="init"/>
        </dgm:presLayoutVars>
      </dgm:prSet>
      <dgm:spPr/>
    </dgm:pt>
    <dgm:pt modelId="{7A2E0FB6-866A-485C-9D58-08AAA21BBE3A}" type="pres">
      <dgm:prSet presAssocID="{5F27319B-7C36-479F-BC6B-797F2F04C17C}" presName="rootComposite" presStyleCnt="0"/>
      <dgm:spPr/>
    </dgm:pt>
    <dgm:pt modelId="{E6815E76-14CD-430C-8F42-04D0A6D1C638}" type="pres">
      <dgm:prSet presAssocID="{5F27319B-7C36-479F-BC6B-797F2F04C17C}" presName="rootText" presStyleLbl="node2" presStyleIdx="0" presStyleCnt="2">
        <dgm:presLayoutVars>
          <dgm:chPref val="3"/>
        </dgm:presLayoutVars>
      </dgm:prSet>
      <dgm:spPr/>
      <dgm:t>
        <a:bodyPr/>
        <a:lstStyle/>
        <a:p>
          <a:endParaRPr lang="ru-RU"/>
        </a:p>
      </dgm:t>
    </dgm:pt>
    <dgm:pt modelId="{1E8DDA89-4D78-43C5-AE8D-160EA865C6E7}" type="pres">
      <dgm:prSet presAssocID="{5F27319B-7C36-479F-BC6B-797F2F04C17C}" presName="rootConnector" presStyleLbl="node2" presStyleIdx="0" presStyleCnt="2"/>
      <dgm:spPr/>
      <dgm:t>
        <a:bodyPr/>
        <a:lstStyle/>
        <a:p>
          <a:endParaRPr lang="ru-RU"/>
        </a:p>
      </dgm:t>
    </dgm:pt>
    <dgm:pt modelId="{DCD92364-C4D5-40AE-BBA5-A892FE4B4D03}" type="pres">
      <dgm:prSet presAssocID="{5F27319B-7C36-479F-BC6B-797F2F04C17C}" presName="hierChild4" presStyleCnt="0"/>
      <dgm:spPr/>
    </dgm:pt>
    <dgm:pt modelId="{87042287-1F8E-4AC3-A78C-13607A910999}" type="pres">
      <dgm:prSet presAssocID="{D8BF1889-74EE-4E0A-B485-7335C58C7F33}" presName="Name37" presStyleLbl="parChTrans1D3" presStyleIdx="0" presStyleCnt="2"/>
      <dgm:spPr/>
      <dgm:t>
        <a:bodyPr/>
        <a:lstStyle/>
        <a:p>
          <a:endParaRPr lang="ru-RU"/>
        </a:p>
      </dgm:t>
    </dgm:pt>
    <dgm:pt modelId="{54EA939B-9B48-47A0-B6A5-B5E15E9B49FE}" type="pres">
      <dgm:prSet presAssocID="{0CA3A5E9-93D7-484F-89A0-F14FB0F0C02E}" presName="hierRoot2" presStyleCnt="0">
        <dgm:presLayoutVars>
          <dgm:hierBranch val="init"/>
        </dgm:presLayoutVars>
      </dgm:prSet>
      <dgm:spPr/>
    </dgm:pt>
    <dgm:pt modelId="{5381FA87-E7FC-4F84-A162-C3E676AB5A68}" type="pres">
      <dgm:prSet presAssocID="{0CA3A5E9-93D7-484F-89A0-F14FB0F0C02E}" presName="rootComposite" presStyleCnt="0"/>
      <dgm:spPr/>
    </dgm:pt>
    <dgm:pt modelId="{63A94B5E-D9BE-4DA9-BB68-B51D4277DEC7}" type="pres">
      <dgm:prSet presAssocID="{0CA3A5E9-93D7-484F-89A0-F14FB0F0C02E}" presName="rootText" presStyleLbl="node3" presStyleIdx="0" presStyleCnt="2" custScaleX="142872">
        <dgm:presLayoutVars>
          <dgm:chPref val="3"/>
        </dgm:presLayoutVars>
      </dgm:prSet>
      <dgm:spPr/>
      <dgm:t>
        <a:bodyPr/>
        <a:lstStyle/>
        <a:p>
          <a:endParaRPr lang="ru-RU"/>
        </a:p>
      </dgm:t>
    </dgm:pt>
    <dgm:pt modelId="{17E1D094-55BD-4CBB-A94B-35E776519B70}" type="pres">
      <dgm:prSet presAssocID="{0CA3A5E9-93D7-484F-89A0-F14FB0F0C02E}" presName="rootConnector" presStyleLbl="node3" presStyleIdx="0" presStyleCnt="2"/>
      <dgm:spPr/>
      <dgm:t>
        <a:bodyPr/>
        <a:lstStyle/>
        <a:p>
          <a:endParaRPr lang="ru-RU"/>
        </a:p>
      </dgm:t>
    </dgm:pt>
    <dgm:pt modelId="{7C31FD57-1FE2-4D27-99F9-C5FECA17082F}" type="pres">
      <dgm:prSet presAssocID="{0CA3A5E9-93D7-484F-89A0-F14FB0F0C02E}" presName="hierChild4" presStyleCnt="0"/>
      <dgm:spPr/>
    </dgm:pt>
    <dgm:pt modelId="{EB647836-D343-4C55-9867-ACBCFEDADC11}" type="pres">
      <dgm:prSet presAssocID="{0CA3A5E9-93D7-484F-89A0-F14FB0F0C02E}" presName="hierChild5" presStyleCnt="0"/>
      <dgm:spPr/>
    </dgm:pt>
    <dgm:pt modelId="{6AB03478-1EA3-4998-B604-89D4A1EE563C}" type="pres">
      <dgm:prSet presAssocID="{5F27319B-7C36-479F-BC6B-797F2F04C17C}" presName="hierChild5" presStyleCnt="0"/>
      <dgm:spPr/>
    </dgm:pt>
    <dgm:pt modelId="{0D56FC2A-58CF-4631-B1B1-102C8B4AC25B}" type="pres">
      <dgm:prSet presAssocID="{E107CDAA-D4D5-4D86-8E16-8F3628F21586}" presName="Name37" presStyleLbl="parChTrans1D2" presStyleIdx="1" presStyleCnt="2"/>
      <dgm:spPr/>
      <dgm:t>
        <a:bodyPr/>
        <a:lstStyle/>
        <a:p>
          <a:endParaRPr lang="ru-RU"/>
        </a:p>
      </dgm:t>
    </dgm:pt>
    <dgm:pt modelId="{ADD612A5-42DE-4DE1-B4C8-F09973F58543}" type="pres">
      <dgm:prSet presAssocID="{19281073-1FC0-4E2B-BABE-3660CA9331D8}" presName="hierRoot2" presStyleCnt="0">
        <dgm:presLayoutVars>
          <dgm:hierBranch val="init"/>
        </dgm:presLayoutVars>
      </dgm:prSet>
      <dgm:spPr/>
    </dgm:pt>
    <dgm:pt modelId="{D7CCBA46-9954-48C1-A00F-34B973C091C4}" type="pres">
      <dgm:prSet presAssocID="{19281073-1FC0-4E2B-BABE-3660CA9331D8}" presName="rootComposite" presStyleCnt="0"/>
      <dgm:spPr/>
    </dgm:pt>
    <dgm:pt modelId="{966CC2B9-C8EE-483A-96E7-7974C6AC2B5D}" type="pres">
      <dgm:prSet presAssocID="{19281073-1FC0-4E2B-BABE-3660CA9331D8}" presName="rootText" presStyleLbl="node2" presStyleIdx="1" presStyleCnt="2">
        <dgm:presLayoutVars>
          <dgm:chPref val="3"/>
        </dgm:presLayoutVars>
      </dgm:prSet>
      <dgm:spPr/>
      <dgm:t>
        <a:bodyPr/>
        <a:lstStyle/>
        <a:p>
          <a:endParaRPr lang="ru-RU"/>
        </a:p>
      </dgm:t>
    </dgm:pt>
    <dgm:pt modelId="{2B850AD8-28B9-4DA2-B0F8-1F0E40E76646}" type="pres">
      <dgm:prSet presAssocID="{19281073-1FC0-4E2B-BABE-3660CA9331D8}" presName="rootConnector" presStyleLbl="node2" presStyleIdx="1" presStyleCnt="2"/>
      <dgm:spPr/>
      <dgm:t>
        <a:bodyPr/>
        <a:lstStyle/>
        <a:p>
          <a:endParaRPr lang="ru-RU"/>
        </a:p>
      </dgm:t>
    </dgm:pt>
    <dgm:pt modelId="{95F783C2-E6E7-41A2-8A33-8A1C25908A04}" type="pres">
      <dgm:prSet presAssocID="{19281073-1FC0-4E2B-BABE-3660CA9331D8}" presName="hierChild4" presStyleCnt="0"/>
      <dgm:spPr/>
    </dgm:pt>
    <dgm:pt modelId="{FBE2A50B-0B97-44EE-B5EE-9F67FDDBC29D}" type="pres">
      <dgm:prSet presAssocID="{35870F42-83B9-437C-9763-DA3458BD99BF}" presName="Name37" presStyleLbl="parChTrans1D3" presStyleIdx="1" presStyleCnt="2"/>
      <dgm:spPr/>
      <dgm:t>
        <a:bodyPr/>
        <a:lstStyle/>
        <a:p>
          <a:endParaRPr lang="ru-RU"/>
        </a:p>
      </dgm:t>
    </dgm:pt>
    <dgm:pt modelId="{2F3253AB-02BC-43C1-8B57-28F73E9FC220}" type="pres">
      <dgm:prSet presAssocID="{A23CB46F-EC28-4D04-B9CF-5077EFE467F1}" presName="hierRoot2" presStyleCnt="0">
        <dgm:presLayoutVars>
          <dgm:hierBranch val="init"/>
        </dgm:presLayoutVars>
      </dgm:prSet>
      <dgm:spPr/>
    </dgm:pt>
    <dgm:pt modelId="{8B5AA3EE-76FB-4272-951D-728DAF445B25}" type="pres">
      <dgm:prSet presAssocID="{A23CB46F-EC28-4D04-B9CF-5077EFE467F1}" presName="rootComposite" presStyleCnt="0"/>
      <dgm:spPr/>
    </dgm:pt>
    <dgm:pt modelId="{B8B4F723-745F-4178-B889-ED2266C2F7A7}" type="pres">
      <dgm:prSet presAssocID="{A23CB46F-EC28-4D04-B9CF-5077EFE467F1}" presName="rootText" presStyleLbl="node3" presStyleIdx="1" presStyleCnt="2" custScaleX="142872">
        <dgm:presLayoutVars>
          <dgm:chPref val="3"/>
        </dgm:presLayoutVars>
      </dgm:prSet>
      <dgm:spPr/>
      <dgm:t>
        <a:bodyPr/>
        <a:lstStyle/>
        <a:p>
          <a:endParaRPr lang="ru-RU"/>
        </a:p>
      </dgm:t>
    </dgm:pt>
    <dgm:pt modelId="{0661EEE4-7F28-4183-92D0-08320E852EAB}" type="pres">
      <dgm:prSet presAssocID="{A23CB46F-EC28-4D04-B9CF-5077EFE467F1}" presName="rootConnector" presStyleLbl="node3" presStyleIdx="1" presStyleCnt="2"/>
      <dgm:spPr/>
      <dgm:t>
        <a:bodyPr/>
        <a:lstStyle/>
        <a:p>
          <a:endParaRPr lang="ru-RU"/>
        </a:p>
      </dgm:t>
    </dgm:pt>
    <dgm:pt modelId="{EE6A6AD2-2643-44DC-866C-23DE9379E311}" type="pres">
      <dgm:prSet presAssocID="{A23CB46F-EC28-4D04-B9CF-5077EFE467F1}" presName="hierChild4" presStyleCnt="0"/>
      <dgm:spPr/>
    </dgm:pt>
    <dgm:pt modelId="{A42006FC-1438-4A35-B1DB-860B01E4316B}" type="pres">
      <dgm:prSet presAssocID="{A23CB46F-EC28-4D04-B9CF-5077EFE467F1}" presName="hierChild5" presStyleCnt="0"/>
      <dgm:spPr/>
    </dgm:pt>
    <dgm:pt modelId="{714D6893-4BE4-4997-AA04-AA7E44C48E62}" type="pres">
      <dgm:prSet presAssocID="{19281073-1FC0-4E2B-BABE-3660CA9331D8}" presName="hierChild5" presStyleCnt="0"/>
      <dgm:spPr/>
    </dgm:pt>
    <dgm:pt modelId="{3EDF050E-D6F1-4182-B673-3FC312F5F8B7}" type="pres">
      <dgm:prSet presAssocID="{15FF7EFC-DE81-4A8A-96E7-162AC7A340AF}" presName="hierChild3" presStyleCnt="0"/>
      <dgm:spPr/>
    </dgm:pt>
  </dgm:ptLst>
  <dgm:cxnLst>
    <dgm:cxn modelId="{FA13B9F6-C45F-4044-AEBA-7C780494D1F3}" type="presOf" srcId="{0CA3A5E9-93D7-484F-89A0-F14FB0F0C02E}" destId="{17E1D094-55BD-4CBB-A94B-35E776519B70}" srcOrd="1" destOrd="0" presId="urn:microsoft.com/office/officeart/2005/8/layout/orgChart1"/>
    <dgm:cxn modelId="{E10914A2-23CB-4178-8AF7-3CE716F4F99B}" srcId="{5F27319B-7C36-479F-BC6B-797F2F04C17C}" destId="{0CA3A5E9-93D7-484F-89A0-F14FB0F0C02E}" srcOrd="0" destOrd="0" parTransId="{D8BF1889-74EE-4E0A-B485-7335C58C7F33}" sibTransId="{925F8B0A-2245-4DD8-9AD0-E5AC5CC21428}"/>
    <dgm:cxn modelId="{B5BAE2B4-F19F-4EC8-AE9A-3AF623426FC1}" srcId="{15FF7EFC-DE81-4A8A-96E7-162AC7A340AF}" destId="{19281073-1FC0-4E2B-BABE-3660CA9331D8}" srcOrd="1" destOrd="0" parTransId="{E107CDAA-D4D5-4D86-8E16-8F3628F21586}" sibTransId="{2108A177-1E0D-4908-A7C5-91C471CB1024}"/>
    <dgm:cxn modelId="{6F6E2361-F9B4-4E1F-831C-ADF090406312}" srcId="{15FF7EFC-DE81-4A8A-96E7-162AC7A340AF}" destId="{5F27319B-7C36-479F-BC6B-797F2F04C17C}" srcOrd="0" destOrd="0" parTransId="{740E262C-B593-4A4E-AB34-8045240EF744}" sibTransId="{251E2290-6D00-4226-996E-B7190607CFB5}"/>
    <dgm:cxn modelId="{9FBE5BE2-DAF0-4716-9308-3E6921A194A1}" type="presOf" srcId="{0CA3A5E9-93D7-484F-89A0-F14FB0F0C02E}" destId="{63A94B5E-D9BE-4DA9-BB68-B51D4277DEC7}" srcOrd="0" destOrd="0" presId="urn:microsoft.com/office/officeart/2005/8/layout/orgChart1"/>
    <dgm:cxn modelId="{0A7561B7-683D-44FC-B343-D06CBBD42F9A}" type="presOf" srcId="{15FF7EFC-DE81-4A8A-96E7-162AC7A340AF}" destId="{AD6404FB-9A38-40B5-A800-3BEF13D9BACA}" srcOrd="1" destOrd="0" presId="urn:microsoft.com/office/officeart/2005/8/layout/orgChart1"/>
    <dgm:cxn modelId="{95AB471A-F54E-4E0D-B47C-532CBA0EC748}" srcId="{19281073-1FC0-4E2B-BABE-3660CA9331D8}" destId="{A23CB46F-EC28-4D04-B9CF-5077EFE467F1}" srcOrd="0" destOrd="0" parTransId="{35870F42-83B9-437C-9763-DA3458BD99BF}" sibTransId="{66CBE997-E34C-4A9E-8C69-522AADBCD5EB}"/>
    <dgm:cxn modelId="{1278D532-2D02-4526-B9FE-82E275D1FD19}" srcId="{C9E5BA03-D362-43D2-ADB1-A3B7D9254B11}" destId="{15FF7EFC-DE81-4A8A-96E7-162AC7A340AF}" srcOrd="0" destOrd="0" parTransId="{F1CFA642-EBD5-4CB0-B076-3165DCC2A295}" sibTransId="{62BF0A5D-C56E-4CC8-9EDC-8E2EE99E1467}"/>
    <dgm:cxn modelId="{5D4E393A-80A2-4564-B9F1-DDC90C05BA83}" type="presOf" srcId="{A23CB46F-EC28-4D04-B9CF-5077EFE467F1}" destId="{B8B4F723-745F-4178-B889-ED2266C2F7A7}" srcOrd="0" destOrd="0" presId="urn:microsoft.com/office/officeart/2005/8/layout/orgChart1"/>
    <dgm:cxn modelId="{B069B2A7-5DC9-4CF4-9604-1EE79B8F92DD}" type="presOf" srcId="{740E262C-B593-4A4E-AB34-8045240EF744}" destId="{C60E1A39-9FBF-45F1-8D24-D74395A8EEF8}" srcOrd="0" destOrd="0" presId="urn:microsoft.com/office/officeart/2005/8/layout/orgChart1"/>
    <dgm:cxn modelId="{68B1C028-8C75-4905-A978-592B2516CFE6}" type="presOf" srcId="{19281073-1FC0-4E2B-BABE-3660CA9331D8}" destId="{2B850AD8-28B9-4DA2-B0F8-1F0E40E76646}" srcOrd="1" destOrd="0" presId="urn:microsoft.com/office/officeart/2005/8/layout/orgChart1"/>
    <dgm:cxn modelId="{BB868A8F-1557-48FB-AF2E-5746804C3BAF}" type="presOf" srcId="{5F27319B-7C36-479F-BC6B-797F2F04C17C}" destId="{E6815E76-14CD-430C-8F42-04D0A6D1C638}" srcOrd="0" destOrd="0" presId="urn:microsoft.com/office/officeart/2005/8/layout/orgChart1"/>
    <dgm:cxn modelId="{78A2B7F1-9571-468D-8B88-E10D6B8C0639}" type="presOf" srcId="{5F27319B-7C36-479F-BC6B-797F2F04C17C}" destId="{1E8DDA89-4D78-43C5-AE8D-160EA865C6E7}" srcOrd="1" destOrd="0" presId="urn:microsoft.com/office/officeart/2005/8/layout/orgChart1"/>
    <dgm:cxn modelId="{2C10D448-6745-49D3-98D8-A47CF046AEE2}" type="presOf" srcId="{A23CB46F-EC28-4D04-B9CF-5077EFE467F1}" destId="{0661EEE4-7F28-4183-92D0-08320E852EAB}" srcOrd="1" destOrd="0" presId="urn:microsoft.com/office/officeart/2005/8/layout/orgChart1"/>
    <dgm:cxn modelId="{B9013C3C-773E-437B-B69E-5975F7E87120}" type="presOf" srcId="{E107CDAA-D4D5-4D86-8E16-8F3628F21586}" destId="{0D56FC2A-58CF-4631-B1B1-102C8B4AC25B}" srcOrd="0" destOrd="0" presId="urn:microsoft.com/office/officeart/2005/8/layout/orgChart1"/>
    <dgm:cxn modelId="{9447C7C3-BCDA-4967-B026-6DDEAFB216AA}" type="presOf" srcId="{35870F42-83B9-437C-9763-DA3458BD99BF}" destId="{FBE2A50B-0B97-44EE-B5EE-9F67FDDBC29D}" srcOrd="0" destOrd="0" presId="urn:microsoft.com/office/officeart/2005/8/layout/orgChart1"/>
    <dgm:cxn modelId="{32971ADC-58A3-45C5-84B3-A407EBCF6A7B}" type="presOf" srcId="{19281073-1FC0-4E2B-BABE-3660CA9331D8}" destId="{966CC2B9-C8EE-483A-96E7-7974C6AC2B5D}" srcOrd="0" destOrd="0" presId="urn:microsoft.com/office/officeart/2005/8/layout/orgChart1"/>
    <dgm:cxn modelId="{72EBEFB6-1A0C-41D1-8248-27251542C8DD}" type="presOf" srcId="{15FF7EFC-DE81-4A8A-96E7-162AC7A340AF}" destId="{815773F8-A573-417B-BCDB-0983E8B771B6}" srcOrd="0" destOrd="0" presId="urn:microsoft.com/office/officeart/2005/8/layout/orgChart1"/>
    <dgm:cxn modelId="{913B186A-2CEB-420A-AEFF-8096BCF54C5B}" type="presOf" srcId="{C9E5BA03-D362-43D2-ADB1-A3B7D9254B11}" destId="{BDF02B09-EC9D-42A1-A5E8-C495D69B86E0}" srcOrd="0" destOrd="0" presId="urn:microsoft.com/office/officeart/2005/8/layout/orgChart1"/>
    <dgm:cxn modelId="{81D21088-9EF3-417D-885A-3A0421BC51DB}" type="presOf" srcId="{D8BF1889-74EE-4E0A-B485-7335C58C7F33}" destId="{87042287-1F8E-4AC3-A78C-13607A910999}" srcOrd="0" destOrd="0" presId="urn:microsoft.com/office/officeart/2005/8/layout/orgChart1"/>
    <dgm:cxn modelId="{43EE2CD6-D239-4893-A6A8-A4B83A572565}" type="presParOf" srcId="{BDF02B09-EC9D-42A1-A5E8-C495D69B86E0}" destId="{9F74414E-918A-4117-A15F-511E71B46088}" srcOrd="0" destOrd="0" presId="urn:microsoft.com/office/officeart/2005/8/layout/orgChart1"/>
    <dgm:cxn modelId="{4A7ADEBF-2A83-4B27-88A3-9AA5541BD8BA}" type="presParOf" srcId="{9F74414E-918A-4117-A15F-511E71B46088}" destId="{F6921B2A-9E98-4268-B251-6982711F8482}" srcOrd="0" destOrd="0" presId="urn:microsoft.com/office/officeart/2005/8/layout/orgChart1"/>
    <dgm:cxn modelId="{D779F099-E8DD-4EB1-B644-E0157FB9B93F}" type="presParOf" srcId="{F6921B2A-9E98-4268-B251-6982711F8482}" destId="{815773F8-A573-417B-BCDB-0983E8B771B6}" srcOrd="0" destOrd="0" presId="urn:microsoft.com/office/officeart/2005/8/layout/orgChart1"/>
    <dgm:cxn modelId="{AEA3C614-7EB0-4EAD-8943-BF96F21E16F2}" type="presParOf" srcId="{F6921B2A-9E98-4268-B251-6982711F8482}" destId="{AD6404FB-9A38-40B5-A800-3BEF13D9BACA}" srcOrd="1" destOrd="0" presId="urn:microsoft.com/office/officeart/2005/8/layout/orgChart1"/>
    <dgm:cxn modelId="{A6030A8F-E4A2-4D95-9471-A1D2A90EA2A7}" type="presParOf" srcId="{9F74414E-918A-4117-A15F-511E71B46088}" destId="{0DEF48D6-1A67-4C83-B23F-981C5C4EB1D7}" srcOrd="1" destOrd="0" presId="urn:microsoft.com/office/officeart/2005/8/layout/orgChart1"/>
    <dgm:cxn modelId="{B40DF4C3-45C4-4464-9D63-1C0B622A4450}" type="presParOf" srcId="{0DEF48D6-1A67-4C83-B23F-981C5C4EB1D7}" destId="{C60E1A39-9FBF-45F1-8D24-D74395A8EEF8}" srcOrd="0" destOrd="0" presId="urn:microsoft.com/office/officeart/2005/8/layout/orgChart1"/>
    <dgm:cxn modelId="{B5EA76DA-D90B-48E0-84A5-9EAA4ADB9747}" type="presParOf" srcId="{0DEF48D6-1A67-4C83-B23F-981C5C4EB1D7}" destId="{B6E3E5BA-25F3-4334-85CA-2A6EB7822000}" srcOrd="1" destOrd="0" presId="urn:microsoft.com/office/officeart/2005/8/layout/orgChart1"/>
    <dgm:cxn modelId="{57EB5358-49E7-4D7F-936B-76F7A964521D}" type="presParOf" srcId="{B6E3E5BA-25F3-4334-85CA-2A6EB7822000}" destId="{7A2E0FB6-866A-485C-9D58-08AAA21BBE3A}" srcOrd="0" destOrd="0" presId="urn:microsoft.com/office/officeart/2005/8/layout/orgChart1"/>
    <dgm:cxn modelId="{823FA20F-60DE-4CE7-B04E-186438234609}" type="presParOf" srcId="{7A2E0FB6-866A-485C-9D58-08AAA21BBE3A}" destId="{E6815E76-14CD-430C-8F42-04D0A6D1C638}" srcOrd="0" destOrd="0" presId="urn:microsoft.com/office/officeart/2005/8/layout/orgChart1"/>
    <dgm:cxn modelId="{0A4614BA-9E75-44E7-9B88-65CBAB1E8EFD}" type="presParOf" srcId="{7A2E0FB6-866A-485C-9D58-08AAA21BBE3A}" destId="{1E8DDA89-4D78-43C5-AE8D-160EA865C6E7}" srcOrd="1" destOrd="0" presId="urn:microsoft.com/office/officeart/2005/8/layout/orgChart1"/>
    <dgm:cxn modelId="{C32E294F-BC1C-4C73-862D-8E1532C8AB14}" type="presParOf" srcId="{B6E3E5BA-25F3-4334-85CA-2A6EB7822000}" destId="{DCD92364-C4D5-40AE-BBA5-A892FE4B4D03}" srcOrd="1" destOrd="0" presId="urn:microsoft.com/office/officeart/2005/8/layout/orgChart1"/>
    <dgm:cxn modelId="{E685E395-CE5B-4BFA-9523-71B0D4594DDB}" type="presParOf" srcId="{DCD92364-C4D5-40AE-BBA5-A892FE4B4D03}" destId="{87042287-1F8E-4AC3-A78C-13607A910999}" srcOrd="0" destOrd="0" presId="urn:microsoft.com/office/officeart/2005/8/layout/orgChart1"/>
    <dgm:cxn modelId="{FD5B63C3-2AED-42D6-9889-01DB50242FD9}" type="presParOf" srcId="{DCD92364-C4D5-40AE-BBA5-A892FE4B4D03}" destId="{54EA939B-9B48-47A0-B6A5-B5E15E9B49FE}" srcOrd="1" destOrd="0" presId="urn:microsoft.com/office/officeart/2005/8/layout/orgChart1"/>
    <dgm:cxn modelId="{7325DE34-2DC8-47DF-A2E6-DB38F234DF82}" type="presParOf" srcId="{54EA939B-9B48-47A0-B6A5-B5E15E9B49FE}" destId="{5381FA87-E7FC-4F84-A162-C3E676AB5A68}" srcOrd="0" destOrd="0" presId="urn:microsoft.com/office/officeart/2005/8/layout/orgChart1"/>
    <dgm:cxn modelId="{A04B162B-4FEE-4D67-9199-7DF30AF38F93}" type="presParOf" srcId="{5381FA87-E7FC-4F84-A162-C3E676AB5A68}" destId="{63A94B5E-D9BE-4DA9-BB68-B51D4277DEC7}" srcOrd="0" destOrd="0" presId="urn:microsoft.com/office/officeart/2005/8/layout/orgChart1"/>
    <dgm:cxn modelId="{992A3602-DE90-46BA-9007-FFE589A0E8F9}" type="presParOf" srcId="{5381FA87-E7FC-4F84-A162-C3E676AB5A68}" destId="{17E1D094-55BD-4CBB-A94B-35E776519B70}" srcOrd="1" destOrd="0" presId="urn:microsoft.com/office/officeart/2005/8/layout/orgChart1"/>
    <dgm:cxn modelId="{3BE6D018-3971-48E6-8191-13C084C24B76}" type="presParOf" srcId="{54EA939B-9B48-47A0-B6A5-B5E15E9B49FE}" destId="{7C31FD57-1FE2-4D27-99F9-C5FECA17082F}" srcOrd="1" destOrd="0" presId="urn:microsoft.com/office/officeart/2005/8/layout/orgChart1"/>
    <dgm:cxn modelId="{5221250E-31A5-4948-8CAD-EBAEFDC2DE7F}" type="presParOf" srcId="{54EA939B-9B48-47A0-B6A5-B5E15E9B49FE}" destId="{EB647836-D343-4C55-9867-ACBCFEDADC11}" srcOrd="2" destOrd="0" presId="urn:microsoft.com/office/officeart/2005/8/layout/orgChart1"/>
    <dgm:cxn modelId="{1EF57BBD-BC4F-4A26-B176-167DBE3E5BFC}" type="presParOf" srcId="{B6E3E5BA-25F3-4334-85CA-2A6EB7822000}" destId="{6AB03478-1EA3-4998-B604-89D4A1EE563C}" srcOrd="2" destOrd="0" presId="urn:microsoft.com/office/officeart/2005/8/layout/orgChart1"/>
    <dgm:cxn modelId="{23460587-AB66-43D7-A059-92E4ECA52B8E}" type="presParOf" srcId="{0DEF48D6-1A67-4C83-B23F-981C5C4EB1D7}" destId="{0D56FC2A-58CF-4631-B1B1-102C8B4AC25B}" srcOrd="2" destOrd="0" presId="urn:microsoft.com/office/officeart/2005/8/layout/orgChart1"/>
    <dgm:cxn modelId="{97821C85-9F13-4E71-9053-D9B2924063BE}" type="presParOf" srcId="{0DEF48D6-1A67-4C83-B23F-981C5C4EB1D7}" destId="{ADD612A5-42DE-4DE1-B4C8-F09973F58543}" srcOrd="3" destOrd="0" presId="urn:microsoft.com/office/officeart/2005/8/layout/orgChart1"/>
    <dgm:cxn modelId="{89F2F3B2-5368-4D00-90D4-13F79FD3E2E0}" type="presParOf" srcId="{ADD612A5-42DE-4DE1-B4C8-F09973F58543}" destId="{D7CCBA46-9954-48C1-A00F-34B973C091C4}" srcOrd="0" destOrd="0" presId="urn:microsoft.com/office/officeart/2005/8/layout/orgChart1"/>
    <dgm:cxn modelId="{519C1BD9-2998-4191-9F78-A89B4AD90460}" type="presParOf" srcId="{D7CCBA46-9954-48C1-A00F-34B973C091C4}" destId="{966CC2B9-C8EE-483A-96E7-7974C6AC2B5D}" srcOrd="0" destOrd="0" presId="urn:microsoft.com/office/officeart/2005/8/layout/orgChart1"/>
    <dgm:cxn modelId="{7E44FA0D-58D0-4CF1-924A-FF1F5DF714AA}" type="presParOf" srcId="{D7CCBA46-9954-48C1-A00F-34B973C091C4}" destId="{2B850AD8-28B9-4DA2-B0F8-1F0E40E76646}" srcOrd="1" destOrd="0" presId="urn:microsoft.com/office/officeart/2005/8/layout/orgChart1"/>
    <dgm:cxn modelId="{2CE16B63-514F-48E8-93E6-DD1A27FDA3B6}" type="presParOf" srcId="{ADD612A5-42DE-4DE1-B4C8-F09973F58543}" destId="{95F783C2-E6E7-41A2-8A33-8A1C25908A04}" srcOrd="1" destOrd="0" presId="urn:microsoft.com/office/officeart/2005/8/layout/orgChart1"/>
    <dgm:cxn modelId="{99C447DA-E060-4BA2-AFA6-E71E6D6CB33B}" type="presParOf" srcId="{95F783C2-E6E7-41A2-8A33-8A1C25908A04}" destId="{FBE2A50B-0B97-44EE-B5EE-9F67FDDBC29D}" srcOrd="0" destOrd="0" presId="urn:microsoft.com/office/officeart/2005/8/layout/orgChart1"/>
    <dgm:cxn modelId="{51245035-6A65-4429-B08C-C3EDA4CEF0A0}" type="presParOf" srcId="{95F783C2-E6E7-41A2-8A33-8A1C25908A04}" destId="{2F3253AB-02BC-43C1-8B57-28F73E9FC220}" srcOrd="1" destOrd="0" presId="urn:microsoft.com/office/officeart/2005/8/layout/orgChart1"/>
    <dgm:cxn modelId="{6205DC1E-A321-43E4-B240-8ADDEA062ED7}" type="presParOf" srcId="{2F3253AB-02BC-43C1-8B57-28F73E9FC220}" destId="{8B5AA3EE-76FB-4272-951D-728DAF445B25}" srcOrd="0" destOrd="0" presId="urn:microsoft.com/office/officeart/2005/8/layout/orgChart1"/>
    <dgm:cxn modelId="{0CD23B37-348B-4131-9AF1-9B0F68EC4802}" type="presParOf" srcId="{8B5AA3EE-76FB-4272-951D-728DAF445B25}" destId="{B8B4F723-745F-4178-B889-ED2266C2F7A7}" srcOrd="0" destOrd="0" presId="urn:microsoft.com/office/officeart/2005/8/layout/orgChart1"/>
    <dgm:cxn modelId="{40DDD732-DAA4-4C82-BCEF-17BF5D54C0CD}" type="presParOf" srcId="{8B5AA3EE-76FB-4272-951D-728DAF445B25}" destId="{0661EEE4-7F28-4183-92D0-08320E852EAB}" srcOrd="1" destOrd="0" presId="urn:microsoft.com/office/officeart/2005/8/layout/orgChart1"/>
    <dgm:cxn modelId="{F379A7E9-FC5B-44BD-9E26-B74DFC6C3321}" type="presParOf" srcId="{2F3253AB-02BC-43C1-8B57-28F73E9FC220}" destId="{EE6A6AD2-2643-44DC-866C-23DE9379E311}" srcOrd="1" destOrd="0" presId="urn:microsoft.com/office/officeart/2005/8/layout/orgChart1"/>
    <dgm:cxn modelId="{E6247BC2-5F17-40C0-B509-8D4070928DEB}" type="presParOf" srcId="{2F3253AB-02BC-43C1-8B57-28F73E9FC220}" destId="{A42006FC-1438-4A35-B1DB-860B01E4316B}" srcOrd="2" destOrd="0" presId="urn:microsoft.com/office/officeart/2005/8/layout/orgChart1"/>
    <dgm:cxn modelId="{50F3F306-69E5-4098-826D-30E595C657C2}" type="presParOf" srcId="{ADD612A5-42DE-4DE1-B4C8-F09973F58543}" destId="{714D6893-4BE4-4997-AA04-AA7E44C48E62}" srcOrd="2" destOrd="0" presId="urn:microsoft.com/office/officeart/2005/8/layout/orgChart1"/>
    <dgm:cxn modelId="{2E65681F-0E36-485F-8667-C9D2C43F49D8}" type="presParOf" srcId="{9F74414E-918A-4117-A15F-511E71B46088}" destId="{3EDF050E-D6F1-4182-B673-3FC312F5F8B7}" srcOrd="2" destOrd="0" presId="urn:microsoft.com/office/officeart/2005/8/layout/orgChart1"/>
  </dgm:cxnLst>
  <dgm:bg/>
  <dgm:whole/>
</dgm:dataModel>
</file>

<file path=word/diagrams/data7.xml><?xml version="1.0" encoding="utf-8"?>
<dgm:dataModel xmlns:dgm="http://schemas.openxmlformats.org/drawingml/2006/diagram" xmlns:a="http://schemas.openxmlformats.org/drawingml/2006/main">
  <dgm:ptLst>
    <dgm:pt modelId="{4B23E6D4-AC57-442D-B486-42D87642B18B}" type="doc">
      <dgm:prSet loTypeId="urn:microsoft.com/office/officeart/2005/8/layout/process2" loCatId="process" qsTypeId="urn:microsoft.com/office/officeart/2005/8/quickstyle/3d3" qsCatId="3D" csTypeId="urn:microsoft.com/office/officeart/2005/8/colors/accent0_1" csCatId="mainScheme" phldr="1"/>
      <dgm:spPr/>
    </dgm:pt>
    <dgm:pt modelId="{15B2FE09-CC7B-474D-BA59-D235E64C588E}">
      <dgm:prSet phldrT="[Текст]" custT="1"/>
      <dgm:spPr/>
      <dgm:t>
        <a:bodyPr/>
        <a:lstStyle/>
        <a:p>
          <a:r>
            <a:rPr lang="uk-UA" sz="1200">
              <a:latin typeface="Times New Roman" panose="02020603050405020304" pitchFamily="18" charset="0"/>
              <a:cs typeface="Times New Roman" panose="02020603050405020304" pitchFamily="18" charset="0"/>
            </a:rPr>
            <a:t>Основні цілі маркетингової стратегії </a:t>
          </a:r>
        </a:p>
      </dgm:t>
    </dgm:pt>
    <dgm:pt modelId="{93B2CC50-942E-4A75-BC61-23D096F7A602}" type="parTrans" cxnId="{794F32B7-5A21-4638-BA5F-2F85D70DBC61}">
      <dgm:prSet/>
      <dgm:spPr/>
      <dgm:t>
        <a:bodyPr/>
        <a:lstStyle/>
        <a:p>
          <a:endParaRPr lang="uk-UA"/>
        </a:p>
      </dgm:t>
    </dgm:pt>
    <dgm:pt modelId="{9D95458E-7F0F-4466-AFFB-D1F4499DC47C}" type="sibTrans" cxnId="{794F32B7-5A21-4638-BA5F-2F85D70DBC61}">
      <dgm:prSet/>
      <dgm:spPr/>
      <dgm:t>
        <a:bodyPr/>
        <a:lstStyle/>
        <a:p>
          <a:endParaRPr lang="uk-UA"/>
        </a:p>
      </dgm:t>
    </dgm:pt>
    <dgm:pt modelId="{6BCD34F9-82EE-436D-BFB8-51B83FF63711}">
      <dgm:prSet phldrT="[Текст]" custT="1"/>
      <dgm:spPr/>
      <dgm:t>
        <a:bodyPr/>
        <a:lstStyle/>
        <a:p>
          <a:r>
            <a:rPr lang="uk-UA" sz="1200">
              <a:latin typeface="Times New Roman" panose="02020603050405020304" pitchFamily="18" charset="0"/>
              <a:cs typeface="Times New Roman" panose="02020603050405020304" pitchFamily="18" charset="0"/>
            </a:rPr>
            <a:t>1. Запропонувати клієнтам те, чого вони хочуть. </a:t>
          </a:r>
        </a:p>
      </dgm:t>
    </dgm:pt>
    <dgm:pt modelId="{8E25C753-DE02-42EF-AAD0-9A52D64DFE6B}" type="parTrans" cxnId="{247B07D0-FBB4-428F-96C5-D88FC7FE48DE}">
      <dgm:prSet/>
      <dgm:spPr/>
      <dgm:t>
        <a:bodyPr/>
        <a:lstStyle/>
        <a:p>
          <a:endParaRPr lang="uk-UA"/>
        </a:p>
      </dgm:t>
    </dgm:pt>
    <dgm:pt modelId="{C6EE1306-20E3-44F9-8358-36F33E25C96A}" type="sibTrans" cxnId="{247B07D0-FBB4-428F-96C5-D88FC7FE48DE}">
      <dgm:prSet/>
      <dgm:spPr/>
      <dgm:t>
        <a:bodyPr/>
        <a:lstStyle/>
        <a:p>
          <a:endParaRPr lang="uk-UA"/>
        </a:p>
      </dgm:t>
    </dgm:pt>
    <dgm:pt modelId="{20415D2F-D1C2-48A3-AEAC-E15FEE13DE4C}">
      <dgm:prSet phldrT="[Текст]" custT="1"/>
      <dgm:spPr/>
      <dgm:t>
        <a:bodyPr/>
        <a:lstStyle/>
        <a:p>
          <a:r>
            <a:rPr lang="uk-UA" sz="1200">
              <a:latin typeface="Times New Roman" panose="02020603050405020304" pitchFamily="18" charset="0"/>
              <a:cs typeface="Times New Roman" panose="02020603050405020304" pitchFamily="18" charset="0"/>
            </a:rPr>
            <a:t>5. Забезпечити споживачам усебічну допомогу і підтримку, щоб їм було легше купувати і використовувати товар. </a:t>
          </a:r>
        </a:p>
      </dgm:t>
    </dgm:pt>
    <dgm:pt modelId="{00FEB064-B9E4-4AC7-840A-C79E22436402}" type="parTrans" cxnId="{D8AAF1BF-3B7C-4AC6-BDDB-D36BFF2FC201}">
      <dgm:prSet/>
      <dgm:spPr/>
      <dgm:t>
        <a:bodyPr/>
        <a:lstStyle/>
        <a:p>
          <a:endParaRPr lang="uk-UA"/>
        </a:p>
      </dgm:t>
    </dgm:pt>
    <dgm:pt modelId="{F0AF4E8E-D309-47A7-82C6-FC57511CFD28}" type="sibTrans" cxnId="{D8AAF1BF-3B7C-4AC6-BDDB-D36BFF2FC201}">
      <dgm:prSet/>
      <dgm:spPr/>
      <dgm:t>
        <a:bodyPr/>
        <a:lstStyle/>
        <a:p>
          <a:endParaRPr lang="uk-UA"/>
        </a:p>
      </dgm:t>
    </dgm:pt>
    <dgm:pt modelId="{2690FCB2-A4C4-495C-B14E-6ADA773CC7BA}">
      <dgm:prSet phldrT="[Текст]" custT="1"/>
      <dgm:spPr/>
      <dgm:t>
        <a:bodyPr/>
        <a:lstStyle/>
        <a:p>
          <a:r>
            <a:rPr lang="uk-UA" sz="1200">
              <a:latin typeface="Times New Roman" panose="02020603050405020304" pitchFamily="18" charset="0"/>
              <a:cs typeface="Times New Roman" panose="02020603050405020304" pitchFamily="18" charset="0"/>
            </a:rPr>
            <a:t>3. Ефективно поширювати маркетингові послання, щоб вони не залишалися непоміченими.</a:t>
          </a:r>
        </a:p>
      </dgm:t>
    </dgm:pt>
    <dgm:pt modelId="{1EAC2416-4981-4090-8535-1EE2315CAD5B}" type="parTrans" cxnId="{352EA9A3-5D15-44AB-AB50-6D35A582E468}">
      <dgm:prSet/>
      <dgm:spPr/>
      <dgm:t>
        <a:bodyPr/>
        <a:lstStyle/>
        <a:p>
          <a:endParaRPr lang="uk-UA"/>
        </a:p>
      </dgm:t>
    </dgm:pt>
    <dgm:pt modelId="{8B98C9AA-C472-408F-8533-21BBC84F9FCD}" type="sibTrans" cxnId="{352EA9A3-5D15-44AB-AB50-6D35A582E468}">
      <dgm:prSet/>
      <dgm:spPr/>
      <dgm:t>
        <a:bodyPr/>
        <a:lstStyle/>
        <a:p>
          <a:endParaRPr lang="uk-UA"/>
        </a:p>
      </dgm:t>
    </dgm:pt>
    <dgm:pt modelId="{07498983-DE68-4364-A5C6-252258487FDC}">
      <dgm:prSet phldrT="[Текст]" custT="1"/>
      <dgm:spPr/>
      <dgm:t>
        <a:bodyPr/>
        <a:lstStyle/>
        <a:p>
          <a:r>
            <a:rPr lang="uk-UA" sz="1200">
              <a:latin typeface="Times New Roman" panose="02020603050405020304" pitchFamily="18" charset="0"/>
              <a:cs typeface="Times New Roman" panose="02020603050405020304" pitchFamily="18" charset="0"/>
            </a:rPr>
            <a:t>2. Бути особливим, виділятися на тлі конкурентів. </a:t>
          </a:r>
        </a:p>
      </dgm:t>
    </dgm:pt>
    <dgm:pt modelId="{50355929-BD15-47FE-949E-BFB24B16ED62}" type="parTrans" cxnId="{2CAD1AFD-7813-4B0C-BB3D-9028B738CC8E}">
      <dgm:prSet/>
      <dgm:spPr/>
      <dgm:t>
        <a:bodyPr/>
        <a:lstStyle/>
        <a:p>
          <a:endParaRPr lang="uk-UA"/>
        </a:p>
      </dgm:t>
    </dgm:pt>
    <dgm:pt modelId="{8FDB2569-B3C6-432E-A998-C51CCFA3CB85}" type="sibTrans" cxnId="{2CAD1AFD-7813-4B0C-BB3D-9028B738CC8E}">
      <dgm:prSet/>
      <dgm:spPr/>
      <dgm:t>
        <a:bodyPr/>
        <a:lstStyle/>
        <a:p>
          <a:endParaRPr lang="uk-UA"/>
        </a:p>
      </dgm:t>
    </dgm:pt>
    <dgm:pt modelId="{E589DA07-76F1-44A8-A2EE-D2A54275311F}">
      <dgm:prSet phldrT="[Текст]" custT="1"/>
      <dgm:spPr/>
      <dgm:t>
        <a:bodyPr/>
        <a:lstStyle/>
        <a:p>
          <a:r>
            <a:rPr lang="uk-UA" sz="1200">
              <a:latin typeface="Times New Roman" panose="02020603050405020304" pitchFamily="18" charset="0"/>
              <a:cs typeface="Times New Roman" panose="02020603050405020304" pitchFamily="18" charset="0"/>
            </a:rPr>
            <a:t> 4. Поширювати товар таким чином, щоб клієнти легко могли його придбати. </a:t>
          </a:r>
        </a:p>
      </dgm:t>
    </dgm:pt>
    <dgm:pt modelId="{A2507CAA-F2AB-46FB-BD7B-701079B1F7C4}" type="parTrans" cxnId="{04800041-8632-456F-84BC-E16ED7568641}">
      <dgm:prSet/>
      <dgm:spPr/>
      <dgm:t>
        <a:bodyPr/>
        <a:lstStyle/>
        <a:p>
          <a:endParaRPr lang="uk-UA"/>
        </a:p>
      </dgm:t>
    </dgm:pt>
    <dgm:pt modelId="{97C9E638-14E6-4DA5-AA82-6489560B2FE8}" type="sibTrans" cxnId="{04800041-8632-456F-84BC-E16ED7568641}">
      <dgm:prSet/>
      <dgm:spPr/>
      <dgm:t>
        <a:bodyPr/>
        <a:lstStyle/>
        <a:p>
          <a:endParaRPr lang="uk-UA"/>
        </a:p>
      </dgm:t>
    </dgm:pt>
    <dgm:pt modelId="{DF50F83F-A94E-4B44-8E68-9C35CD57F1BF}" type="pres">
      <dgm:prSet presAssocID="{4B23E6D4-AC57-442D-B486-42D87642B18B}" presName="linearFlow" presStyleCnt="0">
        <dgm:presLayoutVars>
          <dgm:resizeHandles val="exact"/>
        </dgm:presLayoutVars>
      </dgm:prSet>
      <dgm:spPr/>
    </dgm:pt>
    <dgm:pt modelId="{B5B02EC6-6318-4216-BCB0-79B609F750D0}" type="pres">
      <dgm:prSet presAssocID="{15B2FE09-CC7B-474D-BA59-D235E64C588E}" presName="node" presStyleLbl="node1" presStyleIdx="0" presStyleCnt="6" custScaleX="294687">
        <dgm:presLayoutVars>
          <dgm:bulletEnabled val="1"/>
        </dgm:presLayoutVars>
      </dgm:prSet>
      <dgm:spPr/>
      <dgm:t>
        <a:bodyPr/>
        <a:lstStyle/>
        <a:p>
          <a:endParaRPr lang="ru-RU"/>
        </a:p>
      </dgm:t>
    </dgm:pt>
    <dgm:pt modelId="{7AEBEF30-937D-4E28-950A-BA93E3FA16C6}" type="pres">
      <dgm:prSet presAssocID="{9D95458E-7F0F-4466-AFFB-D1F4499DC47C}" presName="sibTrans" presStyleLbl="sibTrans2D1" presStyleIdx="0" presStyleCnt="5"/>
      <dgm:spPr/>
      <dgm:t>
        <a:bodyPr/>
        <a:lstStyle/>
        <a:p>
          <a:endParaRPr lang="ru-RU"/>
        </a:p>
      </dgm:t>
    </dgm:pt>
    <dgm:pt modelId="{0E595684-4C53-4499-A4BA-4CCA9AE09A7D}" type="pres">
      <dgm:prSet presAssocID="{9D95458E-7F0F-4466-AFFB-D1F4499DC47C}" presName="connectorText" presStyleLbl="sibTrans2D1" presStyleIdx="0" presStyleCnt="5"/>
      <dgm:spPr/>
      <dgm:t>
        <a:bodyPr/>
        <a:lstStyle/>
        <a:p>
          <a:endParaRPr lang="ru-RU"/>
        </a:p>
      </dgm:t>
    </dgm:pt>
    <dgm:pt modelId="{05E324D2-E354-4186-8771-7F617882EBB7}" type="pres">
      <dgm:prSet presAssocID="{6BCD34F9-82EE-436D-BFB8-51B83FF63711}" presName="node" presStyleLbl="node1" presStyleIdx="1" presStyleCnt="6" custScaleX="294687">
        <dgm:presLayoutVars>
          <dgm:bulletEnabled val="1"/>
        </dgm:presLayoutVars>
      </dgm:prSet>
      <dgm:spPr/>
      <dgm:t>
        <a:bodyPr/>
        <a:lstStyle/>
        <a:p>
          <a:endParaRPr lang="ru-RU"/>
        </a:p>
      </dgm:t>
    </dgm:pt>
    <dgm:pt modelId="{B2123D04-673A-469E-9B1E-5CD58B75778A}" type="pres">
      <dgm:prSet presAssocID="{C6EE1306-20E3-44F9-8358-36F33E25C96A}" presName="sibTrans" presStyleLbl="sibTrans2D1" presStyleIdx="1" presStyleCnt="5"/>
      <dgm:spPr/>
      <dgm:t>
        <a:bodyPr/>
        <a:lstStyle/>
        <a:p>
          <a:endParaRPr lang="ru-RU"/>
        </a:p>
      </dgm:t>
    </dgm:pt>
    <dgm:pt modelId="{1C21D3A6-3615-4FC5-82C7-744F7343493C}" type="pres">
      <dgm:prSet presAssocID="{C6EE1306-20E3-44F9-8358-36F33E25C96A}" presName="connectorText" presStyleLbl="sibTrans2D1" presStyleIdx="1" presStyleCnt="5"/>
      <dgm:spPr/>
      <dgm:t>
        <a:bodyPr/>
        <a:lstStyle/>
        <a:p>
          <a:endParaRPr lang="ru-RU"/>
        </a:p>
      </dgm:t>
    </dgm:pt>
    <dgm:pt modelId="{7EF6AA73-7DAB-4DA3-9962-DA3EE9F785DB}" type="pres">
      <dgm:prSet presAssocID="{07498983-DE68-4364-A5C6-252258487FDC}" presName="node" presStyleLbl="node1" presStyleIdx="2" presStyleCnt="6" custScaleX="294687">
        <dgm:presLayoutVars>
          <dgm:bulletEnabled val="1"/>
        </dgm:presLayoutVars>
      </dgm:prSet>
      <dgm:spPr/>
      <dgm:t>
        <a:bodyPr/>
        <a:lstStyle/>
        <a:p>
          <a:endParaRPr lang="ru-RU"/>
        </a:p>
      </dgm:t>
    </dgm:pt>
    <dgm:pt modelId="{C6ABE8A4-0E89-48A8-949F-A582F2196B49}" type="pres">
      <dgm:prSet presAssocID="{8FDB2569-B3C6-432E-A998-C51CCFA3CB85}" presName="sibTrans" presStyleLbl="sibTrans2D1" presStyleIdx="2" presStyleCnt="5"/>
      <dgm:spPr/>
      <dgm:t>
        <a:bodyPr/>
        <a:lstStyle/>
        <a:p>
          <a:endParaRPr lang="ru-RU"/>
        </a:p>
      </dgm:t>
    </dgm:pt>
    <dgm:pt modelId="{90D5DDE2-CFF0-4FAE-B8F5-673EEBE27A9F}" type="pres">
      <dgm:prSet presAssocID="{8FDB2569-B3C6-432E-A998-C51CCFA3CB85}" presName="connectorText" presStyleLbl="sibTrans2D1" presStyleIdx="2" presStyleCnt="5"/>
      <dgm:spPr/>
      <dgm:t>
        <a:bodyPr/>
        <a:lstStyle/>
        <a:p>
          <a:endParaRPr lang="ru-RU"/>
        </a:p>
      </dgm:t>
    </dgm:pt>
    <dgm:pt modelId="{6F310D5F-DE06-4826-8C8D-6450534F08A5}" type="pres">
      <dgm:prSet presAssocID="{2690FCB2-A4C4-495C-B14E-6ADA773CC7BA}" presName="node" presStyleLbl="node1" presStyleIdx="3" presStyleCnt="6" custScaleX="294687">
        <dgm:presLayoutVars>
          <dgm:bulletEnabled val="1"/>
        </dgm:presLayoutVars>
      </dgm:prSet>
      <dgm:spPr/>
      <dgm:t>
        <a:bodyPr/>
        <a:lstStyle/>
        <a:p>
          <a:endParaRPr lang="ru-RU"/>
        </a:p>
      </dgm:t>
    </dgm:pt>
    <dgm:pt modelId="{B6850A89-DD77-4E35-B662-56546D09EBA5}" type="pres">
      <dgm:prSet presAssocID="{8B98C9AA-C472-408F-8533-21BBC84F9FCD}" presName="sibTrans" presStyleLbl="sibTrans2D1" presStyleIdx="3" presStyleCnt="5"/>
      <dgm:spPr/>
      <dgm:t>
        <a:bodyPr/>
        <a:lstStyle/>
        <a:p>
          <a:endParaRPr lang="ru-RU"/>
        </a:p>
      </dgm:t>
    </dgm:pt>
    <dgm:pt modelId="{EE672BE1-A53D-4373-8293-D1F0368D154F}" type="pres">
      <dgm:prSet presAssocID="{8B98C9AA-C472-408F-8533-21BBC84F9FCD}" presName="connectorText" presStyleLbl="sibTrans2D1" presStyleIdx="3" presStyleCnt="5"/>
      <dgm:spPr/>
      <dgm:t>
        <a:bodyPr/>
        <a:lstStyle/>
        <a:p>
          <a:endParaRPr lang="ru-RU"/>
        </a:p>
      </dgm:t>
    </dgm:pt>
    <dgm:pt modelId="{FF76AC90-0EC0-4C3F-BBBB-D59AFCFF2131}" type="pres">
      <dgm:prSet presAssocID="{E589DA07-76F1-44A8-A2EE-D2A54275311F}" presName="node" presStyleLbl="node1" presStyleIdx="4" presStyleCnt="6" custScaleX="294687">
        <dgm:presLayoutVars>
          <dgm:bulletEnabled val="1"/>
        </dgm:presLayoutVars>
      </dgm:prSet>
      <dgm:spPr/>
      <dgm:t>
        <a:bodyPr/>
        <a:lstStyle/>
        <a:p>
          <a:endParaRPr lang="ru-RU"/>
        </a:p>
      </dgm:t>
    </dgm:pt>
    <dgm:pt modelId="{8BF3EB9D-8649-4E63-BC2E-B1E7EBB9885A}" type="pres">
      <dgm:prSet presAssocID="{97C9E638-14E6-4DA5-AA82-6489560B2FE8}" presName="sibTrans" presStyleLbl="sibTrans2D1" presStyleIdx="4" presStyleCnt="5"/>
      <dgm:spPr/>
      <dgm:t>
        <a:bodyPr/>
        <a:lstStyle/>
        <a:p>
          <a:endParaRPr lang="ru-RU"/>
        </a:p>
      </dgm:t>
    </dgm:pt>
    <dgm:pt modelId="{03C75980-DDFC-46DE-9559-1C7C2D684006}" type="pres">
      <dgm:prSet presAssocID="{97C9E638-14E6-4DA5-AA82-6489560B2FE8}" presName="connectorText" presStyleLbl="sibTrans2D1" presStyleIdx="4" presStyleCnt="5"/>
      <dgm:spPr/>
      <dgm:t>
        <a:bodyPr/>
        <a:lstStyle/>
        <a:p>
          <a:endParaRPr lang="ru-RU"/>
        </a:p>
      </dgm:t>
    </dgm:pt>
    <dgm:pt modelId="{D1B6F564-1174-4542-9787-E59D32A150D2}" type="pres">
      <dgm:prSet presAssocID="{20415D2F-D1C2-48A3-AEAC-E15FEE13DE4C}" presName="node" presStyleLbl="node1" presStyleIdx="5" presStyleCnt="6" custScaleX="294687">
        <dgm:presLayoutVars>
          <dgm:bulletEnabled val="1"/>
        </dgm:presLayoutVars>
      </dgm:prSet>
      <dgm:spPr/>
      <dgm:t>
        <a:bodyPr/>
        <a:lstStyle/>
        <a:p>
          <a:endParaRPr lang="ru-RU"/>
        </a:p>
      </dgm:t>
    </dgm:pt>
  </dgm:ptLst>
  <dgm:cxnLst>
    <dgm:cxn modelId="{EA9BCBFB-1E4D-42EA-85EB-3953888EFD2E}" type="presOf" srcId="{07498983-DE68-4364-A5C6-252258487FDC}" destId="{7EF6AA73-7DAB-4DA3-9962-DA3EE9F785DB}" srcOrd="0" destOrd="0" presId="urn:microsoft.com/office/officeart/2005/8/layout/process2"/>
    <dgm:cxn modelId="{B961C8E1-6E8A-482D-8BD7-F00B65C497B7}" type="presOf" srcId="{20415D2F-D1C2-48A3-AEAC-E15FEE13DE4C}" destId="{D1B6F564-1174-4542-9787-E59D32A150D2}" srcOrd="0" destOrd="0" presId="urn:microsoft.com/office/officeart/2005/8/layout/process2"/>
    <dgm:cxn modelId="{352EA9A3-5D15-44AB-AB50-6D35A582E468}" srcId="{4B23E6D4-AC57-442D-B486-42D87642B18B}" destId="{2690FCB2-A4C4-495C-B14E-6ADA773CC7BA}" srcOrd="3" destOrd="0" parTransId="{1EAC2416-4981-4090-8535-1EE2315CAD5B}" sibTransId="{8B98C9AA-C472-408F-8533-21BBC84F9FCD}"/>
    <dgm:cxn modelId="{09BE1B69-B054-4E5A-8187-1E9036FD44C5}" type="presOf" srcId="{97C9E638-14E6-4DA5-AA82-6489560B2FE8}" destId="{8BF3EB9D-8649-4E63-BC2E-B1E7EBB9885A}" srcOrd="0" destOrd="0" presId="urn:microsoft.com/office/officeart/2005/8/layout/process2"/>
    <dgm:cxn modelId="{318FD986-6C43-412B-8A0B-6BE8D213C2E0}" type="presOf" srcId="{8B98C9AA-C472-408F-8533-21BBC84F9FCD}" destId="{B6850A89-DD77-4E35-B662-56546D09EBA5}" srcOrd="0" destOrd="0" presId="urn:microsoft.com/office/officeart/2005/8/layout/process2"/>
    <dgm:cxn modelId="{50EC210E-36EF-4EE0-8B88-3A6CA496A3A4}" type="presOf" srcId="{8B98C9AA-C472-408F-8533-21BBC84F9FCD}" destId="{EE672BE1-A53D-4373-8293-D1F0368D154F}" srcOrd="1" destOrd="0" presId="urn:microsoft.com/office/officeart/2005/8/layout/process2"/>
    <dgm:cxn modelId="{B66E36EE-C602-48B1-A5C3-38E439688679}" type="presOf" srcId="{9D95458E-7F0F-4466-AFFB-D1F4499DC47C}" destId="{7AEBEF30-937D-4E28-950A-BA93E3FA16C6}" srcOrd="0" destOrd="0" presId="urn:microsoft.com/office/officeart/2005/8/layout/process2"/>
    <dgm:cxn modelId="{04800041-8632-456F-84BC-E16ED7568641}" srcId="{4B23E6D4-AC57-442D-B486-42D87642B18B}" destId="{E589DA07-76F1-44A8-A2EE-D2A54275311F}" srcOrd="4" destOrd="0" parTransId="{A2507CAA-F2AB-46FB-BD7B-701079B1F7C4}" sibTransId="{97C9E638-14E6-4DA5-AA82-6489560B2FE8}"/>
    <dgm:cxn modelId="{D8AAF1BF-3B7C-4AC6-BDDB-D36BFF2FC201}" srcId="{4B23E6D4-AC57-442D-B486-42D87642B18B}" destId="{20415D2F-D1C2-48A3-AEAC-E15FEE13DE4C}" srcOrd="5" destOrd="0" parTransId="{00FEB064-B9E4-4AC7-840A-C79E22436402}" sibTransId="{F0AF4E8E-D309-47A7-82C6-FC57511CFD28}"/>
    <dgm:cxn modelId="{F476DBA3-538B-4C6A-9F99-3AB4F035C69C}" type="presOf" srcId="{E589DA07-76F1-44A8-A2EE-D2A54275311F}" destId="{FF76AC90-0EC0-4C3F-BBBB-D59AFCFF2131}" srcOrd="0" destOrd="0" presId="urn:microsoft.com/office/officeart/2005/8/layout/process2"/>
    <dgm:cxn modelId="{21F05DE2-097A-4979-810A-D89E5B2A0483}" type="presOf" srcId="{C6EE1306-20E3-44F9-8358-36F33E25C96A}" destId="{B2123D04-673A-469E-9B1E-5CD58B75778A}" srcOrd="0" destOrd="0" presId="urn:microsoft.com/office/officeart/2005/8/layout/process2"/>
    <dgm:cxn modelId="{794F32B7-5A21-4638-BA5F-2F85D70DBC61}" srcId="{4B23E6D4-AC57-442D-B486-42D87642B18B}" destId="{15B2FE09-CC7B-474D-BA59-D235E64C588E}" srcOrd="0" destOrd="0" parTransId="{93B2CC50-942E-4A75-BC61-23D096F7A602}" sibTransId="{9D95458E-7F0F-4466-AFFB-D1F4499DC47C}"/>
    <dgm:cxn modelId="{7FC1AA9E-5A72-47F0-B024-1CB68D55F2A4}" type="presOf" srcId="{C6EE1306-20E3-44F9-8358-36F33E25C96A}" destId="{1C21D3A6-3615-4FC5-82C7-744F7343493C}" srcOrd="1" destOrd="0" presId="urn:microsoft.com/office/officeart/2005/8/layout/process2"/>
    <dgm:cxn modelId="{2CAD1AFD-7813-4B0C-BB3D-9028B738CC8E}" srcId="{4B23E6D4-AC57-442D-B486-42D87642B18B}" destId="{07498983-DE68-4364-A5C6-252258487FDC}" srcOrd="2" destOrd="0" parTransId="{50355929-BD15-47FE-949E-BFB24B16ED62}" sibTransId="{8FDB2569-B3C6-432E-A998-C51CCFA3CB85}"/>
    <dgm:cxn modelId="{AAD7B07A-52A3-413F-ADF8-2FE3E3FF1C29}" type="presOf" srcId="{4B23E6D4-AC57-442D-B486-42D87642B18B}" destId="{DF50F83F-A94E-4B44-8E68-9C35CD57F1BF}" srcOrd="0" destOrd="0" presId="urn:microsoft.com/office/officeart/2005/8/layout/process2"/>
    <dgm:cxn modelId="{55DE85E6-644D-4119-A280-59D3126C9593}" type="presOf" srcId="{8FDB2569-B3C6-432E-A998-C51CCFA3CB85}" destId="{C6ABE8A4-0E89-48A8-949F-A582F2196B49}" srcOrd="0" destOrd="0" presId="urn:microsoft.com/office/officeart/2005/8/layout/process2"/>
    <dgm:cxn modelId="{0C2DAC0F-8F8E-4486-BADC-C789634E533E}" type="presOf" srcId="{6BCD34F9-82EE-436D-BFB8-51B83FF63711}" destId="{05E324D2-E354-4186-8771-7F617882EBB7}" srcOrd="0" destOrd="0" presId="urn:microsoft.com/office/officeart/2005/8/layout/process2"/>
    <dgm:cxn modelId="{3A4D0BE7-0494-42C3-B711-CA3453FB6FF8}" type="presOf" srcId="{2690FCB2-A4C4-495C-B14E-6ADA773CC7BA}" destId="{6F310D5F-DE06-4826-8C8D-6450534F08A5}" srcOrd="0" destOrd="0" presId="urn:microsoft.com/office/officeart/2005/8/layout/process2"/>
    <dgm:cxn modelId="{46217965-B93C-41EB-BF0A-BA5266D22DF6}" type="presOf" srcId="{9D95458E-7F0F-4466-AFFB-D1F4499DC47C}" destId="{0E595684-4C53-4499-A4BA-4CCA9AE09A7D}" srcOrd="1" destOrd="0" presId="urn:microsoft.com/office/officeart/2005/8/layout/process2"/>
    <dgm:cxn modelId="{247B07D0-FBB4-428F-96C5-D88FC7FE48DE}" srcId="{4B23E6D4-AC57-442D-B486-42D87642B18B}" destId="{6BCD34F9-82EE-436D-BFB8-51B83FF63711}" srcOrd="1" destOrd="0" parTransId="{8E25C753-DE02-42EF-AAD0-9A52D64DFE6B}" sibTransId="{C6EE1306-20E3-44F9-8358-36F33E25C96A}"/>
    <dgm:cxn modelId="{6D36E050-E460-4138-910B-2D05787E1A79}" type="presOf" srcId="{15B2FE09-CC7B-474D-BA59-D235E64C588E}" destId="{B5B02EC6-6318-4216-BCB0-79B609F750D0}" srcOrd="0" destOrd="0" presId="urn:microsoft.com/office/officeart/2005/8/layout/process2"/>
    <dgm:cxn modelId="{3E019294-D9AC-4CFC-886E-1F18EBF7AAA4}" type="presOf" srcId="{8FDB2569-B3C6-432E-A998-C51CCFA3CB85}" destId="{90D5DDE2-CFF0-4FAE-B8F5-673EEBE27A9F}" srcOrd="1" destOrd="0" presId="urn:microsoft.com/office/officeart/2005/8/layout/process2"/>
    <dgm:cxn modelId="{38745376-3F0F-481A-A81E-F087277ECEF5}" type="presOf" srcId="{97C9E638-14E6-4DA5-AA82-6489560B2FE8}" destId="{03C75980-DDFC-46DE-9559-1C7C2D684006}" srcOrd="1" destOrd="0" presId="urn:microsoft.com/office/officeart/2005/8/layout/process2"/>
    <dgm:cxn modelId="{CA16DD1E-9030-46C0-BFFA-096CCFF7B22B}" type="presParOf" srcId="{DF50F83F-A94E-4B44-8E68-9C35CD57F1BF}" destId="{B5B02EC6-6318-4216-BCB0-79B609F750D0}" srcOrd="0" destOrd="0" presId="urn:microsoft.com/office/officeart/2005/8/layout/process2"/>
    <dgm:cxn modelId="{28D13947-DB3F-4F16-A6B5-7B44B16D948A}" type="presParOf" srcId="{DF50F83F-A94E-4B44-8E68-9C35CD57F1BF}" destId="{7AEBEF30-937D-4E28-950A-BA93E3FA16C6}" srcOrd="1" destOrd="0" presId="urn:microsoft.com/office/officeart/2005/8/layout/process2"/>
    <dgm:cxn modelId="{7EC0DEEC-0F4B-4D0F-994E-5359A61B6DE6}" type="presParOf" srcId="{7AEBEF30-937D-4E28-950A-BA93E3FA16C6}" destId="{0E595684-4C53-4499-A4BA-4CCA9AE09A7D}" srcOrd="0" destOrd="0" presId="urn:microsoft.com/office/officeart/2005/8/layout/process2"/>
    <dgm:cxn modelId="{35F61C97-CDCD-4E3D-929F-3E56CE35036C}" type="presParOf" srcId="{DF50F83F-A94E-4B44-8E68-9C35CD57F1BF}" destId="{05E324D2-E354-4186-8771-7F617882EBB7}" srcOrd="2" destOrd="0" presId="urn:microsoft.com/office/officeart/2005/8/layout/process2"/>
    <dgm:cxn modelId="{84149E44-FD58-43D7-9715-B68B43857780}" type="presParOf" srcId="{DF50F83F-A94E-4B44-8E68-9C35CD57F1BF}" destId="{B2123D04-673A-469E-9B1E-5CD58B75778A}" srcOrd="3" destOrd="0" presId="urn:microsoft.com/office/officeart/2005/8/layout/process2"/>
    <dgm:cxn modelId="{E2C0CAC6-041F-48A5-B0F4-F4FC8C028663}" type="presParOf" srcId="{B2123D04-673A-469E-9B1E-5CD58B75778A}" destId="{1C21D3A6-3615-4FC5-82C7-744F7343493C}" srcOrd="0" destOrd="0" presId="urn:microsoft.com/office/officeart/2005/8/layout/process2"/>
    <dgm:cxn modelId="{E088CEDC-B6DF-4F86-98DC-6D29E94D0999}" type="presParOf" srcId="{DF50F83F-A94E-4B44-8E68-9C35CD57F1BF}" destId="{7EF6AA73-7DAB-4DA3-9962-DA3EE9F785DB}" srcOrd="4" destOrd="0" presId="urn:microsoft.com/office/officeart/2005/8/layout/process2"/>
    <dgm:cxn modelId="{F6CD38FB-93F6-4E98-8658-FA572F41CE0A}" type="presParOf" srcId="{DF50F83F-A94E-4B44-8E68-9C35CD57F1BF}" destId="{C6ABE8A4-0E89-48A8-949F-A582F2196B49}" srcOrd="5" destOrd="0" presId="urn:microsoft.com/office/officeart/2005/8/layout/process2"/>
    <dgm:cxn modelId="{3C7BD665-38AF-4238-ACED-387BF6936878}" type="presParOf" srcId="{C6ABE8A4-0E89-48A8-949F-A582F2196B49}" destId="{90D5DDE2-CFF0-4FAE-B8F5-673EEBE27A9F}" srcOrd="0" destOrd="0" presId="urn:microsoft.com/office/officeart/2005/8/layout/process2"/>
    <dgm:cxn modelId="{2B839500-2B4B-45D2-96CD-13CDC56ADB82}" type="presParOf" srcId="{DF50F83F-A94E-4B44-8E68-9C35CD57F1BF}" destId="{6F310D5F-DE06-4826-8C8D-6450534F08A5}" srcOrd="6" destOrd="0" presId="urn:microsoft.com/office/officeart/2005/8/layout/process2"/>
    <dgm:cxn modelId="{345202E7-DC67-4296-88E5-7551A05FFE70}" type="presParOf" srcId="{DF50F83F-A94E-4B44-8E68-9C35CD57F1BF}" destId="{B6850A89-DD77-4E35-B662-56546D09EBA5}" srcOrd="7" destOrd="0" presId="urn:microsoft.com/office/officeart/2005/8/layout/process2"/>
    <dgm:cxn modelId="{7B240E6E-19AF-4738-AE76-170A6F92E62B}" type="presParOf" srcId="{B6850A89-DD77-4E35-B662-56546D09EBA5}" destId="{EE672BE1-A53D-4373-8293-D1F0368D154F}" srcOrd="0" destOrd="0" presId="urn:microsoft.com/office/officeart/2005/8/layout/process2"/>
    <dgm:cxn modelId="{93E08B92-C62A-4692-8997-0C8F39709625}" type="presParOf" srcId="{DF50F83F-A94E-4B44-8E68-9C35CD57F1BF}" destId="{FF76AC90-0EC0-4C3F-BBBB-D59AFCFF2131}" srcOrd="8" destOrd="0" presId="urn:microsoft.com/office/officeart/2005/8/layout/process2"/>
    <dgm:cxn modelId="{62400B0D-6214-419A-9CA9-88065C3BBCBD}" type="presParOf" srcId="{DF50F83F-A94E-4B44-8E68-9C35CD57F1BF}" destId="{8BF3EB9D-8649-4E63-BC2E-B1E7EBB9885A}" srcOrd="9" destOrd="0" presId="urn:microsoft.com/office/officeart/2005/8/layout/process2"/>
    <dgm:cxn modelId="{C9A67755-7A07-463B-A8E1-E5D6E8669D18}" type="presParOf" srcId="{8BF3EB9D-8649-4E63-BC2E-B1E7EBB9885A}" destId="{03C75980-DDFC-46DE-9559-1C7C2D684006}" srcOrd="0" destOrd="0" presId="urn:microsoft.com/office/officeart/2005/8/layout/process2"/>
    <dgm:cxn modelId="{75232E9D-436A-4CD6-88F4-0687AAAC2700}" type="presParOf" srcId="{DF50F83F-A94E-4B44-8E68-9C35CD57F1BF}" destId="{D1B6F564-1174-4542-9787-E59D32A150D2}" srcOrd="10" destOrd="0" presId="urn:microsoft.com/office/officeart/2005/8/layout/process2"/>
  </dgm:cxnLst>
  <dgm:bg/>
  <dgm:whole/>
</dgm:dataModel>
</file>

<file path=word/diagrams/data8.xml><?xml version="1.0" encoding="utf-8"?>
<dgm:dataModel xmlns:dgm="http://schemas.openxmlformats.org/drawingml/2006/diagram" xmlns:a="http://schemas.openxmlformats.org/drawingml/2006/main">
  <dgm:ptLst>
    <dgm:pt modelId="{CD394B33-D0DE-4E7E-B743-24B4CA13E03F}" type="doc">
      <dgm:prSet loTypeId="urn:microsoft.com/office/officeart/2005/8/layout/vList5" loCatId="list" qsTypeId="urn:microsoft.com/office/officeart/2005/8/quickstyle/3d3" qsCatId="3D" csTypeId="urn:microsoft.com/office/officeart/2005/8/colors/accent0_1" csCatId="mainScheme" phldr="1"/>
      <dgm:spPr/>
      <dgm:t>
        <a:bodyPr/>
        <a:lstStyle/>
        <a:p>
          <a:endParaRPr lang="uk-UA"/>
        </a:p>
      </dgm:t>
    </dgm:pt>
    <dgm:pt modelId="{EC96FDA2-0E7F-4BFE-8070-87C07CE3562F}">
      <dgm:prSet phldrT="[Текст]" custT="1"/>
      <dgm:spPr/>
      <dgm:t>
        <a:bodyPr/>
        <a:lstStyle/>
        <a:p>
          <a:r>
            <a:rPr lang="uk-UA" sz="1100" b="0" i="0">
              <a:latin typeface="Times New Roman" panose="02020603050405020304" pitchFamily="18" charset="0"/>
              <a:cs typeface="Times New Roman" panose="02020603050405020304" pitchFamily="18" charset="0"/>
            </a:rPr>
            <a:t>Назва:</a:t>
          </a:r>
          <a:endParaRPr lang="uk-UA" sz="1100" b="0">
            <a:latin typeface="Times New Roman" panose="02020603050405020304" pitchFamily="18" charset="0"/>
            <a:cs typeface="Times New Roman" panose="02020603050405020304" pitchFamily="18" charset="0"/>
          </a:endParaRPr>
        </a:p>
      </dgm:t>
    </dgm:pt>
    <dgm:pt modelId="{09A8FF41-805E-40C8-A01D-146A020579E4}" type="parTrans" cxnId="{3227DC6B-3E3D-44AC-B0FE-BF38DF6AD506}">
      <dgm:prSet/>
      <dgm:spPr/>
      <dgm:t>
        <a:bodyPr/>
        <a:lstStyle/>
        <a:p>
          <a:endParaRPr lang="uk-UA"/>
        </a:p>
      </dgm:t>
    </dgm:pt>
    <dgm:pt modelId="{FBB231B9-A8AD-4C23-9C16-33B90B8CB2E3}" type="sibTrans" cxnId="{3227DC6B-3E3D-44AC-B0FE-BF38DF6AD506}">
      <dgm:prSet/>
      <dgm:spPr/>
      <dgm:t>
        <a:bodyPr/>
        <a:lstStyle/>
        <a:p>
          <a:endParaRPr lang="uk-UA"/>
        </a:p>
      </dgm:t>
    </dgm:pt>
    <dgm:pt modelId="{FA4267BD-1432-4FF1-A804-AB2C08595259}">
      <dgm:prSet custT="1"/>
      <dgm:spPr/>
      <dgm:t>
        <a:bodyPr/>
        <a:lstStyle/>
        <a:p>
          <a:r>
            <a:rPr lang="uk-UA" sz="1100" b="0" i="0">
              <a:latin typeface="Times New Roman" panose="02020603050405020304" pitchFamily="18" charset="0"/>
              <a:cs typeface="Times New Roman" panose="02020603050405020304" pitchFamily="18" charset="0"/>
            </a:rPr>
            <a:t>ЄДРПОУ: </a:t>
          </a:r>
        </a:p>
      </dgm:t>
    </dgm:pt>
    <dgm:pt modelId="{AFBB8693-E05C-4EE2-89F0-81D9A8073DA3}" type="parTrans" cxnId="{90A925B9-980C-4F4B-9C9B-87F570BB709E}">
      <dgm:prSet/>
      <dgm:spPr/>
      <dgm:t>
        <a:bodyPr/>
        <a:lstStyle/>
        <a:p>
          <a:endParaRPr lang="uk-UA"/>
        </a:p>
      </dgm:t>
    </dgm:pt>
    <dgm:pt modelId="{587A24B8-C19A-47FF-AC82-88A384E4C2FA}" type="sibTrans" cxnId="{90A925B9-980C-4F4B-9C9B-87F570BB709E}">
      <dgm:prSet/>
      <dgm:spPr/>
      <dgm:t>
        <a:bodyPr/>
        <a:lstStyle/>
        <a:p>
          <a:endParaRPr lang="uk-UA"/>
        </a:p>
      </dgm:t>
    </dgm:pt>
    <dgm:pt modelId="{C1E27BD5-D326-4F18-8227-11936BA46BD2}">
      <dgm:prSet custT="1"/>
      <dgm:spPr/>
      <dgm:t>
        <a:bodyPr/>
        <a:lstStyle/>
        <a:p>
          <a:r>
            <a:rPr lang="uk-UA" sz="1100" b="0" i="0">
              <a:latin typeface="Times New Roman" panose="02020603050405020304" pitchFamily="18" charset="0"/>
              <a:cs typeface="Times New Roman" panose="02020603050405020304" pitchFamily="18" charset="0"/>
            </a:rPr>
            <a:t>Скорочена назва: </a:t>
          </a:r>
        </a:p>
      </dgm:t>
    </dgm:pt>
    <dgm:pt modelId="{7BDA74C0-F4F4-447B-9F85-498F457669A4}" type="parTrans" cxnId="{C17CF893-1699-468C-A58F-1EF70AEFDEDA}">
      <dgm:prSet/>
      <dgm:spPr/>
      <dgm:t>
        <a:bodyPr/>
        <a:lstStyle/>
        <a:p>
          <a:endParaRPr lang="uk-UA"/>
        </a:p>
      </dgm:t>
    </dgm:pt>
    <dgm:pt modelId="{2ABEDD6D-43BB-4CF1-81D2-746E968E90AB}" type="sibTrans" cxnId="{C17CF893-1699-468C-A58F-1EF70AEFDEDA}">
      <dgm:prSet/>
      <dgm:spPr/>
      <dgm:t>
        <a:bodyPr/>
        <a:lstStyle/>
        <a:p>
          <a:endParaRPr lang="uk-UA"/>
        </a:p>
      </dgm:t>
    </dgm:pt>
    <dgm:pt modelId="{C23A1A9E-DA5F-4472-BF15-ADBD1F55FC03}">
      <dgm:prSet custT="1"/>
      <dgm:spPr/>
      <dgm:t>
        <a:bodyPr/>
        <a:lstStyle/>
        <a:p>
          <a:r>
            <a:rPr lang="uk-UA" sz="1100" b="0" i="0">
              <a:latin typeface="Times New Roman" panose="02020603050405020304" pitchFamily="18" charset="0"/>
              <a:cs typeface="Times New Roman" panose="02020603050405020304" pitchFamily="18" charset="0"/>
            </a:rPr>
            <a:t>Організаційно-правова форма: </a:t>
          </a:r>
        </a:p>
      </dgm:t>
    </dgm:pt>
    <dgm:pt modelId="{38A23231-51C4-4B6D-838E-17F964928525}" type="parTrans" cxnId="{8D02CE1A-9AE9-4C6B-887D-67D9E3A5BFBD}">
      <dgm:prSet/>
      <dgm:spPr/>
      <dgm:t>
        <a:bodyPr/>
        <a:lstStyle/>
        <a:p>
          <a:endParaRPr lang="uk-UA"/>
        </a:p>
      </dgm:t>
    </dgm:pt>
    <dgm:pt modelId="{D6748E28-4857-485D-8182-45FC1AD56177}" type="sibTrans" cxnId="{8D02CE1A-9AE9-4C6B-887D-67D9E3A5BFBD}">
      <dgm:prSet/>
      <dgm:spPr/>
      <dgm:t>
        <a:bodyPr/>
        <a:lstStyle/>
        <a:p>
          <a:endParaRPr lang="uk-UA"/>
        </a:p>
      </dgm:t>
    </dgm:pt>
    <dgm:pt modelId="{5815E505-BDC4-4F2B-BA71-4CB5E5248A47}">
      <dgm:prSet custT="1"/>
      <dgm:spPr/>
      <dgm:t>
        <a:bodyPr/>
        <a:lstStyle/>
        <a:p>
          <a:r>
            <a:rPr lang="uk-UA" sz="1100" b="0" i="0">
              <a:latin typeface="Times New Roman" panose="02020603050405020304" pitchFamily="18" charset="0"/>
              <a:cs typeface="Times New Roman" panose="02020603050405020304" pitchFamily="18" charset="0"/>
            </a:rPr>
            <a:t>Дані про початок діяльності: </a:t>
          </a:r>
        </a:p>
      </dgm:t>
    </dgm:pt>
    <dgm:pt modelId="{B6D36E16-C6B4-488F-9A0A-C055510CAC98}" type="parTrans" cxnId="{DE64AB28-FDFF-4604-936E-FA261ED9D138}">
      <dgm:prSet/>
      <dgm:spPr/>
      <dgm:t>
        <a:bodyPr/>
        <a:lstStyle/>
        <a:p>
          <a:endParaRPr lang="uk-UA"/>
        </a:p>
      </dgm:t>
    </dgm:pt>
    <dgm:pt modelId="{B0E8539B-0FFE-4F4E-BB7E-FA0B75B7A544}" type="sibTrans" cxnId="{DE64AB28-FDFF-4604-936E-FA261ED9D138}">
      <dgm:prSet/>
      <dgm:spPr/>
      <dgm:t>
        <a:bodyPr/>
        <a:lstStyle/>
        <a:p>
          <a:endParaRPr lang="uk-UA"/>
        </a:p>
      </dgm:t>
    </dgm:pt>
    <dgm:pt modelId="{860F033F-1E32-4C7C-982F-710CA46EEF45}">
      <dgm:prSet custT="1"/>
      <dgm:spPr/>
      <dgm:t>
        <a:bodyPr/>
        <a:lstStyle/>
        <a:p>
          <a:r>
            <a:rPr lang="uk-UA" sz="1100" b="0" i="0">
              <a:latin typeface="Times New Roman" panose="02020603050405020304" pitchFamily="18" charset="0"/>
              <a:cs typeface="Times New Roman" panose="02020603050405020304" pitchFamily="18" charset="0"/>
            </a:rPr>
            <a:t>Основний напрямок діяльності:</a:t>
          </a:r>
        </a:p>
      </dgm:t>
    </dgm:pt>
    <dgm:pt modelId="{929732AF-B8ED-4556-9C1D-C272D2155797}" type="parTrans" cxnId="{22852FC0-0E4D-4AF8-B24F-A063CFDEA8C0}">
      <dgm:prSet/>
      <dgm:spPr/>
      <dgm:t>
        <a:bodyPr/>
        <a:lstStyle/>
        <a:p>
          <a:endParaRPr lang="uk-UA"/>
        </a:p>
      </dgm:t>
    </dgm:pt>
    <dgm:pt modelId="{D643B85C-EA13-4BA8-A591-5B2CEF39A75C}" type="sibTrans" cxnId="{22852FC0-0E4D-4AF8-B24F-A063CFDEA8C0}">
      <dgm:prSet/>
      <dgm:spPr/>
      <dgm:t>
        <a:bodyPr/>
        <a:lstStyle/>
        <a:p>
          <a:endParaRPr lang="uk-UA"/>
        </a:p>
      </dgm:t>
    </dgm:pt>
    <dgm:pt modelId="{4C300AA8-98F5-45EE-9A34-C285A0B55AFE}">
      <dgm:prSet custT="1"/>
      <dgm:spPr/>
      <dgm:t>
        <a:bodyPr/>
        <a:lstStyle/>
        <a:p>
          <a:r>
            <a:rPr lang="uk-UA" sz="1100" b="0" i="0">
              <a:latin typeface="Times New Roman" panose="02020603050405020304" pitchFamily="18" charset="0"/>
              <a:cs typeface="Times New Roman" panose="02020603050405020304" pitchFamily="18" charset="0"/>
            </a:rPr>
            <a:t>Додаткові(ий) напрямки(ок) діяльності:</a:t>
          </a:r>
        </a:p>
      </dgm:t>
    </dgm:pt>
    <dgm:pt modelId="{58504D25-7BEE-429D-95DB-8A2CC87F2F4B}" type="parTrans" cxnId="{0BC05E6D-1DEC-47EA-9BD1-7F4C0C15A220}">
      <dgm:prSet/>
      <dgm:spPr/>
      <dgm:t>
        <a:bodyPr/>
        <a:lstStyle/>
        <a:p>
          <a:endParaRPr lang="uk-UA"/>
        </a:p>
      </dgm:t>
    </dgm:pt>
    <dgm:pt modelId="{5CFAAB8C-52A1-42F6-B629-E418E540D4D7}" type="sibTrans" cxnId="{0BC05E6D-1DEC-47EA-9BD1-7F4C0C15A220}">
      <dgm:prSet/>
      <dgm:spPr/>
      <dgm:t>
        <a:bodyPr/>
        <a:lstStyle/>
        <a:p>
          <a:endParaRPr lang="uk-UA"/>
        </a:p>
      </dgm:t>
    </dgm:pt>
    <dgm:pt modelId="{DD6A0017-EFB0-4A28-A991-9E4674A61C61}">
      <dgm:prSet custT="1"/>
      <dgm:spPr/>
      <dgm:t>
        <a:bodyPr/>
        <a:lstStyle/>
        <a:p>
          <a:r>
            <a:rPr lang="uk-UA" sz="1100" b="0" i="0">
              <a:latin typeface="Times New Roman" panose="02020603050405020304" pitchFamily="18" charset="0"/>
              <a:cs typeface="Times New Roman" panose="02020603050405020304" pitchFamily="18" charset="0"/>
            </a:rPr>
            <a:t>73.11 Рекламні агентства</a:t>
          </a:r>
        </a:p>
      </dgm:t>
    </dgm:pt>
    <dgm:pt modelId="{B0DA84C5-50E3-40F4-982B-44C385382B51}" type="parTrans" cxnId="{EE4C9DA6-382E-4A64-9AB4-B95AD69DF36B}">
      <dgm:prSet/>
      <dgm:spPr/>
      <dgm:t>
        <a:bodyPr/>
        <a:lstStyle/>
        <a:p>
          <a:endParaRPr lang="uk-UA"/>
        </a:p>
      </dgm:t>
    </dgm:pt>
    <dgm:pt modelId="{C8171777-7707-470B-8F99-B94C85FFAF0F}" type="sibTrans" cxnId="{EE4C9DA6-382E-4A64-9AB4-B95AD69DF36B}">
      <dgm:prSet/>
      <dgm:spPr/>
      <dgm:t>
        <a:bodyPr/>
        <a:lstStyle/>
        <a:p>
          <a:endParaRPr lang="uk-UA"/>
        </a:p>
      </dgm:t>
    </dgm:pt>
    <dgm:pt modelId="{9BBF202D-E99E-45D9-8A0D-44DA61F93261}">
      <dgm:prSet custT="1"/>
      <dgm:spPr/>
      <dgm:t>
        <a:bodyPr/>
        <a:lstStyle/>
        <a:p>
          <a:r>
            <a:rPr lang="uk-UA" sz="1100" b="0" i="0">
              <a:latin typeface="Times New Roman" panose="02020603050405020304" pitchFamily="18" charset="0"/>
              <a:cs typeface="Times New Roman" panose="02020603050405020304" pitchFamily="18" charset="0"/>
            </a:rPr>
            <a:t>26.51 Виробництво інструментів і обладнання для вимірювання, дослідження та навігації</a:t>
          </a:r>
        </a:p>
      </dgm:t>
    </dgm:pt>
    <dgm:pt modelId="{C45D7B32-1F8B-4F0F-AF2F-D08748210DD7}" type="parTrans" cxnId="{CF8D4C20-8E22-472F-BB8A-83D53B2470D4}">
      <dgm:prSet/>
      <dgm:spPr/>
      <dgm:t>
        <a:bodyPr/>
        <a:lstStyle/>
        <a:p>
          <a:endParaRPr lang="uk-UA"/>
        </a:p>
      </dgm:t>
    </dgm:pt>
    <dgm:pt modelId="{52B10F9C-7701-4B6B-A076-7BA87D0B932F}" type="sibTrans" cxnId="{CF8D4C20-8E22-472F-BB8A-83D53B2470D4}">
      <dgm:prSet/>
      <dgm:spPr/>
      <dgm:t>
        <a:bodyPr/>
        <a:lstStyle/>
        <a:p>
          <a:endParaRPr lang="uk-UA"/>
        </a:p>
      </dgm:t>
    </dgm:pt>
    <dgm:pt modelId="{13473CDA-7EA9-44AD-B9C1-4BC1B0004EFE}">
      <dgm:prSet custT="1"/>
      <dgm:spPr/>
      <dgm:t>
        <a:bodyPr/>
        <a:lstStyle/>
        <a:p>
          <a:r>
            <a:rPr lang="uk-UA" sz="1100" b="0" i="0">
              <a:latin typeface="Times New Roman" panose="02020603050405020304" pitchFamily="18" charset="0"/>
              <a:cs typeface="Times New Roman" panose="02020603050405020304" pitchFamily="18" charset="0"/>
            </a:rPr>
            <a:t>47.19 Інші види роздрібної торгівлі в неспеціалізованих магазинах</a:t>
          </a:r>
        </a:p>
      </dgm:t>
    </dgm:pt>
    <dgm:pt modelId="{CA74D70D-D7D8-4260-A8C8-F3F181E2F09A}" type="parTrans" cxnId="{3B5AE626-68E3-4825-9F44-A68910094EB9}">
      <dgm:prSet/>
      <dgm:spPr/>
      <dgm:t>
        <a:bodyPr/>
        <a:lstStyle/>
        <a:p>
          <a:endParaRPr lang="uk-UA"/>
        </a:p>
      </dgm:t>
    </dgm:pt>
    <dgm:pt modelId="{640673C6-D8B8-437D-8B57-B13FE08B0FE2}" type="sibTrans" cxnId="{3B5AE626-68E3-4825-9F44-A68910094EB9}">
      <dgm:prSet/>
      <dgm:spPr/>
      <dgm:t>
        <a:bodyPr/>
        <a:lstStyle/>
        <a:p>
          <a:endParaRPr lang="uk-UA"/>
        </a:p>
      </dgm:t>
    </dgm:pt>
    <dgm:pt modelId="{DDC2835E-4D2E-4AB9-801E-72615C8037BD}">
      <dgm:prSet custT="1"/>
      <dgm:spPr/>
      <dgm:t>
        <a:bodyPr/>
        <a:lstStyle/>
        <a:p>
          <a:r>
            <a:rPr lang="uk-UA" sz="1100" b="0" i="0">
              <a:latin typeface="Times New Roman" panose="02020603050405020304" pitchFamily="18" charset="0"/>
              <a:cs typeface="Times New Roman" panose="02020603050405020304" pitchFamily="18" charset="0"/>
            </a:rPr>
            <a:t>Офіційна адреса:</a:t>
          </a:r>
        </a:p>
      </dgm:t>
    </dgm:pt>
    <dgm:pt modelId="{9B03066E-3630-491A-A5F8-94A25E8C3EE1}" type="parTrans" cxnId="{2DEEC62A-955A-402B-B6ED-DAFDD0E2242A}">
      <dgm:prSet/>
      <dgm:spPr/>
      <dgm:t>
        <a:bodyPr/>
        <a:lstStyle/>
        <a:p>
          <a:endParaRPr lang="uk-UA"/>
        </a:p>
      </dgm:t>
    </dgm:pt>
    <dgm:pt modelId="{D6BD3923-7F39-4AE1-A48F-C619EEFDE6E2}" type="sibTrans" cxnId="{2DEEC62A-955A-402B-B6ED-DAFDD0E2242A}">
      <dgm:prSet/>
      <dgm:spPr/>
      <dgm:t>
        <a:bodyPr/>
        <a:lstStyle/>
        <a:p>
          <a:endParaRPr lang="uk-UA"/>
        </a:p>
      </dgm:t>
    </dgm:pt>
    <dgm:pt modelId="{93412527-515A-4946-9799-9215787CEE92}">
      <dgm:prSet custT="1"/>
      <dgm:spPr/>
      <dgm:t>
        <a:bodyPr/>
        <a:lstStyle/>
        <a:p>
          <a:r>
            <a:rPr lang="uk-UA" sz="1100" b="0" i="0">
              <a:latin typeface="Times New Roman" panose="02020603050405020304" pitchFamily="18" charset="0"/>
              <a:cs typeface="Times New Roman" panose="02020603050405020304" pitchFamily="18" charset="0"/>
            </a:rPr>
            <a:t>Україна, 04080, місто Київ, вул. ВІКЕНТІЯ ХВОЙКИ, будинок 15/15/6</a:t>
          </a:r>
        </a:p>
      </dgm:t>
    </dgm:pt>
    <dgm:pt modelId="{50ADCD1B-7AB8-452C-9DA2-421813C71F82}" type="parTrans" cxnId="{3500DEEF-8C49-427A-AAF3-777F34D8BBD9}">
      <dgm:prSet/>
      <dgm:spPr/>
      <dgm:t>
        <a:bodyPr/>
        <a:lstStyle/>
        <a:p>
          <a:endParaRPr lang="uk-UA"/>
        </a:p>
      </dgm:t>
    </dgm:pt>
    <dgm:pt modelId="{AD4113D1-42BC-4DB6-AA72-37908BFFB0C2}" type="sibTrans" cxnId="{3500DEEF-8C49-427A-AAF3-777F34D8BBD9}">
      <dgm:prSet/>
      <dgm:spPr/>
      <dgm:t>
        <a:bodyPr/>
        <a:lstStyle/>
        <a:p>
          <a:endParaRPr lang="uk-UA"/>
        </a:p>
      </dgm:t>
    </dgm:pt>
    <dgm:pt modelId="{A41EA9E5-1D54-4D7A-96C2-FCA0395BAB6C}">
      <dgm:prSet custT="1"/>
      <dgm:spPr/>
      <dgm:t>
        <a:bodyPr/>
        <a:lstStyle/>
        <a:p>
          <a:r>
            <a:rPr lang="uk-UA" sz="1100" b="0" i="0">
              <a:latin typeface="Times New Roman" panose="02020603050405020304" pitchFamily="18" charset="0"/>
              <a:cs typeface="Times New Roman" panose="02020603050405020304" pitchFamily="18" charset="0"/>
            </a:rPr>
            <a:t> 46.90 Неспеціалізована оптова торгівля</a:t>
          </a:r>
        </a:p>
      </dgm:t>
    </dgm:pt>
    <dgm:pt modelId="{7796A71A-5986-4FEE-9382-E7F84DA2EB75}" type="parTrans" cxnId="{9AAD6DAA-17E9-4E35-A687-D15374DD9370}">
      <dgm:prSet/>
      <dgm:spPr/>
      <dgm:t>
        <a:bodyPr/>
        <a:lstStyle/>
        <a:p>
          <a:endParaRPr lang="uk-UA"/>
        </a:p>
      </dgm:t>
    </dgm:pt>
    <dgm:pt modelId="{082FC241-74F3-4858-9EC4-ED024E16C047}" type="sibTrans" cxnId="{9AAD6DAA-17E9-4E35-A687-D15374DD9370}">
      <dgm:prSet/>
      <dgm:spPr/>
      <dgm:t>
        <a:bodyPr/>
        <a:lstStyle/>
        <a:p>
          <a:endParaRPr lang="uk-UA"/>
        </a:p>
      </dgm:t>
    </dgm:pt>
    <dgm:pt modelId="{8A6E6724-EAE3-4668-AB4B-1407A9ADE353}">
      <dgm:prSet custT="1"/>
      <dgm:spPr/>
      <dgm:t>
        <a:bodyPr/>
        <a:lstStyle/>
        <a:p>
          <a:r>
            <a:rPr lang="uk-UA" sz="1100" b="0" i="0">
              <a:latin typeface="Times New Roman" panose="02020603050405020304" pitchFamily="18" charset="0"/>
              <a:cs typeface="Times New Roman" panose="02020603050405020304" pitchFamily="18" charset="0"/>
            </a:rPr>
            <a:t>12.05.1997 </a:t>
          </a:r>
        </a:p>
      </dgm:t>
    </dgm:pt>
    <dgm:pt modelId="{D2E3D43A-9272-407B-A3F1-351A26CB0B46}" type="parTrans" cxnId="{67894BBB-BE63-4F98-A1C9-D3C853C6D43E}">
      <dgm:prSet/>
      <dgm:spPr/>
      <dgm:t>
        <a:bodyPr/>
        <a:lstStyle/>
        <a:p>
          <a:endParaRPr lang="uk-UA"/>
        </a:p>
      </dgm:t>
    </dgm:pt>
    <dgm:pt modelId="{6DD1A57A-9BE6-4C3E-8C5F-3B4B7D9A1496}" type="sibTrans" cxnId="{67894BBB-BE63-4F98-A1C9-D3C853C6D43E}">
      <dgm:prSet/>
      <dgm:spPr/>
      <dgm:t>
        <a:bodyPr/>
        <a:lstStyle/>
        <a:p>
          <a:endParaRPr lang="uk-UA"/>
        </a:p>
      </dgm:t>
    </dgm:pt>
    <dgm:pt modelId="{5E5508B0-A9F4-4E8B-B32C-4FF66ABFE42C}">
      <dgm:prSet custT="1"/>
      <dgm:spPr/>
      <dgm:t>
        <a:bodyPr/>
        <a:lstStyle/>
        <a:p>
          <a:r>
            <a:rPr lang="uk-UA" sz="1100" b="0" i="0">
              <a:latin typeface="Times New Roman" panose="02020603050405020304" pitchFamily="18" charset="0"/>
              <a:cs typeface="Times New Roman" panose="02020603050405020304" pitchFamily="18" charset="0"/>
            </a:rPr>
            <a:t>ТОВАРИСТВО З ОБМЕЖЕНОЮ ВІДПОВІДАЛЬНІСТЮ</a:t>
          </a:r>
        </a:p>
      </dgm:t>
    </dgm:pt>
    <dgm:pt modelId="{FA78707C-21AE-4A5E-8B77-74B7BF0A479F}" type="parTrans" cxnId="{E8FCC68E-C30F-463F-98DF-C4FA2C0BD8D7}">
      <dgm:prSet/>
      <dgm:spPr/>
      <dgm:t>
        <a:bodyPr/>
        <a:lstStyle/>
        <a:p>
          <a:endParaRPr lang="uk-UA"/>
        </a:p>
      </dgm:t>
    </dgm:pt>
    <dgm:pt modelId="{247526CB-E4E2-4369-8827-9F2161F4F00B}" type="sibTrans" cxnId="{E8FCC68E-C30F-463F-98DF-C4FA2C0BD8D7}">
      <dgm:prSet/>
      <dgm:spPr/>
      <dgm:t>
        <a:bodyPr/>
        <a:lstStyle/>
        <a:p>
          <a:endParaRPr lang="uk-UA"/>
        </a:p>
      </dgm:t>
    </dgm:pt>
    <dgm:pt modelId="{AAB68F59-9E35-4C0D-BE5C-4EB16610A64E}">
      <dgm:prSet custT="1"/>
      <dgm:spPr/>
      <dgm:t>
        <a:bodyPr/>
        <a:lstStyle/>
        <a:p>
          <a:r>
            <a:rPr lang="uk-UA" sz="1100" b="0" i="0">
              <a:latin typeface="Times New Roman" panose="02020603050405020304" pitchFamily="18" charset="0"/>
              <a:cs typeface="Times New Roman" panose="02020603050405020304" pitchFamily="18" charset="0"/>
            </a:rPr>
            <a:t>ТОВ З ІІ "ДАНФОСС ТОВ"</a:t>
          </a:r>
        </a:p>
      </dgm:t>
    </dgm:pt>
    <dgm:pt modelId="{CF3EB000-F1B4-4312-A59F-23C51B12EDAA}" type="parTrans" cxnId="{070589BC-D535-4B1B-8259-078CF35E7C45}">
      <dgm:prSet/>
      <dgm:spPr/>
      <dgm:t>
        <a:bodyPr/>
        <a:lstStyle/>
        <a:p>
          <a:endParaRPr lang="uk-UA"/>
        </a:p>
      </dgm:t>
    </dgm:pt>
    <dgm:pt modelId="{8869881D-E0D7-44BC-959B-2BC4FBCB6111}" type="sibTrans" cxnId="{070589BC-D535-4B1B-8259-078CF35E7C45}">
      <dgm:prSet/>
      <dgm:spPr/>
      <dgm:t>
        <a:bodyPr/>
        <a:lstStyle/>
        <a:p>
          <a:endParaRPr lang="uk-UA"/>
        </a:p>
      </dgm:t>
    </dgm:pt>
    <dgm:pt modelId="{EB0832FF-A874-47BE-8E1F-6AA2268F81A1}">
      <dgm:prSet custT="1"/>
      <dgm:spPr/>
      <dgm:t>
        <a:bodyPr/>
        <a:lstStyle/>
        <a:p>
          <a:r>
            <a:rPr lang="uk-UA" sz="1100" b="0" i="0">
              <a:latin typeface="Times New Roman" panose="02020603050405020304" pitchFamily="18" charset="0"/>
              <a:cs typeface="Times New Roman" panose="02020603050405020304" pitchFamily="18" charset="0"/>
            </a:rPr>
            <a:t>20074667</a:t>
          </a:r>
        </a:p>
      </dgm:t>
    </dgm:pt>
    <dgm:pt modelId="{C95F309E-12C4-47DB-8C3E-D743B0D7EE0E}" type="parTrans" cxnId="{A0026A47-8AB1-4C3C-AC25-7E65AC677704}">
      <dgm:prSet/>
      <dgm:spPr/>
      <dgm:t>
        <a:bodyPr/>
        <a:lstStyle/>
        <a:p>
          <a:endParaRPr lang="uk-UA"/>
        </a:p>
      </dgm:t>
    </dgm:pt>
    <dgm:pt modelId="{39521DCB-9772-424D-864B-6CE57118430A}" type="sibTrans" cxnId="{A0026A47-8AB1-4C3C-AC25-7E65AC677704}">
      <dgm:prSet/>
      <dgm:spPr/>
      <dgm:t>
        <a:bodyPr/>
        <a:lstStyle/>
        <a:p>
          <a:endParaRPr lang="uk-UA"/>
        </a:p>
      </dgm:t>
    </dgm:pt>
    <dgm:pt modelId="{E63C461E-5F4A-4F1F-AA85-E7E008429C2A}">
      <dgm:prSet phldrT="[Текст]" custT="1"/>
      <dgm:spPr/>
      <dgm:t>
        <a:bodyPr/>
        <a:lstStyle/>
        <a:p>
          <a:r>
            <a:rPr lang="uk-UA" sz="1100" b="0" i="0">
              <a:latin typeface="Times New Roman" panose="02020603050405020304" pitchFamily="18" charset="0"/>
              <a:cs typeface="Times New Roman" panose="02020603050405020304" pitchFamily="18" charset="0"/>
            </a:rPr>
            <a:t> «ТОВАРИСТВО З ОБМЕЖЕНОЮ ВІДПОВІДАЛЬНІСТЮ З ІНОЗЕМНИМИ ІНВЕСТИЦІЯМИ «ДАНФОСС ТОВ»</a:t>
          </a:r>
          <a:endParaRPr lang="uk-UA" sz="1100" b="0">
            <a:latin typeface="Times New Roman" panose="02020603050405020304" pitchFamily="18" charset="0"/>
            <a:cs typeface="Times New Roman" panose="02020603050405020304" pitchFamily="18" charset="0"/>
          </a:endParaRPr>
        </a:p>
      </dgm:t>
    </dgm:pt>
    <dgm:pt modelId="{B2D1E48D-6568-44E5-9DCF-8F053AF0ACB6}" type="parTrans" cxnId="{94ADFFD6-A1FC-4A1B-8587-5D2312FE3842}">
      <dgm:prSet/>
      <dgm:spPr/>
      <dgm:t>
        <a:bodyPr/>
        <a:lstStyle/>
        <a:p>
          <a:endParaRPr lang="uk-UA"/>
        </a:p>
      </dgm:t>
    </dgm:pt>
    <dgm:pt modelId="{54E64384-1687-4A29-BF18-DF75D77F466C}" type="sibTrans" cxnId="{94ADFFD6-A1FC-4A1B-8587-5D2312FE3842}">
      <dgm:prSet/>
      <dgm:spPr/>
      <dgm:t>
        <a:bodyPr/>
        <a:lstStyle/>
        <a:p>
          <a:endParaRPr lang="uk-UA"/>
        </a:p>
      </dgm:t>
    </dgm:pt>
    <dgm:pt modelId="{1807AA5C-D844-4439-9C0F-C737DF3C99E1}" type="pres">
      <dgm:prSet presAssocID="{CD394B33-D0DE-4E7E-B743-24B4CA13E03F}" presName="Name0" presStyleCnt="0">
        <dgm:presLayoutVars>
          <dgm:dir/>
          <dgm:animLvl val="lvl"/>
          <dgm:resizeHandles val="exact"/>
        </dgm:presLayoutVars>
      </dgm:prSet>
      <dgm:spPr/>
      <dgm:t>
        <a:bodyPr/>
        <a:lstStyle/>
        <a:p>
          <a:endParaRPr lang="ru-RU"/>
        </a:p>
      </dgm:t>
    </dgm:pt>
    <dgm:pt modelId="{1F395325-79EC-4316-835C-08AE097B7A55}" type="pres">
      <dgm:prSet presAssocID="{EC96FDA2-0E7F-4BFE-8070-87C07CE3562F}" presName="linNode" presStyleCnt="0"/>
      <dgm:spPr/>
    </dgm:pt>
    <dgm:pt modelId="{3CC2BEF9-60BE-458D-847C-5E3F00AB56EA}" type="pres">
      <dgm:prSet presAssocID="{EC96FDA2-0E7F-4BFE-8070-87C07CE3562F}" presName="parentText" presStyleLbl="node1" presStyleIdx="0" presStyleCnt="8" custScaleY="42198">
        <dgm:presLayoutVars>
          <dgm:chMax val="1"/>
          <dgm:bulletEnabled val="1"/>
        </dgm:presLayoutVars>
      </dgm:prSet>
      <dgm:spPr/>
      <dgm:t>
        <a:bodyPr/>
        <a:lstStyle/>
        <a:p>
          <a:endParaRPr lang="ru-RU"/>
        </a:p>
      </dgm:t>
    </dgm:pt>
    <dgm:pt modelId="{276FFDF4-0C35-4656-8D8D-CCE4D6B0939A}" type="pres">
      <dgm:prSet presAssocID="{EC96FDA2-0E7F-4BFE-8070-87C07CE3562F}" presName="descendantText" presStyleLbl="alignAccFollowNode1" presStyleIdx="0" presStyleCnt="8" custScaleY="63952">
        <dgm:presLayoutVars>
          <dgm:bulletEnabled val="1"/>
        </dgm:presLayoutVars>
      </dgm:prSet>
      <dgm:spPr/>
      <dgm:t>
        <a:bodyPr/>
        <a:lstStyle/>
        <a:p>
          <a:endParaRPr lang="ru-RU"/>
        </a:p>
      </dgm:t>
    </dgm:pt>
    <dgm:pt modelId="{2148B83E-13CE-44C1-A8E9-F57F5FEF14BA}" type="pres">
      <dgm:prSet presAssocID="{FBB231B9-A8AD-4C23-9C16-33B90B8CB2E3}" presName="sp" presStyleCnt="0"/>
      <dgm:spPr/>
    </dgm:pt>
    <dgm:pt modelId="{BE066B79-FE84-478A-9E8A-AD0C584C1368}" type="pres">
      <dgm:prSet presAssocID="{FA4267BD-1432-4FF1-A804-AB2C08595259}" presName="linNode" presStyleCnt="0"/>
      <dgm:spPr/>
    </dgm:pt>
    <dgm:pt modelId="{6F3952BA-CDEB-4761-966E-EF33AD56EA88}" type="pres">
      <dgm:prSet presAssocID="{FA4267BD-1432-4FF1-A804-AB2C08595259}" presName="parentText" presStyleLbl="node1" presStyleIdx="1" presStyleCnt="8" custScaleY="39312">
        <dgm:presLayoutVars>
          <dgm:chMax val="1"/>
          <dgm:bulletEnabled val="1"/>
        </dgm:presLayoutVars>
      </dgm:prSet>
      <dgm:spPr/>
      <dgm:t>
        <a:bodyPr/>
        <a:lstStyle/>
        <a:p>
          <a:endParaRPr lang="ru-RU"/>
        </a:p>
      </dgm:t>
    </dgm:pt>
    <dgm:pt modelId="{1DD212E1-716D-4A00-93D3-F6F642910600}" type="pres">
      <dgm:prSet presAssocID="{FA4267BD-1432-4FF1-A804-AB2C08595259}" presName="descendantText" presStyleLbl="alignAccFollowNode1" presStyleIdx="1" presStyleCnt="8" custScaleY="59603">
        <dgm:presLayoutVars>
          <dgm:bulletEnabled val="1"/>
        </dgm:presLayoutVars>
      </dgm:prSet>
      <dgm:spPr/>
      <dgm:t>
        <a:bodyPr/>
        <a:lstStyle/>
        <a:p>
          <a:endParaRPr lang="ru-RU"/>
        </a:p>
      </dgm:t>
    </dgm:pt>
    <dgm:pt modelId="{F8D05E49-F089-46C1-9407-1EA02410BFFF}" type="pres">
      <dgm:prSet presAssocID="{587A24B8-C19A-47FF-AC82-88A384E4C2FA}" presName="sp" presStyleCnt="0"/>
      <dgm:spPr/>
    </dgm:pt>
    <dgm:pt modelId="{60A126D9-DC1A-4CC3-A7C5-A1A650791B37}" type="pres">
      <dgm:prSet presAssocID="{C1E27BD5-D326-4F18-8227-11936BA46BD2}" presName="linNode" presStyleCnt="0"/>
      <dgm:spPr/>
    </dgm:pt>
    <dgm:pt modelId="{2995FB57-2A43-4A6E-8F21-AD698BD48DB6}" type="pres">
      <dgm:prSet presAssocID="{C1E27BD5-D326-4F18-8227-11936BA46BD2}" presName="parentText" presStyleLbl="node1" presStyleIdx="2" presStyleCnt="8" custScaleY="39019">
        <dgm:presLayoutVars>
          <dgm:chMax val="1"/>
          <dgm:bulletEnabled val="1"/>
        </dgm:presLayoutVars>
      </dgm:prSet>
      <dgm:spPr/>
      <dgm:t>
        <a:bodyPr/>
        <a:lstStyle/>
        <a:p>
          <a:endParaRPr lang="ru-RU"/>
        </a:p>
      </dgm:t>
    </dgm:pt>
    <dgm:pt modelId="{DD8578BD-5451-4321-933D-D91AA4CBB503}" type="pres">
      <dgm:prSet presAssocID="{C1E27BD5-D326-4F18-8227-11936BA46BD2}" presName="descendantText" presStyleLbl="alignAccFollowNode1" presStyleIdx="2" presStyleCnt="8" custScaleY="63371">
        <dgm:presLayoutVars>
          <dgm:bulletEnabled val="1"/>
        </dgm:presLayoutVars>
      </dgm:prSet>
      <dgm:spPr/>
      <dgm:t>
        <a:bodyPr/>
        <a:lstStyle/>
        <a:p>
          <a:endParaRPr lang="ru-RU"/>
        </a:p>
      </dgm:t>
    </dgm:pt>
    <dgm:pt modelId="{92981657-7D81-4CEB-8216-B3DB6DA1C193}" type="pres">
      <dgm:prSet presAssocID="{2ABEDD6D-43BB-4CF1-81D2-746E968E90AB}" presName="sp" presStyleCnt="0"/>
      <dgm:spPr/>
    </dgm:pt>
    <dgm:pt modelId="{6D38A072-0E76-430F-B7F6-A5A052BA85E9}" type="pres">
      <dgm:prSet presAssocID="{C23A1A9E-DA5F-4472-BF15-ADBD1F55FC03}" presName="linNode" presStyleCnt="0"/>
      <dgm:spPr/>
    </dgm:pt>
    <dgm:pt modelId="{24EA8804-7BE0-43BE-810F-56D16F61DB1F}" type="pres">
      <dgm:prSet presAssocID="{C23A1A9E-DA5F-4472-BF15-ADBD1F55FC03}" presName="parentText" presStyleLbl="node1" presStyleIdx="3" presStyleCnt="8" custScaleY="44513">
        <dgm:presLayoutVars>
          <dgm:chMax val="1"/>
          <dgm:bulletEnabled val="1"/>
        </dgm:presLayoutVars>
      </dgm:prSet>
      <dgm:spPr/>
      <dgm:t>
        <a:bodyPr/>
        <a:lstStyle/>
        <a:p>
          <a:endParaRPr lang="ru-RU"/>
        </a:p>
      </dgm:t>
    </dgm:pt>
    <dgm:pt modelId="{D057EA16-6BED-4381-BD66-EAC1D40EEA30}" type="pres">
      <dgm:prSet presAssocID="{C23A1A9E-DA5F-4472-BF15-ADBD1F55FC03}" presName="descendantText" presStyleLbl="alignAccFollowNode1" presStyleIdx="3" presStyleCnt="8" custScaleY="63952">
        <dgm:presLayoutVars>
          <dgm:bulletEnabled val="1"/>
        </dgm:presLayoutVars>
      </dgm:prSet>
      <dgm:spPr/>
      <dgm:t>
        <a:bodyPr/>
        <a:lstStyle/>
        <a:p>
          <a:endParaRPr lang="ru-RU"/>
        </a:p>
      </dgm:t>
    </dgm:pt>
    <dgm:pt modelId="{8DD888ED-BFD6-4165-9F5D-1DD923B8B612}" type="pres">
      <dgm:prSet presAssocID="{D6748E28-4857-485D-8182-45FC1AD56177}" presName="sp" presStyleCnt="0"/>
      <dgm:spPr/>
    </dgm:pt>
    <dgm:pt modelId="{E4F436D3-C1FB-48E1-938D-78EC2C4563FA}" type="pres">
      <dgm:prSet presAssocID="{5815E505-BDC4-4F2B-BA71-4CB5E5248A47}" presName="linNode" presStyleCnt="0"/>
      <dgm:spPr/>
    </dgm:pt>
    <dgm:pt modelId="{0DF7E88D-D867-4E8B-83CF-26744FFC2CE2}" type="pres">
      <dgm:prSet presAssocID="{5815E505-BDC4-4F2B-BA71-4CB5E5248A47}" presName="parentText" presStyleLbl="node1" presStyleIdx="4" presStyleCnt="8" custScaleY="46099">
        <dgm:presLayoutVars>
          <dgm:chMax val="1"/>
          <dgm:bulletEnabled val="1"/>
        </dgm:presLayoutVars>
      </dgm:prSet>
      <dgm:spPr/>
      <dgm:t>
        <a:bodyPr/>
        <a:lstStyle/>
        <a:p>
          <a:endParaRPr lang="ru-RU"/>
        </a:p>
      </dgm:t>
    </dgm:pt>
    <dgm:pt modelId="{401256F0-D9C8-487F-AF39-B7B545ED965F}" type="pres">
      <dgm:prSet presAssocID="{5815E505-BDC4-4F2B-BA71-4CB5E5248A47}" presName="descendantText" presStyleLbl="alignAccFollowNode1" presStyleIdx="4" presStyleCnt="8" custScaleY="57889">
        <dgm:presLayoutVars>
          <dgm:bulletEnabled val="1"/>
        </dgm:presLayoutVars>
      </dgm:prSet>
      <dgm:spPr/>
      <dgm:t>
        <a:bodyPr/>
        <a:lstStyle/>
        <a:p>
          <a:endParaRPr lang="ru-RU"/>
        </a:p>
      </dgm:t>
    </dgm:pt>
    <dgm:pt modelId="{77BE0C42-2626-4142-931F-619D0130B592}" type="pres">
      <dgm:prSet presAssocID="{B0E8539B-0FFE-4F4E-BB7E-FA0B75B7A544}" presName="sp" presStyleCnt="0"/>
      <dgm:spPr/>
    </dgm:pt>
    <dgm:pt modelId="{460D2FA2-E55C-413D-83FD-AA76EED5BE88}" type="pres">
      <dgm:prSet presAssocID="{860F033F-1E32-4C7C-982F-710CA46EEF45}" presName="linNode" presStyleCnt="0"/>
      <dgm:spPr/>
    </dgm:pt>
    <dgm:pt modelId="{7A7A0F83-20E1-41B1-8140-126209206720}" type="pres">
      <dgm:prSet presAssocID="{860F033F-1E32-4C7C-982F-710CA46EEF45}" presName="parentText" presStyleLbl="node1" presStyleIdx="5" presStyleCnt="8" custScaleY="31079">
        <dgm:presLayoutVars>
          <dgm:chMax val="1"/>
          <dgm:bulletEnabled val="1"/>
        </dgm:presLayoutVars>
      </dgm:prSet>
      <dgm:spPr/>
      <dgm:t>
        <a:bodyPr/>
        <a:lstStyle/>
        <a:p>
          <a:endParaRPr lang="ru-RU"/>
        </a:p>
      </dgm:t>
    </dgm:pt>
    <dgm:pt modelId="{5F06FF0D-65CC-4729-A3C8-417F190960E1}" type="pres">
      <dgm:prSet presAssocID="{860F033F-1E32-4C7C-982F-710CA46EEF45}" presName="descendantText" presStyleLbl="alignAccFollowNode1" presStyleIdx="5" presStyleCnt="8" custScaleY="41381">
        <dgm:presLayoutVars>
          <dgm:bulletEnabled val="1"/>
        </dgm:presLayoutVars>
      </dgm:prSet>
      <dgm:spPr/>
      <dgm:t>
        <a:bodyPr/>
        <a:lstStyle/>
        <a:p>
          <a:endParaRPr lang="ru-RU"/>
        </a:p>
      </dgm:t>
    </dgm:pt>
    <dgm:pt modelId="{5B86E210-D3DC-41EA-A524-F13F36ACF434}" type="pres">
      <dgm:prSet presAssocID="{D643B85C-EA13-4BA8-A591-5B2CEF39A75C}" presName="sp" presStyleCnt="0"/>
      <dgm:spPr/>
    </dgm:pt>
    <dgm:pt modelId="{F05D16A1-7C00-46B2-ACCF-AE0330DDD029}" type="pres">
      <dgm:prSet presAssocID="{4C300AA8-98F5-45EE-9A34-C285A0B55AFE}" presName="linNode" presStyleCnt="0"/>
      <dgm:spPr/>
    </dgm:pt>
    <dgm:pt modelId="{E5D0051D-5AE7-4247-B99D-65C0D8F8A96E}" type="pres">
      <dgm:prSet presAssocID="{4C300AA8-98F5-45EE-9A34-C285A0B55AFE}" presName="parentText" presStyleLbl="node1" presStyleIdx="6" presStyleCnt="8" custScaleY="81287">
        <dgm:presLayoutVars>
          <dgm:chMax val="1"/>
          <dgm:bulletEnabled val="1"/>
        </dgm:presLayoutVars>
      </dgm:prSet>
      <dgm:spPr/>
      <dgm:t>
        <a:bodyPr/>
        <a:lstStyle/>
        <a:p>
          <a:endParaRPr lang="ru-RU"/>
        </a:p>
      </dgm:t>
    </dgm:pt>
    <dgm:pt modelId="{782B8285-EE55-4BE8-8BBE-72EACABFE3AC}" type="pres">
      <dgm:prSet presAssocID="{4C300AA8-98F5-45EE-9A34-C285A0B55AFE}" presName="descendantText" presStyleLbl="alignAccFollowNode1" presStyleIdx="6" presStyleCnt="8">
        <dgm:presLayoutVars>
          <dgm:bulletEnabled val="1"/>
        </dgm:presLayoutVars>
      </dgm:prSet>
      <dgm:spPr/>
      <dgm:t>
        <a:bodyPr/>
        <a:lstStyle/>
        <a:p>
          <a:endParaRPr lang="ru-RU"/>
        </a:p>
      </dgm:t>
    </dgm:pt>
    <dgm:pt modelId="{B4260057-F115-4E55-A6A8-B2E7D4775607}" type="pres">
      <dgm:prSet presAssocID="{5CFAAB8C-52A1-42F6-B629-E418E540D4D7}" presName="sp" presStyleCnt="0"/>
      <dgm:spPr/>
    </dgm:pt>
    <dgm:pt modelId="{A3FD4079-5040-45EC-84C0-AF19E71699FF}" type="pres">
      <dgm:prSet presAssocID="{DDC2835E-4D2E-4AB9-801E-72615C8037BD}" presName="linNode" presStyleCnt="0"/>
      <dgm:spPr/>
    </dgm:pt>
    <dgm:pt modelId="{BA567195-0EAD-4AEA-A544-7E6467E996E5}" type="pres">
      <dgm:prSet presAssocID="{DDC2835E-4D2E-4AB9-801E-72615C8037BD}" presName="parentText" presStyleLbl="node1" presStyleIdx="7" presStyleCnt="8" custScaleY="34793">
        <dgm:presLayoutVars>
          <dgm:chMax val="1"/>
          <dgm:bulletEnabled val="1"/>
        </dgm:presLayoutVars>
      </dgm:prSet>
      <dgm:spPr/>
      <dgm:t>
        <a:bodyPr/>
        <a:lstStyle/>
        <a:p>
          <a:endParaRPr lang="ru-RU"/>
        </a:p>
      </dgm:t>
    </dgm:pt>
    <dgm:pt modelId="{B89668D3-1ADD-46CC-B49E-59626FDEF70D}" type="pres">
      <dgm:prSet presAssocID="{DDC2835E-4D2E-4AB9-801E-72615C8037BD}" presName="descendantText" presStyleLbl="alignAccFollowNode1" presStyleIdx="7" presStyleCnt="8" custScaleY="41376">
        <dgm:presLayoutVars>
          <dgm:bulletEnabled val="1"/>
        </dgm:presLayoutVars>
      </dgm:prSet>
      <dgm:spPr/>
      <dgm:t>
        <a:bodyPr/>
        <a:lstStyle/>
        <a:p>
          <a:endParaRPr lang="ru-RU"/>
        </a:p>
      </dgm:t>
    </dgm:pt>
  </dgm:ptLst>
  <dgm:cxnLst>
    <dgm:cxn modelId="{33938D6F-1085-4F9F-BD3F-2A66258C94E5}" type="presOf" srcId="{5E5508B0-A9F4-4E8B-B32C-4FF66ABFE42C}" destId="{D057EA16-6BED-4381-BD66-EAC1D40EEA30}" srcOrd="0" destOrd="0" presId="urn:microsoft.com/office/officeart/2005/8/layout/vList5"/>
    <dgm:cxn modelId="{8D02CE1A-9AE9-4C6B-887D-67D9E3A5BFBD}" srcId="{CD394B33-D0DE-4E7E-B743-24B4CA13E03F}" destId="{C23A1A9E-DA5F-4472-BF15-ADBD1F55FC03}" srcOrd="3" destOrd="0" parTransId="{38A23231-51C4-4B6D-838E-17F964928525}" sibTransId="{D6748E28-4857-485D-8182-45FC1AD56177}"/>
    <dgm:cxn modelId="{3500DEEF-8C49-427A-AAF3-777F34D8BBD9}" srcId="{DDC2835E-4D2E-4AB9-801E-72615C8037BD}" destId="{93412527-515A-4946-9799-9215787CEE92}" srcOrd="0" destOrd="0" parTransId="{50ADCD1B-7AB8-452C-9DA2-421813C71F82}" sibTransId="{AD4113D1-42BC-4DB6-AA72-37908BFFB0C2}"/>
    <dgm:cxn modelId="{A17DFD7E-CB0A-43B5-93C1-51BD8331A100}" type="presOf" srcId="{CD394B33-D0DE-4E7E-B743-24B4CA13E03F}" destId="{1807AA5C-D844-4439-9C0F-C737DF3C99E1}" srcOrd="0" destOrd="0" presId="urn:microsoft.com/office/officeart/2005/8/layout/vList5"/>
    <dgm:cxn modelId="{D3B7B58A-D16C-4F55-AED2-A03CFED423A8}" type="presOf" srcId="{9BBF202D-E99E-45D9-8A0D-44DA61F93261}" destId="{782B8285-EE55-4BE8-8BBE-72EACABFE3AC}" srcOrd="0" destOrd="1" presId="urn:microsoft.com/office/officeart/2005/8/layout/vList5"/>
    <dgm:cxn modelId="{773D1EB5-C618-494B-A587-C6E3BCC177CC}" type="presOf" srcId="{EC96FDA2-0E7F-4BFE-8070-87C07CE3562F}" destId="{3CC2BEF9-60BE-458D-847C-5E3F00AB56EA}" srcOrd="0" destOrd="0" presId="urn:microsoft.com/office/officeart/2005/8/layout/vList5"/>
    <dgm:cxn modelId="{55A06DE3-E9D7-4552-8F92-6B875BD5DE58}" type="presOf" srcId="{8A6E6724-EAE3-4668-AB4B-1407A9ADE353}" destId="{401256F0-D9C8-487F-AF39-B7B545ED965F}" srcOrd="0" destOrd="0" presId="urn:microsoft.com/office/officeart/2005/8/layout/vList5"/>
    <dgm:cxn modelId="{A0026A47-8AB1-4C3C-AC25-7E65AC677704}" srcId="{FA4267BD-1432-4FF1-A804-AB2C08595259}" destId="{EB0832FF-A874-47BE-8E1F-6AA2268F81A1}" srcOrd="0" destOrd="0" parTransId="{C95F309E-12C4-47DB-8C3E-D743B0D7EE0E}" sibTransId="{39521DCB-9772-424D-864B-6CE57118430A}"/>
    <dgm:cxn modelId="{67894BBB-BE63-4F98-A1C9-D3C853C6D43E}" srcId="{5815E505-BDC4-4F2B-BA71-4CB5E5248A47}" destId="{8A6E6724-EAE3-4668-AB4B-1407A9ADE353}" srcOrd="0" destOrd="0" parTransId="{D2E3D43A-9272-407B-A3F1-351A26CB0B46}" sibTransId="{6DD1A57A-9BE6-4C3E-8C5F-3B4B7D9A1496}"/>
    <dgm:cxn modelId="{8E8A6EB6-AA90-48B7-8E26-46F7626386C0}" type="presOf" srcId="{EB0832FF-A874-47BE-8E1F-6AA2268F81A1}" destId="{1DD212E1-716D-4A00-93D3-F6F642910600}" srcOrd="0" destOrd="0" presId="urn:microsoft.com/office/officeart/2005/8/layout/vList5"/>
    <dgm:cxn modelId="{DE64AB28-FDFF-4604-936E-FA261ED9D138}" srcId="{CD394B33-D0DE-4E7E-B743-24B4CA13E03F}" destId="{5815E505-BDC4-4F2B-BA71-4CB5E5248A47}" srcOrd="4" destOrd="0" parTransId="{B6D36E16-C6B4-488F-9A0A-C055510CAC98}" sibTransId="{B0E8539B-0FFE-4F4E-BB7E-FA0B75B7A544}"/>
    <dgm:cxn modelId="{1C426744-BF32-4AE2-8B32-ACF2F36433F3}" type="presOf" srcId="{E63C461E-5F4A-4F1F-AA85-E7E008429C2A}" destId="{276FFDF4-0C35-4656-8D8D-CCE4D6B0939A}" srcOrd="0" destOrd="0" presId="urn:microsoft.com/office/officeart/2005/8/layout/vList5"/>
    <dgm:cxn modelId="{CF8D4C20-8E22-472F-BB8A-83D53B2470D4}" srcId="{4C300AA8-98F5-45EE-9A34-C285A0B55AFE}" destId="{9BBF202D-E99E-45D9-8A0D-44DA61F93261}" srcOrd="1" destOrd="0" parTransId="{C45D7B32-1F8B-4F0F-AF2F-D08748210DD7}" sibTransId="{52B10F9C-7701-4B6B-A076-7BA87D0B932F}"/>
    <dgm:cxn modelId="{242A8719-7952-4B2A-B2CD-7DF5E2B2E8F3}" type="presOf" srcId="{DDC2835E-4D2E-4AB9-801E-72615C8037BD}" destId="{BA567195-0EAD-4AEA-A544-7E6467E996E5}" srcOrd="0" destOrd="0" presId="urn:microsoft.com/office/officeart/2005/8/layout/vList5"/>
    <dgm:cxn modelId="{916E65F4-D4B9-4E23-A6C4-52491786F995}" type="presOf" srcId="{93412527-515A-4946-9799-9215787CEE92}" destId="{B89668D3-1ADD-46CC-B49E-59626FDEF70D}" srcOrd="0" destOrd="0" presId="urn:microsoft.com/office/officeart/2005/8/layout/vList5"/>
    <dgm:cxn modelId="{94ADFFD6-A1FC-4A1B-8587-5D2312FE3842}" srcId="{EC96FDA2-0E7F-4BFE-8070-87C07CE3562F}" destId="{E63C461E-5F4A-4F1F-AA85-E7E008429C2A}" srcOrd="0" destOrd="0" parTransId="{B2D1E48D-6568-44E5-9DCF-8F053AF0ACB6}" sibTransId="{54E64384-1687-4A29-BF18-DF75D77F466C}"/>
    <dgm:cxn modelId="{0BC05E6D-1DEC-47EA-9BD1-7F4C0C15A220}" srcId="{CD394B33-D0DE-4E7E-B743-24B4CA13E03F}" destId="{4C300AA8-98F5-45EE-9A34-C285A0B55AFE}" srcOrd="6" destOrd="0" parTransId="{58504D25-7BEE-429D-95DB-8A2CC87F2F4B}" sibTransId="{5CFAAB8C-52A1-42F6-B629-E418E540D4D7}"/>
    <dgm:cxn modelId="{E257525F-4E2D-4597-B534-3D9C79CC0F8B}" type="presOf" srcId="{C1E27BD5-D326-4F18-8227-11936BA46BD2}" destId="{2995FB57-2A43-4A6E-8F21-AD698BD48DB6}" srcOrd="0" destOrd="0" presId="urn:microsoft.com/office/officeart/2005/8/layout/vList5"/>
    <dgm:cxn modelId="{080AB70C-26F4-4649-9022-8F5AE0FDB9DB}" type="presOf" srcId="{860F033F-1E32-4C7C-982F-710CA46EEF45}" destId="{7A7A0F83-20E1-41B1-8140-126209206720}" srcOrd="0" destOrd="0" presId="urn:microsoft.com/office/officeart/2005/8/layout/vList5"/>
    <dgm:cxn modelId="{22852FC0-0E4D-4AF8-B24F-A063CFDEA8C0}" srcId="{CD394B33-D0DE-4E7E-B743-24B4CA13E03F}" destId="{860F033F-1E32-4C7C-982F-710CA46EEF45}" srcOrd="5" destOrd="0" parTransId="{929732AF-B8ED-4556-9C1D-C272D2155797}" sibTransId="{D643B85C-EA13-4BA8-A591-5B2CEF39A75C}"/>
    <dgm:cxn modelId="{6988F44C-2F69-4A56-BDB5-19B837ACC6F3}" type="presOf" srcId="{13473CDA-7EA9-44AD-B9C1-4BC1B0004EFE}" destId="{782B8285-EE55-4BE8-8BBE-72EACABFE3AC}" srcOrd="0" destOrd="2" presId="urn:microsoft.com/office/officeart/2005/8/layout/vList5"/>
    <dgm:cxn modelId="{70E1DBCA-1B2E-4B41-ACE8-DC655EDCB197}" type="presOf" srcId="{4C300AA8-98F5-45EE-9A34-C285A0B55AFE}" destId="{E5D0051D-5AE7-4247-B99D-65C0D8F8A96E}" srcOrd="0" destOrd="0" presId="urn:microsoft.com/office/officeart/2005/8/layout/vList5"/>
    <dgm:cxn modelId="{E4096A1C-B466-4BED-A84D-FD0EADA44705}" type="presOf" srcId="{DD6A0017-EFB0-4A28-A991-9E4674A61C61}" destId="{782B8285-EE55-4BE8-8BBE-72EACABFE3AC}" srcOrd="0" destOrd="0" presId="urn:microsoft.com/office/officeart/2005/8/layout/vList5"/>
    <dgm:cxn modelId="{3B5AE626-68E3-4825-9F44-A68910094EB9}" srcId="{4C300AA8-98F5-45EE-9A34-C285A0B55AFE}" destId="{13473CDA-7EA9-44AD-B9C1-4BC1B0004EFE}" srcOrd="2" destOrd="0" parTransId="{CA74D70D-D7D8-4260-A8C8-F3F181E2F09A}" sibTransId="{640673C6-D8B8-437D-8B57-B13FE08B0FE2}"/>
    <dgm:cxn modelId="{9AAD6DAA-17E9-4E35-A687-D15374DD9370}" srcId="{860F033F-1E32-4C7C-982F-710CA46EEF45}" destId="{A41EA9E5-1D54-4D7A-96C2-FCA0395BAB6C}" srcOrd="0" destOrd="0" parTransId="{7796A71A-5986-4FEE-9382-E7F84DA2EB75}" sibTransId="{082FC241-74F3-4858-9EC4-ED024E16C047}"/>
    <dgm:cxn modelId="{3227DC6B-3E3D-44AC-B0FE-BF38DF6AD506}" srcId="{CD394B33-D0DE-4E7E-B743-24B4CA13E03F}" destId="{EC96FDA2-0E7F-4BFE-8070-87C07CE3562F}" srcOrd="0" destOrd="0" parTransId="{09A8FF41-805E-40C8-A01D-146A020579E4}" sibTransId="{FBB231B9-A8AD-4C23-9C16-33B90B8CB2E3}"/>
    <dgm:cxn modelId="{58EE4D59-A306-49E4-91F3-A7F98ADDA65E}" type="presOf" srcId="{5815E505-BDC4-4F2B-BA71-4CB5E5248A47}" destId="{0DF7E88D-D867-4E8B-83CF-26744FFC2CE2}" srcOrd="0" destOrd="0" presId="urn:microsoft.com/office/officeart/2005/8/layout/vList5"/>
    <dgm:cxn modelId="{2DEEC62A-955A-402B-B6ED-DAFDD0E2242A}" srcId="{CD394B33-D0DE-4E7E-B743-24B4CA13E03F}" destId="{DDC2835E-4D2E-4AB9-801E-72615C8037BD}" srcOrd="7" destOrd="0" parTransId="{9B03066E-3630-491A-A5F8-94A25E8C3EE1}" sibTransId="{D6BD3923-7F39-4AE1-A48F-C619EEFDE6E2}"/>
    <dgm:cxn modelId="{E8FCC68E-C30F-463F-98DF-C4FA2C0BD8D7}" srcId="{C23A1A9E-DA5F-4472-BF15-ADBD1F55FC03}" destId="{5E5508B0-A9F4-4E8B-B32C-4FF66ABFE42C}" srcOrd="0" destOrd="0" parTransId="{FA78707C-21AE-4A5E-8B77-74B7BF0A479F}" sibTransId="{247526CB-E4E2-4369-8827-9F2161F4F00B}"/>
    <dgm:cxn modelId="{8D2552A2-2A61-4552-9C5F-FC0A425140D4}" type="presOf" srcId="{AAB68F59-9E35-4C0D-BE5C-4EB16610A64E}" destId="{DD8578BD-5451-4321-933D-D91AA4CBB503}" srcOrd="0" destOrd="0" presId="urn:microsoft.com/office/officeart/2005/8/layout/vList5"/>
    <dgm:cxn modelId="{8C7B2625-3AEF-4ACE-B2D8-7329ED109FBE}" type="presOf" srcId="{A41EA9E5-1D54-4D7A-96C2-FCA0395BAB6C}" destId="{5F06FF0D-65CC-4729-A3C8-417F190960E1}" srcOrd="0" destOrd="0" presId="urn:microsoft.com/office/officeart/2005/8/layout/vList5"/>
    <dgm:cxn modelId="{E31AB718-FDFB-4311-8A30-83C0BB0AF047}" type="presOf" srcId="{FA4267BD-1432-4FF1-A804-AB2C08595259}" destId="{6F3952BA-CDEB-4761-966E-EF33AD56EA88}" srcOrd="0" destOrd="0" presId="urn:microsoft.com/office/officeart/2005/8/layout/vList5"/>
    <dgm:cxn modelId="{070589BC-D535-4B1B-8259-078CF35E7C45}" srcId="{C1E27BD5-D326-4F18-8227-11936BA46BD2}" destId="{AAB68F59-9E35-4C0D-BE5C-4EB16610A64E}" srcOrd="0" destOrd="0" parTransId="{CF3EB000-F1B4-4312-A59F-23C51B12EDAA}" sibTransId="{8869881D-E0D7-44BC-959B-2BC4FBCB6111}"/>
    <dgm:cxn modelId="{C17CF893-1699-468C-A58F-1EF70AEFDEDA}" srcId="{CD394B33-D0DE-4E7E-B743-24B4CA13E03F}" destId="{C1E27BD5-D326-4F18-8227-11936BA46BD2}" srcOrd="2" destOrd="0" parTransId="{7BDA74C0-F4F4-447B-9F85-498F457669A4}" sibTransId="{2ABEDD6D-43BB-4CF1-81D2-746E968E90AB}"/>
    <dgm:cxn modelId="{ED7CD732-ADA7-4B4E-A02E-EFD9B16B78F6}" type="presOf" srcId="{C23A1A9E-DA5F-4472-BF15-ADBD1F55FC03}" destId="{24EA8804-7BE0-43BE-810F-56D16F61DB1F}" srcOrd="0" destOrd="0" presId="urn:microsoft.com/office/officeart/2005/8/layout/vList5"/>
    <dgm:cxn modelId="{EE4C9DA6-382E-4A64-9AB4-B95AD69DF36B}" srcId="{4C300AA8-98F5-45EE-9A34-C285A0B55AFE}" destId="{DD6A0017-EFB0-4A28-A991-9E4674A61C61}" srcOrd="0" destOrd="0" parTransId="{B0DA84C5-50E3-40F4-982B-44C385382B51}" sibTransId="{C8171777-7707-470B-8F99-B94C85FFAF0F}"/>
    <dgm:cxn modelId="{90A925B9-980C-4F4B-9C9B-87F570BB709E}" srcId="{CD394B33-D0DE-4E7E-B743-24B4CA13E03F}" destId="{FA4267BD-1432-4FF1-A804-AB2C08595259}" srcOrd="1" destOrd="0" parTransId="{AFBB8693-E05C-4EE2-89F0-81D9A8073DA3}" sibTransId="{587A24B8-C19A-47FF-AC82-88A384E4C2FA}"/>
    <dgm:cxn modelId="{E651B339-8DB5-4C1C-A1D3-0B5524E55320}" type="presParOf" srcId="{1807AA5C-D844-4439-9C0F-C737DF3C99E1}" destId="{1F395325-79EC-4316-835C-08AE097B7A55}" srcOrd="0" destOrd="0" presId="urn:microsoft.com/office/officeart/2005/8/layout/vList5"/>
    <dgm:cxn modelId="{F9BFBBAC-16E3-4548-B1F1-69E72E66E39D}" type="presParOf" srcId="{1F395325-79EC-4316-835C-08AE097B7A55}" destId="{3CC2BEF9-60BE-458D-847C-5E3F00AB56EA}" srcOrd="0" destOrd="0" presId="urn:microsoft.com/office/officeart/2005/8/layout/vList5"/>
    <dgm:cxn modelId="{D687A15F-7136-4EA4-B8C9-4F6B82DC4CE2}" type="presParOf" srcId="{1F395325-79EC-4316-835C-08AE097B7A55}" destId="{276FFDF4-0C35-4656-8D8D-CCE4D6B0939A}" srcOrd="1" destOrd="0" presId="urn:microsoft.com/office/officeart/2005/8/layout/vList5"/>
    <dgm:cxn modelId="{CAA657D4-1AD2-46B9-9BEF-5D22F5389681}" type="presParOf" srcId="{1807AA5C-D844-4439-9C0F-C737DF3C99E1}" destId="{2148B83E-13CE-44C1-A8E9-F57F5FEF14BA}" srcOrd="1" destOrd="0" presId="urn:microsoft.com/office/officeart/2005/8/layout/vList5"/>
    <dgm:cxn modelId="{F1D96F11-6E33-4FC6-AF05-5130198BC2DF}" type="presParOf" srcId="{1807AA5C-D844-4439-9C0F-C737DF3C99E1}" destId="{BE066B79-FE84-478A-9E8A-AD0C584C1368}" srcOrd="2" destOrd="0" presId="urn:microsoft.com/office/officeart/2005/8/layout/vList5"/>
    <dgm:cxn modelId="{02998194-9F22-4E7C-8EC2-A0706615E8C1}" type="presParOf" srcId="{BE066B79-FE84-478A-9E8A-AD0C584C1368}" destId="{6F3952BA-CDEB-4761-966E-EF33AD56EA88}" srcOrd="0" destOrd="0" presId="urn:microsoft.com/office/officeart/2005/8/layout/vList5"/>
    <dgm:cxn modelId="{4DA68473-3283-4821-937A-0778C91630F0}" type="presParOf" srcId="{BE066B79-FE84-478A-9E8A-AD0C584C1368}" destId="{1DD212E1-716D-4A00-93D3-F6F642910600}" srcOrd="1" destOrd="0" presId="urn:microsoft.com/office/officeart/2005/8/layout/vList5"/>
    <dgm:cxn modelId="{857E1944-8CE1-4E59-AA1E-0F6B48C4CAD9}" type="presParOf" srcId="{1807AA5C-D844-4439-9C0F-C737DF3C99E1}" destId="{F8D05E49-F089-46C1-9407-1EA02410BFFF}" srcOrd="3" destOrd="0" presId="urn:microsoft.com/office/officeart/2005/8/layout/vList5"/>
    <dgm:cxn modelId="{5044DF90-72F4-4DC1-9065-D512C5F05873}" type="presParOf" srcId="{1807AA5C-D844-4439-9C0F-C737DF3C99E1}" destId="{60A126D9-DC1A-4CC3-A7C5-A1A650791B37}" srcOrd="4" destOrd="0" presId="urn:microsoft.com/office/officeart/2005/8/layout/vList5"/>
    <dgm:cxn modelId="{D077B5D7-2D3D-4C3D-A425-FBC9F5700433}" type="presParOf" srcId="{60A126D9-DC1A-4CC3-A7C5-A1A650791B37}" destId="{2995FB57-2A43-4A6E-8F21-AD698BD48DB6}" srcOrd="0" destOrd="0" presId="urn:microsoft.com/office/officeart/2005/8/layout/vList5"/>
    <dgm:cxn modelId="{B959FEBC-475C-4109-BDD6-583D278CE13F}" type="presParOf" srcId="{60A126D9-DC1A-4CC3-A7C5-A1A650791B37}" destId="{DD8578BD-5451-4321-933D-D91AA4CBB503}" srcOrd="1" destOrd="0" presId="urn:microsoft.com/office/officeart/2005/8/layout/vList5"/>
    <dgm:cxn modelId="{D5384B38-A390-4E0B-98D7-5DB06DF0E314}" type="presParOf" srcId="{1807AA5C-D844-4439-9C0F-C737DF3C99E1}" destId="{92981657-7D81-4CEB-8216-B3DB6DA1C193}" srcOrd="5" destOrd="0" presId="urn:microsoft.com/office/officeart/2005/8/layout/vList5"/>
    <dgm:cxn modelId="{A823D02D-2E2D-4AC3-AADF-DD98D547B796}" type="presParOf" srcId="{1807AA5C-D844-4439-9C0F-C737DF3C99E1}" destId="{6D38A072-0E76-430F-B7F6-A5A052BA85E9}" srcOrd="6" destOrd="0" presId="urn:microsoft.com/office/officeart/2005/8/layout/vList5"/>
    <dgm:cxn modelId="{D6C8B0EC-CD5A-4F67-B1A1-8D98BA666C03}" type="presParOf" srcId="{6D38A072-0E76-430F-B7F6-A5A052BA85E9}" destId="{24EA8804-7BE0-43BE-810F-56D16F61DB1F}" srcOrd="0" destOrd="0" presId="urn:microsoft.com/office/officeart/2005/8/layout/vList5"/>
    <dgm:cxn modelId="{373EF521-1DD6-4A3D-B00B-E7E8DE2D958F}" type="presParOf" srcId="{6D38A072-0E76-430F-B7F6-A5A052BA85E9}" destId="{D057EA16-6BED-4381-BD66-EAC1D40EEA30}" srcOrd="1" destOrd="0" presId="urn:microsoft.com/office/officeart/2005/8/layout/vList5"/>
    <dgm:cxn modelId="{856D1E6D-0BBA-4DD4-B20A-12CF6D5B583F}" type="presParOf" srcId="{1807AA5C-D844-4439-9C0F-C737DF3C99E1}" destId="{8DD888ED-BFD6-4165-9F5D-1DD923B8B612}" srcOrd="7" destOrd="0" presId="urn:microsoft.com/office/officeart/2005/8/layout/vList5"/>
    <dgm:cxn modelId="{418F86BB-202C-41CE-93D7-6B88D9EB65CE}" type="presParOf" srcId="{1807AA5C-D844-4439-9C0F-C737DF3C99E1}" destId="{E4F436D3-C1FB-48E1-938D-78EC2C4563FA}" srcOrd="8" destOrd="0" presId="urn:microsoft.com/office/officeart/2005/8/layout/vList5"/>
    <dgm:cxn modelId="{6D0E4974-B28F-404B-AD01-70C9B6040A12}" type="presParOf" srcId="{E4F436D3-C1FB-48E1-938D-78EC2C4563FA}" destId="{0DF7E88D-D867-4E8B-83CF-26744FFC2CE2}" srcOrd="0" destOrd="0" presId="urn:microsoft.com/office/officeart/2005/8/layout/vList5"/>
    <dgm:cxn modelId="{45EE014A-CCF0-4C41-84A5-1E006FA1EECD}" type="presParOf" srcId="{E4F436D3-C1FB-48E1-938D-78EC2C4563FA}" destId="{401256F0-D9C8-487F-AF39-B7B545ED965F}" srcOrd="1" destOrd="0" presId="urn:microsoft.com/office/officeart/2005/8/layout/vList5"/>
    <dgm:cxn modelId="{2292EE0B-5E08-4E2E-B775-BE7934FF9C94}" type="presParOf" srcId="{1807AA5C-D844-4439-9C0F-C737DF3C99E1}" destId="{77BE0C42-2626-4142-931F-619D0130B592}" srcOrd="9" destOrd="0" presId="urn:microsoft.com/office/officeart/2005/8/layout/vList5"/>
    <dgm:cxn modelId="{EF18FEA9-F859-47B4-827A-2810542D9A97}" type="presParOf" srcId="{1807AA5C-D844-4439-9C0F-C737DF3C99E1}" destId="{460D2FA2-E55C-413D-83FD-AA76EED5BE88}" srcOrd="10" destOrd="0" presId="urn:microsoft.com/office/officeart/2005/8/layout/vList5"/>
    <dgm:cxn modelId="{46F86AA4-CBF8-48EF-BAC3-0BC932EA2303}" type="presParOf" srcId="{460D2FA2-E55C-413D-83FD-AA76EED5BE88}" destId="{7A7A0F83-20E1-41B1-8140-126209206720}" srcOrd="0" destOrd="0" presId="urn:microsoft.com/office/officeart/2005/8/layout/vList5"/>
    <dgm:cxn modelId="{BF16E372-3B9B-421F-BAB9-2E416E0ED3C1}" type="presParOf" srcId="{460D2FA2-E55C-413D-83FD-AA76EED5BE88}" destId="{5F06FF0D-65CC-4729-A3C8-417F190960E1}" srcOrd="1" destOrd="0" presId="urn:microsoft.com/office/officeart/2005/8/layout/vList5"/>
    <dgm:cxn modelId="{D66059FC-F555-4017-9045-3DB64AFDB022}" type="presParOf" srcId="{1807AA5C-D844-4439-9C0F-C737DF3C99E1}" destId="{5B86E210-D3DC-41EA-A524-F13F36ACF434}" srcOrd="11" destOrd="0" presId="urn:microsoft.com/office/officeart/2005/8/layout/vList5"/>
    <dgm:cxn modelId="{7C9457BE-EFF5-46FF-A17A-93F65D0D4F0A}" type="presParOf" srcId="{1807AA5C-D844-4439-9C0F-C737DF3C99E1}" destId="{F05D16A1-7C00-46B2-ACCF-AE0330DDD029}" srcOrd="12" destOrd="0" presId="urn:microsoft.com/office/officeart/2005/8/layout/vList5"/>
    <dgm:cxn modelId="{B647B991-DF6C-45DF-B556-038315C7A961}" type="presParOf" srcId="{F05D16A1-7C00-46B2-ACCF-AE0330DDD029}" destId="{E5D0051D-5AE7-4247-B99D-65C0D8F8A96E}" srcOrd="0" destOrd="0" presId="urn:microsoft.com/office/officeart/2005/8/layout/vList5"/>
    <dgm:cxn modelId="{C33C4C09-B752-4715-806E-D1A38E3C5BC0}" type="presParOf" srcId="{F05D16A1-7C00-46B2-ACCF-AE0330DDD029}" destId="{782B8285-EE55-4BE8-8BBE-72EACABFE3AC}" srcOrd="1" destOrd="0" presId="urn:microsoft.com/office/officeart/2005/8/layout/vList5"/>
    <dgm:cxn modelId="{C0DCF895-6346-4B8C-A8E9-BDE20F8483CD}" type="presParOf" srcId="{1807AA5C-D844-4439-9C0F-C737DF3C99E1}" destId="{B4260057-F115-4E55-A6A8-B2E7D4775607}" srcOrd="13" destOrd="0" presId="urn:microsoft.com/office/officeart/2005/8/layout/vList5"/>
    <dgm:cxn modelId="{8D20939B-F42B-48CE-8AF4-F6FCFFCE7F4C}" type="presParOf" srcId="{1807AA5C-D844-4439-9C0F-C737DF3C99E1}" destId="{A3FD4079-5040-45EC-84C0-AF19E71699FF}" srcOrd="14" destOrd="0" presId="urn:microsoft.com/office/officeart/2005/8/layout/vList5"/>
    <dgm:cxn modelId="{51A707EB-D54E-4C59-A314-CD1E15E12B00}" type="presParOf" srcId="{A3FD4079-5040-45EC-84C0-AF19E71699FF}" destId="{BA567195-0EAD-4AEA-A544-7E6467E996E5}" srcOrd="0" destOrd="0" presId="urn:microsoft.com/office/officeart/2005/8/layout/vList5"/>
    <dgm:cxn modelId="{CCF9E8BF-1084-449D-B0A7-77A99344C08F}" type="presParOf" srcId="{A3FD4079-5040-45EC-84C0-AF19E71699FF}" destId="{B89668D3-1ADD-46CC-B49E-59626FDEF70D}" srcOrd="1" destOrd="0" presId="urn:microsoft.com/office/officeart/2005/8/layout/vList5"/>
  </dgm:cxnLst>
  <dgm:bg/>
  <dgm:whole/>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676CDA1-45C4-4772-A16E-AD5ACC9B183D}">
      <dsp:nvSpPr>
        <dsp:cNvPr id="0" name=""/>
        <dsp:cNvSpPr/>
      </dsp:nvSpPr>
      <dsp:spPr>
        <a:xfrm>
          <a:off x="2945331" y="895791"/>
          <a:ext cx="2327018" cy="258597"/>
        </a:xfrm>
        <a:custGeom>
          <a:avLst/>
          <a:gdLst/>
          <a:ahLst/>
          <a:cxnLst/>
          <a:rect l="0" t="0" r="0" b="0"/>
          <a:pathLst>
            <a:path>
              <a:moveTo>
                <a:pt x="0" y="0"/>
              </a:moveTo>
              <a:lnTo>
                <a:pt x="0" y="129298"/>
              </a:lnTo>
              <a:lnTo>
                <a:pt x="2327018" y="129298"/>
              </a:lnTo>
              <a:lnTo>
                <a:pt x="2327018" y="258597"/>
              </a:lnTo>
            </a:path>
          </a:pathLst>
        </a:custGeom>
        <a:noFill/>
        <a:ln w="25400" cap="flat" cmpd="sng" algn="ctr">
          <a:solidFill>
            <a:schemeClr val="dk1">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551BCEFF-0C2B-471C-AC33-9E0E261607E2}">
      <dsp:nvSpPr>
        <dsp:cNvPr id="0" name=""/>
        <dsp:cNvSpPr/>
      </dsp:nvSpPr>
      <dsp:spPr>
        <a:xfrm>
          <a:off x="2945331" y="895791"/>
          <a:ext cx="837005" cy="258597"/>
        </a:xfrm>
        <a:custGeom>
          <a:avLst/>
          <a:gdLst/>
          <a:ahLst/>
          <a:cxnLst/>
          <a:rect l="0" t="0" r="0" b="0"/>
          <a:pathLst>
            <a:path>
              <a:moveTo>
                <a:pt x="0" y="0"/>
              </a:moveTo>
              <a:lnTo>
                <a:pt x="0" y="129298"/>
              </a:lnTo>
              <a:lnTo>
                <a:pt x="837005" y="129298"/>
              </a:lnTo>
              <a:lnTo>
                <a:pt x="837005" y="258597"/>
              </a:lnTo>
            </a:path>
          </a:pathLst>
        </a:custGeom>
        <a:noFill/>
        <a:ln w="25400" cap="flat" cmpd="sng" algn="ctr">
          <a:solidFill>
            <a:schemeClr val="dk1">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ECE4E74F-AA82-40C4-B3B0-DE33114E4316}">
      <dsp:nvSpPr>
        <dsp:cNvPr id="0" name=""/>
        <dsp:cNvSpPr/>
      </dsp:nvSpPr>
      <dsp:spPr>
        <a:xfrm>
          <a:off x="2200324" y="895791"/>
          <a:ext cx="745006" cy="258597"/>
        </a:xfrm>
        <a:custGeom>
          <a:avLst/>
          <a:gdLst/>
          <a:ahLst/>
          <a:cxnLst/>
          <a:rect l="0" t="0" r="0" b="0"/>
          <a:pathLst>
            <a:path>
              <a:moveTo>
                <a:pt x="745006" y="0"/>
              </a:moveTo>
              <a:lnTo>
                <a:pt x="745006" y="129298"/>
              </a:lnTo>
              <a:lnTo>
                <a:pt x="0" y="129298"/>
              </a:lnTo>
              <a:lnTo>
                <a:pt x="0" y="258597"/>
              </a:lnTo>
            </a:path>
          </a:pathLst>
        </a:custGeom>
        <a:noFill/>
        <a:ln w="25400" cap="flat" cmpd="sng" algn="ctr">
          <a:solidFill>
            <a:schemeClr val="dk1">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20925531-575F-49C4-AA5B-4EE46F5A7D4B}">
      <dsp:nvSpPr>
        <dsp:cNvPr id="0" name=""/>
        <dsp:cNvSpPr/>
      </dsp:nvSpPr>
      <dsp:spPr>
        <a:xfrm>
          <a:off x="618312" y="895791"/>
          <a:ext cx="2327018" cy="258597"/>
        </a:xfrm>
        <a:custGeom>
          <a:avLst/>
          <a:gdLst/>
          <a:ahLst/>
          <a:cxnLst/>
          <a:rect l="0" t="0" r="0" b="0"/>
          <a:pathLst>
            <a:path>
              <a:moveTo>
                <a:pt x="2327018" y="0"/>
              </a:moveTo>
              <a:lnTo>
                <a:pt x="2327018" y="129298"/>
              </a:lnTo>
              <a:lnTo>
                <a:pt x="0" y="129298"/>
              </a:lnTo>
              <a:lnTo>
                <a:pt x="0" y="258597"/>
              </a:lnTo>
            </a:path>
          </a:pathLst>
        </a:custGeom>
        <a:noFill/>
        <a:ln w="25400" cap="flat" cmpd="sng" algn="ctr">
          <a:solidFill>
            <a:schemeClr val="dk1">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25A79B39-2C62-4322-B6CA-D215E17CB512}">
      <dsp:nvSpPr>
        <dsp:cNvPr id="0" name=""/>
        <dsp:cNvSpPr/>
      </dsp:nvSpPr>
      <dsp:spPr>
        <a:xfrm>
          <a:off x="2329623" y="82133"/>
          <a:ext cx="1231415" cy="813658"/>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uk-UA" sz="1050" kern="1200">
              <a:latin typeface="Times New Roman" panose="02020603050405020304" pitchFamily="18" charset="0"/>
              <a:cs typeface="Times New Roman" panose="02020603050405020304" pitchFamily="18" charset="0"/>
            </a:rPr>
            <a:t>Маркетингова стратегія підприємства </a:t>
          </a:r>
        </a:p>
      </dsp:txBody>
      <dsp:txXfrm>
        <a:off x="2329623" y="82133"/>
        <a:ext cx="1231415" cy="813658"/>
      </dsp:txXfrm>
    </dsp:sp>
    <dsp:sp modelId="{094BCC27-854E-4AE4-8BEA-C9C1D1B767F8}">
      <dsp:nvSpPr>
        <dsp:cNvPr id="0" name=""/>
        <dsp:cNvSpPr/>
      </dsp:nvSpPr>
      <dsp:spPr>
        <a:xfrm>
          <a:off x="2604" y="1154389"/>
          <a:ext cx="1231415" cy="813658"/>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uk-UA" sz="1050" kern="1200">
              <a:latin typeface="Times New Roman" panose="02020603050405020304" pitchFamily="18" charset="0"/>
              <a:cs typeface="Times New Roman" panose="02020603050405020304" pitchFamily="18" charset="0"/>
            </a:rPr>
            <a:t>засіб досягнення маркетингових цілей підприємства</a:t>
          </a:r>
        </a:p>
      </dsp:txBody>
      <dsp:txXfrm>
        <a:off x="2604" y="1154389"/>
        <a:ext cx="1231415" cy="813658"/>
      </dsp:txXfrm>
    </dsp:sp>
    <dsp:sp modelId="{770FE601-F128-4FE3-B46D-F2948F7661D2}">
      <dsp:nvSpPr>
        <dsp:cNvPr id="0" name=""/>
        <dsp:cNvSpPr/>
      </dsp:nvSpPr>
      <dsp:spPr>
        <a:xfrm>
          <a:off x="1492617" y="1154389"/>
          <a:ext cx="1415414" cy="813658"/>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uk-UA" sz="1050" kern="1200">
              <a:latin typeface="Times New Roman" panose="02020603050405020304" pitchFamily="18" charset="0"/>
              <a:cs typeface="Times New Roman" panose="02020603050405020304" pitchFamily="18" charset="0"/>
            </a:rPr>
            <a:t>система організаційно-технічних і фінансових заходів для активного впливу на попит і пропозицію </a:t>
          </a:r>
        </a:p>
      </dsp:txBody>
      <dsp:txXfrm>
        <a:off x="1492617" y="1154389"/>
        <a:ext cx="1415414" cy="813658"/>
      </dsp:txXfrm>
    </dsp:sp>
    <dsp:sp modelId="{074141E2-089A-4C77-97C6-6E4B70A5ADE8}">
      <dsp:nvSpPr>
        <dsp:cNvPr id="0" name=""/>
        <dsp:cNvSpPr/>
      </dsp:nvSpPr>
      <dsp:spPr>
        <a:xfrm>
          <a:off x="3166628" y="1154389"/>
          <a:ext cx="1231415" cy="813658"/>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uk-UA" sz="1050" kern="1200">
              <a:latin typeface="Times New Roman" panose="02020603050405020304" pitchFamily="18" charset="0"/>
              <a:cs typeface="Times New Roman" panose="02020603050405020304" pitchFamily="18" charset="0"/>
            </a:rPr>
            <a:t>програма (план) дій метод (засіб) впливу на цільових споживачів</a:t>
          </a:r>
        </a:p>
      </dsp:txBody>
      <dsp:txXfrm>
        <a:off x="3166628" y="1154389"/>
        <a:ext cx="1231415" cy="813658"/>
      </dsp:txXfrm>
    </dsp:sp>
    <dsp:sp modelId="{D2A40CC9-61D7-44F3-8A5B-0D207028FF65}">
      <dsp:nvSpPr>
        <dsp:cNvPr id="0" name=""/>
        <dsp:cNvSpPr/>
      </dsp:nvSpPr>
      <dsp:spPr>
        <a:xfrm>
          <a:off x="4656641" y="1154389"/>
          <a:ext cx="1231415" cy="813658"/>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uk-UA" sz="1050" kern="1200">
              <a:latin typeface="Times New Roman" panose="02020603050405020304" pitchFamily="18" charset="0"/>
              <a:cs typeface="Times New Roman" panose="02020603050405020304" pitchFamily="18" charset="0"/>
            </a:rPr>
            <a:t>довго- та середньострокові рішення щодо елементів комплексу маркетингу</a:t>
          </a:r>
        </a:p>
      </dsp:txBody>
      <dsp:txXfrm>
        <a:off x="4656641" y="1154389"/>
        <a:ext cx="1231415" cy="81365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E09554A-2BDC-4E71-AF9D-0BB7C8D6C776}">
      <dsp:nvSpPr>
        <dsp:cNvPr id="0" name=""/>
        <dsp:cNvSpPr/>
      </dsp:nvSpPr>
      <dsp:spPr>
        <a:xfrm rot="5400000">
          <a:off x="3243727" y="-2107784"/>
          <a:ext cx="422381" cy="4639393"/>
        </a:xfrm>
        <a:prstGeom prst="round2SameRect">
          <a:avLst/>
        </a:prstGeom>
        <a:solidFill>
          <a:schemeClr val="lt1">
            <a:alpha val="90000"/>
            <a:tint val="4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uk-UA" sz="1000" kern="1200">
              <a:latin typeface="Times New Roman" panose="02020603050405020304" pitchFamily="18" charset="0"/>
              <a:cs typeface="Times New Roman" panose="02020603050405020304" pitchFamily="18" charset="0"/>
            </a:rPr>
            <a:t>Сутність терміну </a:t>
          </a:r>
          <a:r>
            <a:rPr lang="uk-UA" sz="1000" b="1" i="1" kern="1200">
              <a:latin typeface="Times New Roman" panose="02020603050405020304" pitchFamily="18" charset="0"/>
              <a:cs typeface="Times New Roman" panose="02020603050405020304" pitchFamily="18" charset="0"/>
            </a:rPr>
            <a:t>маркетингова стратегія - це</a:t>
          </a:r>
          <a:endParaRPr lang="uk-UA" sz="1000" kern="1200">
            <a:latin typeface="Times New Roman" panose="02020603050405020304" pitchFamily="18" charset="0"/>
            <a:cs typeface="Times New Roman" panose="02020603050405020304" pitchFamily="18" charset="0"/>
          </a:endParaRPr>
        </a:p>
      </dsp:txBody>
      <dsp:txXfrm rot="-5400000">
        <a:off x="1135222" y="21340"/>
        <a:ext cx="4618774" cy="381143"/>
      </dsp:txXfrm>
    </dsp:sp>
    <dsp:sp modelId="{A2B8684A-D028-454D-9529-9938436F9DBC}">
      <dsp:nvSpPr>
        <dsp:cNvPr id="0" name=""/>
        <dsp:cNvSpPr/>
      </dsp:nvSpPr>
      <dsp:spPr>
        <a:xfrm>
          <a:off x="542" y="69350"/>
          <a:ext cx="1134679" cy="285123"/>
        </a:xfrm>
        <a:prstGeom prst="roundRect">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uk-UA" sz="1000" kern="1200">
              <a:latin typeface="Times New Roman" panose="02020603050405020304" pitchFamily="18" charset="0"/>
              <a:cs typeface="Times New Roman" panose="02020603050405020304" pitchFamily="18" charset="0"/>
            </a:rPr>
            <a:t>Автор</a:t>
          </a:r>
        </a:p>
      </dsp:txBody>
      <dsp:txXfrm>
        <a:off x="14461" y="83269"/>
        <a:ext cx="1106841" cy="257285"/>
      </dsp:txXfrm>
    </dsp:sp>
    <dsp:sp modelId="{47D36B2B-1CA4-4426-AA2B-3EEB2E040F2E}">
      <dsp:nvSpPr>
        <dsp:cNvPr id="0" name=""/>
        <dsp:cNvSpPr/>
      </dsp:nvSpPr>
      <dsp:spPr>
        <a:xfrm rot="5400000">
          <a:off x="3295435" y="-1710712"/>
          <a:ext cx="318965" cy="4639393"/>
        </a:xfrm>
        <a:prstGeom prst="round2SameRect">
          <a:avLst/>
        </a:prstGeom>
        <a:solidFill>
          <a:schemeClr val="lt1">
            <a:alpha val="90000"/>
            <a:tint val="4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uk-UA" sz="1000" kern="1200">
              <a:latin typeface="Times New Roman" panose="02020603050405020304" pitchFamily="18" charset="0"/>
              <a:cs typeface="Times New Roman" panose="02020603050405020304" pitchFamily="18" charset="0"/>
            </a:rPr>
            <a:t>основний метод впливу компанії на покупців і спонукання їх до купівлі</a:t>
          </a:r>
        </a:p>
      </dsp:txBody>
      <dsp:txXfrm rot="-5400000">
        <a:off x="1135222" y="465072"/>
        <a:ext cx="4623822" cy="287823"/>
      </dsp:txXfrm>
    </dsp:sp>
    <dsp:sp modelId="{C724B09A-0871-4CC5-AD39-7E8821F1523C}">
      <dsp:nvSpPr>
        <dsp:cNvPr id="0" name=""/>
        <dsp:cNvSpPr/>
      </dsp:nvSpPr>
      <dsp:spPr>
        <a:xfrm>
          <a:off x="542" y="477132"/>
          <a:ext cx="1134679" cy="263703"/>
        </a:xfrm>
        <a:prstGeom prst="roundRect">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uk-UA" sz="1000" kern="1200">
              <a:latin typeface="Times New Roman" panose="02020603050405020304" pitchFamily="18" charset="0"/>
              <a:cs typeface="Times New Roman" panose="02020603050405020304" pitchFamily="18" charset="0"/>
            </a:rPr>
            <a:t>Ассель Г.</a:t>
          </a:r>
        </a:p>
      </dsp:txBody>
      <dsp:txXfrm>
        <a:off x="13415" y="490005"/>
        <a:ext cx="1108933" cy="237957"/>
      </dsp:txXfrm>
    </dsp:sp>
    <dsp:sp modelId="{D22FD410-C00E-4A6D-9FFE-2820C27C301C}">
      <dsp:nvSpPr>
        <dsp:cNvPr id="0" name=""/>
        <dsp:cNvSpPr/>
      </dsp:nvSpPr>
      <dsp:spPr>
        <a:xfrm rot="5400000">
          <a:off x="3295435" y="-1325476"/>
          <a:ext cx="318965" cy="4639393"/>
        </a:xfrm>
        <a:prstGeom prst="round2SameRect">
          <a:avLst/>
        </a:prstGeom>
        <a:solidFill>
          <a:schemeClr val="lt1">
            <a:alpha val="90000"/>
            <a:tint val="4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uk-UA" sz="1000" kern="1200">
              <a:latin typeface="Times New Roman" panose="02020603050405020304" pitchFamily="18" charset="0"/>
              <a:cs typeface="Times New Roman" panose="02020603050405020304" pitchFamily="18" charset="0"/>
            </a:rPr>
            <a:t>генеральна програма маркетингової діяльності на цільових ринках</a:t>
          </a:r>
        </a:p>
      </dsp:txBody>
      <dsp:txXfrm rot="-5400000">
        <a:off x="1135222" y="850308"/>
        <a:ext cx="4623822" cy="287823"/>
      </dsp:txXfrm>
    </dsp:sp>
    <dsp:sp modelId="{D2A0EE6D-F9DD-4D5F-BEB0-A5CB27D49FE0}">
      <dsp:nvSpPr>
        <dsp:cNvPr id="0" name=""/>
        <dsp:cNvSpPr/>
      </dsp:nvSpPr>
      <dsp:spPr>
        <a:xfrm>
          <a:off x="542" y="794866"/>
          <a:ext cx="1134679" cy="398707"/>
        </a:xfrm>
        <a:prstGeom prst="roundRect">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uk-UA" sz="1000" kern="1200">
              <a:latin typeface="Times New Roman" panose="02020603050405020304" pitchFamily="18" charset="0"/>
              <a:cs typeface="Times New Roman" panose="02020603050405020304" pitchFamily="18" charset="0"/>
            </a:rPr>
            <a:t>Багієв Г., Тарасевич В.</a:t>
          </a:r>
        </a:p>
      </dsp:txBody>
      <dsp:txXfrm>
        <a:off x="20005" y="814329"/>
        <a:ext cx="1095753" cy="359781"/>
      </dsp:txXfrm>
    </dsp:sp>
    <dsp:sp modelId="{53AD5587-14BF-4B6B-9253-213EF0413288}">
      <dsp:nvSpPr>
        <dsp:cNvPr id="0" name=""/>
        <dsp:cNvSpPr/>
      </dsp:nvSpPr>
      <dsp:spPr>
        <a:xfrm rot="5400000">
          <a:off x="3295435" y="-900370"/>
          <a:ext cx="318965" cy="4639393"/>
        </a:xfrm>
        <a:prstGeom prst="round2SameRect">
          <a:avLst/>
        </a:prstGeom>
        <a:solidFill>
          <a:schemeClr val="lt1">
            <a:alpha val="90000"/>
            <a:tint val="4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uk-UA" sz="1000" kern="1200">
              <a:latin typeface="Times New Roman" panose="02020603050405020304" pitchFamily="18" charset="0"/>
              <a:cs typeface="Times New Roman" panose="02020603050405020304" pitchFamily="18" charset="0"/>
            </a:rPr>
            <a:t>докладний всебічний план досягнення маркетингових цілей</a:t>
          </a:r>
        </a:p>
      </dsp:txBody>
      <dsp:txXfrm rot="-5400000">
        <a:off x="1135222" y="1275414"/>
        <a:ext cx="4623822" cy="287823"/>
      </dsp:txXfrm>
    </dsp:sp>
    <dsp:sp modelId="{70BAFBE5-F439-4455-9966-9FC11DC90D80}">
      <dsp:nvSpPr>
        <dsp:cNvPr id="0" name=""/>
        <dsp:cNvSpPr/>
      </dsp:nvSpPr>
      <dsp:spPr>
        <a:xfrm>
          <a:off x="542" y="1219972"/>
          <a:ext cx="1134679" cy="398707"/>
        </a:xfrm>
        <a:prstGeom prst="roundRect">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uk-UA" sz="1000" kern="1200">
              <a:latin typeface="Times New Roman" panose="02020603050405020304" pitchFamily="18" charset="0"/>
              <a:cs typeface="Times New Roman" panose="02020603050405020304" pitchFamily="18" charset="0"/>
            </a:rPr>
            <a:t>Гаркавенко С.</a:t>
          </a:r>
        </a:p>
      </dsp:txBody>
      <dsp:txXfrm>
        <a:off x="20005" y="1239435"/>
        <a:ext cx="1095753" cy="359781"/>
      </dsp:txXfrm>
    </dsp:sp>
    <dsp:sp modelId="{447F4B74-838B-4B29-A48A-D16833207DA7}">
      <dsp:nvSpPr>
        <dsp:cNvPr id="0" name=""/>
        <dsp:cNvSpPr/>
      </dsp:nvSpPr>
      <dsp:spPr>
        <a:xfrm rot="5400000">
          <a:off x="3295435" y="-515135"/>
          <a:ext cx="318965" cy="4639393"/>
        </a:xfrm>
        <a:prstGeom prst="round2SameRect">
          <a:avLst/>
        </a:prstGeom>
        <a:solidFill>
          <a:schemeClr val="lt1">
            <a:alpha val="90000"/>
            <a:tint val="4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uk-UA" sz="1000" kern="1200">
              <a:latin typeface="Times New Roman" panose="02020603050405020304" pitchFamily="18" charset="0"/>
              <a:cs typeface="Times New Roman" panose="02020603050405020304" pitchFamily="18" charset="0"/>
            </a:rPr>
            <a:t>сценарій дій з реалізації маркетингових цілей</a:t>
          </a:r>
        </a:p>
      </dsp:txBody>
      <dsp:txXfrm rot="-5400000">
        <a:off x="1135222" y="1660649"/>
        <a:ext cx="4623822" cy="287823"/>
      </dsp:txXfrm>
    </dsp:sp>
    <dsp:sp modelId="{9FA23861-3714-45EE-9F93-CDAE8084E2B9}">
      <dsp:nvSpPr>
        <dsp:cNvPr id="0" name=""/>
        <dsp:cNvSpPr/>
      </dsp:nvSpPr>
      <dsp:spPr>
        <a:xfrm>
          <a:off x="542" y="1655270"/>
          <a:ext cx="1134679" cy="298581"/>
        </a:xfrm>
        <a:prstGeom prst="roundRect">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uk-UA" sz="1000" kern="1200">
              <a:latin typeface="Times New Roman" panose="02020603050405020304" pitchFamily="18" charset="0"/>
              <a:cs typeface="Times New Roman" panose="02020603050405020304" pitchFamily="18" charset="0"/>
            </a:rPr>
            <a:t>Дмитрук М.</a:t>
          </a:r>
        </a:p>
      </dsp:txBody>
      <dsp:txXfrm>
        <a:off x="15118" y="1669846"/>
        <a:ext cx="1105527" cy="269429"/>
      </dsp:txXfrm>
    </dsp:sp>
    <dsp:sp modelId="{59B9C8DB-04A1-4638-AD48-A896CE347ACD}">
      <dsp:nvSpPr>
        <dsp:cNvPr id="0" name=""/>
        <dsp:cNvSpPr/>
      </dsp:nvSpPr>
      <dsp:spPr>
        <a:xfrm rot="5400000">
          <a:off x="3137848" y="-12184"/>
          <a:ext cx="634138" cy="4639393"/>
        </a:xfrm>
        <a:prstGeom prst="round2SameRect">
          <a:avLst/>
        </a:prstGeom>
        <a:solidFill>
          <a:schemeClr val="lt1">
            <a:alpha val="90000"/>
            <a:tint val="4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uk-UA" sz="1000" kern="1200">
              <a:latin typeface="Times New Roman" panose="02020603050405020304" pitchFamily="18" charset="0"/>
              <a:cs typeface="Times New Roman" panose="02020603050405020304" pitchFamily="18" charset="0"/>
            </a:rPr>
            <a:t>засіб досягнення мети; генеральний стратегічний напрям діяльності підприємства, з яким повинні ув’язатися усі аспекти маркетингового плану; сукупність рішень організацій щодо вибору цільового ринку і продукту для ринку.</a:t>
          </a:r>
        </a:p>
      </dsp:txBody>
      <dsp:txXfrm rot="-5400000">
        <a:off x="1135221" y="2021399"/>
        <a:ext cx="4608437" cy="572226"/>
      </dsp:txXfrm>
    </dsp:sp>
    <dsp:sp modelId="{A4C95210-FAD3-4365-8489-4E8C95704190}">
      <dsp:nvSpPr>
        <dsp:cNvPr id="0" name=""/>
        <dsp:cNvSpPr/>
      </dsp:nvSpPr>
      <dsp:spPr>
        <a:xfrm>
          <a:off x="542" y="2043524"/>
          <a:ext cx="1134679" cy="527977"/>
        </a:xfrm>
        <a:prstGeom prst="roundRect">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uk-UA" sz="1000" kern="1200">
              <a:latin typeface="Times New Roman" panose="02020603050405020304" pitchFamily="18" charset="0"/>
              <a:cs typeface="Times New Roman" panose="02020603050405020304" pitchFamily="18" charset="0"/>
            </a:rPr>
            <a:t>Зав’ялов П.</a:t>
          </a:r>
        </a:p>
      </dsp:txBody>
      <dsp:txXfrm>
        <a:off x="26316" y="2069298"/>
        <a:ext cx="1083131" cy="476429"/>
      </dsp:txXfrm>
    </dsp:sp>
    <dsp:sp modelId="{66EA50FE-94C4-4B33-B903-D7BB7DFE2AD5}">
      <dsp:nvSpPr>
        <dsp:cNvPr id="0" name=""/>
        <dsp:cNvSpPr/>
      </dsp:nvSpPr>
      <dsp:spPr>
        <a:xfrm rot="5400000">
          <a:off x="3289950" y="496251"/>
          <a:ext cx="329935" cy="4639393"/>
        </a:xfrm>
        <a:prstGeom prst="round2SameRect">
          <a:avLst/>
        </a:prstGeom>
        <a:solidFill>
          <a:schemeClr val="lt1">
            <a:alpha val="90000"/>
            <a:tint val="4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uk-UA" sz="1000" kern="1200">
              <a:latin typeface="Times New Roman" panose="02020603050405020304" pitchFamily="18" charset="0"/>
              <a:cs typeface="Times New Roman" panose="02020603050405020304" pitchFamily="18" charset="0"/>
            </a:rPr>
            <a:t>спосіб дії для досягнення маркетингових цілей</a:t>
          </a:r>
        </a:p>
      </dsp:txBody>
      <dsp:txXfrm rot="-5400000">
        <a:off x="1135221" y="2667086"/>
        <a:ext cx="4623287" cy="297723"/>
      </dsp:txXfrm>
    </dsp:sp>
    <dsp:sp modelId="{53672373-E600-4037-8123-419B52B3D917}">
      <dsp:nvSpPr>
        <dsp:cNvPr id="0" name=""/>
        <dsp:cNvSpPr/>
      </dsp:nvSpPr>
      <dsp:spPr>
        <a:xfrm>
          <a:off x="542" y="2688645"/>
          <a:ext cx="1134679" cy="254606"/>
        </a:xfrm>
        <a:prstGeom prst="roundRect">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uk-UA" sz="1000" kern="1200">
              <a:latin typeface="Times New Roman" panose="02020603050405020304" pitchFamily="18" charset="0"/>
              <a:cs typeface="Times New Roman" panose="02020603050405020304" pitchFamily="18" charset="0"/>
            </a:rPr>
            <a:t>Крюков А.</a:t>
          </a:r>
        </a:p>
      </dsp:txBody>
      <dsp:txXfrm>
        <a:off x="12971" y="2701074"/>
        <a:ext cx="1109821" cy="229748"/>
      </dsp:txXfrm>
    </dsp:sp>
    <dsp:sp modelId="{FCC2ECFC-E536-4167-AD75-C57D9EFC76AC}">
      <dsp:nvSpPr>
        <dsp:cNvPr id="0" name=""/>
        <dsp:cNvSpPr/>
      </dsp:nvSpPr>
      <dsp:spPr>
        <a:xfrm rot="5400000">
          <a:off x="3243727" y="898808"/>
          <a:ext cx="422381" cy="4639393"/>
        </a:xfrm>
        <a:prstGeom prst="round2SameRect">
          <a:avLst/>
        </a:prstGeom>
        <a:solidFill>
          <a:schemeClr val="lt1">
            <a:alpha val="90000"/>
            <a:tint val="4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uk-UA" sz="1000" kern="1200">
              <a:latin typeface="Times New Roman" panose="02020603050405020304" pitchFamily="18" charset="0"/>
              <a:cs typeface="Times New Roman" panose="02020603050405020304" pitchFamily="18" charset="0"/>
            </a:rPr>
            <a:t>система організаційно-технічних і фінансових заходів щодо інтенсифікації виробництва, реалізації продукції, підвищення її конкурентоспроможності, активного впливу на попит та пропозицію</a:t>
          </a:r>
        </a:p>
      </dsp:txBody>
      <dsp:txXfrm rot="-5400000">
        <a:off x="1135222" y="3027933"/>
        <a:ext cx="4618774" cy="381143"/>
      </dsp:txXfrm>
    </dsp:sp>
    <dsp:sp modelId="{DD210332-9BDC-4292-B815-0755EFD14F20}">
      <dsp:nvSpPr>
        <dsp:cNvPr id="0" name=""/>
        <dsp:cNvSpPr/>
      </dsp:nvSpPr>
      <dsp:spPr>
        <a:xfrm>
          <a:off x="542" y="3033819"/>
          <a:ext cx="1134679" cy="369372"/>
        </a:xfrm>
        <a:prstGeom prst="roundRect">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uk-UA" sz="1000" kern="1200">
              <a:latin typeface="Times New Roman" panose="02020603050405020304" pitchFamily="18" charset="0"/>
              <a:cs typeface="Times New Roman" panose="02020603050405020304" pitchFamily="18" charset="0"/>
            </a:rPr>
            <a:t>Марцин В.</a:t>
          </a:r>
        </a:p>
      </dsp:txBody>
      <dsp:txXfrm>
        <a:off x="18573" y="3051850"/>
        <a:ext cx="1098617" cy="333310"/>
      </dsp:txXfrm>
    </dsp:sp>
    <dsp:sp modelId="{1415613E-852B-4304-90C9-5D4DBE8E2BC2}">
      <dsp:nvSpPr>
        <dsp:cNvPr id="0" name=""/>
        <dsp:cNvSpPr/>
      </dsp:nvSpPr>
      <dsp:spPr>
        <a:xfrm rot="5400000">
          <a:off x="3145099" y="1446217"/>
          <a:ext cx="619638" cy="4639393"/>
        </a:xfrm>
        <a:prstGeom prst="round2SameRect">
          <a:avLst/>
        </a:prstGeom>
        <a:solidFill>
          <a:schemeClr val="lt1">
            <a:alpha val="90000"/>
            <a:tint val="4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uk-UA" sz="1000" kern="1200">
              <a:latin typeface="Times New Roman" panose="02020603050405020304" pitchFamily="18" charset="0"/>
              <a:cs typeface="Times New Roman" panose="02020603050405020304" pitchFamily="18" charset="0"/>
            </a:rPr>
            <a:t>втілення комплексу домінуючих принципів, конкретних цілей маркетингу на тривалий період і відповідних рішень щодо вибору й агрегації засобів організації і здійснення на ринку орієнтованої на цілі ділової активності</a:t>
          </a:r>
        </a:p>
      </dsp:txBody>
      <dsp:txXfrm rot="-5400000">
        <a:off x="1135222" y="3486342"/>
        <a:ext cx="4609145" cy="559142"/>
      </dsp:txXfrm>
    </dsp:sp>
    <dsp:sp modelId="{A7101585-58B3-4DD5-8A56-859CC1C8DEFC}">
      <dsp:nvSpPr>
        <dsp:cNvPr id="0" name=""/>
        <dsp:cNvSpPr/>
      </dsp:nvSpPr>
      <dsp:spPr>
        <a:xfrm>
          <a:off x="542" y="3501925"/>
          <a:ext cx="1134679" cy="527977"/>
        </a:xfrm>
        <a:prstGeom prst="roundRect">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uk-UA" sz="1000" kern="1200">
              <a:latin typeface="Times New Roman" panose="02020603050405020304" pitchFamily="18" charset="0"/>
              <a:cs typeface="Times New Roman" panose="02020603050405020304" pitchFamily="18" charset="0"/>
            </a:rPr>
            <a:t>Панкрухін О.</a:t>
          </a:r>
        </a:p>
      </dsp:txBody>
      <dsp:txXfrm>
        <a:off x="26316" y="3527699"/>
        <a:ext cx="1083131" cy="476429"/>
      </dsp:txXfrm>
    </dsp:sp>
    <dsp:sp modelId="{C0739F13-97BE-4582-AC86-11389AD98551}">
      <dsp:nvSpPr>
        <dsp:cNvPr id="0" name=""/>
        <dsp:cNvSpPr/>
      </dsp:nvSpPr>
      <dsp:spPr>
        <a:xfrm rot="5400000">
          <a:off x="3155836" y="2081517"/>
          <a:ext cx="598164" cy="4639393"/>
        </a:xfrm>
        <a:prstGeom prst="round2SameRect">
          <a:avLst/>
        </a:prstGeom>
        <a:solidFill>
          <a:schemeClr val="lt1">
            <a:alpha val="90000"/>
            <a:tint val="4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uk-UA" sz="1000" kern="1200">
              <a:latin typeface="Times New Roman" panose="02020603050405020304" pitchFamily="18" charset="0"/>
              <a:cs typeface="Times New Roman" panose="02020603050405020304" pitchFamily="18" charset="0"/>
            </a:rPr>
            <a:t>діяльність, сутність якої у тому, яким чином організація досліджує свої поточні й майбутні ринки, як вона розробляє прибуткові засоби задоволення поточних	ринкових	потреб, як	вона	сприяє ідентифікації ще не відомих їй ринкових потреб</a:t>
          </a:r>
        </a:p>
      </dsp:txBody>
      <dsp:txXfrm rot="-5400000">
        <a:off x="1135222" y="4131331"/>
        <a:ext cx="4610193" cy="539764"/>
      </dsp:txXfrm>
    </dsp:sp>
    <dsp:sp modelId="{AD9EB2A5-E7A1-4D21-A14F-A89205341739}">
      <dsp:nvSpPr>
        <dsp:cNvPr id="0" name=""/>
        <dsp:cNvSpPr/>
      </dsp:nvSpPr>
      <dsp:spPr>
        <a:xfrm>
          <a:off x="542" y="4137226"/>
          <a:ext cx="1134679" cy="527977"/>
        </a:xfrm>
        <a:prstGeom prst="roundRect">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uk-UA" sz="1000" kern="1200">
              <a:latin typeface="Times New Roman" panose="02020603050405020304" pitchFamily="18" charset="0"/>
              <a:cs typeface="Times New Roman" panose="02020603050405020304" pitchFamily="18" charset="0"/>
            </a:rPr>
            <a:t>Хассі Д.</a:t>
          </a:r>
        </a:p>
      </dsp:txBody>
      <dsp:txXfrm>
        <a:off x="26316" y="4163000"/>
        <a:ext cx="1083131" cy="476429"/>
      </dsp:txXfrm>
    </dsp:sp>
    <dsp:sp modelId="{BE439046-4979-491A-80E6-AAE962B8F0C0}">
      <dsp:nvSpPr>
        <dsp:cNvPr id="0" name=""/>
        <dsp:cNvSpPr/>
      </dsp:nvSpPr>
      <dsp:spPr>
        <a:xfrm rot="5400000">
          <a:off x="3243727" y="2670987"/>
          <a:ext cx="422381" cy="4639393"/>
        </a:xfrm>
        <a:prstGeom prst="round2SameRect">
          <a:avLst/>
        </a:prstGeom>
        <a:solidFill>
          <a:schemeClr val="lt1">
            <a:alpha val="90000"/>
            <a:tint val="4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uk-UA" sz="1000" kern="1200">
              <a:latin typeface="Times New Roman" panose="02020603050405020304" pitchFamily="18" charset="0"/>
              <a:cs typeface="Times New Roman" panose="02020603050405020304" pitchFamily="18" charset="0"/>
            </a:rPr>
            <a:t>фундаментальна модель поточних та планових цілей, розміщення ресурсів та взаємодії організації з ринками,	конкурентами	та	іншими факторами зовнішнього середовища</a:t>
          </a:r>
        </a:p>
      </dsp:txBody>
      <dsp:txXfrm rot="-5400000">
        <a:off x="1135222" y="4800112"/>
        <a:ext cx="4618774" cy="381143"/>
      </dsp:txXfrm>
    </dsp:sp>
    <dsp:sp modelId="{DE607540-81C1-4A98-B16E-B901E817AD38}">
      <dsp:nvSpPr>
        <dsp:cNvPr id="0" name=""/>
        <dsp:cNvSpPr/>
      </dsp:nvSpPr>
      <dsp:spPr>
        <a:xfrm>
          <a:off x="542" y="4726695"/>
          <a:ext cx="1134679" cy="527977"/>
        </a:xfrm>
        <a:prstGeom prst="roundRect">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uk-UA" sz="1000" kern="1200">
              <a:latin typeface="Times New Roman" panose="02020603050405020304" pitchFamily="18" charset="0"/>
              <a:cs typeface="Times New Roman" panose="02020603050405020304" pitchFamily="18" charset="0"/>
            </a:rPr>
            <a:t>Уолкер О., Байд Х.</a:t>
          </a:r>
        </a:p>
      </dsp:txBody>
      <dsp:txXfrm>
        <a:off x="26316" y="4752469"/>
        <a:ext cx="1083131" cy="476429"/>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8CF9544-DA34-4E0C-B881-059ACC55F5A5}">
      <dsp:nvSpPr>
        <dsp:cNvPr id="0" name=""/>
        <dsp:cNvSpPr/>
      </dsp:nvSpPr>
      <dsp:spPr>
        <a:xfrm>
          <a:off x="1333917" y="1899634"/>
          <a:ext cx="424411" cy="1441816"/>
        </a:xfrm>
        <a:custGeom>
          <a:avLst/>
          <a:gdLst/>
          <a:ahLst/>
          <a:cxnLst/>
          <a:rect l="0" t="0" r="0" b="0"/>
          <a:pathLst>
            <a:path>
              <a:moveTo>
                <a:pt x="0" y="0"/>
              </a:moveTo>
              <a:lnTo>
                <a:pt x="212205" y="0"/>
              </a:lnTo>
              <a:lnTo>
                <a:pt x="212205" y="1441816"/>
              </a:lnTo>
              <a:lnTo>
                <a:pt x="424411" y="1441816"/>
              </a:lnTo>
            </a:path>
          </a:pathLst>
        </a:custGeom>
        <a:noFill/>
        <a:ln w="25400" cap="flat" cmpd="sng" algn="ctr">
          <a:solidFill>
            <a:schemeClr val="dk1">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A3468557-D1E5-4EAC-85B5-177A74F32753}">
      <dsp:nvSpPr>
        <dsp:cNvPr id="0" name=""/>
        <dsp:cNvSpPr/>
      </dsp:nvSpPr>
      <dsp:spPr>
        <a:xfrm>
          <a:off x="1333917" y="1899634"/>
          <a:ext cx="424411" cy="646828"/>
        </a:xfrm>
        <a:custGeom>
          <a:avLst/>
          <a:gdLst/>
          <a:ahLst/>
          <a:cxnLst/>
          <a:rect l="0" t="0" r="0" b="0"/>
          <a:pathLst>
            <a:path>
              <a:moveTo>
                <a:pt x="0" y="0"/>
              </a:moveTo>
              <a:lnTo>
                <a:pt x="212205" y="0"/>
              </a:lnTo>
              <a:lnTo>
                <a:pt x="212205" y="646828"/>
              </a:lnTo>
              <a:lnTo>
                <a:pt x="424411" y="646828"/>
              </a:lnTo>
            </a:path>
          </a:pathLst>
        </a:custGeom>
        <a:noFill/>
        <a:ln w="25400" cap="flat" cmpd="sng" algn="ctr">
          <a:solidFill>
            <a:schemeClr val="dk1">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ECF44087-0018-4938-A7B8-AF666B2D250D}">
      <dsp:nvSpPr>
        <dsp:cNvPr id="0" name=""/>
        <dsp:cNvSpPr/>
      </dsp:nvSpPr>
      <dsp:spPr>
        <a:xfrm>
          <a:off x="1333917" y="1560889"/>
          <a:ext cx="424411" cy="338744"/>
        </a:xfrm>
        <a:custGeom>
          <a:avLst/>
          <a:gdLst/>
          <a:ahLst/>
          <a:cxnLst/>
          <a:rect l="0" t="0" r="0" b="0"/>
          <a:pathLst>
            <a:path>
              <a:moveTo>
                <a:pt x="0" y="338744"/>
              </a:moveTo>
              <a:lnTo>
                <a:pt x="212205" y="338744"/>
              </a:lnTo>
              <a:lnTo>
                <a:pt x="212205" y="0"/>
              </a:lnTo>
              <a:lnTo>
                <a:pt x="424411" y="0"/>
              </a:lnTo>
            </a:path>
          </a:pathLst>
        </a:custGeom>
        <a:noFill/>
        <a:ln w="25400" cap="flat" cmpd="sng" algn="ctr">
          <a:solidFill>
            <a:schemeClr val="dk1">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C2A8077C-9B79-4369-A2BD-8954ECE75DCD}">
      <dsp:nvSpPr>
        <dsp:cNvPr id="0" name=""/>
        <dsp:cNvSpPr/>
      </dsp:nvSpPr>
      <dsp:spPr>
        <a:xfrm>
          <a:off x="1333917" y="575315"/>
          <a:ext cx="424411" cy="1324318"/>
        </a:xfrm>
        <a:custGeom>
          <a:avLst/>
          <a:gdLst/>
          <a:ahLst/>
          <a:cxnLst/>
          <a:rect l="0" t="0" r="0" b="0"/>
          <a:pathLst>
            <a:path>
              <a:moveTo>
                <a:pt x="0" y="1324318"/>
              </a:moveTo>
              <a:lnTo>
                <a:pt x="212205" y="1324318"/>
              </a:lnTo>
              <a:lnTo>
                <a:pt x="212205" y="0"/>
              </a:lnTo>
              <a:lnTo>
                <a:pt x="424411" y="0"/>
              </a:lnTo>
            </a:path>
          </a:pathLst>
        </a:custGeom>
        <a:noFill/>
        <a:ln w="25400" cap="flat" cmpd="sng" algn="ctr">
          <a:solidFill>
            <a:schemeClr val="dk1">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9FA45FA2-1503-4F2A-88DF-367C449DBA29}">
      <dsp:nvSpPr>
        <dsp:cNvPr id="0" name=""/>
        <dsp:cNvSpPr/>
      </dsp:nvSpPr>
      <dsp:spPr>
        <a:xfrm>
          <a:off x="2495" y="1287735"/>
          <a:ext cx="1331422" cy="1223797"/>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Сутнісні характеристики маркетингової стратегії підприємства </a:t>
          </a:r>
        </a:p>
      </dsp:txBody>
      <dsp:txXfrm>
        <a:off x="2495" y="1287735"/>
        <a:ext cx="1331422" cy="1223797"/>
      </dsp:txXfrm>
    </dsp:sp>
    <dsp:sp modelId="{48BF2714-67F1-4449-AA74-FC8B4DC37B66}">
      <dsp:nvSpPr>
        <dsp:cNvPr id="0" name=""/>
        <dsp:cNvSpPr/>
      </dsp:nvSpPr>
      <dsp:spPr>
        <a:xfrm>
          <a:off x="1758329" y="251701"/>
          <a:ext cx="3352088" cy="647227"/>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маркетингова стратегія довгостроково орієнтована й має узгоджуватися з головною метою діяльності підприємства та його місією</a:t>
          </a:r>
        </a:p>
      </dsp:txBody>
      <dsp:txXfrm>
        <a:off x="1758329" y="251701"/>
        <a:ext cx="3352088" cy="647227"/>
      </dsp:txXfrm>
    </dsp:sp>
    <dsp:sp modelId="{CE5570A0-242D-4F70-88B4-3990C0FAB0A2}">
      <dsp:nvSpPr>
        <dsp:cNvPr id="0" name=""/>
        <dsp:cNvSpPr/>
      </dsp:nvSpPr>
      <dsp:spPr>
        <a:xfrm>
          <a:off x="1758329" y="1164186"/>
          <a:ext cx="3352088" cy="793404"/>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маркетингова стратегія не є різновидом генеральної стратегії, але створюється як похідна від неї та дає можливість забезпечити виконання маркетингових цілей</a:t>
          </a:r>
        </a:p>
      </dsp:txBody>
      <dsp:txXfrm>
        <a:off x="1758329" y="1164186"/>
        <a:ext cx="3352088" cy="793404"/>
      </dsp:txXfrm>
    </dsp:sp>
    <dsp:sp modelId="{3B6A6763-3ADD-4530-AF75-14B385431A40}">
      <dsp:nvSpPr>
        <dsp:cNvPr id="0" name=""/>
        <dsp:cNvSpPr/>
      </dsp:nvSpPr>
      <dsp:spPr>
        <a:xfrm>
          <a:off x="1758329" y="2222848"/>
          <a:ext cx="3352088" cy="647227"/>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маркетингова стратегія виступає фундаментом для довготермінового й оперативного планування діяльності</a:t>
          </a:r>
        </a:p>
      </dsp:txBody>
      <dsp:txXfrm>
        <a:off x="1758329" y="2222848"/>
        <a:ext cx="3352088" cy="647227"/>
      </dsp:txXfrm>
    </dsp:sp>
    <dsp:sp modelId="{15980654-437F-419B-87BA-22AC072CF929}">
      <dsp:nvSpPr>
        <dsp:cNvPr id="0" name=""/>
        <dsp:cNvSpPr/>
      </dsp:nvSpPr>
      <dsp:spPr>
        <a:xfrm>
          <a:off x="1758329" y="3135333"/>
          <a:ext cx="3352088" cy="412232"/>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в основу маркетингової стратегії покладені потреби споживача</a:t>
          </a:r>
        </a:p>
      </dsp:txBody>
      <dsp:txXfrm>
        <a:off x="1758329" y="3135333"/>
        <a:ext cx="3352088" cy="412232"/>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197BA48-403A-4853-838E-4F482C7C853B}">
      <dsp:nvSpPr>
        <dsp:cNvPr id="0" name=""/>
        <dsp:cNvSpPr/>
      </dsp:nvSpPr>
      <dsp:spPr>
        <a:xfrm>
          <a:off x="1245486" y="1873876"/>
          <a:ext cx="383410" cy="1578122"/>
        </a:xfrm>
        <a:custGeom>
          <a:avLst/>
          <a:gdLst/>
          <a:ahLst/>
          <a:cxnLst/>
          <a:rect l="0" t="0" r="0" b="0"/>
          <a:pathLst>
            <a:path>
              <a:moveTo>
                <a:pt x="0" y="0"/>
              </a:moveTo>
              <a:lnTo>
                <a:pt x="191705" y="0"/>
              </a:lnTo>
              <a:lnTo>
                <a:pt x="191705" y="1578122"/>
              </a:lnTo>
              <a:lnTo>
                <a:pt x="383410" y="1578122"/>
              </a:lnTo>
            </a:path>
          </a:pathLst>
        </a:custGeom>
        <a:noFill/>
        <a:ln w="25400" cap="flat" cmpd="sng" algn="ctr">
          <a:solidFill>
            <a:schemeClr val="dk1">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865112EB-02CA-4370-B8E2-CED6020960F0}">
      <dsp:nvSpPr>
        <dsp:cNvPr id="0" name=""/>
        <dsp:cNvSpPr/>
      </dsp:nvSpPr>
      <dsp:spPr>
        <a:xfrm>
          <a:off x="1245486" y="1873876"/>
          <a:ext cx="383410" cy="676197"/>
        </a:xfrm>
        <a:custGeom>
          <a:avLst/>
          <a:gdLst/>
          <a:ahLst/>
          <a:cxnLst/>
          <a:rect l="0" t="0" r="0" b="0"/>
          <a:pathLst>
            <a:path>
              <a:moveTo>
                <a:pt x="0" y="0"/>
              </a:moveTo>
              <a:lnTo>
                <a:pt x="191705" y="0"/>
              </a:lnTo>
              <a:lnTo>
                <a:pt x="191705" y="676197"/>
              </a:lnTo>
              <a:lnTo>
                <a:pt x="383410" y="676197"/>
              </a:lnTo>
            </a:path>
          </a:pathLst>
        </a:custGeom>
        <a:noFill/>
        <a:ln w="25400" cap="flat" cmpd="sng" algn="ctr">
          <a:solidFill>
            <a:schemeClr val="dk1">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F4A0BB45-A74C-4C15-A664-5A6445D51FDD}">
      <dsp:nvSpPr>
        <dsp:cNvPr id="0" name=""/>
        <dsp:cNvSpPr/>
      </dsp:nvSpPr>
      <dsp:spPr>
        <a:xfrm>
          <a:off x="1245486" y="1499264"/>
          <a:ext cx="383410" cy="374611"/>
        </a:xfrm>
        <a:custGeom>
          <a:avLst/>
          <a:gdLst/>
          <a:ahLst/>
          <a:cxnLst/>
          <a:rect l="0" t="0" r="0" b="0"/>
          <a:pathLst>
            <a:path>
              <a:moveTo>
                <a:pt x="0" y="374611"/>
              </a:moveTo>
              <a:lnTo>
                <a:pt x="191705" y="374611"/>
              </a:lnTo>
              <a:lnTo>
                <a:pt x="191705" y="0"/>
              </a:lnTo>
              <a:lnTo>
                <a:pt x="383410" y="0"/>
              </a:lnTo>
            </a:path>
          </a:pathLst>
        </a:custGeom>
        <a:noFill/>
        <a:ln w="25400" cap="flat" cmpd="sng" algn="ctr">
          <a:solidFill>
            <a:schemeClr val="dk1">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4433E041-D04A-4870-96E4-850C2FCD774F}">
      <dsp:nvSpPr>
        <dsp:cNvPr id="0" name=""/>
        <dsp:cNvSpPr/>
      </dsp:nvSpPr>
      <dsp:spPr>
        <a:xfrm>
          <a:off x="1245486" y="410901"/>
          <a:ext cx="383410" cy="1462974"/>
        </a:xfrm>
        <a:custGeom>
          <a:avLst/>
          <a:gdLst/>
          <a:ahLst/>
          <a:cxnLst/>
          <a:rect l="0" t="0" r="0" b="0"/>
          <a:pathLst>
            <a:path>
              <a:moveTo>
                <a:pt x="0" y="1462974"/>
              </a:moveTo>
              <a:lnTo>
                <a:pt x="191705" y="1462974"/>
              </a:lnTo>
              <a:lnTo>
                <a:pt x="191705" y="0"/>
              </a:lnTo>
              <a:lnTo>
                <a:pt x="383410" y="0"/>
              </a:lnTo>
            </a:path>
          </a:pathLst>
        </a:custGeom>
        <a:noFill/>
        <a:ln w="25400" cap="flat" cmpd="sng" algn="ctr">
          <a:solidFill>
            <a:schemeClr val="dk1">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90A3612B-0B9E-474F-BF5A-CC8942CA1788}">
      <dsp:nvSpPr>
        <dsp:cNvPr id="0" name=""/>
        <dsp:cNvSpPr/>
      </dsp:nvSpPr>
      <dsp:spPr>
        <a:xfrm>
          <a:off x="171687" y="1182893"/>
          <a:ext cx="1073799" cy="1381964"/>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uk-UA" sz="1100" kern="1200">
              <a:latin typeface="Times New Roman" panose="02020603050405020304" pitchFamily="18" charset="0"/>
              <a:cs typeface="Times New Roman" panose="02020603050405020304" pitchFamily="18" charset="0"/>
            </a:rPr>
            <a:t>Переваги первинного дослідження маркетингового середовища </a:t>
          </a:r>
        </a:p>
      </dsp:txBody>
      <dsp:txXfrm>
        <a:off x="171687" y="1182893"/>
        <a:ext cx="1073799" cy="1381964"/>
      </dsp:txXfrm>
    </dsp:sp>
    <dsp:sp modelId="{B52F04E7-F221-4061-A6A2-DB5A627B5D0A}">
      <dsp:nvSpPr>
        <dsp:cNvPr id="0" name=""/>
        <dsp:cNvSpPr/>
      </dsp:nvSpPr>
      <dsp:spPr>
        <a:xfrm>
          <a:off x="1628897" y="3402"/>
          <a:ext cx="4059302" cy="814997"/>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uk-UA" sz="1100" kern="1200">
              <a:latin typeface="Times New Roman" panose="02020603050405020304" pitchFamily="18" charset="0"/>
              <a:cs typeface="Times New Roman" panose="02020603050405020304" pitchFamily="18" charset="0"/>
            </a:rPr>
            <a:t>однією з найважливіших переваг є те, що дані збираються з перших рук і є точними. Іншими словами, немає розведення даних. Крім того, цей метод дослідження можна налаштувати відповідно до особистих вимог та потреб організацій чи підприємств</a:t>
          </a:r>
        </a:p>
      </dsp:txBody>
      <dsp:txXfrm>
        <a:off x="1628897" y="3402"/>
        <a:ext cx="4059302" cy="814997"/>
      </dsp:txXfrm>
    </dsp:sp>
    <dsp:sp modelId="{EAD838DB-C947-445D-AE2C-C2C778AFCF2A}">
      <dsp:nvSpPr>
        <dsp:cNvPr id="0" name=""/>
        <dsp:cNvSpPr/>
      </dsp:nvSpPr>
      <dsp:spPr>
        <a:xfrm>
          <a:off x="1628897" y="1058031"/>
          <a:ext cx="4059302" cy="882466"/>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uk-UA" sz="1100" kern="1200">
              <a:latin typeface="Times New Roman" panose="02020603050405020304" pitchFamily="18" charset="0"/>
              <a:cs typeface="Times New Roman" panose="02020603050405020304" pitchFamily="18" charset="0"/>
            </a:rPr>
            <a:t>первинні дослідження зосереджені в основному на аналізованій проблемі, що означає, що вся увага спрямована на пошук можливого рішення для певного предмета. Первинне дослідження дозволяє дослідникам заглибитися у питання та вивчити всі можливі варіанти</a:t>
          </a:r>
        </a:p>
      </dsp:txBody>
      <dsp:txXfrm>
        <a:off x="1628897" y="1058031"/>
        <a:ext cx="4059302" cy="882466"/>
      </dsp:txXfrm>
    </dsp:sp>
    <dsp:sp modelId="{24744B73-82E9-460B-A6B5-6CECAA2DC087}">
      <dsp:nvSpPr>
        <dsp:cNvPr id="0" name=""/>
        <dsp:cNvSpPr/>
      </dsp:nvSpPr>
      <dsp:spPr>
        <a:xfrm>
          <a:off x="1628897" y="2180129"/>
          <a:ext cx="4059302" cy="739886"/>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uk-UA" sz="1100" kern="1200">
              <a:latin typeface="Times New Roman" panose="02020603050405020304" pitchFamily="18" charset="0"/>
              <a:cs typeface="Times New Roman" panose="02020603050405020304" pitchFamily="18" charset="0"/>
            </a:rPr>
            <a:t>зібрані дані можна контролювати. Первинні дослідження дозволяють контролювати збір та використання даних. Підприємства або організації, які збирають дані, можуть вирішити, як краще використовувати дані для отримання значущих результатів досліджень</a:t>
          </a:r>
        </a:p>
      </dsp:txBody>
      <dsp:txXfrm>
        <a:off x="1628897" y="2180129"/>
        <a:ext cx="4059302" cy="739886"/>
      </dsp:txXfrm>
    </dsp:sp>
    <dsp:sp modelId="{1CE814EA-C020-4F52-9F94-A2B12CFFFDAD}">
      <dsp:nvSpPr>
        <dsp:cNvPr id="0" name=""/>
        <dsp:cNvSpPr/>
      </dsp:nvSpPr>
      <dsp:spPr>
        <a:xfrm>
          <a:off x="1628897" y="3159648"/>
          <a:ext cx="4059302" cy="584701"/>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uk-UA" sz="1100" kern="1200">
              <a:latin typeface="Times New Roman" panose="02020603050405020304" pitchFamily="18" charset="0"/>
              <a:cs typeface="Times New Roman" panose="02020603050405020304" pitchFamily="18" charset="0"/>
            </a:rPr>
            <a:t>первинне дослідження є перевіреним часом методом, тому можна покладатися на результати, які виходять під час проведення цього виду дослідження</a:t>
          </a:r>
        </a:p>
      </dsp:txBody>
      <dsp:txXfrm>
        <a:off x="1628897" y="3159648"/>
        <a:ext cx="4059302" cy="584701"/>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1F5F1E8-84FE-4057-ADF4-54BDD19F5ADD}">
      <dsp:nvSpPr>
        <dsp:cNvPr id="0" name=""/>
        <dsp:cNvSpPr/>
      </dsp:nvSpPr>
      <dsp:spPr>
        <a:xfrm>
          <a:off x="1324048" y="2170090"/>
          <a:ext cx="434652" cy="1685849"/>
        </a:xfrm>
        <a:custGeom>
          <a:avLst/>
          <a:gdLst/>
          <a:ahLst/>
          <a:cxnLst/>
          <a:rect l="0" t="0" r="0" b="0"/>
          <a:pathLst>
            <a:path>
              <a:moveTo>
                <a:pt x="0" y="0"/>
              </a:moveTo>
              <a:lnTo>
                <a:pt x="217326" y="0"/>
              </a:lnTo>
              <a:lnTo>
                <a:pt x="217326" y="1685849"/>
              </a:lnTo>
              <a:lnTo>
                <a:pt x="434652" y="1685849"/>
              </a:lnTo>
            </a:path>
          </a:pathLst>
        </a:custGeom>
        <a:noFill/>
        <a:ln w="25400" cap="flat" cmpd="sng" algn="ctr">
          <a:solidFill>
            <a:schemeClr val="dk1">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7DD138C9-D2BB-432B-BBCB-98B8BAC34472}">
      <dsp:nvSpPr>
        <dsp:cNvPr id="0" name=""/>
        <dsp:cNvSpPr/>
      </dsp:nvSpPr>
      <dsp:spPr>
        <a:xfrm>
          <a:off x="1324048" y="2170090"/>
          <a:ext cx="434652" cy="500062"/>
        </a:xfrm>
        <a:custGeom>
          <a:avLst/>
          <a:gdLst/>
          <a:ahLst/>
          <a:cxnLst/>
          <a:rect l="0" t="0" r="0" b="0"/>
          <a:pathLst>
            <a:path>
              <a:moveTo>
                <a:pt x="0" y="0"/>
              </a:moveTo>
              <a:lnTo>
                <a:pt x="217326" y="0"/>
              </a:lnTo>
              <a:lnTo>
                <a:pt x="217326" y="500062"/>
              </a:lnTo>
              <a:lnTo>
                <a:pt x="434652" y="500062"/>
              </a:lnTo>
            </a:path>
          </a:pathLst>
        </a:custGeom>
        <a:noFill/>
        <a:ln w="25400" cap="flat" cmpd="sng" algn="ctr">
          <a:solidFill>
            <a:schemeClr val="dk1">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79BC470C-C1A4-4537-BF2B-F6B0C8A9A20E}">
      <dsp:nvSpPr>
        <dsp:cNvPr id="0" name=""/>
        <dsp:cNvSpPr/>
      </dsp:nvSpPr>
      <dsp:spPr>
        <a:xfrm>
          <a:off x="1324048" y="1534151"/>
          <a:ext cx="434652" cy="635938"/>
        </a:xfrm>
        <a:custGeom>
          <a:avLst/>
          <a:gdLst/>
          <a:ahLst/>
          <a:cxnLst/>
          <a:rect l="0" t="0" r="0" b="0"/>
          <a:pathLst>
            <a:path>
              <a:moveTo>
                <a:pt x="0" y="635938"/>
              </a:moveTo>
              <a:lnTo>
                <a:pt x="217326" y="635938"/>
              </a:lnTo>
              <a:lnTo>
                <a:pt x="217326" y="0"/>
              </a:lnTo>
              <a:lnTo>
                <a:pt x="434652" y="0"/>
              </a:lnTo>
            </a:path>
          </a:pathLst>
        </a:custGeom>
        <a:noFill/>
        <a:ln w="25400" cap="flat" cmpd="sng" algn="ctr">
          <a:solidFill>
            <a:schemeClr val="dk1">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922DC55D-BAA5-4FA0-BEA6-FFFFAB0A064E}">
      <dsp:nvSpPr>
        <dsp:cNvPr id="0" name=""/>
        <dsp:cNvSpPr/>
      </dsp:nvSpPr>
      <dsp:spPr>
        <a:xfrm>
          <a:off x="1324048" y="517050"/>
          <a:ext cx="434652" cy="1653039"/>
        </a:xfrm>
        <a:custGeom>
          <a:avLst/>
          <a:gdLst/>
          <a:ahLst/>
          <a:cxnLst/>
          <a:rect l="0" t="0" r="0" b="0"/>
          <a:pathLst>
            <a:path>
              <a:moveTo>
                <a:pt x="0" y="1653039"/>
              </a:moveTo>
              <a:lnTo>
                <a:pt x="217326" y="1653039"/>
              </a:lnTo>
              <a:lnTo>
                <a:pt x="217326" y="0"/>
              </a:lnTo>
              <a:lnTo>
                <a:pt x="434652" y="0"/>
              </a:lnTo>
            </a:path>
          </a:pathLst>
        </a:custGeom>
        <a:noFill/>
        <a:ln w="25400" cap="flat" cmpd="sng" algn="ctr">
          <a:solidFill>
            <a:schemeClr val="dk1">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46BE50EC-9B31-4DD8-8195-07D53E4A39FC}">
      <dsp:nvSpPr>
        <dsp:cNvPr id="0" name=""/>
        <dsp:cNvSpPr/>
      </dsp:nvSpPr>
      <dsp:spPr>
        <a:xfrm>
          <a:off x="2291" y="1480757"/>
          <a:ext cx="1321756" cy="1378664"/>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Переваги вторинного маркетингового дослідження </a:t>
          </a:r>
        </a:p>
      </dsp:txBody>
      <dsp:txXfrm>
        <a:off x="2291" y="1480757"/>
        <a:ext cx="1321756" cy="1378664"/>
      </dsp:txXfrm>
    </dsp:sp>
    <dsp:sp modelId="{292F8951-8E9F-4712-85D1-2000921B1A05}">
      <dsp:nvSpPr>
        <dsp:cNvPr id="0" name=""/>
        <dsp:cNvSpPr/>
      </dsp:nvSpPr>
      <dsp:spPr>
        <a:xfrm>
          <a:off x="1758701" y="103031"/>
          <a:ext cx="3725406" cy="828039"/>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більшість інформації у цьому дослідженні доступна. Існує багато джерел, з яких можна збирати та використовувати відповідні дані, на відміну від первинних досліджень, де дані необхідно збирати з нуля</a:t>
          </a:r>
        </a:p>
      </dsp:txBody>
      <dsp:txXfrm>
        <a:off x="1758701" y="103031"/>
        <a:ext cx="3725406" cy="828039"/>
      </dsp:txXfrm>
    </dsp:sp>
    <dsp:sp modelId="{644B23C3-EF82-458E-BD3A-58F3C20CAB34}">
      <dsp:nvSpPr>
        <dsp:cNvPr id="0" name=""/>
        <dsp:cNvSpPr/>
      </dsp:nvSpPr>
      <dsp:spPr>
        <a:xfrm>
          <a:off x="1758701" y="1202728"/>
          <a:ext cx="3725406" cy="662845"/>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це менш витратний і менш трудомісткий процес, оскільки необхідні дані легко доступні і не вимагають великих витрат, якщо вони витягнуті з джерел. Мінімальні витрати пов'язані із отриманням даних</a:t>
          </a:r>
        </a:p>
      </dsp:txBody>
      <dsp:txXfrm>
        <a:off x="1758701" y="1202728"/>
        <a:ext cx="3725406" cy="662845"/>
      </dsp:txXfrm>
    </dsp:sp>
    <dsp:sp modelId="{14FC97B5-2CB8-4041-A23E-EA65DB23BA2E}">
      <dsp:nvSpPr>
        <dsp:cNvPr id="0" name=""/>
        <dsp:cNvSpPr/>
      </dsp:nvSpPr>
      <dsp:spPr>
        <a:xfrm>
          <a:off x="1758701" y="2137231"/>
          <a:ext cx="3725406" cy="1065841"/>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дані, що збираються за допомогою вторинних досліджень, дають організаціям або підприємствам уявлення про ефективність первинних досліджень. Отже, організації чи підприємства можуть сформувати гіпотезу та оцінити вартість проведення первинного дослідження</a:t>
          </a:r>
        </a:p>
      </dsp:txBody>
      <dsp:txXfrm>
        <a:off x="1758701" y="2137231"/>
        <a:ext cx="3725406" cy="1065841"/>
      </dsp:txXfrm>
    </dsp:sp>
    <dsp:sp modelId="{0485D3C6-BB91-460A-99A7-15AC4BF34C86}">
      <dsp:nvSpPr>
        <dsp:cNvPr id="0" name=""/>
        <dsp:cNvSpPr/>
      </dsp:nvSpPr>
      <dsp:spPr>
        <a:xfrm>
          <a:off x="1758701" y="3474730"/>
          <a:ext cx="3725406" cy="762417"/>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 вторинне дослідження проводиться швидше через наявність даних. Воно може бути завершено протягом декількох тижнів, залежно від мети бізнесу або обсягу необхідних даних</a:t>
          </a:r>
        </a:p>
      </dsp:txBody>
      <dsp:txXfrm>
        <a:off x="1758701" y="3474730"/>
        <a:ext cx="3725406" cy="762417"/>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BE2A50B-0B97-44EE-B5EE-9F67FDDBC29D}">
      <dsp:nvSpPr>
        <dsp:cNvPr id="0" name=""/>
        <dsp:cNvSpPr/>
      </dsp:nvSpPr>
      <dsp:spPr>
        <a:xfrm>
          <a:off x="3029951" y="1716652"/>
          <a:ext cx="212806" cy="652606"/>
        </a:xfrm>
        <a:custGeom>
          <a:avLst/>
          <a:gdLst/>
          <a:ahLst/>
          <a:cxnLst/>
          <a:rect l="0" t="0" r="0" b="0"/>
          <a:pathLst>
            <a:path>
              <a:moveTo>
                <a:pt x="0" y="0"/>
              </a:moveTo>
              <a:lnTo>
                <a:pt x="0" y="652606"/>
              </a:lnTo>
              <a:lnTo>
                <a:pt x="212806" y="652606"/>
              </a:lnTo>
            </a:path>
          </a:pathLst>
        </a:custGeom>
        <a:noFill/>
        <a:ln w="25400" cap="flat" cmpd="sng" algn="ctr">
          <a:solidFill>
            <a:schemeClr val="dk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0D56FC2A-58CF-4631-B1B1-102C8B4AC25B}">
      <dsp:nvSpPr>
        <dsp:cNvPr id="0" name=""/>
        <dsp:cNvSpPr/>
      </dsp:nvSpPr>
      <dsp:spPr>
        <a:xfrm>
          <a:off x="2435001" y="709367"/>
          <a:ext cx="1162434" cy="297929"/>
        </a:xfrm>
        <a:custGeom>
          <a:avLst/>
          <a:gdLst/>
          <a:ahLst/>
          <a:cxnLst/>
          <a:rect l="0" t="0" r="0" b="0"/>
          <a:pathLst>
            <a:path>
              <a:moveTo>
                <a:pt x="0" y="0"/>
              </a:moveTo>
              <a:lnTo>
                <a:pt x="0" y="148964"/>
              </a:lnTo>
              <a:lnTo>
                <a:pt x="1162434" y="148964"/>
              </a:lnTo>
              <a:lnTo>
                <a:pt x="1162434" y="297929"/>
              </a:lnTo>
            </a:path>
          </a:pathLst>
        </a:custGeom>
        <a:noFill/>
        <a:ln w="25400" cap="flat" cmpd="sng" algn="ctr">
          <a:solidFill>
            <a:schemeClr val="dk1">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87042287-1F8E-4AC3-A78C-13607A910999}">
      <dsp:nvSpPr>
        <dsp:cNvPr id="0" name=""/>
        <dsp:cNvSpPr/>
      </dsp:nvSpPr>
      <dsp:spPr>
        <a:xfrm>
          <a:off x="705083" y="1716652"/>
          <a:ext cx="212806" cy="652606"/>
        </a:xfrm>
        <a:custGeom>
          <a:avLst/>
          <a:gdLst/>
          <a:ahLst/>
          <a:cxnLst/>
          <a:rect l="0" t="0" r="0" b="0"/>
          <a:pathLst>
            <a:path>
              <a:moveTo>
                <a:pt x="0" y="0"/>
              </a:moveTo>
              <a:lnTo>
                <a:pt x="0" y="652606"/>
              </a:lnTo>
              <a:lnTo>
                <a:pt x="212806" y="652606"/>
              </a:lnTo>
            </a:path>
          </a:pathLst>
        </a:custGeom>
        <a:noFill/>
        <a:ln w="25400" cap="flat" cmpd="sng" algn="ctr">
          <a:solidFill>
            <a:schemeClr val="dk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C60E1A39-9FBF-45F1-8D24-D74395A8EEF8}">
      <dsp:nvSpPr>
        <dsp:cNvPr id="0" name=""/>
        <dsp:cNvSpPr/>
      </dsp:nvSpPr>
      <dsp:spPr>
        <a:xfrm>
          <a:off x="1272567" y="709367"/>
          <a:ext cx="1162434" cy="297929"/>
        </a:xfrm>
        <a:custGeom>
          <a:avLst/>
          <a:gdLst/>
          <a:ahLst/>
          <a:cxnLst/>
          <a:rect l="0" t="0" r="0" b="0"/>
          <a:pathLst>
            <a:path>
              <a:moveTo>
                <a:pt x="1162434" y="0"/>
              </a:moveTo>
              <a:lnTo>
                <a:pt x="1162434" y="148964"/>
              </a:lnTo>
              <a:lnTo>
                <a:pt x="0" y="148964"/>
              </a:lnTo>
              <a:lnTo>
                <a:pt x="0" y="297929"/>
              </a:lnTo>
            </a:path>
          </a:pathLst>
        </a:custGeom>
        <a:noFill/>
        <a:ln w="25400" cap="flat" cmpd="sng" algn="ctr">
          <a:solidFill>
            <a:schemeClr val="dk1">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815773F8-A573-417B-BCDB-0983E8B771B6}">
      <dsp:nvSpPr>
        <dsp:cNvPr id="0" name=""/>
        <dsp:cNvSpPr/>
      </dsp:nvSpPr>
      <dsp:spPr>
        <a:xfrm>
          <a:off x="1725646" y="12"/>
          <a:ext cx="1418710" cy="709355"/>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uk-UA" sz="1100" kern="1200">
              <a:latin typeface="Times New Roman" panose="02020603050405020304" pitchFamily="18" charset="0"/>
              <a:cs typeface="Times New Roman" panose="02020603050405020304" pitchFamily="18" charset="0"/>
            </a:rPr>
            <a:t>Класифікація методів маркетингового дослідження</a:t>
          </a:r>
        </a:p>
      </dsp:txBody>
      <dsp:txXfrm>
        <a:off x="1725646" y="12"/>
        <a:ext cx="1418710" cy="709355"/>
      </dsp:txXfrm>
    </dsp:sp>
    <dsp:sp modelId="{E6815E76-14CD-430C-8F42-04D0A6D1C638}">
      <dsp:nvSpPr>
        <dsp:cNvPr id="0" name=""/>
        <dsp:cNvSpPr/>
      </dsp:nvSpPr>
      <dsp:spPr>
        <a:xfrm>
          <a:off x="563212" y="1007296"/>
          <a:ext cx="1418710" cy="709355"/>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uk-UA" sz="1100" kern="1200">
              <a:latin typeface="Times New Roman" panose="02020603050405020304" pitchFamily="18" charset="0"/>
              <a:cs typeface="Times New Roman" panose="02020603050405020304" pitchFamily="18" charset="0"/>
            </a:rPr>
            <a:t>Класичні методи маркетингових досліджень </a:t>
          </a:r>
        </a:p>
      </dsp:txBody>
      <dsp:txXfrm>
        <a:off x="563212" y="1007296"/>
        <a:ext cx="1418710" cy="709355"/>
      </dsp:txXfrm>
    </dsp:sp>
    <dsp:sp modelId="{63A94B5E-D9BE-4DA9-BB68-B51D4277DEC7}">
      <dsp:nvSpPr>
        <dsp:cNvPr id="0" name=""/>
        <dsp:cNvSpPr/>
      </dsp:nvSpPr>
      <dsp:spPr>
        <a:xfrm>
          <a:off x="917889" y="2014581"/>
          <a:ext cx="2026939" cy="709355"/>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uk-UA" sz="1100" kern="1200">
              <a:latin typeface="Times New Roman" panose="02020603050405020304" pitchFamily="18" charset="0"/>
              <a:cs typeface="Times New Roman" panose="02020603050405020304" pitchFamily="18" charset="0"/>
            </a:rPr>
            <a:t>Індексний метод, опитування (анкетування, інтерв’ю), спостереження, експеримент, експертні методи: делфі-метод, метод мозкової атаки, синектика </a:t>
          </a:r>
        </a:p>
      </dsp:txBody>
      <dsp:txXfrm>
        <a:off x="917889" y="2014581"/>
        <a:ext cx="2026939" cy="709355"/>
      </dsp:txXfrm>
    </dsp:sp>
    <dsp:sp modelId="{966CC2B9-C8EE-483A-96E7-7974C6AC2B5D}">
      <dsp:nvSpPr>
        <dsp:cNvPr id="0" name=""/>
        <dsp:cNvSpPr/>
      </dsp:nvSpPr>
      <dsp:spPr>
        <a:xfrm>
          <a:off x="2888080" y="1007296"/>
          <a:ext cx="1418710" cy="709355"/>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uk-UA" sz="1100" kern="1200">
              <a:latin typeface="Times New Roman" panose="02020603050405020304" pitchFamily="18" charset="0"/>
              <a:cs typeface="Times New Roman" panose="02020603050405020304" pitchFamily="18" charset="0"/>
            </a:rPr>
            <a:t>Сучасні методи маркетингових досліджень</a:t>
          </a:r>
        </a:p>
      </dsp:txBody>
      <dsp:txXfrm>
        <a:off x="2888080" y="1007296"/>
        <a:ext cx="1418710" cy="709355"/>
      </dsp:txXfrm>
    </dsp:sp>
    <dsp:sp modelId="{B8B4F723-745F-4178-B889-ED2266C2F7A7}">
      <dsp:nvSpPr>
        <dsp:cNvPr id="0" name=""/>
        <dsp:cNvSpPr/>
      </dsp:nvSpPr>
      <dsp:spPr>
        <a:xfrm>
          <a:off x="3242758" y="2014581"/>
          <a:ext cx="2026939" cy="709355"/>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uk-UA" sz="1100" kern="1200">
              <a:latin typeface="Times New Roman" panose="02020603050405020304" pitchFamily="18" charset="0"/>
              <a:cs typeface="Times New Roman" panose="02020603050405020304" pitchFamily="18" charset="0"/>
            </a:rPr>
            <a:t>Бенчмаркинг, SWOT-аналіз, PEST-аналіз, SNWаналіз. Матричні методи: матриця БКГ, Портера, Томпсона-Стрінкленда та ін. </a:t>
          </a:r>
        </a:p>
      </dsp:txBody>
      <dsp:txXfrm>
        <a:off x="3242758" y="2014581"/>
        <a:ext cx="2026939" cy="709355"/>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5B02EC6-6318-4216-BCB0-79B609F750D0}">
      <dsp:nvSpPr>
        <dsp:cNvPr id="0" name=""/>
        <dsp:cNvSpPr/>
      </dsp:nvSpPr>
      <dsp:spPr>
        <a:xfrm>
          <a:off x="528029" y="2831"/>
          <a:ext cx="4430341" cy="375851"/>
        </a:xfrm>
        <a:prstGeom prst="roundRect">
          <a:avLst>
            <a:gd name="adj" fmla="val 10000"/>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Основні цілі маркетингової стратегії </a:t>
          </a:r>
        </a:p>
      </dsp:txBody>
      <dsp:txXfrm>
        <a:off x="539037" y="13839"/>
        <a:ext cx="4408325" cy="353835"/>
      </dsp:txXfrm>
    </dsp:sp>
    <dsp:sp modelId="{7AEBEF30-937D-4E28-950A-BA93E3FA16C6}">
      <dsp:nvSpPr>
        <dsp:cNvPr id="0" name=""/>
        <dsp:cNvSpPr/>
      </dsp:nvSpPr>
      <dsp:spPr>
        <a:xfrm rot="5400000">
          <a:off x="2672727" y="388078"/>
          <a:ext cx="140944" cy="169133"/>
        </a:xfrm>
        <a:prstGeom prst="rightArrow">
          <a:avLst>
            <a:gd name="adj1" fmla="val 60000"/>
            <a:gd name="adj2" fmla="val 50000"/>
          </a:avLst>
        </a:prstGeom>
        <a:solidFill>
          <a:schemeClr val="dk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uk-UA" sz="700" kern="1200"/>
        </a:p>
      </dsp:txBody>
      <dsp:txXfrm rot="-5400000">
        <a:off x="2692460" y="402173"/>
        <a:ext cx="101479" cy="98661"/>
      </dsp:txXfrm>
    </dsp:sp>
    <dsp:sp modelId="{05E324D2-E354-4186-8771-7F617882EBB7}">
      <dsp:nvSpPr>
        <dsp:cNvPr id="0" name=""/>
        <dsp:cNvSpPr/>
      </dsp:nvSpPr>
      <dsp:spPr>
        <a:xfrm>
          <a:off x="528029" y="566608"/>
          <a:ext cx="4430341" cy="375851"/>
        </a:xfrm>
        <a:prstGeom prst="roundRect">
          <a:avLst>
            <a:gd name="adj" fmla="val 10000"/>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1. Запропонувати клієнтам те, чого вони хочуть. </a:t>
          </a:r>
        </a:p>
      </dsp:txBody>
      <dsp:txXfrm>
        <a:off x="539037" y="577616"/>
        <a:ext cx="4408325" cy="353835"/>
      </dsp:txXfrm>
    </dsp:sp>
    <dsp:sp modelId="{B2123D04-673A-469E-9B1E-5CD58B75778A}">
      <dsp:nvSpPr>
        <dsp:cNvPr id="0" name=""/>
        <dsp:cNvSpPr/>
      </dsp:nvSpPr>
      <dsp:spPr>
        <a:xfrm rot="5400000">
          <a:off x="2672727" y="951856"/>
          <a:ext cx="140944" cy="169133"/>
        </a:xfrm>
        <a:prstGeom prst="rightArrow">
          <a:avLst>
            <a:gd name="adj1" fmla="val 60000"/>
            <a:gd name="adj2" fmla="val 50000"/>
          </a:avLst>
        </a:prstGeom>
        <a:solidFill>
          <a:schemeClr val="dk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uk-UA" sz="700" kern="1200"/>
        </a:p>
      </dsp:txBody>
      <dsp:txXfrm rot="-5400000">
        <a:off x="2692460" y="965951"/>
        <a:ext cx="101479" cy="98661"/>
      </dsp:txXfrm>
    </dsp:sp>
    <dsp:sp modelId="{7EF6AA73-7DAB-4DA3-9962-DA3EE9F785DB}">
      <dsp:nvSpPr>
        <dsp:cNvPr id="0" name=""/>
        <dsp:cNvSpPr/>
      </dsp:nvSpPr>
      <dsp:spPr>
        <a:xfrm>
          <a:off x="528029" y="1130385"/>
          <a:ext cx="4430341" cy="375851"/>
        </a:xfrm>
        <a:prstGeom prst="roundRect">
          <a:avLst>
            <a:gd name="adj" fmla="val 10000"/>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2. Бути особливим, виділятися на тлі конкурентів. </a:t>
          </a:r>
        </a:p>
      </dsp:txBody>
      <dsp:txXfrm>
        <a:off x="539037" y="1141393"/>
        <a:ext cx="4408325" cy="353835"/>
      </dsp:txXfrm>
    </dsp:sp>
    <dsp:sp modelId="{C6ABE8A4-0E89-48A8-949F-A582F2196B49}">
      <dsp:nvSpPr>
        <dsp:cNvPr id="0" name=""/>
        <dsp:cNvSpPr/>
      </dsp:nvSpPr>
      <dsp:spPr>
        <a:xfrm rot="5400000">
          <a:off x="2672727" y="1515633"/>
          <a:ext cx="140944" cy="169133"/>
        </a:xfrm>
        <a:prstGeom prst="rightArrow">
          <a:avLst>
            <a:gd name="adj1" fmla="val 60000"/>
            <a:gd name="adj2" fmla="val 50000"/>
          </a:avLst>
        </a:prstGeom>
        <a:solidFill>
          <a:schemeClr val="dk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uk-UA" sz="700" kern="1200"/>
        </a:p>
      </dsp:txBody>
      <dsp:txXfrm rot="-5400000">
        <a:off x="2692460" y="1529728"/>
        <a:ext cx="101479" cy="98661"/>
      </dsp:txXfrm>
    </dsp:sp>
    <dsp:sp modelId="{6F310D5F-DE06-4826-8C8D-6450534F08A5}">
      <dsp:nvSpPr>
        <dsp:cNvPr id="0" name=""/>
        <dsp:cNvSpPr/>
      </dsp:nvSpPr>
      <dsp:spPr>
        <a:xfrm>
          <a:off x="528029" y="1694162"/>
          <a:ext cx="4430341" cy="375851"/>
        </a:xfrm>
        <a:prstGeom prst="roundRect">
          <a:avLst>
            <a:gd name="adj" fmla="val 10000"/>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3. Ефективно поширювати маркетингові послання, щоб вони не залишалися непоміченими.</a:t>
          </a:r>
        </a:p>
      </dsp:txBody>
      <dsp:txXfrm>
        <a:off x="539037" y="1705170"/>
        <a:ext cx="4408325" cy="353835"/>
      </dsp:txXfrm>
    </dsp:sp>
    <dsp:sp modelId="{B6850A89-DD77-4E35-B662-56546D09EBA5}">
      <dsp:nvSpPr>
        <dsp:cNvPr id="0" name=""/>
        <dsp:cNvSpPr/>
      </dsp:nvSpPr>
      <dsp:spPr>
        <a:xfrm rot="5400000">
          <a:off x="2672727" y="2079410"/>
          <a:ext cx="140944" cy="169133"/>
        </a:xfrm>
        <a:prstGeom prst="rightArrow">
          <a:avLst>
            <a:gd name="adj1" fmla="val 60000"/>
            <a:gd name="adj2" fmla="val 50000"/>
          </a:avLst>
        </a:prstGeom>
        <a:solidFill>
          <a:schemeClr val="dk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uk-UA" sz="700" kern="1200"/>
        </a:p>
      </dsp:txBody>
      <dsp:txXfrm rot="-5400000">
        <a:off x="2692460" y="2093505"/>
        <a:ext cx="101479" cy="98661"/>
      </dsp:txXfrm>
    </dsp:sp>
    <dsp:sp modelId="{FF76AC90-0EC0-4C3F-BBBB-D59AFCFF2131}">
      <dsp:nvSpPr>
        <dsp:cNvPr id="0" name=""/>
        <dsp:cNvSpPr/>
      </dsp:nvSpPr>
      <dsp:spPr>
        <a:xfrm>
          <a:off x="528029" y="2257940"/>
          <a:ext cx="4430341" cy="375851"/>
        </a:xfrm>
        <a:prstGeom prst="roundRect">
          <a:avLst>
            <a:gd name="adj" fmla="val 10000"/>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 4. Поширювати товар таким чином, щоб клієнти легко могли його придбати. </a:t>
          </a:r>
        </a:p>
      </dsp:txBody>
      <dsp:txXfrm>
        <a:off x="539037" y="2268948"/>
        <a:ext cx="4408325" cy="353835"/>
      </dsp:txXfrm>
    </dsp:sp>
    <dsp:sp modelId="{8BF3EB9D-8649-4E63-BC2E-B1E7EBB9885A}">
      <dsp:nvSpPr>
        <dsp:cNvPr id="0" name=""/>
        <dsp:cNvSpPr/>
      </dsp:nvSpPr>
      <dsp:spPr>
        <a:xfrm rot="5400000">
          <a:off x="2672727" y="2643187"/>
          <a:ext cx="140944" cy="169133"/>
        </a:xfrm>
        <a:prstGeom prst="rightArrow">
          <a:avLst>
            <a:gd name="adj1" fmla="val 60000"/>
            <a:gd name="adj2" fmla="val 50000"/>
          </a:avLst>
        </a:prstGeom>
        <a:solidFill>
          <a:schemeClr val="dk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uk-UA" sz="700" kern="1200"/>
        </a:p>
      </dsp:txBody>
      <dsp:txXfrm rot="-5400000">
        <a:off x="2692460" y="2657282"/>
        <a:ext cx="101479" cy="98661"/>
      </dsp:txXfrm>
    </dsp:sp>
    <dsp:sp modelId="{D1B6F564-1174-4542-9787-E59D32A150D2}">
      <dsp:nvSpPr>
        <dsp:cNvPr id="0" name=""/>
        <dsp:cNvSpPr/>
      </dsp:nvSpPr>
      <dsp:spPr>
        <a:xfrm>
          <a:off x="528029" y="2821717"/>
          <a:ext cx="4430341" cy="375851"/>
        </a:xfrm>
        <a:prstGeom prst="roundRect">
          <a:avLst>
            <a:gd name="adj" fmla="val 10000"/>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5. Забезпечити споживачам усебічну допомогу і підтримку, щоб їм було легше купувати і використовувати товар. </a:t>
          </a:r>
        </a:p>
      </dsp:txBody>
      <dsp:txXfrm>
        <a:off x="539037" y="2832725"/>
        <a:ext cx="4408325" cy="353835"/>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76FFDF4-0C35-4656-8D8D-CCE4D6B0939A}">
      <dsp:nvSpPr>
        <dsp:cNvPr id="0" name=""/>
        <dsp:cNvSpPr/>
      </dsp:nvSpPr>
      <dsp:spPr>
        <a:xfrm rot="5400000">
          <a:off x="3747699" y="-1630381"/>
          <a:ext cx="495780" cy="3760554"/>
        </a:xfrm>
        <a:prstGeom prst="round2SameRect">
          <a:avLst/>
        </a:prstGeom>
        <a:solidFill>
          <a:schemeClr val="lt1">
            <a:alpha val="90000"/>
            <a:tint val="4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88950">
            <a:lnSpc>
              <a:spcPct val="90000"/>
            </a:lnSpc>
            <a:spcBef>
              <a:spcPct val="0"/>
            </a:spcBef>
            <a:spcAft>
              <a:spcPct val="15000"/>
            </a:spcAft>
            <a:buChar char="•"/>
          </a:pPr>
          <a:r>
            <a:rPr lang="uk-UA" sz="1100" b="0" i="0" kern="1200">
              <a:latin typeface="Times New Roman" panose="02020603050405020304" pitchFamily="18" charset="0"/>
              <a:cs typeface="Times New Roman" panose="02020603050405020304" pitchFamily="18" charset="0"/>
            </a:rPr>
            <a:t> «ТОВАРИСТВО З ОБМЕЖЕНОЮ ВІДПОВІДАЛЬНІСТЮ З ІНОЗЕМНИМИ ІНВЕСТИЦІЯМИ «ДАНФОСС ТОВ»</a:t>
          </a:r>
          <a:endParaRPr lang="uk-UA" sz="1100" b="0" kern="1200">
            <a:latin typeface="Times New Roman" panose="02020603050405020304" pitchFamily="18" charset="0"/>
            <a:cs typeface="Times New Roman" panose="02020603050405020304" pitchFamily="18" charset="0"/>
          </a:endParaRPr>
        </a:p>
      </dsp:txBody>
      <dsp:txXfrm rot="-5400000">
        <a:off x="2115312" y="26208"/>
        <a:ext cx="3736352" cy="447376"/>
      </dsp:txXfrm>
    </dsp:sp>
    <dsp:sp modelId="{3CC2BEF9-60BE-458D-847C-5E3F00AB56EA}">
      <dsp:nvSpPr>
        <dsp:cNvPr id="0" name=""/>
        <dsp:cNvSpPr/>
      </dsp:nvSpPr>
      <dsp:spPr>
        <a:xfrm>
          <a:off x="0" y="45435"/>
          <a:ext cx="2115312" cy="408919"/>
        </a:xfrm>
        <a:prstGeom prst="roundRect">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20955" rIns="41910" bIns="20955" numCol="1" spcCol="1270" anchor="ctr" anchorCtr="0">
          <a:noAutofit/>
        </a:bodyPr>
        <a:lstStyle/>
        <a:p>
          <a:pPr marL="0" lvl="0" indent="0" algn="ctr" defTabSz="488950">
            <a:lnSpc>
              <a:spcPct val="90000"/>
            </a:lnSpc>
            <a:spcBef>
              <a:spcPct val="0"/>
            </a:spcBef>
            <a:spcAft>
              <a:spcPct val="35000"/>
            </a:spcAft>
            <a:buNone/>
          </a:pPr>
          <a:r>
            <a:rPr lang="uk-UA" sz="1100" b="0" i="0" kern="1200">
              <a:latin typeface="Times New Roman" panose="02020603050405020304" pitchFamily="18" charset="0"/>
              <a:cs typeface="Times New Roman" panose="02020603050405020304" pitchFamily="18" charset="0"/>
            </a:rPr>
            <a:t>Назва:</a:t>
          </a:r>
          <a:endParaRPr lang="uk-UA" sz="1100" b="0" kern="1200">
            <a:latin typeface="Times New Roman" panose="02020603050405020304" pitchFamily="18" charset="0"/>
            <a:cs typeface="Times New Roman" panose="02020603050405020304" pitchFamily="18" charset="0"/>
          </a:endParaRPr>
        </a:p>
      </dsp:txBody>
      <dsp:txXfrm>
        <a:off x="19962" y="65397"/>
        <a:ext cx="2075388" cy="368995"/>
      </dsp:txXfrm>
    </dsp:sp>
    <dsp:sp modelId="{1DD212E1-716D-4A00-93D3-F6F642910600}">
      <dsp:nvSpPr>
        <dsp:cNvPr id="0" name=""/>
        <dsp:cNvSpPr/>
      </dsp:nvSpPr>
      <dsp:spPr>
        <a:xfrm rot="5400000">
          <a:off x="3764556" y="-1103006"/>
          <a:ext cx="462065" cy="3760554"/>
        </a:xfrm>
        <a:prstGeom prst="round2SameRect">
          <a:avLst/>
        </a:prstGeom>
        <a:solidFill>
          <a:schemeClr val="lt1">
            <a:alpha val="90000"/>
            <a:tint val="4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88950">
            <a:lnSpc>
              <a:spcPct val="90000"/>
            </a:lnSpc>
            <a:spcBef>
              <a:spcPct val="0"/>
            </a:spcBef>
            <a:spcAft>
              <a:spcPct val="15000"/>
            </a:spcAft>
            <a:buChar char="•"/>
          </a:pPr>
          <a:r>
            <a:rPr lang="uk-UA" sz="1100" b="0" i="0" kern="1200">
              <a:latin typeface="Times New Roman" panose="02020603050405020304" pitchFamily="18" charset="0"/>
              <a:cs typeface="Times New Roman" panose="02020603050405020304" pitchFamily="18" charset="0"/>
            </a:rPr>
            <a:t>20074667</a:t>
          </a:r>
        </a:p>
      </dsp:txBody>
      <dsp:txXfrm rot="-5400000">
        <a:off x="2115312" y="568794"/>
        <a:ext cx="3737998" cy="416953"/>
      </dsp:txXfrm>
    </dsp:sp>
    <dsp:sp modelId="{6F3952BA-CDEB-4761-966E-EF33AD56EA88}">
      <dsp:nvSpPr>
        <dsp:cNvPr id="0" name=""/>
        <dsp:cNvSpPr/>
      </dsp:nvSpPr>
      <dsp:spPr>
        <a:xfrm>
          <a:off x="0" y="586795"/>
          <a:ext cx="2115312" cy="380952"/>
        </a:xfrm>
        <a:prstGeom prst="roundRect">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20955" rIns="41910" bIns="20955" numCol="1" spcCol="1270" anchor="ctr" anchorCtr="0">
          <a:noAutofit/>
        </a:bodyPr>
        <a:lstStyle/>
        <a:p>
          <a:pPr marL="0" lvl="0" indent="0" algn="ctr" defTabSz="488950">
            <a:lnSpc>
              <a:spcPct val="90000"/>
            </a:lnSpc>
            <a:spcBef>
              <a:spcPct val="0"/>
            </a:spcBef>
            <a:spcAft>
              <a:spcPct val="35000"/>
            </a:spcAft>
            <a:buNone/>
          </a:pPr>
          <a:r>
            <a:rPr lang="uk-UA" sz="1100" b="0" i="0" kern="1200">
              <a:latin typeface="Times New Roman" panose="02020603050405020304" pitchFamily="18" charset="0"/>
              <a:cs typeface="Times New Roman" panose="02020603050405020304" pitchFamily="18" charset="0"/>
            </a:rPr>
            <a:t>ЄДРПОУ: </a:t>
          </a:r>
        </a:p>
      </dsp:txBody>
      <dsp:txXfrm>
        <a:off x="18597" y="605392"/>
        <a:ext cx="2078118" cy="343758"/>
      </dsp:txXfrm>
    </dsp:sp>
    <dsp:sp modelId="{DD8578BD-5451-4321-933D-D91AA4CBB503}">
      <dsp:nvSpPr>
        <dsp:cNvPr id="0" name=""/>
        <dsp:cNvSpPr/>
      </dsp:nvSpPr>
      <dsp:spPr>
        <a:xfrm rot="5400000">
          <a:off x="3749951" y="-577882"/>
          <a:ext cx="491276" cy="3760554"/>
        </a:xfrm>
        <a:prstGeom prst="round2SameRect">
          <a:avLst/>
        </a:prstGeom>
        <a:solidFill>
          <a:schemeClr val="lt1">
            <a:alpha val="90000"/>
            <a:tint val="4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88950">
            <a:lnSpc>
              <a:spcPct val="90000"/>
            </a:lnSpc>
            <a:spcBef>
              <a:spcPct val="0"/>
            </a:spcBef>
            <a:spcAft>
              <a:spcPct val="15000"/>
            </a:spcAft>
            <a:buChar char="•"/>
          </a:pPr>
          <a:r>
            <a:rPr lang="uk-UA" sz="1100" b="0" i="0" kern="1200">
              <a:latin typeface="Times New Roman" panose="02020603050405020304" pitchFamily="18" charset="0"/>
              <a:cs typeface="Times New Roman" panose="02020603050405020304" pitchFamily="18" charset="0"/>
            </a:rPr>
            <a:t>ТОВ З ІІ "ДАНФОСС ТОВ"</a:t>
          </a:r>
        </a:p>
      </dsp:txBody>
      <dsp:txXfrm rot="-5400000">
        <a:off x="2115312" y="1080739"/>
        <a:ext cx="3736572" cy="443312"/>
      </dsp:txXfrm>
    </dsp:sp>
    <dsp:sp modelId="{2995FB57-2A43-4A6E-8F21-AD698BD48DB6}">
      <dsp:nvSpPr>
        <dsp:cNvPr id="0" name=""/>
        <dsp:cNvSpPr/>
      </dsp:nvSpPr>
      <dsp:spPr>
        <a:xfrm>
          <a:off x="0" y="1113338"/>
          <a:ext cx="2115312" cy="378113"/>
        </a:xfrm>
        <a:prstGeom prst="roundRect">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20955" rIns="41910" bIns="20955" numCol="1" spcCol="1270" anchor="ctr" anchorCtr="0">
          <a:noAutofit/>
        </a:bodyPr>
        <a:lstStyle/>
        <a:p>
          <a:pPr marL="0" lvl="0" indent="0" algn="ctr" defTabSz="488950">
            <a:lnSpc>
              <a:spcPct val="90000"/>
            </a:lnSpc>
            <a:spcBef>
              <a:spcPct val="0"/>
            </a:spcBef>
            <a:spcAft>
              <a:spcPct val="35000"/>
            </a:spcAft>
            <a:buNone/>
          </a:pPr>
          <a:r>
            <a:rPr lang="uk-UA" sz="1100" b="0" i="0" kern="1200">
              <a:latin typeface="Times New Roman" panose="02020603050405020304" pitchFamily="18" charset="0"/>
              <a:cs typeface="Times New Roman" panose="02020603050405020304" pitchFamily="18" charset="0"/>
            </a:rPr>
            <a:t>Скорочена назва: </a:t>
          </a:r>
        </a:p>
      </dsp:txBody>
      <dsp:txXfrm>
        <a:off x="18458" y="1131796"/>
        <a:ext cx="2078396" cy="341197"/>
      </dsp:txXfrm>
    </dsp:sp>
    <dsp:sp modelId="{D057EA16-6BED-4381-BD66-EAC1D40EEA30}">
      <dsp:nvSpPr>
        <dsp:cNvPr id="0" name=""/>
        <dsp:cNvSpPr/>
      </dsp:nvSpPr>
      <dsp:spPr>
        <a:xfrm rot="5400000">
          <a:off x="3747699" y="-35901"/>
          <a:ext cx="495780" cy="3760554"/>
        </a:xfrm>
        <a:prstGeom prst="round2SameRect">
          <a:avLst/>
        </a:prstGeom>
        <a:solidFill>
          <a:schemeClr val="lt1">
            <a:alpha val="90000"/>
            <a:tint val="4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88950">
            <a:lnSpc>
              <a:spcPct val="90000"/>
            </a:lnSpc>
            <a:spcBef>
              <a:spcPct val="0"/>
            </a:spcBef>
            <a:spcAft>
              <a:spcPct val="15000"/>
            </a:spcAft>
            <a:buChar char="•"/>
          </a:pPr>
          <a:r>
            <a:rPr lang="uk-UA" sz="1100" b="0" i="0" kern="1200">
              <a:latin typeface="Times New Roman" panose="02020603050405020304" pitchFamily="18" charset="0"/>
              <a:cs typeface="Times New Roman" panose="02020603050405020304" pitchFamily="18" charset="0"/>
            </a:rPr>
            <a:t>ТОВАРИСТВО З ОБМЕЖЕНОЮ ВІДПОВІДАЛЬНІСТЮ</a:t>
          </a:r>
        </a:p>
      </dsp:txBody>
      <dsp:txXfrm rot="-5400000">
        <a:off x="2115312" y="1620688"/>
        <a:ext cx="3736352" cy="447376"/>
      </dsp:txXfrm>
    </dsp:sp>
    <dsp:sp modelId="{24EA8804-7BE0-43BE-810F-56D16F61DB1F}">
      <dsp:nvSpPr>
        <dsp:cNvPr id="0" name=""/>
        <dsp:cNvSpPr/>
      </dsp:nvSpPr>
      <dsp:spPr>
        <a:xfrm>
          <a:off x="0" y="1628699"/>
          <a:ext cx="2115312" cy="431352"/>
        </a:xfrm>
        <a:prstGeom prst="roundRect">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20955" rIns="41910" bIns="20955" numCol="1" spcCol="1270" anchor="ctr" anchorCtr="0">
          <a:noAutofit/>
        </a:bodyPr>
        <a:lstStyle/>
        <a:p>
          <a:pPr marL="0" lvl="0" indent="0" algn="ctr" defTabSz="488950">
            <a:lnSpc>
              <a:spcPct val="90000"/>
            </a:lnSpc>
            <a:spcBef>
              <a:spcPct val="0"/>
            </a:spcBef>
            <a:spcAft>
              <a:spcPct val="35000"/>
            </a:spcAft>
            <a:buNone/>
          </a:pPr>
          <a:r>
            <a:rPr lang="uk-UA" sz="1100" b="0" i="0" kern="1200">
              <a:latin typeface="Times New Roman" panose="02020603050405020304" pitchFamily="18" charset="0"/>
              <a:cs typeface="Times New Roman" panose="02020603050405020304" pitchFamily="18" charset="0"/>
            </a:rPr>
            <a:t>Організаційно-правова форма: </a:t>
          </a:r>
        </a:p>
      </dsp:txBody>
      <dsp:txXfrm>
        <a:off x="21057" y="1649756"/>
        <a:ext cx="2073198" cy="389238"/>
      </dsp:txXfrm>
    </dsp:sp>
    <dsp:sp modelId="{401256F0-D9C8-487F-AF39-B7B545ED965F}">
      <dsp:nvSpPr>
        <dsp:cNvPr id="0" name=""/>
        <dsp:cNvSpPr/>
      </dsp:nvSpPr>
      <dsp:spPr>
        <a:xfrm rot="5400000">
          <a:off x="3771200" y="484830"/>
          <a:ext cx="448778" cy="3760554"/>
        </a:xfrm>
        <a:prstGeom prst="round2SameRect">
          <a:avLst/>
        </a:prstGeom>
        <a:solidFill>
          <a:schemeClr val="lt1">
            <a:alpha val="90000"/>
            <a:tint val="4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88950">
            <a:lnSpc>
              <a:spcPct val="90000"/>
            </a:lnSpc>
            <a:spcBef>
              <a:spcPct val="0"/>
            </a:spcBef>
            <a:spcAft>
              <a:spcPct val="15000"/>
            </a:spcAft>
            <a:buChar char="•"/>
          </a:pPr>
          <a:r>
            <a:rPr lang="uk-UA" sz="1100" b="0" i="0" kern="1200">
              <a:latin typeface="Times New Roman" panose="02020603050405020304" pitchFamily="18" charset="0"/>
              <a:cs typeface="Times New Roman" panose="02020603050405020304" pitchFamily="18" charset="0"/>
            </a:rPr>
            <a:t>12.05.1997 </a:t>
          </a:r>
        </a:p>
      </dsp:txBody>
      <dsp:txXfrm rot="-5400000">
        <a:off x="2115312" y="2162626"/>
        <a:ext cx="3738646" cy="404962"/>
      </dsp:txXfrm>
    </dsp:sp>
    <dsp:sp modelId="{0DF7E88D-D867-4E8B-83CF-26744FFC2CE2}">
      <dsp:nvSpPr>
        <dsp:cNvPr id="0" name=""/>
        <dsp:cNvSpPr/>
      </dsp:nvSpPr>
      <dsp:spPr>
        <a:xfrm>
          <a:off x="0" y="2141747"/>
          <a:ext cx="2115312" cy="446721"/>
        </a:xfrm>
        <a:prstGeom prst="roundRect">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20955" rIns="41910" bIns="20955" numCol="1" spcCol="1270" anchor="ctr" anchorCtr="0">
          <a:noAutofit/>
        </a:bodyPr>
        <a:lstStyle/>
        <a:p>
          <a:pPr marL="0" lvl="0" indent="0" algn="ctr" defTabSz="488950">
            <a:lnSpc>
              <a:spcPct val="90000"/>
            </a:lnSpc>
            <a:spcBef>
              <a:spcPct val="0"/>
            </a:spcBef>
            <a:spcAft>
              <a:spcPct val="35000"/>
            </a:spcAft>
            <a:buNone/>
          </a:pPr>
          <a:r>
            <a:rPr lang="uk-UA" sz="1100" b="0" i="0" kern="1200">
              <a:latin typeface="Times New Roman" panose="02020603050405020304" pitchFamily="18" charset="0"/>
              <a:cs typeface="Times New Roman" panose="02020603050405020304" pitchFamily="18" charset="0"/>
            </a:rPr>
            <a:t>Дані про початок діяльності: </a:t>
          </a:r>
        </a:p>
      </dsp:txBody>
      <dsp:txXfrm>
        <a:off x="21807" y="2163554"/>
        <a:ext cx="2071698" cy="403107"/>
      </dsp:txXfrm>
    </dsp:sp>
    <dsp:sp modelId="{5F06FF0D-65CC-4729-A3C8-417F190960E1}">
      <dsp:nvSpPr>
        <dsp:cNvPr id="0" name=""/>
        <dsp:cNvSpPr/>
      </dsp:nvSpPr>
      <dsp:spPr>
        <a:xfrm rot="5400000">
          <a:off x="3835188" y="918072"/>
          <a:ext cx="320801" cy="3760554"/>
        </a:xfrm>
        <a:prstGeom prst="round2SameRect">
          <a:avLst/>
        </a:prstGeom>
        <a:solidFill>
          <a:schemeClr val="lt1">
            <a:alpha val="90000"/>
            <a:tint val="4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88950">
            <a:lnSpc>
              <a:spcPct val="90000"/>
            </a:lnSpc>
            <a:spcBef>
              <a:spcPct val="0"/>
            </a:spcBef>
            <a:spcAft>
              <a:spcPct val="15000"/>
            </a:spcAft>
            <a:buChar char="•"/>
          </a:pPr>
          <a:r>
            <a:rPr lang="uk-UA" sz="1100" b="0" i="0" kern="1200">
              <a:latin typeface="Times New Roman" panose="02020603050405020304" pitchFamily="18" charset="0"/>
              <a:cs typeface="Times New Roman" panose="02020603050405020304" pitchFamily="18" charset="0"/>
            </a:rPr>
            <a:t> 46.90 Неспеціалізована оптова торгівля</a:t>
          </a:r>
        </a:p>
      </dsp:txBody>
      <dsp:txXfrm rot="-5400000">
        <a:off x="2115312" y="2653608"/>
        <a:ext cx="3744894" cy="289481"/>
      </dsp:txXfrm>
    </dsp:sp>
    <dsp:sp modelId="{7A7A0F83-20E1-41B1-8140-126209206720}">
      <dsp:nvSpPr>
        <dsp:cNvPr id="0" name=""/>
        <dsp:cNvSpPr/>
      </dsp:nvSpPr>
      <dsp:spPr>
        <a:xfrm>
          <a:off x="0" y="2647765"/>
          <a:ext cx="2115312" cy="301170"/>
        </a:xfrm>
        <a:prstGeom prst="roundRect">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20955" rIns="41910" bIns="20955" numCol="1" spcCol="1270" anchor="ctr" anchorCtr="0">
          <a:noAutofit/>
        </a:bodyPr>
        <a:lstStyle/>
        <a:p>
          <a:pPr marL="0" lvl="0" indent="0" algn="ctr" defTabSz="488950">
            <a:lnSpc>
              <a:spcPct val="90000"/>
            </a:lnSpc>
            <a:spcBef>
              <a:spcPct val="0"/>
            </a:spcBef>
            <a:spcAft>
              <a:spcPct val="35000"/>
            </a:spcAft>
            <a:buNone/>
          </a:pPr>
          <a:r>
            <a:rPr lang="uk-UA" sz="1100" b="0" i="0" kern="1200">
              <a:latin typeface="Times New Roman" panose="02020603050405020304" pitchFamily="18" charset="0"/>
              <a:cs typeface="Times New Roman" panose="02020603050405020304" pitchFamily="18" charset="0"/>
            </a:rPr>
            <a:t>Основний напрямок діяльності:</a:t>
          </a:r>
        </a:p>
      </dsp:txBody>
      <dsp:txXfrm>
        <a:off x="14702" y="2662467"/>
        <a:ext cx="2085908" cy="271766"/>
      </dsp:txXfrm>
    </dsp:sp>
    <dsp:sp modelId="{782B8285-EE55-4BE8-8BBE-72EACABFE3AC}">
      <dsp:nvSpPr>
        <dsp:cNvPr id="0" name=""/>
        <dsp:cNvSpPr/>
      </dsp:nvSpPr>
      <dsp:spPr>
        <a:xfrm rot="5400000">
          <a:off x="3607970" y="1520781"/>
          <a:ext cx="775239" cy="3760554"/>
        </a:xfrm>
        <a:prstGeom prst="round2SameRect">
          <a:avLst/>
        </a:prstGeom>
        <a:solidFill>
          <a:schemeClr val="lt1">
            <a:alpha val="90000"/>
            <a:tint val="4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88950">
            <a:lnSpc>
              <a:spcPct val="90000"/>
            </a:lnSpc>
            <a:spcBef>
              <a:spcPct val="0"/>
            </a:spcBef>
            <a:spcAft>
              <a:spcPct val="15000"/>
            </a:spcAft>
            <a:buChar char="•"/>
          </a:pPr>
          <a:r>
            <a:rPr lang="uk-UA" sz="1100" b="0" i="0" kern="1200">
              <a:latin typeface="Times New Roman" panose="02020603050405020304" pitchFamily="18" charset="0"/>
              <a:cs typeface="Times New Roman" panose="02020603050405020304" pitchFamily="18" charset="0"/>
            </a:rPr>
            <a:t>73.11 Рекламні агентства</a:t>
          </a:r>
        </a:p>
        <a:p>
          <a:pPr marL="57150" lvl="1" indent="-57150" algn="l" defTabSz="488950">
            <a:lnSpc>
              <a:spcPct val="90000"/>
            </a:lnSpc>
            <a:spcBef>
              <a:spcPct val="0"/>
            </a:spcBef>
            <a:spcAft>
              <a:spcPct val="15000"/>
            </a:spcAft>
            <a:buChar char="•"/>
          </a:pPr>
          <a:r>
            <a:rPr lang="uk-UA" sz="1100" b="0" i="0" kern="1200">
              <a:latin typeface="Times New Roman" panose="02020603050405020304" pitchFamily="18" charset="0"/>
              <a:cs typeface="Times New Roman" panose="02020603050405020304" pitchFamily="18" charset="0"/>
            </a:rPr>
            <a:t>26.51 Виробництво інструментів і обладнання для вимірювання, дослідження та навігації</a:t>
          </a:r>
        </a:p>
        <a:p>
          <a:pPr marL="57150" lvl="1" indent="-57150" algn="l" defTabSz="488950">
            <a:lnSpc>
              <a:spcPct val="90000"/>
            </a:lnSpc>
            <a:spcBef>
              <a:spcPct val="0"/>
            </a:spcBef>
            <a:spcAft>
              <a:spcPct val="15000"/>
            </a:spcAft>
            <a:buChar char="•"/>
          </a:pPr>
          <a:r>
            <a:rPr lang="uk-UA" sz="1100" b="0" i="0" kern="1200">
              <a:latin typeface="Times New Roman" panose="02020603050405020304" pitchFamily="18" charset="0"/>
              <a:cs typeface="Times New Roman" panose="02020603050405020304" pitchFamily="18" charset="0"/>
            </a:rPr>
            <a:t>47.19 Інші види роздрібної торгівлі в неспеціалізованих магазинах</a:t>
          </a:r>
        </a:p>
      </dsp:txBody>
      <dsp:txXfrm rot="-5400000">
        <a:off x="2115313" y="3051282"/>
        <a:ext cx="3722710" cy="699551"/>
      </dsp:txXfrm>
    </dsp:sp>
    <dsp:sp modelId="{E5D0051D-5AE7-4247-B99D-65C0D8F8A96E}">
      <dsp:nvSpPr>
        <dsp:cNvPr id="0" name=""/>
        <dsp:cNvSpPr/>
      </dsp:nvSpPr>
      <dsp:spPr>
        <a:xfrm>
          <a:off x="0" y="3007203"/>
          <a:ext cx="2115312" cy="787710"/>
        </a:xfrm>
        <a:prstGeom prst="roundRect">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20955" rIns="41910" bIns="20955" numCol="1" spcCol="1270" anchor="ctr" anchorCtr="0">
          <a:noAutofit/>
        </a:bodyPr>
        <a:lstStyle/>
        <a:p>
          <a:pPr marL="0" lvl="0" indent="0" algn="ctr" defTabSz="488950">
            <a:lnSpc>
              <a:spcPct val="90000"/>
            </a:lnSpc>
            <a:spcBef>
              <a:spcPct val="0"/>
            </a:spcBef>
            <a:spcAft>
              <a:spcPct val="35000"/>
            </a:spcAft>
            <a:buNone/>
          </a:pPr>
          <a:r>
            <a:rPr lang="uk-UA" sz="1100" b="0" i="0" kern="1200">
              <a:latin typeface="Times New Roman" panose="02020603050405020304" pitchFamily="18" charset="0"/>
              <a:cs typeface="Times New Roman" panose="02020603050405020304" pitchFamily="18" charset="0"/>
            </a:rPr>
            <a:t>Додаткові(ий) напрямки(ок) діяльності:</a:t>
          </a:r>
        </a:p>
      </dsp:txBody>
      <dsp:txXfrm>
        <a:off x="38453" y="3045656"/>
        <a:ext cx="2038406" cy="710804"/>
      </dsp:txXfrm>
    </dsp:sp>
    <dsp:sp modelId="{B89668D3-1ADD-46CC-B49E-59626FDEF70D}">
      <dsp:nvSpPr>
        <dsp:cNvPr id="0" name=""/>
        <dsp:cNvSpPr/>
      </dsp:nvSpPr>
      <dsp:spPr>
        <a:xfrm rot="5400000">
          <a:off x="3835208" y="2131669"/>
          <a:ext cx="320762" cy="3760554"/>
        </a:xfrm>
        <a:prstGeom prst="round2SameRect">
          <a:avLst/>
        </a:prstGeom>
        <a:solidFill>
          <a:schemeClr val="lt1">
            <a:alpha val="90000"/>
            <a:tint val="4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88950">
            <a:lnSpc>
              <a:spcPct val="90000"/>
            </a:lnSpc>
            <a:spcBef>
              <a:spcPct val="0"/>
            </a:spcBef>
            <a:spcAft>
              <a:spcPct val="15000"/>
            </a:spcAft>
            <a:buChar char="•"/>
          </a:pPr>
          <a:r>
            <a:rPr lang="uk-UA" sz="1100" b="0" i="0" kern="1200">
              <a:latin typeface="Times New Roman" panose="02020603050405020304" pitchFamily="18" charset="0"/>
              <a:cs typeface="Times New Roman" panose="02020603050405020304" pitchFamily="18" charset="0"/>
            </a:rPr>
            <a:t>Україна, 04080, місто Київ, вул. ВІКЕНТІЯ ХВОЙКИ, будинок 15/15/6</a:t>
          </a:r>
        </a:p>
      </dsp:txBody>
      <dsp:txXfrm rot="-5400000">
        <a:off x="2115312" y="3867223"/>
        <a:ext cx="3744896" cy="289446"/>
      </dsp:txXfrm>
    </dsp:sp>
    <dsp:sp modelId="{BA567195-0EAD-4AEA-A544-7E6467E996E5}">
      <dsp:nvSpPr>
        <dsp:cNvPr id="0" name=""/>
        <dsp:cNvSpPr/>
      </dsp:nvSpPr>
      <dsp:spPr>
        <a:xfrm>
          <a:off x="0" y="3843366"/>
          <a:ext cx="2115312" cy="337161"/>
        </a:xfrm>
        <a:prstGeom prst="roundRect">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20955" rIns="41910" bIns="20955" numCol="1" spcCol="1270" anchor="ctr" anchorCtr="0">
          <a:noAutofit/>
        </a:bodyPr>
        <a:lstStyle/>
        <a:p>
          <a:pPr marL="0" lvl="0" indent="0" algn="ctr" defTabSz="488950">
            <a:lnSpc>
              <a:spcPct val="90000"/>
            </a:lnSpc>
            <a:spcBef>
              <a:spcPct val="0"/>
            </a:spcBef>
            <a:spcAft>
              <a:spcPct val="35000"/>
            </a:spcAft>
            <a:buNone/>
          </a:pPr>
          <a:r>
            <a:rPr lang="uk-UA" sz="1100" b="0" i="0" kern="1200">
              <a:latin typeface="Times New Roman" panose="02020603050405020304" pitchFamily="18" charset="0"/>
              <a:cs typeface="Times New Roman" panose="02020603050405020304" pitchFamily="18" charset="0"/>
            </a:rPr>
            <a:t>Офіційна адреса:</a:t>
          </a:r>
        </a:p>
      </dsp:txBody>
      <dsp:txXfrm>
        <a:off x="16459" y="3859825"/>
        <a:ext cx="2082394" cy="30424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DC4D1-2F90-4A91-A25D-F394DEF50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51</Pages>
  <Words>11339</Words>
  <Characters>64636</Characters>
  <Application>Microsoft Office Word</Application>
  <DocSecurity>0</DocSecurity>
  <Lines>538</Lines>
  <Paragraphs>151</Paragraphs>
  <ScaleCrop>false</ScaleCrop>
  <HeadingPairs>
    <vt:vector size="6" baseType="variant">
      <vt:variant>
        <vt:lpstr>Название</vt:lpstr>
      </vt:variant>
      <vt:variant>
        <vt:i4>1</vt:i4>
      </vt:variant>
      <vt:variant>
        <vt:lpstr>Заголовки</vt:lpstr>
      </vt:variant>
      <vt:variant>
        <vt:i4>22</vt:i4>
      </vt:variant>
      <vt:variant>
        <vt:lpstr>Назва</vt:lpstr>
      </vt:variant>
      <vt:variant>
        <vt:i4>1</vt:i4>
      </vt:variant>
    </vt:vector>
  </HeadingPairs>
  <TitlesOfParts>
    <vt:vector size="24" baseType="lpstr">
      <vt:lpstr/>
      <vt:lpstr>ВСТУП</vt:lpstr>
      <vt:lpstr>РОЗДІЛ 1</vt:lpstr>
      <vt:lpstr>ТЕОРЕТИЧНІ ЗАСАДИ ПЛАНУВАННЯ МАРКЕТИНГОВОЇ СТРАТЕГІЇ ПІДПРИЄМСТВА</vt:lpstr>
      <vt:lpstr>1.1. Сутність і зміст маркетингової стратегії підприємства</vt:lpstr>
      <vt:lpstr>1.2. Методи дослідження маркетингового середовища підприємства</vt:lpstr>
      <vt:lpstr>1.3. Процес планування маркетингової стратегії підприємства</vt:lpstr>
      <vt:lpstr>Висновки до розділу  1</vt:lpstr>
      <vt:lpstr>РОЗДІЛ 2</vt:lpstr>
      <vt:lpstr>ОСОБЛИВОСТІ ПЛАНУВАННЯ МАРКЕТИНГОВОЇ СТРАТЕГІЇ ПІДПРИЄМСТВА ТОВ З ІІ «ДАНФОСС ТО</vt:lpstr>
      <vt:lpstr>2.1. Характеристика діяльності підприємстваТОВ З ІІ «ДАНФОСС ТОВ»</vt:lpstr>
      <vt:lpstr>2.2. Дослідження маркетингового середовища підприємства</vt:lpstr>
      <vt:lpstr>2.3. Аналіз процесу  планування  маркетингової стратегії підприємства</vt:lpstr>
      <vt:lpstr>Висновки до розділу  2</vt:lpstr>
      <vt:lpstr>РОЗДІЛ 3</vt:lpstr>
      <vt:lpstr>УДОСКОНАЛЕННЯ ПЛАНУВАННЯ МАРКЕТИНГОВОЇ СТРАТЕГІЇ ТОВ З ІІ «ДАНФОСС ТОВ»</vt:lpstr>
      <vt:lpstr>3.1. Обґрунтування напрямків удосконалення планування маркетингової стратегії ТО</vt:lpstr>
      <vt:lpstr>3.2. Програма рекструктуризації ТОВ З ІІ «ДАНФОСС ТОВ»</vt:lpstr>
      <vt:lpstr>3.3 Оцінка ефективності запропонованих заходів</vt:lpstr>
      <vt:lpstr>Висновки до розділу  3</vt:lpstr>
      <vt:lpstr>ВИСНОВКИ</vt:lpstr>
      <vt:lpstr>СПИСОК ВИКОРИСТАНИХ ДЖЕРЕЛ</vt:lpstr>
      <vt:lpstr>ДОДАТКИ</vt:lpstr>
      <vt:lpstr/>
    </vt:vector>
  </TitlesOfParts>
  <Company>SPecialiST RePack</Company>
  <LinksUpToDate>false</LinksUpToDate>
  <CharactersWithSpaces>75824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HP</cp:lastModifiedBy>
  <cp:revision>2</cp:revision>
  <dcterms:created xsi:type="dcterms:W3CDTF">2022-12-09T08:57:00Z</dcterms:created>
  <dcterms:modified xsi:type="dcterms:W3CDTF">2022-12-09T08:57:00Z</dcterms:modified>
</cp:coreProperties>
</file>