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theme/themeOverride1.xml" ContentType="application/vnd.openxmlformats-officedocument.themeOverride+xml"/>
  <Override PartName="/word/charts/chart7.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3EBC5" w14:textId="258D3CD0" w:rsidR="00AB5774" w:rsidRPr="00854BD7" w:rsidRDefault="00AB5774" w:rsidP="00AB5774">
      <w:pPr>
        <w:spacing w:after="0" w:line="360" w:lineRule="auto"/>
        <w:ind w:firstLine="709"/>
        <w:jc w:val="center"/>
        <w:rPr>
          <w:rFonts w:ascii="Times New Roman" w:hAnsi="Times New Roman" w:cs="Times New Roman"/>
          <w:b/>
          <w:bCs/>
          <w:color w:val="0D0D0D" w:themeColor="text1" w:themeTint="F2"/>
          <w:sz w:val="28"/>
          <w:szCs w:val="28"/>
          <w:lang w:val="uk-UA"/>
        </w:rPr>
      </w:pPr>
      <w:bookmarkStart w:id="0" w:name="_GoBack"/>
      <w:bookmarkEnd w:id="0"/>
      <w:r w:rsidRPr="00854BD7">
        <w:rPr>
          <w:rFonts w:ascii="Times New Roman" w:hAnsi="Times New Roman" w:cs="Times New Roman"/>
          <w:b/>
          <w:bCs/>
          <w:color w:val="0D0D0D" w:themeColor="text1" w:themeTint="F2"/>
          <w:sz w:val="28"/>
          <w:szCs w:val="28"/>
          <w:lang w:val="uk-UA"/>
        </w:rPr>
        <w:t>ВСТУП</w:t>
      </w:r>
    </w:p>
    <w:p w14:paraId="6ED0DA9F" w14:textId="77777777" w:rsidR="00B53825" w:rsidRDefault="00B53825" w:rsidP="00AB5774">
      <w:pPr>
        <w:widowControl w:val="0"/>
        <w:autoSpaceDE w:val="0"/>
        <w:autoSpaceDN w:val="0"/>
        <w:adjustRightInd w:val="0"/>
        <w:spacing w:after="0" w:line="360" w:lineRule="auto"/>
        <w:ind w:firstLine="709"/>
        <w:jc w:val="both"/>
        <w:rPr>
          <w:rFonts w:ascii="Times New Roman" w:eastAsia="Times New Roman" w:hAnsi="Times New Roman" w:cs="Times New Roman"/>
          <w:b/>
          <w:bCs/>
          <w:color w:val="0D0D0D" w:themeColor="text1" w:themeTint="F2"/>
          <w:sz w:val="28"/>
          <w:szCs w:val="28"/>
          <w:lang w:val="uk-UA" w:eastAsia="ru-RU"/>
        </w:rPr>
      </w:pPr>
    </w:p>
    <w:p w14:paraId="2CC8A3BC" w14:textId="2E2C2694" w:rsidR="00AB5774" w:rsidRPr="00854BD7" w:rsidRDefault="00AB5774" w:rsidP="00AB5774">
      <w:pPr>
        <w:widowControl w:val="0"/>
        <w:autoSpaceDE w:val="0"/>
        <w:autoSpaceDN w:val="0"/>
        <w:adjustRightInd w:val="0"/>
        <w:spacing w:after="0" w:line="360" w:lineRule="auto"/>
        <w:ind w:firstLine="709"/>
        <w:jc w:val="both"/>
        <w:rPr>
          <w:rFonts w:ascii="Times New Roman" w:eastAsia="Times New Roman" w:hAnsi="Times New Roman" w:cs="Times New Roman"/>
          <w:bCs/>
          <w:color w:val="0D0D0D" w:themeColor="text1" w:themeTint="F2"/>
          <w:sz w:val="28"/>
          <w:szCs w:val="28"/>
          <w:lang w:val="uk-UA" w:eastAsia="ru-RU"/>
        </w:rPr>
      </w:pPr>
      <w:r w:rsidRPr="00854BD7">
        <w:rPr>
          <w:rFonts w:ascii="Times New Roman" w:eastAsia="Times New Roman" w:hAnsi="Times New Roman" w:cs="Times New Roman"/>
          <w:b/>
          <w:bCs/>
          <w:color w:val="0D0D0D" w:themeColor="text1" w:themeTint="F2"/>
          <w:sz w:val="28"/>
          <w:szCs w:val="28"/>
          <w:lang w:val="uk-UA" w:eastAsia="ru-RU"/>
        </w:rPr>
        <w:t>Актуальність проблеми.</w:t>
      </w:r>
      <w:r w:rsidRPr="00854BD7">
        <w:rPr>
          <w:rFonts w:ascii="Times New Roman" w:eastAsia="Times New Roman" w:hAnsi="Times New Roman" w:cs="Times New Roman"/>
          <w:color w:val="0D0D0D" w:themeColor="text1" w:themeTint="F2"/>
          <w:sz w:val="28"/>
          <w:szCs w:val="28"/>
          <w:lang w:val="uk-UA" w:eastAsia="ru-RU"/>
        </w:rPr>
        <w:t xml:space="preserve"> </w:t>
      </w:r>
      <w:r w:rsidRPr="00854BD7">
        <w:rPr>
          <w:rFonts w:ascii="Times New Roman" w:eastAsia="Times New Roman" w:hAnsi="Times New Roman" w:cs="Times New Roman"/>
          <w:bCs/>
          <w:color w:val="0D0D0D" w:themeColor="text1" w:themeTint="F2"/>
          <w:sz w:val="28"/>
          <w:szCs w:val="28"/>
          <w:lang w:val="uk-UA" w:eastAsia="ru-RU"/>
        </w:rPr>
        <w:t xml:space="preserve">У новій редакції </w:t>
      </w:r>
      <w:r w:rsidRPr="00854BD7">
        <w:rPr>
          <w:rFonts w:ascii="Times New Roman" w:hAnsi="Times New Roman"/>
          <w:color w:val="0D0D0D" w:themeColor="text1" w:themeTint="F2"/>
          <w:sz w:val="28"/>
          <w:szCs w:val="28"/>
          <w:lang w:val="uk-UA"/>
        </w:rPr>
        <w:t>Державного стандарту дошкільної освіти</w:t>
      </w:r>
      <w:r w:rsidR="00740B3E" w:rsidRPr="00854BD7">
        <w:rPr>
          <w:rFonts w:ascii="Times New Roman" w:hAnsi="Times New Roman"/>
          <w:color w:val="0D0D0D" w:themeColor="text1" w:themeTint="F2"/>
          <w:sz w:val="28"/>
          <w:szCs w:val="28"/>
          <w:lang w:val="uk-UA"/>
        </w:rPr>
        <w:t xml:space="preserve"> (2021 р.)</w:t>
      </w:r>
      <w:r w:rsidR="000741D1" w:rsidRPr="00A93E41">
        <w:rPr>
          <w:rFonts w:ascii="Times New Roman" w:hAnsi="Times New Roman"/>
          <w:color w:val="0D0D0D" w:themeColor="text1" w:themeTint="F2"/>
          <w:sz w:val="28"/>
          <w:szCs w:val="28"/>
        </w:rPr>
        <w:t xml:space="preserve"> [</w:t>
      </w:r>
      <w:r w:rsidR="000741D1">
        <w:rPr>
          <w:rFonts w:ascii="Times New Roman" w:hAnsi="Times New Roman"/>
          <w:color w:val="0D0D0D" w:themeColor="text1" w:themeTint="F2"/>
          <w:sz w:val="28"/>
          <w:szCs w:val="28"/>
          <w:lang w:val="uk-UA"/>
        </w:rPr>
        <w:t>1</w:t>
      </w:r>
      <w:r w:rsidR="000741D1" w:rsidRPr="00A93E41">
        <w:rPr>
          <w:rFonts w:ascii="Times New Roman" w:hAnsi="Times New Roman"/>
          <w:color w:val="0D0D0D" w:themeColor="text1" w:themeTint="F2"/>
          <w:sz w:val="28"/>
          <w:szCs w:val="28"/>
        </w:rPr>
        <w:t>]</w:t>
      </w:r>
      <w:r w:rsidRPr="00854BD7">
        <w:rPr>
          <w:rFonts w:ascii="Times New Roman" w:eastAsia="Times New Roman" w:hAnsi="Times New Roman" w:cs="Times New Roman"/>
          <w:bCs/>
          <w:color w:val="0D0D0D" w:themeColor="text1" w:themeTint="F2"/>
          <w:sz w:val="28"/>
          <w:szCs w:val="28"/>
          <w:lang w:val="uk-UA" w:eastAsia="ru-RU"/>
        </w:rPr>
        <w:t xml:space="preserve"> предметно-практичну, </w:t>
      </w:r>
      <w:proofErr w:type="gramStart"/>
      <w:r w:rsidRPr="00854BD7">
        <w:rPr>
          <w:rFonts w:ascii="Times New Roman" w:eastAsia="Times New Roman" w:hAnsi="Times New Roman" w:cs="Times New Roman"/>
          <w:bCs/>
          <w:color w:val="0D0D0D" w:themeColor="text1" w:themeTint="F2"/>
          <w:sz w:val="28"/>
          <w:szCs w:val="28"/>
          <w:lang w:val="uk-UA" w:eastAsia="ru-RU"/>
        </w:rPr>
        <w:t>технологічну  компетентність</w:t>
      </w:r>
      <w:proofErr w:type="gramEnd"/>
      <w:r w:rsidRPr="00854BD7">
        <w:rPr>
          <w:rFonts w:ascii="Times New Roman" w:eastAsia="Times New Roman" w:hAnsi="Times New Roman" w:cs="Times New Roman"/>
          <w:bCs/>
          <w:color w:val="0D0D0D" w:themeColor="text1" w:themeTint="F2"/>
          <w:sz w:val="28"/>
          <w:szCs w:val="28"/>
          <w:lang w:val="uk-UA" w:eastAsia="ru-RU"/>
        </w:rPr>
        <w:t xml:space="preserve"> визначено як здатність дитини з допомогою дорослого чи самостійно реалізовувати творчі задуми з перетворення об</w:t>
      </w:r>
      <w:r w:rsidR="00740B3E" w:rsidRPr="00854BD7">
        <w:rPr>
          <w:rFonts w:ascii="Times New Roman" w:eastAsia="Times New Roman" w:hAnsi="Times New Roman" w:cs="Times New Roman"/>
          <w:bCs/>
          <w:color w:val="0D0D0D" w:themeColor="text1" w:themeTint="F2"/>
          <w:sz w:val="28"/>
          <w:szCs w:val="28"/>
          <w:lang w:val="uk-UA" w:eastAsia="ru-RU"/>
        </w:rPr>
        <w:t>’</w:t>
      </w:r>
      <w:r w:rsidRPr="00854BD7">
        <w:rPr>
          <w:rFonts w:ascii="Times New Roman" w:eastAsia="Times New Roman" w:hAnsi="Times New Roman" w:cs="Times New Roman"/>
          <w:bCs/>
          <w:color w:val="0D0D0D" w:themeColor="text1" w:themeTint="F2"/>
          <w:sz w:val="28"/>
          <w:szCs w:val="28"/>
          <w:lang w:val="uk-UA" w:eastAsia="ru-RU"/>
        </w:rPr>
        <w:t>єктів довкілля з використанням різних матеріалів у процесі виконання конструктивних, технічно-творчих завдань та завдань з моделювання, що спирається на обізнаність із відповідними засобами та предметно-практичними діями. Формування цієї компетентності є підґрунтям для успішного</w:t>
      </w:r>
      <w:r w:rsidR="00740B3E" w:rsidRPr="00854BD7">
        <w:rPr>
          <w:rFonts w:ascii="Times New Roman" w:eastAsia="Times New Roman" w:hAnsi="Times New Roman" w:cs="Times New Roman"/>
          <w:bCs/>
          <w:color w:val="0D0D0D" w:themeColor="text1" w:themeTint="F2"/>
          <w:sz w:val="28"/>
          <w:szCs w:val="28"/>
          <w:lang w:val="uk-UA" w:eastAsia="ru-RU"/>
        </w:rPr>
        <w:t xml:space="preserve"> гармонійного розвитку</w:t>
      </w:r>
      <w:r w:rsidRPr="00854BD7">
        <w:rPr>
          <w:rFonts w:ascii="Times New Roman" w:eastAsia="Times New Roman" w:hAnsi="Times New Roman" w:cs="Times New Roman"/>
          <w:bCs/>
          <w:color w:val="0D0D0D" w:themeColor="text1" w:themeTint="F2"/>
          <w:sz w:val="28"/>
          <w:szCs w:val="28"/>
          <w:lang w:val="uk-UA" w:eastAsia="ru-RU"/>
        </w:rPr>
        <w:t xml:space="preserve"> дитини й узгоджується з Державним стандартом початкової освіти</w:t>
      </w:r>
      <w:r w:rsidR="000741D1">
        <w:rPr>
          <w:rFonts w:ascii="Times New Roman" w:eastAsia="Times New Roman" w:hAnsi="Times New Roman" w:cs="Times New Roman"/>
          <w:bCs/>
          <w:color w:val="0D0D0D" w:themeColor="text1" w:themeTint="F2"/>
          <w:sz w:val="28"/>
          <w:szCs w:val="28"/>
          <w:lang w:val="uk-UA" w:eastAsia="ru-RU"/>
        </w:rPr>
        <w:t xml:space="preserve"> </w:t>
      </w:r>
      <w:r w:rsidR="000741D1" w:rsidRPr="00A93E41">
        <w:rPr>
          <w:rFonts w:ascii="Times New Roman" w:hAnsi="Times New Roman"/>
          <w:color w:val="0D0D0D" w:themeColor="text1" w:themeTint="F2"/>
          <w:sz w:val="28"/>
          <w:szCs w:val="28"/>
          <w:lang w:val="uk-UA"/>
        </w:rPr>
        <w:t>[</w:t>
      </w:r>
      <w:r w:rsidR="000741D1">
        <w:rPr>
          <w:rFonts w:ascii="Times New Roman" w:hAnsi="Times New Roman"/>
          <w:color w:val="0D0D0D" w:themeColor="text1" w:themeTint="F2"/>
          <w:sz w:val="28"/>
          <w:szCs w:val="28"/>
          <w:lang w:val="uk-UA"/>
        </w:rPr>
        <w:t>1</w:t>
      </w:r>
      <w:r w:rsidR="000741D1" w:rsidRPr="00A93E41">
        <w:rPr>
          <w:rFonts w:ascii="Times New Roman" w:hAnsi="Times New Roman"/>
          <w:color w:val="0D0D0D" w:themeColor="text1" w:themeTint="F2"/>
          <w:sz w:val="28"/>
          <w:szCs w:val="28"/>
          <w:lang w:val="uk-UA"/>
        </w:rPr>
        <w:t>]</w:t>
      </w:r>
      <w:r w:rsidRPr="00854BD7">
        <w:rPr>
          <w:rFonts w:ascii="Times New Roman" w:eastAsia="Times New Roman" w:hAnsi="Times New Roman" w:cs="Times New Roman"/>
          <w:bCs/>
          <w:color w:val="0D0D0D" w:themeColor="text1" w:themeTint="F2"/>
          <w:sz w:val="28"/>
          <w:szCs w:val="28"/>
          <w:lang w:val="uk-UA" w:eastAsia="ru-RU"/>
        </w:rPr>
        <w:t>.</w:t>
      </w:r>
    </w:p>
    <w:p w14:paraId="4BDFD125" w14:textId="62AFDF26" w:rsidR="002A7EEC" w:rsidRDefault="002A7EEC" w:rsidP="00AB5774">
      <w:pPr>
        <w:widowControl w:val="0"/>
        <w:autoSpaceDE w:val="0"/>
        <w:autoSpaceDN w:val="0"/>
        <w:adjustRightInd w:val="0"/>
        <w:spacing w:after="0" w:line="360" w:lineRule="auto"/>
        <w:ind w:firstLine="709"/>
        <w:jc w:val="both"/>
        <w:rPr>
          <w:rFonts w:ascii="Times New Roman" w:eastAsia="Times New Roman" w:hAnsi="Times New Roman" w:cs="Times New Roman"/>
          <w:bCs/>
          <w:color w:val="0D0D0D" w:themeColor="text1" w:themeTint="F2"/>
          <w:sz w:val="28"/>
          <w:szCs w:val="28"/>
          <w:lang w:val="uk-UA" w:eastAsia="ru-RU"/>
        </w:rPr>
      </w:pPr>
      <w:r>
        <w:rPr>
          <w:rFonts w:ascii="Times New Roman" w:eastAsia="Times New Roman" w:hAnsi="Times New Roman" w:cs="Times New Roman"/>
          <w:bCs/>
          <w:color w:val="0D0D0D" w:themeColor="text1" w:themeTint="F2"/>
          <w:sz w:val="28"/>
          <w:szCs w:val="28"/>
          <w:lang w:val="uk-UA" w:eastAsia="ru-RU"/>
        </w:rPr>
        <w:t>Сформованість</w:t>
      </w:r>
      <w:r w:rsidRPr="002A7EEC">
        <w:rPr>
          <w:rFonts w:ascii="Times New Roman" w:eastAsia="Times New Roman" w:hAnsi="Times New Roman" w:cs="Times New Roman"/>
          <w:bCs/>
          <w:color w:val="0D0D0D" w:themeColor="text1" w:themeTint="F2"/>
          <w:sz w:val="28"/>
          <w:szCs w:val="28"/>
          <w:lang w:val="uk-UA" w:eastAsia="ru-RU"/>
        </w:rPr>
        <w:t xml:space="preserve"> предметно-практичних та технологічних навичок призводить до здатності творчо виражати свої ідеї та здібності шляхом самостійних або спільних з однолітками дій.</w:t>
      </w:r>
    </w:p>
    <w:p w14:paraId="191109A8" w14:textId="6CA2976C" w:rsidR="00241BCE" w:rsidRPr="00854BD7" w:rsidRDefault="00AB5774" w:rsidP="00AB5774">
      <w:pPr>
        <w:widowControl w:val="0"/>
        <w:autoSpaceDE w:val="0"/>
        <w:autoSpaceDN w:val="0"/>
        <w:adjustRightInd w:val="0"/>
        <w:spacing w:after="0" w:line="360" w:lineRule="auto"/>
        <w:ind w:firstLine="709"/>
        <w:jc w:val="both"/>
        <w:rPr>
          <w:rFonts w:ascii="Times New Roman" w:eastAsia="Times New Roman" w:hAnsi="Times New Roman" w:cs="Times New Roman"/>
          <w:bCs/>
          <w:color w:val="0D0D0D" w:themeColor="text1" w:themeTint="F2"/>
          <w:sz w:val="28"/>
          <w:szCs w:val="28"/>
          <w:lang w:val="uk-UA" w:eastAsia="ru-RU"/>
        </w:rPr>
      </w:pPr>
      <w:r w:rsidRPr="00854BD7">
        <w:rPr>
          <w:rFonts w:ascii="Times New Roman" w:eastAsia="Times New Roman" w:hAnsi="Times New Roman" w:cs="Times New Roman"/>
          <w:bCs/>
          <w:color w:val="0D0D0D" w:themeColor="text1" w:themeTint="F2"/>
          <w:sz w:val="28"/>
          <w:szCs w:val="28"/>
          <w:lang w:val="uk-UA" w:eastAsia="ru-RU"/>
        </w:rPr>
        <w:t xml:space="preserve">Пошукова та творча активність дитини в спеціально організованих умовах може привести до сформованості </w:t>
      </w:r>
      <w:r w:rsidRPr="00854BD7">
        <w:rPr>
          <w:rFonts w:ascii="Times New Roman" w:eastAsia="Times New Roman" w:hAnsi="Times New Roman" w:cs="Times New Roman"/>
          <w:color w:val="0D0D0D" w:themeColor="text1" w:themeTint="F2"/>
          <w:sz w:val="28"/>
          <w:szCs w:val="28"/>
          <w:lang w:val="uk-UA" w:eastAsia="ru-RU"/>
        </w:rPr>
        <w:t>предметно-практичної, технологічної компетентності дитини</w:t>
      </w:r>
      <w:r w:rsidRPr="00854BD7">
        <w:rPr>
          <w:rFonts w:ascii="Times New Roman" w:eastAsia="Times New Roman" w:hAnsi="Times New Roman" w:cs="Times New Roman"/>
          <w:bCs/>
          <w:color w:val="0D0D0D" w:themeColor="text1" w:themeTint="F2"/>
          <w:sz w:val="28"/>
          <w:szCs w:val="28"/>
          <w:lang w:val="uk-UA" w:eastAsia="ru-RU"/>
        </w:rPr>
        <w:t xml:space="preserve">. Ідея формування </w:t>
      </w:r>
      <w:r w:rsidRPr="00854BD7">
        <w:rPr>
          <w:rFonts w:ascii="Times New Roman" w:eastAsia="Times New Roman" w:hAnsi="Times New Roman" w:cs="Times New Roman"/>
          <w:color w:val="0D0D0D" w:themeColor="text1" w:themeTint="F2"/>
          <w:sz w:val="28"/>
          <w:szCs w:val="28"/>
          <w:lang w:val="uk-UA" w:eastAsia="ru-RU"/>
        </w:rPr>
        <w:t>предметно-практичної, технологічної компетентності засобом технічно-творчих завдань</w:t>
      </w:r>
      <w:r w:rsidRPr="00854BD7">
        <w:rPr>
          <w:rFonts w:ascii="Times New Roman" w:eastAsia="Times New Roman" w:hAnsi="Times New Roman" w:cs="Times New Roman"/>
          <w:bCs/>
          <w:color w:val="0D0D0D" w:themeColor="text1" w:themeTint="F2"/>
          <w:sz w:val="28"/>
          <w:szCs w:val="28"/>
          <w:lang w:val="uk-UA" w:eastAsia="ru-RU"/>
        </w:rPr>
        <w:t xml:space="preserve">   знаходить відображення і у  </w:t>
      </w:r>
      <w:r w:rsidR="00241BCE" w:rsidRPr="00854BD7">
        <w:rPr>
          <w:rFonts w:ascii="Times New Roman" w:hAnsi="Times New Roman"/>
          <w:color w:val="000000"/>
          <w:sz w:val="28"/>
          <w:szCs w:val="28"/>
          <w:lang w:val="uk-UA"/>
        </w:rPr>
        <w:t xml:space="preserve">нормативно-правових документах </w:t>
      </w:r>
      <w:r w:rsidR="00241BCE" w:rsidRPr="00854BD7">
        <w:rPr>
          <w:rFonts w:ascii="Times New Roman" w:hAnsi="Times New Roman"/>
          <w:sz w:val="28"/>
          <w:szCs w:val="28"/>
          <w:lang w:val="uk-UA"/>
        </w:rPr>
        <w:t xml:space="preserve"> України (Закони України «Про освіту» (2017 р.), «Про дошкільну освіту» (2001 р.), Державний стандарт дошкільної освіти (2021 р.)</w:t>
      </w:r>
      <w:r w:rsidR="000741D1">
        <w:rPr>
          <w:rFonts w:ascii="Times New Roman" w:hAnsi="Times New Roman"/>
          <w:sz w:val="28"/>
          <w:szCs w:val="28"/>
          <w:lang w:val="uk-UA"/>
        </w:rPr>
        <w:t xml:space="preserve"> </w:t>
      </w:r>
      <w:r w:rsidR="000741D1" w:rsidRPr="00A93E41">
        <w:rPr>
          <w:rFonts w:ascii="Times New Roman" w:hAnsi="Times New Roman"/>
          <w:color w:val="0D0D0D" w:themeColor="text1" w:themeTint="F2"/>
          <w:sz w:val="28"/>
          <w:szCs w:val="28"/>
        </w:rPr>
        <w:t>[</w:t>
      </w:r>
      <w:r w:rsidR="000741D1">
        <w:rPr>
          <w:rFonts w:ascii="Times New Roman" w:hAnsi="Times New Roman"/>
          <w:color w:val="0D0D0D" w:themeColor="text1" w:themeTint="F2"/>
          <w:sz w:val="28"/>
          <w:szCs w:val="28"/>
          <w:lang w:val="uk-UA"/>
        </w:rPr>
        <w:t>1</w:t>
      </w:r>
      <w:r w:rsidR="000741D1" w:rsidRPr="00A93E41">
        <w:rPr>
          <w:rFonts w:ascii="Times New Roman" w:hAnsi="Times New Roman"/>
          <w:color w:val="0D0D0D" w:themeColor="text1" w:themeTint="F2"/>
          <w:sz w:val="28"/>
          <w:szCs w:val="28"/>
        </w:rPr>
        <w:t>]</w:t>
      </w:r>
      <w:r w:rsidR="00241BCE" w:rsidRPr="00854BD7">
        <w:rPr>
          <w:rFonts w:ascii="Times New Roman" w:hAnsi="Times New Roman"/>
          <w:sz w:val="28"/>
          <w:szCs w:val="28"/>
          <w:lang w:val="uk-UA"/>
        </w:rPr>
        <w:t xml:space="preserve">; програми виховання й розвитку дітей дошкільного </w:t>
      </w:r>
      <w:proofErr w:type="gramStart"/>
      <w:r w:rsidR="00241BCE" w:rsidRPr="00854BD7">
        <w:rPr>
          <w:rFonts w:ascii="Times New Roman" w:hAnsi="Times New Roman"/>
          <w:sz w:val="28"/>
          <w:szCs w:val="28"/>
          <w:lang w:val="uk-UA"/>
        </w:rPr>
        <w:t>віку,  зокрема</w:t>
      </w:r>
      <w:proofErr w:type="gramEnd"/>
      <w:r w:rsidR="00241BCE" w:rsidRPr="00854BD7">
        <w:rPr>
          <w:rFonts w:ascii="Times New Roman" w:hAnsi="Times New Roman"/>
          <w:sz w:val="28"/>
          <w:szCs w:val="28"/>
          <w:lang w:val="uk-UA"/>
        </w:rPr>
        <w:t xml:space="preserve"> освітня програма для дітей від 2 до 7 років «Дитина» (2020 р.)</w:t>
      </w:r>
      <w:r w:rsidR="000741D1">
        <w:rPr>
          <w:rFonts w:ascii="Times New Roman" w:hAnsi="Times New Roman"/>
          <w:sz w:val="28"/>
          <w:szCs w:val="28"/>
          <w:lang w:val="uk-UA"/>
        </w:rPr>
        <w:t xml:space="preserve"> </w:t>
      </w:r>
      <w:r w:rsidR="000741D1">
        <w:rPr>
          <w:rFonts w:ascii="Times New Roman" w:hAnsi="Times New Roman"/>
          <w:color w:val="0D0D0D" w:themeColor="text1" w:themeTint="F2"/>
          <w:sz w:val="28"/>
          <w:szCs w:val="28"/>
          <w:lang w:val="en-US"/>
        </w:rPr>
        <w:t>[</w:t>
      </w:r>
      <w:r w:rsidR="000741D1">
        <w:rPr>
          <w:rFonts w:ascii="Times New Roman" w:hAnsi="Times New Roman"/>
          <w:color w:val="0D0D0D" w:themeColor="text1" w:themeTint="F2"/>
          <w:sz w:val="28"/>
          <w:szCs w:val="28"/>
          <w:lang w:val="uk-UA"/>
        </w:rPr>
        <w:t>10</w:t>
      </w:r>
      <w:r w:rsidR="000741D1">
        <w:rPr>
          <w:rFonts w:ascii="Times New Roman" w:hAnsi="Times New Roman"/>
          <w:color w:val="0D0D0D" w:themeColor="text1" w:themeTint="F2"/>
          <w:sz w:val="28"/>
          <w:szCs w:val="28"/>
          <w:lang w:val="en-US"/>
        </w:rPr>
        <w:t>]</w:t>
      </w:r>
      <w:r w:rsidR="00241BCE" w:rsidRPr="00854BD7">
        <w:rPr>
          <w:rFonts w:ascii="Times New Roman" w:hAnsi="Times New Roman"/>
          <w:sz w:val="28"/>
          <w:szCs w:val="28"/>
          <w:lang w:val="uk-UA"/>
        </w:rPr>
        <w:t xml:space="preserve"> тощо).  </w:t>
      </w:r>
    </w:p>
    <w:p w14:paraId="4472AB72" w14:textId="1A630858" w:rsidR="00AB5774" w:rsidRPr="00854BD7" w:rsidRDefault="00AB5774" w:rsidP="00AB5774">
      <w:pPr>
        <w:widowControl w:val="0"/>
        <w:autoSpaceDE w:val="0"/>
        <w:autoSpaceDN w:val="0"/>
        <w:adjustRightInd w:val="0"/>
        <w:spacing w:after="0" w:line="360" w:lineRule="auto"/>
        <w:ind w:firstLine="709"/>
        <w:jc w:val="both"/>
        <w:rPr>
          <w:rFonts w:ascii="Times New Roman" w:eastAsia="Times New Roman" w:hAnsi="Times New Roman" w:cs="Times New Roman"/>
          <w:bCs/>
          <w:color w:val="0D0D0D" w:themeColor="text1" w:themeTint="F2"/>
          <w:sz w:val="28"/>
          <w:szCs w:val="28"/>
          <w:lang w:val="uk-UA" w:eastAsia="ru-RU"/>
        </w:rPr>
      </w:pPr>
      <w:r w:rsidRPr="00854BD7">
        <w:rPr>
          <w:rFonts w:ascii="Times New Roman" w:eastAsia="Times New Roman" w:hAnsi="Times New Roman" w:cs="Times New Roman"/>
          <w:bCs/>
          <w:color w:val="0D0D0D" w:themeColor="text1" w:themeTint="F2"/>
          <w:sz w:val="28"/>
          <w:szCs w:val="28"/>
          <w:lang w:val="uk-UA" w:eastAsia="ru-RU"/>
        </w:rPr>
        <w:t xml:space="preserve">Отже, формування </w:t>
      </w:r>
      <w:r w:rsidRPr="00854BD7">
        <w:rPr>
          <w:rFonts w:ascii="Times New Roman" w:eastAsia="Times New Roman" w:hAnsi="Times New Roman" w:cs="Times New Roman"/>
          <w:color w:val="0D0D0D" w:themeColor="text1" w:themeTint="F2"/>
          <w:sz w:val="28"/>
          <w:szCs w:val="28"/>
          <w:lang w:val="uk-UA" w:eastAsia="ru-RU"/>
        </w:rPr>
        <w:t xml:space="preserve">предметно-практичної, технологічної компетентності засобом технічно-творчих завдань </w:t>
      </w:r>
      <w:r w:rsidRPr="00854BD7">
        <w:rPr>
          <w:rFonts w:ascii="Times New Roman" w:eastAsia="Times New Roman" w:hAnsi="Times New Roman" w:cs="Times New Roman"/>
          <w:bCs/>
          <w:color w:val="0D0D0D" w:themeColor="text1" w:themeTint="F2"/>
          <w:sz w:val="28"/>
          <w:szCs w:val="28"/>
          <w:lang w:val="uk-UA" w:eastAsia="ru-RU"/>
        </w:rPr>
        <w:t xml:space="preserve">сьогодні є актуальною проблемою </w:t>
      </w:r>
      <w:r w:rsidR="00740B3E" w:rsidRPr="00854BD7">
        <w:rPr>
          <w:rFonts w:ascii="Times New Roman" w:eastAsia="Times New Roman" w:hAnsi="Times New Roman" w:cs="Times New Roman"/>
          <w:bCs/>
          <w:color w:val="0D0D0D" w:themeColor="text1" w:themeTint="F2"/>
          <w:sz w:val="28"/>
          <w:szCs w:val="28"/>
          <w:lang w:val="uk-UA" w:eastAsia="ru-RU"/>
        </w:rPr>
        <w:t xml:space="preserve">й потребує подальшого </w:t>
      </w:r>
      <w:r w:rsidRPr="00854BD7">
        <w:rPr>
          <w:rFonts w:ascii="Times New Roman" w:eastAsia="Times New Roman" w:hAnsi="Times New Roman" w:cs="Times New Roman"/>
          <w:bCs/>
          <w:color w:val="0D0D0D" w:themeColor="text1" w:themeTint="F2"/>
          <w:sz w:val="28"/>
          <w:szCs w:val="28"/>
          <w:lang w:val="uk-UA" w:eastAsia="ru-RU"/>
        </w:rPr>
        <w:t xml:space="preserve">дослідження. </w:t>
      </w:r>
    </w:p>
    <w:p w14:paraId="494EE991" w14:textId="77777777" w:rsidR="00AB5774" w:rsidRPr="00854BD7" w:rsidRDefault="00AB5774" w:rsidP="00AB5774">
      <w:pPr>
        <w:spacing w:after="0" w:line="360" w:lineRule="auto"/>
        <w:ind w:firstLine="709"/>
        <w:jc w:val="both"/>
        <w:rPr>
          <w:rFonts w:ascii="Times New Roman" w:hAnsi="Times New Roman" w:cs="Times New Roman"/>
          <w:color w:val="0D0D0D" w:themeColor="text1" w:themeTint="F2"/>
          <w:sz w:val="28"/>
          <w:szCs w:val="28"/>
          <w:lang w:val="uk-UA"/>
        </w:rPr>
      </w:pPr>
      <w:r w:rsidRPr="00854BD7">
        <w:rPr>
          <w:rFonts w:ascii="Times New Roman" w:hAnsi="Times New Roman" w:cs="Times New Roman"/>
          <w:b/>
          <w:color w:val="0D0D0D" w:themeColor="text1" w:themeTint="F2"/>
          <w:sz w:val="28"/>
          <w:szCs w:val="28"/>
          <w:lang w:val="uk-UA"/>
        </w:rPr>
        <w:t xml:space="preserve">Мета дослідження – </w:t>
      </w:r>
      <w:r w:rsidRPr="00854BD7">
        <w:rPr>
          <w:rFonts w:ascii="Times New Roman" w:hAnsi="Times New Roman" w:cs="Times New Roman"/>
          <w:bCs/>
          <w:color w:val="0D0D0D" w:themeColor="text1" w:themeTint="F2"/>
          <w:sz w:val="28"/>
          <w:szCs w:val="28"/>
          <w:lang w:val="uk-UA"/>
        </w:rPr>
        <w:t xml:space="preserve">теоретично обґрунтувати, розробити та апробувати методику формування </w:t>
      </w:r>
      <w:r w:rsidRPr="00854BD7">
        <w:rPr>
          <w:rFonts w:ascii="Times New Roman" w:hAnsi="Times New Roman" w:cs="Times New Roman"/>
          <w:color w:val="0D0D0D" w:themeColor="text1" w:themeTint="F2"/>
          <w:sz w:val="28"/>
          <w:szCs w:val="28"/>
          <w:lang w:val="uk-UA"/>
        </w:rPr>
        <w:t>предметно-практичної, технологічної компетентності в дітей старшого дошкільного віку засобом технічно-творчих завдань.</w:t>
      </w:r>
    </w:p>
    <w:p w14:paraId="73632B0D" w14:textId="7CC02981" w:rsidR="00AB5774" w:rsidRPr="00854BD7" w:rsidRDefault="00AB5774" w:rsidP="00AB5774">
      <w:pPr>
        <w:spacing w:after="0" w:line="360" w:lineRule="auto"/>
        <w:ind w:firstLine="709"/>
        <w:jc w:val="both"/>
        <w:rPr>
          <w:rFonts w:ascii="Times New Roman" w:hAnsi="Times New Roman" w:cs="Times New Roman"/>
          <w:b/>
          <w:bCs/>
          <w:color w:val="0D0D0D" w:themeColor="text1" w:themeTint="F2"/>
          <w:sz w:val="28"/>
          <w:szCs w:val="28"/>
          <w:lang w:val="uk-UA"/>
        </w:rPr>
      </w:pPr>
      <w:r w:rsidRPr="00854BD7">
        <w:rPr>
          <w:rFonts w:ascii="Times New Roman" w:hAnsi="Times New Roman" w:cs="Times New Roman"/>
          <w:b/>
          <w:bCs/>
          <w:color w:val="0D0D0D" w:themeColor="text1" w:themeTint="F2"/>
          <w:sz w:val="28"/>
          <w:szCs w:val="28"/>
          <w:lang w:val="uk-UA"/>
        </w:rPr>
        <w:lastRenderedPageBreak/>
        <w:t>Завдання дослідження:</w:t>
      </w:r>
    </w:p>
    <w:p w14:paraId="3E778796" w14:textId="1EAB3A36" w:rsidR="00AB5774" w:rsidRPr="00854BD7" w:rsidRDefault="00AB5774" w:rsidP="00AB5774">
      <w:pPr>
        <w:pStyle w:val="a5"/>
        <w:numPr>
          <w:ilvl w:val="0"/>
          <w:numId w:val="1"/>
        </w:numPr>
        <w:spacing w:after="0" w:line="360" w:lineRule="auto"/>
        <w:ind w:left="0" w:firstLine="709"/>
        <w:jc w:val="both"/>
        <w:rPr>
          <w:rFonts w:ascii="Times New Roman" w:hAnsi="Times New Roman" w:cs="Times New Roman"/>
          <w:color w:val="0D0D0D" w:themeColor="text1" w:themeTint="F2"/>
          <w:sz w:val="28"/>
          <w:szCs w:val="28"/>
          <w:lang w:val="uk-UA"/>
        </w:rPr>
      </w:pPr>
      <w:r w:rsidRPr="00854BD7">
        <w:rPr>
          <w:rFonts w:ascii="Times New Roman" w:hAnsi="Times New Roman" w:cs="Times New Roman"/>
          <w:color w:val="0D0D0D" w:themeColor="text1" w:themeTint="F2"/>
          <w:sz w:val="28"/>
          <w:szCs w:val="28"/>
          <w:lang w:val="uk-UA"/>
        </w:rPr>
        <w:t xml:space="preserve">Дослідити теоретико-методичні </w:t>
      </w:r>
      <w:r w:rsidR="00E7451D" w:rsidRPr="00854BD7">
        <w:rPr>
          <w:rFonts w:ascii="Times New Roman" w:hAnsi="Times New Roman" w:cs="Times New Roman"/>
          <w:color w:val="0D0D0D" w:themeColor="text1" w:themeTint="F2"/>
          <w:sz w:val="28"/>
          <w:szCs w:val="28"/>
          <w:lang w:val="uk-UA"/>
        </w:rPr>
        <w:t>основи</w:t>
      </w:r>
      <w:r w:rsidRPr="00854BD7">
        <w:rPr>
          <w:rFonts w:ascii="Times New Roman" w:hAnsi="Times New Roman" w:cs="Times New Roman"/>
          <w:color w:val="0D0D0D" w:themeColor="text1" w:themeTint="F2"/>
          <w:sz w:val="28"/>
          <w:szCs w:val="28"/>
          <w:lang w:val="uk-UA"/>
        </w:rPr>
        <w:t xml:space="preserve"> формування предметно-практичної, технологічної компетентності в дітей старшого дошкільного віку засобом технічно-творчих завдань. </w:t>
      </w:r>
    </w:p>
    <w:p w14:paraId="0A9954B2" w14:textId="77777777" w:rsidR="00AB5774" w:rsidRPr="00854BD7" w:rsidRDefault="00AB5774" w:rsidP="00AB5774">
      <w:pPr>
        <w:spacing w:after="0" w:line="360" w:lineRule="auto"/>
        <w:ind w:firstLine="709"/>
        <w:jc w:val="both"/>
        <w:rPr>
          <w:rFonts w:ascii="Times New Roman" w:hAnsi="Times New Roman" w:cs="Times New Roman"/>
          <w:color w:val="0D0D0D" w:themeColor="text1" w:themeTint="F2"/>
          <w:sz w:val="28"/>
          <w:szCs w:val="28"/>
          <w:lang w:val="uk-UA"/>
        </w:rPr>
      </w:pPr>
      <w:r w:rsidRPr="00854BD7">
        <w:rPr>
          <w:rFonts w:ascii="Times New Roman" w:hAnsi="Times New Roman" w:cs="Times New Roman"/>
          <w:color w:val="0D0D0D" w:themeColor="text1" w:themeTint="F2"/>
          <w:sz w:val="28"/>
          <w:szCs w:val="28"/>
          <w:lang w:val="uk-UA"/>
        </w:rPr>
        <w:t xml:space="preserve">2. Виявити </w:t>
      </w:r>
      <w:r w:rsidRPr="00854BD7">
        <w:rPr>
          <w:rFonts w:ascii="Times New Roman" w:hAnsi="Times New Roman" w:cs="Times New Roman"/>
          <w:bCs/>
          <w:color w:val="0D0D0D" w:themeColor="text1" w:themeTint="F2"/>
          <w:sz w:val="28"/>
          <w:szCs w:val="28"/>
          <w:lang w:val="uk-UA"/>
        </w:rPr>
        <w:t>критерії, показники й схарактеризувати</w:t>
      </w:r>
      <w:r w:rsidRPr="00854BD7">
        <w:rPr>
          <w:rFonts w:ascii="Times New Roman" w:hAnsi="Times New Roman" w:cs="Times New Roman"/>
          <w:color w:val="0D0D0D" w:themeColor="text1" w:themeTint="F2"/>
          <w:sz w:val="28"/>
          <w:szCs w:val="28"/>
          <w:lang w:val="uk-UA"/>
        </w:rPr>
        <w:t xml:space="preserve"> рівні сформованості предметно-практичної, технологічної компетентності в дітей старшого дошкільного віку.</w:t>
      </w:r>
    </w:p>
    <w:p w14:paraId="3752E3EA" w14:textId="77777777" w:rsidR="00AB5774" w:rsidRPr="00854BD7" w:rsidRDefault="00AB5774" w:rsidP="00AB5774">
      <w:pPr>
        <w:spacing w:after="0" w:line="360" w:lineRule="auto"/>
        <w:ind w:firstLine="709"/>
        <w:jc w:val="both"/>
        <w:rPr>
          <w:rFonts w:ascii="Times New Roman" w:hAnsi="Times New Roman" w:cs="Times New Roman"/>
          <w:bCs/>
          <w:color w:val="0D0D0D" w:themeColor="text1" w:themeTint="F2"/>
          <w:sz w:val="28"/>
          <w:szCs w:val="28"/>
          <w:lang w:val="uk-UA"/>
        </w:rPr>
      </w:pPr>
      <w:r w:rsidRPr="00854BD7">
        <w:rPr>
          <w:rFonts w:ascii="Times New Roman" w:hAnsi="Times New Roman" w:cs="Times New Roman"/>
          <w:color w:val="0D0D0D" w:themeColor="text1" w:themeTint="F2"/>
          <w:sz w:val="28"/>
          <w:szCs w:val="28"/>
          <w:lang w:val="uk-UA"/>
        </w:rPr>
        <w:t xml:space="preserve">3. Визначити й </w:t>
      </w:r>
      <w:proofErr w:type="spellStart"/>
      <w:r w:rsidRPr="00854BD7">
        <w:rPr>
          <w:rFonts w:ascii="Times New Roman" w:hAnsi="Times New Roman" w:cs="Times New Roman"/>
          <w:color w:val="0D0D0D" w:themeColor="text1" w:themeTint="F2"/>
          <w:sz w:val="28"/>
          <w:szCs w:val="28"/>
          <w:lang w:val="uk-UA"/>
        </w:rPr>
        <w:t>обгрунтувати</w:t>
      </w:r>
      <w:proofErr w:type="spellEnd"/>
      <w:r w:rsidRPr="00854BD7">
        <w:rPr>
          <w:rFonts w:ascii="Times New Roman" w:hAnsi="Times New Roman" w:cs="Times New Roman"/>
          <w:color w:val="0D0D0D" w:themeColor="text1" w:themeTint="F2"/>
          <w:sz w:val="28"/>
          <w:szCs w:val="28"/>
          <w:lang w:val="uk-UA"/>
        </w:rPr>
        <w:t xml:space="preserve"> методику ефективного формування предметно-практичної, технологічної компетентності в дітей старшого дошкільного віку засобом технічно-творчих завдань.</w:t>
      </w:r>
    </w:p>
    <w:p w14:paraId="01FE6B24" w14:textId="6C5BA868" w:rsidR="00AB5774" w:rsidRPr="00854BD7" w:rsidRDefault="00AB5774" w:rsidP="00AB5774">
      <w:pPr>
        <w:spacing w:after="0" w:line="360" w:lineRule="auto"/>
        <w:ind w:firstLine="709"/>
        <w:jc w:val="both"/>
        <w:rPr>
          <w:rFonts w:ascii="Times New Roman" w:hAnsi="Times New Roman" w:cs="Times New Roman"/>
          <w:bCs/>
          <w:color w:val="0D0D0D" w:themeColor="text1" w:themeTint="F2"/>
          <w:sz w:val="28"/>
          <w:szCs w:val="28"/>
          <w:lang w:val="uk-UA"/>
        </w:rPr>
      </w:pPr>
      <w:r w:rsidRPr="00854BD7">
        <w:rPr>
          <w:rFonts w:ascii="Times New Roman" w:hAnsi="Times New Roman" w:cs="Times New Roman"/>
          <w:color w:val="0D0D0D" w:themeColor="text1" w:themeTint="F2"/>
          <w:sz w:val="28"/>
          <w:szCs w:val="28"/>
          <w:lang w:val="uk-UA"/>
        </w:rPr>
        <w:t xml:space="preserve"> 4. Експериментально </w:t>
      </w:r>
      <w:r w:rsidR="00E7451D" w:rsidRPr="00854BD7">
        <w:rPr>
          <w:rFonts w:ascii="Times New Roman" w:hAnsi="Times New Roman" w:cs="Times New Roman"/>
          <w:color w:val="0D0D0D" w:themeColor="text1" w:themeTint="F2"/>
          <w:sz w:val="28"/>
          <w:szCs w:val="28"/>
          <w:lang w:val="uk-UA"/>
        </w:rPr>
        <w:t>перевірити</w:t>
      </w:r>
      <w:r w:rsidRPr="00854BD7">
        <w:rPr>
          <w:rFonts w:ascii="Times New Roman" w:hAnsi="Times New Roman" w:cs="Times New Roman"/>
          <w:color w:val="0D0D0D" w:themeColor="text1" w:themeTint="F2"/>
          <w:sz w:val="28"/>
          <w:szCs w:val="28"/>
          <w:lang w:val="uk-UA"/>
        </w:rPr>
        <w:t xml:space="preserve"> ефективність методики формування предметно-практичної, технологічної компетентності в дітей старшого дошкільного віку засобом технічно-творчих завдань.</w:t>
      </w:r>
    </w:p>
    <w:p w14:paraId="79CAC835" w14:textId="77777777" w:rsidR="00E7451D" w:rsidRPr="00854BD7" w:rsidRDefault="00AB5774" w:rsidP="00E7451D">
      <w:pPr>
        <w:spacing w:after="0" w:line="360" w:lineRule="auto"/>
        <w:ind w:firstLine="709"/>
        <w:jc w:val="both"/>
        <w:rPr>
          <w:rFonts w:ascii="Times New Roman" w:hAnsi="Times New Roman" w:cs="Times New Roman"/>
          <w:color w:val="0D0D0D" w:themeColor="text1" w:themeTint="F2"/>
          <w:sz w:val="28"/>
          <w:szCs w:val="28"/>
          <w:lang w:val="uk-UA"/>
        </w:rPr>
      </w:pPr>
      <w:r w:rsidRPr="00854BD7">
        <w:rPr>
          <w:rFonts w:ascii="Times New Roman" w:hAnsi="Times New Roman" w:cs="Times New Roman"/>
          <w:color w:val="0D0D0D" w:themeColor="text1" w:themeTint="F2"/>
          <w:sz w:val="28"/>
          <w:szCs w:val="28"/>
          <w:lang w:val="uk-UA"/>
        </w:rPr>
        <w:t xml:space="preserve"> </w:t>
      </w:r>
      <w:r w:rsidR="00E7451D" w:rsidRPr="00854BD7">
        <w:rPr>
          <w:rFonts w:ascii="Times New Roman" w:hAnsi="Times New Roman" w:cs="Times New Roman"/>
          <w:b/>
          <w:bCs/>
          <w:color w:val="0D0D0D" w:themeColor="text1" w:themeTint="F2"/>
          <w:sz w:val="28"/>
          <w:szCs w:val="28"/>
          <w:lang w:val="uk-UA"/>
        </w:rPr>
        <w:t>Об’єкт дослідження</w:t>
      </w:r>
      <w:r w:rsidR="00E7451D" w:rsidRPr="00854BD7">
        <w:rPr>
          <w:rFonts w:ascii="Times New Roman" w:hAnsi="Times New Roman" w:cs="Times New Roman"/>
          <w:color w:val="0D0D0D" w:themeColor="text1" w:themeTint="F2"/>
          <w:sz w:val="28"/>
          <w:szCs w:val="28"/>
          <w:lang w:val="uk-UA"/>
        </w:rPr>
        <w:t xml:space="preserve"> – формування предметно-практичної, технологічної компетентності в дітей старшого дошкільного віку засобом технічно-творчих завдань.</w:t>
      </w:r>
    </w:p>
    <w:p w14:paraId="736F7FAE" w14:textId="77777777" w:rsidR="00E7451D" w:rsidRPr="00854BD7" w:rsidRDefault="00E7451D" w:rsidP="00E7451D">
      <w:pPr>
        <w:spacing w:after="0" w:line="360" w:lineRule="auto"/>
        <w:ind w:firstLine="709"/>
        <w:jc w:val="both"/>
        <w:rPr>
          <w:rFonts w:ascii="Times New Roman" w:hAnsi="Times New Roman" w:cs="Times New Roman"/>
          <w:color w:val="0D0D0D" w:themeColor="text1" w:themeTint="F2"/>
          <w:sz w:val="28"/>
          <w:szCs w:val="28"/>
          <w:lang w:val="uk-UA"/>
        </w:rPr>
      </w:pPr>
      <w:r w:rsidRPr="00854BD7">
        <w:rPr>
          <w:rFonts w:ascii="Times New Roman" w:hAnsi="Times New Roman" w:cs="Times New Roman"/>
          <w:b/>
          <w:bCs/>
          <w:color w:val="0D0D0D" w:themeColor="text1" w:themeTint="F2"/>
          <w:sz w:val="28"/>
          <w:szCs w:val="28"/>
          <w:lang w:val="uk-UA"/>
        </w:rPr>
        <w:t>Предмет дослідження</w:t>
      </w:r>
      <w:r w:rsidRPr="00854BD7">
        <w:rPr>
          <w:rFonts w:ascii="Times New Roman" w:hAnsi="Times New Roman" w:cs="Times New Roman"/>
          <w:color w:val="0D0D0D" w:themeColor="text1" w:themeTint="F2"/>
          <w:sz w:val="28"/>
          <w:szCs w:val="28"/>
          <w:lang w:val="uk-UA"/>
        </w:rPr>
        <w:t xml:space="preserve"> – методика формування предметно-практичної, технологічної компетентності в дітей старшого дошкільного віку засобом технічно-творчих завдань.</w:t>
      </w:r>
    </w:p>
    <w:p w14:paraId="18610378" w14:textId="5D51E35B" w:rsidR="00AB5774" w:rsidRDefault="00AB5774" w:rsidP="00AB5774">
      <w:pPr>
        <w:spacing w:after="0" w:line="360" w:lineRule="auto"/>
        <w:ind w:firstLine="709"/>
        <w:jc w:val="both"/>
        <w:rPr>
          <w:rFonts w:ascii="Times New Roman" w:hAnsi="Times New Roman" w:cs="Times New Roman"/>
          <w:b/>
          <w:bCs/>
          <w:color w:val="0D0D0D" w:themeColor="text1" w:themeTint="F2"/>
          <w:sz w:val="28"/>
          <w:szCs w:val="28"/>
          <w:lang w:val="uk-UA"/>
        </w:rPr>
      </w:pPr>
      <w:r w:rsidRPr="00854BD7">
        <w:rPr>
          <w:rFonts w:ascii="Times New Roman" w:hAnsi="Times New Roman" w:cs="Times New Roman"/>
          <w:b/>
          <w:bCs/>
          <w:color w:val="0D0D0D" w:themeColor="text1" w:themeTint="F2"/>
          <w:sz w:val="28"/>
          <w:szCs w:val="28"/>
          <w:lang w:val="uk-UA"/>
        </w:rPr>
        <w:t>Методи дослідження:</w:t>
      </w:r>
    </w:p>
    <w:p w14:paraId="2D33432E" w14:textId="64909393" w:rsidR="008B30B8" w:rsidRPr="00660D7B" w:rsidRDefault="008B30B8" w:rsidP="008B30B8">
      <w:pPr>
        <w:spacing w:after="0" w:line="360" w:lineRule="auto"/>
        <w:ind w:firstLine="709"/>
        <w:jc w:val="both"/>
        <w:rPr>
          <w:rFonts w:ascii="Times New Roman" w:hAnsi="Times New Roman"/>
          <w:sz w:val="28"/>
          <w:szCs w:val="28"/>
          <w:lang w:val="uk-UA"/>
        </w:rPr>
      </w:pPr>
      <w:r w:rsidRPr="00660D7B">
        <w:rPr>
          <w:rFonts w:ascii="Times New Roman" w:hAnsi="Times New Roman" w:cs="Times New Roman"/>
          <w:sz w:val="28"/>
          <w:szCs w:val="28"/>
          <w:lang w:val="uk-UA"/>
        </w:rPr>
        <w:t xml:space="preserve">- теоретичні: аналіз, синтез, узагальнення,  </w:t>
      </w:r>
      <w:proofErr w:type="spellStart"/>
      <w:r w:rsidRPr="00660D7B">
        <w:rPr>
          <w:rFonts w:ascii="Times New Roman" w:hAnsi="Times New Roman" w:cs="Times New Roman"/>
          <w:sz w:val="28"/>
          <w:szCs w:val="28"/>
          <w:lang w:val="uk-UA"/>
        </w:rPr>
        <w:t>ситематизація</w:t>
      </w:r>
      <w:proofErr w:type="spellEnd"/>
      <w:r w:rsidRPr="00660D7B">
        <w:rPr>
          <w:rFonts w:ascii="Times New Roman" w:hAnsi="Times New Roman" w:cs="Times New Roman"/>
          <w:sz w:val="28"/>
          <w:szCs w:val="28"/>
          <w:lang w:val="uk-UA"/>
        </w:rPr>
        <w:t xml:space="preserve"> основних положень психолого-педагогічної, науково-методичної літератури щодо особливостей </w:t>
      </w:r>
      <w:r w:rsidRPr="00660D7B">
        <w:rPr>
          <w:rFonts w:ascii="Times New Roman" w:hAnsi="Times New Roman" w:cs="Times New Roman"/>
          <w:bCs/>
          <w:sz w:val="28"/>
          <w:szCs w:val="28"/>
          <w:lang w:val="uk-UA"/>
        </w:rPr>
        <w:t>формування</w:t>
      </w:r>
      <w:r w:rsidR="00090592">
        <w:rPr>
          <w:rFonts w:ascii="Times New Roman" w:hAnsi="Times New Roman" w:cs="Times New Roman"/>
          <w:bCs/>
          <w:sz w:val="28"/>
          <w:szCs w:val="28"/>
          <w:lang w:val="uk-UA"/>
        </w:rPr>
        <w:t xml:space="preserve"> </w:t>
      </w:r>
      <w:r w:rsidR="00090592" w:rsidRPr="00854BD7">
        <w:rPr>
          <w:rFonts w:ascii="Times New Roman" w:hAnsi="Times New Roman" w:cs="Times New Roman"/>
          <w:color w:val="0D0D0D" w:themeColor="text1" w:themeTint="F2"/>
          <w:sz w:val="28"/>
          <w:szCs w:val="28"/>
          <w:lang w:val="uk-UA"/>
        </w:rPr>
        <w:t>предметно-практичної, технологічної компетентності в дітей старшого дошкільного віку засобом технічно-творчих завдань</w:t>
      </w:r>
      <w:r w:rsidR="00090592">
        <w:rPr>
          <w:rFonts w:ascii="Times New Roman" w:hAnsi="Times New Roman" w:cs="Times New Roman"/>
          <w:color w:val="0D0D0D" w:themeColor="text1" w:themeTint="F2"/>
          <w:sz w:val="28"/>
          <w:szCs w:val="28"/>
          <w:lang w:val="uk-UA"/>
        </w:rPr>
        <w:t xml:space="preserve"> </w:t>
      </w:r>
      <w:r w:rsidRPr="00660D7B">
        <w:rPr>
          <w:rFonts w:ascii="Times New Roman" w:hAnsi="Times New Roman"/>
          <w:sz w:val="28"/>
          <w:szCs w:val="28"/>
          <w:lang w:val="uk-UA"/>
        </w:rPr>
        <w:t xml:space="preserve">з метою визначення теоретичного </w:t>
      </w:r>
      <w:proofErr w:type="spellStart"/>
      <w:r w:rsidRPr="00660D7B">
        <w:rPr>
          <w:rFonts w:ascii="Times New Roman" w:hAnsi="Times New Roman"/>
          <w:sz w:val="28"/>
          <w:szCs w:val="28"/>
          <w:u w:val="single"/>
          <w:lang w:val="uk-UA"/>
        </w:rPr>
        <w:t>підгрунтя</w:t>
      </w:r>
      <w:proofErr w:type="spellEnd"/>
      <w:r w:rsidRPr="00660D7B">
        <w:rPr>
          <w:rFonts w:ascii="Times New Roman" w:hAnsi="Times New Roman"/>
          <w:sz w:val="28"/>
          <w:szCs w:val="28"/>
          <w:lang w:val="uk-UA"/>
        </w:rPr>
        <w:t xml:space="preserve"> дослідження; </w:t>
      </w:r>
    </w:p>
    <w:p w14:paraId="254458F1" w14:textId="7EE8AA32" w:rsidR="00090592" w:rsidRPr="00854BD7" w:rsidRDefault="008B30B8" w:rsidP="00090592">
      <w:pPr>
        <w:spacing w:after="0" w:line="360" w:lineRule="auto"/>
        <w:ind w:firstLine="709"/>
        <w:jc w:val="both"/>
        <w:rPr>
          <w:rFonts w:ascii="Times New Roman" w:hAnsi="Times New Roman" w:cs="Times New Roman"/>
          <w:color w:val="0D0D0D" w:themeColor="text1" w:themeTint="F2"/>
          <w:sz w:val="28"/>
          <w:szCs w:val="28"/>
          <w:lang w:val="uk-UA"/>
        </w:rPr>
      </w:pPr>
      <w:r w:rsidRPr="00660D7B">
        <w:rPr>
          <w:rFonts w:ascii="Times New Roman" w:hAnsi="Times New Roman" w:cs="Times New Roman"/>
          <w:sz w:val="28"/>
          <w:szCs w:val="28"/>
          <w:lang w:val="uk-UA"/>
        </w:rPr>
        <w:t>- емпіричні: спостереження, бесіда з дітьми, педагогічний експеримент (</w:t>
      </w:r>
      <w:proofErr w:type="spellStart"/>
      <w:r w:rsidRPr="00660D7B">
        <w:rPr>
          <w:rFonts w:ascii="Times New Roman" w:hAnsi="Times New Roman" w:cs="Times New Roman"/>
          <w:sz w:val="28"/>
          <w:szCs w:val="28"/>
          <w:lang w:val="uk-UA"/>
        </w:rPr>
        <w:t>констатувальний</w:t>
      </w:r>
      <w:proofErr w:type="spellEnd"/>
      <w:r w:rsidRPr="00660D7B">
        <w:rPr>
          <w:rFonts w:ascii="Times New Roman" w:hAnsi="Times New Roman" w:cs="Times New Roman"/>
          <w:sz w:val="28"/>
          <w:szCs w:val="28"/>
          <w:lang w:val="uk-UA"/>
        </w:rPr>
        <w:t xml:space="preserve">, формувальний, контрольний етапи) </w:t>
      </w:r>
      <w:r w:rsidRPr="00660D7B">
        <w:rPr>
          <w:rFonts w:ascii="Times New Roman" w:hAnsi="Times New Roman"/>
          <w:sz w:val="28"/>
          <w:szCs w:val="28"/>
          <w:lang w:val="uk-UA"/>
        </w:rPr>
        <w:t>з метою перевірки ефективності застосування визначеної методики</w:t>
      </w:r>
      <w:r w:rsidR="00090592">
        <w:rPr>
          <w:rFonts w:ascii="Times New Roman" w:hAnsi="Times New Roman"/>
          <w:sz w:val="28"/>
          <w:szCs w:val="28"/>
          <w:lang w:val="uk-UA"/>
        </w:rPr>
        <w:t xml:space="preserve"> </w:t>
      </w:r>
      <w:r w:rsidR="00090592" w:rsidRPr="00854BD7">
        <w:rPr>
          <w:rFonts w:ascii="Times New Roman" w:hAnsi="Times New Roman" w:cs="Times New Roman"/>
          <w:color w:val="0D0D0D" w:themeColor="text1" w:themeTint="F2"/>
          <w:sz w:val="28"/>
          <w:szCs w:val="28"/>
          <w:lang w:val="uk-UA"/>
        </w:rPr>
        <w:t>формування предметно-</w:t>
      </w:r>
      <w:r w:rsidR="00090592" w:rsidRPr="00854BD7">
        <w:rPr>
          <w:rFonts w:ascii="Times New Roman" w:hAnsi="Times New Roman" w:cs="Times New Roman"/>
          <w:color w:val="0D0D0D" w:themeColor="text1" w:themeTint="F2"/>
          <w:sz w:val="28"/>
          <w:szCs w:val="28"/>
          <w:lang w:val="uk-UA"/>
        </w:rPr>
        <w:lastRenderedPageBreak/>
        <w:t>практичної, технологічної компетентності в дітей старшого дошкільного віку засобом технічно-творчих завдань</w:t>
      </w:r>
      <w:r w:rsidR="00090592">
        <w:rPr>
          <w:rFonts w:ascii="Times New Roman" w:hAnsi="Times New Roman" w:cs="Times New Roman"/>
          <w:color w:val="0D0D0D" w:themeColor="text1" w:themeTint="F2"/>
          <w:sz w:val="28"/>
          <w:szCs w:val="28"/>
          <w:lang w:val="uk-UA"/>
        </w:rPr>
        <w:t>;</w:t>
      </w:r>
    </w:p>
    <w:p w14:paraId="06F818BF" w14:textId="4A14E74C" w:rsidR="00090592" w:rsidRDefault="008B30B8" w:rsidP="008B30B8">
      <w:pPr>
        <w:spacing w:after="0" w:line="360" w:lineRule="auto"/>
        <w:ind w:firstLine="709"/>
        <w:jc w:val="both"/>
        <w:rPr>
          <w:rFonts w:ascii="Times New Roman" w:hAnsi="Times New Roman"/>
          <w:sz w:val="28"/>
          <w:szCs w:val="28"/>
          <w:lang w:val="uk-UA"/>
        </w:rPr>
      </w:pPr>
      <w:r w:rsidRPr="00660D7B">
        <w:rPr>
          <w:rFonts w:ascii="Times New Roman" w:hAnsi="Times New Roman"/>
          <w:sz w:val="28"/>
          <w:szCs w:val="28"/>
          <w:lang w:val="uk-UA"/>
        </w:rPr>
        <w:t xml:space="preserve"> </w:t>
      </w:r>
    </w:p>
    <w:p w14:paraId="729DDCF9" w14:textId="5D76B734" w:rsidR="008B30B8" w:rsidRPr="00854BD7" w:rsidRDefault="008B30B8" w:rsidP="008B30B8">
      <w:pPr>
        <w:spacing w:after="0" w:line="360" w:lineRule="auto"/>
        <w:ind w:firstLine="709"/>
        <w:jc w:val="both"/>
        <w:rPr>
          <w:rFonts w:ascii="Times New Roman" w:hAnsi="Times New Roman" w:cs="Times New Roman"/>
          <w:color w:val="0D0D0D" w:themeColor="text1" w:themeTint="F2"/>
          <w:sz w:val="28"/>
          <w:szCs w:val="28"/>
          <w:lang w:val="uk-UA"/>
        </w:rPr>
      </w:pPr>
      <w:r w:rsidRPr="00660D7B">
        <w:rPr>
          <w:rFonts w:ascii="Times New Roman" w:hAnsi="Times New Roman" w:cs="Times New Roman"/>
          <w:sz w:val="28"/>
          <w:szCs w:val="28"/>
          <w:lang w:val="uk-UA"/>
        </w:rPr>
        <w:t xml:space="preserve">- </w:t>
      </w:r>
      <w:proofErr w:type="spellStart"/>
      <w:r w:rsidRPr="00660D7B">
        <w:rPr>
          <w:rFonts w:ascii="Times New Roman" w:hAnsi="Times New Roman"/>
          <w:bCs/>
          <w:sz w:val="28"/>
          <w:szCs w:val="28"/>
          <w:lang w:val="uk-UA" w:eastAsia="ru-RU"/>
        </w:rPr>
        <w:t>мaтемaтичні</w:t>
      </w:r>
      <w:proofErr w:type="spellEnd"/>
      <w:r w:rsidRPr="00660D7B">
        <w:rPr>
          <w:rFonts w:ascii="Times New Roman" w:hAnsi="Times New Roman"/>
          <w:bCs/>
          <w:sz w:val="28"/>
          <w:szCs w:val="28"/>
          <w:lang w:val="uk-UA" w:eastAsia="ru-RU"/>
        </w:rPr>
        <w:t xml:space="preserve"> – кількісний </w:t>
      </w:r>
      <w:proofErr w:type="spellStart"/>
      <w:r w:rsidRPr="00660D7B">
        <w:rPr>
          <w:rFonts w:ascii="Times New Roman" w:hAnsi="Times New Roman"/>
          <w:bCs/>
          <w:sz w:val="28"/>
          <w:szCs w:val="28"/>
          <w:lang w:val="uk-UA" w:eastAsia="ru-RU"/>
        </w:rPr>
        <w:t>aнaліз</w:t>
      </w:r>
      <w:proofErr w:type="spellEnd"/>
      <w:r w:rsidRPr="00660D7B">
        <w:rPr>
          <w:rFonts w:ascii="Times New Roman" w:hAnsi="Times New Roman"/>
          <w:bCs/>
          <w:sz w:val="28"/>
          <w:szCs w:val="28"/>
          <w:lang w:val="uk-UA" w:eastAsia="ru-RU"/>
        </w:rPr>
        <w:t xml:space="preserve"> </w:t>
      </w:r>
      <w:proofErr w:type="spellStart"/>
      <w:r w:rsidRPr="00660D7B">
        <w:rPr>
          <w:rFonts w:ascii="Times New Roman" w:hAnsi="Times New Roman"/>
          <w:bCs/>
          <w:sz w:val="28"/>
          <w:szCs w:val="28"/>
          <w:lang w:val="uk-UA" w:eastAsia="ru-RU"/>
        </w:rPr>
        <w:t>отримaних</w:t>
      </w:r>
      <w:proofErr w:type="spellEnd"/>
      <w:r w:rsidRPr="00660D7B">
        <w:rPr>
          <w:rFonts w:ascii="Times New Roman" w:hAnsi="Times New Roman"/>
          <w:bCs/>
          <w:sz w:val="28"/>
          <w:szCs w:val="28"/>
          <w:lang w:val="uk-UA" w:eastAsia="ru-RU"/>
        </w:rPr>
        <w:t xml:space="preserve"> </w:t>
      </w:r>
      <w:proofErr w:type="spellStart"/>
      <w:r w:rsidRPr="00660D7B">
        <w:rPr>
          <w:rFonts w:ascii="Times New Roman" w:hAnsi="Times New Roman"/>
          <w:bCs/>
          <w:sz w:val="28"/>
          <w:szCs w:val="28"/>
          <w:lang w:val="uk-UA" w:eastAsia="ru-RU"/>
        </w:rPr>
        <w:t>результaтів</w:t>
      </w:r>
      <w:proofErr w:type="spellEnd"/>
      <w:r w:rsidRPr="00660D7B">
        <w:rPr>
          <w:rFonts w:ascii="Times New Roman" w:hAnsi="Times New Roman"/>
          <w:bCs/>
          <w:sz w:val="28"/>
          <w:szCs w:val="28"/>
          <w:lang w:val="uk-UA" w:eastAsia="ru-RU"/>
        </w:rPr>
        <w:t>.</w:t>
      </w:r>
    </w:p>
    <w:p w14:paraId="535B49E9" w14:textId="77341313" w:rsidR="00AB5774" w:rsidRPr="00854BD7" w:rsidRDefault="00AB5774" w:rsidP="00AB5774">
      <w:pPr>
        <w:spacing w:after="0" w:line="360" w:lineRule="auto"/>
        <w:ind w:firstLine="709"/>
        <w:jc w:val="both"/>
        <w:rPr>
          <w:rFonts w:ascii="Times New Roman" w:hAnsi="Times New Roman" w:cs="Times New Roman"/>
          <w:color w:val="0D0D0D" w:themeColor="text1" w:themeTint="F2"/>
          <w:sz w:val="28"/>
          <w:szCs w:val="28"/>
          <w:lang w:val="uk-UA"/>
        </w:rPr>
      </w:pPr>
      <w:r w:rsidRPr="00854BD7">
        <w:rPr>
          <w:rFonts w:ascii="Times New Roman" w:hAnsi="Times New Roman" w:cs="Times New Roman"/>
          <w:b/>
          <w:color w:val="0D0D0D" w:themeColor="text1" w:themeTint="F2"/>
          <w:sz w:val="28"/>
          <w:szCs w:val="28"/>
          <w:lang w:val="uk-UA"/>
        </w:rPr>
        <w:t>Практичне значення дослідження</w:t>
      </w:r>
      <w:r w:rsidRPr="00854BD7">
        <w:rPr>
          <w:rFonts w:ascii="Times New Roman" w:hAnsi="Times New Roman" w:cs="Times New Roman"/>
          <w:color w:val="0D0D0D" w:themeColor="text1" w:themeTint="F2"/>
          <w:sz w:val="28"/>
          <w:szCs w:val="28"/>
          <w:lang w:val="uk-UA"/>
        </w:rPr>
        <w:t xml:space="preserve"> полягає в тому, що висновки та рекомендації, визначені в магістерській роботі, можуть бути використані в практиці освітньої діяльності закладів дошкільної освіти для </w:t>
      </w:r>
      <w:r w:rsidRPr="00854BD7">
        <w:rPr>
          <w:rFonts w:ascii="Times New Roman" w:hAnsi="Times New Roman" w:cs="Times New Roman"/>
          <w:bCs/>
          <w:color w:val="0D0D0D" w:themeColor="text1" w:themeTint="F2"/>
          <w:sz w:val="28"/>
          <w:szCs w:val="28"/>
          <w:lang w:val="uk-UA"/>
        </w:rPr>
        <w:t xml:space="preserve">формування </w:t>
      </w:r>
      <w:r w:rsidRPr="00854BD7">
        <w:rPr>
          <w:rFonts w:ascii="Times New Roman" w:hAnsi="Times New Roman" w:cs="Times New Roman"/>
          <w:color w:val="0D0D0D" w:themeColor="text1" w:themeTint="F2"/>
          <w:sz w:val="28"/>
          <w:szCs w:val="28"/>
          <w:lang w:val="uk-UA"/>
        </w:rPr>
        <w:t>предметно-практичної, технологічної компетентності в дітей старшого дошкільного віку засобом технічно-творчих завдань.</w:t>
      </w:r>
    </w:p>
    <w:p w14:paraId="617927D6" w14:textId="138BB980" w:rsidR="00AB5774" w:rsidRPr="00854BD7" w:rsidRDefault="00AB5774" w:rsidP="00AB5774">
      <w:pPr>
        <w:pStyle w:val="3"/>
        <w:shd w:val="clear" w:color="auto" w:fill="FFFFFF"/>
        <w:spacing w:before="0" w:beforeAutospacing="0" w:after="0" w:afterAutospacing="0" w:line="360" w:lineRule="auto"/>
        <w:ind w:firstLine="709"/>
        <w:jc w:val="both"/>
        <w:rPr>
          <w:b w:val="0"/>
          <w:bCs w:val="0"/>
          <w:color w:val="0D0D0D" w:themeColor="text1" w:themeTint="F2"/>
          <w:sz w:val="28"/>
          <w:szCs w:val="28"/>
          <w:lang w:val="uk-UA"/>
        </w:rPr>
      </w:pPr>
      <w:r w:rsidRPr="00854BD7">
        <w:rPr>
          <w:color w:val="0D0D0D" w:themeColor="text1" w:themeTint="F2"/>
          <w:sz w:val="28"/>
          <w:szCs w:val="28"/>
          <w:lang w:val="uk-UA"/>
        </w:rPr>
        <w:t xml:space="preserve">Експериментальна база дослідження. </w:t>
      </w:r>
      <w:r w:rsidRPr="00854BD7">
        <w:rPr>
          <w:b w:val="0"/>
          <w:color w:val="0D0D0D" w:themeColor="text1" w:themeTint="F2"/>
          <w:sz w:val="28"/>
          <w:szCs w:val="28"/>
          <w:lang w:val="uk-UA"/>
        </w:rPr>
        <w:t xml:space="preserve">Дослідження проводилося на базі </w:t>
      </w:r>
      <w:r w:rsidR="007C7E59" w:rsidRPr="00854BD7">
        <w:rPr>
          <w:b w:val="0"/>
          <w:color w:val="0D0D0D" w:themeColor="text1" w:themeTint="F2"/>
          <w:sz w:val="28"/>
          <w:szCs w:val="28"/>
          <w:lang w:val="uk-UA"/>
        </w:rPr>
        <w:t>відділу розвитку дитини «Джерельце» Київськ</w:t>
      </w:r>
      <w:r w:rsidR="00E7451D" w:rsidRPr="00854BD7">
        <w:rPr>
          <w:b w:val="0"/>
          <w:color w:val="0D0D0D" w:themeColor="text1" w:themeTint="F2"/>
          <w:sz w:val="28"/>
          <w:szCs w:val="28"/>
          <w:lang w:val="uk-UA"/>
        </w:rPr>
        <w:t>ого</w:t>
      </w:r>
      <w:r w:rsidR="007C7E59" w:rsidRPr="00854BD7">
        <w:rPr>
          <w:b w:val="0"/>
          <w:color w:val="0D0D0D" w:themeColor="text1" w:themeTint="F2"/>
          <w:sz w:val="28"/>
          <w:szCs w:val="28"/>
          <w:lang w:val="uk-UA"/>
        </w:rPr>
        <w:t xml:space="preserve"> Палац</w:t>
      </w:r>
      <w:r w:rsidR="00E7451D" w:rsidRPr="00854BD7">
        <w:rPr>
          <w:b w:val="0"/>
          <w:color w:val="0D0D0D" w:themeColor="text1" w:themeTint="F2"/>
          <w:sz w:val="28"/>
          <w:szCs w:val="28"/>
          <w:lang w:val="uk-UA"/>
        </w:rPr>
        <w:t>у</w:t>
      </w:r>
      <w:r w:rsidR="007C7E59" w:rsidRPr="00854BD7">
        <w:rPr>
          <w:b w:val="0"/>
          <w:color w:val="0D0D0D" w:themeColor="text1" w:themeTint="F2"/>
          <w:sz w:val="28"/>
          <w:szCs w:val="28"/>
          <w:lang w:val="uk-UA"/>
        </w:rPr>
        <w:t xml:space="preserve"> дітей та юнацтва</w:t>
      </w:r>
      <w:r w:rsidR="00E7451D" w:rsidRPr="00854BD7">
        <w:rPr>
          <w:b w:val="0"/>
          <w:color w:val="0D0D0D" w:themeColor="text1" w:themeTint="F2"/>
          <w:sz w:val="28"/>
          <w:szCs w:val="28"/>
          <w:lang w:val="uk-UA"/>
        </w:rPr>
        <w:t xml:space="preserve"> (м. Київ)</w:t>
      </w:r>
      <w:r w:rsidR="007C7E59" w:rsidRPr="00854BD7">
        <w:rPr>
          <w:b w:val="0"/>
          <w:color w:val="0D0D0D" w:themeColor="text1" w:themeTint="F2"/>
          <w:sz w:val="28"/>
          <w:szCs w:val="28"/>
          <w:lang w:val="uk-UA"/>
        </w:rPr>
        <w:t>. В експерименті брали участь 24 дитини.</w:t>
      </w:r>
    </w:p>
    <w:p w14:paraId="7FFA33F3" w14:textId="09CBA109" w:rsidR="00AB5774" w:rsidRPr="00854BD7" w:rsidRDefault="00AB5774" w:rsidP="00AB5774">
      <w:pPr>
        <w:spacing w:after="0" w:line="360" w:lineRule="auto"/>
        <w:ind w:firstLine="709"/>
        <w:jc w:val="both"/>
        <w:rPr>
          <w:rFonts w:ascii="Times New Roman" w:hAnsi="Times New Roman" w:cs="Times New Roman"/>
          <w:color w:val="0D0D0D" w:themeColor="text1" w:themeTint="F2"/>
          <w:sz w:val="28"/>
          <w:szCs w:val="28"/>
          <w:lang w:val="uk-UA"/>
        </w:rPr>
      </w:pPr>
      <w:r w:rsidRPr="00854BD7">
        <w:rPr>
          <w:rFonts w:ascii="Times New Roman" w:hAnsi="Times New Roman" w:cs="Times New Roman"/>
          <w:b/>
          <w:bCs/>
          <w:color w:val="0D0D0D" w:themeColor="text1" w:themeTint="F2"/>
          <w:sz w:val="28"/>
          <w:szCs w:val="28"/>
          <w:lang w:val="uk-UA"/>
        </w:rPr>
        <w:t xml:space="preserve">Структура дослідження: </w:t>
      </w:r>
      <w:proofErr w:type="spellStart"/>
      <w:r w:rsidRPr="00854BD7">
        <w:rPr>
          <w:rFonts w:ascii="Times New Roman" w:hAnsi="Times New Roman" w:cs="Times New Roman"/>
          <w:color w:val="0D0D0D" w:themeColor="text1" w:themeTint="F2"/>
          <w:sz w:val="28"/>
          <w:szCs w:val="28"/>
          <w:lang w:val="uk-UA"/>
        </w:rPr>
        <w:t>проєкт</w:t>
      </w:r>
      <w:proofErr w:type="spellEnd"/>
      <w:r w:rsidRPr="00854BD7">
        <w:rPr>
          <w:rFonts w:ascii="Times New Roman" w:hAnsi="Times New Roman" w:cs="Times New Roman"/>
          <w:color w:val="0D0D0D" w:themeColor="text1" w:themeTint="F2"/>
          <w:sz w:val="28"/>
          <w:szCs w:val="28"/>
          <w:lang w:val="uk-UA"/>
        </w:rPr>
        <w:t xml:space="preserve"> складається з описової частини (вступ, інформаційний блок, дидактико-методичний блок, технологічний блок, контрольно-оцінний блок), висновків до кожного блоку, загальних висновків, списку використаних джерел, дидактичних матеріалів.</w:t>
      </w:r>
    </w:p>
    <w:p w14:paraId="3CA7F11B" w14:textId="77777777" w:rsidR="00AB5774" w:rsidRPr="00854BD7" w:rsidRDefault="00AB5774" w:rsidP="00AB5774">
      <w:pPr>
        <w:shd w:val="clear" w:color="auto" w:fill="FFFFFF"/>
        <w:spacing w:after="0" w:line="360" w:lineRule="auto"/>
        <w:ind w:firstLine="709"/>
        <w:jc w:val="both"/>
        <w:rPr>
          <w:rFonts w:ascii="Times New Roman" w:hAnsi="Times New Roman" w:cs="Times New Roman"/>
          <w:b/>
          <w:bCs/>
          <w:color w:val="0D0D0D" w:themeColor="text1" w:themeTint="F2"/>
          <w:sz w:val="28"/>
          <w:szCs w:val="28"/>
          <w:lang w:val="uk-UA"/>
        </w:rPr>
      </w:pPr>
    </w:p>
    <w:p w14:paraId="11D96E28" w14:textId="77777777" w:rsidR="00AB5774" w:rsidRPr="00854BD7" w:rsidRDefault="00AB5774" w:rsidP="00AB5774">
      <w:pPr>
        <w:shd w:val="clear" w:color="auto" w:fill="FFFFFF"/>
        <w:spacing w:after="0" w:line="360" w:lineRule="auto"/>
        <w:ind w:firstLine="709"/>
        <w:jc w:val="both"/>
        <w:rPr>
          <w:rFonts w:ascii="Times New Roman" w:hAnsi="Times New Roman" w:cs="Times New Roman"/>
          <w:b/>
          <w:bCs/>
          <w:color w:val="0D0D0D" w:themeColor="text1" w:themeTint="F2"/>
          <w:sz w:val="28"/>
          <w:szCs w:val="28"/>
          <w:lang w:val="uk-UA"/>
        </w:rPr>
      </w:pPr>
    </w:p>
    <w:p w14:paraId="5D63A3BC" w14:textId="77777777" w:rsidR="00AB5774" w:rsidRPr="00854BD7" w:rsidRDefault="00AB5774" w:rsidP="00AB5774">
      <w:pPr>
        <w:shd w:val="clear" w:color="auto" w:fill="FFFFFF"/>
        <w:spacing w:after="0" w:line="360" w:lineRule="auto"/>
        <w:ind w:firstLine="709"/>
        <w:jc w:val="both"/>
        <w:rPr>
          <w:rFonts w:ascii="Times New Roman" w:hAnsi="Times New Roman" w:cs="Times New Roman"/>
          <w:b/>
          <w:bCs/>
          <w:color w:val="0D0D0D" w:themeColor="text1" w:themeTint="F2"/>
          <w:sz w:val="28"/>
          <w:szCs w:val="28"/>
          <w:lang w:val="uk-UA"/>
        </w:rPr>
      </w:pPr>
    </w:p>
    <w:p w14:paraId="528D4DC5" w14:textId="77777777" w:rsidR="00AB5774" w:rsidRPr="00854BD7" w:rsidRDefault="00AB5774" w:rsidP="00AB5774">
      <w:pPr>
        <w:shd w:val="clear" w:color="auto" w:fill="FFFFFF"/>
        <w:spacing w:after="0" w:line="360" w:lineRule="auto"/>
        <w:ind w:firstLine="709"/>
        <w:jc w:val="both"/>
        <w:rPr>
          <w:rFonts w:ascii="Times New Roman" w:hAnsi="Times New Roman" w:cs="Times New Roman"/>
          <w:b/>
          <w:bCs/>
          <w:color w:val="0D0D0D" w:themeColor="text1" w:themeTint="F2"/>
          <w:sz w:val="28"/>
          <w:szCs w:val="28"/>
          <w:lang w:val="uk-UA"/>
        </w:rPr>
      </w:pPr>
    </w:p>
    <w:p w14:paraId="11ED5CAE" w14:textId="77777777" w:rsidR="00AB5774" w:rsidRPr="00854BD7" w:rsidRDefault="00AB5774" w:rsidP="00AB5774">
      <w:pPr>
        <w:shd w:val="clear" w:color="auto" w:fill="FFFFFF"/>
        <w:spacing w:after="0" w:line="360" w:lineRule="auto"/>
        <w:ind w:firstLine="709"/>
        <w:jc w:val="both"/>
        <w:rPr>
          <w:rFonts w:ascii="Times New Roman" w:hAnsi="Times New Roman" w:cs="Times New Roman"/>
          <w:b/>
          <w:bCs/>
          <w:color w:val="0D0D0D" w:themeColor="text1" w:themeTint="F2"/>
          <w:sz w:val="28"/>
          <w:szCs w:val="28"/>
          <w:lang w:val="uk-UA"/>
        </w:rPr>
      </w:pPr>
    </w:p>
    <w:p w14:paraId="5A093815" w14:textId="77777777" w:rsidR="00AB5774" w:rsidRPr="00854BD7" w:rsidRDefault="00AB5774" w:rsidP="00AB5774">
      <w:pPr>
        <w:shd w:val="clear" w:color="auto" w:fill="FFFFFF"/>
        <w:spacing w:after="0" w:line="360" w:lineRule="auto"/>
        <w:ind w:firstLine="709"/>
        <w:jc w:val="both"/>
        <w:rPr>
          <w:rFonts w:ascii="Times New Roman" w:hAnsi="Times New Roman" w:cs="Times New Roman"/>
          <w:b/>
          <w:bCs/>
          <w:color w:val="0D0D0D" w:themeColor="text1" w:themeTint="F2"/>
          <w:sz w:val="28"/>
          <w:szCs w:val="28"/>
          <w:lang w:val="uk-UA"/>
        </w:rPr>
      </w:pPr>
    </w:p>
    <w:p w14:paraId="2EB9524D" w14:textId="77777777" w:rsidR="00AB5774" w:rsidRPr="00854BD7" w:rsidRDefault="00AB5774" w:rsidP="00AB5774">
      <w:pPr>
        <w:shd w:val="clear" w:color="auto" w:fill="FFFFFF"/>
        <w:spacing w:after="0" w:line="360" w:lineRule="auto"/>
        <w:ind w:firstLine="709"/>
        <w:jc w:val="both"/>
        <w:rPr>
          <w:rFonts w:ascii="Times New Roman" w:hAnsi="Times New Roman" w:cs="Times New Roman"/>
          <w:b/>
          <w:bCs/>
          <w:color w:val="0D0D0D" w:themeColor="text1" w:themeTint="F2"/>
          <w:sz w:val="28"/>
          <w:szCs w:val="28"/>
          <w:lang w:val="uk-UA"/>
        </w:rPr>
      </w:pPr>
    </w:p>
    <w:p w14:paraId="16971131" w14:textId="77777777" w:rsidR="00AB5774" w:rsidRPr="00854BD7" w:rsidRDefault="00AB5774" w:rsidP="00AB5774">
      <w:pPr>
        <w:shd w:val="clear" w:color="auto" w:fill="FFFFFF"/>
        <w:spacing w:after="0" w:line="360" w:lineRule="auto"/>
        <w:ind w:firstLine="709"/>
        <w:jc w:val="both"/>
        <w:rPr>
          <w:rFonts w:ascii="Times New Roman" w:hAnsi="Times New Roman" w:cs="Times New Roman"/>
          <w:b/>
          <w:bCs/>
          <w:color w:val="0D0D0D" w:themeColor="text1" w:themeTint="F2"/>
          <w:sz w:val="28"/>
          <w:szCs w:val="28"/>
          <w:lang w:val="uk-UA"/>
        </w:rPr>
      </w:pPr>
    </w:p>
    <w:p w14:paraId="3C7B47A3" w14:textId="77777777" w:rsidR="00AB5774" w:rsidRPr="00854BD7" w:rsidRDefault="00AB5774" w:rsidP="00AB5774">
      <w:pPr>
        <w:shd w:val="clear" w:color="auto" w:fill="FFFFFF"/>
        <w:spacing w:after="0" w:line="360" w:lineRule="auto"/>
        <w:ind w:firstLine="709"/>
        <w:jc w:val="both"/>
        <w:rPr>
          <w:rFonts w:ascii="Times New Roman" w:hAnsi="Times New Roman" w:cs="Times New Roman"/>
          <w:b/>
          <w:bCs/>
          <w:color w:val="0D0D0D" w:themeColor="text1" w:themeTint="F2"/>
          <w:sz w:val="28"/>
          <w:szCs w:val="28"/>
          <w:lang w:val="uk-UA"/>
        </w:rPr>
      </w:pPr>
    </w:p>
    <w:p w14:paraId="607812F4" w14:textId="77777777" w:rsidR="00AB5774" w:rsidRPr="00854BD7" w:rsidRDefault="00AB5774" w:rsidP="00AB5774">
      <w:pPr>
        <w:shd w:val="clear" w:color="auto" w:fill="FFFFFF"/>
        <w:spacing w:after="0" w:line="360" w:lineRule="auto"/>
        <w:ind w:firstLine="709"/>
        <w:jc w:val="both"/>
        <w:rPr>
          <w:rFonts w:ascii="Times New Roman" w:hAnsi="Times New Roman" w:cs="Times New Roman"/>
          <w:b/>
          <w:bCs/>
          <w:color w:val="0D0D0D" w:themeColor="text1" w:themeTint="F2"/>
          <w:sz w:val="28"/>
          <w:szCs w:val="28"/>
          <w:lang w:val="uk-UA"/>
        </w:rPr>
      </w:pPr>
    </w:p>
    <w:p w14:paraId="797BF334" w14:textId="77777777" w:rsidR="00AB5774" w:rsidRPr="00854BD7" w:rsidRDefault="00AB5774" w:rsidP="00AB5774">
      <w:pPr>
        <w:shd w:val="clear" w:color="auto" w:fill="FFFFFF"/>
        <w:spacing w:after="0" w:line="360" w:lineRule="auto"/>
        <w:ind w:firstLine="709"/>
        <w:jc w:val="both"/>
        <w:rPr>
          <w:rFonts w:ascii="Times New Roman" w:hAnsi="Times New Roman" w:cs="Times New Roman"/>
          <w:b/>
          <w:bCs/>
          <w:color w:val="0D0D0D" w:themeColor="text1" w:themeTint="F2"/>
          <w:sz w:val="28"/>
          <w:szCs w:val="28"/>
          <w:lang w:val="uk-UA"/>
        </w:rPr>
      </w:pPr>
    </w:p>
    <w:p w14:paraId="232E068E" w14:textId="77777777" w:rsidR="00AB5774" w:rsidRPr="00854BD7" w:rsidRDefault="00AB5774" w:rsidP="00AB5774">
      <w:pPr>
        <w:shd w:val="clear" w:color="auto" w:fill="FFFFFF"/>
        <w:spacing w:after="0" w:line="360" w:lineRule="auto"/>
        <w:ind w:firstLine="709"/>
        <w:jc w:val="both"/>
        <w:rPr>
          <w:rFonts w:ascii="Times New Roman" w:hAnsi="Times New Roman" w:cs="Times New Roman"/>
          <w:b/>
          <w:bCs/>
          <w:color w:val="0D0D0D" w:themeColor="text1" w:themeTint="F2"/>
          <w:sz w:val="28"/>
          <w:szCs w:val="28"/>
          <w:lang w:val="uk-UA"/>
        </w:rPr>
      </w:pPr>
    </w:p>
    <w:p w14:paraId="2DCC9367" w14:textId="77777777" w:rsidR="008A420E" w:rsidRDefault="008A420E" w:rsidP="008A420E">
      <w:pPr>
        <w:shd w:val="clear" w:color="auto" w:fill="FFFFFF"/>
        <w:spacing w:after="0" w:line="360" w:lineRule="auto"/>
        <w:rPr>
          <w:rFonts w:ascii="Times New Roman" w:hAnsi="Times New Roman" w:cs="Times New Roman"/>
          <w:b/>
          <w:bCs/>
          <w:color w:val="0D0D0D" w:themeColor="text1" w:themeTint="F2"/>
          <w:sz w:val="28"/>
          <w:szCs w:val="28"/>
          <w:lang w:val="uk-UA"/>
        </w:rPr>
      </w:pPr>
    </w:p>
    <w:p w14:paraId="4DBF1AAC" w14:textId="77777777" w:rsidR="008A420E" w:rsidRDefault="008A420E" w:rsidP="008A420E">
      <w:pPr>
        <w:shd w:val="clear" w:color="auto" w:fill="FFFFFF"/>
        <w:spacing w:after="0" w:line="360" w:lineRule="auto"/>
        <w:rPr>
          <w:rFonts w:ascii="Times New Roman" w:hAnsi="Times New Roman" w:cs="Times New Roman"/>
          <w:b/>
          <w:bCs/>
          <w:color w:val="0D0D0D" w:themeColor="text1" w:themeTint="F2"/>
          <w:sz w:val="28"/>
          <w:szCs w:val="28"/>
          <w:lang w:val="uk-UA"/>
        </w:rPr>
      </w:pPr>
    </w:p>
    <w:p w14:paraId="3B4CC9C1" w14:textId="77777777" w:rsidR="008A420E" w:rsidRDefault="008A420E" w:rsidP="008A420E">
      <w:pPr>
        <w:shd w:val="clear" w:color="auto" w:fill="FFFFFF"/>
        <w:spacing w:after="0" w:line="360" w:lineRule="auto"/>
        <w:rPr>
          <w:rFonts w:ascii="Times New Roman" w:hAnsi="Times New Roman" w:cs="Times New Roman"/>
          <w:b/>
          <w:bCs/>
          <w:color w:val="0D0D0D" w:themeColor="text1" w:themeTint="F2"/>
          <w:sz w:val="28"/>
          <w:szCs w:val="28"/>
          <w:lang w:val="uk-UA"/>
        </w:rPr>
      </w:pPr>
    </w:p>
    <w:p w14:paraId="2E1E926A" w14:textId="47926953" w:rsidR="00AB5774" w:rsidRPr="00854BD7" w:rsidRDefault="00A91060" w:rsidP="00B53825">
      <w:pPr>
        <w:shd w:val="clear" w:color="auto" w:fill="FFFFFF"/>
        <w:spacing w:after="0" w:line="360" w:lineRule="auto"/>
        <w:ind w:firstLine="709"/>
        <w:jc w:val="both"/>
        <w:rPr>
          <w:rFonts w:ascii="Times New Roman" w:hAnsi="Times New Roman" w:cs="Times New Roman"/>
          <w:b/>
          <w:bCs/>
          <w:color w:val="0D0D0D" w:themeColor="text1" w:themeTint="F2"/>
          <w:sz w:val="28"/>
          <w:szCs w:val="28"/>
          <w:lang w:val="uk-UA"/>
        </w:rPr>
      </w:pPr>
      <w:r w:rsidRPr="00854BD7">
        <w:rPr>
          <w:rFonts w:ascii="Times New Roman" w:hAnsi="Times New Roman" w:cs="Times New Roman"/>
          <w:b/>
          <w:bCs/>
          <w:color w:val="0D0D0D" w:themeColor="text1" w:themeTint="F2"/>
          <w:sz w:val="28"/>
          <w:szCs w:val="28"/>
          <w:lang w:val="uk-UA"/>
        </w:rPr>
        <w:t>ІНФОРМАЦІЙНИЙ БЛОК.</w:t>
      </w:r>
      <w:r w:rsidR="00B53825">
        <w:rPr>
          <w:rFonts w:ascii="Times New Roman" w:hAnsi="Times New Roman" w:cs="Times New Roman"/>
          <w:b/>
          <w:bCs/>
          <w:color w:val="0D0D0D" w:themeColor="text1" w:themeTint="F2"/>
          <w:sz w:val="28"/>
          <w:szCs w:val="28"/>
          <w:lang w:val="uk-UA"/>
        </w:rPr>
        <w:t xml:space="preserve"> </w:t>
      </w:r>
      <w:r w:rsidRPr="00854BD7">
        <w:rPr>
          <w:rFonts w:ascii="Times New Roman" w:hAnsi="Times New Roman" w:cs="Times New Roman"/>
          <w:b/>
          <w:bCs/>
          <w:color w:val="0D0D0D" w:themeColor="text1" w:themeTint="F2"/>
          <w:sz w:val="28"/>
          <w:szCs w:val="28"/>
          <w:lang w:val="uk-UA"/>
        </w:rPr>
        <w:t>ТЕОРЕТИЧНІ ОСНОВИ ФОРМУВАННЯ</w:t>
      </w:r>
      <w:r w:rsidRPr="00854BD7">
        <w:rPr>
          <w:rFonts w:ascii="Times New Roman" w:hAnsi="Times New Roman" w:cs="Times New Roman"/>
          <w:color w:val="0D0D0D" w:themeColor="text1" w:themeTint="F2"/>
          <w:sz w:val="28"/>
          <w:szCs w:val="28"/>
          <w:lang w:val="uk-UA"/>
        </w:rPr>
        <w:t xml:space="preserve"> </w:t>
      </w:r>
      <w:r w:rsidRPr="00854BD7">
        <w:rPr>
          <w:rFonts w:ascii="Times New Roman" w:hAnsi="Times New Roman" w:cs="Times New Roman"/>
          <w:b/>
          <w:bCs/>
          <w:color w:val="0D0D0D" w:themeColor="text1" w:themeTint="F2"/>
          <w:sz w:val="28"/>
          <w:szCs w:val="28"/>
          <w:lang w:val="uk-UA"/>
        </w:rPr>
        <w:t>ПРЕДМЕТНО-ПРАКТИЧНОЇ, ТЕХНОЛОГІЧНОЇ КОМПЕТЕНТНОСТІ ДІТЕЙ СТАРШОГО ДОШКІЛЬНОГО ВІКУ ЗАСОБОМ ТЕХНІЧНО-ТВОРЧИХ ЗАВДАНЬ</w:t>
      </w:r>
    </w:p>
    <w:p w14:paraId="39B487D3" w14:textId="77777777" w:rsidR="00A91060" w:rsidRPr="00854BD7" w:rsidRDefault="00A91060" w:rsidP="00AB5774">
      <w:pPr>
        <w:shd w:val="clear" w:color="auto" w:fill="FFFFFF"/>
        <w:spacing w:after="0" w:line="360" w:lineRule="auto"/>
        <w:ind w:firstLine="709"/>
        <w:jc w:val="both"/>
        <w:rPr>
          <w:rFonts w:ascii="Times New Roman" w:hAnsi="Times New Roman" w:cs="Times New Roman"/>
          <w:color w:val="0D0D0D" w:themeColor="text1" w:themeTint="F2"/>
          <w:sz w:val="28"/>
          <w:szCs w:val="28"/>
          <w:lang w:val="uk-UA"/>
        </w:rPr>
      </w:pPr>
    </w:p>
    <w:p w14:paraId="0077DE35" w14:textId="6D54473D" w:rsidR="002A7EEC" w:rsidRDefault="002A7EEC" w:rsidP="00AB5774">
      <w:pPr>
        <w:shd w:val="clear" w:color="auto" w:fill="FFFFFF"/>
        <w:spacing w:after="0" w:line="360" w:lineRule="auto"/>
        <w:ind w:firstLine="709"/>
        <w:jc w:val="both"/>
        <w:rPr>
          <w:rFonts w:ascii="Times New Roman" w:hAnsi="Times New Roman" w:cs="Times New Roman"/>
          <w:color w:val="0D0D0D" w:themeColor="text1" w:themeTint="F2"/>
          <w:sz w:val="28"/>
          <w:szCs w:val="28"/>
          <w:lang w:val="uk-UA"/>
        </w:rPr>
      </w:pPr>
      <w:r w:rsidRPr="002A7EEC">
        <w:rPr>
          <w:rFonts w:ascii="Times New Roman" w:hAnsi="Times New Roman" w:cs="Times New Roman"/>
          <w:color w:val="0D0D0D" w:themeColor="text1" w:themeTint="F2"/>
          <w:sz w:val="28"/>
          <w:szCs w:val="28"/>
          <w:lang w:val="uk-UA"/>
        </w:rPr>
        <w:t xml:space="preserve">Формування в </w:t>
      </w:r>
      <w:r w:rsidR="008A420E">
        <w:rPr>
          <w:rFonts w:ascii="Times New Roman" w:hAnsi="Times New Roman" w:cs="Times New Roman"/>
          <w:color w:val="0D0D0D" w:themeColor="text1" w:themeTint="F2"/>
          <w:sz w:val="28"/>
          <w:szCs w:val="28"/>
          <w:lang w:val="uk-UA"/>
        </w:rPr>
        <w:t>дітей</w:t>
      </w:r>
      <w:r w:rsidRPr="002A7EEC">
        <w:rPr>
          <w:rFonts w:ascii="Times New Roman" w:hAnsi="Times New Roman" w:cs="Times New Roman"/>
          <w:color w:val="0D0D0D" w:themeColor="text1" w:themeTint="F2"/>
          <w:sz w:val="28"/>
          <w:szCs w:val="28"/>
          <w:lang w:val="uk-UA"/>
        </w:rPr>
        <w:t xml:space="preserve"> старшого дошкільного віку предметно-практичної та технологічної компетентності шляхом використання технічно-творчих завдань є актуальною проблемою у сучасній педагогіці. Для гарантування якісної підготовки </w:t>
      </w:r>
      <w:r>
        <w:rPr>
          <w:rFonts w:ascii="Times New Roman" w:hAnsi="Times New Roman" w:cs="Times New Roman"/>
          <w:color w:val="0D0D0D" w:themeColor="text1" w:themeTint="F2"/>
          <w:sz w:val="28"/>
          <w:szCs w:val="28"/>
          <w:lang w:val="uk-UA"/>
        </w:rPr>
        <w:t>дітей</w:t>
      </w:r>
      <w:r w:rsidRPr="002A7EEC">
        <w:rPr>
          <w:rFonts w:ascii="Times New Roman" w:hAnsi="Times New Roman" w:cs="Times New Roman"/>
          <w:color w:val="0D0D0D" w:themeColor="text1" w:themeTint="F2"/>
          <w:sz w:val="28"/>
          <w:szCs w:val="28"/>
          <w:lang w:val="uk-UA"/>
        </w:rPr>
        <w:t xml:space="preserve"> до майбутнього життя необхідно створювати сприятливі умови для їхнього розвитку.</w:t>
      </w:r>
    </w:p>
    <w:p w14:paraId="0D5E77E7" w14:textId="5391F865" w:rsidR="002A7EEC" w:rsidRDefault="002A7EEC" w:rsidP="00AB5774">
      <w:pPr>
        <w:shd w:val="clear" w:color="auto" w:fill="FFFFFF"/>
        <w:spacing w:after="0" w:line="360" w:lineRule="auto"/>
        <w:ind w:firstLine="709"/>
        <w:jc w:val="both"/>
        <w:rPr>
          <w:rFonts w:ascii="Times New Roman" w:hAnsi="Times New Roman" w:cs="Times New Roman"/>
          <w:color w:val="0D0D0D" w:themeColor="text1" w:themeTint="F2"/>
          <w:sz w:val="28"/>
          <w:szCs w:val="28"/>
          <w:lang w:val="uk-UA"/>
        </w:rPr>
      </w:pPr>
      <w:r w:rsidRPr="002A7EEC">
        <w:rPr>
          <w:rFonts w:ascii="Times New Roman" w:hAnsi="Times New Roman" w:cs="Times New Roman"/>
          <w:color w:val="0D0D0D" w:themeColor="text1" w:themeTint="F2"/>
          <w:sz w:val="28"/>
          <w:szCs w:val="28"/>
          <w:lang w:val="uk-UA"/>
        </w:rPr>
        <w:t xml:space="preserve">Період старшого дошкільного віку </w:t>
      </w:r>
      <w:r w:rsidR="008A420E" w:rsidRPr="00854BD7">
        <w:rPr>
          <w:rFonts w:ascii="Times New Roman" w:hAnsi="Times New Roman" w:cs="Times New Roman"/>
          <w:color w:val="0D0D0D" w:themeColor="text1" w:themeTint="F2"/>
          <w:sz w:val="28"/>
          <w:szCs w:val="28"/>
          <w:lang w:val="uk-UA"/>
        </w:rPr>
        <w:t>–</w:t>
      </w:r>
      <w:r w:rsidRPr="002A7EEC">
        <w:rPr>
          <w:rFonts w:ascii="Times New Roman" w:hAnsi="Times New Roman" w:cs="Times New Roman"/>
          <w:color w:val="0D0D0D" w:themeColor="text1" w:themeTint="F2"/>
          <w:sz w:val="28"/>
          <w:szCs w:val="28"/>
          <w:lang w:val="uk-UA"/>
        </w:rPr>
        <w:t xml:space="preserve"> це час, коли діти </w:t>
      </w:r>
      <w:proofErr w:type="spellStart"/>
      <w:r w:rsidRPr="002A7EEC">
        <w:rPr>
          <w:rFonts w:ascii="Times New Roman" w:hAnsi="Times New Roman" w:cs="Times New Roman"/>
          <w:color w:val="0D0D0D" w:themeColor="text1" w:themeTint="F2"/>
          <w:sz w:val="28"/>
          <w:szCs w:val="28"/>
          <w:lang w:val="uk-UA"/>
        </w:rPr>
        <w:t>інтенсивно</w:t>
      </w:r>
      <w:proofErr w:type="spellEnd"/>
      <w:r w:rsidRPr="002A7EEC">
        <w:rPr>
          <w:rFonts w:ascii="Times New Roman" w:hAnsi="Times New Roman" w:cs="Times New Roman"/>
          <w:color w:val="0D0D0D" w:themeColor="text1" w:themeTint="F2"/>
          <w:sz w:val="28"/>
          <w:szCs w:val="28"/>
          <w:lang w:val="uk-UA"/>
        </w:rPr>
        <w:t xml:space="preserve"> досліджують світ навколо себе та засвоюють нові знання та уміння. Отже, важливо забезпечити їхній розвиток та формування навичок, які будуть корисні їм у майбутньому житті.</w:t>
      </w:r>
    </w:p>
    <w:p w14:paraId="134970B9" w14:textId="0F7B1E2E" w:rsidR="002A7EEC" w:rsidRDefault="002A7EEC" w:rsidP="00AB5774">
      <w:pPr>
        <w:shd w:val="clear" w:color="auto" w:fill="FFFFFF"/>
        <w:spacing w:after="0" w:line="360" w:lineRule="auto"/>
        <w:ind w:firstLine="709"/>
        <w:jc w:val="both"/>
        <w:rPr>
          <w:rFonts w:ascii="Times New Roman" w:hAnsi="Times New Roman" w:cs="Times New Roman"/>
          <w:color w:val="0D0D0D" w:themeColor="text1" w:themeTint="F2"/>
          <w:sz w:val="28"/>
          <w:szCs w:val="28"/>
          <w:lang w:val="uk-UA"/>
        </w:rPr>
      </w:pPr>
      <w:r w:rsidRPr="002A7EEC">
        <w:rPr>
          <w:rFonts w:ascii="Times New Roman" w:hAnsi="Times New Roman" w:cs="Times New Roman"/>
          <w:color w:val="0D0D0D" w:themeColor="text1" w:themeTint="F2"/>
          <w:sz w:val="28"/>
          <w:szCs w:val="28"/>
          <w:lang w:val="uk-UA"/>
        </w:rPr>
        <w:t xml:space="preserve">Технічно-творчі завдання заохочують творчість та цікавість до науки та техніки у дітей старшого дошкільного віку. Вони сприяють розвитку креативного та логічного мислення, покращують увагу, </w:t>
      </w:r>
      <w:proofErr w:type="spellStart"/>
      <w:r w:rsidRPr="002A7EEC">
        <w:rPr>
          <w:rFonts w:ascii="Times New Roman" w:hAnsi="Times New Roman" w:cs="Times New Roman"/>
          <w:color w:val="0D0D0D" w:themeColor="text1" w:themeTint="F2"/>
          <w:sz w:val="28"/>
          <w:szCs w:val="28"/>
          <w:lang w:val="uk-UA"/>
        </w:rPr>
        <w:t>пам</w:t>
      </w:r>
      <w:proofErr w:type="spellEnd"/>
      <w:r w:rsidR="00B53825" w:rsidRPr="00A93E41">
        <w:rPr>
          <w:rFonts w:ascii="Times New Roman" w:hAnsi="Times New Roman" w:cs="Times New Roman"/>
          <w:color w:val="0D0D0D" w:themeColor="text1" w:themeTint="F2"/>
          <w:sz w:val="28"/>
          <w:szCs w:val="28"/>
        </w:rPr>
        <w:t>’</w:t>
      </w:r>
      <w:r w:rsidRPr="002A7EEC">
        <w:rPr>
          <w:rFonts w:ascii="Times New Roman" w:hAnsi="Times New Roman" w:cs="Times New Roman"/>
          <w:color w:val="0D0D0D" w:themeColor="text1" w:themeTint="F2"/>
          <w:sz w:val="28"/>
          <w:szCs w:val="28"/>
          <w:lang w:val="uk-UA"/>
        </w:rPr>
        <w:t xml:space="preserve">ять та інші когнітивні навички, що є ключовими для формування </w:t>
      </w:r>
      <w:proofErr w:type="spellStart"/>
      <w:r w:rsidRPr="002A7EEC">
        <w:rPr>
          <w:rFonts w:ascii="Times New Roman" w:hAnsi="Times New Roman" w:cs="Times New Roman"/>
          <w:color w:val="0D0D0D" w:themeColor="text1" w:themeTint="F2"/>
          <w:sz w:val="28"/>
          <w:szCs w:val="28"/>
          <w:lang w:val="uk-UA"/>
        </w:rPr>
        <w:t>компетентностей</w:t>
      </w:r>
      <w:proofErr w:type="spellEnd"/>
      <w:r w:rsidRPr="002A7EEC">
        <w:rPr>
          <w:rFonts w:ascii="Times New Roman" w:hAnsi="Times New Roman" w:cs="Times New Roman"/>
          <w:color w:val="0D0D0D" w:themeColor="text1" w:themeTint="F2"/>
          <w:sz w:val="28"/>
          <w:szCs w:val="28"/>
          <w:lang w:val="uk-UA"/>
        </w:rPr>
        <w:t xml:space="preserve"> у дітей.</w:t>
      </w:r>
    </w:p>
    <w:p w14:paraId="7698F1D7" w14:textId="77777777" w:rsidR="002A7EEC" w:rsidRDefault="002A7EEC" w:rsidP="00AB5774">
      <w:pPr>
        <w:spacing w:after="0" w:line="360" w:lineRule="auto"/>
        <w:ind w:firstLine="708"/>
        <w:jc w:val="both"/>
        <w:rPr>
          <w:rFonts w:ascii="Times New Roman" w:hAnsi="Times New Roman" w:cs="Times New Roman"/>
          <w:color w:val="0D0D0D" w:themeColor="text1" w:themeTint="F2"/>
          <w:sz w:val="28"/>
          <w:szCs w:val="28"/>
          <w:lang w:val="uk-UA"/>
        </w:rPr>
      </w:pPr>
      <w:r w:rsidRPr="002A7EEC">
        <w:rPr>
          <w:rFonts w:ascii="Times New Roman" w:hAnsi="Times New Roman" w:cs="Times New Roman"/>
          <w:color w:val="0D0D0D" w:themeColor="text1" w:themeTint="F2"/>
          <w:sz w:val="28"/>
          <w:szCs w:val="28"/>
          <w:lang w:val="uk-UA"/>
        </w:rPr>
        <w:t>Крім цього, застосування технічно-творчих завдань сприяє розвитку у дітей навичок самостійної праці, виконання технічних завдань та розв'язання проблем. Ці вміння стануть корисними у майбутньому, коли діти зіткнуться з різноманітними технічними труднощами у реальному житті.</w:t>
      </w:r>
    </w:p>
    <w:p w14:paraId="5A8DA250" w14:textId="0D2E7AF7" w:rsidR="00AB5774" w:rsidRPr="00854BD7" w:rsidRDefault="00AB5774" w:rsidP="00AB5774">
      <w:pPr>
        <w:spacing w:after="0" w:line="360" w:lineRule="auto"/>
        <w:ind w:firstLine="708"/>
        <w:jc w:val="both"/>
        <w:rPr>
          <w:rFonts w:ascii="Times New Roman" w:eastAsia="Times New Roman" w:hAnsi="Times New Roman"/>
          <w:color w:val="0D0D0D" w:themeColor="text1" w:themeTint="F2"/>
          <w:sz w:val="28"/>
          <w:szCs w:val="28"/>
          <w:lang w:val="uk-UA" w:eastAsia="uk-UA"/>
        </w:rPr>
      </w:pPr>
      <w:r w:rsidRPr="00854BD7">
        <w:rPr>
          <w:rFonts w:ascii="Times New Roman" w:eastAsia="Times New Roman" w:hAnsi="Times New Roman"/>
          <w:color w:val="0D0D0D" w:themeColor="text1" w:themeTint="F2"/>
          <w:sz w:val="28"/>
          <w:szCs w:val="28"/>
          <w:lang w:val="uk-UA" w:eastAsia="uk-UA"/>
        </w:rPr>
        <w:t xml:space="preserve">Загальні теоретичні аспекти питань формування </w:t>
      </w:r>
      <w:r w:rsidRPr="00854BD7">
        <w:rPr>
          <w:rFonts w:ascii="Times New Roman" w:hAnsi="Times New Roman" w:cs="Times New Roman"/>
          <w:color w:val="0D0D0D" w:themeColor="text1" w:themeTint="F2"/>
          <w:sz w:val="28"/>
          <w:szCs w:val="28"/>
          <w:lang w:val="uk-UA"/>
        </w:rPr>
        <w:t>предметно-практичної та технологічної компетентності висвітлено у працях</w:t>
      </w:r>
      <w:r w:rsidRPr="00854BD7">
        <w:rPr>
          <w:rFonts w:ascii="Times New Roman" w:eastAsia="Times New Roman" w:hAnsi="Times New Roman"/>
          <w:color w:val="0D0D0D" w:themeColor="text1" w:themeTint="F2"/>
          <w:sz w:val="28"/>
          <w:szCs w:val="28"/>
          <w:lang w:val="uk-UA" w:eastAsia="uk-UA"/>
        </w:rPr>
        <w:t xml:space="preserve"> Г. </w:t>
      </w:r>
      <w:proofErr w:type="spellStart"/>
      <w:r w:rsidRPr="00854BD7">
        <w:rPr>
          <w:rFonts w:ascii="Times New Roman" w:eastAsia="Times New Roman" w:hAnsi="Times New Roman"/>
          <w:color w:val="0D0D0D" w:themeColor="text1" w:themeTint="F2"/>
          <w:sz w:val="28"/>
          <w:szCs w:val="28"/>
          <w:lang w:val="uk-UA" w:eastAsia="uk-UA"/>
        </w:rPr>
        <w:t>Бєлєнької</w:t>
      </w:r>
      <w:proofErr w:type="spellEnd"/>
      <w:r w:rsidRPr="00854BD7">
        <w:rPr>
          <w:rFonts w:ascii="Times New Roman" w:eastAsia="Times New Roman" w:hAnsi="Times New Roman"/>
          <w:color w:val="0D0D0D" w:themeColor="text1" w:themeTint="F2"/>
          <w:sz w:val="28"/>
          <w:szCs w:val="28"/>
          <w:lang w:val="uk-UA" w:eastAsia="uk-UA"/>
        </w:rPr>
        <w:t xml:space="preserve">, </w:t>
      </w:r>
      <w:r w:rsidR="00E650F8" w:rsidRPr="00854BD7">
        <w:rPr>
          <w:rFonts w:ascii="Times New Roman" w:eastAsia="Times New Roman" w:hAnsi="Times New Roman"/>
          <w:color w:val="0D0D0D" w:themeColor="text1" w:themeTint="F2"/>
          <w:sz w:val="28"/>
          <w:szCs w:val="28"/>
          <w:lang w:val="uk-UA" w:eastAsia="uk-UA"/>
        </w:rPr>
        <w:t xml:space="preserve">К. Волинець, Н. Гавриш, А. Гончаренко, </w:t>
      </w:r>
      <w:r w:rsidRPr="00854BD7">
        <w:rPr>
          <w:rFonts w:ascii="Times New Roman" w:eastAsia="Times New Roman" w:hAnsi="Times New Roman"/>
          <w:color w:val="0D0D0D" w:themeColor="text1" w:themeTint="F2"/>
          <w:sz w:val="28"/>
          <w:szCs w:val="28"/>
          <w:lang w:val="uk-UA" w:eastAsia="uk-UA"/>
        </w:rPr>
        <w:t xml:space="preserve">О. Коваленко, І. </w:t>
      </w:r>
      <w:proofErr w:type="spellStart"/>
      <w:r w:rsidRPr="00854BD7">
        <w:rPr>
          <w:rFonts w:ascii="Times New Roman" w:eastAsia="Times New Roman" w:hAnsi="Times New Roman"/>
          <w:color w:val="0D0D0D" w:themeColor="text1" w:themeTint="F2"/>
          <w:sz w:val="28"/>
          <w:szCs w:val="28"/>
          <w:lang w:val="uk-UA" w:eastAsia="uk-UA"/>
        </w:rPr>
        <w:t>Кондратець</w:t>
      </w:r>
      <w:proofErr w:type="spellEnd"/>
      <w:r w:rsidRPr="00854BD7">
        <w:rPr>
          <w:rFonts w:ascii="Times New Roman" w:eastAsia="Times New Roman" w:hAnsi="Times New Roman"/>
          <w:color w:val="0D0D0D" w:themeColor="text1" w:themeTint="F2"/>
          <w:sz w:val="28"/>
          <w:szCs w:val="28"/>
          <w:lang w:val="uk-UA" w:eastAsia="uk-UA"/>
        </w:rPr>
        <w:t xml:space="preserve">,  О. </w:t>
      </w:r>
      <w:proofErr w:type="spellStart"/>
      <w:r w:rsidRPr="00854BD7">
        <w:rPr>
          <w:rFonts w:ascii="Times New Roman" w:eastAsia="Times New Roman" w:hAnsi="Times New Roman"/>
          <w:color w:val="0D0D0D" w:themeColor="text1" w:themeTint="F2"/>
          <w:sz w:val="28"/>
          <w:szCs w:val="28"/>
          <w:lang w:val="uk-UA" w:eastAsia="uk-UA"/>
        </w:rPr>
        <w:t>Корнєєвої</w:t>
      </w:r>
      <w:proofErr w:type="spellEnd"/>
      <w:r w:rsidRPr="00854BD7">
        <w:rPr>
          <w:rFonts w:ascii="Times New Roman" w:eastAsia="Times New Roman" w:hAnsi="Times New Roman"/>
          <w:color w:val="0D0D0D" w:themeColor="text1" w:themeTint="F2"/>
          <w:sz w:val="28"/>
          <w:szCs w:val="28"/>
          <w:lang w:val="uk-UA" w:eastAsia="uk-UA"/>
        </w:rPr>
        <w:t xml:space="preserve">,  </w:t>
      </w:r>
      <w:r w:rsidR="002A7EEC">
        <w:rPr>
          <w:rFonts w:ascii="Times New Roman" w:eastAsia="Times New Roman" w:hAnsi="Times New Roman"/>
          <w:color w:val="0D0D0D" w:themeColor="text1" w:themeTint="F2"/>
          <w:sz w:val="28"/>
          <w:szCs w:val="28"/>
          <w:lang w:val="uk-UA" w:eastAsia="uk-UA"/>
        </w:rPr>
        <w:t xml:space="preserve">                         </w:t>
      </w:r>
      <w:r w:rsidRPr="00854BD7">
        <w:rPr>
          <w:rFonts w:ascii="Times New Roman" w:eastAsia="Times New Roman" w:hAnsi="Times New Roman"/>
          <w:color w:val="0D0D0D" w:themeColor="text1" w:themeTint="F2"/>
          <w:sz w:val="28"/>
          <w:szCs w:val="28"/>
          <w:lang w:val="uk-UA" w:eastAsia="uk-UA"/>
        </w:rPr>
        <w:t xml:space="preserve">К. Крутій, </w:t>
      </w:r>
      <w:r w:rsidR="00A91060" w:rsidRPr="00854BD7">
        <w:rPr>
          <w:rFonts w:ascii="Times New Roman" w:eastAsia="Times New Roman" w:hAnsi="Times New Roman"/>
          <w:color w:val="0D0D0D" w:themeColor="text1" w:themeTint="F2"/>
          <w:sz w:val="28"/>
          <w:szCs w:val="28"/>
          <w:lang w:val="uk-UA" w:eastAsia="uk-UA"/>
        </w:rPr>
        <w:t xml:space="preserve">М. </w:t>
      </w:r>
      <w:proofErr w:type="spellStart"/>
      <w:r w:rsidR="00A91060" w:rsidRPr="00854BD7">
        <w:rPr>
          <w:rFonts w:ascii="Times New Roman" w:eastAsia="Times New Roman" w:hAnsi="Times New Roman"/>
          <w:color w:val="0D0D0D" w:themeColor="text1" w:themeTint="F2"/>
          <w:sz w:val="28"/>
          <w:szCs w:val="28"/>
          <w:lang w:val="uk-UA" w:eastAsia="uk-UA"/>
        </w:rPr>
        <w:t>Машовець</w:t>
      </w:r>
      <w:proofErr w:type="spellEnd"/>
      <w:r w:rsidR="00A91060" w:rsidRPr="00854BD7">
        <w:rPr>
          <w:rFonts w:ascii="Times New Roman" w:eastAsia="Times New Roman" w:hAnsi="Times New Roman"/>
          <w:color w:val="0D0D0D" w:themeColor="text1" w:themeTint="F2"/>
          <w:sz w:val="28"/>
          <w:szCs w:val="28"/>
          <w:lang w:val="uk-UA" w:eastAsia="uk-UA"/>
        </w:rPr>
        <w:t>,</w:t>
      </w:r>
      <w:r w:rsidRPr="00854BD7">
        <w:rPr>
          <w:rFonts w:ascii="Times New Roman" w:eastAsia="Times New Roman" w:hAnsi="Times New Roman"/>
          <w:color w:val="0D0D0D" w:themeColor="text1" w:themeTint="F2"/>
          <w:sz w:val="28"/>
          <w:szCs w:val="28"/>
          <w:lang w:val="uk-UA" w:eastAsia="uk-UA"/>
        </w:rPr>
        <w:t xml:space="preserve"> </w:t>
      </w:r>
      <w:r w:rsidR="00E650F8" w:rsidRPr="00854BD7">
        <w:rPr>
          <w:rFonts w:ascii="Times New Roman" w:eastAsia="Times New Roman" w:hAnsi="Times New Roman"/>
          <w:color w:val="0D0D0D" w:themeColor="text1" w:themeTint="F2"/>
          <w:sz w:val="28"/>
          <w:szCs w:val="28"/>
          <w:lang w:val="uk-UA" w:eastAsia="uk-UA"/>
        </w:rPr>
        <w:t xml:space="preserve">С. </w:t>
      </w:r>
      <w:proofErr w:type="spellStart"/>
      <w:r w:rsidR="00E650F8" w:rsidRPr="00854BD7">
        <w:rPr>
          <w:rFonts w:ascii="Times New Roman" w:eastAsia="Times New Roman" w:hAnsi="Times New Roman"/>
          <w:color w:val="0D0D0D" w:themeColor="text1" w:themeTint="F2"/>
          <w:sz w:val="28"/>
          <w:szCs w:val="28"/>
          <w:lang w:val="uk-UA" w:eastAsia="uk-UA"/>
        </w:rPr>
        <w:t>Майданенко</w:t>
      </w:r>
      <w:proofErr w:type="spellEnd"/>
      <w:r w:rsidR="00E650F8" w:rsidRPr="00854BD7">
        <w:rPr>
          <w:rFonts w:ascii="Times New Roman" w:eastAsia="Times New Roman" w:hAnsi="Times New Roman"/>
          <w:color w:val="0D0D0D" w:themeColor="text1" w:themeTint="F2"/>
          <w:sz w:val="28"/>
          <w:szCs w:val="28"/>
          <w:lang w:val="uk-UA" w:eastAsia="uk-UA"/>
        </w:rPr>
        <w:t xml:space="preserve">, </w:t>
      </w:r>
      <w:r w:rsidRPr="00854BD7">
        <w:rPr>
          <w:rFonts w:ascii="Times New Roman" w:eastAsia="Times New Roman" w:hAnsi="Times New Roman"/>
          <w:color w:val="0D0D0D" w:themeColor="text1" w:themeTint="F2"/>
          <w:sz w:val="28"/>
          <w:szCs w:val="28"/>
          <w:lang w:val="uk-UA" w:eastAsia="uk-UA"/>
        </w:rPr>
        <w:t xml:space="preserve">Н. </w:t>
      </w:r>
      <w:proofErr w:type="spellStart"/>
      <w:r w:rsidRPr="00854BD7">
        <w:rPr>
          <w:rFonts w:ascii="Times New Roman" w:eastAsia="Times New Roman" w:hAnsi="Times New Roman"/>
          <w:color w:val="0D0D0D" w:themeColor="text1" w:themeTint="F2"/>
          <w:sz w:val="28"/>
          <w:szCs w:val="28"/>
          <w:lang w:val="uk-UA" w:eastAsia="uk-UA"/>
        </w:rPr>
        <w:t>Омельяненко</w:t>
      </w:r>
      <w:proofErr w:type="spellEnd"/>
      <w:r w:rsidRPr="00854BD7">
        <w:rPr>
          <w:rFonts w:ascii="Times New Roman" w:eastAsia="Times New Roman" w:hAnsi="Times New Roman"/>
          <w:color w:val="0D0D0D" w:themeColor="text1" w:themeTint="F2"/>
          <w:sz w:val="28"/>
          <w:szCs w:val="28"/>
          <w:lang w:val="uk-UA" w:eastAsia="uk-UA"/>
        </w:rPr>
        <w:t>,</w:t>
      </w:r>
      <w:r w:rsidR="00E650F8" w:rsidRPr="00854BD7">
        <w:rPr>
          <w:rFonts w:ascii="Times New Roman" w:eastAsia="Times New Roman" w:hAnsi="Times New Roman"/>
          <w:color w:val="0D0D0D" w:themeColor="text1" w:themeTint="F2"/>
          <w:sz w:val="28"/>
          <w:szCs w:val="28"/>
          <w:lang w:val="uk-UA" w:eastAsia="uk-UA"/>
        </w:rPr>
        <w:t xml:space="preserve"> В. Павленко,</w:t>
      </w:r>
      <w:r w:rsidRPr="00854BD7">
        <w:rPr>
          <w:rFonts w:ascii="Times New Roman" w:eastAsia="Times New Roman" w:hAnsi="Times New Roman"/>
          <w:color w:val="0D0D0D" w:themeColor="text1" w:themeTint="F2"/>
          <w:sz w:val="28"/>
          <w:szCs w:val="28"/>
          <w:lang w:val="uk-UA" w:eastAsia="uk-UA"/>
        </w:rPr>
        <w:t xml:space="preserve"> </w:t>
      </w:r>
      <w:r w:rsidR="002A7EEC">
        <w:rPr>
          <w:rFonts w:ascii="Times New Roman" w:eastAsia="Times New Roman" w:hAnsi="Times New Roman"/>
          <w:color w:val="0D0D0D" w:themeColor="text1" w:themeTint="F2"/>
          <w:sz w:val="28"/>
          <w:szCs w:val="28"/>
          <w:lang w:val="uk-UA" w:eastAsia="uk-UA"/>
        </w:rPr>
        <w:t xml:space="preserve">                    </w:t>
      </w:r>
      <w:r w:rsidRPr="00854BD7">
        <w:rPr>
          <w:rFonts w:ascii="Times New Roman" w:eastAsia="Times New Roman" w:hAnsi="Times New Roman"/>
          <w:color w:val="0D0D0D" w:themeColor="text1" w:themeTint="F2"/>
          <w:sz w:val="28"/>
          <w:szCs w:val="28"/>
          <w:lang w:val="uk-UA" w:eastAsia="uk-UA"/>
        </w:rPr>
        <w:t xml:space="preserve">Н. </w:t>
      </w:r>
      <w:proofErr w:type="spellStart"/>
      <w:r w:rsidRPr="00854BD7">
        <w:rPr>
          <w:rFonts w:ascii="Times New Roman" w:eastAsia="Times New Roman" w:hAnsi="Times New Roman"/>
          <w:color w:val="0D0D0D" w:themeColor="text1" w:themeTint="F2"/>
          <w:sz w:val="28"/>
          <w:szCs w:val="28"/>
          <w:lang w:val="uk-UA" w:eastAsia="uk-UA"/>
        </w:rPr>
        <w:t>Савінової</w:t>
      </w:r>
      <w:proofErr w:type="spellEnd"/>
      <w:r w:rsidRPr="00854BD7">
        <w:rPr>
          <w:rFonts w:ascii="Times New Roman" w:eastAsia="Times New Roman" w:hAnsi="Times New Roman"/>
          <w:color w:val="0D0D0D" w:themeColor="text1" w:themeTint="F2"/>
          <w:sz w:val="28"/>
          <w:szCs w:val="28"/>
          <w:lang w:val="uk-UA" w:eastAsia="uk-UA"/>
        </w:rPr>
        <w:t xml:space="preserve">, О. Стаєнної, Л. Швайки </w:t>
      </w:r>
      <w:r w:rsidR="00A91060" w:rsidRPr="00854BD7">
        <w:rPr>
          <w:rFonts w:ascii="Times New Roman" w:eastAsia="Times New Roman" w:hAnsi="Times New Roman"/>
          <w:color w:val="0D0D0D" w:themeColor="text1" w:themeTint="F2"/>
          <w:sz w:val="28"/>
          <w:szCs w:val="28"/>
          <w:lang w:val="uk-UA" w:eastAsia="uk-UA"/>
        </w:rPr>
        <w:t>та інших</w:t>
      </w:r>
      <w:r w:rsidRPr="00854BD7">
        <w:rPr>
          <w:rFonts w:ascii="Times New Roman" w:eastAsia="Times New Roman" w:hAnsi="Times New Roman"/>
          <w:color w:val="0D0D0D" w:themeColor="text1" w:themeTint="F2"/>
          <w:sz w:val="28"/>
          <w:szCs w:val="28"/>
          <w:lang w:val="uk-UA" w:eastAsia="uk-UA"/>
        </w:rPr>
        <w:t>.</w:t>
      </w:r>
    </w:p>
    <w:p w14:paraId="283CAB3B" w14:textId="77777777" w:rsidR="002A7EEC" w:rsidRDefault="002A7EEC" w:rsidP="00AB5774">
      <w:pPr>
        <w:spacing w:after="0" w:line="360" w:lineRule="auto"/>
        <w:ind w:firstLine="720"/>
        <w:jc w:val="both"/>
        <w:rPr>
          <w:rFonts w:ascii="Times New Roman" w:hAnsi="Times New Roman" w:cs="Times New Roman"/>
          <w:color w:val="0D0D0D" w:themeColor="text1" w:themeTint="F2"/>
          <w:sz w:val="28"/>
          <w:szCs w:val="28"/>
          <w:lang w:val="uk-UA"/>
        </w:rPr>
      </w:pPr>
      <w:r w:rsidRPr="002A7EEC">
        <w:rPr>
          <w:rFonts w:ascii="Times New Roman" w:hAnsi="Times New Roman" w:cs="Times New Roman"/>
          <w:color w:val="0D0D0D" w:themeColor="text1" w:themeTint="F2"/>
          <w:sz w:val="28"/>
          <w:szCs w:val="28"/>
          <w:lang w:val="uk-UA"/>
        </w:rPr>
        <w:lastRenderedPageBreak/>
        <w:t>Так, формування предметно-практичної та технологічної компетентності у дітей старшого дошкільного віку через використання технічно-творчих завдань стає значущим завданням, яке відповідає вимогам сучасного суспільства та сприяє готовності дітей до життя в цілому.</w:t>
      </w:r>
    </w:p>
    <w:p w14:paraId="4990CA0E" w14:textId="501DF494" w:rsidR="00AB5774" w:rsidRPr="00854BD7" w:rsidRDefault="00AB5774" w:rsidP="00AB5774">
      <w:pPr>
        <w:spacing w:after="0" w:line="360" w:lineRule="auto"/>
        <w:ind w:firstLine="720"/>
        <w:jc w:val="both"/>
        <w:rPr>
          <w:rFonts w:ascii="Times New Roman" w:hAnsi="Times New Roman" w:cs="Times New Roman"/>
          <w:color w:val="0D0D0D" w:themeColor="text1" w:themeTint="F2"/>
          <w:sz w:val="28"/>
          <w:szCs w:val="28"/>
          <w:lang w:val="uk-UA"/>
        </w:rPr>
      </w:pPr>
      <w:r w:rsidRPr="00854BD7">
        <w:rPr>
          <w:rFonts w:ascii="Times New Roman" w:hAnsi="Times New Roman" w:cs="Times New Roman"/>
          <w:color w:val="0D0D0D" w:themeColor="text1" w:themeTint="F2"/>
          <w:sz w:val="28"/>
          <w:szCs w:val="28"/>
          <w:lang w:val="uk-UA"/>
        </w:rPr>
        <w:t xml:space="preserve">Розглянемо сутнісні поняття нашого дослідження. </w:t>
      </w:r>
    </w:p>
    <w:p w14:paraId="52A45F30" w14:textId="4E5D4B05" w:rsidR="00AB5774" w:rsidRPr="00854BD7" w:rsidRDefault="00AB5774" w:rsidP="00AB5774">
      <w:pPr>
        <w:spacing w:after="0" w:line="360" w:lineRule="auto"/>
        <w:ind w:firstLine="720"/>
        <w:jc w:val="both"/>
        <w:rPr>
          <w:rFonts w:ascii="Times New Roman" w:hAnsi="Times New Roman" w:cs="Times New Roman"/>
          <w:color w:val="0D0D0D" w:themeColor="text1" w:themeTint="F2"/>
          <w:sz w:val="28"/>
          <w:szCs w:val="28"/>
          <w:lang w:val="uk-UA"/>
        </w:rPr>
      </w:pPr>
      <w:r w:rsidRPr="00854BD7">
        <w:rPr>
          <w:rFonts w:ascii="Times New Roman" w:hAnsi="Times New Roman" w:cs="Times New Roman"/>
          <w:color w:val="0D0D0D" w:themeColor="text1" w:themeTint="F2"/>
          <w:sz w:val="28"/>
          <w:szCs w:val="28"/>
          <w:lang w:val="uk-UA"/>
        </w:rPr>
        <w:t xml:space="preserve">У педагогічному словнику зазначається, шо компетентність – це  </w:t>
      </w:r>
      <w:r w:rsidR="002A7EEC" w:rsidRPr="002A7EEC">
        <w:rPr>
          <w:rFonts w:ascii="Times New Roman" w:hAnsi="Times New Roman" w:cs="Times New Roman"/>
          <w:color w:val="0D0D0D" w:themeColor="text1" w:themeTint="F2"/>
          <w:sz w:val="28"/>
          <w:szCs w:val="28"/>
          <w:lang w:val="uk-UA"/>
        </w:rPr>
        <w:t>комплекс знань, навичок і вмінь, які дозволяють особі ефективно виконувати завдання в різних сферах життя, включаючи професійну, соціальну та особистісну діяльність.</w:t>
      </w:r>
    </w:p>
    <w:p w14:paraId="37DE3291" w14:textId="12BF299C" w:rsidR="00B66BA1" w:rsidRDefault="00B66BA1" w:rsidP="00AB5774">
      <w:pPr>
        <w:spacing w:after="0" w:line="360" w:lineRule="auto"/>
        <w:ind w:firstLine="720"/>
        <w:jc w:val="both"/>
        <w:rPr>
          <w:rFonts w:ascii="Times New Roman" w:hAnsi="Times New Roman" w:cs="Times New Roman"/>
          <w:color w:val="0D0D0D" w:themeColor="text1" w:themeTint="F2"/>
          <w:sz w:val="28"/>
          <w:szCs w:val="28"/>
          <w:lang w:val="uk-UA"/>
        </w:rPr>
      </w:pPr>
      <w:r w:rsidRPr="00B66BA1">
        <w:rPr>
          <w:rFonts w:ascii="Times New Roman" w:hAnsi="Times New Roman" w:cs="Times New Roman"/>
          <w:color w:val="0D0D0D" w:themeColor="text1" w:themeTint="F2"/>
          <w:sz w:val="28"/>
          <w:szCs w:val="28"/>
          <w:lang w:val="uk-UA"/>
        </w:rPr>
        <w:t xml:space="preserve">Слово </w:t>
      </w:r>
      <w:r>
        <w:rPr>
          <w:rFonts w:ascii="Times New Roman" w:hAnsi="Times New Roman" w:cs="Times New Roman"/>
          <w:color w:val="0D0D0D" w:themeColor="text1" w:themeTint="F2"/>
          <w:sz w:val="28"/>
          <w:szCs w:val="28"/>
          <w:lang w:val="uk-UA"/>
        </w:rPr>
        <w:t>«</w:t>
      </w:r>
      <w:r w:rsidRPr="00B66BA1">
        <w:rPr>
          <w:rFonts w:ascii="Times New Roman" w:hAnsi="Times New Roman" w:cs="Times New Roman"/>
          <w:color w:val="0D0D0D" w:themeColor="text1" w:themeTint="F2"/>
          <w:sz w:val="28"/>
          <w:szCs w:val="28"/>
          <w:lang w:val="uk-UA"/>
        </w:rPr>
        <w:t>компетентність</w:t>
      </w:r>
      <w:r>
        <w:rPr>
          <w:rFonts w:ascii="Times New Roman" w:hAnsi="Times New Roman" w:cs="Times New Roman"/>
          <w:color w:val="0D0D0D" w:themeColor="text1" w:themeTint="F2"/>
          <w:sz w:val="28"/>
          <w:szCs w:val="28"/>
          <w:lang w:val="uk-UA"/>
        </w:rPr>
        <w:t>»</w:t>
      </w:r>
      <w:r w:rsidRPr="00B66BA1">
        <w:rPr>
          <w:rFonts w:ascii="Times New Roman" w:hAnsi="Times New Roman" w:cs="Times New Roman"/>
          <w:color w:val="0D0D0D" w:themeColor="text1" w:themeTint="F2"/>
          <w:sz w:val="28"/>
          <w:szCs w:val="28"/>
          <w:lang w:val="uk-UA"/>
        </w:rPr>
        <w:t xml:space="preserve"> має різні визначення в різних джерелах та контекстах. Відповідно до Енциклопедії освіти, компетентність може означати інформованість, знання у певній області, а також володіння авторитетом або досвідом. У широкому освітньому контексті та в сучасних педагогічних дискусіях, компетентність спрямована на сукупність знань, умінь та навичок, необхідних для успішного виконання завдань у конкретній сфері.</w:t>
      </w:r>
    </w:p>
    <w:p w14:paraId="25B135E7" w14:textId="77777777" w:rsidR="00B66BA1" w:rsidRDefault="00B66BA1" w:rsidP="00AB5774">
      <w:pPr>
        <w:spacing w:after="0" w:line="360" w:lineRule="auto"/>
        <w:ind w:firstLine="708"/>
        <w:jc w:val="both"/>
        <w:rPr>
          <w:rFonts w:ascii="Times New Roman" w:hAnsi="Times New Roman" w:cs="Times New Roman"/>
          <w:color w:val="0D0D0D" w:themeColor="text1" w:themeTint="F2"/>
          <w:sz w:val="28"/>
          <w:szCs w:val="28"/>
          <w:lang w:val="uk-UA"/>
        </w:rPr>
      </w:pPr>
      <w:r w:rsidRPr="00B66BA1">
        <w:rPr>
          <w:rFonts w:ascii="Times New Roman" w:hAnsi="Times New Roman" w:cs="Times New Roman"/>
          <w:color w:val="0D0D0D" w:themeColor="text1" w:themeTint="F2"/>
          <w:sz w:val="28"/>
          <w:szCs w:val="28"/>
          <w:lang w:val="uk-UA"/>
        </w:rPr>
        <w:t xml:space="preserve">Згідно з теоріями Ж. </w:t>
      </w:r>
      <w:proofErr w:type="spellStart"/>
      <w:r w:rsidRPr="00B66BA1">
        <w:rPr>
          <w:rFonts w:ascii="Times New Roman" w:hAnsi="Times New Roman" w:cs="Times New Roman"/>
          <w:color w:val="0D0D0D" w:themeColor="text1" w:themeTint="F2"/>
          <w:sz w:val="28"/>
          <w:szCs w:val="28"/>
          <w:lang w:val="uk-UA"/>
        </w:rPr>
        <w:t>Перрене</w:t>
      </w:r>
      <w:proofErr w:type="spellEnd"/>
      <w:r w:rsidRPr="00B66BA1">
        <w:rPr>
          <w:rFonts w:ascii="Times New Roman" w:hAnsi="Times New Roman" w:cs="Times New Roman"/>
          <w:color w:val="0D0D0D" w:themeColor="text1" w:themeTint="F2"/>
          <w:sz w:val="28"/>
          <w:szCs w:val="28"/>
          <w:lang w:val="uk-UA"/>
        </w:rPr>
        <w:t xml:space="preserve"> та М. </w:t>
      </w:r>
      <w:proofErr w:type="spellStart"/>
      <w:r w:rsidRPr="00B66BA1">
        <w:rPr>
          <w:rFonts w:ascii="Times New Roman" w:hAnsi="Times New Roman" w:cs="Times New Roman"/>
          <w:color w:val="0D0D0D" w:themeColor="text1" w:themeTint="F2"/>
          <w:sz w:val="28"/>
          <w:szCs w:val="28"/>
          <w:lang w:val="uk-UA"/>
        </w:rPr>
        <w:t>Гільєра</w:t>
      </w:r>
      <w:proofErr w:type="spellEnd"/>
      <w:r w:rsidRPr="00B66BA1">
        <w:rPr>
          <w:rFonts w:ascii="Times New Roman" w:hAnsi="Times New Roman" w:cs="Times New Roman"/>
          <w:color w:val="0D0D0D" w:themeColor="text1" w:themeTint="F2"/>
          <w:sz w:val="28"/>
          <w:szCs w:val="28"/>
          <w:lang w:val="uk-UA"/>
        </w:rPr>
        <w:t>, компетентність описується як здатність особистості ефективно діяти в різних умовах і ситуаціях. Це включає спроможність використовувати власні знання та досвід для розв'язання проблем, працювати як самостійно, так і в команді, а також визначати та досягати мети, використовуючи свої ресурси й творчість.</w:t>
      </w:r>
    </w:p>
    <w:p w14:paraId="6F12F768" w14:textId="29E2DF71" w:rsidR="00B66BA1" w:rsidRDefault="00B66BA1" w:rsidP="00AB5774">
      <w:pPr>
        <w:spacing w:after="0" w:line="360" w:lineRule="auto"/>
        <w:ind w:firstLine="720"/>
        <w:jc w:val="both"/>
        <w:rPr>
          <w:rFonts w:ascii="Times New Roman" w:hAnsi="Times New Roman" w:cs="Times New Roman"/>
          <w:color w:val="0D0D0D" w:themeColor="text1" w:themeTint="F2"/>
          <w:sz w:val="28"/>
          <w:szCs w:val="28"/>
          <w:lang w:val="uk-UA"/>
        </w:rPr>
      </w:pPr>
      <w:r w:rsidRPr="00B66BA1">
        <w:rPr>
          <w:rFonts w:ascii="Times New Roman" w:hAnsi="Times New Roman" w:cs="Times New Roman"/>
          <w:color w:val="0D0D0D" w:themeColor="text1" w:themeTint="F2"/>
          <w:sz w:val="28"/>
          <w:szCs w:val="28"/>
          <w:lang w:val="uk-UA"/>
        </w:rPr>
        <w:t xml:space="preserve">Глосарій освітнього європейського </w:t>
      </w:r>
      <w:proofErr w:type="spellStart"/>
      <w:r w:rsidRPr="00B66BA1">
        <w:rPr>
          <w:rFonts w:ascii="Times New Roman" w:hAnsi="Times New Roman" w:cs="Times New Roman"/>
          <w:color w:val="0D0D0D" w:themeColor="text1" w:themeTint="F2"/>
          <w:sz w:val="28"/>
          <w:szCs w:val="28"/>
          <w:lang w:val="uk-UA"/>
        </w:rPr>
        <w:t>проєкту</w:t>
      </w:r>
      <w:proofErr w:type="spellEnd"/>
      <w:r w:rsidRPr="00B66BA1">
        <w:rPr>
          <w:rFonts w:ascii="Times New Roman" w:hAnsi="Times New Roman" w:cs="Times New Roman"/>
          <w:color w:val="0D0D0D" w:themeColor="text1" w:themeTint="F2"/>
          <w:sz w:val="28"/>
          <w:szCs w:val="28"/>
          <w:lang w:val="uk-UA"/>
        </w:rPr>
        <w:t xml:space="preserve"> </w:t>
      </w:r>
      <w:r>
        <w:rPr>
          <w:rFonts w:ascii="Times New Roman" w:hAnsi="Times New Roman" w:cs="Times New Roman"/>
          <w:color w:val="0D0D0D" w:themeColor="text1" w:themeTint="F2"/>
          <w:sz w:val="28"/>
          <w:szCs w:val="28"/>
          <w:lang w:val="uk-UA"/>
        </w:rPr>
        <w:t>«</w:t>
      </w:r>
      <w:proofErr w:type="spellStart"/>
      <w:r w:rsidRPr="00B66BA1">
        <w:rPr>
          <w:rFonts w:ascii="Times New Roman" w:hAnsi="Times New Roman" w:cs="Times New Roman"/>
          <w:color w:val="0D0D0D" w:themeColor="text1" w:themeTint="F2"/>
          <w:sz w:val="28"/>
          <w:szCs w:val="28"/>
          <w:lang w:val="uk-UA"/>
        </w:rPr>
        <w:t>Тьюнінг</w:t>
      </w:r>
      <w:proofErr w:type="spellEnd"/>
      <w:r>
        <w:rPr>
          <w:rFonts w:ascii="Times New Roman" w:hAnsi="Times New Roman" w:cs="Times New Roman"/>
          <w:color w:val="0D0D0D" w:themeColor="text1" w:themeTint="F2"/>
          <w:sz w:val="28"/>
          <w:szCs w:val="28"/>
          <w:lang w:val="uk-UA"/>
        </w:rPr>
        <w:t>»</w:t>
      </w:r>
      <w:r w:rsidRPr="00B66BA1">
        <w:rPr>
          <w:rFonts w:ascii="Times New Roman" w:hAnsi="Times New Roman" w:cs="Times New Roman"/>
          <w:color w:val="0D0D0D" w:themeColor="text1" w:themeTint="F2"/>
          <w:sz w:val="28"/>
          <w:szCs w:val="28"/>
          <w:lang w:val="uk-UA"/>
        </w:rPr>
        <w:t xml:space="preserve"> акцентує на поєднанні різних складових компетентності. Зазначається, що компетентність представляє собою динамічну комбінацію когнітивних та метакогнітивних вмінь та навичок, знань і розуміння, міжособистісних, розумових та практичних умінь і навичок, а також етичних цінностей.</w:t>
      </w:r>
    </w:p>
    <w:p w14:paraId="01C41A56" w14:textId="47A51E0C" w:rsidR="00B66BA1" w:rsidRDefault="00B66BA1" w:rsidP="00AB5774">
      <w:pPr>
        <w:spacing w:after="0" w:line="360" w:lineRule="auto"/>
        <w:ind w:firstLine="720"/>
        <w:jc w:val="both"/>
        <w:rPr>
          <w:rFonts w:ascii="Times New Roman" w:hAnsi="Times New Roman" w:cs="Times New Roman"/>
          <w:color w:val="0D0D0D" w:themeColor="text1" w:themeTint="F2"/>
          <w:sz w:val="28"/>
          <w:szCs w:val="28"/>
          <w:lang w:val="uk-UA"/>
        </w:rPr>
      </w:pPr>
      <w:r>
        <w:rPr>
          <w:rFonts w:ascii="Times New Roman" w:hAnsi="Times New Roman" w:cs="Times New Roman"/>
          <w:color w:val="0D0D0D" w:themeColor="text1" w:themeTint="F2"/>
          <w:sz w:val="28"/>
          <w:szCs w:val="28"/>
          <w:lang w:val="uk-UA"/>
        </w:rPr>
        <w:t>Педагоги</w:t>
      </w:r>
      <w:r w:rsidRPr="00B66BA1">
        <w:rPr>
          <w:rFonts w:ascii="Times New Roman" w:hAnsi="Times New Roman" w:cs="Times New Roman"/>
          <w:color w:val="0D0D0D" w:themeColor="text1" w:themeTint="F2"/>
          <w:sz w:val="28"/>
          <w:szCs w:val="28"/>
          <w:lang w:val="uk-UA"/>
        </w:rPr>
        <w:t xml:space="preserve"> в Україні розуміють ідею компетентності як набір знань, вмінь та навичок, необхідних для успішного функціонування у певній області. Однак, в залежності від ситуації та конкретних завдань, перед якими вони стоять, вони </w:t>
      </w:r>
      <w:r w:rsidRPr="00B66BA1">
        <w:rPr>
          <w:rFonts w:ascii="Times New Roman" w:hAnsi="Times New Roman" w:cs="Times New Roman"/>
          <w:color w:val="0D0D0D" w:themeColor="text1" w:themeTint="F2"/>
          <w:sz w:val="28"/>
          <w:szCs w:val="28"/>
          <w:lang w:val="uk-UA"/>
        </w:rPr>
        <w:lastRenderedPageBreak/>
        <w:t>можуть застосовувати різноманітні підходи до розуміння сутності компетентності.</w:t>
      </w:r>
    </w:p>
    <w:p w14:paraId="32AC6E99" w14:textId="133A6CDD" w:rsidR="00AB5774" w:rsidRPr="00854BD7" w:rsidRDefault="00B04149" w:rsidP="00AB5774">
      <w:pPr>
        <w:spacing w:after="0" w:line="360" w:lineRule="auto"/>
        <w:ind w:firstLine="720"/>
        <w:jc w:val="both"/>
        <w:rPr>
          <w:rFonts w:ascii="Times New Roman" w:hAnsi="Times New Roman" w:cs="Times New Roman"/>
          <w:color w:val="0D0D0D" w:themeColor="text1" w:themeTint="F2"/>
          <w:sz w:val="28"/>
          <w:szCs w:val="28"/>
          <w:lang w:val="uk-UA"/>
        </w:rPr>
      </w:pPr>
      <w:r w:rsidRPr="00B04149">
        <w:rPr>
          <w:rFonts w:ascii="Times New Roman" w:hAnsi="Times New Roman" w:cs="Times New Roman"/>
          <w:color w:val="0D0D0D" w:themeColor="text1" w:themeTint="F2"/>
          <w:sz w:val="28"/>
          <w:szCs w:val="28"/>
          <w:lang w:val="uk-UA"/>
        </w:rPr>
        <w:t xml:space="preserve">Дослідник І. </w:t>
      </w:r>
      <w:proofErr w:type="spellStart"/>
      <w:r w:rsidRPr="00B04149">
        <w:rPr>
          <w:rFonts w:ascii="Times New Roman" w:hAnsi="Times New Roman" w:cs="Times New Roman"/>
          <w:color w:val="0D0D0D" w:themeColor="text1" w:themeTint="F2"/>
          <w:sz w:val="28"/>
          <w:szCs w:val="28"/>
          <w:lang w:val="uk-UA"/>
        </w:rPr>
        <w:t>Зязюн</w:t>
      </w:r>
      <w:proofErr w:type="spellEnd"/>
      <w:r w:rsidRPr="00B04149">
        <w:rPr>
          <w:rFonts w:ascii="Times New Roman" w:hAnsi="Times New Roman" w:cs="Times New Roman"/>
          <w:color w:val="0D0D0D" w:themeColor="text1" w:themeTint="F2"/>
          <w:sz w:val="28"/>
          <w:szCs w:val="28"/>
          <w:lang w:val="uk-UA"/>
        </w:rPr>
        <w:t xml:space="preserve"> відзначає, що компетентність визначається як здатність успішно виконувати конкретні завдання, що потребують необхідних знань, умінь та досвіду у певній галузі. Він також розглядає такі складові компетентності: соціальна, культурна, мовленнєва, інформаційна, технічна, творча, міжпредм</w:t>
      </w:r>
      <w:r>
        <w:rPr>
          <w:rFonts w:ascii="Times New Roman" w:hAnsi="Times New Roman" w:cs="Times New Roman"/>
          <w:color w:val="0D0D0D" w:themeColor="text1" w:themeTint="F2"/>
          <w:sz w:val="28"/>
          <w:szCs w:val="28"/>
          <w:lang w:val="uk-UA"/>
        </w:rPr>
        <w:t xml:space="preserve">етна, професійна та особистісна </w:t>
      </w:r>
      <w:r w:rsidR="00AB5774" w:rsidRPr="00854BD7">
        <w:rPr>
          <w:rFonts w:ascii="Times New Roman" w:hAnsi="Times New Roman" w:cs="Times New Roman"/>
          <w:color w:val="0D0D0D" w:themeColor="text1" w:themeTint="F2"/>
          <w:sz w:val="28"/>
          <w:szCs w:val="28"/>
          <w:lang w:val="uk-UA"/>
        </w:rPr>
        <w:t>[16].</w:t>
      </w:r>
    </w:p>
    <w:p w14:paraId="1C1BB88E" w14:textId="41ACDA44" w:rsidR="00AB5774" w:rsidRPr="00854BD7" w:rsidRDefault="00AB5774" w:rsidP="00AB5774">
      <w:pPr>
        <w:spacing w:after="0" w:line="360" w:lineRule="auto"/>
        <w:ind w:firstLine="708"/>
        <w:jc w:val="both"/>
        <w:rPr>
          <w:rFonts w:ascii="Times New Roman" w:hAnsi="Times New Roman" w:cs="Times New Roman"/>
          <w:color w:val="0D0D0D" w:themeColor="text1" w:themeTint="F2"/>
          <w:sz w:val="28"/>
          <w:szCs w:val="28"/>
          <w:lang w:val="uk-UA"/>
        </w:rPr>
      </w:pPr>
      <w:r w:rsidRPr="00854BD7">
        <w:rPr>
          <w:rFonts w:ascii="Times New Roman" w:hAnsi="Times New Roman" w:cs="Times New Roman"/>
          <w:color w:val="0D0D0D" w:themeColor="text1" w:themeTint="F2"/>
          <w:sz w:val="28"/>
          <w:szCs w:val="28"/>
          <w:lang w:val="uk-UA"/>
        </w:rPr>
        <w:t xml:space="preserve">Дослідниця Н. </w:t>
      </w:r>
      <w:proofErr w:type="spellStart"/>
      <w:r w:rsidRPr="00854BD7">
        <w:rPr>
          <w:rFonts w:ascii="Times New Roman" w:hAnsi="Times New Roman" w:cs="Times New Roman"/>
          <w:color w:val="0D0D0D" w:themeColor="text1" w:themeTint="F2"/>
          <w:sz w:val="28"/>
          <w:szCs w:val="28"/>
          <w:lang w:val="uk-UA"/>
        </w:rPr>
        <w:t>Мойсеюк</w:t>
      </w:r>
      <w:proofErr w:type="spellEnd"/>
      <w:r w:rsidRPr="00854BD7">
        <w:rPr>
          <w:rFonts w:ascii="Times New Roman" w:hAnsi="Times New Roman" w:cs="Times New Roman"/>
          <w:color w:val="0D0D0D" w:themeColor="text1" w:themeTint="F2"/>
          <w:sz w:val="28"/>
          <w:szCs w:val="28"/>
          <w:lang w:val="uk-UA"/>
        </w:rPr>
        <w:t xml:space="preserve"> вважає, що компетентність – це </w:t>
      </w:r>
      <w:r w:rsidR="00B04149">
        <w:rPr>
          <w:rFonts w:ascii="Times New Roman" w:hAnsi="Times New Roman" w:cs="Times New Roman"/>
          <w:color w:val="0D0D0D" w:themeColor="text1" w:themeTint="F2"/>
          <w:sz w:val="28"/>
          <w:szCs w:val="28"/>
          <w:lang w:val="uk-UA"/>
        </w:rPr>
        <w:t>«</w:t>
      </w:r>
      <w:r w:rsidRPr="00854BD7">
        <w:rPr>
          <w:rFonts w:ascii="Times New Roman" w:hAnsi="Times New Roman" w:cs="Times New Roman"/>
          <w:color w:val="0D0D0D" w:themeColor="text1" w:themeTint="F2"/>
          <w:sz w:val="28"/>
          <w:szCs w:val="28"/>
          <w:lang w:val="uk-UA"/>
        </w:rPr>
        <w:t>якість особистості, яка необхідна для якісної продуктивної діяльності в певній сфері</w:t>
      </w:r>
      <w:r w:rsidR="00B04149">
        <w:rPr>
          <w:rFonts w:ascii="Times New Roman" w:hAnsi="Times New Roman" w:cs="Times New Roman"/>
          <w:color w:val="0D0D0D" w:themeColor="text1" w:themeTint="F2"/>
          <w:sz w:val="28"/>
          <w:szCs w:val="28"/>
          <w:lang w:val="uk-UA"/>
        </w:rPr>
        <w:t>»</w:t>
      </w:r>
      <w:r w:rsidRPr="00854BD7">
        <w:rPr>
          <w:rFonts w:ascii="Times New Roman" w:hAnsi="Times New Roman" w:cs="Times New Roman"/>
          <w:color w:val="0D0D0D" w:themeColor="text1" w:themeTint="F2"/>
          <w:sz w:val="28"/>
          <w:szCs w:val="28"/>
          <w:lang w:val="uk-UA"/>
        </w:rPr>
        <w:t xml:space="preserve"> [23]. Вона наголошує, що до складу компетентності входять не абстрактні загальні та предметні вміння та навички, а конкретні життєві, які будуть необхідними людині будь-якого віку чи фаху. </w:t>
      </w:r>
    </w:p>
    <w:p w14:paraId="6E83D24F" w14:textId="5D0E4D2B" w:rsidR="00AB5774" w:rsidRPr="00854BD7" w:rsidRDefault="00B04149" w:rsidP="00AB5774">
      <w:pPr>
        <w:spacing w:after="0" w:line="360" w:lineRule="auto"/>
        <w:ind w:firstLine="708"/>
        <w:jc w:val="both"/>
        <w:rPr>
          <w:rFonts w:ascii="Times New Roman" w:hAnsi="Times New Roman" w:cs="Times New Roman"/>
          <w:color w:val="0D0D0D" w:themeColor="text1" w:themeTint="F2"/>
          <w:sz w:val="28"/>
          <w:szCs w:val="28"/>
          <w:lang w:val="uk-UA"/>
        </w:rPr>
      </w:pPr>
      <w:r w:rsidRPr="00B04149">
        <w:rPr>
          <w:rFonts w:ascii="Times New Roman" w:hAnsi="Times New Roman" w:cs="Times New Roman"/>
          <w:color w:val="0D0D0D" w:themeColor="text1" w:themeTint="F2"/>
          <w:sz w:val="28"/>
          <w:szCs w:val="28"/>
          <w:lang w:val="uk-UA"/>
        </w:rPr>
        <w:t xml:space="preserve">О. </w:t>
      </w:r>
      <w:proofErr w:type="spellStart"/>
      <w:r w:rsidRPr="00B04149">
        <w:rPr>
          <w:rFonts w:ascii="Times New Roman" w:hAnsi="Times New Roman" w:cs="Times New Roman"/>
          <w:color w:val="0D0D0D" w:themeColor="text1" w:themeTint="F2"/>
          <w:sz w:val="28"/>
          <w:szCs w:val="28"/>
          <w:lang w:val="uk-UA"/>
        </w:rPr>
        <w:t>Дубасенюк</w:t>
      </w:r>
      <w:proofErr w:type="spellEnd"/>
      <w:r w:rsidR="008A420E">
        <w:rPr>
          <w:rFonts w:ascii="Times New Roman" w:hAnsi="Times New Roman" w:cs="Times New Roman"/>
          <w:color w:val="0D0D0D" w:themeColor="text1" w:themeTint="F2"/>
          <w:sz w:val="28"/>
          <w:szCs w:val="28"/>
          <w:lang w:val="uk-UA"/>
        </w:rPr>
        <w:t>,</w:t>
      </w:r>
      <w:r w:rsidRPr="00B04149">
        <w:rPr>
          <w:rFonts w:ascii="Times New Roman" w:hAnsi="Times New Roman" w:cs="Times New Roman"/>
          <w:color w:val="0D0D0D" w:themeColor="text1" w:themeTint="F2"/>
          <w:sz w:val="28"/>
          <w:szCs w:val="28"/>
          <w:lang w:val="uk-UA"/>
        </w:rPr>
        <w:t xml:space="preserve"> Н. Сидорчук також тлумачать компетентність як </w:t>
      </w:r>
      <w:r w:rsidR="00F449CB">
        <w:rPr>
          <w:rFonts w:ascii="Times New Roman" w:hAnsi="Times New Roman" w:cs="Times New Roman"/>
          <w:color w:val="0D0D0D" w:themeColor="text1" w:themeTint="F2"/>
          <w:sz w:val="28"/>
          <w:szCs w:val="28"/>
          <w:lang w:val="uk-UA"/>
        </w:rPr>
        <w:t>«</w:t>
      </w:r>
      <w:r w:rsidRPr="00B04149">
        <w:rPr>
          <w:rFonts w:ascii="Times New Roman" w:hAnsi="Times New Roman" w:cs="Times New Roman"/>
          <w:color w:val="0D0D0D" w:themeColor="text1" w:themeTint="F2"/>
          <w:sz w:val="28"/>
          <w:szCs w:val="28"/>
          <w:lang w:val="uk-UA"/>
        </w:rPr>
        <w:t>складний комплексний аспект особистості, розглядаючи її через здатність вирішувати реальні життєві проблеми та типові завдання у різних сферах діяльності</w:t>
      </w:r>
      <w:r w:rsidR="00F449CB">
        <w:rPr>
          <w:rFonts w:ascii="Times New Roman" w:hAnsi="Times New Roman" w:cs="Times New Roman"/>
          <w:color w:val="0D0D0D" w:themeColor="text1" w:themeTint="F2"/>
          <w:sz w:val="28"/>
          <w:szCs w:val="28"/>
          <w:lang w:val="uk-UA"/>
        </w:rPr>
        <w:t>»</w:t>
      </w:r>
      <w:r w:rsidRPr="00B04149">
        <w:rPr>
          <w:rFonts w:ascii="Times New Roman" w:hAnsi="Times New Roman" w:cs="Times New Roman"/>
          <w:color w:val="0D0D0D" w:themeColor="text1" w:themeTint="F2"/>
          <w:sz w:val="28"/>
          <w:szCs w:val="28"/>
          <w:lang w:val="uk-UA"/>
        </w:rPr>
        <w:t>. Це відбувається на основі використання знань, навчального й життєвого досвіду відповідно</w:t>
      </w:r>
      <w:r>
        <w:rPr>
          <w:rFonts w:ascii="Times New Roman" w:hAnsi="Times New Roman" w:cs="Times New Roman"/>
          <w:color w:val="0D0D0D" w:themeColor="text1" w:themeTint="F2"/>
          <w:sz w:val="28"/>
          <w:szCs w:val="28"/>
          <w:lang w:val="uk-UA"/>
        </w:rPr>
        <w:t xml:space="preserve"> до прийнятої системи цінностей </w:t>
      </w:r>
      <w:r w:rsidR="00AB5774" w:rsidRPr="00854BD7">
        <w:rPr>
          <w:rFonts w:ascii="Times New Roman" w:hAnsi="Times New Roman" w:cs="Times New Roman"/>
          <w:color w:val="0D0D0D" w:themeColor="text1" w:themeTint="F2"/>
          <w:sz w:val="28"/>
          <w:szCs w:val="28"/>
          <w:lang w:val="uk-UA"/>
        </w:rPr>
        <w:t>[13].</w:t>
      </w:r>
    </w:p>
    <w:p w14:paraId="52281FC7" w14:textId="58EE6234" w:rsidR="00AB5774" w:rsidRPr="00854BD7" w:rsidRDefault="00B04149" w:rsidP="00AB5774">
      <w:pPr>
        <w:spacing w:after="0" w:line="360" w:lineRule="auto"/>
        <w:ind w:firstLine="708"/>
        <w:jc w:val="both"/>
        <w:rPr>
          <w:rFonts w:ascii="Times New Roman" w:hAnsi="Times New Roman" w:cs="Times New Roman"/>
          <w:color w:val="0D0D0D" w:themeColor="text1" w:themeTint="F2"/>
          <w:sz w:val="28"/>
          <w:szCs w:val="28"/>
          <w:lang w:val="uk-UA"/>
        </w:rPr>
      </w:pPr>
      <w:r w:rsidRPr="00B04149">
        <w:rPr>
          <w:rFonts w:ascii="Times New Roman" w:hAnsi="Times New Roman" w:cs="Times New Roman"/>
          <w:color w:val="0D0D0D" w:themeColor="text1" w:themeTint="F2"/>
          <w:sz w:val="28"/>
          <w:szCs w:val="28"/>
          <w:lang w:val="uk-UA"/>
        </w:rPr>
        <w:t xml:space="preserve">На думку О. Савченко, компетентність означає наявність необхідних знань та вмінь для ефективного виконання професійних обов'язків. Ці знання та вміння мають бути підкріплені практичним досвідом та досягнутими </w:t>
      </w:r>
      <w:r>
        <w:rPr>
          <w:rFonts w:ascii="Times New Roman" w:hAnsi="Times New Roman" w:cs="Times New Roman"/>
          <w:color w:val="0D0D0D" w:themeColor="text1" w:themeTint="F2"/>
          <w:sz w:val="28"/>
          <w:szCs w:val="28"/>
          <w:lang w:val="uk-UA"/>
        </w:rPr>
        <w:t xml:space="preserve">успішними результатами у роботі </w:t>
      </w:r>
      <w:r w:rsidR="00AB5774" w:rsidRPr="00854BD7">
        <w:rPr>
          <w:rFonts w:ascii="Times New Roman" w:hAnsi="Times New Roman" w:cs="Times New Roman"/>
          <w:color w:val="0D0D0D" w:themeColor="text1" w:themeTint="F2"/>
          <w:sz w:val="28"/>
          <w:szCs w:val="28"/>
          <w:lang w:val="uk-UA"/>
        </w:rPr>
        <w:t>[26].</w:t>
      </w:r>
    </w:p>
    <w:p w14:paraId="10D9B8E3" w14:textId="48341817" w:rsidR="00AB5774" w:rsidRPr="00854BD7" w:rsidRDefault="00B04149" w:rsidP="00AB5774">
      <w:pPr>
        <w:spacing w:after="0" w:line="360" w:lineRule="auto"/>
        <w:ind w:firstLine="708"/>
        <w:jc w:val="both"/>
        <w:rPr>
          <w:rFonts w:ascii="Times New Roman" w:eastAsia="Times New Roman" w:hAnsi="Times New Roman" w:cs="Times New Roman"/>
          <w:color w:val="0D0D0D" w:themeColor="text1" w:themeTint="F2"/>
          <w:sz w:val="28"/>
          <w:szCs w:val="28"/>
          <w:lang w:val="uk-UA" w:eastAsia="uk-UA"/>
        </w:rPr>
      </w:pPr>
      <w:r w:rsidRPr="00B04149">
        <w:rPr>
          <w:rFonts w:ascii="Times New Roman" w:eastAsia="Times New Roman" w:hAnsi="Times New Roman" w:cs="Times New Roman"/>
          <w:color w:val="0D0D0D" w:themeColor="text1" w:themeTint="F2"/>
          <w:sz w:val="28"/>
          <w:szCs w:val="28"/>
          <w:lang w:val="uk-UA" w:eastAsia="uk-UA"/>
        </w:rPr>
        <w:t>Давайте розглянемо суть поняття предметно-практичної та технологічної компетентності. У новому Державному стандарті дошкільної освіти (2021 р.)</w:t>
      </w:r>
      <w:r w:rsidR="000741D1">
        <w:rPr>
          <w:rFonts w:ascii="Times New Roman" w:eastAsia="Times New Roman" w:hAnsi="Times New Roman" w:cs="Times New Roman"/>
          <w:color w:val="0D0D0D" w:themeColor="text1" w:themeTint="F2"/>
          <w:sz w:val="28"/>
          <w:szCs w:val="28"/>
          <w:lang w:val="uk-UA" w:eastAsia="uk-UA"/>
        </w:rPr>
        <w:t xml:space="preserve"> </w:t>
      </w:r>
      <w:r w:rsidR="000741D1" w:rsidRPr="00A93E41">
        <w:rPr>
          <w:rFonts w:ascii="Times New Roman" w:hAnsi="Times New Roman"/>
          <w:color w:val="0D0D0D" w:themeColor="text1" w:themeTint="F2"/>
          <w:sz w:val="28"/>
          <w:szCs w:val="28"/>
          <w:lang w:val="uk-UA"/>
        </w:rPr>
        <w:t>[</w:t>
      </w:r>
      <w:r w:rsidR="000741D1">
        <w:rPr>
          <w:rFonts w:ascii="Times New Roman" w:hAnsi="Times New Roman"/>
          <w:color w:val="0D0D0D" w:themeColor="text1" w:themeTint="F2"/>
          <w:sz w:val="28"/>
          <w:szCs w:val="28"/>
          <w:lang w:val="uk-UA"/>
        </w:rPr>
        <w:t>1</w:t>
      </w:r>
      <w:r w:rsidR="000741D1" w:rsidRPr="00A93E41">
        <w:rPr>
          <w:rFonts w:ascii="Times New Roman" w:hAnsi="Times New Roman"/>
          <w:color w:val="0D0D0D" w:themeColor="text1" w:themeTint="F2"/>
          <w:sz w:val="28"/>
          <w:szCs w:val="28"/>
          <w:lang w:val="uk-UA"/>
        </w:rPr>
        <w:t>]</w:t>
      </w:r>
      <w:r w:rsidRPr="00B04149">
        <w:rPr>
          <w:rFonts w:ascii="Times New Roman" w:eastAsia="Times New Roman" w:hAnsi="Times New Roman" w:cs="Times New Roman"/>
          <w:color w:val="0D0D0D" w:themeColor="text1" w:themeTint="F2"/>
          <w:sz w:val="28"/>
          <w:szCs w:val="28"/>
          <w:lang w:val="uk-UA" w:eastAsia="uk-UA"/>
        </w:rPr>
        <w:t xml:space="preserve">, зазначено, що ці види компетентності характеризуються здатністю дитини реалізовувати свої творчі задуми у перетворенні оточуючих об'єктів за допомогою різноманітних матеріалів. Це ґрунтується на знанні та уміннях у сфері практичних дій, використання різних засобів. Цю здатність дитина може проявляти під керівництвом дорослого або самостійно, виконуючи різноманітні </w:t>
      </w:r>
      <w:r w:rsidRPr="00B04149">
        <w:rPr>
          <w:rFonts w:ascii="Times New Roman" w:eastAsia="Times New Roman" w:hAnsi="Times New Roman" w:cs="Times New Roman"/>
          <w:color w:val="0D0D0D" w:themeColor="text1" w:themeTint="F2"/>
          <w:sz w:val="28"/>
          <w:szCs w:val="28"/>
          <w:lang w:val="uk-UA" w:eastAsia="uk-UA"/>
        </w:rPr>
        <w:lastRenderedPageBreak/>
        <w:t>завдання, пов'язані з конструктивними або технічно-тв</w:t>
      </w:r>
      <w:r>
        <w:rPr>
          <w:rFonts w:ascii="Times New Roman" w:eastAsia="Times New Roman" w:hAnsi="Times New Roman" w:cs="Times New Roman"/>
          <w:color w:val="0D0D0D" w:themeColor="text1" w:themeTint="F2"/>
          <w:sz w:val="28"/>
          <w:szCs w:val="28"/>
          <w:lang w:val="uk-UA" w:eastAsia="uk-UA"/>
        </w:rPr>
        <w:t xml:space="preserve">орчими вправами та моделюванням </w:t>
      </w:r>
      <w:r w:rsidR="00AB5774" w:rsidRPr="00854BD7">
        <w:rPr>
          <w:rFonts w:ascii="Times New Roman" w:hAnsi="Times New Roman" w:cs="Times New Roman"/>
          <w:color w:val="0D0D0D" w:themeColor="text1" w:themeTint="F2"/>
          <w:sz w:val="28"/>
          <w:szCs w:val="28"/>
          <w:lang w:val="uk-UA"/>
        </w:rPr>
        <w:t>[1].</w:t>
      </w:r>
    </w:p>
    <w:p w14:paraId="695635B1" w14:textId="6103D247" w:rsidR="00F449CB" w:rsidRDefault="00F449CB" w:rsidP="00AB5774">
      <w:pPr>
        <w:spacing w:after="0" w:line="360" w:lineRule="auto"/>
        <w:ind w:firstLine="708"/>
        <w:jc w:val="both"/>
        <w:rPr>
          <w:rFonts w:ascii="Times New Roman" w:eastAsia="Times New Roman" w:hAnsi="Times New Roman" w:cs="Times New Roman"/>
          <w:color w:val="0D0D0D" w:themeColor="text1" w:themeTint="F2"/>
          <w:sz w:val="28"/>
          <w:szCs w:val="28"/>
          <w:lang w:val="uk-UA" w:eastAsia="uk-UA"/>
        </w:rPr>
      </w:pPr>
      <w:r w:rsidRPr="00F449CB">
        <w:rPr>
          <w:rFonts w:ascii="Times New Roman" w:eastAsia="Times New Roman" w:hAnsi="Times New Roman" w:cs="Times New Roman"/>
          <w:color w:val="0D0D0D" w:themeColor="text1" w:themeTint="F2"/>
          <w:sz w:val="28"/>
          <w:szCs w:val="28"/>
          <w:lang w:val="uk-UA" w:eastAsia="uk-UA"/>
        </w:rPr>
        <w:t>Під час огляду нової редакції Державного стандарту дошкільної освіти</w:t>
      </w:r>
      <w:r w:rsidR="000741D1">
        <w:rPr>
          <w:rFonts w:ascii="Times New Roman" w:eastAsia="Times New Roman" w:hAnsi="Times New Roman" w:cs="Times New Roman"/>
          <w:color w:val="0D0D0D" w:themeColor="text1" w:themeTint="F2"/>
          <w:sz w:val="28"/>
          <w:szCs w:val="28"/>
          <w:lang w:val="uk-UA" w:eastAsia="uk-UA"/>
        </w:rPr>
        <w:t xml:space="preserve"> </w:t>
      </w:r>
      <w:r w:rsidR="000741D1" w:rsidRPr="00A93E41">
        <w:rPr>
          <w:rFonts w:ascii="Times New Roman" w:hAnsi="Times New Roman"/>
          <w:color w:val="0D0D0D" w:themeColor="text1" w:themeTint="F2"/>
          <w:sz w:val="28"/>
          <w:szCs w:val="28"/>
          <w:lang w:val="uk-UA"/>
        </w:rPr>
        <w:t>[</w:t>
      </w:r>
      <w:r w:rsidR="000741D1">
        <w:rPr>
          <w:rFonts w:ascii="Times New Roman" w:hAnsi="Times New Roman"/>
          <w:color w:val="0D0D0D" w:themeColor="text1" w:themeTint="F2"/>
          <w:sz w:val="28"/>
          <w:szCs w:val="28"/>
          <w:lang w:val="uk-UA"/>
        </w:rPr>
        <w:t>1</w:t>
      </w:r>
      <w:r w:rsidR="000741D1" w:rsidRPr="00A93E41">
        <w:rPr>
          <w:rFonts w:ascii="Times New Roman" w:hAnsi="Times New Roman"/>
          <w:color w:val="0D0D0D" w:themeColor="text1" w:themeTint="F2"/>
          <w:sz w:val="28"/>
          <w:szCs w:val="28"/>
          <w:lang w:val="uk-UA"/>
        </w:rPr>
        <w:t>]</w:t>
      </w:r>
      <w:r w:rsidRPr="00F449CB">
        <w:rPr>
          <w:rFonts w:ascii="Times New Roman" w:eastAsia="Times New Roman" w:hAnsi="Times New Roman" w:cs="Times New Roman"/>
          <w:color w:val="0D0D0D" w:themeColor="text1" w:themeTint="F2"/>
          <w:sz w:val="28"/>
          <w:szCs w:val="28"/>
          <w:lang w:val="uk-UA" w:eastAsia="uk-UA"/>
        </w:rPr>
        <w:t xml:space="preserve"> і програм, таких як «Дитина»</w:t>
      </w:r>
      <w:r w:rsidR="000741D1">
        <w:rPr>
          <w:rFonts w:ascii="Times New Roman" w:eastAsia="Times New Roman" w:hAnsi="Times New Roman" w:cs="Times New Roman"/>
          <w:color w:val="0D0D0D" w:themeColor="text1" w:themeTint="F2"/>
          <w:sz w:val="28"/>
          <w:szCs w:val="28"/>
          <w:lang w:val="uk-UA" w:eastAsia="uk-UA"/>
        </w:rPr>
        <w:t xml:space="preserve"> </w:t>
      </w:r>
      <w:r w:rsidR="000741D1" w:rsidRPr="00A93E41">
        <w:rPr>
          <w:rFonts w:ascii="Times New Roman" w:hAnsi="Times New Roman"/>
          <w:color w:val="0D0D0D" w:themeColor="text1" w:themeTint="F2"/>
          <w:sz w:val="28"/>
          <w:szCs w:val="28"/>
          <w:lang w:val="uk-UA"/>
        </w:rPr>
        <w:t>[</w:t>
      </w:r>
      <w:r w:rsidR="000741D1">
        <w:rPr>
          <w:rFonts w:ascii="Times New Roman" w:hAnsi="Times New Roman"/>
          <w:color w:val="0D0D0D" w:themeColor="text1" w:themeTint="F2"/>
          <w:sz w:val="28"/>
          <w:szCs w:val="28"/>
          <w:lang w:val="uk-UA"/>
        </w:rPr>
        <w:t>10</w:t>
      </w:r>
      <w:r w:rsidR="000741D1" w:rsidRPr="00A93E41">
        <w:rPr>
          <w:rFonts w:ascii="Times New Roman" w:hAnsi="Times New Roman"/>
          <w:color w:val="0D0D0D" w:themeColor="text1" w:themeTint="F2"/>
          <w:sz w:val="28"/>
          <w:szCs w:val="28"/>
          <w:lang w:val="uk-UA"/>
        </w:rPr>
        <w:t>]</w:t>
      </w:r>
      <w:r w:rsidRPr="00F449CB">
        <w:rPr>
          <w:rFonts w:ascii="Times New Roman" w:eastAsia="Times New Roman" w:hAnsi="Times New Roman" w:cs="Times New Roman"/>
          <w:color w:val="0D0D0D" w:themeColor="text1" w:themeTint="F2"/>
          <w:sz w:val="28"/>
          <w:szCs w:val="28"/>
          <w:lang w:val="uk-UA" w:eastAsia="uk-UA"/>
        </w:rPr>
        <w:t xml:space="preserve">, «Впевнений старт», «Українське </w:t>
      </w:r>
      <w:proofErr w:type="spellStart"/>
      <w:r w:rsidRPr="00F449CB">
        <w:rPr>
          <w:rFonts w:ascii="Times New Roman" w:eastAsia="Times New Roman" w:hAnsi="Times New Roman" w:cs="Times New Roman"/>
          <w:color w:val="0D0D0D" w:themeColor="text1" w:themeTint="F2"/>
          <w:sz w:val="28"/>
          <w:szCs w:val="28"/>
          <w:lang w:val="uk-UA" w:eastAsia="uk-UA"/>
        </w:rPr>
        <w:t>дошкілля</w:t>
      </w:r>
      <w:proofErr w:type="spellEnd"/>
      <w:r w:rsidRPr="00F449CB">
        <w:rPr>
          <w:rFonts w:ascii="Times New Roman" w:eastAsia="Times New Roman" w:hAnsi="Times New Roman" w:cs="Times New Roman"/>
          <w:color w:val="0D0D0D" w:themeColor="text1" w:themeTint="F2"/>
          <w:sz w:val="28"/>
          <w:szCs w:val="28"/>
          <w:lang w:val="uk-UA" w:eastAsia="uk-UA"/>
        </w:rPr>
        <w:t xml:space="preserve">» та «Дитина в дошкільні роки», було виявлено, що завдання, пов'язані з розвитком предметно-практичної компетентності, розглядаються у різних частинах цих програм. Наприклад, вони знаходяться у секціях, присвячених трудовому вихованню, образотворчій діяльності та сенсорно-пізнавальному розвитку. Державний стандарт дошкільної освіти включає різні освітні напрямки, серед яких важливим є напрямок </w:t>
      </w:r>
      <w:r w:rsidR="008A420E">
        <w:rPr>
          <w:rFonts w:ascii="Times New Roman" w:eastAsia="Times New Roman" w:hAnsi="Times New Roman" w:cs="Times New Roman"/>
          <w:color w:val="0D0D0D" w:themeColor="text1" w:themeTint="F2"/>
          <w:sz w:val="28"/>
          <w:szCs w:val="28"/>
          <w:lang w:val="uk-UA" w:eastAsia="uk-UA"/>
        </w:rPr>
        <w:t>«</w:t>
      </w:r>
      <w:r w:rsidRPr="00F449CB">
        <w:rPr>
          <w:rFonts w:ascii="Times New Roman" w:eastAsia="Times New Roman" w:hAnsi="Times New Roman" w:cs="Times New Roman"/>
          <w:color w:val="0D0D0D" w:themeColor="text1" w:themeTint="F2"/>
          <w:sz w:val="28"/>
          <w:szCs w:val="28"/>
          <w:lang w:val="uk-UA" w:eastAsia="uk-UA"/>
        </w:rPr>
        <w:t>Дитина в сенсорно-пізнавальному просторі</w:t>
      </w:r>
      <w:r w:rsidR="008A420E">
        <w:rPr>
          <w:rFonts w:ascii="Times New Roman" w:eastAsia="Times New Roman" w:hAnsi="Times New Roman" w:cs="Times New Roman"/>
          <w:color w:val="0D0D0D" w:themeColor="text1" w:themeTint="F2"/>
          <w:sz w:val="28"/>
          <w:szCs w:val="28"/>
          <w:lang w:val="uk-UA" w:eastAsia="uk-UA"/>
        </w:rPr>
        <w:t>»</w:t>
      </w:r>
      <w:r w:rsidRPr="00F449CB">
        <w:rPr>
          <w:rFonts w:ascii="Times New Roman" w:eastAsia="Times New Roman" w:hAnsi="Times New Roman" w:cs="Times New Roman"/>
          <w:color w:val="0D0D0D" w:themeColor="text1" w:themeTint="F2"/>
          <w:sz w:val="28"/>
          <w:szCs w:val="28"/>
          <w:lang w:val="uk-UA" w:eastAsia="uk-UA"/>
        </w:rPr>
        <w:t>.</w:t>
      </w:r>
    </w:p>
    <w:p w14:paraId="675D0BC9" w14:textId="77777777" w:rsidR="00F449CB" w:rsidRDefault="00F449CB" w:rsidP="00AB5774">
      <w:pPr>
        <w:spacing w:after="0" w:line="360" w:lineRule="auto"/>
        <w:ind w:firstLine="708"/>
        <w:jc w:val="both"/>
        <w:rPr>
          <w:rFonts w:ascii="Times New Roman" w:eastAsia="Times New Roman" w:hAnsi="Times New Roman" w:cs="Times New Roman"/>
          <w:color w:val="0D0D0D" w:themeColor="text1" w:themeTint="F2"/>
          <w:sz w:val="28"/>
          <w:szCs w:val="28"/>
          <w:lang w:val="uk-UA" w:eastAsia="uk-UA"/>
        </w:rPr>
      </w:pPr>
      <w:r w:rsidRPr="00F449CB">
        <w:rPr>
          <w:rFonts w:ascii="Times New Roman" w:eastAsia="Times New Roman" w:hAnsi="Times New Roman" w:cs="Times New Roman"/>
          <w:color w:val="0D0D0D" w:themeColor="text1" w:themeTint="F2"/>
          <w:sz w:val="28"/>
          <w:szCs w:val="28"/>
          <w:lang w:val="uk-UA" w:eastAsia="uk-UA"/>
        </w:rPr>
        <w:t>Формування предметно-практичної компетентності відбувається через проведення конструювання, моделювання, ліплення та аплікаційних робіт. Такий вид діяльності є ключовим для гармонійного розвитку дітей дошкільного віку, оскільки сприяє формуванню їх уявлень про навколишнє середовище й опануванню перших навичок у трудовій діяльності. Під предметно-практичною компетентністю розуміється здатність дитини реалізовувати творчі ідеї з трансформації предметів навколишнього середовища, використовуючи для цього різні матеріали та засоби, і базуючись на певних знаннях та практичних діях. Результатом такого формування є можливість творчого самовираження дитини через засвоєні предметно-практичні та технологічні вміння та дії, виявлені в самостійній роботі та спільних з однолітками проектах.</w:t>
      </w:r>
    </w:p>
    <w:p w14:paraId="0EE9D865" w14:textId="77777777" w:rsidR="00F20E1D" w:rsidRDefault="00F20E1D" w:rsidP="00AB5774">
      <w:pPr>
        <w:shd w:val="clear" w:color="auto" w:fill="FFFFFF"/>
        <w:spacing w:after="0" w:line="360" w:lineRule="auto"/>
        <w:ind w:firstLine="709"/>
        <w:jc w:val="both"/>
        <w:rPr>
          <w:rFonts w:ascii="Times New Roman" w:eastAsia="Times New Roman" w:hAnsi="Times New Roman" w:cs="Times New Roman"/>
          <w:color w:val="0D0D0D" w:themeColor="text1" w:themeTint="F2"/>
          <w:sz w:val="28"/>
          <w:szCs w:val="28"/>
          <w:lang w:val="uk-UA" w:eastAsia="uk-UA"/>
        </w:rPr>
      </w:pPr>
      <w:r w:rsidRPr="00F20E1D">
        <w:rPr>
          <w:rFonts w:ascii="Times New Roman" w:eastAsia="Times New Roman" w:hAnsi="Times New Roman" w:cs="Times New Roman"/>
          <w:color w:val="0D0D0D" w:themeColor="text1" w:themeTint="F2"/>
          <w:sz w:val="28"/>
          <w:szCs w:val="28"/>
          <w:lang w:val="uk-UA" w:eastAsia="uk-UA"/>
        </w:rPr>
        <w:t xml:space="preserve">У діяльності, яка базується на предметному й творчому вияві, дитина проявляє свою творчість. Творчість описується як активність людини, спрямована на створення нових, якісно різних духовних або матеріальних цінностей, які не існували раніше. Ключовими елементами творчості є уява та фантазія, що формують психічний зміст, втіленням якого стає образ кінцевого результату. Дитяча творчість виступає як один з найбільш доступних та ефективних способів сприйняття світу дітьми. Це перший крок у розвитку творчої діяльності, де дитина може висловити своє розуміння та відношення до </w:t>
      </w:r>
      <w:r w:rsidRPr="00F20E1D">
        <w:rPr>
          <w:rFonts w:ascii="Times New Roman" w:eastAsia="Times New Roman" w:hAnsi="Times New Roman" w:cs="Times New Roman"/>
          <w:color w:val="0D0D0D" w:themeColor="text1" w:themeTint="F2"/>
          <w:sz w:val="28"/>
          <w:szCs w:val="28"/>
          <w:lang w:val="uk-UA" w:eastAsia="uk-UA"/>
        </w:rPr>
        <w:lastRenderedPageBreak/>
        <w:t>навколишнього світу, відкриваючи свій внутрішній світ, уяву, фантазію, інтереси та здібності. Процес творчості сприяє розвитку інтелектуальних та емоційних здібностей дитини, визначає її сприйняття життя та своє місце в ньому, розвиває досвід колективної взаємодії, поліпшує вміння працювати з різними інструментами та матеріалами, володіти тілом, мовою, голосом тощо.</w:t>
      </w:r>
    </w:p>
    <w:p w14:paraId="4245AC7D" w14:textId="14090ED3" w:rsidR="00AB5774" w:rsidRPr="00854BD7" w:rsidRDefault="0019014E" w:rsidP="00AB5774">
      <w:pPr>
        <w:shd w:val="clear" w:color="auto" w:fill="FFFFFF"/>
        <w:spacing w:after="0" w:line="360" w:lineRule="auto"/>
        <w:ind w:firstLine="709"/>
        <w:jc w:val="both"/>
        <w:rPr>
          <w:rFonts w:ascii="Times New Roman" w:hAnsi="Times New Roman" w:cs="Times New Roman"/>
          <w:color w:val="0D0D0D" w:themeColor="text1" w:themeTint="F2"/>
          <w:sz w:val="28"/>
          <w:szCs w:val="28"/>
          <w:lang w:val="uk-UA"/>
        </w:rPr>
      </w:pPr>
      <w:r>
        <w:rPr>
          <w:rFonts w:ascii="Times New Roman" w:hAnsi="Times New Roman" w:cs="Times New Roman"/>
          <w:color w:val="0D0D0D" w:themeColor="text1" w:themeTint="F2"/>
          <w:sz w:val="28"/>
          <w:szCs w:val="28"/>
          <w:lang w:val="uk-UA"/>
        </w:rPr>
        <w:t xml:space="preserve">На думку </w:t>
      </w:r>
      <w:r w:rsidRPr="0019014E">
        <w:rPr>
          <w:rFonts w:ascii="Times New Roman" w:hAnsi="Times New Roman" w:cs="Times New Roman"/>
          <w:color w:val="0D0D0D" w:themeColor="text1" w:themeTint="F2"/>
          <w:sz w:val="28"/>
          <w:szCs w:val="28"/>
          <w:lang w:val="uk-UA"/>
        </w:rPr>
        <w:t xml:space="preserve">О. </w:t>
      </w:r>
      <w:proofErr w:type="spellStart"/>
      <w:r w:rsidRPr="0019014E">
        <w:rPr>
          <w:rFonts w:ascii="Times New Roman" w:hAnsi="Times New Roman" w:cs="Times New Roman"/>
          <w:color w:val="0D0D0D" w:themeColor="text1" w:themeTint="F2"/>
          <w:sz w:val="28"/>
          <w:szCs w:val="28"/>
          <w:lang w:val="uk-UA"/>
        </w:rPr>
        <w:t>Половіно</w:t>
      </w:r>
      <w:r>
        <w:rPr>
          <w:rFonts w:ascii="Times New Roman" w:hAnsi="Times New Roman" w:cs="Times New Roman"/>
          <w:color w:val="0D0D0D" w:themeColor="text1" w:themeTint="F2"/>
          <w:sz w:val="28"/>
          <w:szCs w:val="28"/>
          <w:lang w:val="uk-UA"/>
        </w:rPr>
        <w:t>ї</w:t>
      </w:r>
      <w:proofErr w:type="spellEnd"/>
      <w:r w:rsidRPr="0019014E">
        <w:rPr>
          <w:rFonts w:ascii="Times New Roman" w:hAnsi="Times New Roman" w:cs="Times New Roman"/>
          <w:color w:val="0D0D0D" w:themeColor="text1" w:themeTint="F2"/>
          <w:sz w:val="28"/>
          <w:szCs w:val="28"/>
          <w:lang w:val="uk-UA"/>
        </w:rPr>
        <w:t>, предметно-практична компетентність означає, що вчитель має вміння ефективно застосовувати свої знання та навички в реальній педагогічній діяльності, пов'язаній із конкретним навчальним предметом. Це включає розуміння змісту матеріалу, вміння використовувати методи навчання, створювати сприятливу навчальну атмосферу та застосовувати різноманітні підходи й методи р</w:t>
      </w:r>
      <w:r>
        <w:rPr>
          <w:rFonts w:ascii="Times New Roman" w:hAnsi="Times New Roman" w:cs="Times New Roman"/>
          <w:color w:val="0D0D0D" w:themeColor="text1" w:themeTint="F2"/>
          <w:sz w:val="28"/>
          <w:szCs w:val="28"/>
          <w:lang w:val="uk-UA"/>
        </w:rPr>
        <w:t xml:space="preserve">оботи з учнями </w:t>
      </w:r>
      <w:r w:rsidR="00AB5774" w:rsidRPr="00854BD7">
        <w:rPr>
          <w:rFonts w:ascii="Times New Roman" w:hAnsi="Times New Roman" w:cs="Times New Roman"/>
          <w:color w:val="0D0D0D" w:themeColor="text1" w:themeTint="F2"/>
          <w:sz w:val="28"/>
          <w:szCs w:val="28"/>
          <w:lang w:val="uk-UA"/>
        </w:rPr>
        <w:t>[4].</w:t>
      </w:r>
    </w:p>
    <w:p w14:paraId="05F70783" w14:textId="63496A59" w:rsidR="00AB5774" w:rsidRPr="00854BD7" w:rsidRDefault="0019014E" w:rsidP="00AB5774">
      <w:pPr>
        <w:shd w:val="clear" w:color="auto" w:fill="FFFFFF"/>
        <w:spacing w:after="0" w:line="360" w:lineRule="auto"/>
        <w:ind w:firstLine="709"/>
        <w:jc w:val="both"/>
        <w:rPr>
          <w:rFonts w:ascii="Times New Roman" w:hAnsi="Times New Roman" w:cs="Times New Roman"/>
          <w:color w:val="0D0D0D" w:themeColor="text1" w:themeTint="F2"/>
          <w:sz w:val="28"/>
          <w:szCs w:val="28"/>
          <w:lang w:val="uk-UA"/>
        </w:rPr>
      </w:pPr>
      <w:r w:rsidRPr="0019014E">
        <w:rPr>
          <w:rFonts w:ascii="Times New Roman" w:hAnsi="Times New Roman" w:cs="Times New Roman"/>
          <w:color w:val="0D0D0D" w:themeColor="text1" w:themeTint="F2"/>
          <w:sz w:val="28"/>
          <w:szCs w:val="28"/>
          <w:lang w:val="uk-UA"/>
        </w:rPr>
        <w:t>За словами дослідниці К. Крутій, предметно-практична компетентність полягає в здатності вчителя ефективно викладати матеріал, використовуючи сучасні методи та технології, при цьому враховуючи індивідуальні потреби та здібності учнів для забе</w:t>
      </w:r>
      <w:r>
        <w:rPr>
          <w:rFonts w:ascii="Times New Roman" w:hAnsi="Times New Roman" w:cs="Times New Roman"/>
          <w:color w:val="0D0D0D" w:themeColor="text1" w:themeTint="F2"/>
          <w:sz w:val="28"/>
          <w:szCs w:val="28"/>
          <w:lang w:val="uk-UA"/>
        </w:rPr>
        <w:t xml:space="preserve">зпечення якісного навчання </w:t>
      </w:r>
      <w:r w:rsidR="00AB5774" w:rsidRPr="00854BD7">
        <w:rPr>
          <w:rFonts w:ascii="Times New Roman" w:hAnsi="Times New Roman" w:cs="Times New Roman"/>
          <w:color w:val="0D0D0D" w:themeColor="text1" w:themeTint="F2"/>
          <w:sz w:val="28"/>
          <w:szCs w:val="28"/>
          <w:lang w:val="uk-UA"/>
        </w:rPr>
        <w:t>[11].</w:t>
      </w:r>
    </w:p>
    <w:p w14:paraId="70E7E6BB" w14:textId="385EF8DB" w:rsidR="00AB5774" w:rsidRPr="00854BD7" w:rsidRDefault="0019014E" w:rsidP="00AB5774">
      <w:pPr>
        <w:shd w:val="clear" w:color="auto" w:fill="FFFFFF"/>
        <w:spacing w:after="0" w:line="360" w:lineRule="auto"/>
        <w:ind w:firstLine="709"/>
        <w:jc w:val="both"/>
        <w:rPr>
          <w:rFonts w:ascii="Times New Roman" w:hAnsi="Times New Roman" w:cs="Times New Roman"/>
          <w:color w:val="0D0D0D" w:themeColor="text1" w:themeTint="F2"/>
          <w:sz w:val="28"/>
          <w:szCs w:val="28"/>
          <w:lang w:val="uk-UA"/>
        </w:rPr>
      </w:pPr>
      <w:r w:rsidRPr="0019014E">
        <w:rPr>
          <w:rFonts w:ascii="Times New Roman" w:hAnsi="Times New Roman" w:cs="Times New Roman"/>
          <w:color w:val="0D0D0D" w:themeColor="text1" w:themeTint="F2"/>
          <w:sz w:val="28"/>
          <w:szCs w:val="28"/>
          <w:lang w:val="uk-UA"/>
        </w:rPr>
        <w:t xml:space="preserve">Суть предметно-практичної компетентності у дітей старшого дошкільного віку, за словами Н. </w:t>
      </w:r>
      <w:proofErr w:type="spellStart"/>
      <w:r w:rsidRPr="0019014E">
        <w:rPr>
          <w:rFonts w:ascii="Times New Roman" w:hAnsi="Times New Roman" w:cs="Times New Roman"/>
          <w:color w:val="0D0D0D" w:themeColor="text1" w:themeTint="F2"/>
          <w:sz w:val="28"/>
          <w:szCs w:val="28"/>
          <w:lang w:val="uk-UA"/>
        </w:rPr>
        <w:t>Омельяненко</w:t>
      </w:r>
      <w:proofErr w:type="spellEnd"/>
      <w:r w:rsidRPr="0019014E">
        <w:rPr>
          <w:rFonts w:ascii="Times New Roman" w:hAnsi="Times New Roman" w:cs="Times New Roman"/>
          <w:color w:val="0D0D0D" w:themeColor="text1" w:themeTint="F2"/>
          <w:sz w:val="28"/>
          <w:szCs w:val="28"/>
          <w:lang w:val="uk-UA"/>
        </w:rPr>
        <w:t xml:space="preserve">, полягає у їх здатності використовувати отримані знання та вміння у практичній сфері, що пов'язана з певним навчальним предметом або окремою галуззю. Це включає розуміння суті та основних понять предмета, вміння використовувати ключові навички і здібності для творчої та дослідницької діяльності, а </w:t>
      </w:r>
      <w:r>
        <w:rPr>
          <w:rFonts w:ascii="Times New Roman" w:hAnsi="Times New Roman" w:cs="Times New Roman"/>
          <w:color w:val="0D0D0D" w:themeColor="text1" w:themeTint="F2"/>
          <w:sz w:val="28"/>
          <w:szCs w:val="28"/>
          <w:lang w:val="uk-UA"/>
        </w:rPr>
        <w:t xml:space="preserve">також їх практичне застосування </w:t>
      </w:r>
      <w:r w:rsidR="00AB5774" w:rsidRPr="00854BD7">
        <w:rPr>
          <w:rFonts w:ascii="Times New Roman" w:hAnsi="Times New Roman" w:cs="Times New Roman"/>
          <w:color w:val="0D0D0D" w:themeColor="text1" w:themeTint="F2"/>
          <w:sz w:val="28"/>
          <w:szCs w:val="28"/>
          <w:lang w:val="uk-UA"/>
        </w:rPr>
        <w:t>[14].</w:t>
      </w:r>
    </w:p>
    <w:p w14:paraId="77FA739E" w14:textId="58F37C24" w:rsidR="00AB5774" w:rsidRPr="00854BD7" w:rsidRDefault="0019014E" w:rsidP="00984AF0">
      <w:pPr>
        <w:shd w:val="clear" w:color="auto" w:fill="FFFFFF"/>
        <w:spacing w:after="0" w:line="360" w:lineRule="auto"/>
        <w:ind w:firstLine="709"/>
        <w:jc w:val="both"/>
        <w:rPr>
          <w:rFonts w:ascii="Times New Roman" w:hAnsi="Times New Roman" w:cs="Times New Roman"/>
          <w:color w:val="0D0D0D" w:themeColor="text1" w:themeTint="F2"/>
          <w:sz w:val="28"/>
          <w:szCs w:val="28"/>
          <w:lang w:val="uk-UA"/>
        </w:rPr>
      </w:pPr>
      <w:r w:rsidRPr="0019014E">
        <w:rPr>
          <w:rFonts w:ascii="Times New Roman" w:hAnsi="Times New Roman" w:cs="Times New Roman"/>
          <w:color w:val="0D0D0D" w:themeColor="text1" w:themeTint="F2"/>
          <w:sz w:val="28"/>
          <w:szCs w:val="28"/>
          <w:lang w:val="uk-UA"/>
        </w:rPr>
        <w:t xml:space="preserve">Українські </w:t>
      </w:r>
      <w:r>
        <w:rPr>
          <w:rFonts w:ascii="Times New Roman" w:hAnsi="Times New Roman" w:cs="Times New Roman"/>
          <w:color w:val="0D0D0D" w:themeColor="text1" w:themeTint="F2"/>
          <w:sz w:val="28"/>
          <w:szCs w:val="28"/>
          <w:lang w:val="uk-UA"/>
        </w:rPr>
        <w:t>педагоги</w:t>
      </w:r>
      <w:r w:rsidRPr="0019014E">
        <w:rPr>
          <w:rFonts w:ascii="Times New Roman" w:hAnsi="Times New Roman" w:cs="Times New Roman"/>
          <w:color w:val="0D0D0D" w:themeColor="text1" w:themeTint="F2"/>
          <w:sz w:val="28"/>
          <w:szCs w:val="28"/>
          <w:lang w:val="uk-UA"/>
        </w:rPr>
        <w:t xml:space="preserve"> розглядають предметно-практичну компетентність у дітей старшого дошкільного віку як важливий аспект їх підготовки до подальшого навчання та життя. Щоб розвивати цю компетентність, педагоги застосовують різноманітні методи та підходи, спрямовані на: стимулювання дослідницької та творчої активності дітей, включаючи експерименти, конструювання та інші завдання; сприяння формуванню базових знань та умінь у різних сферах, таких як математика, мовлення, мистецтво, природничі науки тощо; використання інтерактивних методів та ігрових форм навчання; залучення </w:t>
      </w:r>
      <w:r w:rsidRPr="0019014E">
        <w:rPr>
          <w:rFonts w:ascii="Times New Roman" w:hAnsi="Times New Roman" w:cs="Times New Roman"/>
          <w:color w:val="0D0D0D" w:themeColor="text1" w:themeTint="F2"/>
          <w:sz w:val="28"/>
          <w:szCs w:val="28"/>
          <w:lang w:val="uk-UA"/>
        </w:rPr>
        <w:lastRenderedPageBreak/>
        <w:t xml:space="preserve">дітей до практичної діяльності, пов'язаної з навчальним предметом або сферою, наприклад, виготовлення різноманітних виробів, проведення </w:t>
      </w:r>
      <w:r>
        <w:rPr>
          <w:rFonts w:ascii="Times New Roman" w:hAnsi="Times New Roman" w:cs="Times New Roman"/>
          <w:color w:val="0D0D0D" w:themeColor="text1" w:themeTint="F2"/>
          <w:sz w:val="28"/>
          <w:szCs w:val="28"/>
          <w:lang w:val="uk-UA"/>
        </w:rPr>
        <w:t xml:space="preserve">екскурсій, ігор та змагань тощо </w:t>
      </w:r>
      <w:r w:rsidR="00AB5774" w:rsidRPr="00854BD7">
        <w:rPr>
          <w:rFonts w:ascii="Times New Roman" w:hAnsi="Times New Roman" w:cs="Times New Roman"/>
          <w:color w:val="0D0D0D" w:themeColor="text1" w:themeTint="F2"/>
          <w:sz w:val="28"/>
          <w:szCs w:val="28"/>
          <w:lang w:val="uk-UA"/>
        </w:rPr>
        <w:t>[23].</w:t>
      </w:r>
    </w:p>
    <w:p w14:paraId="1CF168CB" w14:textId="09C983B5" w:rsidR="0019014E" w:rsidRPr="0019014E" w:rsidRDefault="0019014E" w:rsidP="0019014E">
      <w:pPr>
        <w:shd w:val="clear" w:color="auto" w:fill="FFFFFF"/>
        <w:spacing w:after="0" w:line="360" w:lineRule="auto"/>
        <w:ind w:firstLine="708"/>
        <w:jc w:val="both"/>
        <w:rPr>
          <w:rFonts w:ascii="Times New Roman" w:hAnsi="Times New Roman" w:cs="Times New Roman"/>
          <w:color w:val="0D0D0D" w:themeColor="text1" w:themeTint="F2"/>
          <w:sz w:val="28"/>
          <w:szCs w:val="28"/>
          <w:lang w:val="uk-UA"/>
        </w:rPr>
      </w:pPr>
      <w:r w:rsidRPr="0019014E">
        <w:rPr>
          <w:rFonts w:ascii="Times New Roman" w:hAnsi="Times New Roman" w:cs="Times New Roman"/>
          <w:color w:val="0D0D0D" w:themeColor="text1" w:themeTint="F2"/>
          <w:sz w:val="28"/>
          <w:szCs w:val="28"/>
          <w:lang w:val="uk-UA"/>
        </w:rPr>
        <w:t>Крім цього, компетентність дітей старшого дошкільного віку у практичному використанні знань передбачає їхню здатність до критичного мислення, аналізу та оцінки результатів діяльності, формулювання висновків та пошук</w:t>
      </w:r>
      <w:r>
        <w:rPr>
          <w:rFonts w:ascii="Times New Roman" w:hAnsi="Times New Roman" w:cs="Times New Roman"/>
          <w:color w:val="0D0D0D" w:themeColor="text1" w:themeTint="F2"/>
          <w:sz w:val="28"/>
          <w:szCs w:val="28"/>
          <w:lang w:val="uk-UA"/>
        </w:rPr>
        <w:t xml:space="preserve"> рішень у проблемних ситуаціях.</w:t>
      </w:r>
    </w:p>
    <w:p w14:paraId="357081F3" w14:textId="77777777" w:rsidR="0019014E" w:rsidRDefault="0019014E" w:rsidP="0019014E">
      <w:pPr>
        <w:shd w:val="clear" w:color="auto" w:fill="FFFFFF"/>
        <w:spacing w:after="0" w:line="360" w:lineRule="auto"/>
        <w:ind w:firstLine="708"/>
        <w:jc w:val="both"/>
        <w:rPr>
          <w:rFonts w:ascii="Times New Roman" w:hAnsi="Times New Roman" w:cs="Times New Roman"/>
          <w:color w:val="0D0D0D" w:themeColor="text1" w:themeTint="F2"/>
          <w:sz w:val="28"/>
          <w:szCs w:val="28"/>
          <w:lang w:val="uk-UA"/>
        </w:rPr>
      </w:pPr>
      <w:r w:rsidRPr="0019014E">
        <w:rPr>
          <w:rFonts w:ascii="Times New Roman" w:hAnsi="Times New Roman" w:cs="Times New Roman"/>
          <w:color w:val="0D0D0D" w:themeColor="text1" w:themeTint="F2"/>
          <w:sz w:val="28"/>
          <w:szCs w:val="28"/>
          <w:lang w:val="uk-UA"/>
        </w:rPr>
        <w:t>Отже, розвиток такої компетентності у дітей старшого дошкільного віку є ключовим завданням дошкільної освіти. Це сприяє їх готовності до подальшого навчання та життя, розвиває їх здібності та навички, а також стимулює формування позитивної мотивації для навчання та саморозвитку.</w:t>
      </w:r>
    </w:p>
    <w:p w14:paraId="7D398B25" w14:textId="7A48B338" w:rsidR="00AB5774" w:rsidRPr="00854BD7" w:rsidRDefault="0019014E" w:rsidP="0019014E">
      <w:pPr>
        <w:shd w:val="clear" w:color="auto" w:fill="FFFFFF"/>
        <w:spacing w:after="0" w:line="360" w:lineRule="auto"/>
        <w:ind w:firstLine="708"/>
        <w:jc w:val="both"/>
        <w:rPr>
          <w:rFonts w:ascii="Times New Roman" w:hAnsi="Times New Roman" w:cs="Times New Roman"/>
          <w:color w:val="0D0D0D" w:themeColor="text1" w:themeTint="F2"/>
          <w:sz w:val="28"/>
          <w:szCs w:val="28"/>
          <w:lang w:val="uk-UA"/>
        </w:rPr>
      </w:pPr>
      <w:r w:rsidRPr="0019014E">
        <w:rPr>
          <w:rFonts w:ascii="Times New Roman" w:hAnsi="Times New Roman" w:cs="Times New Roman"/>
          <w:color w:val="0D0D0D" w:themeColor="text1" w:themeTint="F2"/>
          <w:sz w:val="28"/>
          <w:szCs w:val="28"/>
          <w:lang w:val="uk-UA"/>
        </w:rPr>
        <w:t xml:space="preserve">Згідно з І. </w:t>
      </w:r>
      <w:proofErr w:type="spellStart"/>
      <w:r w:rsidRPr="0019014E">
        <w:rPr>
          <w:rFonts w:ascii="Times New Roman" w:hAnsi="Times New Roman" w:cs="Times New Roman"/>
          <w:color w:val="0D0D0D" w:themeColor="text1" w:themeTint="F2"/>
          <w:sz w:val="28"/>
          <w:szCs w:val="28"/>
          <w:lang w:val="uk-UA"/>
        </w:rPr>
        <w:t>Кондратець</w:t>
      </w:r>
      <w:proofErr w:type="spellEnd"/>
      <w:r w:rsidRPr="0019014E">
        <w:rPr>
          <w:rFonts w:ascii="Times New Roman" w:hAnsi="Times New Roman" w:cs="Times New Roman"/>
          <w:color w:val="0D0D0D" w:themeColor="text1" w:themeTint="F2"/>
          <w:sz w:val="28"/>
          <w:szCs w:val="28"/>
          <w:lang w:val="uk-UA"/>
        </w:rPr>
        <w:t>, технологічна компетентність у дітей старшого дошкільного віку – це комплексна характеристика, що включає в себе знання, вміння та уміння використовувати сучасні технології, а також уявлення про їхні можливості та обмеження. Ця компетентність передбачає навички використання комп'ютерів, мобільних пристроїв, Інтернету, програмного забезпечення та інших новітніх технологій для вирішення різноманітних завдань т</w:t>
      </w:r>
      <w:r>
        <w:rPr>
          <w:rFonts w:ascii="Times New Roman" w:hAnsi="Times New Roman" w:cs="Times New Roman"/>
          <w:color w:val="0D0D0D" w:themeColor="text1" w:themeTint="F2"/>
          <w:sz w:val="28"/>
          <w:szCs w:val="28"/>
          <w:lang w:val="uk-UA"/>
        </w:rPr>
        <w:t xml:space="preserve">а виконання практичних проектів </w:t>
      </w:r>
      <w:r w:rsidR="00AB5774" w:rsidRPr="00854BD7">
        <w:rPr>
          <w:rFonts w:ascii="Times New Roman" w:hAnsi="Times New Roman" w:cs="Times New Roman"/>
          <w:color w:val="0D0D0D" w:themeColor="text1" w:themeTint="F2"/>
          <w:sz w:val="28"/>
          <w:szCs w:val="28"/>
          <w:lang w:val="uk-UA"/>
        </w:rPr>
        <w:t>[18].</w:t>
      </w:r>
    </w:p>
    <w:p w14:paraId="70A257B1" w14:textId="4678E94A" w:rsidR="0019014E" w:rsidRPr="0019014E" w:rsidRDefault="0019014E" w:rsidP="0019014E">
      <w:pPr>
        <w:shd w:val="clear" w:color="auto" w:fill="FFFFFF"/>
        <w:spacing w:after="0" w:line="360" w:lineRule="auto"/>
        <w:ind w:firstLine="708"/>
        <w:jc w:val="both"/>
        <w:rPr>
          <w:rFonts w:ascii="Times New Roman" w:hAnsi="Times New Roman" w:cs="Times New Roman"/>
          <w:color w:val="0D0D0D" w:themeColor="text1" w:themeTint="F2"/>
          <w:sz w:val="28"/>
          <w:szCs w:val="28"/>
          <w:lang w:val="uk-UA"/>
        </w:rPr>
      </w:pPr>
      <w:r w:rsidRPr="0019014E">
        <w:rPr>
          <w:rFonts w:ascii="Times New Roman" w:hAnsi="Times New Roman" w:cs="Times New Roman"/>
          <w:color w:val="0D0D0D" w:themeColor="text1" w:themeTint="F2"/>
          <w:sz w:val="28"/>
          <w:szCs w:val="28"/>
          <w:lang w:val="uk-UA"/>
        </w:rPr>
        <w:t>Технологічна кваліфікація дітей старшого дошкільного віку є вельми суттєвою, оскільки сучасне суспільство надзвичайно залежить від технологій. Отже, для дітей важливо знати, як використовувати їх належним чином та ефективно. Крім того, розвиток технологічної грамотності у дітей цього віку сприяє формуванню різноманітних когнітивних та моторних вмінь, сприяє розвитку креативності, а також сприяє їхній с</w:t>
      </w:r>
      <w:r>
        <w:rPr>
          <w:rFonts w:ascii="Times New Roman" w:hAnsi="Times New Roman" w:cs="Times New Roman"/>
          <w:color w:val="0D0D0D" w:themeColor="text1" w:themeTint="F2"/>
          <w:sz w:val="28"/>
          <w:szCs w:val="28"/>
          <w:lang w:val="uk-UA"/>
        </w:rPr>
        <w:t>амостійності та ініціативності.</w:t>
      </w:r>
    </w:p>
    <w:p w14:paraId="3F185FE2" w14:textId="77777777" w:rsidR="0019014E" w:rsidRDefault="0019014E" w:rsidP="0019014E">
      <w:pPr>
        <w:shd w:val="clear" w:color="auto" w:fill="FFFFFF"/>
        <w:spacing w:after="0" w:line="360" w:lineRule="auto"/>
        <w:ind w:firstLine="708"/>
        <w:jc w:val="both"/>
        <w:rPr>
          <w:rFonts w:ascii="Times New Roman" w:hAnsi="Times New Roman" w:cs="Times New Roman"/>
          <w:color w:val="0D0D0D" w:themeColor="text1" w:themeTint="F2"/>
          <w:sz w:val="28"/>
          <w:szCs w:val="28"/>
          <w:lang w:val="uk-UA"/>
        </w:rPr>
      </w:pPr>
      <w:r w:rsidRPr="0019014E">
        <w:rPr>
          <w:rFonts w:ascii="Times New Roman" w:hAnsi="Times New Roman" w:cs="Times New Roman"/>
          <w:color w:val="0D0D0D" w:themeColor="text1" w:themeTint="F2"/>
          <w:sz w:val="28"/>
          <w:szCs w:val="28"/>
          <w:lang w:val="uk-UA"/>
        </w:rPr>
        <w:t>Оскільки технології стали неодмінною частиною нашого щоденного життя, діти потребують розуміння та навичок використання цих технологій. За думкою багатьох фахівців, діти, які мають високу технологічну компетентність, мають перевагу в подальшому навчанні та професійному розвитку.</w:t>
      </w:r>
    </w:p>
    <w:p w14:paraId="4B909F30" w14:textId="77777777" w:rsidR="0019014E" w:rsidRDefault="0019014E" w:rsidP="007949A3">
      <w:pPr>
        <w:pStyle w:val="a7"/>
        <w:spacing w:before="0" w:beforeAutospacing="0" w:after="0" w:afterAutospacing="0" w:line="360" w:lineRule="auto"/>
        <w:ind w:firstLine="708"/>
        <w:jc w:val="both"/>
        <w:rPr>
          <w:rFonts w:eastAsiaTheme="minorHAnsi"/>
          <w:color w:val="0D0D0D" w:themeColor="text1" w:themeTint="F2"/>
          <w:sz w:val="28"/>
          <w:szCs w:val="28"/>
          <w:lang w:eastAsia="en-US"/>
        </w:rPr>
      </w:pPr>
      <w:r w:rsidRPr="0019014E">
        <w:rPr>
          <w:rFonts w:eastAsiaTheme="minorHAnsi"/>
          <w:color w:val="0D0D0D" w:themeColor="text1" w:themeTint="F2"/>
          <w:sz w:val="28"/>
          <w:szCs w:val="28"/>
          <w:lang w:eastAsia="en-US"/>
        </w:rPr>
        <w:lastRenderedPageBreak/>
        <w:t xml:space="preserve">Для сприяння розвитку технологічної компетентності у дітей старшого дошкільного віку, вчителі використовують різноманітні методи та прийоми, що спонукають дітей активно взаємодіяти з технологіями та навчатися їх ефективному використанню. Наприклад, це може бути використання ігрових технологій, створення практичних </w:t>
      </w:r>
      <w:proofErr w:type="spellStart"/>
      <w:r w:rsidRPr="0019014E">
        <w:rPr>
          <w:rFonts w:eastAsiaTheme="minorHAnsi"/>
          <w:color w:val="0D0D0D" w:themeColor="text1" w:themeTint="F2"/>
          <w:sz w:val="28"/>
          <w:szCs w:val="28"/>
          <w:lang w:eastAsia="en-US"/>
        </w:rPr>
        <w:t>проєктів</w:t>
      </w:r>
      <w:proofErr w:type="spellEnd"/>
      <w:r w:rsidRPr="0019014E">
        <w:rPr>
          <w:rFonts w:eastAsiaTheme="minorHAnsi"/>
          <w:color w:val="0D0D0D" w:themeColor="text1" w:themeTint="F2"/>
          <w:sz w:val="28"/>
          <w:szCs w:val="28"/>
          <w:lang w:eastAsia="en-US"/>
        </w:rPr>
        <w:t xml:space="preserve">, </w:t>
      </w:r>
      <w:proofErr w:type="spellStart"/>
      <w:r w:rsidRPr="0019014E">
        <w:rPr>
          <w:rFonts w:eastAsiaTheme="minorHAnsi"/>
          <w:color w:val="0D0D0D" w:themeColor="text1" w:themeTint="F2"/>
          <w:sz w:val="28"/>
          <w:szCs w:val="28"/>
          <w:lang w:eastAsia="en-US"/>
        </w:rPr>
        <w:t>відеозанять</w:t>
      </w:r>
      <w:proofErr w:type="spellEnd"/>
      <w:r w:rsidRPr="0019014E">
        <w:rPr>
          <w:rFonts w:eastAsiaTheme="minorHAnsi"/>
          <w:color w:val="0D0D0D" w:themeColor="text1" w:themeTint="F2"/>
          <w:sz w:val="28"/>
          <w:szCs w:val="28"/>
          <w:lang w:eastAsia="en-US"/>
        </w:rPr>
        <w:t>, вирішення інтерактивних завдань та інші методи, що сприяють оволодінню новими технологіями та їх практичному застосуванню.</w:t>
      </w:r>
    </w:p>
    <w:p w14:paraId="655838C1" w14:textId="77777777" w:rsidR="0019014E" w:rsidRDefault="0019014E" w:rsidP="0019014E">
      <w:pPr>
        <w:pStyle w:val="a7"/>
        <w:spacing w:before="0" w:beforeAutospacing="0" w:after="0" w:afterAutospacing="0" w:line="360" w:lineRule="auto"/>
        <w:ind w:firstLine="708"/>
        <w:jc w:val="both"/>
        <w:rPr>
          <w:color w:val="0D0D0D" w:themeColor="text1" w:themeTint="F2"/>
          <w:sz w:val="28"/>
          <w:szCs w:val="28"/>
        </w:rPr>
      </w:pPr>
      <w:r w:rsidRPr="0019014E">
        <w:rPr>
          <w:rFonts w:eastAsiaTheme="minorHAnsi"/>
          <w:bCs/>
          <w:color w:val="0D0D0D" w:themeColor="text1" w:themeTint="F2"/>
          <w:sz w:val="28"/>
          <w:szCs w:val="28"/>
          <w:lang w:eastAsia="en-US"/>
        </w:rPr>
        <w:t>Технологічна компетентність відкриває можливості для освоєння та розумного використання новітніх технологій у різних аспектах життя. Структура цієї компетентності включає ряд ключових елементів: уміння орієнтуватися у нових, для дитини, нестандартних ситуаціях; здатність планувати послідовні етапи власної діяльності; уміння розуміти та виконувати послідовність дій; вміння встановлювати зв'язки причинно-наслідкового характеру; спроможність обирати методи дій з уже засвоєних раніше прийомів; вміння застосовувати різні методи перетворення (зміна форми, розміру, функціоналу, використання аналогій та інше); уміння розуміти та приймати завдання і пропозиції дорослих; навички у прийнятті рішень та використанні знань у різних життєвих ситуаціях; вміння організувати своє робоче місце; уміння завершувати почат</w:t>
      </w:r>
      <w:r>
        <w:rPr>
          <w:rFonts w:eastAsiaTheme="minorHAnsi"/>
          <w:bCs/>
          <w:color w:val="0D0D0D" w:themeColor="text1" w:themeTint="F2"/>
          <w:sz w:val="28"/>
          <w:szCs w:val="28"/>
          <w:lang w:eastAsia="en-US"/>
        </w:rPr>
        <w:t xml:space="preserve">і справи й досягати результатів </w:t>
      </w:r>
      <w:r w:rsidR="00AB5774" w:rsidRPr="00854BD7">
        <w:rPr>
          <w:color w:val="0D0D0D" w:themeColor="text1" w:themeTint="F2"/>
          <w:sz w:val="28"/>
          <w:szCs w:val="28"/>
        </w:rPr>
        <w:t>[18].</w:t>
      </w:r>
    </w:p>
    <w:p w14:paraId="65E48ECC" w14:textId="77777777" w:rsidR="0019014E" w:rsidRDefault="0019014E" w:rsidP="0019014E">
      <w:pPr>
        <w:pStyle w:val="a7"/>
        <w:spacing w:before="0" w:beforeAutospacing="0" w:after="0" w:afterAutospacing="0" w:line="360" w:lineRule="auto"/>
        <w:ind w:firstLine="708"/>
        <w:jc w:val="both"/>
        <w:rPr>
          <w:color w:val="0D0D0D" w:themeColor="text1" w:themeTint="F2"/>
          <w:sz w:val="28"/>
          <w:szCs w:val="28"/>
        </w:rPr>
      </w:pPr>
      <w:r w:rsidRPr="0019014E">
        <w:rPr>
          <w:color w:val="0D0D0D" w:themeColor="text1" w:themeTint="F2"/>
          <w:sz w:val="28"/>
          <w:szCs w:val="28"/>
        </w:rPr>
        <w:t>Для розвитку технологічної компетентності у дітей, необхідно забезпечити їм доступ до цифрових пристроїв та програм, які сприяють їхньому навчанню. Також важливо, щоб діти вчилися використовувати ці технології в безпечний та відповідальний спосіб.</w:t>
      </w:r>
    </w:p>
    <w:p w14:paraId="34A197C2" w14:textId="174E5B7F" w:rsidR="00F07366" w:rsidRPr="0019014E" w:rsidRDefault="0019014E" w:rsidP="0019014E">
      <w:pPr>
        <w:pStyle w:val="a7"/>
        <w:spacing w:before="0" w:beforeAutospacing="0" w:after="0" w:afterAutospacing="0" w:line="360" w:lineRule="auto"/>
        <w:ind w:firstLine="708"/>
        <w:jc w:val="both"/>
        <w:rPr>
          <w:rFonts w:eastAsiaTheme="minorHAnsi"/>
          <w:color w:val="0D0D0D" w:themeColor="text1" w:themeTint="F2"/>
          <w:sz w:val="28"/>
          <w:szCs w:val="28"/>
          <w:lang w:eastAsia="en-US"/>
        </w:rPr>
      </w:pPr>
      <w:r w:rsidRPr="0019014E">
        <w:rPr>
          <w:color w:val="0D0D0D" w:themeColor="text1" w:themeTint="F2"/>
          <w:sz w:val="28"/>
          <w:szCs w:val="28"/>
        </w:rPr>
        <w:t xml:space="preserve">Отже, щоб сприяти розвитку технологічної компетентності у старших дошкільнят, можна використовувати різноманітні методи навчання, такі як ігри та вправи. Ці методи допомагають дітям засвоювати навички програмування, аналізу та </w:t>
      </w:r>
      <w:proofErr w:type="spellStart"/>
      <w:r w:rsidRPr="0019014E">
        <w:rPr>
          <w:color w:val="0D0D0D" w:themeColor="text1" w:themeTint="F2"/>
          <w:sz w:val="28"/>
          <w:szCs w:val="28"/>
        </w:rPr>
        <w:t>розв</w:t>
      </w:r>
      <w:proofErr w:type="spellEnd"/>
      <w:r w:rsidR="008A420E" w:rsidRPr="00A93E41">
        <w:rPr>
          <w:color w:val="0D0D0D" w:themeColor="text1" w:themeTint="F2"/>
          <w:sz w:val="28"/>
          <w:szCs w:val="28"/>
          <w:lang w:val="ru-RU"/>
        </w:rPr>
        <w:t>’</w:t>
      </w:r>
      <w:proofErr w:type="spellStart"/>
      <w:r w:rsidRPr="0019014E">
        <w:rPr>
          <w:color w:val="0D0D0D" w:themeColor="text1" w:themeTint="F2"/>
          <w:sz w:val="28"/>
          <w:szCs w:val="28"/>
        </w:rPr>
        <w:t>язання</w:t>
      </w:r>
      <w:proofErr w:type="spellEnd"/>
      <w:r w:rsidRPr="0019014E">
        <w:rPr>
          <w:color w:val="0D0D0D" w:themeColor="text1" w:themeTint="F2"/>
          <w:sz w:val="28"/>
          <w:szCs w:val="28"/>
        </w:rPr>
        <w:t xml:space="preserve"> проблем, а також сприяють розвитку креативності та логічного мислення. Крім того, важливо включати дітей до спільної роботи та </w:t>
      </w:r>
      <w:r w:rsidRPr="0019014E">
        <w:rPr>
          <w:color w:val="0D0D0D" w:themeColor="text1" w:themeTint="F2"/>
          <w:sz w:val="28"/>
          <w:szCs w:val="28"/>
        </w:rPr>
        <w:lastRenderedPageBreak/>
        <w:t>колективної взаємодії, щоб розвивати навички комунікації та співпраці в команді.</w:t>
      </w:r>
    </w:p>
    <w:p w14:paraId="4699EBC1" w14:textId="11065BFB" w:rsidR="008A420E" w:rsidRDefault="008A420E" w:rsidP="008A420E">
      <w:pPr>
        <w:spacing w:after="0" w:line="360" w:lineRule="auto"/>
        <w:ind w:firstLine="709"/>
        <w:jc w:val="both"/>
        <w:rPr>
          <w:rFonts w:ascii="Times New Roman" w:hAnsi="Times New Roman" w:cs="Times New Roman"/>
          <w:color w:val="0D0D0D" w:themeColor="text1" w:themeTint="F2"/>
          <w:sz w:val="28"/>
          <w:lang w:val="uk-UA"/>
        </w:rPr>
      </w:pPr>
      <w:r w:rsidRPr="00854BD7">
        <w:rPr>
          <w:rFonts w:ascii="Times New Roman" w:hAnsi="Times New Roman" w:cs="Times New Roman"/>
          <w:color w:val="0D0D0D" w:themeColor="text1" w:themeTint="F2"/>
          <w:sz w:val="28"/>
          <w:lang w:val="uk-UA"/>
        </w:rPr>
        <w:t xml:space="preserve">У новій редакції </w:t>
      </w:r>
      <w:r w:rsidRPr="00854BD7">
        <w:rPr>
          <w:rFonts w:ascii="Times New Roman" w:hAnsi="Times New Roman"/>
          <w:color w:val="0D0D0D" w:themeColor="text1" w:themeTint="F2"/>
          <w:sz w:val="28"/>
          <w:szCs w:val="28"/>
          <w:lang w:val="uk-UA"/>
        </w:rPr>
        <w:t>Державного стандарту дошкільної освіти</w:t>
      </w:r>
      <w:r>
        <w:rPr>
          <w:rFonts w:ascii="Times New Roman" w:hAnsi="Times New Roman"/>
          <w:color w:val="0D0D0D" w:themeColor="text1" w:themeTint="F2"/>
          <w:sz w:val="28"/>
          <w:szCs w:val="28"/>
          <w:lang w:val="uk-UA"/>
        </w:rPr>
        <w:t xml:space="preserve"> (202</w:t>
      </w:r>
      <w:r w:rsidR="000741D1">
        <w:rPr>
          <w:rFonts w:ascii="Times New Roman" w:hAnsi="Times New Roman"/>
          <w:color w:val="0D0D0D" w:themeColor="text1" w:themeTint="F2"/>
          <w:sz w:val="28"/>
          <w:szCs w:val="28"/>
          <w:lang w:val="uk-UA"/>
        </w:rPr>
        <w:t>1</w:t>
      </w:r>
      <w:r>
        <w:rPr>
          <w:rFonts w:ascii="Times New Roman" w:hAnsi="Times New Roman"/>
          <w:color w:val="0D0D0D" w:themeColor="text1" w:themeTint="F2"/>
          <w:sz w:val="28"/>
          <w:szCs w:val="28"/>
          <w:lang w:val="uk-UA"/>
        </w:rPr>
        <w:t xml:space="preserve"> </w:t>
      </w:r>
      <w:r w:rsidRPr="00854BD7">
        <w:rPr>
          <w:rFonts w:ascii="Times New Roman" w:hAnsi="Times New Roman"/>
          <w:color w:val="0D0D0D" w:themeColor="text1" w:themeTint="F2"/>
          <w:sz w:val="28"/>
          <w:szCs w:val="28"/>
          <w:lang w:val="uk-UA"/>
        </w:rPr>
        <w:t>р.)</w:t>
      </w:r>
      <w:r w:rsidR="000741D1">
        <w:rPr>
          <w:rFonts w:ascii="Times New Roman" w:hAnsi="Times New Roman"/>
          <w:color w:val="0D0D0D" w:themeColor="text1" w:themeTint="F2"/>
          <w:sz w:val="28"/>
          <w:szCs w:val="28"/>
          <w:lang w:val="uk-UA"/>
        </w:rPr>
        <w:t xml:space="preserve"> </w:t>
      </w:r>
      <w:r w:rsidR="000741D1" w:rsidRPr="00A93E41">
        <w:rPr>
          <w:rFonts w:ascii="Times New Roman" w:hAnsi="Times New Roman"/>
          <w:color w:val="0D0D0D" w:themeColor="text1" w:themeTint="F2"/>
          <w:sz w:val="28"/>
          <w:szCs w:val="28"/>
        </w:rPr>
        <w:t>[</w:t>
      </w:r>
      <w:r w:rsidR="000741D1">
        <w:rPr>
          <w:rFonts w:ascii="Times New Roman" w:hAnsi="Times New Roman"/>
          <w:color w:val="0D0D0D" w:themeColor="text1" w:themeTint="F2"/>
          <w:sz w:val="28"/>
          <w:szCs w:val="28"/>
          <w:lang w:val="uk-UA"/>
        </w:rPr>
        <w:t>1</w:t>
      </w:r>
      <w:r w:rsidR="000741D1" w:rsidRPr="00A93E41">
        <w:rPr>
          <w:rFonts w:ascii="Times New Roman" w:hAnsi="Times New Roman"/>
          <w:color w:val="0D0D0D" w:themeColor="text1" w:themeTint="F2"/>
          <w:sz w:val="28"/>
          <w:szCs w:val="28"/>
        </w:rPr>
        <w:t>]</w:t>
      </w:r>
      <w:r w:rsidRPr="00854BD7">
        <w:rPr>
          <w:rFonts w:ascii="Times New Roman" w:hAnsi="Times New Roman" w:cs="Times New Roman"/>
          <w:color w:val="0D0D0D" w:themeColor="text1" w:themeTint="F2"/>
          <w:sz w:val="28"/>
          <w:lang w:val="uk-UA"/>
        </w:rPr>
        <w:t xml:space="preserve"> </w:t>
      </w:r>
      <w:r w:rsidRPr="0019014E">
        <w:rPr>
          <w:rFonts w:ascii="Times New Roman" w:hAnsi="Times New Roman" w:cs="Times New Roman"/>
          <w:color w:val="0D0D0D" w:themeColor="text1" w:themeTint="F2"/>
          <w:sz w:val="28"/>
          <w:lang w:val="uk-UA"/>
        </w:rPr>
        <w:t>предметно-практичну та технологічну компетентність визначено як здатність дитини втілювати творчі ідеї, реалізовувати творчі проекти, перетворюючи навколишнє середовище за допомогою різних матеріалів під час вирішення конструктивних, технічно-творчих та моделювальних завдань. Ця здатність розвивається через виконання таких завдань, які базуються на знанні певних інструментів та практичних діях. Сформованість цієї компетентності є ключовою основою для успішного навчання дитини на наступних етапах, зокрема в початковій школі, і відповідає вимогам Державного стандарту початкової освіти.</w:t>
      </w:r>
    </w:p>
    <w:p w14:paraId="19F61F8F" w14:textId="77777777" w:rsidR="008A420E" w:rsidRDefault="008A420E" w:rsidP="008A420E">
      <w:pPr>
        <w:spacing w:after="0" w:line="360" w:lineRule="auto"/>
        <w:ind w:firstLine="709"/>
        <w:jc w:val="both"/>
        <w:rPr>
          <w:rFonts w:ascii="Times New Roman" w:hAnsi="Times New Roman" w:cs="Times New Roman"/>
          <w:color w:val="0D0D0D" w:themeColor="text1" w:themeTint="F2"/>
          <w:sz w:val="28"/>
          <w:lang w:val="uk-UA"/>
        </w:rPr>
      </w:pPr>
      <w:r w:rsidRPr="0019014E">
        <w:rPr>
          <w:rFonts w:ascii="Times New Roman" w:hAnsi="Times New Roman" w:cs="Times New Roman"/>
          <w:color w:val="0D0D0D" w:themeColor="text1" w:themeTint="F2"/>
          <w:sz w:val="28"/>
          <w:lang w:val="uk-UA"/>
        </w:rPr>
        <w:t xml:space="preserve">Умови формування предметно-практичної та технологічної </w:t>
      </w:r>
      <w:proofErr w:type="spellStart"/>
      <w:r w:rsidRPr="0019014E">
        <w:rPr>
          <w:rFonts w:ascii="Times New Roman" w:hAnsi="Times New Roman" w:cs="Times New Roman"/>
          <w:color w:val="0D0D0D" w:themeColor="text1" w:themeTint="F2"/>
          <w:sz w:val="28"/>
          <w:lang w:val="uk-UA"/>
        </w:rPr>
        <w:t>компетентностей</w:t>
      </w:r>
      <w:proofErr w:type="spellEnd"/>
      <w:r w:rsidRPr="0019014E">
        <w:rPr>
          <w:rFonts w:ascii="Times New Roman" w:hAnsi="Times New Roman" w:cs="Times New Roman"/>
          <w:color w:val="0D0D0D" w:themeColor="text1" w:themeTint="F2"/>
          <w:sz w:val="28"/>
          <w:lang w:val="uk-UA"/>
        </w:rPr>
        <w:t xml:space="preserve"> включають наступне: розвиток цих навичок відбувається в процесі розв'язання практичних завдань під час активної діяльності; досягнення високої активності у дітей забезпечується за рахунок посиленої мотивації; важливою складовою предметно-практичної діяльності, що впливає на якість отриманих результатів, є ретельний аналіз власної роботи та самооцінка.</w:t>
      </w:r>
    </w:p>
    <w:p w14:paraId="12257FA1" w14:textId="77777777" w:rsidR="008A420E" w:rsidRDefault="008A420E" w:rsidP="008A420E">
      <w:pPr>
        <w:spacing w:after="0" w:line="360" w:lineRule="auto"/>
        <w:ind w:firstLine="709"/>
        <w:jc w:val="both"/>
        <w:rPr>
          <w:rFonts w:ascii="Times New Roman" w:hAnsi="Times New Roman" w:cs="Times New Roman"/>
          <w:color w:val="0D0D0D" w:themeColor="text1" w:themeTint="F2"/>
          <w:sz w:val="28"/>
          <w:szCs w:val="28"/>
          <w:lang w:val="uk-UA"/>
        </w:rPr>
      </w:pPr>
      <w:r w:rsidRPr="0019014E">
        <w:rPr>
          <w:rFonts w:ascii="Times New Roman" w:hAnsi="Times New Roman" w:cs="Times New Roman"/>
          <w:color w:val="0D0D0D" w:themeColor="text1" w:themeTint="F2"/>
          <w:sz w:val="28"/>
          <w:szCs w:val="28"/>
          <w:lang w:val="uk-UA"/>
        </w:rPr>
        <w:t>Предметно-практична та технологічна діяльність включає в себе послідовне виконання практичних завдань дитиною з наступними етапами: спочатку вона встановлює мету, розробляє план дій, формулює прості висновки щодо способів виконання завдання, розподіляє обов'язки, обирає необхідні матеріали та інструменти, контролює виконання дій, аналізує та оцінює отриманий результат.</w:t>
      </w:r>
    </w:p>
    <w:p w14:paraId="439DEC53" w14:textId="68B3257A" w:rsidR="008A420E" w:rsidRPr="0019014E" w:rsidRDefault="008A420E" w:rsidP="008A420E">
      <w:pPr>
        <w:spacing w:after="0" w:line="360" w:lineRule="auto"/>
        <w:ind w:firstLine="709"/>
        <w:jc w:val="both"/>
        <w:rPr>
          <w:rFonts w:ascii="Times New Roman" w:hAnsi="Times New Roman" w:cs="Times New Roman"/>
          <w:color w:val="0D0D0D" w:themeColor="text1" w:themeTint="F2"/>
          <w:sz w:val="28"/>
          <w:szCs w:val="28"/>
          <w:lang w:val="uk-UA"/>
        </w:rPr>
      </w:pPr>
      <w:r w:rsidRPr="0019014E">
        <w:rPr>
          <w:rFonts w:ascii="Times New Roman" w:hAnsi="Times New Roman" w:cs="Times New Roman"/>
          <w:color w:val="0D0D0D" w:themeColor="text1" w:themeTint="F2"/>
          <w:sz w:val="28"/>
          <w:szCs w:val="28"/>
          <w:lang w:val="uk-UA"/>
        </w:rPr>
        <w:t>Формування предметно-практичної та технологічної компетентності у дошкільників, так само як і інших навичок, відбувається у різних сферах активності, оскільки акцент робиться на діяльнісному підході, який визначений у Державно</w:t>
      </w:r>
      <w:r>
        <w:rPr>
          <w:rFonts w:ascii="Times New Roman" w:hAnsi="Times New Roman" w:cs="Times New Roman"/>
          <w:color w:val="0D0D0D" w:themeColor="text1" w:themeTint="F2"/>
          <w:sz w:val="28"/>
          <w:szCs w:val="28"/>
          <w:lang w:val="uk-UA"/>
        </w:rPr>
        <w:t>му стандарті дошкільної освіти</w:t>
      </w:r>
      <w:r w:rsidR="000741D1">
        <w:rPr>
          <w:rFonts w:ascii="Times New Roman" w:hAnsi="Times New Roman" w:cs="Times New Roman"/>
          <w:color w:val="0D0D0D" w:themeColor="text1" w:themeTint="F2"/>
          <w:sz w:val="28"/>
          <w:szCs w:val="28"/>
          <w:lang w:val="uk-UA"/>
        </w:rPr>
        <w:t xml:space="preserve"> </w:t>
      </w:r>
      <w:r w:rsidR="000741D1" w:rsidRPr="00A93E41">
        <w:rPr>
          <w:rFonts w:ascii="Times New Roman" w:hAnsi="Times New Roman"/>
          <w:color w:val="0D0D0D" w:themeColor="text1" w:themeTint="F2"/>
          <w:sz w:val="28"/>
          <w:szCs w:val="28"/>
          <w:lang w:val="uk-UA"/>
        </w:rPr>
        <w:t>[</w:t>
      </w:r>
      <w:r w:rsidR="000741D1">
        <w:rPr>
          <w:rFonts w:ascii="Times New Roman" w:hAnsi="Times New Roman"/>
          <w:color w:val="0D0D0D" w:themeColor="text1" w:themeTint="F2"/>
          <w:sz w:val="28"/>
          <w:szCs w:val="28"/>
          <w:lang w:val="uk-UA"/>
        </w:rPr>
        <w:t>1</w:t>
      </w:r>
      <w:r w:rsidR="000741D1" w:rsidRPr="00A93E41">
        <w:rPr>
          <w:rFonts w:ascii="Times New Roman" w:hAnsi="Times New Roman"/>
          <w:color w:val="0D0D0D" w:themeColor="text1" w:themeTint="F2"/>
          <w:sz w:val="28"/>
          <w:szCs w:val="28"/>
          <w:lang w:val="uk-UA"/>
        </w:rPr>
        <w:t>]</w:t>
      </w:r>
      <w:r>
        <w:rPr>
          <w:rFonts w:ascii="Times New Roman" w:hAnsi="Times New Roman" w:cs="Times New Roman"/>
          <w:color w:val="0D0D0D" w:themeColor="text1" w:themeTint="F2"/>
          <w:sz w:val="28"/>
          <w:szCs w:val="28"/>
          <w:lang w:val="uk-UA"/>
        </w:rPr>
        <w:t>.</w:t>
      </w:r>
    </w:p>
    <w:p w14:paraId="1C8005C5" w14:textId="77777777" w:rsidR="008A420E" w:rsidRDefault="008A420E" w:rsidP="008A420E">
      <w:pPr>
        <w:spacing w:after="0" w:line="360" w:lineRule="auto"/>
        <w:ind w:firstLine="709"/>
        <w:jc w:val="both"/>
        <w:rPr>
          <w:rFonts w:ascii="Times New Roman" w:hAnsi="Times New Roman" w:cs="Times New Roman"/>
          <w:color w:val="0D0D0D" w:themeColor="text1" w:themeTint="F2"/>
          <w:sz w:val="28"/>
          <w:szCs w:val="28"/>
          <w:lang w:val="uk-UA"/>
        </w:rPr>
      </w:pPr>
      <w:r w:rsidRPr="0019014E">
        <w:rPr>
          <w:rFonts w:ascii="Times New Roman" w:hAnsi="Times New Roman" w:cs="Times New Roman"/>
          <w:color w:val="0D0D0D" w:themeColor="text1" w:themeTint="F2"/>
          <w:sz w:val="28"/>
          <w:szCs w:val="28"/>
          <w:lang w:val="uk-UA"/>
        </w:rPr>
        <w:lastRenderedPageBreak/>
        <w:t>Сучасний світ потребує від дошкільників освоєння базових навичок, таких як встановлення цілей у своїй діяльності, планування кроків, виявлення самостійності, наполегливості та рішучості у подоланні труднощів своїми зусиллями.</w:t>
      </w:r>
    </w:p>
    <w:p w14:paraId="766A1355" w14:textId="77777777" w:rsidR="008A420E" w:rsidRDefault="008A420E" w:rsidP="008A420E">
      <w:pPr>
        <w:spacing w:after="0" w:line="360" w:lineRule="auto"/>
        <w:ind w:firstLine="709"/>
        <w:jc w:val="both"/>
        <w:rPr>
          <w:rFonts w:ascii="Times New Roman" w:hAnsi="Times New Roman" w:cs="Times New Roman"/>
          <w:color w:val="0D0D0D" w:themeColor="text1" w:themeTint="F2"/>
          <w:sz w:val="28"/>
          <w:szCs w:val="28"/>
          <w:lang w:val="uk-UA"/>
        </w:rPr>
      </w:pPr>
      <w:r w:rsidRPr="0019014E">
        <w:rPr>
          <w:rFonts w:ascii="Times New Roman" w:hAnsi="Times New Roman" w:cs="Times New Roman"/>
          <w:color w:val="0D0D0D" w:themeColor="text1" w:themeTint="F2"/>
          <w:sz w:val="28"/>
          <w:szCs w:val="28"/>
          <w:lang w:val="uk-UA"/>
        </w:rPr>
        <w:t xml:space="preserve">Діти </w:t>
      </w:r>
      <w:r>
        <w:rPr>
          <w:rFonts w:ascii="Times New Roman" w:hAnsi="Times New Roman" w:cs="Times New Roman"/>
          <w:color w:val="0D0D0D" w:themeColor="text1" w:themeTint="F2"/>
          <w:sz w:val="28"/>
          <w:szCs w:val="28"/>
          <w:lang w:val="uk-UA"/>
        </w:rPr>
        <w:t>мають</w:t>
      </w:r>
      <w:r w:rsidRPr="0019014E">
        <w:rPr>
          <w:rFonts w:ascii="Times New Roman" w:hAnsi="Times New Roman" w:cs="Times New Roman"/>
          <w:color w:val="0D0D0D" w:themeColor="text1" w:themeTint="F2"/>
          <w:sz w:val="28"/>
          <w:szCs w:val="28"/>
          <w:lang w:val="uk-UA"/>
        </w:rPr>
        <w:t xml:space="preserve"> досягти результату та відчувати радість від можливості проводити самостійні дії. Основним завданням педагога є створення умов для розвитку самостійності та практичного розв'язання завдань дітьми без чужої допомоги. Вчителі повинні підтримувати бажання дітей приймати прості рішення, виявляти ініціативу, обирати шляхи та засоби досягнення мети, задовольняти власні потреби та інтереси. Важливо не показувати дітям, як виконувати завдання, але заохочувати їх самостійно відкривати нові шляхи дій. Для досягнення цього можуть бути корисні графічні організатори, такі як дерево цілей, дошка вибору, інтелектуальна карта, алгоритми, таблиці з даними та схеми для моделювання, які сприяють вільній творчій взаємодії згідно з власними виборами дитини.</w:t>
      </w:r>
    </w:p>
    <w:p w14:paraId="5E7489A1" w14:textId="7C96DA96" w:rsidR="008A420E" w:rsidRPr="0019014E" w:rsidRDefault="008A420E" w:rsidP="008A420E">
      <w:pPr>
        <w:spacing w:after="0" w:line="360" w:lineRule="auto"/>
        <w:ind w:firstLine="709"/>
        <w:jc w:val="both"/>
        <w:rPr>
          <w:rFonts w:ascii="Times New Roman" w:hAnsi="Times New Roman" w:cs="Times New Roman"/>
          <w:color w:val="0D0D0D" w:themeColor="text1" w:themeTint="F2"/>
          <w:sz w:val="28"/>
          <w:szCs w:val="28"/>
          <w:lang w:val="uk-UA"/>
        </w:rPr>
      </w:pPr>
      <w:r w:rsidRPr="0019014E">
        <w:rPr>
          <w:rFonts w:ascii="Times New Roman" w:hAnsi="Times New Roman" w:cs="Times New Roman"/>
          <w:color w:val="0D0D0D" w:themeColor="text1" w:themeTint="F2"/>
          <w:sz w:val="28"/>
          <w:szCs w:val="28"/>
          <w:lang w:val="uk-UA"/>
        </w:rPr>
        <w:t>Проведення різноманітних дій з реальними об</w:t>
      </w:r>
      <w:r w:rsidR="000741D1" w:rsidRPr="00A93E41">
        <w:rPr>
          <w:rFonts w:ascii="Times New Roman" w:hAnsi="Times New Roman" w:cs="Times New Roman"/>
          <w:color w:val="0D0D0D" w:themeColor="text1" w:themeTint="F2"/>
          <w:sz w:val="28"/>
          <w:szCs w:val="28"/>
          <w:lang w:val="uk-UA"/>
        </w:rPr>
        <w:t>’</w:t>
      </w:r>
      <w:r w:rsidRPr="0019014E">
        <w:rPr>
          <w:rFonts w:ascii="Times New Roman" w:hAnsi="Times New Roman" w:cs="Times New Roman"/>
          <w:color w:val="0D0D0D" w:themeColor="text1" w:themeTint="F2"/>
          <w:sz w:val="28"/>
          <w:szCs w:val="28"/>
          <w:lang w:val="uk-UA"/>
        </w:rPr>
        <w:t>єктами, переміщення їх, зміна їх призначення та поліпшення їх складових допомагає дитині подолати статичний погляд на світ, розуміти динаміку оточуючого середовища та змогу творчо його перетворювати згідно зі своїми бажаннями або потребами, або відповідно до завдань, які вст</w:t>
      </w:r>
      <w:r>
        <w:rPr>
          <w:rFonts w:ascii="Times New Roman" w:hAnsi="Times New Roman" w:cs="Times New Roman"/>
          <w:color w:val="0D0D0D" w:themeColor="text1" w:themeTint="F2"/>
          <w:sz w:val="28"/>
          <w:szCs w:val="28"/>
          <w:lang w:val="uk-UA"/>
        </w:rPr>
        <w:t>ановлює дорослий або обставини.</w:t>
      </w:r>
    </w:p>
    <w:p w14:paraId="37D0D91A" w14:textId="77777777" w:rsidR="008A420E" w:rsidRPr="00854BD7" w:rsidRDefault="008A420E" w:rsidP="008A420E">
      <w:pPr>
        <w:spacing w:after="0" w:line="360" w:lineRule="auto"/>
        <w:ind w:firstLine="709"/>
        <w:jc w:val="both"/>
        <w:rPr>
          <w:rFonts w:ascii="Times New Roman" w:hAnsi="Times New Roman" w:cs="Times New Roman"/>
          <w:color w:val="0D0D0D" w:themeColor="text1" w:themeTint="F2"/>
          <w:sz w:val="28"/>
          <w:szCs w:val="28"/>
          <w:lang w:val="uk-UA"/>
        </w:rPr>
      </w:pPr>
      <w:r w:rsidRPr="0019014E">
        <w:rPr>
          <w:rFonts w:ascii="Times New Roman" w:hAnsi="Times New Roman" w:cs="Times New Roman"/>
          <w:color w:val="0D0D0D" w:themeColor="text1" w:themeTint="F2"/>
          <w:sz w:val="28"/>
          <w:szCs w:val="28"/>
          <w:lang w:val="uk-UA"/>
        </w:rPr>
        <w:t>Процес формування предметно-практичної компетентності взаємодіє з іншими видами дитячої діяльності, сприяючи розвитку самостійності та активності дітей, задовольняючи їхні основні потреби та дозволяючи використовувати отриману інформацію та вміння у нових умовах. Цей процес також сприяє сполученню з особистим досвідом та стимулює взаємодію між дітьми та дорослими. Педагог у цьому процесі виступає як партнер дитини та діє узгоджено для</w:t>
      </w:r>
      <w:r>
        <w:rPr>
          <w:rFonts w:ascii="Times New Roman" w:hAnsi="Times New Roman" w:cs="Times New Roman"/>
          <w:color w:val="0D0D0D" w:themeColor="text1" w:themeTint="F2"/>
          <w:sz w:val="28"/>
          <w:szCs w:val="28"/>
          <w:lang w:val="uk-UA"/>
        </w:rPr>
        <w:t xml:space="preserve"> досягнення бажаного результату</w:t>
      </w:r>
      <w:r w:rsidRPr="00854BD7">
        <w:rPr>
          <w:rFonts w:ascii="Times New Roman" w:hAnsi="Times New Roman" w:cs="Times New Roman"/>
          <w:color w:val="0D0D0D" w:themeColor="text1" w:themeTint="F2"/>
          <w:sz w:val="28"/>
          <w:szCs w:val="28"/>
          <w:lang w:val="uk-UA"/>
        </w:rPr>
        <w:t xml:space="preserve"> [1].</w:t>
      </w:r>
    </w:p>
    <w:p w14:paraId="62259EB3" w14:textId="77777777" w:rsidR="008A420E" w:rsidRDefault="008A420E" w:rsidP="008A420E">
      <w:pPr>
        <w:spacing w:after="0" w:line="360" w:lineRule="auto"/>
        <w:ind w:firstLine="709"/>
        <w:jc w:val="both"/>
        <w:rPr>
          <w:rFonts w:ascii="Times New Roman" w:hAnsi="Times New Roman" w:cs="Times New Roman"/>
          <w:color w:val="0D0D0D" w:themeColor="text1" w:themeTint="F2"/>
          <w:sz w:val="28"/>
          <w:szCs w:val="28"/>
          <w:lang w:val="uk-UA"/>
        </w:rPr>
      </w:pPr>
      <w:r>
        <w:rPr>
          <w:rFonts w:ascii="Times New Roman" w:hAnsi="Times New Roman" w:cs="Times New Roman"/>
          <w:color w:val="0D0D0D" w:themeColor="text1" w:themeTint="F2"/>
          <w:sz w:val="28"/>
          <w:szCs w:val="28"/>
          <w:lang w:val="uk-UA"/>
        </w:rPr>
        <w:t>Важливо уникати надання</w:t>
      </w:r>
      <w:r w:rsidRPr="0019014E">
        <w:rPr>
          <w:rFonts w:ascii="Times New Roman" w:hAnsi="Times New Roman" w:cs="Times New Roman"/>
          <w:color w:val="0D0D0D" w:themeColor="text1" w:themeTint="F2"/>
          <w:sz w:val="28"/>
          <w:szCs w:val="28"/>
          <w:lang w:val="uk-UA"/>
        </w:rPr>
        <w:t xml:space="preserve"> великого значення лише розвитку певних </w:t>
      </w:r>
      <w:proofErr w:type="spellStart"/>
      <w:r w:rsidRPr="0019014E">
        <w:rPr>
          <w:rFonts w:ascii="Times New Roman" w:hAnsi="Times New Roman" w:cs="Times New Roman"/>
          <w:color w:val="0D0D0D" w:themeColor="text1" w:themeTint="F2"/>
          <w:sz w:val="28"/>
          <w:szCs w:val="28"/>
          <w:lang w:val="uk-UA"/>
        </w:rPr>
        <w:t>компетентностей</w:t>
      </w:r>
      <w:proofErr w:type="spellEnd"/>
      <w:r w:rsidRPr="0019014E">
        <w:rPr>
          <w:rFonts w:ascii="Times New Roman" w:hAnsi="Times New Roman" w:cs="Times New Roman"/>
          <w:color w:val="0D0D0D" w:themeColor="text1" w:themeTint="F2"/>
          <w:sz w:val="28"/>
          <w:szCs w:val="28"/>
          <w:lang w:val="uk-UA"/>
        </w:rPr>
        <w:t xml:space="preserve"> через утворення груп з пріоритетними напрямами, оскільки це </w:t>
      </w:r>
      <w:r w:rsidRPr="0019014E">
        <w:rPr>
          <w:rFonts w:ascii="Times New Roman" w:hAnsi="Times New Roman" w:cs="Times New Roman"/>
          <w:color w:val="0D0D0D" w:themeColor="text1" w:themeTint="F2"/>
          <w:sz w:val="28"/>
          <w:szCs w:val="28"/>
          <w:lang w:val="uk-UA"/>
        </w:rPr>
        <w:lastRenderedPageBreak/>
        <w:t>може веде до одностороннього розвитку, а не до всебічного, як передбачено в державному стандарті розвитку дітей.</w:t>
      </w:r>
    </w:p>
    <w:p w14:paraId="58461437" w14:textId="77777777" w:rsidR="008A420E" w:rsidRPr="00854BD7" w:rsidRDefault="008A420E" w:rsidP="008A420E">
      <w:pPr>
        <w:spacing w:after="0" w:line="360" w:lineRule="auto"/>
        <w:ind w:firstLine="709"/>
        <w:jc w:val="both"/>
        <w:rPr>
          <w:rFonts w:ascii="Times New Roman" w:hAnsi="Times New Roman" w:cs="Times New Roman"/>
          <w:color w:val="0D0D0D" w:themeColor="text1" w:themeTint="F2"/>
          <w:sz w:val="28"/>
          <w:szCs w:val="28"/>
          <w:lang w:val="uk-UA"/>
        </w:rPr>
      </w:pPr>
      <w:r w:rsidRPr="00854BD7">
        <w:rPr>
          <w:rFonts w:ascii="Times New Roman" w:hAnsi="Times New Roman" w:cs="Times New Roman"/>
          <w:color w:val="0D0D0D" w:themeColor="text1" w:themeTint="F2"/>
          <w:sz w:val="28"/>
          <w:szCs w:val="28"/>
          <w:lang w:val="uk-UA"/>
        </w:rPr>
        <w:t xml:space="preserve">Серед різних видів діяльності, які сприяють розвитку предметно-практичної та технологічної компетентності дітей, можна виокремити наступні: </w:t>
      </w:r>
      <w:r w:rsidRPr="00F07366">
        <w:rPr>
          <w:rFonts w:ascii="Times New Roman" w:hAnsi="Times New Roman" w:cs="Times New Roman"/>
          <w:i/>
          <w:sz w:val="28"/>
          <w:szCs w:val="28"/>
          <w:lang w:val="uk-UA"/>
        </w:rPr>
        <w:t xml:space="preserve">предметно-практична, ігрова, конструювання, трудова та </w:t>
      </w:r>
      <w:proofErr w:type="spellStart"/>
      <w:r w:rsidRPr="00F07366">
        <w:rPr>
          <w:rFonts w:ascii="Times New Roman" w:hAnsi="Times New Roman" w:cs="Times New Roman"/>
          <w:i/>
          <w:sz w:val="28"/>
          <w:szCs w:val="28"/>
          <w:lang w:val="uk-UA"/>
        </w:rPr>
        <w:t>мистецько</w:t>
      </w:r>
      <w:proofErr w:type="spellEnd"/>
      <w:r w:rsidRPr="00F07366">
        <w:rPr>
          <w:rFonts w:ascii="Times New Roman" w:hAnsi="Times New Roman" w:cs="Times New Roman"/>
          <w:i/>
          <w:sz w:val="28"/>
          <w:szCs w:val="28"/>
          <w:lang w:val="uk-UA"/>
        </w:rPr>
        <w:t>-творча</w:t>
      </w:r>
      <w:r w:rsidRPr="00854BD7">
        <w:rPr>
          <w:rFonts w:ascii="Times New Roman" w:hAnsi="Times New Roman" w:cs="Times New Roman"/>
          <w:color w:val="FF0000"/>
          <w:sz w:val="28"/>
          <w:szCs w:val="28"/>
          <w:lang w:val="uk-UA"/>
        </w:rPr>
        <w:t xml:space="preserve">. </w:t>
      </w:r>
      <w:r w:rsidRPr="00854BD7">
        <w:rPr>
          <w:rFonts w:ascii="Times New Roman" w:hAnsi="Times New Roman" w:cs="Times New Roman"/>
          <w:color w:val="0D0D0D" w:themeColor="text1" w:themeTint="F2"/>
          <w:sz w:val="28"/>
          <w:szCs w:val="28"/>
          <w:lang w:val="uk-UA"/>
        </w:rPr>
        <w:t>Давайте розглянемо кожен з цих видів більш детально.</w:t>
      </w:r>
    </w:p>
    <w:p w14:paraId="13825DFF" w14:textId="77777777" w:rsidR="008A420E" w:rsidRDefault="008A420E" w:rsidP="008A420E">
      <w:pPr>
        <w:spacing w:after="0" w:line="360" w:lineRule="auto"/>
        <w:ind w:firstLine="709"/>
        <w:jc w:val="both"/>
        <w:rPr>
          <w:rFonts w:ascii="Times New Roman" w:hAnsi="Times New Roman" w:cs="Times New Roman"/>
          <w:color w:val="0D0D0D" w:themeColor="text1" w:themeTint="F2"/>
          <w:sz w:val="28"/>
          <w:szCs w:val="28"/>
          <w:lang w:val="uk-UA"/>
        </w:rPr>
      </w:pPr>
      <w:r w:rsidRPr="0019014E">
        <w:rPr>
          <w:rFonts w:ascii="Times New Roman" w:hAnsi="Times New Roman" w:cs="Times New Roman"/>
          <w:color w:val="0D0D0D" w:themeColor="text1" w:themeTint="F2"/>
          <w:sz w:val="28"/>
          <w:szCs w:val="28"/>
          <w:lang w:val="uk-UA"/>
        </w:rPr>
        <w:t>Предметно-практична діяльність включає в себе вивчення дітьми характеристик предметів, їх походження та можливі методи використання. Ця активність сприяє розвитку відчуття власної дорослості у дітей, дозволяє отримати конкретні результати та відчути радість від успіху, а також викликає позитивні емоції. Це важливий етап у переході від реальних практичних дій до уявних, що відбуваються у фантазії. Під час взаємодії з предметами та опису цих дій у дітей розвиваються процеси мислення.</w:t>
      </w:r>
    </w:p>
    <w:p w14:paraId="0B5CB537" w14:textId="77777777" w:rsidR="008A420E" w:rsidRPr="00854BD7" w:rsidRDefault="008A420E" w:rsidP="008A420E">
      <w:pPr>
        <w:spacing w:after="0" w:line="360" w:lineRule="auto"/>
        <w:ind w:firstLine="709"/>
        <w:jc w:val="both"/>
        <w:rPr>
          <w:rFonts w:ascii="Times New Roman" w:hAnsi="Times New Roman" w:cs="Times New Roman"/>
          <w:color w:val="0D0D0D" w:themeColor="text1" w:themeTint="F2"/>
          <w:sz w:val="28"/>
          <w:szCs w:val="28"/>
          <w:lang w:val="uk-UA"/>
        </w:rPr>
      </w:pPr>
      <w:r w:rsidRPr="0019014E">
        <w:rPr>
          <w:rFonts w:ascii="Times New Roman" w:hAnsi="Times New Roman" w:cs="Times New Roman"/>
          <w:color w:val="0D0D0D" w:themeColor="text1" w:themeTint="F2"/>
          <w:sz w:val="28"/>
          <w:szCs w:val="28"/>
          <w:lang w:val="uk-UA"/>
        </w:rPr>
        <w:t>Предметно-практична діяльність може здійснюватися з використанням як реальних предметів, так і іграшок. Існує варіант цієї діяльності, що полягає в грі з предметами, і його можна назвати предметно-ігровою. Іграшки можуть бути точними копіями реальних предметів аб</w:t>
      </w:r>
      <w:r>
        <w:rPr>
          <w:rFonts w:ascii="Times New Roman" w:hAnsi="Times New Roman" w:cs="Times New Roman"/>
          <w:color w:val="0D0D0D" w:themeColor="text1" w:themeTint="F2"/>
          <w:sz w:val="28"/>
          <w:szCs w:val="28"/>
          <w:lang w:val="uk-UA"/>
        </w:rPr>
        <w:t>о функціонувати як їхні аналоги</w:t>
      </w:r>
      <w:r w:rsidRPr="00854BD7">
        <w:rPr>
          <w:rFonts w:ascii="Times New Roman" w:hAnsi="Times New Roman" w:cs="Times New Roman"/>
          <w:color w:val="0D0D0D" w:themeColor="text1" w:themeTint="F2"/>
          <w:sz w:val="28"/>
          <w:szCs w:val="28"/>
          <w:lang w:val="uk-UA"/>
        </w:rPr>
        <w:t>[1].</w:t>
      </w:r>
    </w:p>
    <w:p w14:paraId="7EA0AD95" w14:textId="77777777" w:rsidR="008A420E" w:rsidRPr="00854BD7" w:rsidRDefault="008A420E" w:rsidP="008A420E">
      <w:pPr>
        <w:spacing w:after="0" w:line="360" w:lineRule="auto"/>
        <w:ind w:firstLine="709"/>
        <w:jc w:val="both"/>
        <w:rPr>
          <w:rFonts w:ascii="Times New Roman" w:hAnsi="Times New Roman" w:cs="Times New Roman"/>
          <w:color w:val="0D0D0D" w:themeColor="text1" w:themeTint="F2"/>
          <w:sz w:val="28"/>
          <w:szCs w:val="28"/>
          <w:lang w:val="uk-UA"/>
        </w:rPr>
      </w:pPr>
      <w:r w:rsidRPr="0019014E">
        <w:rPr>
          <w:rFonts w:ascii="Times New Roman" w:hAnsi="Times New Roman" w:cs="Times New Roman"/>
          <w:color w:val="0D0D0D" w:themeColor="text1" w:themeTint="F2"/>
          <w:sz w:val="28"/>
          <w:szCs w:val="28"/>
          <w:lang w:val="uk-UA"/>
        </w:rPr>
        <w:t xml:space="preserve">Конструювання </w:t>
      </w:r>
      <w:r w:rsidRPr="00854BD7">
        <w:rPr>
          <w:rFonts w:ascii="Times New Roman" w:hAnsi="Times New Roman" w:cs="Times New Roman"/>
          <w:color w:val="0D0D0D" w:themeColor="text1" w:themeTint="F2"/>
          <w:sz w:val="28"/>
          <w:szCs w:val="28"/>
          <w:lang w:val="uk-UA"/>
        </w:rPr>
        <w:t>–</w:t>
      </w:r>
      <w:r w:rsidRPr="0019014E">
        <w:rPr>
          <w:rFonts w:ascii="Times New Roman" w:hAnsi="Times New Roman" w:cs="Times New Roman"/>
          <w:color w:val="0D0D0D" w:themeColor="text1" w:themeTint="F2"/>
          <w:sz w:val="28"/>
          <w:szCs w:val="28"/>
          <w:lang w:val="uk-UA"/>
        </w:rPr>
        <w:t xml:space="preserve"> це активність, під час якої діти використовують різноманітні будівельні компоненти, деталі або іграшкові конструктори для створення об'єктів, моделей або структур, використовуючи свою уяву та творчість. Ця форма занять сприяє розвитку різних аспектів розвитку дітей. В процесі конструювання діти </w:t>
      </w:r>
      <w:proofErr w:type="spellStart"/>
      <w:r w:rsidRPr="0019014E">
        <w:rPr>
          <w:rFonts w:ascii="Times New Roman" w:hAnsi="Times New Roman" w:cs="Times New Roman"/>
          <w:color w:val="0D0D0D" w:themeColor="text1" w:themeTint="F2"/>
          <w:sz w:val="28"/>
          <w:szCs w:val="28"/>
          <w:lang w:val="uk-UA"/>
        </w:rPr>
        <w:t>вчаться</w:t>
      </w:r>
      <w:proofErr w:type="spellEnd"/>
      <w:r w:rsidRPr="0019014E">
        <w:rPr>
          <w:rFonts w:ascii="Times New Roman" w:hAnsi="Times New Roman" w:cs="Times New Roman"/>
          <w:color w:val="0D0D0D" w:themeColor="text1" w:themeTint="F2"/>
          <w:sz w:val="28"/>
          <w:szCs w:val="28"/>
          <w:lang w:val="uk-UA"/>
        </w:rPr>
        <w:t xml:space="preserve"> сприймати і розуміти просторові відношення, форму та розміщення об'єктів. Ця активність сприяє розвитку моторики рук, удосконаленню координації рухів та сили. Конструюючи, діти виражають свою творчість, створюючи унікальні конструкції або вигадуючи історії з використанням конструкторів. Вони також навчаються вирішувати завдання та проблеми, що стосуються вдосконалення своїх конструкцій. Конструктори можуть бути використані для спільної гри та співпраці, що спр</w:t>
      </w:r>
      <w:r>
        <w:rPr>
          <w:rFonts w:ascii="Times New Roman" w:hAnsi="Times New Roman" w:cs="Times New Roman"/>
          <w:color w:val="0D0D0D" w:themeColor="text1" w:themeTint="F2"/>
          <w:sz w:val="28"/>
          <w:szCs w:val="28"/>
          <w:lang w:val="uk-UA"/>
        </w:rPr>
        <w:t xml:space="preserve">ияє розвитку соціальних навичок </w:t>
      </w:r>
      <w:r w:rsidRPr="00854BD7">
        <w:rPr>
          <w:rFonts w:ascii="Times New Roman" w:hAnsi="Times New Roman" w:cs="Times New Roman"/>
          <w:color w:val="0D0D0D" w:themeColor="text1" w:themeTint="F2"/>
          <w:sz w:val="28"/>
          <w:szCs w:val="28"/>
          <w:lang w:val="uk-UA"/>
        </w:rPr>
        <w:t>[21].</w:t>
      </w:r>
    </w:p>
    <w:p w14:paraId="75302C94" w14:textId="77777777" w:rsidR="008A420E" w:rsidRDefault="008A420E" w:rsidP="008A420E">
      <w:pPr>
        <w:spacing w:after="0" w:line="360" w:lineRule="auto"/>
        <w:ind w:firstLine="709"/>
        <w:jc w:val="both"/>
        <w:rPr>
          <w:rFonts w:ascii="Times New Roman" w:hAnsi="Times New Roman" w:cs="Times New Roman"/>
          <w:color w:val="0D0D0D" w:themeColor="text1" w:themeTint="F2"/>
          <w:sz w:val="28"/>
          <w:lang w:val="uk-UA"/>
        </w:rPr>
      </w:pPr>
      <w:r w:rsidRPr="0019014E">
        <w:rPr>
          <w:rFonts w:ascii="Times New Roman" w:hAnsi="Times New Roman" w:cs="Times New Roman"/>
          <w:color w:val="0D0D0D" w:themeColor="text1" w:themeTint="F2"/>
          <w:sz w:val="28"/>
          <w:lang w:val="uk-UA"/>
        </w:rPr>
        <w:lastRenderedPageBreak/>
        <w:t xml:space="preserve">Конструкторська діяльність у дошкільників є видом творчої активності, при якій вони використовують різноманітні будівельні елементи, деталі або іграшкові конструктори для створення нових об'єктів, структур або моделей. Це дає дітям можливість виразити свою творчість та створити щось унікальне шляхом використання різноманітних комбінацій та конструкцій. Під час роботи з конструкторами діти </w:t>
      </w:r>
      <w:proofErr w:type="spellStart"/>
      <w:r w:rsidRPr="0019014E">
        <w:rPr>
          <w:rFonts w:ascii="Times New Roman" w:hAnsi="Times New Roman" w:cs="Times New Roman"/>
          <w:color w:val="0D0D0D" w:themeColor="text1" w:themeTint="F2"/>
          <w:sz w:val="28"/>
          <w:lang w:val="uk-UA"/>
        </w:rPr>
        <w:t>вчаться</w:t>
      </w:r>
      <w:proofErr w:type="spellEnd"/>
      <w:r w:rsidRPr="0019014E">
        <w:rPr>
          <w:rFonts w:ascii="Times New Roman" w:hAnsi="Times New Roman" w:cs="Times New Roman"/>
          <w:color w:val="0D0D0D" w:themeColor="text1" w:themeTint="F2"/>
          <w:sz w:val="28"/>
          <w:lang w:val="uk-UA"/>
        </w:rPr>
        <w:t xml:space="preserve"> розуміти просторові взаємозв'язки, форми, розміри та розташування об'єктів. Це сприяє розвитку координації рухів та моторики рук. Вони також набувають навичок у вирішенні проблем та роблять логічні висновки через взаємодію з конструкторами. Цей процес дає можливість дітям вивчати фізичні, інженерні та наукові концепції, такі як гравітація, механіка, магнетизм тощо. При цьому діти можуть створювати унікальні конструкції та придумувати різноманітні сюжети та історії під час гри з конструкторами.</w:t>
      </w:r>
    </w:p>
    <w:p w14:paraId="542B28EB" w14:textId="77777777" w:rsidR="008A420E" w:rsidRPr="00854BD7" w:rsidRDefault="008A420E" w:rsidP="008A420E">
      <w:pPr>
        <w:spacing w:after="0" w:line="360" w:lineRule="auto"/>
        <w:ind w:firstLine="709"/>
        <w:jc w:val="both"/>
        <w:rPr>
          <w:rFonts w:ascii="Times New Roman" w:hAnsi="Times New Roman" w:cs="Times New Roman"/>
          <w:color w:val="0D0D0D" w:themeColor="text1" w:themeTint="F2"/>
          <w:sz w:val="28"/>
          <w:szCs w:val="28"/>
          <w:lang w:val="uk-UA"/>
        </w:rPr>
      </w:pPr>
      <w:r w:rsidRPr="0019014E">
        <w:rPr>
          <w:rFonts w:ascii="Times New Roman" w:hAnsi="Times New Roman" w:cs="Times New Roman"/>
          <w:color w:val="0D0D0D" w:themeColor="text1" w:themeTint="F2"/>
          <w:sz w:val="28"/>
          <w:szCs w:val="28"/>
          <w:lang w:val="uk-UA"/>
        </w:rPr>
        <w:t>Ігрова діяльність у дошкільників – це цікавий та важливий етап їхнього розвитку, під час якого вони використовують різноманітні предмети та іграшки для творчої гри та розваги. Ця активність сприяє всебічному розвитку дитини. Під час гри діти виражають свою творчість і уяву, виконують уявні ролі та створюють історії, використовуючи різні предмети. Це допомагає їм розвивати соціальні навички та здатність уявляти різні ролі. В процесі гри діти активно спілкуються, висловлюють свої думки та ідеї, що сприяє розвитку мовлення та комунікативних вмінь. Через гру, діти досліджують світ, експериментують з предметами та відкривають нові можливості. Гра допомагає дітям розвивати навички прийняття рішень, вчасно робити вибір та відчувати впевненість у власних здібнос</w:t>
      </w:r>
      <w:r>
        <w:rPr>
          <w:rFonts w:ascii="Times New Roman" w:hAnsi="Times New Roman" w:cs="Times New Roman"/>
          <w:color w:val="0D0D0D" w:themeColor="text1" w:themeTint="F2"/>
          <w:sz w:val="28"/>
          <w:szCs w:val="28"/>
          <w:lang w:val="uk-UA"/>
        </w:rPr>
        <w:t xml:space="preserve">тях </w:t>
      </w:r>
      <w:r w:rsidRPr="00854BD7">
        <w:rPr>
          <w:rFonts w:ascii="Times New Roman" w:hAnsi="Times New Roman" w:cs="Times New Roman"/>
          <w:color w:val="0D0D0D" w:themeColor="text1" w:themeTint="F2"/>
          <w:sz w:val="28"/>
          <w:szCs w:val="28"/>
          <w:lang w:val="uk-UA"/>
        </w:rPr>
        <w:t>[21].</w:t>
      </w:r>
    </w:p>
    <w:p w14:paraId="16CDA2A7" w14:textId="77777777" w:rsidR="008A420E" w:rsidRPr="00854BD7" w:rsidRDefault="008A420E" w:rsidP="008A420E">
      <w:pPr>
        <w:spacing w:after="0" w:line="360" w:lineRule="auto"/>
        <w:ind w:firstLine="709"/>
        <w:jc w:val="both"/>
        <w:rPr>
          <w:rFonts w:ascii="Times New Roman" w:hAnsi="Times New Roman" w:cs="Times New Roman"/>
          <w:color w:val="0D0D0D" w:themeColor="text1" w:themeTint="F2"/>
          <w:sz w:val="28"/>
          <w:lang w:val="uk-UA"/>
        </w:rPr>
      </w:pPr>
      <w:r w:rsidRPr="0019014E">
        <w:rPr>
          <w:rFonts w:ascii="Times New Roman" w:hAnsi="Times New Roman" w:cs="Times New Roman"/>
          <w:color w:val="0D0D0D" w:themeColor="text1" w:themeTint="F2"/>
          <w:sz w:val="28"/>
          <w:lang w:val="uk-UA"/>
        </w:rPr>
        <w:t xml:space="preserve">Трудова діяльність у дошкільників </w:t>
      </w:r>
      <w:r>
        <w:rPr>
          <w:rFonts w:ascii="Times New Roman" w:hAnsi="Times New Roman" w:cs="Times New Roman"/>
          <w:color w:val="0D0D0D" w:themeColor="text1" w:themeTint="F2"/>
          <w:sz w:val="28"/>
          <w:lang w:val="uk-UA"/>
        </w:rPr>
        <w:t>–</w:t>
      </w:r>
      <w:r w:rsidRPr="0019014E">
        <w:rPr>
          <w:rFonts w:ascii="Times New Roman" w:hAnsi="Times New Roman" w:cs="Times New Roman"/>
          <w:color w:val="0D0D0D" w:themeColor="text1" w:themeTint="F2"/>
          <w:sz w:val="28"/>
          <w:lang w:val="uk-UA"/>
        </w:rPr>
        <w:t xml:space="preserve"> це процес, під час якого діти займаються різними видами ручної праці, створюючи або виготовляючи різноманітні предмети з різних матеріалів. Ця активність сприяє розвитку рухових навичок у дітей, покращує їх координацію та дрібну моторику рук. В процесі трудової діяльності діти навчаються виконувати завдання самостійно, </w:t>
      </w:r>
      <w:r w:rsidRPr="0019014E">
        <w:rPr>
          <w:rFonts w:ascii="Times New Roman" w:hAnsi="Times New Roman" w:cs="Times New Roman"/>
          <w:color w:val="0D0D0D" w:themeColor="text1" w:themeTint="F2"/>
          <w:sz w:val="28"/>
          <w:lang w:val="uk-UA"/>
        </w:rPr>
        <w:lastRenderedPageBreak/>
        <w:t>розвиваючи навички самообслуговування. Вони можуть виразити свою творчість, створюючи різноманітні вироби та проекти, і вивчають різні інструменти, матеріали та технології, розширюючи свої знання та вміння. Участь у трудовій діяльності навчає дітей відповідальності за їхні дії та вироби. Ця діяльність також допомагає дітям вивчати природні матеріали та властивості об'єктів через власний досвід і спостере</w:t>
      </w:r>
      <w:r>
        <w:rPr>
          <w:rFonts w:ascii="Times New Roman" w:hAnsi="Times New Roman" w:cs="Times New Roman"/>
          <w:color w:val="0D0D0D" w:themeColor="text1" w:themeTint="F2"/>
          <w:sz w:val="28"/>
          <w:lang w:val="uk-UA"/>
        </w:rPr>
        <w:t xml:space="preserve">ження </w:t>
      </w:r>
      <w:r w:rsidRPr="00854BD7">
        <w:rPr>
          <w:rFonts w:ascii="Times New Roman" w:hAnsi="Times New Roman" w:cs="Times New Roman"/>
          <w:color w:val="0D0D0D" w:themeColor="text1" w:themeTint="F2"/>
          <w:sz w:val="28"/>
          <w:szCs w:val="28"/>
          <w:lang w:val="uk-UA"/>
        </w:rPr>
        <w:t>[21].</w:t>
      </w:r>
    </w:p>
    <w:p w14:paraId="69E5ADFE" w14:textId="77777777" w:rsidR="008A420E" w:rsidRDefault="008A420E" w:rsidP="008A420E">
      <w:pPr>
        <w:spacing w:after="0" w:line="360" w:lineRule="auto"/>
        <w:ind w:firstLine="709"/>
        <w:jc w:val="both"/>
        <w:rPr>
          <w:rFonts w:ascii="Times New Roman" w:hAnsi="Times New Roman" w:cs="Times New Roman"/>
          <w:color w:val="0D0D0D" w:themeColor="text1" w:themeTint="F2"/>
          <w:sz w:val="28"/>
          <w:lang w:val="uk-UA"/>
        </w:rPr>
      </w:pPr>
      <w:proofErr w:type="spellStart"/>
      <w:r w:rsidRPr="0019014E">
        <w:rPr>
          <w:rFonts w:ascii="Times New Roman" w:hAnsi="Times New Roman" w:cs="Times New Roman"/>
          <w:color w:val="0D0D0D" w:themeColor="text1" w:themeTint="F2"/>
          <w:sz w:val="28"/>
          <w:lang w:val="uk-UA"/>
        </w:rPr>
        <w:t>Мистецько</w:t>
      </w:r>
      <w:proofErr w:type="spellEnd"/>
      <w:r w:rsidRPr="0019014E">
        <w:rPr>
          <w:rFonts w:ascii="Times New Roman" w:hAnsi="Times New Roman" w:cs="Times New Roman"/>
          <w:color w:val="0D0D0D" w:themeColor="text1" w:themeTint="F2"/>
          <w:sz w:val="28"/>
          <w:lang w:val="uk-UA"/>
        </w:rPr>
        <w:t xml:space="preserve">-творча діяльність у дошкільників – це особливий вид творчості, коли діти використовують різноманітні художні матеріали та техніки, щоб створити мистецькі твори, об'єкти чи декоративні вироби. Ця діяльність допомагає дітям вільно висловлювати свої почуття, емоції та фантазію через творчість, що сприяє розвитку їхньої творчої уяви. Робота з різними художніми матеріалами, такими як фарби, олівці, глина та папір, розвиває дрібну моторику рук і координацію рухів. Діти </w:t>
      </w:r>
      <w:proofErr w:type="spellStart"/>
      <w:r w:rsidRPr="0019014E">
        <w:rPr>
          <w:rFonts w:ascii="Times New Roman" w:hAnsi="Times New Roman" w:cs="Times New Roman"/>
          <w:color w:val="0D0D0D" w:themeColor="text1" w:themeTint="F2"/>
          <w:sz w:val="28"/>
          <w:lang w:val="uk-UA"/>
        </w:rPr>
        <w:t>вчаться</w:t>
      </w:r>
      <w:proofErr w:type="spellEnd"/>
      <w:r w:rsidRPr="0019014E">
        <w:rPr>
          <w:rFonts w:ascii="Times New Roman" w:hAnsi="Times New Roman" w:cs="Times New Roman"/>
          <w:color w:val="0D0D0D" w:themeColor="text1" w:themeTint="F2"/>
          <w:sz w:val="28"/>
          <w:lang w:val="uk-UA"/>
        </w:rPr>
        <w:t xml:space="preserve"> основам художнього дизайну, навчаються сприймати кольори та форми і впливати на їхні співвідношення. </w:t>
      </w:r>
      <w:proofErr w:type="spellStart"/>
      <w:r w:rsidRPr="0019014E">
        <w:rPr>
          <w:rFonts w:ascii="Times New Roman" w:hAnsi="Times New Roman" w:cs="Times New Roman"/>
          <w:color w:val="0D0D0D" w:themeColor="text1" w:themeTint="F2"/>
          <w:sz w:val="28"/>
          <w:lang w:val="uk-UA"/>
        </w:rPr>
        <w:t>Мистецько</w:t>
      </w:r>
      <w:proofErr w:type="spellEnd"/>
      <w:r w:rsidRPr="0019014E">
        <w:rPr>
          <w:rFonts w:ascii="Times New Roman" w:hAnsi="Times New Roman" w:cs="Times New Roman"/>
          <w:color w:val="0D0D0D" w:themeColor="text1" w:themeTint="F2"/>
          <w:sz w:val="28"/>
          <w:lang w:val="uk-UA"/>
        </w:rPr>
        <w:t>-творча діяльність дозволяє дітям виразити свої думки, ідеї та почуття через мистецтво, навчає їх спостерігати за деталями та відтворювати їх у своїх творах. Це сприяє розвитку естетичних смаків та почуття гармонії. Крім того, художньо-творча діяльність може стати спільною грою, де діти спілкуються та взаємодіють, створюючи разом художні шедеври.</w:t>
      </w:r>
    </w:p>
    <w:p w14:paraId="27A771FB" w14:textId="77777777" w:rsidR="008A420E" w:rsidRDefault="008A420E" w:rsidP="008A420E">
      <w:pPr>
        <w:spacing w:after="0" w:line="360" w:lineRule="auto"/>
        <w:ind w:firstLine="709"/>
        <w:jc w:val="both"/>
        <w:rPr>
          <w:rFonts w:ascii="Times New Roman" w:hAnsi="Times New Roman" w:cs="Times New Roman"/>
          <w:color w:val="0D0D0D" w:themeColor="text1" w:themeTint="F2"/>
          <w:sz w:val="28"/>
          <w:lang w:val="uk-UA"/>
        </w:rPr>
      </w:pPr>
      <w:r w:rsidRPr="0019014E">
        <w:rPr>
          <w:rFonts w:ascii="Times New Roman" w:hAnsi="Times New Roman" w:cs="Times New Roman"/>
          <w:color w:val="0D0D0D" w:themeColor="text1" w:themeTint="F2"/>
          <w:sz w:val="28"/>
          <w:lang w:val="uk-UA"/>
        </w:rPr>
        <w:t xml:space="preserve">Формування навичок та </w:t>
      </w:r>
      <w:proofErr w:type="spellStart"/>
      <w:r w:rsidRPr="0019014E">
        <w:rPr>
          <w:rFonts w:ascii="Times New Roman" w:hAnsi="Times New Roman" w:cs="Times New Roman"/>
          <w:color w:val="0D0D0D" w:themeColor="text1" w:themeTint="F2"/>
          <w:sz w:val="28"/>
          <w:lang w:val="uk-UA"/>
        </w:rPr>
        <w:t>компетентностей</w:t>
      </w:r>
      <w:proofErr w:type="spellEnd"/>
      <w:r w:rsidRPr="0019014E">
        <w:rPr>
          <w:rFonts w:ascii="Times New Roman" w:hAnsi="Times New Roman" w:cs="Times New Roman"/>
          <w:color w:val="0D0D0D" w:themeColor="text1" w:themeTint="F2"/>
          <w:sz w:val="28"/>
          <w:lang w:val="uk-UA"/>
        </w:rPr>
        <w:t xml:space="preserve"> у </w:t>
      </w:r>
      <w:r>
        <w:rPr>
          <w:rFonts w:ascii="Times New Roman" w:hAnsi="Times New Roman" w:cs="Times New Roman"/>
          <w:color w:val="0D0D0D" w:themeColor="text1" w:themeTint="F2"/>
          <w:sz w:val="28"/>
          <w:lang w:val="uk-UA"/>
        </w:rPr>
        <w:t>дітей старшого дошкільного віку</w:t>
      </w:r>
      <w:r w:rsidRPr="0019014E">
        <w:rPr>
          <w:rFonts w:ascii="Times New Roman" w:hAnsi="Times New Roman" w:cs="Times New Roman"/>
          <w:color w:val="0D0D0D" w:themeColor="text1" w:themeTint="F2"/>
          <w:sz w:val="28"/>
          <w:lang w:val="uk-UA"/>
        </w:rPr>
        <w:t xml:space="preserve"> є важливим завданням в освіті. Однією з ключових </w:t>
      </w:r>
      <w:proofErr w:type="spellStart"/>
      <w:r w:rsidRPr="0019014E">
        <w:rPr>
          <w:rFonts w:ascii="Times New Roman" w:hAnsi="Times New Roman" w:cs="Times New Roman"/>
          <w:color w:val="0D0D0D" w:themeColor="text1" w:themeTint="F2"/>
          <w:sz w:val="28"/>
          <w:lang w:val="uk-UA"/>
        </w:rPr>
        <w:t>компетентностей</w:t>
      </w:r>
      <w:proofErr w:type="spellEnd"/>
      <w:r w:rsidRPr="0019014E">
        <w:rPr>
          <w:rFonts w:ascii="Times New Roman" w:hAnsi="Times New Roman" w:cs="Times New Roman"/>
          <w:color w:val="0D0D0D" w:themeColor="text1" w:themeTint="F2"/>
          <w:sz w:val="28"/>
          <w:lang w:val="uk-UA"/>
        </w:rPr>
        <w:t>, яка відіграє велику роль, є предметно-практична та технологічна компетентність. Ця здатність дитини полягає в здійсненні творчих ідей та трансформації оточуючих об’єктів, використовуючи різноманітні матеріали та технології.</w:t>
      </w:r>
    </w:p>
    <w:p w14:paraId="5DCC8538" w14:textId="77777777" w:rsidR="008A420E" w:rsidRPr="00854BD7" w:rsidRDefault="008A420E" w:rsidP="008A420E">
      <w:pPr>
        <w:spacing w:after="0" w:line="360" w:lineRule="auto"/>
        <w:ind w:firstLine="709"/>
        <w:jc w:val="both"/>
        <w:rPr>
          <w:rFonts w:ascii="Times New Roman" w:hAnsi="Times New Roman" w:cs="Times New Roman"/>
          <w:color w:val="0D0D0D" w:themeColor="text1" w:themeTint="F2"/>
          <w:sz w:val="28"/>
          <w:lang w:val="uk-UA"/>
        </w:rPr>
      </w:pPr>
      <w:r w:rsidRPr="0019014E">
        <w:rPr>
          <w:rFonts w:ascii="Times New Roman" w:hAnsi="Times New Roman" w:cs="Times New Roman"/>
          <w:color w:val="0D0D0D" w:themeColor="text1" w:themeTint="F2"/>
          <w:sz w:val="28"/>
          <w:lang w:val="uk-UA"/>
        </w:rPr>
        <w:t xml:space="preserve">Технічно-творчі завдання дійсно є потужним інструментом для розвитку предметно-практичної та технологічної компетентності у дітей старшого дошкільного віку. Вони спонукають дітей до активної творчої діяльності, сприяють розвитку їхньої уяви, логічного мислення і творчих здібностей. Такі завдання можуть бути різноманітними: від створення простих механізмів до </w:t>
      </w:r>
      <w:r w:rsidRPr="0019014E">
        <w:rPr>
          <w:rFonts w:ascii="Times New Roman" w:hAnsi="Times New Roman" w:cs="Times New Roman"/>
          <w:color w:val="0D0D0D" w:themeColor="text1" w:themeTint="F2"/>
          <w:sz w:val="28"/>
          <w:lang w:val="uk-UA"/>
        </w:rPr>
        <w:lastRenderedPageBreak/>
        <w:t xml:space="preserve">творчих експериментів зі створення художніх </w:t>
      </w:r>
      <w:r>
        <w:rPr>
          <w:rFonts w:ascii="Times New Roman" w:hAnsi="Times New Roman" w:cs="Times New Roman"/>
          <w:color w:val="0D0D0D" w:themeColor="text1" w:themeTint="F2"/>
          <w:sz w:val="28"/>
          <w:lang w:val="uk-UA"/>
        </w:rPr>
        <w:t xml:space="preserve">виробів із доступних матеріалів </w:t>
      </w:r>
      <w:r w:rsidRPr="00854BD7">
        <w:rPr>
          <w:rFonts w:ascii="Times New Roman" w:hAnsi="Times New Roman" w:cs="Times New Roman"/>
          <w:color w:val="0D0D0D" w:themeColor="text1" w:themeTint="F2"/>
          <w:sz w:val="28"/>
          <w:szCs w:val="28"/>
          <w:lang w:val="uk-UA"/>
        </w:rPr>
        <w:t>[2</w:t>
      </w:r>
      <w:r>
        <w:rPr>
          <w:rFonts w:ascii="Times New Roman" w:hAnsi="Times New Roman" w:cs="Times New Roman"/>
          <w:color w:val="0D0D0D" w:themeColor="text1" w:themeTint="F2"/>
          <w:sz w:val="28"/>
          <w:szCs w:val="28"/>
          <w:lang w:val="uk-UA"/>
        </w:rPr>
        <w:t>1</w:t>
      </w:r>
      <w:r w:rsidRPr="00854BD7">
        <w:rPr>
          <w:rFonts w:ascii="Times New Roman" w:hAnsi="Times New Roman" w:cs="Times New Roman"/>
          <w:color w:val="0D0D0D" w:themeColor="text1" w:themeTint="F2"/>
          <w:sz w:val="28"/>
          <w:szCs w:val="28"/>
          <w:lang w:val="uk-UA"/>
        </w:rPr>
        <w:t>].</w:t>
      </w:r>
    </w:p>
    <w:p w14:paraId="0A1FA9C9" w14:textId="77777777" w:rsidR="008A420E" w:rsidRPr="00854BD7" w:rsidRDefault="008A420E" w:rsidP="008A420E">
      <w:pPr>
        <w:spacing w:after="0" w:line="360" w:lineRule="auto"/>
        <w:ind w:firstLine="709"/>
        <w:jc w:val="both"/>
        <w:rPr>
          <w:rFonts w:ascii="Times New Roman" w:hAnsi="Times New Roman" w:cs="Times New Roman"/>
          <w:color w:val="0D0D0D" w:themeColor="text1" w:themeTint="F2"/>
          <w:sz w:val="28"/>
          <w:lang w:val="uk-UA"/>
        </w:rPr>
      </w:pPr>
      <w:r w:rsidRPr="0019014E">
        <w:rPr>
          <w:rFonts w:ascii="Times New Roman" w:hAnsi="Times New Roman" w:cs="Times New Roman"/>
          <w:color w:val="0D0D0D" w:themeColor="text1" w:themeTint="F2"/>
          <w:sz w:val="28"/>
          <w:lang w:val="uk-UA"/>
        </w:rPr>
        <w:t>Технічно-творчі вправи, за словами О. Безсонової, – це завдання, спрямовані на розвиток творчого потенціалу дітей, коли вони активно займаються виконанням завдань, використовуючи рі</w:t>
      </w:r>
      <w:r>
        <w:rPr>
          <w:rFonts w:ascii="Times New Roman" w:hAnsi="Times New Roman" w:cs="Times New Roman"/>
          <w:color w:val="0D0D0D" w:themeColor="text1" w:themeTint="F2"/>
          <w:sz w:val="28"/>
          <w:lang w:val="uk-UA"/>
        </w:rPr>
        <w:t xml:space="preserve">зні технічні засоби і матеріали </w:t>
      </w:r>
      <w:r w:rsidRPr="00854BD7">
        <w:rPr>
          <w:rFonts w:ascii="Times New Roman" w:hAnsi="Times New Roman" w:cs="Times New Roman"/>
          <w:color w:val="0D0D0D" w:themeColor="text1" w:themeTint="F2"/>
          <w:sz w:val="28"/>
          <w:szCs w:val="28"/>
          <w:lang w:val="uk-UA"/>
        </w:rPr>
        <w:t>[2].</w:t>
      </w:r>
    </w:p>
    <w:p w14:paraId="7BC141D5" w14:textId="77777777" w:rsidR="008A420E" w:rsidRPr="00854BD7" w:rsidRDefault="008A420E" w:rsidP="008A420E">
      <w:pPr>
        <w:spacing w:after="0" w:line="360" w:lineRule="auto"/>
        <w:ind w:firstLine="709"/>
        <w:jc w:val="both"/>
        <w:rPr>
          <w:rFonts w:ascii="Times New Roman" w:hAnsi="Times New Roman" w:cs="Times New Roman"/>
          <w:color w:val="0D0D0D" w:themeColor="text1" w:themeTint="F2"/>
          <w:sz w:val="28"/>
          <w:lang w:val="uk-UA"/>
        </w:rPr>
      </w:pPr>
      <w:r w:rsidRPr="0019014E">
        <w:rPr>
          <w:rFonts w:ascii="Times New Roman" w:hAnsi="Times New Roman" w:cs="Times New Roman"/>
          <w:color w:val="0D0D0D" w:themeColor="text1" w:themeTint="F2"/>
          <w:sz w:val="28"/>
          <w:lang w:val="uk-UA"/>
        </w:rPr>
        <w:t xml:space="preserve">Л. </w:t>
      </w:r>
      <w:proofErr w:type="spellStart"/>
      <w:r w:rsidRPr="0019014E">
        <w:rPr>
          <w:rFonts w:ascii="Times New Roman" w:hAnsi="Times New Roman" w:cs="Times New Roman"/>
          <w:color w:val="0D0D0D" w:themeColor="text1" w:themeTint="F2"/>
          <w:sz w:val="28"/>
          <w:lang w:val="uk-UA"/>
        </w:rPr>
        <w:t>Калінчук</w:t>
      </w:r>
      <w:proofErr w:type="spellEnd"/>
      <w:r w:rsidRPr="0019014E">
        <w:rPr>
          <w:rFonts w:ascii="Times New Roman" w:hAnsi="Times New Roman" w:cs="Times New Roman"/>
          <w:color w:val="0D0D0D" w:themeColor="text1" w:themeTint="F2"/>
          <w:sz w:val="28"/>
          <w:lang w:val="uk-UA"/>
        </w:rPr>
        <w:t xml:space="preserve"> розглядає технічно-творчі вправи як завдання, спрямовані на підвищення творчого мислення та практичних навичок дітей через роботу з різними об’єктами та матеріалами. Ці вправи спонукають дітей до креативної діяльності </w:t>
      </w:r>
      <w:r>
        <w:rPr>
          <w:rFonts w:ascii="Times New Roman" w:hAnsi="Times New Roman" w:cs="Times New Roman"/>
          <w:color w:val="0D0D0D" w:themeColor="text1" w:themeTint="F2"/>
          <w:sz w:val="28"/>
          <w:lang w:val="uk-UA"/>
        </w:rPr>
        <w:t xml:space="preserve">та розвивають їхню креативність </w:t>
      </w:r>
      <w:r w:rsidRPr="00854BD7">
        <w:rPr>
          <w:rFonts w:ascii="Times New Roman" w:hAnsi="Times New Roman" w:cs="Times New Roman"/>
          <w:color w:val="0D0D0D" w:themeColor="text1" w:themeTint="F2"/>
          <w:sz w:val="28"/>
          <w:szCs w:val="28"/>
          <w:lang w:val="uk-UA"/>
        </w:rPr>
        <w:t>[17].</w:t>
      </w:r>
    </w:p>
    <w:p w14:paraId="400782F6" w14:textId="77777777" w:rsidR="008A420E" w:rsidRDefault="008A420E" w:rsidP="008A420E">
      <w:pPr>
        <w:spacing w:after="0" w:line="360" w:lineRule="auto"/>
        <w:ind w:firstLine="720"/>
        <w:jc w:val="both"/>
        <w:rPr>
          <w:rFonts w:ascii="Times New Roman" w:hAnsi="Times New Roman" w:cs="Times New Roman"/>
          <w:color w:val="0D0D0D" w:themeColor="text1" w:themeTint="F2"/>
          <w:sz w:val="28"/>
          <w:lang w:val="uk-UA"/>
        </w:rPr>
      </w:pPr>
      <w:r w:rsidRPr="0019014E">
        <w:rPr>
          <w:rFonts w:ascii="Times New Roman" w:hAnsi="Times New Roman" w:cs="Times New Roman"/>
          <w:color w:val="0D0D0D" w:themeColor="text1" w:themeTint="F2"/>
          <w:sz w:val="28"/>
          <w:lang w:val="uk-UA"/>
        </w:rPr>
        <w:t>Запровадження технічно-творчих завдань в освітньому процесі дошкільного закладу сприяє розвитк</w:t>
      </w:r>
      <w:r>
        <w:rPr>
          <w:rFonts w:ascii="Times New Roman" w:hAnsi="Times New Roman" w:cs="Times New Roman"/>
          <w:color w:val="0D0D0D" w:themeColor="text1" w:themeTint="F2"/>
          <w:sz w:val="28"/>
          <w:lang w:val="uk-UA"/>
        </w:rPr>
        <w:t xml:space="preserve">у різних аспектів. </w:t>
      </w:r>
      <w:r w:rsidRPr="0019014E">
        <w:rPr>
          <w:rFonts w:ascii="Times New Roman" w:hAnsi="Times New Roman" w:cs="Times New Roman"/>
          <w:color w:val="0D0D0D" w:themeColor="text1" w:themeTint="F2"/>
          <w:sz w:val="28"/>
          <w:lang w:val="uk-UA"/>
        </w:rPr>
        <w:t>Завдання спонукають дітей до самовираження та знаходження нетрадиційних рішень, що розвиває їх творчість.</w:t>
      </w:r>
      <w:r>
        <w:rPr>
          <w:rFonts w:ascii="Times New Roman" w:hAnsi="Times New Roman" w:cs="Times New Roman"/>
          <w:color w:val="0D0D0D" w:themeColor="text1" w:themeTint="F2"/>
          <w:sz w:val="28"/>
          <w:lang w:val="uk-UA"/>
        </w:rPr>
        <w:t xml:space="preserve"> </w:t>
      </w:r>
      <w:r w:rsidRPr="0019014E">
        <w:rPr>
          <w:rFonts w:ascii="Times New Roman" w:hAnsi="Times New Roman" w:cs="Times New Roman"/>
          <w:color w:val="0D0D0D" w:themeColor="text1" w:themeTint="F2"/>
          <w:sz w:val="28"/>
          <w:lang w:val="uk-UA"/>
        </w:rPr>
        <w:t>Робота з інструментами та матеріалами сприяє розвитку дрібної моторики рук та координації рухі</w:t>
      </w:r>
      <w:r>
        <w:rPr>
          <w:rFonts w:ascii="Times New Roman" w:hAnsi="Times New Roman" w:cs="Times New Roman"/>
          <w:color w:val="0D0D0D" w:themeColor="text1" w:themeTint="F2"/>
          <w:sz w:val="28"/>
          <w:lang w:val="uk-UA"/>
        </w:rPr>
        <w:t xml:space="preserve">в. </w:t>
      </w:r>
      <w:r w:rsidRPr="0019014E">
        <w:rPr>
          <w:rFonts w:ascii="Times New Roman" w:hAnsi="Times New Roman" w:cs="Times New Roman"/>
          <w:color w:val="0D0D0D" w:themeColor="text1" w:themeTint="F2"/>
          <w:sz w:val="28"/>
          <w:lang w:val="uk-UA"/>
        </w:rPr>
        <w:t>Діти навчаються аналізувати завдання, послідовно діяти та розв’язувати проблеми, що сприяє розви</w:t>
      </w:r>
      <w:r>
        <w:rPr>
          <w:rFonts w:ascii="Times New Roman" w:hAnsi="Times New Roman" w:cs="Times New Roman"/>
          <w:color w:val="0D0D0D" w:themeColor="text1" w:themeTint="F2"/>
          <w:sz w:val="28"/>
          <w:lang w:val="uk-UA"/>
        </w:rPr>
        <w:t xml:space="preserve">тку їхнього логічного мислення. </w:t>
      </w:r>
      <w:r w:rsidRPr="0019014E">
        <w:rPr>
          <w:rFonts w:ascii="Times New Roman" w:hAnsi="Times New Roman" w:cs="Times New Roman"/>
          <w:color w:val="0D0D0D" w:themeColor="text1" w:themeTint="F2"/>
          <w:sz w:val="28"/>
          <w:lang w:val="uk-UA"/>
        </w:rPr>
        <w:t>Технічно-творчі завдання можуть бути виконані як індивідуально, так і в групі, сприяючи розвитку спільної діяльн</w:t>
      </w:r>
      <w:r>
        <w:rPr>
          <w:rFonts w:ascii="Times New Roman" w:hAnsi="Times New Roman" w:cs="Times New Roman"/>
          <w:color w:val="0D0D0D" w:themeColor="text1" w:themeTint="F2"/>
          <w:sz w:val="28"/>
          <w:lang w:val="uk-UA"/>
        </w:rPr>
        <w:t xml:space="preserve">ості та комунікативних навичок. </w:t>
      </w:r>
      <w:r w:rsidRPr="0019014E">
        <w:rPr>
          <w:rFonts w:ascii="Times New Roman" w:hAnsi="Times New Roman" w:cs="Times New Roman"/>
          <w:color w:val="0D0D0D" w:themeColor="text1" w:themeTint="F2"/>
          <w:sz w:val="28"/>
          <w:lang w:val="uk-UA"/>
        </w:rPr>
        <w:t>Діти можуть експериментувати з різними підходами та спостерігати за результатами, що сприяє розвитку їхнього дослідницького підходу.</w:t>
      </w:r>
    </w:p>
    <w:p w14:paraId="7B37F77F" w14:textId="77777777" w:rsidR="008A420E" w:rsidRPr="00854BD7" w:rsidRDefault="008A420E" w:rsidP="008A420E">
      <w:pPr>
        <w:spacing w:after="0" w:line="360" w:lineRule="auto"/>
        <w:ind w:firstLine="720"/>
        <w:jc w:val="both"/>
        <w:rPr>
          <w:rFonts w:ascii="Times New Roman" w:hAnsi="Times New Roman" w:cs="Times New Roman"/>
          <w:color w:val="0D0D0D" w:themeColor="text1" w:themeTint="F2"/>
          <w:sz w:val="28"/>
          <w:lang w:val="uk-UA"/>
        </w:rPr>
      </w:pPr>
      <w:r w:rsidRPr="00854BD7">
        <w:rPr>
          <w:rFonts w:ascii="Times New Roman" w:hAnsi="Times New Roman" w:cs="Times New Roman"/>
          <w:color w:val="0D0D0D" w:themeColor="text1" w:themeTint="F2"/>
          <w:sz w:val="28"/>
          <w:lang w:val="uk-UA"/>
        </w:rPr>
        <w:t>Наведемо приклади технічно-творчих завдань, які можуть бути використані для формування предметно-практичної та технологічної компетентності у дітей старшого дошкільного віку.</w:t>
      </w:r>
    </w:p>
    <w:p w14:paraId="2D1EC510" w14:textId="77777777" w:rsidR="008A420E" w:rsidRPr="00854BD7" w:rsidRDefault="008A420E" w:rsidP="008A420E">
      <w:pPr>
        <w:pStyle w:val="a5"/>
        <w:numPr>
          <w:ilvl w:val="0"/>
          <w:numId w:val="7"/>
        </w:numPr>
        <w:spacing w:after="0" w:line="360" w:lineRule="auto"/>
        <w:ind w:left="0" w:firstLine="709"/>
        <w:jc w:val="both"/>
        <w:rPr>
          <w:rFonts w:ascii="Times New Roman" w:hAnsi="Times New Roman" w:cs="Times New Roman"/>
          <w:color w:val="0D0D0D" w:themeColor="text1" w:themeTint="F2"/>
          <w:sz w:val="28"/>
          <w:lang w:val="uk-UA"/>
        </w:rPr>
      </w:pPr>
      <w:r w:rsidRPr="00854BD7">
        <w:rPr>
          <w:rFonts w:ascii="Times New Roman" w:hAnsi="Times New Roman" w:cs="Times New Roman"/>
          <w:color w:val="0D0D0D" w:themeColor="text1" w:themeTint="F2"/>
          <w:sz w:val="28"/>
          <w:lang w:val="uk-UA"/>
        </w:rPr>
        <w:t xml:space="preserve">Моделювання транспортного засобу. Діти можуть </w:t>
      </w:r>
      <w:proofErr w:type="spellStart"/>
      <w:r w:rsidRPr="00854BD7">
        <w:rPr>
          <w:rFonts w:ascii="Times New Roman" w:hAnsi="Times New Roman" w:cs="Times New Roman"/>
          <w:color w:val="0D0D0D" w:themeColor="text1" w:themeTint="F2"/>
          <w:sz w:val="28"/>
          <w:lang w:val="uk-UA"/>
        </w:rPr>
        <w:t>спро</w:t>
      </w:r>
      <w:r>
        <w:rPr>
          <w:rFonts w:ascii="Times New Roman" w:hAnsi="Times New Roman" w:cs="Times New Roman"/>
          <w:color w:val="0D0D0D" w:themeColor="text1" w:themeTint="F2"/>
          <w:sz w:val="28"/>
          <w:lang w:val="uk-UA"/>
        </w:rPr>
        <w:t>є</w:t>
      </w:r>
      <w:r w:rsidRPr="00854BD7">
        <w:rPr>
          <w:rFonts w:ascii="Times New Roman" w:hAnsi="Times New Roman" w:cs="Times New Roman"/>
          <w:color w:val="0D0D0D" w:themeColor="text1" w:themeTint="F2"/>
          <w:sz w:val="28"/>
          <w:lang w:val="uk-UA"/>
        </w:rPr>
        <w:t>ктувати</w:t>
      </w:r>
      <w:proofErr w:type="spellEnd"/>
      <w:r w:rsidRPr="00854BD7">
        <w:rPr>
          <w:rFonts w:ascii="Times New Roman" w:hAnsi="Times New Roman" w:cs="Times New Roman"/>
          <w:color w:val="0D0D0D" w:themeColor="text1" w:themeTint="F2"/>
          <w:sz w:val="28"/>
          <w:lang w:val="uk-UA"/>
        </w:rPr>
        <w:t xml:space="preserve"> та створити модель машини, літака або корабля з використанням доступних матеріалів, таких як картон, пластилін, папір і палички.</w:t>
      </w:r>
    </w:p>
    <w:p w14:paraId="107ACF75" w14:textId="77777777" w:rsidR="008A420E" w:rsidRPr="00854BD7" w:rsidRDefault="008A420E" w:rsidP="008A420E">
      <w:pPr>
        <w:pStyle w:val="a5"/>
        <w:numPr>
          <w:ilvl w:val="0"/>
          <w:numId w:val="7"/>
        </w:numPr>
        <w:spacing w:after="0" w:line="360" w:lineRule="auto"/>
        <w:ind w:left="0" w:firstLine="709"/>
        <w:jc w:val="both"/>
        <w:rPr>
          <w:rFonts w:ascii="Times New Roman" w:hAnsi="Times New Roman" w:cs="Times New Roman"/>
          <w:color w:val="0D0D0D" w:themeColor="text1" w:themeTint="F2"/>
          <w:sz w:val="28"/>
          <w:lang w:val="uk-UA"/>
        </w:rPr>
      </w:pPr>
      <w:r w:rsidRPr="00854BD7">
        <w:rPr>
          <w:rFonts w:ascii="Times New Roman" w:hAnsi="Times New Roman" w:cs="Times New Roman"/>
          <w:color w:val="0D0D0D" w:themeColor="text1" w:themeTint="F2"/>
          <w:sz w:val="28"/>
          <w:lang w:val="uk-UA"/>
        </w:rPr>
        <w:lastRenderedPageBreak/>
        <w:t>Робота з конструктором. Діти отримують завдання побудувати високу вежу, міст або будинок за допомогою конструктора. Це розвиває їхні навички конструювання та просторової уяви.</w:t>
      </w:r>
    </w:p>
    <w:p w14:paraId="52756A69" w14:textId="77777777" w:rsidR="008A420E" w:rsidRPr="00854BD7" w:rsidRDefault="008A420E" w:rsidP="008A420E">
      <w:pPr>
        <w:pStyle w:val="a5"/>
        <w:numPr>
          <w:ilvl w:val="0"/>
          <w:numId w:val="7"/>
        </w:numPr>
        <w:spacing w:after="0" w:line="360" w:lineRule="auto"/>
        <w:ind w:left="0" w:firstLine="709"/>
        <w:jc w:val="both"/>
        <w:rPr>
          <w:rFonts w:ascii="Times New Roman" w:hAnsi="Times New Roman" w:cs="Times New Roman"/>
          <w:color w:val="0D0D0D" w:themeColor="text1" w:themeTint="F2"/>
          <w:sz w:val="28"/>
          <w:lang w:val="uk-UA"/>
        </w:rPr>
      </w:pPr>
      <w:r w:rsidRPr="00854BD7">
        <w:rPr>
          <w:rFonts w:ascii="Times New Roman" w:hAnsi="Times New Roman" w:cs="Times New Roman"/>
          <w:color w:val="0D0D0D" w:themeColor="text1" w:themeTint="F2"/>
          <w:sz w:val="28"/>
          <w:lang w:val="uk-UA"/>
        </w:rPr>
        <w:t>Створення власних іграшок. Діти створюють іграшки з різних матеріалів, таких як текстиль, пластилін, папір. Наприклад, виготовлення ляльки або тварини.</w:t>
      </w:r>
    </w:p>
    <w:p w14:paraId="7D800CBE" w14:textId="77777777" w:rsidR="008A420E" w:rsidRPr="00854BD7" w:rsidRDefault="008A420E" w:rsidP="008A420E">
      <w:pPr>
        <w:pStyle w:val="a5"/>
        <w:numPr>
          <w:ilvl w:val="0"/>
          <w:numId w:val="7"/>
        </w:numPr>
        <w:spacing w:after="0" w:line="360" w:lineRule="auto"/>
        <w:ind w:left="0" w:firstLine="709"/>
        <w:jc w:val="both"/>
        <w:rPr>
          <w:rFonts w:ascii="Times New Roman" w:hAnsi="Times New Roman" w:cs="Times New Roman"/>
          <w:color w:val="0D0D0D" w:themeColor="text1" w:themeTint="F2"/>
          <w:sz w:val="28"/>
          <w:lang w:val="uk-UA"/>
        </w:rPr>
      </w:pPr>
      <w:r w:rsidRPr="00854BD7">
        <w:rPr>
          <w:rFonts w:ascii="Times New Roman" w:hAnsi="Times New Roman" w:cs="Times New Roman"/>
          <w:color w:val="0D0D0D" w:themeColor="text1" w:themeTint="F2"/>
          <w:sz w:val="28"/>
          <w:lang w:val="uk-UA"/>
        </w:rPr>
        <w:t>Будівництво мосту з природних матеріалів. Діти використовують гілки, листя та інші природні матеріали для створення мосту або доріжки через маленьку річку або струмок.</w:t>
      </w:r>
    </w:p>
    <w:p w14:paraId="3475C39E" w14:textId="77777777" w:rsidR="008A420E" w:rsidRPr="00854BD7" w:rsidRDefault="008A420E" w:rsidP="008A420E">
      <w:pPr>
        <w:pStyle w:val="a5"/>
        <w:numPr>
          <w:ilvl w:val="0"/>
          <w:numId w:val="7"/>
        </w:numPr>
        <w:spacing w:after="0" w:line="360" w:lineRule="auto"/>
        <w:ind w:left="0" w:firstLine="709"/>
        <w:jc w:val="both"/>
        <w:rPr>
          <w:rFonts w:ascii="Times New Roman" w:hAnsi="Times New Roman" w:cs="Times New Roman"/>
          <w:color w:val="0D0D0D" w:themeColor="text1" w:themeTint="F2"/>
          <w:sz w:val="28"/>
          <w:lang w:val="uk-UA"/>
        </w:rPr>
      </w:pPr>
      <w:r w:rsidRPr="00854BD7">
        <w:rPr>
          <w:rFonts w:ascii="Times New Roman" w:hAnsi="Times New Roman" w:cs="Times New Roman"/>
          <w:color w:val="0D0D0D" w:themeColor="text1" w:themeTint="F2"/>
          <w:sz w:val="28"/>
          <w:lang w:val="uk-UA"/>
        </w:rPr>
        <w:t xml:space="preserve">Створення музичних інструментів. Діти виготовляють прості музичні інструменти, такі як барабан, </w:t>
      </w:r>
      <w:proofErr w:type="spellStart"/>
      <w:r w:rsidRPr="00854BD7">
        <w:rPr>
          <w:rFonts w:ascii="Times New Roman" w:hAnsi="Times New Roman" w:cs="Times New Roman"/>
          <w:color w:val="0D0D0D" w:themeColor="text1" w:themeTint="F2"/>
          <w:sz w:val="28"/>
          <w:lang w:val="uk-UA"/>
        </w:rPr>
        <w:t>маракаси</w:t>
      </w:r>
      <w:proofErr w:type="spellEnd"/>
      <w:r w:rsidRPr="00854BD7">
        <w:rPr>
          <w:rFonts w:ascii="Times New Roman" w:hAnsi="Times New Roman" w:cs="Times New Roman"/>
          <w:color w:val="0D0D0D" w:themeColor="text1" w:themeTint="F2"/>
          <w:sz w:val="28"/>
          <w:lang w:val="uk-UA"/>
        </w:rPr>
        <w:t xml:space="preserve"> або флейту.</w:t>
      </w:r>
    </w:p>
    <w:p w14:paraId="24DE6223" w14:textId="77777777" w:rsidR="008A420E" w:rsidRPr="00854BD7" w:rsidRDefault="008A420E" w:rsidP="008A420E">
      <w:pPr>
        <w:pStyle w:val="a5"/>
        <w:numPr>
          <w:ilvl w:val="0"/>
          <w:numId w:val="7"/>
        </w:numPr>
        <w:spacing w:after="0" w:line="360" w:lineRule="auto"/>
        <w:ind w:left="0" w:firstLine="709"/>
        <w:jc w:val="both"/>
        <w:rPr>
          <w:rFonts w:ascii="Times New Roman" w:hAnsi="Times New Roman" w:cs="Times New Roman"/>
          <w:color w:val="0D0D0D" w:themeColor="text1" w:themeTint="F2"/>
          <w:sz w:val="28"/>
          <w:lang w:val="uk-UA"/>
        </w:rPr>
      </w:pPr>
      <w:r w:rsidRPr="00854BD7">
        <w:rPr>
          <w:rFonts w:ascii="Times New Roman" w:hAnsi="Times New Roman" w:cs="Times New Roman"/>
          <w:color w:val="0D0D0D" w:themeColor="text1" w:themeTint="F2"/>
          <w:sz w:val="28"/>
          <w:lang w:val="uk-UA"/>
        </w:rPr>
        <w:t>Конструювання лабіринту для кульки. Діти створюють лабіринт з картону та використовують його для руху кульки, навчаючись при цьому контролювати координацію.</w:t>
      </w:r>
    </w:p>
    <w:p w14:paraId="0267951C" w14:textId="77777777" w:rsidR="008A420E" w:rsidRPr="00854BD7" w:rsidRDefault="008A420E" w:rsidP="008A420E">
      <w:pPr>
        <w:pStyle w:val="a5"/>
        <w:numPr>
          <w:ilvl w:val="0"/>
          <w:numId w:val="7"/>
        </w:numPr>
        <w:spacing w:after="0" w:line="360" w:lineRule="auto"/>
        <w:ind w:left="0" w:firstLine="709"/>
        <w:jc w:val="both"/>
        <w:rPr>
          <w:rFonts w:ascii="Times New Roman" w:hAnsi="Times New Roman" w:cs="Times New Roman"/>
          <w:color w:val="0D0D0D" w:themeColor="text1" w:themeTint="F2"/>
          <w:sz w:val="28"/>
          <w:lang w:val="uk-UA"/>
        </w:rPr>
      </w:pPr>
      <w:r w:rsidRPr="00854BD7">
        <w:rPr>
          <w:rFonts w:ascii="Times New Roman" w:hAnsi="Times New Roman" w:cs="Times New Roman"/>
          <w:color w:val="0D0D0D" w:themeColor="text1" w:themeTint="F2"/>
          <w:sz w:val="28"/>
          <w:lang w:val="uk-UA"/>
        </w:rPr>
        <w:t>Виготовлення креативних прикрас. Діти створюють прикраси, використовуючи нитки, намистини, папір та інші матеріали. Це сприяє розвитку художніх навичок.</w:t>
      </w:r>
    </w:p>
    <w:p w14:paraId="5AD01615" w14:textId="77777777" w:rsidR="008A420E" w:rsidRPr="00854BD7" w:rsidRDefault="008A420E" w:rsidP="008A420E">
      <w:pPr>
        <w:pStyle w:val="a5"/>
        <w:numPr>
          <w:ilvl w:val="0"/>
          <w:numId w:val="7"/>
        </w:numPr>
        <w:spacing w:after="0" w:line="360" w:lineRule="auto"/>
        <w:ind w:left="0" w:firstLine="709"/>
        <w:jc w:val="both"/>
        <w:rPr>
          <w:rFonts w:ascii="Times New Roman" w:hAnsi="Times New Roman" w:cs="Times New Roman"/>
          <w:color w:val="0D0D0D" w:themeColor="text1" w:themeTint="F2"/>
          <w:sz w:val="28"/>
          <w:lang w:val="uk-UA"/>
        </w:rPr>
      </w:pPr>
      <w:r w:rsidRPr="00854BD7">
        <w:rPr>
          <w:rFonts w:ascii="Times New Roman" w:hAnsi="Times New Roman" w:cs="Times New Roman"/>
          <w:color w:val="0D0D0D" w:themeColor="text1" w:themeTint="F2"/>
          <w:sz w:val="28"/>
          <w:lang w:val="uk-UA"/>
        </w:rPr>
        <w:t>Виготовлення маски для театральної вистави. Потрібно створити маску з пап</w:t>
      </w:r>
      <w:r w:rsidRPr="002A7EEC">
        <w:rPr>
          <w:rFonts w:ascii="Times New Roman" w:hAnsi="Times New Roman" w:cs="Times New Roman"/>
          <w:color w:val="0D0D0D" w:themeColor="text1" w:themeTint="F2"/>
          <w:sz w:val="28"/>
        </w:rPr>
        <w:t>’</w:t>
      </w:r>
      <w:r w:rsidRPr="00854BD7">
        <w:rPr>
          <w:rFonts w:ascii="Times New Roman" w:hAnsi="Times New Roman" w:cs="Times New Roman"/>
          <w:color w:val="0D0D0D" w:themeColor="text1" w:themeTint="F2"/>
          <w:sz w:val="28"/>
          <w:lang w:val="uk-UA"/>
        </w:rPr>
        <w:t>є-маше або картону та використовувати її для театральної гри.</w:t>
      </w:r>
    </w:p>
    <w:p w14:paraId="7BEC0556" w14:textId="77777777" w:rsidR="008A420E" w:rsidRPr="00854BD7" w:rsidRDefault="008A420E" w:rsidP="008A420E">
      <w:pPr>
        <w:pStyle w:val="a5"/>
        <w:numPr>
          <w:ilvl w:val="0"/>
          <w:numId w:val="7"/>
        </w:numPr>
        <w:spacing w:after="0" w:line="360" w:lineRule="auto"/>
        <w:ind w:left="0" w:firstLine="709"/>
        <w:jc w:val="both"/>
        <w:rPr>
          <w:rFonts w:ascii="Times New Roman" w:hAnsi="Times New Roman" w:cs="Times New Roman"/>
          <w:color w:val="0D0D0D" w:themeColor="text1" w:themeTint="F2"/>
          <w:sz w:val="28"/>
          <w:lang w:val="uk-UA"/>
        </w:rPr>
      </w:pPr>
      <w:r w:rsidRPr="00854BD7">
        <w:rPr>
          <w:rFonts w:ascii="Times New Roman" w:hAnsi="Times New Roman" w:cs="Times New Roman"/>
          <w:color w:val="0D0D0D" w:themeColor="text1" w:themeTint="F2"/>
          <w:sz w:val="28"/>
          <w:lang w:val="uk-UA"/>
        </w:rPr>
        <w:t>Виготовлення власної книги. Діти виготовляють власну книгу, ілюструючи її малюнками. Це сприяє розвитку творчості.</w:t>
      </w:r>
    </w:p>
    <w:p w14:paraId="28959FB1" w14:textId="77777777" w:rsidR="008A420E" w:rsidRPr="00854BD7" w:rsidRDefault="008A420E" w:rsidP="008A420E">
      <w:pPr>
        <w:pStyle w:val="a5"/>
        <w:numPr>
          <w:ilvl w:val="0"/>
          <w:numId w:val="7"/>
        </w:numPr>
        <w:spacing w:after="0" w:line="360" w:lineRule="auto"/>
        <w:ind w:left="0" w:firstLine="709"/>
        <w:jc w:val="both"/>
        <w:rPr>
          <w:rFonts w:ascii="Times New Roman" w:hAnsi="Times New Roman" w:cs="Times New Roman"/>
          <w:color w:val="0D0D0D" w:themeColor="text1" w:themeTint="F2"/>
          <w:sz w:val="28"/>
          <w:lang w:val="uk-UA"/>
        </w:rPr>
      </w:pPr>
      <w:r w:rsidRPr="00854BD7">
        <w:rPr>
          <w:rFonts w:ascii="Times New Roman" w:hAnsi="Times New Roman" w:cs="Times New Roman"/>
          <w:color w:val="0D0D0D" w:themeColor="text1" w:themeTint="F2"/>
          <w:sz w:val="28"/>
          <w:lang w:val="uk-UA"/>
        </w:rPr>
        <w:t>Будівництво фортеці. Діти будують фортецю або будівлю зі спеціальних будівельних блоків або дерев'яних конструкторів.</w:t>
      </w:r>
    </w:p>
    <w:p w14:paraId="0F1C0F10" w14:textId="77777777" w:rsidR="008A420E" w:rsidRPr="00854BD7" w:rsidRDefault="008A420E" w:rsidP="008A420E">
      <w:pPr>
        <w:spacing w:after="0" w:line="360" w:lineRule="auto"/>
        <w:ind w:firstLine="709"/>
        <w:jc w:val="both"/>
        <w:rPr>
          <w:rFonts w:ascii="Times New Roman" w:hAnsi="Times New Roman" w:cs="Times New Roman"/>
          <w:color w:val="0D0D0D" w:themeColor="text1" w:themeTint="F2"/>
          <w:sz w:val="28"/>
          <w:lang w:val="uk-UA"/>
        </w:rPr>
      </w:pPr>
      <w:r w:rsidRPr="00854BD7">
        <w:rPr>
          <w:rFonts w:ascii="Times New Roman" w:hAnsi="Times New Roman" w:cs="Times New Roman"/>
          <w:color w:val="0D0D0D" w:themeColor="text1" w:themeTint="F2"/>
          <w:sz w:val="28"/>
          <w:lang w:val="uk-UA"/>
        </w:rPr>
        <w:t xml:space="preserve">Технічно-творчі завдання є надзвичайно ефективним інструментом для формування предметно-практичної та технологічної компетентності в дітей старшого дошкільного віку. Вони спонукають дітей активно діяти, розвивають їхні творчі та аналітичні навички, підтримують роботу в команді та навчають розв'язувати практичні завдання. </w:t>
      </w:r>
    </w:p>
    <w:p w14:paraId="427A9069" w14:textId="77777777" w:rsidR="008A420E" w:rsidRPr="00854BD7" w:rsidRDefault="008A420E" w:rsidP="008A420E">
      <w:pPr>
        <w:spacing w:after="0" w:line="360" w:lineRule="auto"/>
        <w:ind w:firstLine="709"/>
        <w:jc w:val="both"/>
        <w:rPr>
          <w:rFonts w:ascii="Times New Roman" w:hAnsi="Times New Roman" w:cs="Times New Roman"/>
          <w:color w:val="0D0D0D" w:themeColor="text1" w:themeTint="F2"/>
          <w:sz w:val="28"/>
          <w:lang w:val="uk-UA"/>
        </w:rPr>
      </w:pPr>
    </w:p>
    <w:p w14:paraId="02EF38F0" w14:textId="79B14D8E" w:rsidR="00373338" w:rsidRPr="00854BD7" w:rsidRDefault="00373338" w:rsidP="000741D1">
      <w:pPr>
        <w:spacing w:after="0" w:line="360" w:lineRule="auto"/>
        <w:ind w:firstLine="709"/>
        <w:jc w:val="both"/>
        <w:rPr>
          <w:rFonts w:ascii="Times New Roman" w:hAnsi="Times New Roman" w:cs="Times New Roman"/>
          <w:b/>
          <w:bCs/>
          <w:color w:val="0D0D0D" w:themeColor="text1" w:themeTint="F2"/>
          <w:sz w:val="28"/>
          <w:szCs w:val="28"/>
          <w:lang w:val="uk-UA"/>
        </w:rPr>
      </w:pPr>
      <w:r w:rsidRPr="00854BD7">
        <w:rPr>
          <w:rFonts w:ascii="Times New Roman" w:hAnsi="Times New Roman" w:cs="Times New Roman"/>
          <w:b/>
          <w:bCs/>
          <w:color w:val="0D0D0D" w:themeColor="text1" w:themeTint="F2"/>
          <w:sz w:val="28"/>
          <w:szCs w:val="28"/>
          <w:lang w:val="uk-UA"/>
        </w:rPr>
        <w:lastRenderedPageBreak/>
        <w:t>МЕТОДИЧНИЙ БЛОК</w:t>
      </w:r>
      <w:r w:rsidR="00A3277F">
        <w:rPr>
          <w:rFonts w:ascii="Times New Roman" w:hAnsi="Times New Roman" w:cs="Times New Roman"/>
          <w:b/>
          <w:bCs/>
          <w:color w:val="0D0D0D" w:themeColor="text1" w:themeTint="F2"/>
          <w:sz w:val="28"/>
          <w:szCs w:val="28"/>
          <w:lang w:val="uk-UA"/>
        </w:rPr>
        <w:t xml:space="preserve">. </w:t>
      </w:r>
      <w:r w:rsidRPr="00854BD7">
        <w:rPr>
          <w:rFonts w:ascii="Times New Roman" w:hAnsi="Times New Roman" w:cs="Times New Roman"/>
          <w:b/>
          <w:bCs/>
          <w:color w:val="0D0D0D" w:themeColor="text1" w:themeTint="F2"/>
          <w:sz w:val="28"/>
          <w:szCs w:val="28"/>
          <w:lang w:val="uk-UA"/>
        </w:rPr>
        <w:t>ФОРМОВАННЯ ПРЕДМЕТНО-ПРАКТИЧНОЇ, ТЕХНОЛОГІЧНОЇ КОМПЕТЕНТНОСТІ В ДІТЕЙ СТАРШОГО ДОШКІЛЬНОГО ВІКУ ЗАСОБОМ ТЕХНІЧНО-ТВОРЧИХ ЗАВДАНЬ</w:t>
      </w:r>
    </w:p>
    <w:p w14:paraId="70F285D1" w14:textId="77777777" w:rsidR="00A3277F" w:rsidRDefault="00A3277F" w:rsidP="00AB5774">
      <w:pPr>
        <w:spacing w:after="0" w:line="360" w:lineRule="auto"/>
        <w:ind w:firstLine="709"/>
        <w:jc w:val="both"/>
        <w:rPr>
          <w:rFonts w:ascii="Times New Roman" w:hAnsi="Times New Roman" w:cs="Times New Roman"/>
          <w:color w:val="0D0D0D" w:themeColor="text1" w:themeTint="F2"/>
          <w:sz w:val="28"/>
          <w:szCs w:val="28"/>
          <w:lang w:val="uk-UA"/>
        </w:rPr>
      </w:pPr>
    </w:p>
    <w:p w14:paraId="6DB539B1" w14:textId="21F93853" w:rsidR="00AB5774" w:rsidRPr="00854BD7" w:rsidRDefault="00AB5774" w:rsidP="00AB5774">
      <w:pPr>
        <w:spacing w:after="0" w:line="360" w:lineRule="auto"/>
        <w:ind w:firstLine="709"/>
        <w:jc w:val="both"/>
        <w:rPr>
          <w:rFonts w:ascii="Times New Roman" w:hAnsi="Times New Roman" w:cs="Times New Roman"/>
          <w:b/>
          <w:color w:val="0D0D0D" w:themeColor="text1" w:themeTint="F2"/>
          <w:sz w:val="28"/>
          <w:szCs w:val="28"/>
          <w:lang w:val="uk-UA"/>
        </w:rPr>
      </w:pPr>
      <w:r w:rsidRPr="00854BD7">
        <w:rPr>
          <w:rFonts w:ascii="Times New Roman" w:hAnsi="Times New Roman" w:cs="Times New Roman"/>
          <w:color w:val="0D0D0D" w:themeColor="text1" w:themeTint="F2"/>
          <w:sz w:val="28"/>
          <w:szCs w:val="28"/>
          <w:lang w:val="uk-UA"/>
        </w:rPr>
        <w:t xml:space="preserve">Незважаючи </w:t>
      </w:r>
      <w:r w:rsidRPr="00854BD7">
        <w:rPr>
          <w:rFonts w:ascii="Times New Roman" w:hAnsi="Times New Roman" w:cs="Times New Roman"/>
          <w:bCs/>
          <w:color w:val="0D0D0D" w:themeColor="text1" w:themeTint="F2"/>
          <w:sz w:val="28"/>
          <w:szCs w:val="28"/>
          <w:lang w:val="uk-UA"/>
        </w:rPr>
        <w:t xml:space="preserve">на відносну </w:t>
      </w:r>
      <w:proofErr w:type="spellStart"/>
      <w:r w:rsidRPr="00854BD7">
        <w:rPr>
          <w:rFonts w:ascii="Times New Roman" w:hAnsi="Times New Roman" w:cs="Times New Roman"/>
          <w:bCs/>
          <w:color w:val="0D0D0D" w:themeColor="text1" w:themeTint="F2"/>
          <w:sz w:val="28"/>
          <w:szCs w:val="28"/>
          <w:lang w:val="uk-UA"/>
        </w:rPr>
        <w:t>дослідженість</w:t>
      </w:r>
      <w:proofErr w:type="spellEnd"/>
      <w:r w:rsidRPr="00854BD7">
        <w:rPr>
          <w:rFonts w:ascii="Times New Roman" w:hAnsi="Times New Roman" w:cs="Times New Roman"/>
          <w:bCs/>
          <w:color w:val="0D0D0D" w:themeColor="text1" w:themeTint="F2"/>
          <w:sz w:val="28"/>
          <w:szCs w:val="28"/>
          <w:lang w:val="uk-UA"/>
        </w:rPr>
        <w:t xml:space="preserve"> проблеми сформованості предметно-практичної, технологічної компетентності в дітей старшого дошкільного віку у сучасних закладах дошкільної освіти,</w:t>
      </w:r>
      <w:r w:rsidRPr="00854BD7">
        <w:rPr>
          <w:rFonts w:ascii="Times New Roman" w:hAnsi="Times New Roman" w:cs="Times New Roman"/>
          <w:color w:val="0D0D0D" w:themeColor="text1" w:themeTint="F2"/>
          <w:sz w:val="28"/>
          <w:szCs w:val="28"/>
          <w:lang w:val="uk-UA"/>
        </w:rPr>
        <w:t xml:space="preserve"> прогрес вирішення зазначеної проблеми все ще занадто повільний і носить фрагментарний характер. </w:t>
      </w:r>
    </w:p>
    <w:p w14:paraId="5C733E33" w14:textId="1BA959AF" w:rsidR="00AB5774" w:rsidRPr="00854BD7" w:rsidRDefault="00AB5774" w:rsidP="00AB5774">
      <w:pPr>
        <w:spacing w:after="0" w:line="360" w:lineRule="auto"/>
        <w:ind w:firstLine="709"/>
        <w:jc w:val="both"/>
        <w:rPr>
          <w:rFonts w:ascii="Times New Roman" w:hAnsi="Times New Roman" w:cs="Times New Roman"/>
          <w:color w:val="0D0D0D" w:themeColor="text1" w:themeTint="F2"/>
          <w:sz w:val="28"/>
          <w:szCs w:val="28"/>
          <w:lang w:val="uk-UA"/>
        </w:rPr>
      </w:pPr>
      <w:r w:rsidRPr="00854BD7">
        <w:rPr>
          <w:rFonts w:ascii="Times New Roman" w:eastAsia="Times New Roman" w:hAnsi="Times New Roman" w:cs="Times New Roman"/>
          <w:color w:val="0D0D0D" w:themeColor="text1" w:themeTint="F2"/>
          <w:sz w:val="28"/>
          <w:szCs w:val="28"/>
          <w:lang w:val="uk-UA" w:eastAsia="uk-UA"/>
        </w:rPr>
        <w:t>Нами було проведено дослідження з метою з’ясува</w:t>
      </w:r>
      <w:r w:rsidR="00F45125">
        <w:rPr>
          <w:rFonts w:ascii="Times New Roman" w:eastAsia="Times New Roman" w:hAnsi="Times New Roman" w:cs="Times New Roman"/>
          <w:color w:val="0D0D0D" w:themeColor="text1" w:themeTint="F2"/>
          <w:sz w:val="28"/>
          <w:szCs w:val="28"/>
          <w:lang w:val="uk-UA" w:eastAsia="uk-UA"/>
        </w:rPr>
        <w:t>ння</w:t>
      </w:r>
      <w:r w:rsidRPr="00854BD7">
        <w:rPr>
          <w:rFonts w:ascii="Times New Roman" w:eastAsia="Times New Roman" w:hAnsi="Times New Roman" w:cs="Times New Roman"/>
          <w:color w:val="0D0D0D" w:themeColor="text1" w:themeTint="F2"/>
          <w:sz w:val="28"/>
          <w:szCs w:val="28"/>
          <w:lang w:val="uk-UA" w:eastAsia="uk-UA"/>
        </w:rPr>
        <w:t xml:space="preserve"> стан</w:t>
      </w:r>
      <w:r w:rsidR="00F45125">
        <w:rPr>
          <w:rFonts w:ascii="Times New Roman" w:eastAsia="Times New Roman" w:hAnsi="Times New Roman" w:cs="Times New Roman"/>
          <w:color w:val="0D0D0D" w:themeColor="text1" w:themeTint="F2"/>
          <w:sz w:val="28"/>
          <w:szCs w:val="28"/>
          <w:lang w:val="uk-UA" w:eastAsia="uk-UA"/>
        </w:rPr>
        <w:t>у</w:t>
      </w:r>
      <w:r w:rsidRPr="00854BD7">
        <w:rPr>
          <w:rFonts w:ascii="Times New Roman" w:eastAsia="Times New Roman" w:hAnsi="Times New Roman" w:cs="Times New Roman"/>
          <w:color w:val="0D0D0D" w:themeColor="text1" w:themeTint="F2"/>
          <w:sz w:val="28"/>
          <w:szCs w:val="28"/>
          <w:lang w:val="uk-UA" w:eastAsia="uk-UA"/>
        </w:rPr>
        <w:t xml:space="preserve"> </w:t>
      </w:r>
      <w:r w:rsidRPr="00854BD7">
        <w:rPr>
          <w:rFonts w:ascii="Times New Roman" w:hAnsi="Times New Roman" w:cs="Times New Roman"/>
          <w:color w:val="0D0D0D" w:themeColor="text1" w:themeTint="F2"/>
          <w:sz w:val="28"/>
          <w:szCs w:val="28"/>
          <w:lang w:val="uk-UA"/>
        </w:rPr>
        <w:t>сформованості предметно-практичної, технологічної компетентності в дітей старшого дошкільного віку.</w:t>
      </w:r>
    </w:p>
    <w:p w14:paraId="4C2610F4" w14:textId="63810BA9" w:rsidR="00AB5774" w:rsidRPr="00854BD7" w:rsidRDefault="00AB5774" w:rsidP="00AB5774">
      <w:pPr>
        <w:spacing w:after="0" w:line="360" w:lineRule="auto"/>
        <w:ind w:firstLine="709"/>
        <w:jc w:val="both"/>
        <w:rPr>
          <w:rFonts w:ascii="Times New Roman" w:hAnsi="Times New Roman" w:cs="Times New Roman"/>
          <w:b/>
          <w:color w:val="0D0D0D" w:themeColor="text1" w:themeTint="F2"/>
          <w:sz w:val="28"/>
          <w:szCs w:val="28"/>
          <w:lang w:val="uk-UA"/>
        </w:rPr>
      </w:pPr>
      <w:r w:rsidRPr="00854BD7">
        <w:rPr>
          <w:rFonts w:ascii="Times New Roman" w:hAnsi="Times New Roman" w:cs="Times New Roman"/>
          <w:i/>
          <w:color w:val="0D0D0D" w:themeColor="text1" w:themeTint="F2"/>
          <w:sz w:val="28"/>
          <w:szCs w:val="28"/>
          <w:lang w:val="uk-UA"/>
        </w:rPr>
        <w:t>Метою</w:t>
      </w:r>
      <w:r w:rsidRPr="00854BD7">
        <w:rPr>
          <w:rFonts w:ascii="Times New Roman" w:hAnsi="Times New Roman" w:cs="Times New Roman"/>
          <w:color w:val="0D0D0D" w:themeColor="text1" w:themeTint="F2"/>
          <w:sz w:val="28"/>
          <w:szCs w:val="28"/>
          <w:lang w:val="uk-UA"/>
        </w:rPr>
        <w:t xml:space="preserve"> </w:t>
      </w:r>
      <w:r w:rsidRPr="00854BD7">
        <w:rPr>
          <w:rFonts w:ascii="Times New Roman" w:hAnsi="Times New Roman"/>
          <w:color w:val="0D0D0D" w:themeColor="text1" w:themeTint="F2"/>
          <w:sz w:val="28"/>
          <w:szCs w:val="28"/>
          <w:lang w:val="uk-UA"/>
        </w:rPr>
        <w:t>експериментальної частини дослідження</w:t>
      </w:r>
      <w:r w:rsidRPr="00854BD7">
        <w:rPr>
          <w:rFonts w:ascii="Times New Roman" w:hAnsi="Times New Roman" w:cs="Times New Roman"/>
          <w:color w:val="0D0D0D" w:themeColor="text1" w:themeTint="F2"/>
          <w:sz w:val="28"/>
          <w:szCs w:val="28"/>
          <w:lang w:val="uk-UA"/>
        </w:rPr>
        <w:t xml:space="preserve"> є:</w:t>
      </w:r>
      <w:r w:rsidRPr="00854BD7">
        <w:rPr>
          <w:rFonts w:ascii="Times New Roman" w:hAnsi="Times New Roman" w:cs="Times New Roman"/>
          <w:i/>
          <w:color w:val="0D0D0D" w:themeColor="text1" w:themeTint="F2"/>
          <w:sz w:val="28"/>
          <w:szCs w:val="28"/>
          <w:lang w:val="uk-UA"/>
        </w:rPr>
        <w:t xml:space="preserve"> </w:t>
      </w:r>
      <w:r w:rsidRPr="00854BD7">
        <w:rPr>
          <w:rFonts w:ascii="Times New Roman" w:hAnsi="Times New Roman" w:cs="Times New Roman"/>
          <w:color w:val="0D0D0D" w:themeColor="text1" w:themeTint="F2"/>
          <w:sz w:val="28"/>
          <w:szCs w:val="28"/>
          <w:lang w:val="uk-UA"/>
        </w:rPr>
        <w:t xml:space="preserve">визначити стан </w:t>
      </w:r>
      <w:r w:rsidRPr="00854BD7">
        <w:rPr>
          <w:rFonts w:ascii="Times New Roman" w:eastAsia="Times New Roman" w:hAnsi="Times New Roman" w:cs="Times New Roman"/>
          <w:color w:val="0D0D0D" w:themeColor="text1" w:themeTint="F2"/>
          <w:sz w:val="28"/>
          <w:szCs w:val="28"/>
          <w:lang w:val="uk-UA" w:eastAsia="uk-UA"/>
        </w:rPr>
        <w:t>сформованості предметно-практичної, технологічної компетентності в дітей старшого дошкільного віку</w:t>
      </w:r>
      <w:r w:rsidR="00F45125">
        <w:rPr>
          <w:rFonts w:ascii="Times New Roman" w:eastAsia="Times New Roman" w:hAnsi="Times New Roman" w:cs="Times New Roman"/>
          <w:color w:val="0D0D0D" w:themeColor="text1" w:themeTint="F2"/>
          <w:sz w:val="28"/>
          <w:szCs w:val="28"/>
          <w:lang w:val="uk-UA" w:eastAsia="uk-UA"/>
        </w:rPr>
        <w:t xml:space="preserve"> та</w:t>
      </w:r>
      <w:r w:rsidR="00F45125" w:rsidRPr="00F45125">
        <w:rPr>
          <w:rFonts w:ascii="Times New Roman" w:hAnsi="Times New Roman" w:cs="Times New Roman"/>
          <w:color w:val="0D0D0D" w:themeColor="text1" w:themeTint="F2"/>
          <w:sz w:val="28"/>
          <w:szCs w:val="28"/>
          <w:lang w:val="uk-UA"/>
        </w:rPr>
        <w:t xml:space="preserve"> </w:t>
      </w:r>
      <w:r w:rsidR="00F45125">
        <w:rPr>
          <w:rFonts w:ascii="Times New Roman" w:hAnsi="Times New Roman" w:cs="Times New Roman"/>
          <w:color w:val="0D0D0D" w:themeColor="text1" w:themeTint="F2"/>
          <w:sz w:val="28"/>
          <w:szCs w:val="28"/>
          <w:lang w:val="uk-UA"/>
        </w:rPr>
        <w:t>е</w:t>
      </w:r>
      <w:r w:rsidR="00F45125" w:rsidRPr="00854BD7">
        <w:rPr>
          <w:rFonts w:ascii="Times New Roman" w:hAnsi="Times New Roman" w:cs="Times New Roman"/>
          <w:color w:val="0D0D0D" w:themeColor="text1" w:themeTint="F2"/>
          <w:sz w:val="28"/>
          <w:szCs w:val="28"/>
          <w:lang w:val="uk-UA"/>
        </w:rPr>
        <w:t>кспериментальн</w:t>
      </w:r>
      <w:r w:rsidR="00F45125">
        <w:rPr>
          <w:rFonts w:ascii="Times New Roman" w:hAnsi="Times New Roman" w:cs="Times New Roman"/>
          <w:color w:val="0D0D0D" w:themeColor="text1" w:themeTint="F2"/>
          <w:sz w:val="28"/>
          <w:szCs w:val="28"/>
          <w:lang w:val="uk-UA"/>
        </w:rPr>
        <w:t>о</w:t>
      </w:r>
      <w:r w:rsidR="00F45125" w:rsidRPr="00854BD7">
        <w:rPr>
          <w:rFonts w:ascii="Times New Roman" w:hAnsi="Times New Roman" w:cs="Times New Roman"/>
          <w:color w:val="0D0D0D" w:themeColor="text1" w:themeTint="F2"/>
          <w:sz w:val="28"/>
          <w:szCs w:val="28"/>
          <w:lang w:val="uk-UA"/>
        </w:rPr>
        <w:t xml:space="preserve"> перевір</w:t>
      </w:r>
      <w:r w:rsidR="00F45125">
        <w:rPr>
          <w:rFonts w:ascii="Times New Roman" w:hAnsi="Times New Roman" w:cs="Times New Roman"/>
          <w:color w:val="0D0D0D" w:themeColor="text1" w:themeTint="F2"/>
          <w:sz w:val="28"/>
          <w:szCs w:val="28"/>
          <w:lang w:val="uk-UA"/>
        </w:rPr>
        <w:t>ити</w:t>
      </w:r>
      <w:r w:rsidR="00F45125" w:rsidRPr="00854BD7">
        <w:rPr>
          <w:rFonts w:ascii="Times New Roman" w:hAnsi="Times New Roman" w:cs="Times New Roman"/>
          <w:color w:val="0D0D0D" w:themeColor="text1" w:themeTint="F2"/>
          <w:sz w:val="28"/>
          <w:szCs w:val="28"/>
          <w:lang w:val="uk-UA"/>
        </w:rPr>
        <w:t xml:space="preserve"> ефективн</w:t>
      </w:r>
      <w:r w:rsidR="00F45125">
        <w:rPr>
          <w:rFonts w:ascii="Times New Roman" w:hAnsi="Times New Roman" w:cs="Times New Roman"/>
          <w:color w:val="0D0D0D" w:themeColor="text1" w:themeTint="F2"/>
          <w:sz w:val="28"/>
          <w:szCs w:val="28"/>
          <w:lang w:val="uk-UA"/>
        </w:rPr>
        <w:t>ість</w:t>
      </w:r>
      <w:r w:rsidR="00F45125" w:rsidRPr="00854BD7">
        <w:rPr>
          <w:rFonts w:ascii="Times New Roman" w:hAnsi="Times New Roman" w:cs="Times New Roman"/>
          <w:color w:val="0D0D0D" w:themeColor="text1" w:themeTint="F2"/>
          <w:sz w:val="28"/>
          <w:szCs w:val="28"/>
          <w:lang w:val="uk-UA"/>
        </w:rPr>
        <w:t xml:space="preserve"> методики формування</w:t>
      </w:r>
      <w:r w:rsidR="00F45125">
        <w:rPr>
          <w:rFonts w:ascii="Times New Roman" w:hAnsi="Times New Roman" w:cs="Times New Roman"/>
          <w:color w:val="0D0D0D" w:themeColor="text1" w:themeTint="F2"/>
          <w:sz w:val="28"/>
          <w:szCs w:val="28"/>
          <w:lang w:val="uk-UA"/>
        </w:rPr>
        <w:t xml:space="preserve"> досліджуваної компетентності.</w:t>
      </w:r>
    </w:p>
    <w:p w14:paraId="6B654617" w14:textId="77777777" w:rsidR="00AB5774" w:rsidRPr="00854BD7" w:rsidRDefault="00AB5774" w:rsidP="00AB5774">
      <w:pPr>
        <w:pBdr>
          <w:top w:val="nil"/>
          <w:left w:val="nil"/>
          <w:bottom w:val="nil"/>
          <w:right w:val="nil"/>
          <w:between w:val="nil"/>
        </w:pBdr>
        <w:spacing w:after="0" w:line="360" w:lineRule="auto"/>
        <w:ind w:right="-52" w:firstLine="708"/>
        <w:jc w:val="both"/>
        <w:rPr>
          <w:rFonts w:ascii="Times New Roman" w:hAnsi="Times New Roman" w:cs="Times New Roman"/>
          <w:color w:val="0D0D0D" w:themeColor="text1" w:themeTint="F2"/>
          <w:sz w:val="28"/>
          <w:szCs w:val="28"/>
          <w:lang w:val="uk-UA"/>
        </w:rPr>
      </w:pPr>
      <w:r w:rsidRPr="00854BD7">
        <w:rPr>
          <w:rFonts w:ascii="Times New Roman" w:hAnsi="Times New Roman" w:cs="Times New Roman"/>
          <w:i/>
          <w:color w:val="0D0D0D" w:themeColor="text1" w:themeTint="F2"/>
          <w:sz w:val="28"/>
          <w:szCs w:val="28"/>
          <w:lang w:val="uk-UA"/>
        </w:rPr>
        <w:t>Завдання</w:t>
      </w:r>
      <w:r w:rsidRPr="00854BD7">
        <w:rPr>
          <w:rFonts w:ascii="Times New Roman" w:hAnsi="Times New Roman" w:cs="Times New Roman"/>
          <w:color w:val="0D0D0D" w:themeColor="text1" w:themeTint="F2"/>
          <w:sz w:val="28"/>
          <w:szCs w:val="28"/>
          <w:lang w:val="uk-UA"/>
        </w:rPr>
        <w:t xml:space="preserve"> </w:t>
      </w:r>
      <w:r w:rsidRPr="00854BD7">
        <w:rPr>
          <w:rFonts w:ascii="Times New Roman" w:hAnsi="Times New Roman"/>
          <w:color w:val="0D0D0D" w:themeColor="text1" w:themeTint="F2"/>
          <w:sz w:val="28"/>
          <w:szCs w:val="28"/>
          <w:lang w:val="uk-UA"/>
        </w:rPr>
        <w:t>експериментальної частини дослідження</w:t>
      </w:r>
      <w:r w:rsidRPr="00854BD7">
        <w:rPr>
          <w:rFonts w:ascii="Times New Roman" w:hAnsi="Times New Roman" w:cs="Times New Roman"/>
          <w:color w:val="0D0D0D" w:themeColor="text1" w:themeTint="F2"/>
          <w:sz w:val="28"/>
          <w:szCs w:val="28"/>
          <w:lang w:val="uk-UA"/>
        </w:rPr>
        <w:t>:</w:t>
      </w:r>
    </w:p>
    <w:p w14:paraId="31E36394" w14:textId="77777777" w:rsidR="00AB5774" w:rsidRPr="00F45125" w:rsidRDefault="00AB5774" w:rsidP="00F45125">
      <w:pPr>
        <w:pBdr>
          <w:top w:val="nil"/>
          <w:left w:val="nil"/>
          <w:bottom w:val="nil"/>
          <w:right w:val="nil"/>
          <w:between w:val="nil"/>
        </w:pBdr>
        <w:spacing w:after="0" w:line="360" w:lineRule="auto"/>
        <w:ind w:right="-52" w:firstLine="567"/>
        <w:jc w:val="both"/>
        <w:rPr>
          <w:rFonts w:ascii="Times New Roman" w:eastAsia="Times New Roman" w:hAnsi="Times New Roman" w:cs="Times New Roman"/>
          <w:color w:val="0D0D0D" w:themeColor="text1" w:themeTint="F2"/>
          <w:sz w:val="28"/>
          <w:szCs w:val="28"/>
          <w:lang w:val="uk-UA" w:eastAsia="ru-RU"/>
        </w:rPr>
      </w:pPr>
      <w:r w:rsidRPr="00F45125">
        <w:rPr>
          <w:rFonts w:ascii="Times New Roman" w:eastAsia="Times New Roman" w:hAnsi="Times New Roman" w:cs="Times New Roman"/>
          <w:color w:val="0D0D0D" w:themeColor="text1" w:themeTint="F2"/>
          <w:sz w:val="28"/>
          <w:szCs w:val="28"/>
          <w:lang w:val="uk-UA" w:eastAsia="ru-RU"/>
        </w:rPr>
        <w:t xml:space="preserve">Провести опитування вихователів щодо їхньої оцінки рівня предметно-практичної та технологічної компетентності у дітей старшого дошкільного віку. </w:t>
      </w:r>
    </w:p>
    <w:p w14:paraId="7B6FE74C" w14:textId="77777777" w:rsidR="00AB5774" w:rsidRPr="00F45125" w:rsidRDefault="00AB5774" w:rsidP="00F45125">
      <w:pPr>
        <w:pBdr>
          <w:top w:val="nil"/>
          <w:left w:val="nil"/>
          <w:bottom w:val="nil"/>
          <w:right w:val="nil"/>
          <w:between w:val="nil"/>
        </w:pBdr>
        <w:spacing w:after="0" w:line="360" w:lineRule="auto"/>
        <w:ind w:right="-52" w:firstLine="567"/>
        <w:jc w:val="both"/>
        <w:rPr>
          <w:rFonts w:ascii="Times New Roman" w:eastAsia="Times New Roman" w:hAnsi="Times New Roman" w:cs="Times New Roman"/>
          <w:color w:val="0D0D0D" w:themeColor="text1" w:themeTint="F2"/>
          <w:sz w:val="28"/>
          <w:szCs w:val="28"/>
          <w:lang w:val="uk-UA" w:eastAsia="ru-RU"/>
        </w:rPr>
      </w:pPr>
      <w:r w:rsidRPr="00F45125">
        <w:rPr>
          <w:rFonts w:ascii="Times New Roman" w:eastAsia="Times New Roman" w:hAnsi="Times New Roman" w:cs="Times New Roman"/>
          <w:color w:val="0D0D0D" w:themeColor="text1" w:themeTint="F2"/>
          <w:sz w:val="28"/>
          <w:szCs w:val="28"/>
          <w:lang w:val="uk-UA" w:eastAsia="ru-RU"/>
        </w:rPr>
        <w:t>Провести спостереження за дітьми під час їхньої практичної та технологічної діяльності, визначити, як вони взаємодіють з матеріалами, інструментами та іншими дітьми.</w:t>
      </w:r>
    </w:p>
    <w:p w14:paraId="0F095A34" w14:textId="5887E7C1" w:rsidR="00AB5774" w:rsidRPr="00F45125" w:rsidRDefault="00AB5774" w:rsidP="00F45125">
      <w:pPr>
        <w:pBdr>
          <w:top w:val="nil"/>
          <w:left w:val="nil"/>
          <w:bottom w:val="nil"/>
          <w:right w:val="nil"/>
          <w:between w:val="nil"/>
        </w:pBdr>
        <w:spacing w:after="0" w:line="360" w:lineRule="auto"/>
        <w:ind w:right="-52" w:firstLine="567"/>
        <w:jc w:val="both"/>
        <w:rPr>
          <w:rFonts w:ascii="Times New Roman" w:eastAsia="Times New Roman" w:hAnsi="Times New Roman" w:cs="Times New Roman"/>
          <w:color w:val="0D0D0D" w:themeColor="text1" w:themeTint="F2"/>
          <w:sz w:val="28"/>
          <w:szCs w:val="28"/>
          <w:lang w:val="uk-UA" w:eastAsia="ru-RU"/>
        </w:rPr>
      </w:pPr>
      <w:r w:rsidRPr="00F45125">
        <w:rPr>
          <w:rFonts w:ascii="Times New Roman" w:eastAsia="Times New Roman" w:hAnsi="Times New Roman" w:cs="Times New Roman"/>
          <w:color w:val="0D0D0D" w:themeColor="text1" w:themeTint="F2"/>
          <w:sz w:val="28"/>
          <w:szCs w:val="28"/>
          <w:lang w:val="uk-UA" w:eastAsia="ru-RU"/>
        </w:rPr>
        <w:t xml:space="preserve">Розробити та впровадити експериментальні </w:t>
      </w:r>
      <w:r w:rsidR="00F45125">
        <w:rPr>
          <w:rFonts w:ascii="Times New Roman" w:eastAsia="Times New Roman" w:hAnsi="Times New Roman" w:cs="Times New Roman"/>
          <w:color w:val="0D0D0D" w:themeColor="text1" w:themeTint="F2"/>
          <w:sz w:val="28"/>
          <w:szCs w:val="28"/>
          <w:lang w:val="uk-UA" w:eastAsia="ru-RU"/>
        </w:rPr>
        <w:t>алгоритми освітньої взаємодії</w:t>
      </w:r>
      <w:r w:rsidRPr="00F45125">
        <w:rPr>
          <w:rFonts w:ascii="Times New Roman" w:eastAsia="Times New Roman" w:hAnsi="Times New Roman" w:cs="Times New Roman"/>
          <w:color w:val="0D0D0D" w:themeColor="text1" w:themeTint="F2"/>
          <w:sz w:val="28"/>
          <w:szCs w:val="28"/>
          <w:lang w:val="uk-UA" w:eastAsia="ru-RU"/>
        </w:rPr>
        <w:t xml:space="preserve">, спрямовані на розвиток предметно-практичної та технологічної компетентності, і визначити їхню ефективність через порівняння результатів </w:t>
      </w:r>
      <w:r w:rsidR="00F45125">
        <w:rPr>
          <w:rFonts w:ascii="Times New Roman" w:eastAsia="Times New Roman" w:hAnsi="Times New Roman" w:cs="Times New Roman"/>
          <w:color w:val="0D0D0D" w:themeColor="text1" w:themeTint="F2"/>
          <w:sz w:val="28"/>
          <w:szCs w:val="28"/>
          <w:lang w:val="uk-UA" w:eastAsia="ru-RU"/>
        </w:rPr>
        <w:t xml:space="preserve">експериментальної і </w:t>
      </w:r>
      <w:r w:rsidRPr="00F45125">
        <w:rPr>
          <w:rFonts w:ascii="Times New Roman" w:eastAsia="Times New Roman" w:hAnsi="Times New Roman" w:cs="Times New Roman"/>
          <w:color w:val="0D0D0D" w:themeColor="text1" w:themeTint="F2"/>
          <w:sz w:val="28"/>
          <w:szCs w:val="28"/>
          <w:lang w:val="uk-UA" w:eastAsia="ru-RU"/>
        </w:rPr>
        <w:t>контрольно</w:t>
      </w:r>
      <w:r w:rsidR="00F45125">
        <w:rPr>
          <w:rFonts w:ascii="Times New Roman" w:eastAsia="Times New Roman" w:hAnsi="Times New Roman" w:cs="Times New Roman"/>
          <w:color w:val="0D0D0D" w:themeColor="text1" w:themeTint="F2"/>
          <w:sz w:val="28"/>
          <w:szCs w:val="28"/>
          <w:lang w:val="uk-UA" w:eastAsia="ru-RU"/>
        </w:rPr>
        <w:t>ї</w:t>
      </w:r>
      <w:r w:rsidRPr="00F45125">
        <w:rPr>
          <w:rFonts w:ascii="Times New Roman" w:eastAsia="Times New Roman" w:hAnsi="Times New Roman" w:cs="Times New Roman"/>
          <w:color w:val="0D0D0D" w:themeColor="text1" w:themeTint="F2"/>
          <w:sz w:val="28"/>
          <w:szCs w:val="28"/>
          <w:lang w:val="uk-UA" w:eastAsia="ru-RU"/>
        </w:rPr>
        <w:t xml:space="preserve"> груп.</w:t>
      </w:r>
    </w:p>
    <w:p w14:paraId="74D63FA6" w14:textId="77777777" w:rsidR="00AB5774" w:rsidRPr="00854BD7" w:rsidRDefault="00AB5774" w:rsidP="00AB5774">
      <w:pPr>
        <w:spacing w:after="0" w:line="360" w:lineRule="auto"/>
        <w:ind w:firstLine="709"/>
        <w:jc w:val="both"/>
        <w:rPr>
          <w:rFonts w:ascii="Times New Roman" w:eastAsia="Times New Roman" w:hAnsi="Times New Roman" w:cs="Times New Roman"/>
          <w:color w:val="0D0D0D" w:themeColor="text1" w:themeTint="F2"/>
          <w:sz w:val="28"/>
          <w:szCs w:val="28"/>
          <w:lang w:val="uk-UA" w:eastAsia="uk-UA"/>
        </w:rPr>
      </w:pPr>
      <w:r w:rsidRPr="00854BD7">
        <w:rPr>
          <w:rFonts w:ascii="Times New Roman" w:eastAsia="Times New Roman" w:hAnsi="Times New Roman" w:cs="Times New Roman"/>
          <w:color w:val="0D0D0D" w:themeColor="text1" w:themeTint="F2"/>
          <w:sz w:val="28"/>
          <w:szCs w:val="28"/>
          <w:lang w:val="uk-UA" w:eastAsia="ru-RU"/>
        </w:rPr>
        <w:t>Виділяємо такі критерії та показники</w:t>
      </w:r>
      <w:r w:rsidRPr="00854BD7">
        <w:rPr>
          <w:rFonts w:ascii="Times New Roman" w:eastAsia="Times New Roman" w:hAnsi="Times New Roman" w:cs="Times New Roman"/>
          <w:color w:val="0D0D0D" w:themeColor="text1" w:themeTint="F2"/>
          <w:sz w:val="28"/>
          <w:szCs w:val="28"/>
          <w:lang w:val="uk-UA" w:eastAsia="uk-UA"/>
        </w:rPr>
        <w:t xml:space="preserve"> сформованості предметно-практичної, технологічної компетентності в дітей старшого дошкільного віку</w:t>
      </w:r>
      <w:r w:rsidRPr="00854BD7">
        <w:rPr>
          <w:rFonts w:ascii="Times New Roman" w:hAnsi="Times New Roman" w:cs="Times New Roman"/>
          <w:color w:val="0D0D0D" w:themeColor="text1" w:themeTint="F2"/>
          <w:sz w:val="28"/>
          <w:szCs w:val="28"/>
          <w:lang w:val="uk-UA"/>
        </w:rPr>
        <w:t xml:space="preserve">: </w:t>
      </w:r>
      <w:r w:rsidRPr="00854BD7">
        <w:rPr>
          <w:rFonts w:ascii="Times New Roman" w:hAnsi="Times New Roman" w:cs="Times New Roman"/>
          <w:i/>
          <w:color w:val="0D0D0D" w:themeColor="text1" w:themeTint="F2"/>
          <w:sz w:val="28"/>
          <w:szCs w:val="28"/>
          <w:lang w:val="uk-UA"/>
        </w:rPr>
        <w:t>когнітивний, мотиваційний,</w:t>
      </w:r>
      <w:r w:rsidRPr="00854BD7">
        <w:rPr>
          <w:rFonts w:ascii="Times New Roman" w:hAnsi="Times New Roman" w:cs="Times New Roman"/>
          <w:color w:val="0D0D0D" w:themeColor="text1" w:themeTint="F2"/>
          <w:sz w:val="28"/>
          <w:szCs w:val="28"/>
          <w:lang w:val="uk-UA"/>
        </w:rPr>
        <w:t xml:space="preserve"> </w:t>
      </w:r>
      <w:r w:rsidRPr="00854BD7">
        <w:rPr>
          <w:rFonts w:ascii="Times New Roman" w:hAnsi="Times New Roman" w:cs="Times New Roman"/>
          <w:i/>
          <w:color w:val="0D0D0D" w:themeColor="text1" w:themeTint="F2"/>
          <w:sz w:val="28"/>
          <w:szCs w:val="28"/>
          <w:lang w:val="uk-UA"/>
        </w:rPr>
        <w:t>практичний.</w:t>
      </w:r>
    </w:p>
    <w:p w14:paraId="02FCFE7D" w14:textId="77777777" w:rsidR="00175BFB" w:rsidRPr="00175BFB" w:rsidRDefault="00175BFB" w:rsidP="00AB5774">
      <w:pPr>
        <w:spacing w:after="0" w:line="360" w:lineRule="auto"/>
        <w:ind w:firstLine="709"/>
        <w:jc w:val="both"/>
        <w:rPr>
          <w:rFonts w:ascii="Times New Roman" w:hAnsi="Times New Roman" w:cs="Times New Roman"/>
          <w:color w:val="0D0D0D" w:themeColor="text1" w:themeTint="F2"/>
          <w:sz w:val="28"/>
          <w:szCs w:val="28"/>
          <w:lang w:val="uk-UA"/>
        </w:rPr>
      </w:pPr>
      <w:r w:rsidRPr="00175BFB">
        <w:rPr>
          <w:rFonts w:ascii="Times New Roman" w:hAnsi="Times New Roman" w:cs="Times New Roman"/>
          <w:i/>
          <w:color w:val="0D0D0D" w:themeColor="text1" w:themeTint="F2"/>
          <w:sz w:val="28"/>
          <w:szCs w:val="28"/>
          <w:lang w:val="uk-UA"/>
        </w:rPr>
        <w:lastRenderedPageBreak/>
        <w:t>Когнітивний критерій</w:t>
      </w:r>
      <w:r w:rsidRPr="00175BFB">
        <w:rPr>
          <w:rFonts w:ascii="Times New Roman" w:hAnsi="Times New Roman" w:cs="Times New Roman"/>
          <w:color w:val="0D0D0D" w:themeColor="text1" w:themeTint="F2"/>
          <w:sz w:val="28"/>
          <w:szCs w:val="28"/>
          <w:lang w:val="uk-UA"/>
        </w:rPr>
        <w:t xml:space="preserve"> формування предметно-практичної та технологічної компетентності у дітей старшого дошкільного віку полягає у виявленні знань про властивості предметів і матеріалів, їхнє призначення та можливості використання. Діти розуміють, як працюють різні предмети та інструменти та уміють їх використовувати для досягнення певних цілей.</w:t>
      </w:r>
    </w:p>
    <w:p w14:paraId="2B76F776" w14:textId="77777777" w:rsidR="00175BFB" w:rsidRPr="00175BFB" w:rsidRDefault="00175BFB" w:rsidP="00AB5774">
      <w:pPr>
        <w:spacing w:after="0" w:line="360" w:lineRule="auto"/>
        <w:ind w:firstLine="709"/>
        <w:jc w:val="both"/>
        <w:rPr>
          <w:rFonts w:ascii="Times New Roman" w:hAnsi="Times New Roman" w:cs="Times New Roman"/>
          <w:color w:val="0D0D0D" w:themeColor="text1" w:themeTint="F2"/>
          <w:sz w:val="28"/>
          <w:szCs w:val="28"/>
          <w:lang w:val="uk-UA"/>
        </w:rPr>
      </w:pPr>
      <w:r w:rsidRPr="00175BFB">
        <w:rPr>
          <w:rFonts w:ascii="Times New Roman" w:hAnsi="Times New Roman" w:cs="Times New Roman"/>
          <w:i/>
          <w:color w:val="0D0D0D" w:themeColor="text1" w:themeTint="F2"/>
          <w:sz w:val="28"/>
          <w:szCs w:val="28"/>
          <w:lang w:val="uk-UA"/>
        </w:rPr>
        <w:t xml:space="preserve">Мотиваційний критерій </w:t>
      </w:r>
      <w:r w:rsidRPr="00175BFB">
        <w:rPr>
          <w:rFonts w:ascii="Times New Roman" w:hAnsi="Times New Roman" w:cs="Times New Roman"/>
          <w:color w:val="0D0D0D" w:themeColor="text1" w:themeTint="F2"/>
          <w:sz w:val="28"/>
          <w:szCs w:val="28"/>
          <w:lang w:val="uk-UA"/>
        </w:rPr>
        <w:t>формування предметно-практичної та технологічної компетентності у дітей старшого дошкільного віку визначається їх бажанням вирішувати практичні завдання та технологічні проблеми. Діти активно демонструють ініціативу та самостійність у виконанні завдань, відчувають задоволення від власної творчості та роботи з матеріалами і інструментами.</w:t>
      </w:r>
    </w:p>
    <w:p w14:paraId="144659E3" w14:textId="77777777" w:rsidR="00175BFB" w:rsidRPr="00175BFB" w:rsidRDefault="00175BFB" w:rsidP="00AB5774">
      <w:pPr>
        <w:spacing w:after="0" w:line="360" w:lineRule="auto"/>
        <w:ind w:firstLine="709"/>
        <w:jc w:val="both"/>
        <w:rPr>
          <w:rFonts w:ascii="Times New Roman" w:hAnsi="Times New Roman" w:cs="Times New Roman"/>
          <w:color w:val="0D0D0D" w:themeColor="text1" w:themeTint="F2"/>
          <w:sz w:val="28"/>
          <w:szCs w:val="28"/>
          <w:lang w:val="uk-UA"/>
        </w:rPr>
      </w:pPr>
      <w:r w:rsidRPr="00175BFB">
        <w:rPr>
          <w:rFonts w:ascii="Times New Roman" w:hAnsi="Times New Roman" w:cs="Times New Roman"/>
          <w:i/>
          <w:color w:val="0D0D0D" w:themeColor="text1" w:themeTint="F2"/>
          <w:sz w:val="28"/>
          <w:szCs w:val="28"/>
          <w:lang w:val="uk-UA"/>
        </w:rPr>
        <w:t xml:space="preserve">Критерій практичної </w:t>
      </w:r>
      <w:r w:rsidRPr="00175BFB">
        <w:rPr>
          <w:rFonts w:ascii="Times New Roman" w:hAnsi="Times New Roman" w:cs="Times New Roman"/>
          <w:color w:val="0D0D0D" w:themeColor="text1" w:themeTint="F2"/>
          <w:sz w:val="28"/>
          <w:szCs w:val="28"/>
          <w:lang w:val="uk-UA"/>
        </w:rPr>
        <w:t>майстерності в сформованості предметно-практичної та технологічної компетентності дітей старшого дошкільного віку виявляється у їх здатності створювати тривимірні моделі та маніпулювати об'єктами у просторі. Вони вміють користуватися різними інструментами, такими як вирізання, складання, малювання та інші, оцінюючи результати своєї роботи. Діти здатні реалізовувати творчі концепції, створювати об'єкти або вирішувати проблеми, використовуючи певні матеріали та інструменти. Вони вміють контролювати процес виконання завдань і розв'язання технологічних задач.</w:t>
      </w:r>
    </w:p>
    <w:p w14:paraId="2337C375" w14:textId="164C9D97" w:rsidR="00AB5774" w:rsidRPr="00854BD7" w:rsidRDefault="00AB5774" w:rsidP="00AB5774">
      <w:pPr>
        <w:spacing w:after="0" w:line="360" w:lineRule="auto"/>
        <w:ind w:firstLine="709"/>
        <w:jc w:val="both"/>
        <w:rPr>
          <w:rFonts w:ascii="Times New Roman" w:hAnsi="Times New Roman" w:cs="Times New Roman"/>
          <w:color w:val="0D0D0D" w:themeColor="text1" w:themeTint="F2"/>
          <w:sz w:val="28"/>
          <w:szCs w:val="28"/>
          <w:lang w:val="uk-UA"/>
        </w:rPr>
      </w:pPr>
      <w:r w:rsidRPr="00854BD7">
        <w:rPr>
          <w:rFonts w:ascii="Times New Roman" w:hAnsi="Times New Roman" w:cs="Times New Roman"/>
          <w:color w:val="0D0D0D" w:themeColor="text1" w:themeTint="F2"/>
          <w:sz w:val="28"/>
          <w:szCs w:val="28"/>
          <w:lang w:val="uk-UA"/>
        </w:rPr>
        <w:t xml:space="preserve">Відповідно до запропонованих компонентів та критеріїв </w:t>
      </w:r>
      <w:r w:rsidRPr="00854BD7">
        <w:rPr>
          <w:rFonts w:ascii="Times New Roman" w:eastAsia="Times New Roman" w:hAnsi="Times New Roman" w:cs="Times New Roman"/>
          <w:color w:val="0D0D0D" w:themeColor="text1" w:themeTint="F2"/>
          <w:sz w:val="28"/>
          <w:szCs w:val="28"/>
          <w:lang w:val="uk-UA" w:eastAsia="uk-UA"/>
        </w:rPr>
        <w:t xml:space="preserve">сформованості предметно-практичної, технологічної компетентності в дітей старшого дошкільного віку </w:t>
      </w:r>
      <w:r w:rsidRPr="00854BD7">
        <w:rPr>
          <w:rFonts w:ascii="Times New Roman" w:eastAsia="Times New Roman" w:hAnsi="Times New Roman" w:cs="Times New Roman"/>
          <w:color w:val="0D0D0D" w:themeColor="text1" w:themeTint="F2"/>
          <w:sz w:val="28"/>
          <w:szCs w:val="28"/>
          <w:lang w:val="uk-UA" w:eastAsia="ru-RU"/>
        </w:rPr>
        <w:t xml:space="preserve"> </w:t>
      </w:r>
      <w:r w:rsidRPr="00854BD7">
        <w:rPr>
          <w:rFonts w:ascii="Times New Roman" w:hAnsi="Times New Roman" w:cs="Times New Roman"/>
          <w:color w:val="0D0D0D" w:themeColor="text1" w:themeTint="F2"/>
          <w:sz w:val="28"/>
          <w:szCs w:val="28"/>
          <w:lang w:val="uk-UA"/>
        </w:rPr>
        <w:t xml:space="preserve">нами було визначено три рівні </w:t>
      </w:r>
      <w:r w:rsidR="00206477">
        <w:rPr>
          <w:rFonts w:ascii="Times New Roman" w:hAnsi="Times New Roman" w:cs="Times New Roman"/>
          <w:color w:val="0D0D0D" w:themeColor="text1" w:themeTint="F2"/>
          <w:sz w:val="28"/>
          <w:szCs w:val="28"/>
          <w:lang w:val="uk-UA"/>
        </w:rPr>
        <w:t>розвитку досліджуваної компетентності</w:t>
      </w:r>
      <w:r w:rsidRPr="00854BD7">
        <w:rPr>
          <w:rFonts w:ascii="Times New Roman" w:hAnsi="Times New Roman" w:cs="Times New Roman"/>
          <w:color w:val="0D0D0D" w:themeColor="text1" w:themeTint="F2"/>
          <w:sz w:val="28"/>
          <w:szCs w:val="28"/>
          <w:lang w:val="uk-UA"/>
        </w:rPr>
        <w:t xml:space="preserve">: </w:t>
      </w:r>
      <w:r w:rsidRPr="00854BD7">
        <w:rPr>
          <w:rFonts w:ascii="Times New Roman" w:hAnsi="Times New Roman" w:cs="Times New Roman"/>
          <w:i/>
          <w:color w:val="0D0D0D" w:themeColor="text1" w:themeTint="F2"/>
          <w:sz w:val="28"/>
          <w:szCs w:val="28"/>
          <w:lang w:val="uk-UA"/>
        </w:rPr>
        <w:t>високий рівень, достатній рівень, низький рівень.</w:t>
      </w:r>
      <w:r w:rsidRPr="00854BD7">
        <w:rPr>
          <w:rFonts w:ascii="Times New Roman" w:hAnsi="Times New Roman" w:cs="Times New Roman"/>
          <w:color w:val="0D0D0D" w:themeColor="text1" w:themeTint="F2"/>
          <w:sz w:val="28"/>
          <w:szCs w:val="28"/>
          <w:lang w:val="uk-UA"/>
        </w:rPr>
        <w:t xml:space="preserve"> </w:t>
      </w:r>
    </w:p>
    <w:p w14:paraId="01FD5FC7" w14:textId="77777777" w:rsidR="00175BFB" w:rsidRDefault="00175BFB" w:rsidP="00AB5774">
      <w:pPr>
        <w:spacing w:after="0" w:line="360" w:lineRule="auto"/>
        <w:ind w:firstLine="709"/>
        <w:jc w:val="both"/>
        <w:rPr>
          <w:rFonts w:ascii="Times New Roman" w:hAnsi="Times New Roman" w:cs="Times New Roman"/>
          <w:i/>
          <w:iCs/>
          <w:color w:val="0D0D0D" w:themeColor="text1" w:themeTint="F2"/>
          <w:sz w:val="28"/>
          <w:szCs w:val="28"/>
          <w:lang w:val="uk-UA"/>
        </w:rPr>
      </w:pPr>
      <w:r w:rsidRPr="00175BFB">
        <w:rPr>
          <w:rFonts w:ascii="Times New Roman" w:hAnsi="Times New Roman" w:cs="Times New Roman"/>
          <w:i/>
          <w:iCs/>
          <w:color w:val="0D0D0D" w:themeColor="text1" w:themeTint="F2"/>
          <w:sz w:val="28"/>
          <w:szCs w:val="28"/>
          <w:lang w:val="uk-UA"/>
        </w:rPr>
        <w:t xml:space="preserve">Високий рівень </w:t>
      </w:r>
      <w:r w:rsidRPr="00175BFB">
        <w:rPr>
          <w:rFonts w:ascii="Times New Roman" w:hAnsi="Times New Roman" w:cs="Times New Roman"/>
          <w:iCs/>
          <w:color w:val="0D0D0D" w:themeColor="text1" w:themeTint="F2"/>
          <w:sz w:val="28"/>
          <w:szCs w:val="28"/>
          <w:lang w:val="uk-UA"/>
        </w:rPr>
        <w:t xml:space="preserve">предметно-практичної та технологічної компетентності проявляється у дитини через розуміння властивостей предметів та матеріалів, їх функцій та можливостей використання. Вона виявляє високий ступінь мотивації для роботи з матеріалами та інструментами, виявляє ініціативу та радість від творчої діяльності. Дитина має вищі навички роботи з інструментами та </w:t>
      </w:r>
      <w:r w:rsidRPr="00175BFB">
        <w:rPr>
          <w:rFonts w:ascii="Times New Roman" w:hAnsi="Times New Roman" w:cs="Times New Roman"/>
          <w:iCs/>
          <w:color w:val="0D0D0D" w:themeColor="text1" w:themeTint="F2"/>
          <w:sz w:val="28"/>
          <w:szCs w:val="28"/>
          <w:lang w:val="uk-UA"/>
        </w:rPr>
        <w:lastRenderedPageBreak/>
        <w:t>матеріалами, може створювати складні продукти та вирішувати технологічні проблеми. Вона проявляє креативне мислення, здатна генерувати нові ідеї та рішення. Також вона вміє працювати в команді, співпрацюючи з іншими дітьми та дорослими.</w:t>
      </w:r>
    </w:p>
    <w:p w14:paraId="1D4C4F09" w14:textId="150A854D" w:rsidR="00175BFB" w:rsidRPr="00175BFB" w:rsidRDefault="00175BFB" w:rsidP="00AB5774">
      <w:pPr>
        <w:spacing w:after="0" w:line="360" w:lineRule="auto"/>
        <w:ind w:firstLine="720"/>
        <w:jc w:val="both"/>
        <w:rPr>
          <w:rFonts w:ascii="Times New Roman" w:hAnsi="Times New Roman" w:cs="Times New Roman"/>
          <w:iCs/>
          <w:color w:val="0D0D0D" w:themeColor="text1" w:themeTint="F2"/>
          <w:sz w:val="28"/>
          <w:szCs w:val="28"/>
          <w:lang w:val="uk-UA"/>
        </w:rPr>
      </w:pPr>
      <w:r>
        <w:rPr>
          <w:rFonts w:ascii="Times New Roman" w:hAnsi="Times New Roman" w:cs="Times New Roman"/>
          <w:i/>
          <w:iCs/>
          <w:color w:val="0D0D0D" w:themeColor="text1" w:themeTint="F2"/>
          <w:sz w:val="28"/>
          <w:szCs w:val="28"/>
          <w:lang w:val="uk-UA"/>
        </w:rPr>
        <w:t>Достатній</w:t>
      </w:r>
      <w:r w:rsidRPr="00175BFB">
        <w:rPr>
          <w:rFonts w:ascii="Times New Roman" w:hAnsi="Times New Roman" w:cs="Times New Roman"/>
          <w:i/>
          <w:iCs/>
          <w:color w:val="0D0D0D" w:themeColor="text1" w:themeTint="F2"/>
          <w:sz w:val="28"/>
          <w:szCs w:val="28"/>
          <w:lang w:val="uk-UA"/>
        </w:rPr>
        <w:t xml:space="preserve"> рівень </w:t>
      </w:r>
      <w:r w:rsidRPr="00175BFB">
        <w:rPr>
          <w:rFonts w:ascii="Times New Roman" w:hAnsi="Times New Roman" w:cs="Times New Roman"/>
          <w:iCs/>
          <w:color w:val="0D0D0D" w:themeColor="text1" w:themeTint="F2"/>
          <w:sz w:val="28"/>
          <w:szCs w:val="28"/>
          <w:lang w:val="uk-UA"/>
        </w:rPr>
        <w:t>предметно-практичної та технологічної компетентності виявляється у дитини через основні знання про предмети і матеріали, їх характеристики та основні можливості використання. Дитина може виконувати прості завдання з використанням інструментів та матеріалів, проте частково залежить від допомоги дорослих. Вона виявляє певний рівень ініціативи та мотивації, але не завжди проявляє задоволення від творчості. Може вирішувати прості технологічні завдання, але складні ідеї втілює обмежено. Має базові навички роботи в команді, але може потребувати допомоги дорослих.</w:t>
      </w:r>
    </w:p>
    <w:p w14:paraId="353A49E9" w14:textId="68CE605A" w:rsidR="00175BFB" w:rsidRPr="00175BFB" w:rsidRDefault="00175BFB" w:rsidP="00AB5774">
      <w:pPr>
        <w:spacing w:after="0" w:line="360" w:lineRule="auto"/>
        <w:ind w:firstLine="720"/>
        <w:jc w:val="both"/>
        <w:rPr>
          <w:rFonts w:ascii="Times New Roman" w:hAnsi="Times New Roman" w:cs="Times New Roman"/>
          <w:iCs/>
          <w:color w:val="0D0D0D" w:themeColor="text1" w:themeTint="F2"/>
          <w:sz w:val="28"/>
          <w:szCs w:val="28"/>
          <w:lang w:val="uk-UA"/>
        </w:rPr>
      </w:pPr>
      <w:r>
        <w:rPr>
          <w:rFonts w:ascii="Times New Roman" w:hAnsi="Times New Roman" w:cs="Times New Roman"/>
          <w:i/>
          <w:iCs/>
          <w:color w:val="0D0D0D" w:themeColor="text1" w:themeTint="F2"/>
          <w:sz w:val="28"/>
          <w:szCs w:val="28"/>
          <w:lang w:val="uk-UA"/>
        </w:rPr>
        <w:t>Низький</w:t>
      </w:r>
      <w:r w:rsidRPr="00175BFB">
        <w:rPr>
          <w:rFonts w:ascii="Times New Roman" w:hAnsi="Times New Roman" w:cs="Times New Roman"/>
          <w:i/>
          <w:iCs/>
          <w:color w:val="0D0D0D" w:themeColor="text1" w:themeTint="F2"/>
          <w:sz w:val="28"/>
          <w:szCs w:val="28"/>
          <w:lang w:val="uk-UA"/>
        </w:rPr>
        <w:t xml:space="preserve"> рівень </w:t>
      </w:r>
      <w:r w:rsidRPr="00175BFB">
        <w:rPr>
          <w:rFonts w:ascii="Times New Roman" w:hAnsi="Times New Roman" w:cs="Times New Roman"/>
          <w:iCs/>
          <w:color w:val="0D0D0D" w:themeColor="text1" w:themeTint="F2"/>
          <w:sz w:val="28"/>
          <w:szCs w:val="28"/>
          <w:lang w:val="uk-UA"/>
        </w:rPr>
        <w:t>предметно-практичної та технологічної компетентності виявляється у дитини через обмежені знання про предмети і матеріали, часті помилки у розпізнаванні їх властивостей та використанні. Потребує значної допомоги та навчання для виконання навіть простих завдань, пов'язаних з використанням інструментів та матеріалів. Може виявляти відсутність мотивації до технічної та творчої діяльності, іноді відчуває невпевненість у собі. Має обмежені навички у роботі з інструментами та розв'язанні технологічних завдань. Може мати труднощі у співпраці з іншими дітьми та дорослими.</w:t>
      </w:r>
    </w:p>
    <w:p w14:paraId="6604948C" w14:textId="092A4233" w:rsidR="00AB5774" w:rsidRPr="00854BD7" w:rsidRDefault="00AB5774" w:rsidP="00AB5774">
      <w:pPr>
        <w:spacing w:after="0" w:line="360" w:lineRule="auto"/>
        <w:ind w:firstLine="720"/>
        <w:jc w:val="both"/>
        <w:rPr>
          <w:rFonts w:ascii="Times New Roman" w:eastAsia="Times New Roman" w:hAnsi="Times New Roman" w:cs="Times New Roman"/>
          <w:color w:val="0D0D0D" w:themeColor="text1" w:themeTint="F2"/>
          <w:sz w:val="28"/>
          <w:szCs w:val="28"/>
          <w:lang w:val="uk-UA" w:eastAsia="uk-UA"/>
        </w:rPr>
      </w:pPr>
      <w:r w:rsidRPr="00854BD7">
        <w:rPr>
          <w:rFonts w:ascii="Times New Roman" w:hAnsi="Times New Roman" w:cs="Times New Roman"/>
          <w:color w:val="0D0D0D" w:themeColor="text1" w:themeTint="F2"/>
          <w:sz w:val="28"/>
          <w:szCs w:val="28"/>
          <w:lang w:val="uk-UA"/>
        </w:rPr>
        <w:t>Отже, на основі запропонованих компонентів, критеріїв,</w:t>
      </w:r>
      <w:r w:rsidR="00206477">
        <w:rPr>
          <w:rFonts w:ascii="Times New Roman" w:hAnsi="Times New Roman" w:cs="Times New Roman"/>
          <w:color w:val="0D0D0D" w:themeColor="text1" w:themeTint="F2"/>
          <w:sz w:val="28"/>
          <w:szCs w:val="28"/>
          <w:lang w:val="uk-UA"/>
        </w:rPr>
        <w:t xml:space="preserve"> показників досліджуваної компетентності</w:t>
      </w:r>
      <w:r w:rsidRPr="00854BD7">
        <w:rPr>
          <w:rFonts w:ascii="Times New Roman" w:hAnsi="Times New Roman" w:cs="Times New Roman"/>
          <w:color w:val="0D0D0D" w:themeColor="text1" w:themeTint="F2"/>
          <w:sz w:val="28"/>
          <w:szCs w:val="28"/>
          <w:lang w:val="uk-UA"/>
        </w:rPr>
        <w:t xml:space="preserve"> нами було організовано та проведено дослідження, яке дало змогу виявити рівень</w:t>
      </w:r>
      <w:r w:rsidRPr="00854BD7">
        <w:rPr>
          <w:rFonts w:ascii="Times New Roman" w:eastAsia="Times New Roman" w:hAnsi="Times New Roman" w:cs="Times New Roman"/>
          <w:color w:val="0D0D0D" w:themeColor="text1" w:themeTint="F2"/>
          <w:sz w:val="28"/>
          <w:szCs w:val="28"/>
          <w:lang w:val="uk-UA" w:eastAsia="uk-UA"/>
        </w:rPr>
        <w:t xml:space="preserve"> сформованост</w:t>
      </w:r>
      <w:r w:rsidRPr="00854BD7">
        <w:rPr>
          <w:rFonts w:ascii="Times New Roman" w:hAnsi="Times New Roman" w:cs="Times New Roman"/>
          <w:color w:val="0D0D0D" w:themeColor="text1" w:themeTint="F2"/>
          <w:sz w:val="28"/>
          <w:szCs w:val="28"/>
          <w:lang w:val="uk-UA"/>
        </w:rPr>
        <w:t xml:space="preserve">і </w:t>
      </w:r>
      <w:r w:rsidRPr="00854BD7">
        <w:rPr>
          <w:rFonts w:ascii="Times New Roman" w:eastAsia="Times New Roman" w:hAnsi="Times New Roman" w:cs="Times New Roman"/>
          <w:color w:val="0D0D0D" w:themeColor="text1" w:themeTint="F2"/>
          <w:sz w:val="28"/>
          <w:szCs w:val="28"/>
          <w:lang w:val="uk-UA" w:eastAsia="uk-UA"/>
        </w:rPr>
        <w:t xml:space="preserve">предметно-практичної, </w:t>
      </w:r>
      <w:r w:rsidRPr="00854BD7">
        <w:rPr>
          <w:rFonts w:ascii="Times New Roman" w:hAnsi="Times New Roman" w:cs="Times New Roman"/>
          <w:color w:val="0D0D0D" w:themeColor="text1" w:themeTint="F2"/>
          <w:sz w:val="28"/>
          <w:szCs w:val="28"/>
          <w:lang w:val="uk-UA"/>
        </w:rPr>
        <w:t>технологічної компетентності в дітей старшого дошкільного віку</w:t>
      </w:r>
      <w:r w:rsidRPr="00854BD7">
        <w:rPr>
          <w:rFonts w:ascii="Times New Roman" w:eastAsia="Times New Roman" w:hAnsi="Times New Roman" w:cs="Times New Roman"/>
          <w:color w:val="0D0D0D" w:themeColor="text1" w:themeTint="F2"/>
          <w:sz w:val="28"/>
          <w:szCs w:val="28"/>
          <w:lang w:val="uk-UA" w:eastAsia="ru-RU"/>
        </w:rPr>
        <w:t xml:space="preserve"> в сучасній освітній практиці</w:t>
      </w:r>
      <w:r w:rsidRPr="00854BD7">
        <w:rPr>
          <w:rFonts w:ascii="Times New Roman" w:hAnsi="Times New Roman" w:cs="Times New Roman"/>
          <w:color w:val="0D0D0D" w:themeColor="text1" w:themeTint="F2"/>
          <w:sz w:val="28"/>
          <w:szCs w:val="28"/>
          <w:lang w:val="uk-UA"/>
        </w:rPr>
        <w:t xml:space="preserve">. </w:t>
      </w:r>
    </w:p>
    <w:p w14:paraId="72E0A080" w14:textId="5524DFB6" w:rsidR="00D7783B" w:rsidRPr="00854BD7" w:rsidRDefault="00AB5774" w:rsidP="00AB5774">
      <w:pPr>
        <w:pBdr>
          <w:top w:val="nil"/>
          <w:left w:val="nil"/>
          <w:bottom w:val="nil"/>
          <w:right w:val="nil"/>
          <w:between w:val="nil"/>
        </w:pBdr>
        <w:spacing w:after="0" w:line="360" w:lineRule="auto"/>
        <w:ind w:right="-52" w:firstLine="708"/>
        <w:jc w:val="both"/>
        <w:rPr>
          <w:rFonts w:ascii="Times New Roman" w:hAnsi="Times New Roman" w:cs="Times New Roman"/>
          <w:color w:val="0D0D0D" w:themeColor="text1" w:themeTint="F2"/>
          <w:sz w:val="28"/>
          <w:szCs w:val="28"/>
          <w:lang w:val="uk-UA"/>
        </w:rPr>
      </w:pPr>
      <w:r w:rsidRPr="00854BD7">
        <w:rPr>
          <w:rFonts w:ascii="Times New Roman" w:hAnsi="Times New Roman" w:cs="Times New Roman"/>
          <w:color w:val="0D0D0D" w:themeColor="text1" w:themeTint="F2"/>
          <w:sz w:val="28"/>
          <w:szCs w:val="28"/>
          <w:lang w:val="uk-UA"/>
        </w:rPr>
        <w:t xml:space="preserve">Експериментальне дослідження було проведено на базі </w:t>
      </w:r>
      <w:r w:rsidR="00D7783B" w:rsidRPr="00854BD7">
        <w:rPr>
          <w:rFonts w:ascii="Times New Roman" w:hAnsi="Times New Roman" w:cs="Times New Roman"/>
          <w:color w:val="0D0D0D" w:themeColor="text1" w:themeTint="F2"/>
          <w:sz w:val="28"/>
          <w:szCs w:val="28"/>
          <w:lang w:val="uk-UA"/>
        </w:rPr>
        <w:t>відділу розвитку дитини «Джерельце» Київськ</w:t>
      </w:r>
      <w:r w:rsidR="00EE516D">
        <w:rPr>
          <w:rFonts w:ascii="Times New Roman" w:hAnsi="Times New Roman" w:cs="Times New Roman"/>
          <w:color w:val="0D0D0D" w:themeColor="text1" w:themeTint="F2"/>
          <w:sz w:val="28"/>
          <w:szCs w:val="28"/>
          <w:lang w:val="uk-UA"/>
        </w:rPr>
        <w:t>ого</w:t>
      </w:r>
      <w:r w:rsidR="00D7783B" w:rsidRPr="00854BD7">
        <w:rPr>
          <w:rFonts w:ascii="Times New Roman" w:hAnsi="Times New Roman" w:cs="Times New Roman"/>
          <w:color w:val="0D0D0D" w:themeColor="text1" w:themeTint="F2"/>
          <w:sz w:val="28"/>
          <w:szCs w:val="28"/>
          <w:lang w:val="uk-UA"/>
        </w:rPr>
        <w:t xml:space="preserve"> Палац</w:t>
      </w:r>
      <w:r w:rsidR="00EE516D">
        <w:rPr>
          <w:rFonts w:ascii="Times New Roman" w:hAnsi="Times New Roman" w:cs="Times New Roman"/>
          <w:color w:val="0D0D0D" w:themeColor="text1" w:themeTint="F2"/>
          <w:sz w:val="28"/>
          <w:szCs w:val="28"/>
          <w:lang w:val="uk-UA"/>
        </w:rPr>
        <w:t>у</w:t>
      </w:r>
      <w:r w:rsidR="00D7783B" w:rsidRPr="00854BD7">
        <w:rPr>
          <w:rFonts w:ascii="Times New Roman" w:hAnsi="Times New Roman" w:cs="Times New Roman"/>
          <w:color w:val="0D0D0D" w:themeColor="text1" w:themeTint="F2"/>
          <w:sz w:val="28"/>
          <w:szCs w:val="28"/>
          <w:lang w:val="uk-UA"/>
        </w:rPr>
        <w:t xml:space="preserve"> дітей та юнацтва</w:t>
      </w:r>
      <w:r w:rsidR="00EE516D">
        <w:rPr>
          <w:rFonts w:ascii="Times New Roman" w:hAnsi="Times New Roman" w:cs="Times New Roman"/>
          <w:color w:val="0D0D0D" w:themeColor="text1" w:themeTint="F2"/>
          <w:sz w:val="28"/>
          <w:szCs w:val="28"/>
          <w:lang w:val="uk-UA"/>
        </w:rPr>
        <w:t xml:space="preserve"> (м. Київ)</w:t>
      </w:r>
      <w:r w:rsidR="00D7783B" w:rsidRPr="00854BD7">
        <w:rPr>
          <w:rFonts w:ascii="Times New Roman" w:hAnsi="Times New Roman" w:cs="Times New Roman"/>
          <w:color w:val="0D0D0D" w:themeColor="text1" w:themeTint="F2"/>
          <w:sz w:val="28"/>
          <w:szCs w:val="28"/>
          <w:lang w:val="uk-UA"/>
        </w:rPr>
        <w:t>.</w:t>
      </w:r>
    </w:p>
    <w:p w14:paraId="2E7A4F27" w14:textId="7046F0F9" w:rsidR="00AB5774" w:rsidRPr="00854BD7" w:rsidRDefault="00AB5774" w:rsidP="00AB5774">
      <w:pPr>
        <w:pBdr>
          <w:top w:val="nil"/>
          <w:left w:val="nil"/>
          <w:bottom w:val="nil"/>
          <w:right w:val="nil"/>
          <w:between w:val="nil"/>
        </w:pBdr>
        <w:spacing w:after="0" w:line="360" w:lineRule="auto"/>
        <w:ind w:right="-52" w:firstLine="708"/>
        <w:jc w:val="both"/>
        <w:rPr>
          <w:rFonts w:ascii="Times New Roman" w:hAnsi="Times New Roman" w:cs="Times New Roman"/>
          <w:color w:val="0D0D0D" w:themeColor="text1" w:themeTint="F2"/>
          <w:sz w:val="28"/>
          <w:szCs w:val="28"/>
          <w:lang w:val="uk-UA"/>
        </w:rPr>
      </w:pPr>
      <w:r w:rsidRPr="00854BD7">
        <w:rPr>
          <w:rFonts w:ascii="Times New Roman" w:hAnsi="Times New Roman" w:cs="Times New Roman"/>
          <w:color w:val="0D0D0D" w:themeColor="text1" w:themeTint="F2"/>
          <w:sz w:val="28"/>
          <w:szCs w:val="28"/>
          <w:lang w:val="uk-UA"/>
        </w:rPr>
        <w:t>Респондентами дослідження були 24 д</w:t>
      </w:r>
      <w:r w:rsidR="00206477">
        <w:rPr>
          <w:rFonts w:ascii="Times New Roman" w:hAnsi="Times New Roman" w:cs="Times New Roman"/>
          <w:color w:val="0D0D0D" w:themeColor="text1" w:themeTint="F2"/>
          <w:sz w:val="28"/>
          <w:szCs w:val="28"/>
          <w:lang w:val="uk-UA"/>
        </w:rPr>
        <w:t>итини</w:t>
      </w:r>
      <w:r w:rsidRPr="00854BD7">
        <w:rPr>
          <w:rFonts w:ascii="Times New Roman" w:hAnsi="Times New Roman" w:cs="Times New Roman"/>
          <w:color w:val="0D0D0D" w:themeColor="text1" w:themeTint="F2"/>
          <w:sz w:val="28"/>
          <w:szCs w:val="28"/>
          <w:lang w:val="uk-UA"/>
        </w:rPr>
        <w:t xml:space="preserve"> </w:t>
      </w:r>
      <w:r w:rsidR="00206477">
        <w:rPr>
          <w:rFonts w:ascii="Times New Roman" w:hAnsi="Times New Roman" w:cs="Times New Roman"/>
          <w:color w:val="0D0D0D" w:themeColor="text1" w:themeTint="F2"/>
          <w:sz w:val="28"/>
          <w:szCs w:val="28"/>
          <w:lang w:val="uk-UA"/>
        </w:rPr>
        <w:t>шостого року життя</w:t>
      </w:r>
      <w:r w:rsidR="00D7783B" w:rsidRPr="00854BD7">
        <w:rPr>
          <w:rFonts w:ascii="Times New Roman" w:hAnsi="Times New Roman" w:cs="Times New Roman"/>
          <w:color w:val="0D0D0D" w:themeColor="text1" w:themeTint="F2"/>
          <w:sz w:val="28"/>
          <w:szCs w:val="28"/>
          <w:lang w:val="uk-UA"/>
        </w:rPr>
        <w:t>.</w:t>
      </w:r>
    </w:p>
    <w:p w14:paraId="253B605D" w14:textId="6B7917AA" w:rsidR="00AB5774" w:rsidRPr="00854BD7" w:rsidRDefault="00AB5774" w:rsidP="00AB5774">
      <w:pPr>
        <w:pBdr>
          <w:top w:val="nil"/>
          <w:left w:val="nil"/>
          <w:bottom w:val="nil"/>
          <w:right w:val="nil"/>
          <w:between w:val="nil"/>
        </w:pBdr>
        <w:spacing w:after="0" w:line="360" w:lineRule="auto"/>
        <w:ind w:right="-52" w:firstLine="708"/>
        <w:jc w:val="both"/>
        <w:rPr>
          <w:rFonts w:ascii="Times New Roman" w:eastAsia="Times New Roman" w:hAnsi="Times New Roman" w:cs="Times New Roman"/>
          <w:color w:val="0D0D0D" w:themeColor="text1" w:themeTint="F2"/>
          <w:sz w:val="28"/>
          <w:szCs w:val="28"/>
          <w:lang w:val="uk-UA" w:eastAsia="ru-RU"/>
        </w:rPr>
      </w:pPr>
      <w:r w:rsidRPr="00854BD7">
        <w:rPr>
          <w:rFonts w:ascii="Times New Roman" w:eastAsia="Times New Roman" w:hAnsi="Times New Roman" w:cs="Times New Roman"/>
          <w:color w:val="0D0D0D" w:themeColor="text1" w:themeTint="F2"/>
          <w:sz w:val="28"/>
          <w:szCs w:val="28"/>
          <w:lang w:val="uk-UA" w:eastAsia="ru-RU"/>
        </w:rPr>
        <w:lastRenderedPageBreak/>
        <w:t>Для виявлення стану сформованості предметно-практичної, технологічної компетентності в дітей старшого дошкільного віку</w:t>
      </w:r>
      <w:r w:rsidRPr="00854BD7">
        <w:rPr>
          <w:rFonts w:ascii="Times New Roman" w:hAnsi="Times New Roman" w:cs="Times New Roman"/>
          <w:color w:val="0D0D0D" w:themeColor="text1" w:themeTint="F2"/>
          <w:sz w:val="28"/>
          <w:szCs w:val="28"/>
          <w:lang w:val="uk-UA"/>
        </w:rPr>
        <w:t xml:space="preserve"> </w:t>
      </w:r>
      <w:r w:rsidRPr="00854BD7">
        <w:rPr>
          <w:rFonts w:ascii="Times New Roman" w:eastAsia="Times New Roman" w:hAnsi="Times New Roman" w:cs="Times New Roman"/>
          <w:color w:val="0D0D0D" w:themeColor="text1" w:themeTint="F2"/>
          <w:sz w:val="28"/>
          <w:szCs w:val="28"/>
          <w:lang w:val="uk-UA" w:eastAsia="ru-RU"/>
        </w:rPr>
        <w:t xml:space="preserve">нами було проведено  </w:t>
      </w:r>
      <w:r w:rsidRPr="00854BD7">
        <w:rPr>
          <w:rFonts w:ascii="Times New Roman" w:hAnsi="Times New Roman"/>
          <w:bCs/>
          <w:color w:val="0D0D0D" w:themeColor="text1" w:themeTint="F2"/>
          <w:sz w:val="28"/>
          <w:szCs w:val="28"/>
          <w:lang w:val="uk-UA"/>
        </w:rPr>
        <w:t xml:space="preserve">бесіди – </w:t>
      </w:r>
      <w:r w:rsidR="0016568C">
        <w:rPr>
          <w:rFonts w:ascii="Times New Roman" w:hAnsi="Times New Roman"/>
          <w:bCs/>
          <w:color w:val="0D0D0D" w:themeColor="text1" w:themeTint="F2"/>
          <w:sz w:val="28"/>
          <w:szCs w:val="28"/>
          <w:lang w:val="uk-UA"/>
        </w:rPr>
        <w:t xml:space="preserve">ми виявляли, </w:t>
      </w:r>
      <w:r w:rsidRPr="00854BD7">
        <w:rPr>
          <w:rFonts w:ascii="Times New Roman" w:hAnsi="Times New Roman"/>
          <w:bCs/>
          <w:color w:val="0D0D0D" w:themeColor="text1" w:themeTint="F2"/>
          <w:sz w:val="28"/>
          <w:szCs w:val="28"/>
          <w:lang w:val="uk-UA"/>
        </w:rPr>
        <w:t xml:space="preserve">що діти знають та спостереження – </w:t>
      </w:r>
      <w:r w:rsidR="0016568C">
        <w:rPr>
          <w:rFonts w:ascii="Times New Roman" w:hAnsi="Times New Roman"/>
          <w:bCs/>
          <w:color w:val="0D0D0D" w:themeColor="text1" w:themeTint="F2"/>
          <w:sz w:val="28"/>
          <w:szCs w:val="28"/>
          <w:lang w:val="uk-UA"/>
        </w:rPr>
        <w:t xml:space="preserve">ми спостерігали, </w:t>
      </w:r>
      <w:r w:rsidRPr="00854BD7">
        <w:rPr>
          <w:rFonts w:ascii="Times New Roman" w:hAnsi="Times New Roman"/>
          <w:bCs/>
          <w:color w:val="0D0D0D" w:themeColor="text1" w:themeTint="F2"/>
          <w:sz w:val="28"/>
          <w:szCs w:val="28"/>
          <w:lang w:val="uk-UA"/>
        </w:rPr>
        <w:t>що діти вміють</w:t>
      </w:r>
      <w:r w:rsidRPr="00854BD7">
        <w:rPr>
          <w:rFonts w:ascii="Times New Roman" w:eastAsia="Times New Roman" w:hAnsi="Times New Roman" w:cs="Times New Roman"/>
          <w:color w:val="0D0D0D" w:themeColor="text1" w:themeTint="F2"/>
          <w:sz w:val="28"/>
          <w:szCs w:val="28"/>
          <w:lang w:val="uk-UA" w:eastAsia="ru-RU"/>
        </w:rPr>
        <w:t>: складання конструктора, створення композиції за допомогою різних матеріалів, виготовлення простих іграшок, експерименти з водою і піском, створення природних колажів, виконання конструктивних завдань, виготовлення лялькового театру</w:t>
      </w:r>
      <w:r w:rsidR="0016568C">
        <w:rPr>
          <w:rFonts w:ascii="Times New Roman" w:eastAsia="Times New Roman" w:hAnsi="Times New Roman" w:cs="Times New Roman"/>
          <w:color w:val="0D0D0D" w:themeColor="text1" w:themeTint="F2"/>
          <w:sz w:val="28"/>
          <w:szCs w:val="28"/>
          <w:lang w:val="uk-UA" w:eastAsia="ru-RU"/>
        </w:rPr>
        <w:t xml:space="preserve"> тощо</w:t>
      </w:r>
      <w:r w:rsidRPr="00854BD7">
        <w:rPr>
          <w:rFonts w:ascii="Times New Roman" w:eastAsia="Times New Roman" w:hAnsi="Times New Roman" w:cs="Times New Roman"/>
          <w:color w:val="0D0D0D" w:themeColor="text1" w:themeTint="F2"/>
          <w:sz w:val="28"/>
          <w:szCs w:val="28"/>
          <w:lang w:val="uk-UA" w:eastAsia="ru-RU"/>
        </w:rPr>
        <w:t xml:space="preserve">. </w:t>
      </w:r>
      <w:r w:rsidRPr="00854BD7">
        <w:rPr>
          <w:rFonts w:ascii="Times New Roman" w:hAnsi="Times New Roman" w:cs="Times New Roman"/>
          <w:color w:val="0D0D0D" w:themeColor="text1" w:themeTint="F2"/>
          <w:sz w:val="28"/>
          <w:szCs w:val="28"/>
          <w:lang w:val="uk-UA"/>
        </w:rPr>
        <w:t>Проаналізуємо результати нашого спостереження за виконанням дітьми завдань.</w:t>
      </w:r>
    </w:p>
    <w:p w14:paraId="71EC976A" w14:textId="600C35B4" w:rsidR="00AB5774" w:rsidRPr="00854BD7" w:rsidRDefault="00AB5774" w:rsidP="00AB5774">
      <w:pPr>
        <w:pBdr>
          <w:top w:val="nil"/>
          <w:left w:val="nil"/>
          <w:bottom w:val="nil"/>
          <w:right w:val="nil"/>
          <w:between w:val="nil"/>
        </w:pBdr>
        <w:spacing w:after="0" w:line="360" w:lineRule="auto"/>
        <w:ind w:right="-52" w:firstLine="708"/>
        <w:jc w:val="both"/>
        <w:rPr>
          <w:rFonts w:ascii="Times New Roman" w:hAnsi="Times New Roman" w:cs="Times New Roman"/>
          <w:color w:val="0D0D0D" w:themeColor="text1" w:themeTint="F2"/>
          <w:sz w:val="28"/>
          <w:lang w:val="uk-UA"/>
        </w:rPr>
      </w:pPr>
      <w:r w:rsidRPr="00854BD7">
        <w:rPr>
          <w:rFonts w:ascii="Times New Roman" w:hAnsi="Times New Roman" w:cs="Times New Roman"/>
          <w:color w:val="0D0D0D" w:themeColor="text1" w:themeTint="F2"/>
          <w:sz w:val="28"/>
          <w:lang w:val="uk-UA"/>
        </w:rPr>
        <w:t>У процесі виконання дітьми першого завдання «Складання конструктора» ми дали дітям конструктор, їм потрібно було побудувати вежу. Спостерігали, як вони використовують матеріали</w:t>
      </w:r>
      <w:r w:rsidR="009D4216">
        <w:rPr>
          <w:rFonts w:ascii="Times New Roman" w:hAnsi="Times New Roman" w:cs="Times New Roman"/>
          <w:color w:val="0D0D0D" w:themeColor="text1" w:themeTint="F2"/>
          <w:sz w:val="28"/>
          <w:lang w:val="uk-UA"/>
        </w:rPr>
        <w:t>, виконуючи завдання</w:t>
      </w:r>
      <w:r w:rsidRPr="00854BD7">
        <w:rPr>
          <w:rFonts w:ascii="Times New Roman" w:hAnsi="Times New Roman" w:cs="Times New Roman"/>
          <w:color w:val="0D0D0D" w:themeColor="text1" w:themeTint="F2"/>
          <w:sz w:val="28"/>
          <w:lang w:val="uk-UA"/>
        </w:rPr>
        <w:t xml:space="preserve">.  42% дітей побудували вежу, а 58% - ні. Отримані результати подаємо на рисунку 2.1. </w:t>
      </w:r>
    </w:p>
    <w:p w14:paraId="1C79B03A" w14:textId="77777777" w:rsidR="00AB5774" w:rsidRPr="00854BD7" w:rsidRDefault="00AB5774" w:rsidP="00AB5774">
      <w:pPr>
        <w:pBdr>
          <w:top w:val="nil"/>
          <w:left w:val="nil"/>
          <w:bottom w:val="nil"/>
          <w:right w:val="nil"/>
          <w:between w:val="nil"/>
        </w:pBdr>
        <w:spacing w:after="0" w:line="360" w:lineRule="auto"/>
        <w:ind w:right="-52" w:firstLine="708"/>
        <w:jc w:val="both"/>
        <w:rPr>
          <w:rFonts w:ascii="Times New Roman" w:hAnsi="Times New Roman" w:cs="Times New Roman"/>
          <w:color w:val="0D0D0D" w:themeColor="text1" w:themeTint="F2"/>
          <w:sz w:val="28"/>
          <w:szCs w:val="28"/>
          <w:lang w:val="uk-UA"/>
        </w:rPr>
      </w:pPr>
      <w:r w:rsidRPr="00854BD7">
        <w:rPr>
          <w:rFonts w:ascii="Times New Roman" w:hAnsi="Times New Roman" w:cs="Times New Roman"/>
          <w:noProof/>
          <w:color w:val="0D0D0D" w:themeColor="text1" w:themeTint="F2"/>
          <w:sz w:val="28"/>
          <w:szCs w:val="28"/>
          <w:lang w:val="uk-UA" w:eastAsia="uk-UA"/>
        </w:rPr>
        <w:drawing>
          <wp:inline distT="0" distB="0" distL="0" distR="0" wp14:anchorId="4723F6C7" wp14:editId="49BF0D47">
            <wp:extent cx="5356860" cy="2880360"/>
            <wp:effectExtent l="0" t="0" r="15240" b="1524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36A5826" w14:textId="48111895" w:rsidR="00AB5774" w:rsidRPr="00F07366" w:rsidRDefault="00AB5774" w:rsidP="00AB5774">
      <w:pPr>
        <w:pBdr>
          <w:top w:val="nil"/>
          <w:left w:val="nil"/>
          <w:bottom w:val="nil"/>
          <w:right w:val="nil"/>
          <w:between w:val="nil"/>
        </w:pBdr>
        <w:spacing w:after="0" w:line="360" w:lineRule="auto"/>
        <w:ind w:right="-52" w:firstLine="708"/>
        <w:jc w:val="both"/>
        <w:rPr>
          <w:rFonts w:ascii="Times New Roman" w:hAnsi="Times New Roman" w:cs="Times New Roman"/>
          <w:color w:val="0D0D0D" w:themeColor="text1" w:themeTint="F2"/>
          <w:sz w:val="28"/>
          <w:szCs w:val="28"/>
          <w:lang w:val="uk-UA"/>
        </w:rPr>
      </w:pPr>
      <w:r w:rsidRPr="00F07366">
        <w:rPr>
          <w:rFonts w:ascii="Times New Roman" w:hAnsi="Times New Roman" w:cs="Times New Roman"/>
          <w:color w:val="0D0D0D" w:themeColor="text1" w:themeTint="F2"/>
          <w:sz w:val="28"/>
          <w:szCs w:val="28"/>
          <w:lang w:val="uk-UA"/>
        </w:rPr>
        <w:t>Рис</w:t>
      </w:r>
      <w:r w:rsidR="007A009A" w:rsidRPr="00F07366">
        <w:rPr>
          <w:rFonts w:ascii="Times New Roman" w:hAnsi="Times New Roman" w:cs="Times New Roman"/>
          <w:color w:val="0D0D0D" w:themeColor="text1" w:themeTint="F2"/>
          <w:sz w:val="28"/>
          <w:szCs w:val="28"/>
          <w:lang w:val="uk-UA"/>
        </w:rPr>
        <w:t>.</w:t>
      </w:r>
      <w:r w:rsidRPr="00F07366">
        <w:rPr>
          <w:rFonts w:ascii="Times New Roman" w:hAnsi="Times New Roman" w:cs="Times New Roman"/>
          <w:color w:val="0D0D0D" w:themeColor="text1" w:themeTint="F2"/>
          <w:sz w:val="28"/>
          <w:szCs w:val="28"/>
          <w:lang w:val="uk-UA"/>
        </w:rPr>
        <w:t xml:space="preserve"> 2.1.  Результати виконання дітьми завдання </w:t>
      </w:r>
      <w:r w:rsidRPr="00F07366">
        <w:rPr>
          <w:rFonts w:ascii="Times New Roman" w:hAnsi="Times New Roman" w:cs="Times New Roman"/>
          <w:color w:val="0D0D0D" w:themeColor="text1" w:themeTint="F2"/>
          <w:sz w:val="28"/>
          <w:lang w:val="uk-UA"/>
        </w:rPr>
        <w:t>«Складання конструктора»</w:t>
      </w:r>
    </w:p>
    <w:p w14:paraId="21C44A53" w14:textId="1BD3E239" w:rsidR="00AB5774" w:rsidRPr="00854BD7" w:rsidRDefault="00AB5774" w:rsidP="00AB5774">
      <w:pPr>
        <w:pBdr>
          <w:top w:val="nil"/>
          <w:left w:val="nil"/>
          <w:bottom w:val="nil"/>
          <w:right w:val="nil"/>
          <w:between w:val="nil"/>
        </w:pBdr>
        <w:spacing w:after="0" w:line="360" w:lineRule="auto"/>
        <w:ind w:right="-52" w:firstLine="708"/>
        <w:jc w:val="both"/>
        <w:rPr>
          <w:rFonts w:ascii="Times New Roman" w:hAnsi="Times New Roman" w:cs="Times New Roman"/>
          <w:color w:val="0D0D0D" w:themeColor="text1" w:themeTint="F2"/>
          <w:sz w:val="28"/>
          <w:lang w:val="uk-UA"/>
        </w:rPr>
      </w:pPr>
      <w:r w:rsidRPr="00854BD7">
        <w:rPr>
          <w:rFonts w:ascii="Times New Roman" w:hAnsi="Times New Roman" w:cs="Times New Roman"/>
          <w:color w:val="0D0D0D" w:themeColor="text1" w:themeTint="F2"/>
          <w:sz w:val="28"/>
          <w:lang w:val="uk-UA"/>
        </w:rPr>
        <w:t>У процесі виконання дітьми другого завдання «Створення композиції за допомогою різних матеріалів» ми запропонували дітям створити картину за допомогою різних матеріалів, таких як фарби, пластилін, тканини, природн</w:t>
      </w:r>
      <w:r w:rsidR="009D4216">
        <w:rPr>
          <w:rFonts w:ascii="Times New Roman" w:hAnsi="Times New Roman" w:cs="Times New Roman"/>
          <w:color w:val="0D0D0D" w:themeColor="text1" w:themeTint="F2"/>
          <w:sz w:val="28"/>
          <w:lang w:val="uk-UA"/>
        </w:rPr>
        <w:t>і</w:t>
      </w:r>
      <w:r w:rsidRPr="00854BD7">
        <w:rPr>
          <w:rFonts w:ascii="Times New Roman" w:hAnsi="Times New Roman" w:cs="Times New Roman"/>
          <w:color w:val="0D0D0D" w:themeColor="text1" w:themeTint="F2"/>
          <w:sz w:val="28"/>
          <w:lang w:val="uk-UA"/>
        </w:rPr>
        <w:t xml:space="preserve"> об</w:t>
      </w:r>
      <w:r w:rsidR="009D4216" w:rsidRPr="002A7EEC">
        <w:rPr>
          <w:rFonts w:ascii="Times New Roman" w:hAnsi="Times New Roman" w:cs="Times New Roman"/>
          <w:color w:val="0D0D0D" w:themeColor="text1" w:themeTint="F2"/>
          <w:sz w:val="28"/>
        </w:rPr>
        <w:t>’</w:t>
      </w:r>
      <w:proofErr w:type="spellStart"/>
      <w:r w:rsidRPr="00854BD7">
        <w:rPr>
          <w:rFonts w:ascii="Times New Roman" w:hAnsi="Times New Roman" w:cs="Times New Roman"/>
          <w:color w:val="0D0D0D" w:themeColor="text1" w:themeTint="F2"/>
          <w:sz w:val="28"/>
          <w:lang w:val="uk-UA"/>
        </w:rPr>
        <w:t>єкт</w:t>
      </w:r>
      <w:r w:rsidR="009D4216">
        <w:rPr>
          <w:rFonts w:ascii="Times New Roman" w:hAnsi="Times New Roman" w:cs="Times New Roman"/>
          <w:color w:val="0D0D0D" w:themeColor="text1" w:themeTint="F2"/>
          <w:sz w:val="28"/>
          <w:lang w:val="uk-UA"/>
        </w:rPr>
        <w:t>и</w:t>
      </w:r>
      <w:proofErr w:type="spellEnd"/>
      <w:r w:rsidRPr="00854BD7">
        <w:rPr>
          <w:rFonts w:ascii="Times New Roman" w:hAnsi="Times New Roman" w:cs="Times New Roman"/>
          <w:color w:val="0D0D0D" w:themeColor="text1" w:themeTint="F2"/>
          <w:sz w:val="28"/>
          <w:lang w:val="uk-UA"/>
        </w:rPr>
        <w:t xml:space="preserve"> тощо. Спостерігали, як вони виконують завдання, а також як реагують на можливі перешкоди. 42% дітей самостійно створили композицію, 33% </w:t>
      </w:r>
      <w:r w:rsidR="009D4216" w:rsidRPr="00854BD7">
        <w:rPr>
          <w:rFonts w:ascii="Times New Roman" w:hAnsi="Times New Roman"/>
          <w:bCs/>
          <w:color w:val="0D0D0D" w:themeColor="text1" w:themeTint="F2"/>
          <w:sz w:val="28"/>
          <w:szCs w:val="28"/>
          <w:lang w:val="uk-UA"/>
        </w:rPr>
        <w:t>–</w:t>
      </w:r>
      <w:r w:rsidRPr="00854BD7">
        <w:rPr>
          <w:rFonts w:ascii="Times New Roman" w:hAnsi="Times New Roman" w:cs="Times New Roman"/>
          <w:color w:val="0D0D0D" w:themeColor="text1" w:themeTint="F2"/>
          <w:sz w:val="28"/>
          <w:lang w:val="uk-UA"/>
        </w:rPr>
        <w:t xml:space="preserve"> просили </w:t>
      </w:r>
      <w:r w:rsidRPr="00854BD7">
        <w:rPr>
          <w:rFonts w:ascii="Times New Roman" w:hAnsi="Times New Roman" w:cs="Times New Roman"/>
          <w:color w:val="0D0D0D" w:themeColor="text1" w:themeTint="F2"/>
          <w:sz w:val="28"/>
          <w:lang w:val="uk-UA"/>
        </w:rPr>
        <w:lastRenderedPageBreak/>
        <w:t xml:space="preserve">про допомогу, 25% </w:t>
      </w:r>
      <w:r w:rsidR="009D4216" w:rsidRPr="00854BD7">
        <w:rPr>
          <w:rFonts w:ascii="Times New Roman" w:hAnsi="Times New Roman"/>
          <w:bCs/>
          <w:color w:val="0D0D0D" w:themeColor="text1" w:themeTint="F2"/>
          <w:sz w:val="28"/>
          <w:szCs w:val="28"/>
          <w:lang w:val="uk-UA"/>
        </w:rPr>
        <w:t>–</w:t>
      </w:r>
      <w:r w:rsidRPr="00854BD7">
        <w:rPr>
          <w:rFonts w:ascii="Times New Roman" w:hAnsi="Times New Roman" w:cs="Times New Roman"/>
          <w:color w:val="0D0D0D" w:themeColor="text1" w:themeTint="F2"/>
          <w:sz w:val="28"/>
          <w:lang w:val="uk-UA"/>
        </w:rPr>
        <w:t xml:space="preserve"> не змогли створити. Отримані результати подаємо на рисунку 2.2.</w:t>
      </w:r>
    </w:p>
    <w:p w14:paraId="0264258D" w14:textId="77777777" w:rsidR="00AB5774" w:rsidRPr="00854BD7" w:rsidRDefault="00AB5774" w:rsidP="00AB5774">
      <w:pPr>
        <w:pBdr>
          <w:top w:val="nil"/>
          <w:left w:val="nil"/>
          <w:bottom w:val="nil"/>
          <w:right w:val="nil"/>
          <w:between w:val="nil"/>
        </w:pBdr>
        <w:spacing w:after="0" w:line="360" w:lineRule="auto"/>
        <w:ind w:right="-52" w:firstLine="360"/>
        <w:jc w:val="center"/>
        <w:rPr>
          <w:rFonts w:ascii="Times New Roman" w:hAnsi="Times New Roman" w:cs="Times New Roman"/>
          <w:color w:val="0D0D0D" w:themeColor="text1" w:themeTint="F2"/>
          <w:sz w:val="28"/>
          <w:lang w:val="uk-UA"/>
        </w:rPr>
      </w:pPr>
      <w:r w:rsidRPr="00854BD7">
        <w:rPr>
          <w:rFonts w:ascii="Times New Roman" w:hAnsi="Times New Roman" w:cs="Times New Roman"/>
          <w:noProof/>
          <w:color w:val="0D0D0D" w:themeColor="text1" w:themeTint="F2"/>
          <w:sz w:val="28"/>
          <w:szCs w:val="28"/>
          <w:lang w:val="uk-UA" w:eastAsia="uk-UA"/>
        </w:rPr>
        <w:drawing>
          <wp:inline distT="0" distB="0" distL="0" distR="0" wp14:anchorId="416D4698" wp14:editId="1839FAFB">
            <wp:extent cx="5227320" cy="2948940"/>
            <wp:effectExtent l="0" t="0" r="11430" b="381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7014C11" w14:textId="6B67CE09" w:rsidR="00AB5774" w:rsidRPr="00F07366" w:rsidRDefault="00AB5774" w:rsidP="00AB5774">
      <w:pPr>
        <w:pBdr>
          <w:top w:val="nil"/>
          <w:left w:val="nil"/>
          <w:bottom w:val="nil"/>
          <w:right w:val="nil"/>
          <w:between w:val="nil"/>
        </w:pBdr>
        <w:spacing w:after="0" w:line="360" w:lineRule="auto"/>
        <w:ind w:right="-52" w:firstLine="708"/>
        <w:jc w:val="both"/>
        <w:rPr>
          <w:rFonts w:ascii="Times New Roman" w:hAnsi="Times New Roman" w:cs="Times New Roman"/>
          <w:color w:val="0D0D0D" w:themeColor="text1" w:themeTint="F2"/>
          <w:sz w:val="28"/>
          <w:szCs w:val="28"/>
          <w:lang w:val="uk-UA"/>
        </w:rPr>
      </w:pPr>
      <w:r w:rsidRPr="00F07366">
        <w:rPr>
          <w:rFonts w:ascii="Times New Roman" w:hAnsi="Times New Roman" w:cs="Times New Roman"/>
          <w:color w:val="0D0D0D" w:themeColor="text1" w:themeTint="F2"/>
          <w:sz w:val="28"/>
          <w:szCs w:val="28"/>
          <w:lang w:val="uk-UA"/>
        </w:rPr>
        <w:t>Рис</w:t>
      </w:r>
      <w:r w:rsidR="007A009A" w:rsidRPr="00F07366">
        <w:rPr>
          <w:rFonts w:ascii="Times New Roman" w:hAnsi="Times New Roman" w:cs="Times New Roman"/>
          <w:color w:val="0D0D0D" w:themeColor="text1" w:themeTint="F2"/>
          <w:sz w:val="28"/>
          <w:szCs w:val="28"/>
          <w:lang w:val="uk-UA"/>
        </w:rPr>
        <w:t>.</w:t>
      </w:r>
      <w:r w:rsidRPr="00F07366">
        <w:rPr>
          <w:rFonts w:ascii="Times New Roman" w:hAnsi="Times New Roman" w:cs="Times New Roman"/>
          <w:color w:val="0D0D0D" w:themeColor="text1" w:themeTint="F2"/>
          <w:sz w:val="28"/>
          <w:szCs w:val="28"/>
          <w:lang w:val="uk-UA"/>
        </w:rPr>
        <w:t xml:space="preserve"> 2.2.  Результати виконання дітьми завдання </w:t>
      </w:r>
      <w:r w:rsidRPr="00F07366">
        <w:rPr>
          <w:rFonts w:ascii="Times New Roman" w:hAnsi="Times New Roman" w:cs="Times New Roman"/>
          <w:color w:val="0D0D0D" w:themeColor="text1" w:themeTint="F2"/>
          <w:sz w:val="28"/>
          <w:lang w:val="uk-UA"/>
        </w:rPr>
        <w:t>«Створення композиції за допомогою різних матеріалів»</w:t>
      </w:r>
    </w:p>
    <w:p w14:paraId="67D00AB5" w14:textId="65FCDC3D" w:rsidR="00AB5774" w:rsidRPr="00854BD7" w:rsidRDefault="00AB5774" w:rsidP="00AB5774">
      <w:pPr>
        <w:pBdr>
          <w:top w:val="nil"/>
          <w:left w:val="nil"/>
          <w:bottom w:val="nil"/>
          <w:right w:val="nil"/>
          <w:between w:val="nil"/>
        </w:pBdr>
        <w:spacing w:after="0" w:line="360" w:lineRule="auto"/>
        <w:ind w:right="-52" w:firstLine="708"/>
        <w:jc w:val="both"/>
        <w:rPr>
          <w:rFonts w:ascii="Times New Roman" w:hAnsi="Times New Roman" w:cs="Times New Roman"/>
          <w:color w:val="0D0D0D" w:themeColor="text1" w:themeTint="F2"/>
          <w:sz w:val="28"/>
          <w:szCs w:val="28"/>
          <w:lang w:val="uk-UA"/>
        </w:rPr>
      </w:pPr>
      <w:r w:rsidRPr="00854BD7">
        <w:rPr>
          <w:rFonts w:ascii="Times New Roman" w:hAnsi="Times New Roman" w:cs="Times New Roman"/>
          <w:color w:val="0D0D0D" w:themeColor="text1" w:themeTint="F2"/>
          <w:sz w:val="28"/>
          <w:lang w:val="uk-UA"/>
        </w:rPr>
        <w:t xml:space="preserve">У процесі виконання дітьми третього завдання «Створення простих іграшок» ми запропонували  дітям виготовити просту іграшку, а саме, паперового літачка. 33% дітей самостійно створили, 50% </w:t>
      </w:r>
      <w:r w:rsidR="007A009A" w:rsidRPr="00854BD7">
        <w:rPr>
          <w:rFonts w:ascii="Times New Roman" w:hAnsi="Times New Roman"/>
          <w:bCs/>
          <w:color w:val="0D0D0D" w:themeColor="text1" w:themeTint="F2"/>
          <w:sz w:val="28"/>
          <w:szCs w:val="28"/>
          <w:lang w:val="uk-UA"/>
        </w:rPr>
        <w:t>–</w:t>
      </w:r>
      <w:r w:rsidRPr="00854BD7">
        <w:rPr>
          <w:rFonts w:ascii="Times New Roman" w:hAnsi="Times New Roman" w:cs="Times New Roman"/>
          <w:color w:val="0D0D0D" w:themeColor="text1" w:themeTint="F2"/>
          <w:sz w:val="28"/>
          <w:lang w:val="uk-UA"/>
        </w:rPr>
        <w:t xml:space="preserve"> просили про допомогу, 17% </w:t>
      </w:r>
      <w:r w:rsidR="007A009A" w:rsidRPr="00854BD7">
        <w:rPr>
          <w:rFonts w:ascii="Times New Roman" w:hAnsi="Times New Roman"/>
          <w:bCs/>
          <w:color w:val="0D0D0D" w:themeColor="text1" w:themeTint="F2"/>
          <w:sz w:val="28"/>
          <w:szCs w:val="28"/>
          <w:lang w:val="uk-UA"/>
        </w:rPr>
        <w:t>–</w:t>
      </w:r>
      <w:r w:rsidRPr="00854BD7">
        <w:rPr>
          <w:rFonts w:ascii="Times New Roman" w:hAnsi="Times New Roman" w:cs="Times New Roman"/>
          <w:color w:val="0D0D0D" w:themeColor="text1" w:themeTint="F2"/>
          <w:sz w:val="28"/>
          <w:lang w:val="uk-UA"/>
        </w:rPr>
        <w:t xml:space="preserve"> не змогли створити. Отримані результати подаємо на рисунку 2.3.</w:t>
      </w:r>
    </w:p>
    <w:p w14:paraId="3337AD21" w14:textId="77777777" w:rsidR="00AB5774" w:rsidRPr="00854BD7" w:rsidRDefault="00AB5774" w:rsidP="00AB5774">
      <w:pPr>
        <w:pBdr>
          <w:top w:val="nil"/>
          <w:left w:val="nil"/>
          <w:bottom w:val="nil"/>
          <w:right w:val="nil"/>
          <w:between w:val="nil"/>
        </w:pBdr>
        <w:spacing w:after="0" w:line="360" w:lineRule="auto"/>
        <w:ind w:right="-52" w:firstLine="360"/>
        <w:jc w:val="center"/>
        <w:rPr>
          <w:rFonts w:ascii="Times New Roman" w:hAnsi="Times New Roman" w:cs="Times New Roman"/>
          <w:color w:val="0D0D0D" w:themeColor="text1" w:themeTint="F2"/>
          <w:sz w:val="28"/>
          <w:lang w:val="uk-UA"/>
        </w:rPr>
      </w:pPr>
      <w:r w:rsidRPr="00854BD7">
        <w:rPr>
          <w:rFonts w:ascii="Times New Roman" w:hAnsi="Times New Roman" w:cs="Times New Roman"/>
          <w:noProof/>
          <w:color w:val="0D0D0D" w:themeColor="text1" w:themeTint="F2"/>
          <w:sz w:val="28"/>
          <w:szCs w:val="28"/>
          <w:lang w:val="uk-UA" w:eastAsia="uk-UA"/>
        </w:rPr>
        <w:drawing>
          <wp:inline distT="0" distB="0" distL="0" distR="0" wp14:anchorId="035E26C9" wp14:editId="4E0297F4">
            <wp:extent cx="5227320" cy="2948940"/>
            <wp:effectExtent l="0" t="0" r="11430" b="381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F989A0" w14:textId="0A3E1D09" w:rsidR="00AB5774" w:rsidRPr="008C3AAD" w:rsidRDefault="00AB5774" w:rsidP="00AB5774">
      <w:pPr>
        <w:pBdr>
          <w:top w:val="nil"/>
          <w:left w:val="nil"/>
          <w:bottom w:val="nil"/>
          <w:right w:val="nil"/>
          <w:between w:val="nil"/>
        </w:pBdr>
        <w:spacing w:after="0" w:line="360" w:lineRule="auto"/>
        <w:ind w:right="-52" w:firstLine="708"/>
        <w:jc w:val="both"/>
        <w:rPr>
          <w:rFonts w:ascii="Times New Roman" w:hAnsi="Times New Roman" w:cs="Times New Roman"/>
          <w:color w:val="0D0D0D" w:themeColor="text1" w:themeTint="F2"/>
          <w:sz w:val="28"/>
          <w:szCs w:val="28"/>
          <w:lang w:val="uk-UA"/>
        </w:rPr>
      </w:pPr>
      <w:r w:rsidRPr="008C3AAD">
        <w:rPr>
          <w:rFonts w:ascii="Times New Roman" w:hAnsi="Times New Roman" w:cs="Times New Roman"/>
          <w:color w:val="0D0D0D" w:themeColor="text1" w:themeTint="F2"/>
          <w:sz w:val="28"/>
          <w:szCs w:val="28"/>
          <w:lang w:val="uk-UA"/>
        </w:rPr>
        <w:lastRenderedPageBreak/>
        <w:t>Рис</w:t>
      </w:r>
      <w:r w:rsidR="007A009A" w:rsidRPr="008C3AAD">
        <w:rPr>
          <w:rFonts w:ascii="Times New Roman" w:hAnsi="Times New Roman" w:cs="Times New Roman"/>
          <w:color w:val="0D0D0D" w:themeColor="text1" w:themeTint="F2"/>
          <w:sz w:val="28"/>
          <w:szCs w:val="28"/>
          <w:lang w:val="uk-UA"/>
        </w:rPr>
        <w:t>.</w:t>
      </w:r>
      <w:r w:rsidRPr="008C3AAD">
        <w:rPr>
          <w:rFonts w:ascii="Times New Roman" w:hAnsi="Times New Roman" w:cs="Times New Roman"/>
          <w:color w:val="0D0D0D" w:themeColor="text1" w:themeTint="F2"/>
          <w:sz w:val="28"/>
          <w:szCs w:val="28"/>
          <w:lang w:val="uk-UA"/>
        </w:rPr>
        <w:t xml:space="preserve"> 2.3.  Результати виконання дітьми завдання </w:t>
      </w:r>
      <w:r w:rsidRPr="008C3AAD">
        <w:rPr>
          <w:rFonts w:ascii="Times New Roman" w:hAnsi="Times New Roman" w:cs="Times New Roman"/>
          <w:color w:val="0D0D0D" w:themeColor="text1" w:themeTint="F2"/>
          <w:sz w:val="28"/>
          <w:lang w:val="uk-UA"/>
        </w:rPr>
        <w:t>«Створення простих іграшок»</w:t>
      </w:r>
    </w:p>
    <w:p w14:paraId="7521B9A1" w14:textId="77777777" w:rsidR="00AB5774" w:rsidRPr="00854BD7" w:rsidRDefault="00AB5774" w:rsidP="00AB5774">
      <w:pPr>
        <w:pBdr>
          <w:top w:val="nil"/>
          <w:left w:val="nil"/>
          <w:bottom w:val="nil"/>
          <w:right w:val="nil"/>
          <w:between w:val="nil"/>
        </w:pBdr>
        <w:spacing w:after="0" w:line="360" w:lineRule="auto"/>
        <w:ind w:right="-52" w:firstLine="708"/>
        <w:jc w:val="both"/>
        <w:rPr>
          <w:rFonts w:ascii="Times New Roman" w:hAnsi="Times New Roman" w:cs="Times New Roman"/>
          <w:color w:val="0D0D0D" w:themeColor="text1" w:themeTint="F2"/>
          <w:sz w:val="28"/>
          <w:lang w:val="uk-UA"/>
        </w:rPr>
      </w:pPr>
      <w:r w:rsidRPr="00854BD7">
        <w:rPr>
          <w:rFonts w:ascii="Times New Roman" w:hAnsi="Times New Roman" w:cs="Times New Roman"/>
          <w:color w:val="0D0D0D" w:themeColor="text1" w:themeTint="F2"/>
          <w:sz w:val="28"/>
          <w:lang w:val="uk-UA"/>
        </w:rPr>
        <w:t>У процесі виконання дітьми четвертого завдання «</w:t>
      </w:r>
      <w:r w:rsidRPr="00854BD7">
        <w:rPr>
          <w:rFonts w:ascii="Times New Roman" w:eastAsia="Times New Roman" w:hAnsi="Times New Roman" w:cs="Times New Roman"/>
          <w:color w:val="0D0D0D" w:themeColor="text1" w:themeTint="F2"/>
          <w:sz w:val="28"/>
          <w:szCs w:val="28"/>
          <w:lang w:val="uk-UA" w:eastAsia="ru-RU"/>
        </w:rPr>
        <w:t>Виконання конструктивних завдань</w:t>
      </w:r>
      <w:r w:rsidRPr="00854BD7">
        <w:rPr>
          <w:rFonts w:ascii="Times New Roman" w:hAnsi="Times New Roman" w:cs="Times New Roman"/>
          <w:color w:val="0D0D0D" w:themeColor="text1" w:themeTint="F2"/>
          <w:sz w:val="28"/>
          <w:lang w:val="uk-UA"/>
        </w:rPr>
        <w:t>» ми запропонували дітям побудувати місто з конструктору та різних деталей. Поділили їх на 4 команди. Спостерігали, наскільки вони зрозуміли та дотримувалися інструкції. Отримані результати подаємо на рисунку 2.4.</w:t>
      </w:r>
    </w:p>
    <w:p w14:paraId="29DB5518" w14:textId="77777777" w:rsidR="00AB5774" w:rsidRPr="00854BD7" w:rsidRDefault="00AB5774" w:rsidP="00AB5774">
      <w:pPr>
        <w:pBdr>
          <w:top w:val="nil"/>
          <w:left w:val="nil"/>
          <w:bottom w:val="nil"/>
          <w:right w:val="nil"/>
          <w:between w:val="nil"/>
        </w:pBdr>
        <w:spacing w:after="0" w:line="360" w:lineRule="auto"/>
        <w:ind w:right="-52" w:firstLine="360"/>
        <w:jc w:val="center"/>
        <w:rPr>
          <w:rFonts w:ascii="Times New Roman" w:hAnsi="Times New Roman" w:cs="Times New Roman"/>
          <w:color w:val="0D0D0D" w:themeColor="text1" w:themeTint="F2"/>
          <w:sz w:val="28"/>
          <w:lang w:val="uk-UA"/>
        </w:rPr>
      </w:pPr>
      <w:r w:rsidRPr="00854BD7">
        <w:rPr>
          <w:rFonts w:ascii="Times New Roman" w:hAnsi="Times New Roman" w:cs="Times New Roman"/>
          <w:noProof/>
          <w:color w:val="0D0D0D" w:themeColor="text1" w:themeTint="F2"/>
          <w:sz w:val="28"/>
          <w:szCs w:val="28"/>
          <w:lang w:val="uk-UA" w:eastAsia="uk-UA"/>
        </w:rPr>
        <w:drawing>
          <wp:inline distT="0" distB="0" distL="0" distR="0" wp14:anchorId="548C488D" wp14:editId="24C82C0E">
            <wp:extent cx="5227320" cy="2948940"/>
            <wp:effectExtent l="0" t="0" r="11430" b="381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E5C3A15" w14:textId="4B952CB3" w:rsidR="00AB5774" w:rsidRPr="008C3AAD" w:rsidRDefault="00AB5774" w:rsidP="00AB5774">
      <w:pPr>
        <w:pBdr>
          <w:top w:val="nil"/>
          <w:left w:val="nil"/>
          <w:bottom w:val="nil"/>
          <w:right w:val="nil"/>
          <w:between w:val="nil"/>
        </w:pBdr>
        <w:spacing w:after="0" w:line="360" w:lineRule="auto"/>
        <w:ind w:right="-52" w:firstLine="708"/>
        <w:jc w:val="both"/>
        <w:rPr>
          <w:rFonts w:ascii="Times New Roman" w:hAnsi="Times New Roman" w:cs="Times New Roman"/>
          <w:color w:val="0D0D0D" w:themeColor="text1" w:themeTint="F2"/>
          <w:sz w:val="28"/>
          <w:szCs w:val="28"/>
          <w:lang w:val="uk-UA"/>
        </w:rPr>
      </w:pPr>
      <w:r w:rsidRPr="008C3AAD">
        <w:rPr>
          <w:rFonts w:ascii="Times New Roman" w:hAnsi="Times New Roman" w:cs="Times New Roman"/>
          <w:color w:val="0D0D0D" w:themeColor="text1" w:themeTint="F2"/>
          <w:sz w:val="28"/>
          <w:szCs w:val="28"/>
          <w:lang w:val="uk-UA"/>
        </w:rPr>
        <w:t>Рис</w:t>
      </w:r>
      <w:r w:rsidR="007A009A" w:rsidRPr="008C3AAD">
        <w:rPr>
          <w:rFonts w:ascii="Times New Roman" w:hAnsi="Times New Roman" w:cs="Times New Roman"/>
          <w:color w:val="0D0D0D" w:themeColor="text1" w:themeTint="F2"/>
          <w:sz w:val="28"/>
          <w:szCs w:val="28"/>
          <w:lang w:val="uk-UA"/>
        </w:rPr>
        <w:t>.</w:t>
      </w:r>
      <w:r w:rsidRPr="008C3AAD">
        <w:rPr>
          <w:rFonts w:ascii="Times New Roman" w:hAnsi="Times New Roman" w:cs="Times New Roman"/>
          <w:color w:val="0D0D0D" w:themeColor="text1" w:themeTint="F2"/>
          <w:sz w:val="28"/>
          <w:szCs w:val="28"/>
          <w:lang w:val="uk-UA"/>
        </w:rPr>
        <w:t xml:space="preserve"> 2.4.  Результати виконання дітьми завдання </w:t>
      </w:r>
      <w:r w:rsidRPr="008C3AAD">
        <w:rPr>
          <w:rFonts w:ascii="Times New Roman" w:hAnsi="Times New Roman" w:cs="Times New Roman"/>
          <w:color w:val="0D0D0D" w:themeColor="text1" w:themeTint="F2"/>
          <w:sz w:val="28"/>
          <w:lang w:val="uk-UA"/>
        </w:rPr>
        <w:t>«</w:t>
      </w:r>
      <w:r w:rsidRPr="008C3AAD">
        <w:rPr>
          <w:rFonts w:ascii="Times New Roman" w:eastAsia="Times New Roman" w:hAnsi="Times New Roman" w:cs="Times New Roman"/>
          <w:color w:val="0D0D0D" w:themeColor="text1" w:themeTint="F2"/>
          <w:sz w:val="28"/>
          <w:szCs w:val="28"/>
          <w:lang w:val="uk-UA" w:eastAsia="ru-RU"/>
        </w:rPr>
        <w:t>Виконання конструктивних завдань</w:t>
      </w:r>
      <w:r w:rsidRPr="008C3AAD">
        <w:rPr>
          <w:rFonts w:ascii="Times New Roman" w:hAnsi="Times New Roman" w:cs="Times New Roman"/>
          <w:color w:val="0D0D0D" w:themeColor="text1" w:themeTint="F2"/>
          <w:sz w:val="28"/>
          <w:lang w:val="uk-UA"/>
        </w:rPr>
        <w:t>»</w:t>
      </w:r>
    </w:p>
    <w:p w14:paraId="132D1298" w14:textId="2DC2C910" w:rsidR="00AB5774" w:rsidRPr="00854BD7" w:rsidRDefault="00AB5774" w:rsidP="00AB5774">
      <w:pPr>
        <w:pBdr>
          <w:top w:val="nil"/>
          <w:left w:val="nil"/>
          <w:bottom w:val="nil"/>
          <w:right w:val="nil"/>
          <w:between w:val="nil"/>
        </w:pBdr>
        <w:spacing w:after="0" w:line="360" w:lineRule="auto"/>
        <w:ind w:right="-52" w:firstLine="708"/>
        <w:jc w:val="both"/>
        <w:rPr>
          <w:rFonts w:ascii="Times New Roman" w:hAnsi="Times New Roman" w:cs="Times New Roman"/>
          <w:color w:val="0D0D0D" w:themeColor="text1" w:themeTint="F2"/>
          <w:sz w:val="28"/>
          <w:lang w:val="uk-UA"/>
        </w:rPr>
      </w:pPr>
      <w:r w:rsidRPr="00854BD7">
        <w:rPr>
          <w:rFonts w:ascii="Times New Roman" w:hAnsi="Times New Roman" w:cs="Times New Roman"/>
          <w:color w:val="0D0D0D" w:themeColor="text1" w:themeTint="F2"/>
          <w:sz w:val="28"/>
          <w:lang w:val="uk-UA"/>
        </w:rPr>
        <w:t xml:space="preserve">У процесі виконання дітьми </w:t>
      </w:r>
      <w:r w:rsidR="007A009A">
        <w:rPr>
          <w:rFonts w:ascii="Times New Roman" w:hAnsi="Times New Roman" w:cs="Times New Roman"/>
          <w:color w:val="0D0D0D" w:themeColor="text1" w:themeTint="F2"/>
          <w:sz w:val="28"/>
          <w:lang w:val="uk-UA"/>
        </w:rPr>
        <w:t>п</w:t>
      </w:r>
      <w:r w:rsidR="007A009A" w:rsidRPr="002A7EEC">
        <w:rPr>
          <w:rFonts w:ascii="Times New Roman" w:hAnsi="Times New Roman" w:cs="Times New Roman"/>
          <w:color w:val="0D0D0D" w:themeColor="text1" w:themeTint="F2"/>
          <w:sz w:val="28"/>
        </w:rPr>
        <w:t>’</w:t>
      </w:r>
      <w:proofErr w:type="spellStart"/>
      <w:r w:rsidR="007A009A">
        <w:rPr>
          <w:rFonts w:ascii="Times New Roman" w:hAnsi="Times New Roman" w:cs="Times New Roman"/>
          <w:color w:val="0D0D0D" w:themeColor="text1" w:themeTint="F2"/>
          <w:sz w:val="28"/>
          <w:lang w:val="uk-UA"/>
        </w:rPr>
        <w:t>ятого</w:t>
      </w:r>
      <w:proofErr w:type="spellEnd"/>
      <w:r w:rsidRPr="00854BD7">
        <w:rPr>
          <w:rFonts w:ascii="Times New Roman" w:hAnsi="Times New Roman" w:cs="Times New Roman"/>
          <w:color w:val="0D0D0D" w:themeColor="text1" w:themeTint="F2"/>
          <w:sz w:val="28"/>
          <w:lang w:val="uk-UA"/>
        </w:rPr>
        <w:t xml:space="preserve"> завдання «Виготовлення лялькового театру» ми надали дітям можливість створювати власні конструкції без обмежень. Спостерігали за їхнім творчим підходом до використання матеріалів та з'єднань. Отримані результати подаємо на рисунку 2.5.</w:t>
      </w:r>
    </w:p>
    <w:p w14:paraId="432F1853" w14:textId="77777777" w:rsidR="00AB5774" w:rsidRPr="00854BD7" w:rsidRDefault="00AB5774" w:rsidP="00AB5774">
      <w:pPr>
        <w:pBdr>
          <w:top w:val="nil"/>
          <w:left w:val="nil"/>
          <w:bottom w:val="nil"/>
          <w:right w:val="nil"/>
          <w:between w:val="nil"/>
        </w:pBdr>
        <w:spacing w:after="0" w:line="360" w:lineRule="auto"/>
        <w:ind w:right="-52" w:firstLine="360"/>
        <w:jc w:val="center"/>
        <w:rPr>
          <w:rFonts w:ascii="Times New Roman" w:hAnsi="Times New Roman" w:cs="Times New Roman"/>
          <w:color w:val="0D0D0D" w:themeColor="text1" w:themeTint="F2"/>
          <w:sz w:val="28"/>
          <w:lang w:val="uk-UA"/>
        </w:rPr>
      </w:pPr>
      <w:r w:rsidRPr="00854BD7">
        <w:rPr>
          <w:rFonts w:ascii="Times New Roman" w:hAnsi="Times New Roman" w:cs="Times New Roman"/>
          <w:noProof/>
          <w:color w:val="0D0D0D" w:themeColor="text1" w:themeTint="F2"/>
          <w:sz w:val="28"/>
          <w:szCs w:val="28"/>
          <w:lang w:val="uk-UA" w:eastAsia="uk-UA"/>
        </w:rPr>
        <w:lastRenderedPageBreak/>
        <w:drawing>
          <wp:inline distT="0" distB="0" distL="0" distR="0" wp14:anchorId="2E4EDEF7" wp14:editId="22CC8751">
            <wp:extent cx="5227320" cy="2948940"/>
            <wp:effectExtent l="0" t="0" r="11430" b="381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0C51075" w14:textId="69EB78C5" w:rsidR="00AB5774" w:rsidRPr="008C3AAD" w:rsidRDefault="00AB5774" w:rsidP="00AB5774">
      <w:pPr>
        <w:pBdr>
          <w:top w:val="nil"/>
          <w:left w:val="nil"/>
          <w:bottom w:val="nil"/>
          <w:right w:val="nil"/>
          <w:between w:val="nil"/>
        </w:pBdr>
        <w:spacing w:after="0" w:line="360" w:lineRule="auto"/>
        <w:ind w:right="-52" w:firstLine="708"/>
        <w:jc w:val="both"/>
        <w:rPr>
          <w:rFonts w:ascii="Times New Roman" w:hAnsi="Times New Roman" w:cs="Times New Roman"/>
          <w:color w:val="0D0D0D" w:themeColor="text1" w:themeTint="F2"/>
          <w:sz w:val="28"/>
          <w:szCs w:val="28"/>
          <w:lang w:val="uk-UA"/>
        </w:rPr>
      </w:pPr>
      <w:r w:rsidRPr="008C3AAD">
        <w:rPr>
          <w:rFonts w:ascii="Times New Roman" w:hAnsi="Times New Roman" w:cs="Times New Roman"/>
          <w:color w:val="0D0D0D" w:themeColor="text1" w:themeTint="F2"/>
          <w:sz w:val="28"/>
          <w:szCs w:val="28"/>
          <w:lang w:val="uk-UA"/>
        </w:rPr>
        <w:t>Рис</w:t>
      </w:r>
      <w:r w:rsidR="0069281C" w:rsidRPr="008C3AAD">
        <w:rPr>
          <w:rFonts w:ascii="Times New Roman" w:hAnsi="Times New Roman" w:cs="Times New Roman"/>
          <w:color w:val="0D0D0D" w:themeColor="text1" w:themeTint="F2"/>
          <w:sz w:val="28"/>
          <w:szCs w:val="28"/>
          <w:lang w:val="uk-UA"/>
        </w:rPr>
        <w:t>.</w:t>
      </w:r>
      <w:r w:rsidRPr="008C3AAD">
        <w:rPr>
          <w:rFonts w:ascii="Times New Roman" w:hAnsi="Times New Roman" w:cs="Times New Roman"/>
          <w:color w:val="0D0D0D" w:themeColor="text1" w:themeTint="F2"/>
          <w:sz w:val="28"/>
          <w:szCs w:val="28"/>
          <w:lang w:val="uk-UA"/>
        </w:rPr>
        <w:t xml:space="preserve"> 2.5.  Результати виконання дітьми завдання </w:t>
      </w:r>
      <w:r w:rsidRPr="008C3AAD">
        <w:rPr>
          <w:rFonts w:ascii="Times New Roman" w:hAnsi="Times New Roman" w:cs="Times New Roman"/>
          <w:color w:val="0D0D0D" w:themeColor="text1" w:themeTint="F2"/>
          <w:sz w:val="28"/>
          <w:lang w:val="uk-UA"/>
        </w:rPr>
        <w:t>«Виготовлення лялькового театру»</w:t>
      </w:r>
    </w:p>
    <w:p w14:paraId="231505FD" w14:textId="5EFD9058" w:rsidR="00AB5774" w:rsidRPr="00854BD7" w:rsidRDefault="00AB5774" w:rsidP="00AB5774">
      <w:pPr>
        <w:pStyle w:val="a9"/>
        <w:spacing w:after="0"/>
        <w:ind w:left="0" w:firstLine="720"/>
        <w:jc w:val="both"/>
        <w:rPr>
          <w:rFonts w:ascii="Times New Roman" w:hAnsi="Times New Roman"/>
          <w:color w:val="0D0D0D" w:themeColor="text1" w:themeTint="F2"/>
          <w:sz w:val="28"/>
          <w:szCs w:val="28"/>
        </w:rPr>
      </w:pPr>
      <w:r w:rsidRPr="00854BD7">
        <w:rPr>
          <w:rFonts w:ascii="Times New Roman" w:hAnsi="Times New Roman"/>
          <w:color w:val="0D0D0D" w:themeColor="text1" w:themeTint="F2"/>
          <w:sz w:val="28"/>
          <w:szCs w:val="28"/>
        </w:rPr>
        <w:t>Результати, отримані</w:t>
      </w:r>
      <w:r w:rsidR="0069281C">
        <w:rPr>
          <w:rFonts w:ascii="Times New Roman" w:hAnsi="Times New Roman"/>
          <w:color w:val="0D0D0D" w:themeColor="text1" w:themeTint="F2"/>
          <w:sz w:val="28"/>
          <w:szCs w:val="28"/>
        </w:rPr>
        <w:t xml:space="preserve"> в експериментальній групі</w:t>
      </w:r>
      <w:r w:rsidRPr="00854BD7">
        <w:rPr>
          <w:rFonts w:ascii="Times New Roman" w:hAnsi="Times New Roman"/>
          <w:color w:val="0D0D0D" w:themeColor="text1" w:themeTint="F2"/>
          <w:sz w:val="28"/>
          <w:szCs w:val="28"/>
        </w:rPr>
        <w:t xml:space="preserve"> на </w:t>
      </w:r>
      <w:proofErr w:type="spellStart"/>
      <w:r w:rsidRPr="00854BD7">
        <w:rPr>
          <w:rFonts w:ascii="Times New Roman" w:hAnsi="Times New Roman"/>
          <w:color w:val="0D0D0D" w:themeColor="text1" w:themeTint="F2"/>
          <w:sz w:val="28"/>
          <w:szCs w:val="28"/>
        </w:rPr>
        <w:t>констатувальному</w:t>
      </w:r>
      <w:proofErr w:type="spellEnd"/>
      <w:r w:rsidRPr="00854BD7">
        <w:rPr>
          <w:rFonts w:ascii="Times New Roman" w:hAnsi="Times New Roman"/>
          <w:color w:val="0D0D0D" w:themeColor="text1" w:themeTint="F2"/>
          <w:sz w:val="28"/>
          <w:szCs w:val="28"/>
        </w:rPr>
        <w:t xml:space="preserve"> етапі експерименту висвітлено в таблиці 2.1 та схематично відображено на рисунку 2.6. </w:t>
      </w:r>
    </w:p>
    <w:p w14:paraId="78937833" w14:textId="77777777" w:rsidR="00AB5774" w:rsidRPr="00854BD7" w:rsidRDefault="00AB5774" w:rsidP="00AB5774">
      <w:pPr>
        <w:pStyle w:val="a9"/>
        <w:spacing w:after="0"/>
        <w:ind w:left="0" w:firstLine="720"/>
        <w:jc w:val="right"/>
        <w:rPr>
          <w:rFonts w:ascii="Times New Roman" w:hAnsi="Times New Roman"/>
          <w:color w:val="0D0D0D" w:themeColor="text1" w:themeTint="F2"/>
          <w:sz w:val="28"/>
          <w:szCs w:val="28"/>
        </w:rPr>
      </w:pPr>
      <w:r w:rsidRPr="00854BD7">
        <w:rPr>
          <w:rFonts w:ascii="Times New Roman" w:hAnsi="Times New Roman"/>
          <w:iCs/>
          <w:color w:val="0D0D0D" w:themeColor="text1" w:themeTint="F2"/>
          <w:sz w:val="28"/>
          <w:szCs w:val="28"/>
        </w:rPr>
        <w:t xml:space="preserve"> Таблиця 2.1</w:t>
      </w:r>
    </w:p>
    <w:p w14:paraId="4C773832" w14:textId="4097692B" w:rsidR="00AB5774" w:rsidRPr="00854BD7" w:rsidRDefault="00AB5774" w:rsidP="00AB5774">
      <w:pPr>
        <w:pStyle w:val="a9"/>
        <w:spacing w:after="0"/>
        <w:jc w:val="center"/>
        <w:rPr>
          <w:rFonts w:ascii="Times New Roman" w:hAnsi="Times New Roman"/>
          <w:b/>
          <w:color w:val="0D0D0D" w:themeColor="text1" w:themeTint="F2"/>
          <w:sz w:val="28"/>
          <w:szCs w:val="28"/>
        </w:rPr>
      </w:pPr>
      <w:r w:rsidRPr="00854BD7">
        <w:rPr>
          <w:rFonts w:ascii="Times New Roman" w:hAnsi="Times New Roman"/>
          <w:b/>
          <w:color w:val="0D0D0D" w:themeColor="text1" w:themeTint="F2"/>
          <w:sz w:val="28"/>
          <w:szCs w:val="28"/>
        </w:rPr>
        <w:t>Співвідношення рівнів сформованості предметно-практичної, технологічної компетентності в дітей старшого дошкільного віку (</w:t>
      </w:r>
      <w:proofErr w:type="spellStart"/>
      <w:r w:rsidRPr="00854BD7">
        <w:rPr>
          <w:rFonts w:ascii="Times New Roman" w:hAnsi="Times New Roman"/>
          <w:b/>
          <w:color w:val="0D0D0D" w:themeColor="text1" w:themeTint="F2"/>
          <w:sz w:val="28"/>
          <w:szCs w:val="28"/>
        </w:rPr>
        <w:t>констатувальний</w:t>
      </w:r>
      <w:proofErr w:type="spellEnd"/>
      <w:r w:rsidRPr="00854BD7">
        <w:rPr>
          <w:rFonts w:ascii="Times New Roman" w:hAnsi="Times New Roman"/>
          <w:b/>
          <w:color w:val="0D0D0D" w:themeColor="text1" w:themeTint="F2"/>
          <w:sz w:val="28"/>
          <w:szCs w:val="28"/>
        </w:rPr>
        <w:t xml:space="preserve"> етап експерименту)</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9"/>
        <w:gridCol w:w="2693"/>
        <w:gridCol w:w="2722"/>
        <w:gridCol w:w="2835"/>
      </w:tblGrid>
      <w:tr w:rsidR="00501ABF" w:rsidRPr="00F07366" w14:paraId="37EBB2D9" w14:textId="77777777" w:rsidTr="009B56B4">
        <w:trPr>
          <w:trHeight w:val="354"/>
        </w:trPr>
        <w:tc>
          <w:tcPr>
            <w:tcW w:w="1389" w:type="dxa"/>
            <w:vMerge w:val="restart"/>
            <w:tcBorders>
              <w:top w:val="single" w:sz="4" w:space="0" w:color="auto"/>
              <w:left w:val="single" w:sz="4" w:space="0" w:color="auto"/>
              <w:bottom w:val="single" w:sz="4" w:space="0" w:color="auto"/>
              <w:right w:val="single" w:sz="4" w:space="0" w:color="auto"/>
            </w:tcBorders>
          </w:tcPr>
          <w:p w14:paraId="14B3BB8C" w14:textId="77777777" w:rsidR="00AB5774" w:rsidRPr="00F07366" w:rsidRDefault="00AB5774" w:rsidP="00F07366">
            <w:pPr>
              <w:spacing w:after="0" w:line="240" w:lineRule="auto"/>
              <w:rPr>
                <w:rFonts w:ascii="Times New Roman" w:hAnsi="Times New Roman" w:cs="Times New Roman"/>
                <w:b/>
                <w:color w:val="0D0D0D" w:themeColor="text1" w:themeTint="F2"/>
                <w:sz w:val="24"/>
                <w:szCs w:val="24"/>
                <w:lang w:val="uk-UA"/>
              </w:rPr>
            </w:pPr>
          </w:p>
          <w:p w14:paraId="4E2E941E" w14:textId="77777777" w:rsidR="00AB5774" w:rsidRPr="00F07366" w:rsidRDefault="00AB5774" w:rsidP="00F07366">
            <w:pPr>
              <w:spacing w:after="0" w:line="240" w:lineRule="auto"/>
              <w:rPr>
                <w:rFonts w:ascii="Times New Roman" w:hAnsi="Times New Roman" w:cs="Times New Roman"/>
                <w:b/>
                <w:color w:val="0D0D0D" w:themeColor="text1" w:themeTint="F2"/>
                <w:sz w:val="24"/>
                <w:szCs w:val="24"/>
                <w:lang w:val="uk-UA"/>
              </w:rPr>
            </w:pPr>
          </w:p>
        </w:tc>
        <w:tc>
          <w:tcPr>
            <w:tcW w:w="8250" w:type="dxa"/>
            <w:gridSpan w:val="3"/>
            <w:tcBorders>
              <w:top w:val="single" w:sz="4" w:space="0" w:color="auto"/>
              <w:left w:val="single" w:sz="4" w:space="0" w:color="auto"/>
              <w:bottom w:val="single" w:sz="4" w:space="0" w:color="auto"/>
              <w:right w:val="single" w:sz="4" w:space="0" w:color="auto"/>
            </w:tcBorders>
            <w:hideMark/>
          </w:tcPr>
          <w:p w14:paraId="6BF52DD2" w14:textId="77777777" w:rsidR="00AB5774" w:rsidRPr="00F07366" w:rsidRDefault="00AB5774" w:rsidP="00F07366">
            <w:pPr>
              <w:spacing w:after="0" w:line="240" w:lineRule="auto"/>
              <w:jc w:val="center"/>
              <w:rPr>
                <w:rFonts w:ascii="Times New Roman" w:hAnsi="Times New Roman" w:cs="Times New Roman"/>
                <w:b/>
                <w:bCs/>
                <w:color w:val="0D0D0D" w:themeColor="text1" w:themeTint="F2"/>
                <w:sz w:val="24"/>
                <w:szCs w:val="24"/>
                <w:lang w:val="uk-UA"/>
              </w:rPr>
            </w:pPr>
            <w:proofErr w:type="spellStart"/>
            <w:r w:rsidRPr="00F07366">
              <w:rPr>
                <w:rFonts w:ascii="Times New Roman" w:hAnsi="Times New Roman" w:cs="Times New Roman"/>
                <w:b/>
                <w:bCs/>
                <w:color w:val="0D0D0D" w:themeColor="text1" w:themeTint="F2"/>
                <w:sz w:val="24"/>
                <w:szCs w:val="24"/>
                <w:lang w:val="uk-UA"/>
              </w:rPr>
              <w:t>Констатувальний</w:t>
            </w:r>
            <w:proofErr w:type="spellEnd"/>
            <w:r w:rsidRPr="00F07366">
              <w:rPr>
                <w:rFonts w:ascii="Times New Roman" w:hAnsi="Times New Roman" w:cs="Times New Roman"/>
                <w:b/>
                <w:bCs/>
                <w:color w:val="0D0D0D" w:themeColor="text1" w:themeTint="F2"/>
                <w:sz w:val="24"/>
                <w:szCs w:val="24"/>
                <w:lang w:val="uk-UA"/>
              </w:rPr>
              <w:t xml:space="preserve"> етап </w:t>
            </w:r>
          </w:p>
        </w:tc>
      </w:tr>
      <w:tr w:rsidR="00501ABF" w:rsidRPr="00F07366" w14:paraId="53ED73E9" w14:textId="77777777" w:rsidTr="009B56B4">
        <w:trPr>
          <w:trHeight w:val="172"/>
        </w:trPr>
        <w:tc>
          <w:tcPr>
            <w:tcW w:w="1389" w:type="dxa"/>
            <w:vMerge/>
            <w:tcBorders>
              <w:top w:val="single" w:sz="4" w:space="0" w:color="auto"/>
              <w:left w:val="single" w:sz="4" w:space="0" w:color="auto"/>
              <w:bottom w:val="single" w:sz="4" w:space="0" w:color="auto"/>
              <w:right w:val="single" w:sz="4" w:space="0" w:color="auto"/>
            </w:tcBorders>
            <w:vAlign w:val="center"/>
            <w:hideMark/>
          </w:tcPr>
          <w:p w14:paraId="6838F57D" w14:textId="77777777" w:rsidR="00AB5774" w:rsidRPr="00F07366" w:rsidRDefault="00AB5774" w:rsidP="00F07366">
            <w:pPr>
              <w:spacing w:after="0" w:line="240" w:lineRule="auto"/>
              <w:rPr>
                <w:rFonts w:ascii="Times New Roman" w:hAnsi="Times New Roman" w:cs="Times New Roman"/>
                <w:b/>
                <w:color w:val="0D0D0D" w:themeColor="text1" w:themeTint="F2"/>
                <w:sz w:val="24"/>
                <w:szCs w:val="24"/>
                <w:lang w:val="uk-UA"/>
              </w:rPr>
            </w:pPr>
          </w:p>
        </w:tc>
        <w:tc>
          <w:tcPr>
            <w:tcW w:w="8250" w:type="dxa"/>
            <w:gridSpan w:val="3"/>
            <w:tcBorders>
              <w:top w:val="single" w:sz="4" w:space="0" w:color="auto"/>
              <w:left w:val="single" w:sz="4" w:space="0" w:color="auto"/>
              <w:bottom w:val="single" w:sz="4" w:space="0" w:color="auto"/>
              <w:right w:val="single" w:sz="4" w:space="0" w:color="auto"/>
            </w:tcBorders>
          </w:tcPr>
          <w:p w14:paraId="6C2EA143" w14:textId="77777777" w:rsidR="00AB5774" w:rsidRPr="00F07366" w:rsidRDefault="00AB5774" w:rsidP="00F07366">
            <w:pPr>
              <w:spacing w:after="0" w:line="240" w:lineRule="auto"/>
              <w:jc w:val="center"/>
              <w:rPr>
                <w:rFonts w:ascii="Times New Roman" w:hAnsi="Times New Roman" w:cs="Times New Roman"/>
                <w:b/>
                <w:bCs/>
                <w:color w:val="0D0D0D" w:themeColor="text1" w:themeTint="F2"/>
                <w:sz w:val="24"/>
                <w:szCs w:val="24"/>
                <w:lang w:val="uk-UA"/>
              </w:rPr>
            </w:pPr>
            <w:r w:rsidRPr="00F07366">
              <w:rPr>
                <w:rFonts w:ascii="Times New Roman" w:hAnsi="Times New Roman" w:cs="Times New Roman"/>
                <w:b/>
                <w:bCs/>
                <w:color w:val="0D0D0D" w:themeColor="text1" w:themeTint="F2"/>
                <w:sz w:val="24"/>
                <w:szCs w:val="24"/>
                <w:lang w:val="uk-UA"/>
              </w:rPr>
              <w:t>Рівні розвитку</w:t>
            </w:r>
          </w:p>
        </w:tc>
      </w:tr>
      <w:tr w:rsidR="00501ABF" w:rsidRPr="00F07366" w14:paraId="593EE292" w14:textId="77777777" w:rsidTr="009B56B4">
        <w:trPr>
          <w:trHeight w:val="368"/>
        </w:trPr>
        <w:tc>
          <w:tcPr>
            <w:tcW w:w="1389" w:type="dxa"/>
            <w:vMerge/>
            <w:tcBorders>
              <w:top w:val="single" w:sz="4" w:space="0" w:color="auto"/>
              <w:left w:val="single" w:sz="4" w:space="0" w:color="auto"/>
              <w:bottom w:val="single" w:sz="4" w:space="0" w:color="auto"/>
              <w:right w:val="single" w:sz="4" w:space="0" w:color="auto"/>
            </w:tcBorders>
            <w:vAlign w:val="center"/>
            <w:hideMark/>
          </w:tcPr>
          <w:p w14:paraId="57849320" w14:textId="77777777" w:rsidR="00AB5774" w:rsidRPr="00F07366" w:rsidRDefault="00AB5774" w:rsidP="00F07366">
            <w:pPr>
              <w:spacing w:after="0" w:line="240" w:lineRule="auto"/>
              <w:rPr>
                <w:rFonts w:ascii="Times New Roman" w:hAnsi="Times New Roman" w:cs="Times New Roman"/>
                <w:b/>
                <w:color w:val="0D0D0D" w:themeColor="text1" w:themeTint="F2"/>
                <w:sz w:val="24"/>
                <w:szCs w:val="24"/>
                <w:lang w:val="uk-UA"/>
              </w:rPr>
            </w:pPr>
          </w:p>
        </w:tc>
        <w:tc>
          <w:tcPr>
            <w:tcW w:w="2693" w:type="dxa"/>
            <w:tcBorders>
              <w:top w:val="single" w:sz="4" w:space="0" w:color="auto"/>
              <w:left w:val="single" w:sz="4" w:space="0" w:color="auto"/>
              <w:bottom w:val="single" w:sz="4" w:space="0" w:color="auto"/>
              <w:right w:val="single" w:sz="4" w:space="0" w:color="auto"/>
            </w:tcBorders>
            <w:hideMark/>
          </w:tcPr>
          <w:p w14:paraId="140D1888" w14:textId="77777777" w:rsidR="00AB5774" w:rsidRPr="00F07366" w:rsidRDefault="00AB5774" w:rsidP="00F07366">
            <w:pPr>
              <w:spacing w:after="0" w:line="240" w:lineRule="auto"/>
              <w:jc w:val="center"/>
              <w:rPr>
                <w:rFonts w:ascii="Times New Roman" w:hAnsi="Times New Roman" w:cs="Times New Roman"/>
                <w:b/>
                <w:bCs/>
                <w:color w:val="0D0D0D" w:themeColor="text1" w:themeTint="F2"/>
                <w:sz w:val="24"/>
                <w:szCs w:val="24"/>
                <w:lang w:val="uk-UA"/>
              </w:rPr>
            </w:pPr>
            <w:r w:rsidRPr="00F07366">
              <w:rPr>
                <w:rFonts w:ascii="Times New Roman" w:hAnsi="Times New Roman" w:cs="Times New Roman"/>
                <w:b/>
                <w:bCs/>
                <w:color w:val="0D0D0D" w:themeColor="text1" w:themeTint="F2"/>
                <w:sz w:val="24"/>
                <w:szCs w:val="24"/>
                <w:lang w:val="uk-UA"/>
              </w:rPr>
              <w:t>Високий рівень</w:t>
            </w:r>
          </w:p>
        </w:tc>
        <w:tc>
          <w:tcPr>
            <w:tcW w:w="2722" w:type="dxa"/>
            <w:tcBorders>
              <w:top w:val="single" w:sz="4" w:space="0" w:color="auto"/>
              <w:left w:val="single" w:sz="4" w:space="0" w:color="auto"/>
              <w:bottom w:val="single" w:sz="4" w:space="0" w:color="auto"/>
              <w:right w:val="single" w:sz="4" w:space="0" w:color="auto"/>
            </w:tcBorders>
            <w:hideMark/>
          </w:tcPr>
          <w:p w14:paraId="5572CE14" w14:textId="77777777" w:rsidR="00AB5774" w:rsidRPr="00F07366" w:rsidRDefault="00AB5774" w:rsidP="00F07366">
            <w:pPr>
              <w:spacing w:after="0" w:line="240" w:lineRule="auto"/>
              <w:jc w:val="center"/>
              <w:rPr>
                <w:rFonts w:ascii="Times New Roman" w:hAnsi="Times New Roman" w:cs="Times New Roman"/>
                <w:b/>
                <w:bCs/>
                <w:color w:val="0D0D0D" w:themeColor="text1" w:themeTint="F2"/>
                <w:sz w:val="24"/>
                <w:szCs w:val="24"/>
                <w:lang w:val="uk-UA"/>
              </w:rPr>
            </w:pPr>
            <w:r w:rsidRPr="00F07366">
              <w:rPr>
                <w:rFonts w:ascii="Times New Roman" w:hAnsi="Times New Roman" w:cs="Times New Roman"/>
                <w:b/>
                <w:bCs/>
                <w:color w:val="0D0D0D" w:themeColor="text1" w:themeTint="F2"/>
                <w:sz w:val="24"/>
                <w:szCs w:val="24"/>
                <w:lang w:val="uk-UA"/>
              </w:rPr>
              <w:t>Достатній рівень</w:t>
            </w:r>
          </w:p>
        </w:tc>
        <w:tc>
          <w:tcPr>
            <w:tcW w:w="2835" w:type="dxa"/>
            <w:tcBorders>
              <w:top w:val="single" w:sz="4" w:space="0" w:color="auto"/>
              <w:left w:val="single" w:sz="4" w:space="0" w:color="auto"/>
              <w:bottom w:val="single" w:sz="4" w:space="0" w:color="auto"/>
              <w:right w:val="single" w:sz="4" w:space="0" w:color="auto"/>
            </w:tcBorders>
            <w:hideMark/>
          </w:tcPr>
          <w:p w14:paraId="3058C9B5" w14:textId="77777777" w:rsidR="00AB5774" w:rsidRPr="00F07366" w:rsidRDefault="00AB5774" w:rsidP="00F07366">
            <w:pPr>
              <w:spacing w:after="0" w:line="240" w:lineRule="auto"/>
              <w:jc w:val="center"/>
              <w:rPr>
                <w:rFonts w:ascii="Times New Roman" w:hAnsi="Times New Roman" w:cs="Times New Roman"/>
                <w:b/>
                <w:bCs/>
                <w:color w:val="0D0D0D" w:themeColor="text1" w:themeTint="F2"/>
                <w:sz w:val="24"/>
                <w:szCs w:val="24"/>
                <w:lang w:val="uk-UA"/>
              </w:rPr>
            </w:pPr>
            <w:r w:rsidRPr="00F07366">
              <w:rPr>
                <w:rFonts w:ascii="Times New Roman" w:hAnsi="Times New Roman" w:cs="Times New Roman"/>
                <w:b/>
                <w:bCs/>
                <w:color w:val="0D0D0D" w:themeColor="text1" w:themeTint="F2"/>
                <w:sz w:val="24"/>
                <w:szCs w:val="24"/>
                <w:lang w:val="uk-UA"/>
              </w:rPr>
              <w:t xml:space="preserve">Низький рівень </w:t>
            </w:r>
          </w:p>
        </w:tc>
      </w:tr>
      <w:tr w:rsidR="00501ABF" w:rsidRPr="00F07366" w14:paraId="1D8F88CB" w14:textId="77777777" w:rsidTr="009B56B4">
        <w:trPr>
          <w:trHeight w:val="208"/>
        </w:trPr>
        <w:tc>
          <w:tcPr>
            <w:tcW w:w="1389" w:type="dxa"/>
            <w:tcBorders>
              <w:top w:val="single" w:sz="4" w:space="0" w:color="auto"/>
              <w:left w:val="single" w:sz="4" w:space="0" w:color="auto"/>
              <w:bottom w:val="single" w:sz="4" w:space="0" w:color="auto"/>
              <w:right w:val="single" w:sz="4" w:space="0" w:color="auto"/>
            </w:tcBorders>
            <w:hideMark/>
          </w:tcPr>
          <w:p w14:paraId="5C86CF42" w14:textId="51C35ED1" w:rsidR="00AB5774" w:rsidRPr="00F07366" w:rsidRDefault="009B56B4" w:rsidP="00F07366">
            <w:pPr>
              <w:spacing w:after="0" w:line="240" w:lineRule="auto"/>
              <w:jc w:val="center"/>
              <w:rPr>
                <w:rFonts w:ascii="Times New Roman" w:hAnsi="Times New Roman" w:cs="Times New Roman"/>
                <w:b/>
                <w:bCs/>
                <w:color w:val="0D0D0D" w:themeColor="text1" w:themeTint="F2"/>
                <w:sz w:val="24"/>
                <w:szCs w:val="24"/>
                <w:lang w:val="uk-UA"/>
              </w:rPr>
            </w:pPr>
            <w:r w:rsidRPr="00F07366">
              <w:rPr>
                <w:rFonts w:ascii="Times New Roman" w:hAnsi="Times New Roman" w:cs="Times New Roman"/>
                <w:b/>
                <w:bCs/>
                <w:color w:val="0D0D0D" w:themeColor="text1" w:themeTint="F2"/>
                <w:sz w:val="24"/>
                <w:szCs w:val="24"/>
                <w:lang w:val="uk-UA"/>
              </w:rPr>
              <w:t>Кількість дітей</w:t>
            </w:r>
          </w:p>
        </w:tc>
        <w:tc>
          <w:tcPr>
            <w:tcW w:w="2693" w:type="dxa"/>
            <w:tcBorders>
              <w:top w:val="single" w:sz="4" w:space="0" w:color="auto"/>
              <w:left w:val="single" w:sz="4" w:space="0" w:color="auto"/>
              <w:bottom w:val="single" w:sz="4" w:space="0" w:color="auto"/>
              <w:right w:val="single" w:sz="4" w:space="0" w:color="auto"/>
            </w:tcBorders>
            <w:hideMark/>
          </w:tcPr>
          <w:p w14:paraId="3AC9F71C" w14:textId="77777777" w:rsidR="00AB5774" w:rsidRPr="00F07366" w:rsidRDefault="00AB5774" w:rsidP="00F07366">
            <w:pPr>
              <w:spacing w:after="0" w:line="240" w:lineRule="auto"/>
              <w:jc w:val="center"/>
              <w:rPr>
                <w:rFonts w:ascii="Times New Roman" w:hAnsi="Times New Roman" w:cs="Times New Roman"/>
                <w:color w:val="0D0D0D" w:themeColor="text1" w:themeTint="F2"/>
                <w:sz w:val="24"/>
                <w:szCs w:val="24"/>
                <w:lang w:val="uk-UA"/>
              </w:rPr>
            </w:pPr>
            <w:r w:rsidRPr="00F07366">
              <w:rPr>
                <w:rFonts w:ascii="Times New Roman" w:hAnsi="Times New Roman" w:cs="Times New Roman"/>
                <w:color w:val="0D0D0D" w:themeColor="text1" w:themeTint="F2"/>
                <w:sz w:val="24"/>
                <w:szCs w:val="24"/>
                <w:lang w:val="uk-UA"/>
              </w:rPr>
              <w:t>25%</w:t>
            </w:r>
          </w:p>
        </w:tc>
        <w:tc>
          <w:tcPr>
            <w:tcW w:w="2722" w:type="dxa"/>
            <w:tcBorders>
              <w:top w:val="single" w:sz="4" w:space="0" w:color="auto"/>
              <w:left w:val="single" w:sz="4" w:space="0" w:color="auto"/>
              <w:bottom w:val="single" w:sz="4" w:space="0" w:color="auto"/>
              <w:right w:val="single" w:sz="4" w:space="0" w:color="auto"/>
            </w:tcBorders>
            <w:hideMark/>
          </w:tcPr>
          <w:p w14:paraId="7119C8BB" w14:textId="77777777" w:rsidR="00AB5774" w:rsidRPr="00F07366" w:rsidRDefault="00AB5774" w:rsidP="00F07366">
            <w:pPr>
              <w:spacing w:after="0" w:line="240" w:lineRule="auto"/>
              <w:jc w:val="center"/>
              <w:rPr>
                <w:rFonts w:ascii="Times New Roman" w:hAnsi="Times New Roman" w:cs="Times New Roman"/>
                <w:color w:val="0D0D0D" w:themeColor="text1" w:themeTint="F2"/>
                <w:sz w:val="24"/>
                <w:szCs w:val="24"/>
                <w:lang w:val="uk-UA"/>
              </w:rPr>
            </w:pPr>
            <w:r w:rsidRPr="00F07366">
              <w:rPr>
                <w:rFonts w:ascii="Times New Roman" w:hAnsi="Times New Roman" w:cs="Times New Roman"/>
                <w:color w:val="0D0D0D" w:themeColor="text1" w:themeTint="F2"/>
                <w:sz w:val="24"/>
                <w:szCs w:val="24"/>
                <w:lang w:val="uk-UA"/>
              </w:rPr>
              <w:t>58%</w:t>
            </w:r>
          </w:p>
        </w:tc>
        <w:tc>
          <w:tcPr>
            <w:tcW w:w="2835" w:type="dxa"/>
            <w:tcBorders>
              <w:top w:val="single" w:sz="4" w:space="0" w:color="auto"/>
              <w:left w:val="single" w:sz="4" w:space="0" w:color="auto"/>
              <w:bottom w:val="single" w:sz="4" w:space="0" w:color="auto"/>
              <w:right w:val="single" w:sz="4" w:space="0" w:color="auto"/>
            </w:tcBorders>
            <w:hideMark/>
          </w:tcPr>
          <w:p w14:paraId="0536ACCB" w14:textId="77777777" w:rsidR="00AB5774" w:rsidRPr="00F07366" w:rsidRDefault="00AB5774" w:rsidP="00F07366">
            <w:pPr>
              <w:spacing w:after="0" w:line="240" w:lineRule="auto"/>
              <w:jc w:val="center"/>
              <w:rPr>
                <w:rFonts w:ascii="Times New Roman" w:hAnsi="Times New Roman" w:cs="Times New Roman"/>
                <w:color w:val="0D0D0D" w:themeColor="text1" w:themeTint="F2"/>
                <w:sz w:val="24"/>
                <w:szCs w:val="24"/>
                <w:lang w:val="uk-UA"/>
              </w:rPr>
            </w:pPr>
            <w:r w:rsidRPr="00F07366">
              <w:rPr>
                <w:rFonts w:ascii="Times New Roman" w:hAnsi="Times New Roman" w:cs="Times New Roman"/>
                <w:color w:val="0D0D0D" w:themeColor="text1" w:themeTint="F2"/>
                <w:sz w:val="24"/>
                <w:szCs w:val="24"/>
                <w:lang w:val="uk-UA"/>
              </w:rPr>
              <w:t>17%</w:t>
            </w:r>
          </w:p>
        </w:tc>
      </w:tr>
    </w:tbl>
    <w:p w14:paraId="267F8B32" w14:textId="77777777" w:rsidR="00AB5774" w:rsidRPr="00854BD7" w:rsidRDefault="00AB5774" w:rsidP="00AB5774">
      <w:pPr>
        <w:pStyle w:val="a9"/>
        <w:spacing w:after="0"/>
        <w:ind w:left="0"/>
        <w:rPr>
          <w:rFonts w:ascii="Times New Roman" w:hAnsi="Times New Roman"/>
          <w:color w:val="0D0D0D" w:themeColor="text1" w:themeTint="F2"/>
          <w:sz w:val="28"/>
          <w:szCs w:val="28"/>
        </w:rPr>
      </w:pPr>
    </w:p>
    <w:p w14:paraId="060BC087" w14:textId="77777777" w:rsidR="00AB5774" w:rsidRPr="00854BD7" w:rsidRDefault="00AB5774" w:rsidP="00AB5774">
      <w:pPr>
        <w:pStyle w:val="a9"/>
        <w:spacing w:after="0"/>
        <w:jc w:val="center"/>
        <w:rPr>
          <w:rFonts w:ascii="Times New Roman" w:hAnsi="Times New Roman"/>
          <w:noProof/>
          <w:color w:val="0D0D0D" w:themeColor="text1" w:themeTint="F2"/>
          <w:sz w:val="28"/>
          <w:szCs w:val="28"/>
          <w:lang w:eastAsia="uk-UA"/>
        </w:rPr>
      </w:pPr>
      <w:r w:rsidRPr="00854BD7">
        <w:rPr>
          <w:rFonts w:ascii="Times New Roman" w:hAnsi="Times New Roman"/>
          <w:noProof/>
          <w:color w:val="0D0D0D" w:themeColor="text1" w:themeTint="F2"/>
          <w:sz w:val="28"/>
          <w:szCs w:val="28"/>
          <w:lang w:eastAsia="uk-UA"/>
        </w:rPr>
        <w:lastRenderedPageBreak/>
        <w:drawing>
          <wp:inline distT="0" distB="0" distL="114300" distR="114300" wp14:anchorId="1B70033F" wp14:editId="3339530A">
            <wp:extent cx="5438775" cy="3629025"/>
            <wp:effectExtent l="0" t="0" r="0" b="0"/>
            <wp:docPr id="4"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BE5B9D6" w14:textId="5549A14C" w:rsidR="00AB5774" w:rsidRPr="00854BD7" w:rsidRDefault="00AB5774" w:rsidP="00A3277F">
      <w:pPr>
        <w:pStyle w:val="a9"/>
        <w:spacing w:after="0"/>
        <w:ind w:left="284" w:firstLine="709"/>
        <w:jc w:val="both"/>
        <w:rPr>
          <w:rFonts w:ascii="Times New Roman" w:hAnsi="Times New Roman"/>
          <w:color w:val="0D0D0D" w:themeColor="text1" w:themeTint="F2"/>
          <w:sz w:val="28"/>
          <w:szCs w:val="28"/>
        </w:rPr>
      </w:pPr>
      <w:r w:rsidRPr="00854BD7">
        <w:rPr>
          <w:rFonts w:ascii="Times New Roman" w:hAnsi="Times New Roman"/>
          <w:bCs/>
          <w:color w:val="0D0D0D" w:themeColor="text1" w:themeTint="F2"/>
          <w:sz w:val="28"/>
          <w:szCs w:val="28"/>
        </w:rPr>
        <w:t>Рис</w:t>
      </w:r>
      <w:r w:rsidR="00A3277F">
        <w:rPr>
          <w:rFonts w:ascii="Times New Roman" w:hAnsi="Times New Roman"/>
          <w:bCs/>
          <w:color w:val="0D0D0D" w:themeColor="text1" w:themeTint="F2"/>
          <w:sz w:val="28"/>
          <w:szCs w:val="28"/>
        </w:rPr>
        <w:t>.</w:t>
      </w:r>
      <w:r w:rsidRPr="00854BD7">
        <w:rPr>
          <w:rFonts w:ascii="Times New Roman" w:hAnsi="Times New Roman"/>
          <w:bCs/>
          <w:color w:val="0D0D0D" w:themeColor="text1" w:themeTint="F2"/>
          <w:sz w:val="28"/>
          <w:szCs w:val="28"/>
        </w:rPr>
        <w:t xml:space="preserve"> 2.6. </w:t>
      </w:r>
      <w:r w:rsidRPr="00854BD7">
        <w:rPr>
          <w:rFonts w:ascii="Times New Roman" w:hAnsi="Times New Roman"/>
          <w:color w:val="0D0D0D" w:themeColor="text1" w:themeTint="F2"/>
          <w:sz w:val="28"/>
          <w:szCs w:val="28"/>
        </w:rPr>
        <w:t>Співвідношення рівнів сформованості предметно-практичної, технологічної компетентності в дітей старшого дошкільного віку засобом технічно-творчих завдань (</w:t>
      </w:r>
      <w:proofErr w:type="spellStart"/>
      <w:r w:rsidRPr="00854BD7">
        <w:rPr>
          <w:rFonts w:ascii="Times New Roman" w:hAnsi="Times New Roman"/>
          <w:color w:val="0D0D0D" w:themeColor="text1" w:themeTint="F2"/>
          <w:sz w:val="28"/>
          <w:szCs w:val="28"/>
        </w:rPr>
        <w:t>констатувальний</w:t>
      </w:r>
      <w:proofErr w:type="spellEnd"/>
      <w:r w:rsidRPr="00854BD7">
        <w:rPr>
          <w:rFonts w:ascii="Times New Roman" w:hAnsi="Times New Roman"/>
          <w:color w:val="0D0D0D" w:themeColor="text1" w:themeTint="F2"/>
          <w:sz w:val="28"/>
          <w:szCs w:val="28"/>
        </w:rPr>
        <w:t xml:space="preserve"> етап експерименту)</w:t>
      </w:r>
    </w:p>
    <w:p w14:paraId="01809318" w14:textId="77777777" w:rsidR="00A3277F" w:rsidRDefault="00A3277F" w:rsidP="00AB5774">
      <w:pPr>
        <w:pBdr>
          <w:top w:val="nil"/>
          <w:left w:val="nil"/>
          <w:bottom w:val="nil"/>
          <w:right w:val="nil"/>
          <w:between w:val="nil"/>
        </w:pBdr>
        <w:spacing w:after="0" w:line="360" w:lineRule="auto"/>
        <w:ind w:right="-52" w:firstLine="720"/>
        <w:jc w:val="both"/>
        <w:rPr>
          <w:rFonts w:ascii="Times New Roman" w:hAnsi="Times New Roman" w:cs="Times New Roman"/>
          <w:color w:val="0D0D0D" w:themeColor="text1" w:themeTint="F2"/>
          <w:sz w:val="28"/>
          <w:szCs w:val="28"/>
          <w:lang w:val="uk-UA"/>
        </w:rPr>
      </w:pPr>
    </w:p>
    <w:p w14:paraId="07170277" w14:textId="04BDD427" w:rsidR="00AB5774" w:rsidRPr="00854BD7" w:rsidRDefault="00AB5774" w:rsidP="00AB5774">
      <w:pPr>
        <w:pBdr>
          <w:top w:val="nil"/>
          <w:left w:val="nil"/>
          <w:bottom w:val="nil"/>
          <w:right w:val="nil"/>
          <w:between w:val="nil"/>
        </w:pBdr>
        <w:spacing w:after="0" w:line="360" w:lineRule="auto"/>
        <w:ind w:right="-52" w:firstLine="720"/>
        <w:jc w:val="both"/>
        <w:rPr>
          <w:rFonts w:ascii="Times New Roman" w:hAnsi="Times New Roman" w:cs="Times New Roman"/>
          <w:color w:val="0D0D0D" w:themeColor="text1" w:themeTint="F2"/>
          <w:sz w:val="28"/>
          <w:szCs w:val="28"/>
          <w:lang w:val="uk-UA"/>
        </w:rPr>
      </w:pPr>
      <w:r w:rsidRPr="00854BD7">
        <w:rPr>
          <w:rFonts w:ascii="Times New Roman" w:hAnsi="Times New Roman" w:cs="Times New Roman"/>
          <w:color w:val="0D0D0D" w:themeColor="text1" w:themeTint="F2"/>
          <w:sz w:val="28"/>
          <w:szCs w:val="28"/>
          <w:lang w:val="uk-UA"/>
        </w:rPr>
        <w:t xml:space="preserve">Отже, проаналізувавши результати виконання дітьми завдань можемо зробити висновки: високий рівень мають 25% дітей, достатній рівень – 58%, а низький рівень – 17%. </w:t>
      </w:r>
    </w:p>
    <w:p w14:paraId="18C639CB" w14:textId="77777777" w:rsidR="00AB5774" w:rsidRPr="00854BD7" w:rsidRDefault="00AB5774" w:rsidP="00AB5774">
      <w:pPr>
        <w:pBdr>
          <w:top w:val="nil"/>
          <w:left w:val="nil"/>
          <w:bottom w:val="nil"/>
          <w:right w:val="nil"/>
          <w:between w:val="nil"/>
        </w:pBdr>
        <w:spacing w:after="0" w:line="360" w:lineRule="auto"/>
        <w:ind w:right="-52" w:firstLine="708"/>
        <w:jc w:val="center"/>
        <w:rPr>
          <w:rFonts w:ascii="Times New Roman" w:hAnsi="Times New Roman" w:cs="Times New Roman"/>
          <w:color w:val="0D0D0D" w:themeColor="text1" w:themeTint="F2"/>
          <w:sz w:val="28"/>
          <w:szCs w:val="28"/>
          <w:lang w:val="uk-UA"/>
        </w:rPr>
      </w:pPr>
      <w:r w:rsidRPr="00854BD7">
        <w:rPr>
          <w:rFonts w:ascii="Times New Roman" w:hAnsi="Times New Roman" w:cs="Times New Roman"/>
          <w:color w:val="0D0D0D" w:themeColor="text1" w:themeTint="F2"/>
          <w:sz w:val="28"/>
          <w:szCs w:val="28"/>
          <w:lang w:val="uk-UA"/>
        </w:rPr>
        <w:t xml:space="preserve"> </w:t>
      </w:r>
    </w:p>
    <w:p w14:paraId="07A3DAD2" w14:textId="77777777" w:rsidR="00AB5774" w:rsidRPr="00854BD7" w:rsidRDefault="00AB5774" w:rsidP="00AB5774">
      <w:pPr>
        <w:shd w:val="clear" w:color="auto" w:fill="FFFFFF"/>
        <w:spacing w:after="0" w:line="360" w:lineRule="auto"/>
        <w:ind w:firstLine="708"/>
        <w:jc w:val="both"/>
        <w:rPr>
          <w:rFonts w:ascii="Times New Roman" w:hAnsi="Times New Roman" w:cs="Times New Roman"/>
          <w:color w:val="0D0D0D" w:themeColor="text1" w:themeTint="F2"/>
          <w:sz w:val="28"/>
          <w:szCs w:val="28"/>
          <w:lang w:val="uk-UA"/>
        </w:rPr>
      </w:pPr>
    </w:p>
    <w:p w14:paraId="340E5500" w14:textId="77777777" w:rsidR="00AB5774" w:rsidRPr="00854BD7" w:rsidRDefault="00AB5774" w:rsidP="00AB5774">
      <w:pPr>
        <w:shd w:val="clear" w:color="auto" w:fill="FFFFFF"/>
        <w:spacing w:after="0" w:line="360" w:lineRule="auto"/>
        <w:ind w:firstLine="708"/>
        <w:jc w:val="both"/>
        <w:rPr>
          <w:rFonts w:ascii="Times New Roman" w:hAnsi="Times New Roman" w:cs="Times New Roman"/>
          <w:color w:val="0D0D0D" w:themeColor="text1" w:themeTint="F2"/>
          <w:sz w:val="28"/>
          <w:szCs w:val="28"/>
          <w:lang w:val="uk-UA"/>
        </w:rPr>
      </w:pPr>
    </w:p>
    <w:p w14:paraId="24DFA902" w14:textId="77777777" w:rsidR="00AB5774" w:rsidRPr="00854BD7" w:rsidRDefault="00AB5774" w:rsidP="00AB5774">
      <w:pPr>
        <w:shd w:val="clear" w:color="auto" w:fill="FFFFFF"/>
        <w:spacing w:after="0" w:line="360" w:lineRule="auto"/>
        <w:ind w:firstLine="708"/>
        <w:jc w:val="both"/>
        <w:rPr>
          <w:rFonts w:ascii="Times New Roman" w:hAnsi="Times New Roman" w:cs="Times New Roman"/>
          <w:color w:val="0D0D0D" w:themeColor="text1" w:themeTint="F2"/>
          <w:sz w:val="28"/>
          <w:szCs w:val="28"/>
          <w:lang w:val="uk-UA"/>
        </w:rPr>
      </w:pPr>
    </w:p>
    <w:p w14:paraId="33637A8F" w14:textId="77777777" w:rsidR="00AB5774" w:rsidRPr="00854BD7" w:rsidRDefault="00AB5774" w:rsidP="00AB5774">
      <w:pPr>
        <w:shd w:val="clear" w:color="auto" w:fill="FFFFFF"/>
        <w:spacing w:after="0" w:line="360" w:lineRule="auto"/>
        <w:ind w:firstLine="708"/>
        <w:jc w:val="both"/>
        <w:rPr>
          <w:rFonts w:ascii="Times New Roman" w:hAnsi="Times New Roman" w:cs="Times New Roman"/>
          <w:color w:val="0D0D0D" w:themeColor="text1" w:themeTint="F2"/>
          <w:sz w:val="28"/>
          <w:szCs w:val="28"/>
          <w:lang w:val="uk-UA"/>
        </w:rPr>
      </w:pPr>
    </w:p>
    <w:p w14:paraId="0A6188B5" w14:textId="77777777" w:rsidR="00AB5774" w:rsidRPr="00854BD7" w:rsidRDefault="00AB5774" w:rsidP="00AB5774">
      <w:pPr>
        <w:shd w:val="clear" w:color="auto" w:fill="FFFFFF"/>
        <w:spacing w:after="0" w:line="360" w:lineRule="auto"/>
        <w:ind w:firstLine="708"/>
        <w:jc w:val="both"/>
        <w:rPr>
          <w:rFonts w:ascii="Times New Roman" w:hAnsi="Times New Roman" w:cs="Times New Roman"/>
          <w:color w:val="0D0D0D" w:themeColor="text1" w:themeTint="F2"/>
          <w:sz w:val="28"/>
          <w:szCs w:val="28"/>
          <w:lang w:val="uk-UA"/>
        </w:rPr>
      </w:pPr>
    </w:p>
    <w:p w14:paraId="5AC6498A" w14:textId="77777777" w:rsidR="00AB5774" w:rsidRPr="00854BD7" w:rsidRDefault="00AB5774" w:rsidP="00AB5774">
      <w:pPr>
        <w:shd w:val="clear" w:color="auto" w:fill="FFFFFF"/>
        <w:spacing w:after="0" w:line="360" w:lineRule="auto"/>
        <w:ind w:firstLine="708"/>
        <w:jc w:val="both"/>
        <w:rPr>
          <w:rFonts w:ascii="Times New Roman" w:hAnsi="Times New Roman" w:cs="Times New Roman"/>
          <w:color w:val="0D0D0D" w:themeColor="text1" w:themeTint="F2"/>
          <w:sz w:val="28"/>
          <w:szCs w:val="28"/>
          <w:lang w:val="uk-UA"/>
        </w:rPr>
      </w:pPr>
    </w:p>
    <w:p w14:paraId="04001F68" w14:textId="77777777" w:rsidR="00AB5774" w:rsidRPr="00854BD7" w:rsidRDefault="00AB5774" w:rsidP="00AB5774">
      <w:pPr>
        <w:shd w:val="clear" w:color="auto" w:fill="FFFFFF"/>
        <w:spacing w:after="0" w:line="360" w:lineRule="auto"/>
        <w:ind w:firstLine="708"/>
        <w:jc w:val="both"/>
        <w:rPr>
          <w:rFonts w:ascii="Times New Roman" w:hAnsi="Times New Roman" w:cs="Times New Roman"/>
          <w:color w:val="0D0D0D" w:themeColor="text1" w:themeTint="F2"/>
          <w:sz w:val="28"/>
          <w:szCs w:val="28"/>
          <w:lang w:val="uk-UA"/>
        </w:rPr>
      </w:pPr>
    </w:p>
    <w:p w14:paraId="13C19E51" w14:textId="77777777" w:rsidR="00AB5774" w:rsidRPr="00854BD7" w:rsidRDefault="00AB5774" w:rsidP="00AB5774">
      <w:pPr>
        <w:shd w:val="clear" w:color="auto" w:fill="FFFFFF"/>
        <w:spacing w:after="0" w:line="360" w:lineRule="auto"/>
        <w:ind w:firstLine="708"/>
        <w:jc w:val="center"/>
        <w:rPr>
          <w:rFonts w:ascii="Times New Roman" w:hAnsi="Times New Roman" w:cs="Times New Roman"/>
          <w:color w:val="0D0D0D" w:themeColor="text1" w:themeTint="F2"/>
          <w:sz w:val="28"/>
          <w:szCs w:val="28"/>
          <w:lang w:val="uk-UA"/>
        </w:rPr>
      </w:pPr>
    </w:p>
    <w:p w14:paraId="05E3527C" w14:textId="77777777" w:rsidR="00AB5774" w:rsidRPr="00854BD7" w:rsidRDefault="00AB5774" w:rsidP="00AB5774">
      <w:pPr>
        <w:shd w:val="clear" w:color="auto" w:fill="FFFFFF"/>
        <w:spacing w:after="0" w:line="360" w:lineRule="auto"/>
        <w:ind w:firstLine="708"/>
        <w:jc w:val="center"/>
        <w:rPr>
          <w:rFonts w:ascii="Times New Roman" w:hAnsi="Times New Roman" w:cs="Times New Roman"/>
          <w:color w:val="0D0D0D" w:themeColor="text1" w:themeTint="F2"/>
          <w:sz w:val="28"/>
          <w:szCs w:val="28"/>
          <w:lang w:val="uk-UA"/>
        </w:rPr>
      </w:pPr>
    </w:p>
    <w:p w14:paraId="01014162" w14:textId="5BC43F7B" w:rsidR="00DC0F3F" w:rsidRDefault="00175BFB" w:rsidP="000741D1">
      <w:pPr>
        <w:spacing w:after="0" w:line="360" w:lineRule="auto"/>
        <w:ind w:firstLine="709"/>
        <w:jc w:val="both"/>
        <w:rPr>
          <w:rFonts w:ascii="Times New Roman" w:hAnsi="Times New Roman" w:cs="Times New Roman"/>
          <w:b/>
          <w:bCs/>
          <w:color w:val="0D0D0D" w:themeColor="text1" w:themeTint="F2"/>
          <w:sz w:val="28"/>
          <w:szCs w:val="28"/>
          <w:lang w:val="uk-UA"/>
        </w:rPr>
      </w:pPr>
      <w:r>
        <w:rPr>
          <w:rFonts w:ascii="Times New Roman" w:hAnsi="Times New Roman" w:cs="Times New Roman"/>
          <w:color w:val="0D0D0D" w:themeColor="text1" w:themeTint="F2"/>
          <w:sz w:val="28"/>
          <w:szCs w:val="28"/>
          <w:lang w:val="uk-UA"/>
        </w:rPr>
        <w:br w:type="page"/>
      </w:r>
      <w:r w:rsidR="00E57C6A">
        <w:rPr>
          <w:rFonts w:ascii="Times New Roman" w:hAnsi="Times New Roman" w:cs="Times New Roman"/>
          <w:color w:val="0D0D0D" w:themeColor="text1" w:themeTint="F2"/>
          <w:sz w:val="28"/>
          <w:szCs w:val="28"/>
          <w:lang w:val="uk-UA"/>
        </w:rPr>
        <w:lastRenderedPageBreak/>
        <w:t>Т</w:t>
      </w:r>
      <w:r w:rsidR="00DC0F3F" w:rsidRPr="00854BD7">
        <w:rPr>
          <w:rFonts w:ascii="Times New Roman" w:hAnsi="Times New Roman" w:cs="Times New Roman"/>
          <w:b/>
          <w:bCs/>
          <w:color w:val="0D0D0D" w:themeColor="text1" w:themeTint="F2"/>
          <w:sz w:val="28"/>
          <w:szCs w:val="28"/>
          <w:lang w:val="uk-UA"/>
        </w:rPr>
        <w:t>ЕХНОЛОГІЧНИЙ БЛОК</w:t>
      </w:r>
      <w:r w:rsidR="00E57C6A">
        <w:rPr>
          <w:rFonts w:ascii="Times New Roman" w:hAnsi="Times New Roman" w:cs="Times New Roman"/>
          <w:b/>
          <w:bCs/>
          <w:color w:val="0D0D0D" w:themeColor="text1" w:themeTint="F2"/>
          <w:sz w:val="28"/>
          <w:szCs w:val="28"/>
          <w:lang w:val="uk-UA"/>
        </w:rPr>
        <w:t xml:space="preserve">. </w:t>
      </w:r>
      <w:r w:rsidR="00DC0F3F" w:rsidRPr="00854BD7">
        <w:rPr>
          <w:rFonts w:ascii="Times New Roman" w:hAnsi="Times New Roman" w:cs="Times New Roman"/>
          <w:b/>
          <w:bCs/>
          <w:color w:val="0D0D0D" w:themeColor="text1" w:themeTint="F2"/>
          <w:sz w:val="28"/>
          <w:szCs w:val="28"/>
          <w:lang w:val="uk-UA"/>
        </w:rPr>
        <w:t>ОРГАНІЗАЦІЯ ТА ПРОВЕДЕННЯ ЕКСПЕРИМЕНТУ З ФОРМУВАННЯ ПРЕДМЕТНО-ПРАКТИЧНОЇ, ТЕХНОЛОГІЧНОЇ КОМПЕТЕНТНОСТІ В ДІТЕЙ СТАРШОГО ДОШКІЛЬНОГО ВІКУ ЗАСОБОМ ТЕХНІЧНО-ТВОРЧИХ ЗАВДАН</w:t>
      </w:r>
      <w:r w:rsidR="00DC0F3F">
        <w:rPr>
          <w:rFonts w:ascii="Times New Roman" w:hAnsi="Times New Roman" w:cs="Times New Roman"/>
          <w:b/>
          <w:bCs/>
          <w:color w:val="0D0D0D" w:themeColor="text1" w:themeTint="F2"/>
          <w:sz w:val="28"/>
          <w:szCs w:val="28"/>
          <w:lang w:val="uk-UA"/>
        </w:rPr>
        <w:t>Ь</w:t>
      </w:r>
    </w:p>
    <w:p w14:paraId="3A82B2E1" w14:textId="77777777" w:rsidR="00DC0F3F" w:rsidRDefault="00DC0F3F" w:rsidP="00AB5774">
      <w:pPr>
        <w:spacing w:after="0" w:line="360" w:lineRule="auto"/>
        <w:ind w:firstLine="709"/>
        <w:jc w:val="center"/>
        <w:rPr>
          <w:rFonts w:ascii="Times New Roman" w:hAnsi="Times New Roman" w:cs="Times New Roman"/>
          <w:b/>
          <w:bCs/>
          <w:color w:val="0D0D0D" w:themeColor="text1" w:themeTint="F2"/>
          <w:sz w:val="28"/>
          <w:szCs w:val="28"/>
          <w:lang w:val="uk-UA"/>
        </w:rPr>
      </w:pPr>
    </w:p>
    <w:p w14:paraId="1EC8A9CF" w14:textId="219BEB7E" w:rsidR="00AB5774" w:rsidRPr="00854BD7" w:rsidRDefault="00175BFB" w:rsidP="00AB5774">
      <w:pPr>
        <w:spacing w:after="0" w:line="360" w:lineRule="auto"/>
        <w:ind w:firstLine="709"/>
        <w:jc w:val="both"/>
        <w:rPr>
          <w:rFonts w:ascii="Times New Roman" w:hAnsi="Times New Roman" w:cs="Times New Roman"/>
          <w:color w:val="0D0D0D" w:themeColor="text1" w:themeTint="F2"/>
          <w:sz w:val="28"/>
          <w:lang w:val="uk-UA"/>
        </w:rPr>
      </w:pPr>
      <w:r w:rsidRPr="00175BFB">
        <w:rPr>
          <w:rFonts w:ascii="Times New Roman" w:hAnsi="Times New Roman" w:cs="Times New Roman"/>
          <w:color w:val="0D0D0D" w:themeColor="text1" w:themeTint="F2"/>
          <w:sz w:val="28"/>
          <w:lang w:val="uk-UA"/>
        </w:rPr>
        <w:t xml:space="preserve">Дошкільний вік є важливим періодом для розвитку різних навичок у дітей, таких як предметно-практична та технологічна компетентності, які відіграють значну роль у підготовці малюків до майбутнього життя та їхньої соціалізації. Ми розглянемо методику, що використовує технічно-творчі завдання для розвитку цих важливих навичок </w:t>
      </w:r>
      <w:r w:rsidR="009B56B4">
        <w:rPr>
          <w:rFonts w:ascii="Times New Roman" w:hAnsi="Times New Roman" w:cs="Times New Roman"/>
          <w:color w:val="0D0D0D" w:themeColor="text1" w:themeTint="F2"/>
          <w:sz w:val="28"/>
          <w:lang w:val="uk-UA"/>
        </w:rPr>
        <w:t>в</w:t>
      </w:r>
      <w:r w:rsidR="00AB5774" w:rsidRPr="00854BD7">
        <w:rPr>
          <w:rFonts w:ascii="Times New Roman" w:hAnsi="Times New Roman" w:cs="Times New Roman"/>
          <w:color w:val="0D0D0D" w:themeColor="text1" w:themeTint="F2"/>
          <w:sz w:val="28"/>
          <w:lang w:val="uk-UA"/>
        </w:rPr>
        <w:t xml:space="preserve"> дітей старшого дошкільного віку.</w:t>
      </w:r>
    </w:p>
    <w:p w14:paraId="2F4B8CAB" w14:textId="77777777" w:rsidR="00175BFB" w:rsidRDefault="00175BFB" w:rsidP="00AB5774">
      <w:pPr>
        <w:spacing w:after="0" w:line="360" w:lineRule="auto"/>
        <w:ind w:firstLine="709"/>
        <w:jc w:val="both"/>
        <w:rPr>
          <w:rFonts w:ascii="Times New Roman" w:hAnsi="Times New Roman" w:cs="Times New Roman"/>
          <w:color w:val="0D0D0D" w:themeColor="text1" w:themeTint="F2"/>
          <w:sz w:val="28"/>
          <w:lang w:val="uk-UA"/>
        </w:rPr>
      </w:pPr>
      <w:r w:rsidRPr="00175BFB">
        <w:rPr>
          <w:rFonts w:ascii="Times New Roman" w:hAnsi="Times New Roman" w:cs="Times New Roman"/>
          <w:color w:val="0D0D0D" w:themeColor="text1" w:themeTint="F2"/>
          <w:sz w:val="28"/>
          <w:lang w:val="uk-UA"/>
        </w:rPr>
        <w:t>Перше завдання, пов'язане з використанням розробленої та застосованої методики, полягало у формуванні предметно-практичної компетентності. Діти здійснювали розпізнавання, опис та використання різноманітних предметів та матеріалів. Вони ставили перед собою конкретні цілі, розробляли плани дій та виконували завдання, використовуючи наявні ресурси. Цей процес сприяв розвитку аналітичних та навичок розв'язування проблем у дітей.</w:t>
      </w:r>
    </w:p>
    <w:p w14:paraId="1D918E1E" w14:textId="77777777" w:rsidR="00175BFB" w:rsidRDefault="00175BFB" w:rsidP="00823854">
      <w:pPr>
        <w:spacing w:after="0" w:line="360" w:lineRule="auto"/>
        <w:ind w:firstLine="709"/>
        <w:jc w:val="both"/>
        <w:rPr>
          <w:rFonts w:ascii="Times New Roman" w:hAnsi="Times New Roman" w:cs="Times New Roman"/>
          <w:color w:val="0D0D0D" w:themeColor="text1" w:themeTint="F2"/>
          <w:sz w:val="28"/>
          <w:lang w:val="uk-UA"/>
        </w:rPr>
      </w:pPr>
      <w:r w:rsidRPr="00175BFB">
        <w:rPr>
          <w:rFonts w:ascii="Times New Roman" w:hAnsi="Times New Roman" w:cs="Times New Roman"/>
          <w:color w:val="0D0D0D" w:themeColor="text1" w:themeTint="F2"/>
          <w:sz w:val="28"/>
          <w:lang w:val="uk-UA"/>
        </w:rPr>
        <w:t xml:space="preserve">Друге завдання, пов'язане з використанням описаної методики, спрямоване на розвиток технологічної компетентності. Діти засвоюють базові принципи роботи інструментів та технічних пристроїв. Вони виробляють прості технологічні рішення, виконуючи завдання, що потребують технічних знань. Це сприяє розвитку креативного мислення у дітей та формуванню їхньої здатності до інженерного </w:t>
      </w:r>
      <w:proofErr w:type="spellStart"/>
      <w:r w:rsidRPr="00175BFB">
        <w:rPr>
          <w:rFonts w:ascii="Times New Roman" w:hAnsi="Times New Roman" w:cs="Times New Roman"/>
          <w:color w:val="0D0D0D" w:themeColor="text1" w:themeTint="F2"/>
          <w:sz w:val="28"/>
          <w:lang w:val="uk-UA"/>
        </w:rPr>
        <w:t>проєктування</w:t>
      </w:r>
      <w:proofErr w:type="spellEnd"/>
      <w:r w:rsidRPr="00175BFB">
        <w:rPr>
          <w:rFonts w:ascii="Times New Roman" w:hAnsi="Times New Roman" w:cs="Times New Roman"/>
          <w:color w:val="0D0D0D" w:themeColor="text1" w:themeTint="F2"/>
          <w:sz w:val="28"/>
          <w:lang w:val="uk-UA"/>
        </w:rPr>
        <w:t>.</w:t>
      </w:r>
    </w:p>
    <w:p w14:paraId="0CBAB222" w14:textId="38C59A3D" w:rsidR="00175BFB" w:rsidRPr="00175BFB" w:rsidRDefault="00175BFB" w:rsidP="00175BFB">
      <w:pPr>
        <w:spacing w:after="0" w:line="360" w:lineRule="auto"/>
        <w:ind w:firstLine="709"/>
        <w:jc w:val="both"/>
        <w:rPr>
          <w:rFonts w:ascii="Times New Roman" w:hAnsi="Times New Roman" w:cs="Times New Roman"/>
          <w:color w:val="0D0D0D" w:themeColor="text1" w:themeTint="F2"/>
          <w:sz w:val="28"/>
          <w:lang w:val="uk-UA"/>
        </w:rPr>
      </w:pPr>
      <w:r w:rsidRPr="00175BFB">
        <w:rPr>
          <w:rFonts w:ascii="Times New Roman" w:hAnsi="Times New Roman" w:cs="Times New Roman"/>
          <w:color w:val="0D0D0D" w:themeColor="text1" w:themeTint="F2"/>
          <w:sz w:val="28"/>
          <w:lang w:val="uk-UA"/>
        </w:rPr>
        <w:t xml:space="preserve">Особливості </w:t>
      </w:r>
      <w:r>
        <w:rPr>
          <w:rFonts w:ascii="Times New Roman" w:hAnsi="Times New Roman" w:cs="Times New Roman"/>
          <w:color w:val="0D0D0D" w:themeColor="text1" w:themeTint="F2"/>
          <w:sz w:val="28"/>
          <w:lang w:val="uk-UA"/>
        </w:rPr>
        <w:t>методики.</w:t>
      </w:r>
      <w:r w:rsidRPr="00175BFB">
        <w:rPr>
          <w:rFonts w:ascii="Times New Roman" w:hAnsi="Times New Roman" w:cs="Times New Roman"/>
          <w:color w:val="0D0D0D" w:themeColor="text1" w:themeTint="F2"/>
          <w:sz w:val="28"/>
          <w:lang w:val="uk-UA"/>
        </w:rPr>
        <w:t xml:space="preserve"> Використання ігрових елементів для збільшення зацікавленості дітей; використання різноманітних матеріалів та інструментів для сприяння творчого розвитку; підтримка та стимулювання самостійності дітей у вирішенні завдань.</w:t>
      </w:r>
    </w:p>
    <w:p w14:paraId="1F0B45BE" w14:textId="77777777" w:rsidR="00175BFB" w:rsidRDefault="00175BFB" w:rsidP="00175BFB">
      <w:pPr>
        <w:spacing w:after="0" w:line="360" w:lineRule="auto"/>
        <w:ind w:firstLine="709"/>
        <w:jc w:val="both"/>
        <w:rPr>
          <w:rFonts w:ascii="Times New Roman" w:hAnsi="Times New Roman" w:cs="Times New Roman"/>
          <w:color w:val="0D0D0D" w:themeColor="text1" w:themeTint="F2"/>
          <w:sz w:val="28"/>
          <w:lang w:val="uk-UA"/>
        </w:rPr>
      </w:pPr>
      <w:r w:rsidRPr="00175BFB">
        <w:rPr>
          <w:rFonts w:ascii="Times New Roman" w:hAnsi="Times New Roman" w:cs="Times New Roman"/>
          <w:color w:val="0D0D0D" w:themeColor="text1" w:themeTint="F2"/>
          <w:sz w:val="28"/>
          <w:lang w:val="uk-UA"/>
        </w:rPr>
        <w:t xml:space="preserve">Для успішної реалізації цього підходу необхідно належно організувати виховний процес. Дітям надавали доступ до необхідних матеріалів і інструментів, а також відповідний простір для виконання завдань. Вихователь </w:t>
      </w:r>
      <w:r w:rsidRPr="00175BFB">
        <w:rPr>
          <w:rFonts w:ascii="Times New Roman" w:hAnsi="Times New Roman" w:cs="Times New Roman"/>
          <w:color w:val="0D0D0D" w:themeColor="text1" w:themeTint="F2"/>
          <w:sz w:val="28"/>
          <w:lang w:val="uk-UA"/>
        </w:rPr>
        <w:lastRenderedPageBreak/>
        <w:t>забезпечував психолого-педагогічний супровід, надавав допомогу за потреби, проте залишав дітей вільними у виборі шляху вирішення поставлених завдань.</w:t>
      </w:r>
    </w:p>
    <w:p w14:paraId="59E27303" w14:textId="77CA2C63" w:rsidR="00175BFB" w:rsidRPr="00175BFB" w:rsidRDefault="00175BFB" w:rsidP="00175BFB">
      <w:pPr>
        <w:spacing w:after="0" w:line="360" w:lineRule="auto"/>
        <w:ind w:firstLine="709"/>
        <w:jc w:val="both"/>
        <w:rPr>
          <w:rFonts w:ascii="Times New Roman" w:eastAsia="Times New Roman" w:hAnsi="Times New Roman" w:cs="Times New Roman"/>
          <w:color w:val="0D0D0D" w:themeColor="text1" w:themeTint="F2"/>
          <w:sz w:val="28"/>
          <w:szCs w:val="28"/>
          <w:lang w:val="uk-UA" w:eastAsia="ru-RU"/>
        </w:rPr>
      </w:pPr>
      <w:r w:rsidRPr="00175BFB">
        <w:rPr>
          <w:rFonts w:ascii="Times New Roman" w:eastAsia="Times New Roman" w:hAnsi="Times New Roman" w:cs="Times New Roman"/>
          <w:color w:val="0D0D0D" w:themeColor="text1" w:themeTint="F2"/>
          <w:sz w:val="28"/>
          <w:szCs w:val="28"/>
          <w:lang w:val="uk-UA" w:eastAsia="ru-RU"/>
        </w:rPr>
        <w:t>Завдання, спрямовані на розвиток, активізували творче мислення у дітей. Вихователь підтримував їхні ідеї й експерименти з матеріалами, спонукаючи до самовираження та незалежності – це важлива складова методики.</w:t>
      </w:r>
    </w:p>
    <w:p w14:paraId="5F63320C" w14:textId="18FDD031" w:rsidR="00175BFB" w:rsidRPr="00175BFB" w:rsidRDefault="00175BFB" w:rsidP="00175BFB">
      <w:pPr>
        <w:spacing w:after="0" w:line="360" w:lineRule="auto"/>
        <w:ind w:firstLine="709"/>
        <w:jc w:val="both"/>
        <w:rPr>
          <w:rFonts w:ascii="Times New Roman" w:eastAsia="Times New Roman" w:hAnsi="Times New Roman" w:cs="Times New Roman"/>
          <w:color w:val="0D0D0D" w:themeColor="text1" w:themeTint="F2"/>
          <w:sz w:val="28"/>
          <w:szCs w:val="28"/>
          <w:lang w:val="uk-UA" w:eastAsia="ru-RU"/>
        </w:rPr>
      </w:pPr>
      <w:r w:rsidRPr="00175BFB">
        <w:rPr>
          <w:rFonts w:ascii="Times New Roman" w:eastAsia="Times New Roman" w:hAnsi="Times New Roman" w:cs="Times New Roman"/>
          <w:color w:val="0D0D0D" w:themeColor="text1" w:themeTint="F2"/>
          <w:sz w:val="28"/>
          <w:szCs w:val="28"/>
          <w:lang w:val="uk-UA" w:eastAsia="ru-RU"/>
        </w:rPr>
        <w:t xml:space="preserve">Завдання мали різний рівень складності, від простих до більш </w:t>
      </w:r>
      <w:r>
        <w:rPr>
          <w:rFonts w:ascii="Times New Roman" w:eastAsia="Times New Roman" w:hAnsi="Times New Roman" w:cs="Times New Roman"/>
          <w:color w:val="0D0D0D" w:themeColor="text1" w:themeTint="F2"/>
          <w:sz w:val="28"/>
          <w:szCs w:val="28"/>
          <w:lang w:val="uk-UA" w:eastAsia="ru-RU"/>
        </w:rPr>
        <w:t>складних</w:t>
      </w:r>
      <w:r w:rsidRPr="00175BFB">
        <w:rPr>
          <w:rFonts w:ascii="Times New Roman" w:eastAsia="Times New Roman" w:hAnsi="Times New Roman" w:cs="Times New Roman"/>
          <w:color w:val="0D0D0D" w:themeColor="text1" w:themeTint="F2"/>
          <w:sz w:val="28"/>
          <w:szCs w:val="28"/>
          <w:lang w:val="uk-UA" w:eastAsia="ru-RU"/>
        </w:rPr>
        <w:t>. Ми систематично підвищували складність, дозволяючи дітям вдосконалювати свої вміння. Поступовий перехід від легших завдань до складніших був засобом покращення їхніх навичок.</w:t>
      </w:r>
    </w:p>
    <w:p w14:paraId="636F95B5" w14:textId="77777777" w:rsidR="00175BFB" w:rsidRDefault="00175BFB" w:rsidP="00175BFB">
      <w:pPr>
        <w:spacing w:after="0" w:line="360" w:lineRule="auto"/>
        <w:ind w:firstLine="709"/>
        <w:jc w:val="both"/>
        <w:rPr>
          <w:rFonts w:ascii="Times New Roman" w:eastAsia="Times New Roman" w:hAnsi="Times New Roman" w:cs="Times New Roman"/>
          <w:color w:val="0D0D0D" w:themeColor="text1" w:themeTint="F2"/>
          <w:sz w:val="28"/>
          <w:szCs w:val="28"/>
          <w:lang w:val="uk-UA" w:eastAsia="ru-RU"/>
        </w:rPr>
      </w:pPr>
      <w:r w:rsidRPr="00175BFB">
        <w:rPr>
          <w:rFonts w:ascii="Times New Roman" w:eastAsia="Times New Roman" w:hAnsi="Times New Roman" w:cs="Times New Roman"/>
          <w:color w:val="0D0D0D" w:themeColor="text1" w:themeTint="F2"/>
          <w:sz w:val="28"/>
          <w:szCs w:val="28"/>
          <w:lang w:val="uk-UA" w:eastAsia="ru-RU"/>
        </w:rPr>
        <w:t>Після виконання завдань проводили рефлексію та обговорення результатів разом із дітьми. Це сприяло їхньому аналізу власних дій, усуненню помилок і покращенню навичок. Такі обговорення також сприяли розвитку мовлення та комунікативних вмінь.</w:t>
      </w:r>
    </w:p>
    <w:p w14:paraId="2BB354B3" w14:textId="5E0BCE48" w:rsidR="00AB5774" w:rsidRPr="00E57C6A" w:rsidRDefault="00AB5774" w:rsidP="00175BFB">
      <w:pPr>
        <w:spacing w:after="0" w:line="360" w:lineRule="auto"/>
        <w:ind w:firstLine="709"/>
        <w:jc w:val="both"/>
        <w:rPr>
          <w:rFonts w:ascii="Times New Roman" w:eastAsia="Times New Roman" w:hAnsi="Times New Roman" w:cs="Times New Roman"/>
          <w:b/>
          <w:bCs/>
          <w:color w:val="0D0D0D" w:themeColor="text1" w:themeTint="F2"/>
          <w:sz w:val="28"/>
          <w:szCs w:val="28"/>
          <w:lang w:val="uk-UA" w:eastAsia="ru-RU"/>
        </w:rPr>
      </w:pPr>
      <w:r w:rsidRPr="00854BD7">
        <w:rPr>
          <w:rFonts w:ascii="Times New Roman" w:eastAsia="Times New Roman" w:hAnsi="Times New Roman" w:cs="Times New Roman"/>
          <w:color w:val="0D0D0D" w:themeColor="text1" w:themeTint="F2"/>
          <w:sz w:val="28"/>
          <w:szCs w:val="28"/>
          <w:lang w:val="uk-UA" w:eastAsia="ru-RU"/>
        </w:rPr>
        <w:t>З метою розробки, апробування та запровадження методики для формування предметно-практичної, технологічної компетентності в дітей старшого дошкільного віку засобом технічно-творчих завдань нами було укладено електронний методичний посібник для вихователів «Формуємо предметно-практичну, технологічну компетентності в дітей старшого дошкільного віку засобом технічно-творчих завдань»</w:t>
      </w:r>
      <w:r w:rsidR="000741D1">
        <w:rPr>
          <w:rFonts w:ascii="Times New Roman" w:eastAsia="Times New Roman" w:hAnsi="Times New Roman" w:cs="Times New Roman"/>
          <w:color w:val="0D0D0D" w:themeColor="text1" w:themeTint="F2"/>
          <w:sz w:val="28"/>
          <w:szCs w:val="28"/>
          <w:lang w:val="uk-UA" w:eastAsia="ru-RU"/>
        </w:rPr>
        <w:t>.</w:t>
      </w:r>
      <w:r w:rsidRPr="00854BD7">
        <w:rPr>
          <w:rFonts w:ascii="Times New Roman" w:eastAsia="Times New Roman" w:hAnsi="Times New Roman" w:cs="Times New Roman"/>
          <w:color w:val="0D0D0D" w:themeColor="text1" w:themeTint="F2"/>
          <w:sz w:val="28"/>
          <w:szCs w:val="28"/>
          <w:lang w:val="uk-UA" w:eastAsia="ru-RU"/>
        </w:rPr>
        <w:t xml:space="preserve"> </w:t>
      </w:r>
    </w:p>
    <w:p w14:paraId="19C5258E" w14:textId="25444DA7" w:rsidR="00AB5774" w:rsidRPr="00854BD7" w:rsidRDefault="00AB5774" w:rsidP="00AB5774">
      <w:pPr>
        <w:spacing w:after="0" w:line="360" w:lineRule="auto"/>
        <w:ind w:firstLine="709"/>
        <w:jc w:val="both"/>
        <w:rPr>
          <w:rFonts w:ascii="Times New Roman" w:eastAsia="Times New Roman" w:hAnsi="Times New Roman" w:cs="Times New Roman"/>
          <w:color w:val="0D0D0D" w:themeColor="text1" w:themeTint="F2"/>
          <w:sz w:val="28"/>
          <w:szCs w:val="28"/>
          <w:lang w:val="uk-UA" w:eastAsia="ru-RU"/>
        </w:rPr>
      </w:pPr>
      <w:r w:rsidRPr="00854BD7">
        <w:rPr>
          <w:rFonts w:ascii="Times New Roman" w:hAnsi="Times New Roman" w:cs="Times New Roman"/>
          <w:color w:val="0D0D0D" w:themeColor="text1" w:themeTint="F2"/>
          <w:sz w:val="28"/>
          <w:szCs w:val="28"/>
          <w:lang w:val="uk-UA"/>
        </w:rPr>
        <w:t>Наш посібник включає у себе перелік засобів, форм,</w:t>
      </w:r>
      <w:r w:rsidR="00F51F97">
        <w:rPr>
          <w:rFonts w:ascii="Times New Roman" w:hAnsi="Times New Roman" w:cs="Times New Roman"/>
          <w:color w:val="0D0D0D" w:themeColor="text1" w:themeTint="F2"/>
          <w:sz w:val="28"/>
          <w:szCs w:val="28"/>
          <w:lang w:val="uk-UA"/>
        </w:rPr>
        <w:t xml:space="preserve"> </w:t>
      </w:r>
      <w:r w:rsidR="00F51F97" w:rsidRPr="00854BD7">
        <w:rPr>
          <w:rFonts w:ascii="Times New Roman" w:hAnsi="Times New Roman" w:cs="Times New Roman"/>
          <w:color w:val="0D0D0D" w:themeColor="text1" w:themeTint="F2"/>
          <w:sz w:val="28"/>
          <w:szCs w:val="28"/>
          <w:lang w:val="uk-UA"/>
        </w:rPr>
        <w:t>методів,</w:t>
      </w:r>
      <w:r w:rsidRPr="00854BD7">
        <w:rPr>
          <w:rFonts w:ascii="Times New Roman" w:hAnsi="Times New Roman" w:cs="Times New Roman"/>
          <w:color w:val="0D0D0D" w:themeColor="text1" w:themeTint="F2"/>
          <w:sz w:val="28"/>
          <w:szCs w:val="28"/>
          <w:lang w:val="uk-UA"/>
        </w:rPr>
        <w:t xml:space="preserve"> ігрових </w:t>
      </w:r>
      <w:r w:rsidRPr="00854BD7">
        <w:rPr>
          <w:rFonts w:ascii="Times New Roman" w:eastAsia="Times New Roman" w:hAnsi="Times New Roman" w:cs="Times New Roman"/>
          <w:color w:val="0D0D0D" w:themeColor="text1" w:themeTint="F2"/>
          <w:sz w:val="28"/>
          <w:szCs w:val="28"/>
          <w:lang w:val="uk-UA" w:eastAsia="ru-RU"/>
        </w:rPr>
        <w:t>завдань щодо формування предметно-практичної, технологічної компетентності в дітей старшого дошкільного віку засобом технічно-творчих завдань, методичні рекомендації для вихователів.</w:t>
      </w:r>
    </w:p>
    <w:p w14:paraId="3B3E79D9" w14:textId="6554E9A8" w:rsidR="00AB5774" w:rsidRPr="00854BD7" w:rsidRDefault="00AB5774" w:rsidP="00AB5774">
      <w:pPr>
        <w:pBdr>
          <w:top w:val="nil"/>
          <w:left w:val="nil"/>
          <w:bottom w:val="nil"/>
          <w:right w:val="nil"/>
          <w:between w:val="nil"/>
        </w:pBdr>
        <w:spacing w:after="0" w:line="360" w:lineRule="auto"/>
        <w:ind w:right="-52" w:firstLine="708"/>
        <w:jc w:val="both"/>
        <w:rPr>
          <w:rFonts w:ascii="Times New Roman" w:hAnsi="Times New Roman" w:cs="Times New Roman"/>
          <w:color w:val="0D0D0D" w:themeColor="text1" w:themeTint="F2"/>
          <w:sz w:val="28"/>
          <w:szCs w:val="28"/>
          <w:lang w:val="uk-UA"/>
        </w:rPr>
      </w:pPr>
      <w:r w:rsidRPr="00854BD7">
        <w:rPr>
          <w:rFonts w:ascii="Times New Roman" w:hAnsi="Times New Roman" w:cs="Times New Roman"/>
          <w:color w:val="0D0D0D" w:themeColor="text1" w:themeTint="F2"/>
          <w:sz w:val="28"/>
          <w:szCs w:val="28"/>
          <w:lang w:val="uk-UA"/>
        </w:rPr>
        <w:t>У блоці «</w:t>
      </w:r>
      <w:r w:rsidR="00175BFB">
        <w:rPr>
          <w:rFonts w:ascii="Times New Roman" w:hAnsi="Times New Roman" w:cs="Times New Roman"/>
          <w:color w:val="0D0D0D" w:themeColor="text1" w:themeTint="F2"/>
          <w:sz w:val="28"/>
          <w:szCs w:val="28"/>
          <w:lang w:val="uk-UA"/>
        </w:rPr>
        <w:t>С</w:t>
      </w:r>
      <w:r w:rsidRPr="00854BD7">
        <w:rPr>
          <w:rFonts w:ascii="Times New Roman" w:hAnsi="Times New Roman" w:cs="Times New Roman"/>
          <w:color w:val="0D0D0D" w:themeColor="text1" w:themeTint="F2"/>
          <w:sz w:val="28"/>
          <w:szCs w:val="28"/>
          <w:lang w:val="uk-UA"/>
        </w:rPr>
        <w:t xml:space="preserve">истема творчих вправ </w:t>
      </w:r>
      <w:r w:rsidR="00F51F97">
        <w:rPr>
          <w:rFonts w:ascii="Times New Roman" w:hAnsi="Times New Roman" w:cs="Times New Roman"/>
          <w:color w:val="0D0D0D" w:themeColor="text1" w:themeTint="F2"/>
          <w:sz w:val="28"/>
          <w:szCs w:val="28"/>
          <w:lang w:val="uk-UA"/>
        </w:rPr>
        <w:t>з</w:t>
      </w:r>
      <w:r w:rsidRPr="00854BD7">
        <w:rPr>
          <w:rFonts w:ascii="Times New Roman" w:hAnsi="Times New Roman" w:cs="Times New Roman"/>
          <w:color w:val="0D0D0D" w:themeColor="text1" w:themeTint="F2"/>
          <w:sz w:val="28"/>
          <w:szCs w:val="28"/>
          <w:lang w:val="uk-UA"/>
        </w:rPr>
        <w:t xml:space="preserve"> формування предметно-практичної, технологічної компетентності в дітей старшого дошкільного віку засобом технічно-творчих завдань» ми запропонували </w:t>
      </w:r>
      <w:r w:rsidR="00F51F97">
        <w:rPr>
          <w:rFonts w:ascii="Times New Roman" w:hAnsi="Times New Roman" w:cs="Times New Roman"/>
          <w:color w:val="0D0D0D" w:themeColor="text1" w:themeTint="F2"/>
          <w:sz w:val="28"/>
          <w:szCs w:val="28"/>
          <w:lang w:val="uk-UA"/>
        </w:rPr>
        <w:t>ефективні</w:t>
      </w:r>
      <w:r w:rsidRPr="00854BD7">
        <w:rPr>
          <w:rFonts w:ascii="Times New Roman" w:hAnsi="Times New Roman" w:cs="Times New Roman"/>
          <w:color w:val="0D0D0D" w:themeColor="text1" w:themeTint="F2"/>
          <w:sz w:val="28"/>
          <w:szCs w:val="28"/>
          <w:lang w:val="uk-UA"/>
        </w:rPr>
        <w:t xml:space="preserve"> методи, засоби, форми, які рекомендуємо використовувати педагогам у закладі дошкільної освіти.</w:t>
      </w:r>
    </w:p>
    <w:p w14:paraId="66D55BB0" w14:textId="067F1561" w:rsidR="00AB5774" w:rsidRPr="00854BD7" w:rsidRDefault="00AB5774" w:rsidP="00AB5774">
      <w:pPr>
        <w:pBdr>
          <w:top w:val="nil"/>
          <w:left w:val="nil"/>
          <w:bottom w:val="nil"/>
          <w:right w:val="nil"/>
          <w:between w:val="nil"/>
        </w:pBdr>
        <w:spacing w:after="0" w:line="360" w:lineRule="auto"/>
        <w:ind w:right="-52" w:firstLine="708"/>
        <w:jc w:val="both"/>
        <w:rPr>
          <w:rFonts w:ascii="Times New Roman" w:hAnsi="Times New Roman" w:cs="Times New Roman"/>
          <w:color w:val="0D0D0D" w:themeColor="text1" w:themeTint="F2"/>
          <w:sz w:val="28"/>
          <w:szCs w:val="28"/>
          <w:lang w:val="uk-UA"/>
        </w:rPr>
      </w:pPr>
      <w:r w:rsidRPr="00854BD7">
        <w:rPr>
          <w:rFonts w:ascii="Times New Roman" w:hAnsi="Times New Roman" w:cs="Times New Roman"/>
          <w:color w:val="0D0D0D" w:themeColor="text1" w:themeTint="F2"/>
          <w:sz w:val="28"/>
          <w:szCs w:val="28"/>
          <w:lang w:val="uk-UA"/>
        </w:rPr>
        <w:t>У  блоці «</w:t>
      </w:r>
      <w:r w:rsidR="00175BFB">
        <w:rPr>
          <w:rFonts w:ascii="Times New Roman" w:hAnsi="Times New Roman" w:cs="Times New Roman"/>
          <w:color w:val="0D0D0D" w:themeColor="text1" w:themeTint="F2"/>
          <w:sz w:val="28"/>
          <w:szCs w:val="28"/>
          <w:lang w:val="uk-UA"/>
        </w:rPr>
        <w:t>А</w:t>
      </w:r>
      <w:r w:rsidR="00F51F97">
        <w:rPr>
          <w:rFonts w:ascii="Times New Roman" w:hAnsi="Times New Roman" w:cs="Times New Roman"/>
          <w:color w:val="0D0D0D" w:themeColor="text1" w:themeTint="F2"/>
          <w:sz w:val="28"/>
          <w:szCs w:val="28"/>
          <w:lang w:val="uk-UA"/>
        </w:rPr>
        <w:t>лгоритми освітньої взаємодії вихователя з дитиною</w:t>
      </w:r>
      <w:r w:rsidRPr="00854BD7">
        <w:rPr>
          <w:rFonts w:ascii="Times New Roman" w:hAnsi="Times New Roman" w:cs="Times New Roman"/>
          <w:color w:val="0D0D0D" w:themeColor="text1" w:themeTint="F2"/>
          <w:sz w:val="28"/>
          <w:szCs w:val="28"/>
          <w:lang w:val="uk-UA"/>
        </w:rPr>
        <w:t xml:space="preserve">» </w:t>
      </w:r>
      <w:r w:rsidR="00F51F97" w:rsidRPr="00854BD7">
        <w:rPr>
          <w:rFonts w:ascii="Times New Roman" w:hAnsi="Times New Roman" w:cs="Times New Roman"/>
          <w:color w:val="0D0D0D" w:themeColor="text1" w:themeTint="F2"/>
          <w:sz w:val="28"/>
          <w:lang w:val="uk-UA"/>
        </w:rPr>
        <w:t>–</w:t>
      </w:r>
      <w:r w:rsidRPr="00854BD7">
        <w:rPr>
          <w:rFonts w:ascii="Times New Roman" w:hAnsi="Times New Roman" w:cs="Times New Roman"/>
          <w:color w:val="0D0D0D" w:themeColor="text1" w:themeTint="F2"/>
          <w:sz w:val="28"/>
          <w:szCs w:val="28"/>
          <w:lang w:val="uk-UA"/>
        </w:rPr>
        <w:t xml:space="preserve"> запропонували найефективніші,</w:t>
      </w:r>
      <w:r w:rsidR="00F51F97">
        <w:rPr>
          <w:rFonts w:ascii="Times New Roman" w:hAnsi="Times New Roman" w:cs="Times New Roman"/>
          <w:color w:val="0D0D0D" w:themeColor="text1" w:themeTint="F2"/>
          <w:sz w:val="28"/>
          <w:szCs w:val="28"/>
          <w:lang w:val="uk-UA"/>
        </w:rPr>
        <w:t xml:space="preserve"> на наш погляд, педагогічні впливи,</w:t>
      </w:r>
      <w:r w:rsidRPr="00854BD7">
        <w:rPr>
          <w:rFonts w:ascii="Times New Roman" w:hAnsi="Times New Roman" w:cs="Times New Roman"/>
          <w:color w:val="0D0D0D" w:themeColor="text1" w:themeTint="F2"/>
          <w:sz w:val="28"/>
          <w:szCs w:val="28"/>
          <w:lang w:val="uk-UA"/>
        </w:rPr>
        <w:t xml:space="preserve"> які педагог </w:t>
      </w:r>
      <w:r w:rsidRPr="00854BD7">
        <w:rPr>
          <w:rFonts w:ascii="Times New Roman" w:hAnsi="Times New Roman" w:cs="Times New Roman"/>
          <w:color w:val="0D0D0D" w:themeColor="text1" w:themeTint="F2"/>
          <w:sz w:val="28"/>
          <w:szCs w:val="28"/>
          <w:lang w:val="uk-UA"/>
        </w:rPr>
        <w:lastRenderedPageBreak/>
        <w:t xml:space="preserve">може використовувати у роботі з дітьми у процесі освітньої взаємодії, а також методичні рекомендації щодо їх організації, </w:t>
      </w:r>
      <w:r w:rsidR="00F51F97">
        <w:rPr>
          <w:rFonts w:ascii="Times New Roman" w:hAnsi="Times New Roman" w:cs="Times New Roman"/>
          <w:color w:val="0D0D0D" w:themeColor="text1" w:themeTint="F2"/>
          <w:sz w:val="28"/>
          <w:szCs w:val="28"/>
          <w:lang w:val="uk-UA"/>
        </w:rPr>
        <w:t>схарактеризували</w:t>
      </w:r>
      <w:r w:rsidRPr="00854BD7">
        <w:rPr>
          <w:rFonts w:ascii="Times New Roman" w:hAnsi="Times New Roman" w:cs="Times New Roman"/>
          <w:color w:val="0D0D0D" w:themeColor="text1" w:themeTint="F2"/>
          <w:sz w:val="28"/>
          <w:szCs w:val="28"/>
          <w:lang w:val="uk-UA"/>
        </w:rPr>
        <w:t xml:space="preserve"> їх особлив</w:t>
      </w:r>
      <w:r w:rsidRPr="00854BD7">
        <w:rPr>
          <w:rFonts w:ascii="Times New Roman" w:eastAsia="Times New Roman" w:hAnsi="Times New Roman" w:cs="Times New Roman"/>
          <w:color w:val="0D0D0D" w:themeColor="text1" w:themeTint="F2"/>
          <w:sz w:val="28"/>
          <w:szCs w:val="28"/>
          <w:lang w:val="uk-UA" w:eastAsia="ru-RU"/>
        </w:rPr>
        <w:t>ості (рис.2.7).</w:t>
      </w:r>
    </w:p>
    <w:p w14:paraId="222B5152" w14:textId="77777777" w:rsidR="00AB5774" w:rsidRPr="00854BD7" w:rsidRDefault="00AB5774" w:rsidP="00AB5774">
      <w:pPr>
        <w:tabs>
          <w:tab w:val="right" w:leader="dot" w:pos="9356"/>
        </w:tabs>
        <w:spacing w:after="0" w:line="360" w:lineRule="auto"/>
        <w:jc w:val="center"/>
        <w:rPr>
          <w:rFonts w:ascii="Times New Roman" w:eastAsia="Times New Roman" w:hAnsi="Times New Roman" w:cs="Times New Roman"/>
          <w:color w:val="0D0D0D" w:themeColor="text1" w:themeTint="F2"/>
          <w:sz w:val="28"/>
          <w:szCs w:val="28"/>
          <w:lang w:val="uk-UA" w:eastAsia="ru-RU"/>
        </w:rPr>
      </w:pPr>
      <w:r w:rsidRPr="00854BD7">
        <w:rPr>
          <w:rFonts w:ascii="Times New Roman" w:eastAsia="Times New Roman" w:hAnsi="Times New Roman" w:cs="Times New Roman"/>
          <w:noProof/>
          <w:color w:val="0D0D0D" w:themeColor="text1" w:themeTint="F2"/>
          <w:sz w:val="28"/>
          <w:szCs w:val="28"/>
          <w:lang w:val="uk-UA" w:eastAsia="uk-UA"/>
        </w:rPr>
        <w:drawing>
          <wp:inline distT="0" distB="0" distL="0" distR="0" wp14:anchorId="39338797" wp14:editId="08E58759">
            <wp:extent cx="2644369" cy="3787468"/>
            <wp:effectExtent l="0" t="0" r="381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44369" cy="3787468"/>
                    </a:xfrm>
                    <a:prstGeom prst="rect">
                      <a:avLst/>
                    </a:prstGeom>
                  </pic:spPr>
                </pic:pic>
              </a:graphicData>
            </a:graphic>
          </wp:inline>
        </w:drawing>
      </w:r>
    </w:p>
    <w:p w14:paraId="72DB7D38" w14:textId="1E6147F2" w:rsidR="00AB5774" w:rsidRPr="00F07366" w:rsidRDefault="00AB5774" w:rsidP="00E57C6A">
      <w:pPr>
        <w:tabs>
          <w:tab w:val="right" w:leader="dot" w:pos="9356"/>
        </w:tabs>
        <w:spacing w:after="0" w:line="360" w:lineRule="auto"/>
        <w:ind w:firstLine="709"/>
        <w:jc w:val="both"/>
        <w:rPr>
          <w:rFonts w:ascii="Times New Roman" w:eastAsia="Times New Roman" w:hAnsi="Times New Roman" w:cs="Times New Roman"/>
          <w:color w:val="0D0D0D" w:themeColor="text1" w:themeTint="F2"/>
          <w:sz w:val="28"/>
          <w:szCs w:val="28"/>
          <w:lang w:val="uk-UA" w:eastAsia="ru-RU"/>
        </w:rPr>
      </w:pPr>
      <w:r w:rsidRPr="00F07366">
        <w:rPr>
          <w:rFonts w:ascii="Times New Roman" w:eastAsia="Times New Roman" w:hAnsi="Times New Roman" w:cs="Times New Roman"/>
          <w:color w:val="0D0D0D" w:themeColor="text1" w:themeTint="F2"/>
          <w:sz w:val="28"/>
          <w:szCs w:val="28"/>
          <w:lang w:val="uk-UA" w:eastAsia="ru-RU"/>
        </w:rPr>
        <w:t>Рис</w:t>
      </w:r>
      <w:r w:rsidR="00245F60" w:rsidRPr="00F07366">
        <w:rPr>
          <w:rFonts w:ascii="Times New Roman" w:eastAsia="Times New Roman" w:hAnsi="Times New Roman" w:cs="Times New Roman"/>
          <w:color w:val="0D0D0D" w:themeColor="text1" w:themeTint="F2"/>
          <w:sz w:val="28"/>
          <w:szCs w:val="28"/>
          <w:lang w:val="uk-UA" w:eastAsia="ru-RU"/>
        </w:rPr>
        <w:t>.</w:t>
      </w:r>
      <w:r w:rsidRPr="00F07366">
        <w:rPr>
          <w:rFonts w:ascii="Times New Roman" w:eastAsia="Times New Roman" w:hAnsi="Times New Roman" w:cs="Times New Roman"/>
          <w:color w:val="0D0D0D" w:themeColor="text1" w:themeTint="F2"/>
          <w:sz w:val="28"/>
          <w:szCs w:val="28"/>
          <w:lang w:val="uk-UA" w:eastAsia="ru-RU"/>
        </w:rPr>
        <w:t xml:space="preserve"> 2.7. </w:t>
      </w:r>
      <w:r w:rsidR="00245F60" w:rsidRPr="00F07366">
        <w:rPr>
          <w:rFonts w:ascii="Times New Roman" w:eastAsia="Times New Roman" w:hAnsi="Times New Roman" w:cs="Times New Roman"/>
          <w:color w:val="0D0D0D" w:themeColor="text1" w:themeTint="F2"/>
          <w:sz w:val="28"/>
          <w:szCs w:val="28"/>
          <w:lang w:val="uk-UA" w:eastAsia="ru-RU"/>
        </w:rPr>
        <w:t>Методичний посібник</w:t>
      </w:r>
      <w:r w:rsidRPr="00F07366">
        <w:rPr>
          <w:rFonts w:ascii="Times New Roman" w:eastAsia="Times New Roman" w:hAnsi="Times New Roman" w:cs="Times New Roman"/>
          <w:color w:val="0D0D0D" w:themeColor="text1" w:themeTint="F2"/>
          <w:sz w:val="28"/>
          <w:szCs w:val="28"/>
          <w:lang w:val="uk-UA" w:eastAsia="ru-RU"/>
        </w:rPr>
        <w:t xml:space="preserve"> </w:t>
      </w:r>
      <w:r w:rsidR="00245F60" w:rsidRPr="00F07366">
        <w:rPr>
          <w:rFonts w:ascii="Times New Roman" w:eastAsia="Times New Roman" w:hAnsi="Times New Roman" w:cs="Times New Roman"/>
          <w:color w:val="0D0D0D" w:themeColor="text1" w:themeTint="F2"/>
          <w:sz w:val="28"/>
          <w:szCs w:val="28"/>
          <w:lang w:val="uk-UA" w:eastAsia="ru-RU"/>
        </w:rPr>
        <w:t>з</w:t>
      </w:r>
      <w:r w:rsidRPr="00F07366">
        <w:rPr>
          <w:rFonts w:ascii="Times New Roman" w:eastAsia="Times New Roman" w:hAnsi="Times New Roman" w:cs="Times New Roman"/>
          <w:color w:val="0D0D0D" w:themeColor="text1" w:themeTint="F2"/>
          <w:sz w:val="28"/>
          <w:szCs w:val="28"/>
          <w:lang w:val="uk-UA" w:eastAsia="ru-RU"/>
        </w:rPr>
        <w:t xml:space="preserve"> формуванн</w:t>
      </w:r>
      <w:r w:rsidR="00245F60" w:rsidRPr="00F07366">
        <w:rPr>
          <w:rFonts w:ascii="Times New Roman" w:eastAsia="Times New Roman" w:hAnsi="Times New Roman" w:cs="Times New Roman"/>
          <w:color w:val="0D0D0D" w:themeColor="text1" w:themeTint="F2"/>
          <w:sz w:val="28"/>
          <w:szCs w:val="28"/>
          <w:lang w:val="uk-UA" w:eastAsia="ru-RU"/>
        </w:rPr>
        <w:t>я</w:t>
      </w:r>
      <w:r w:rsidRPr="00F07366">
        <w:rPr>
          <w:rFonts w:ascii="Times New Roman" w:eastAsia="Times New Roman" w:hAnsi="Times New Roman" w:cs="Times New Roman"/>
          <w:color w:val="0D0D0D" w:themeColor="text1" w:themeTint="F2"/>
          <w:sz w:val="28"/>
          <w:szCs w:val="28"/>
          <w:lang w:val="uk-UA" w:eastAsia="ru-RU"/>
        </w:rPr>
        <w:t xml:space="preserve"> предметно-практичної, технологічної компетентності в дітей старшого дошкільного віку</w:t>
      </w:r>
      <w:r w:rsidR="00245F60" w:rsidRPr="00F07366">
        <w:rPr>
          <w:rFonts w:ascii="Times New Roman" w:eastAsia="Times New Roman" w:hAnsi="Times New Roman" w:cs="Times New Roman"/>
          <w:color w:val="0D0D0D" w:themeColor="text1" w:themeTint="F2"/>
          <w:sz w:val="28"/>
          <w:szCs w:val="28"/>
          <w:lang w:val="uk-UA" w:eastAsia="ru-RU"/>
        </w:rPr>
        <w:t xml:space="preserve"> засобом технічно-творчих завдань</w:t>
      </w:r>
    </w:p>
    <w:p w14:paraId="695FC3A7" w14:textId="74532AED" w:rsidR="00AB5774" w:rsidRPr="00854BD7" w:rsidRDefault="00AB5774" w:rsidP="00AB5774">
      <w:pPr>
        <w:tabs>
          <w:tab w:val="right" w:leader="dot" w:pos="9356"/>
        </w:tabs>
        <w:spacing w:after="0" w:line="360" w:lineRule="auto"/>
        <w:jc w:val="both"/>
        <w:rPr>
          <w:rFonts w:ascii="Times New Roman" w:hAnsi="Times New Roman" w:cs="Times New Roman"/>
          <w:color w:val="0D0D0D" w:themeColor="text1" w:themeTint="F2"/>
          <w:sz w:val="28"/>
          <w:szCs w:val="28"/>
          <w:lang w:val="uk-UA"/>
        </w:rPr>
      </w:pPr>
      <w:r w:rsidRPr="00854BD7">
        <w:rPr>
          <w:rFonts w:ascii="Times New Roman" w:eastAsia="Times New Roman" w:hAnsi="Times New Roman" w:cs="Times New Roman"/>
          <w:color w:val="0D0D0D" w:themeColor="text1" w:themeTint="F2"/>
          <w:sz w:val="28"/>
          <w:szCs w:val="28"/>
          <w:lang w:val="uk-UA" w:eastAsia="ru-RU"/>
        </w:rPr>
        <w:t xml:space="preserve">         Отже, вважаємо, що запропоновані засоби, методи, форми</w:t>
      </w:r>
      <w:r w:rsidR="00245F60">
        <w:rPr>
          <w:rFonts w:ascii="Times New Roman" w:eastAsia="Times New Roman" w:hAnsi="Times New Roman" w:cs="Times New Roman"/>
          <w:color w:val="0D0D0D" w:themeColor="text1" w:themeTint="F2"/>
          <w:sz w:val="28"/>
          <w:szCs w:val="28"/>
          <w:lang w:val="uk-UA" w:eastAsia="ru-RU"/>
        </w:rPr>
        <w:t xml:space="preserve"> організації діяльності дітей з</w:t>
      </w:r>
      <w:r w:rsidRPr="00854BD7">
        <w:rPr>
          <w:rFonts w:ascii="Times New Roman" w:eastAsia="Times New Roman" w:hAnsi="Times New Roman" w:cs="Times New Roman"/>
          <w:color w:val="0D0D0D" w:themeColor="text1" w:themeTint="F2"/>
          <w:sz w:val="28"/>
          <w:szCs w:val="28"/>
          <w:lang w:val="uk-UA" w:eastAsia="ru-RU"/>
        </w:rPr>
        <w:t xml:space="preserve"> формування предметно-практичної, технологічної компетентності в дітей старшого дошкільного віку є ефективними, корисними, цікавими. </w:t>
      </w:r>
    </w:p>
    <w:p w14:paraId="210E30DA" w14:textId="77777777" w:rsidR="00E57C6A" w:rsidRDefault="00E57C6A" w:rsidP="00AB5774">
      <w:pPr>
        <w:spacing w:after="0" w:line="360" w:lineRule="auto"/>
        <w:ind w:firstLine="709"/>
        <w:jc w:val="center"/>
        <w:rPr>
          <w:rFonts w:ascii="Times New Roman" w:hAnsi="Times New Roman" w:cs="Times New Roman"/>
          <w:b/>
          <w:bCs/>
          <w:color w:val="0D0D0D" w:themeColor="text1" w:themeTint="F2"/>
          <w:sz w:val="28"/>
          <w:szCs w:val="28"/>
          <w:lang w:val="uk-UA"/>
        </w:rPr>
      </w:pPr>
    </w:p>
    <w:p w14:paraId="765440B2" w14:textId="77777777" w:rsidR="00E57C6A" w:rsidRDefault="00E57C6A" w:rsidP="00AB5774">
      <w:pPr>
        <w:spacing w:after="0" w:line="360" w:lineRule="auto"/>
        <w:ind w:firstLine="709"/>
        <w:jc w:val="center"/>
        <w:rPr>
          <w:rFonts w:ascii="Times New Roman" w:hAnsi="Times New Roman" w:cs="Times New Roman"/>
          <w:b/>
          <w:bCs/>
          <w:color w:val="0D0D0D" w:themeColor="text1" w:themeTint="F2"/>
          <w:sz w:val="28"/>
          <w:szCs w:val="28"/>
          <w:lang w:val="uk-UA"/>
        </w:rPr>
      </w:pPr>
    </w:p>
    <w:p w14:paraId="35720A65" w14:textId="77777777" w:rsidR="00E57C6A" w:rsidRDefault="00E57C6A" w:rsidP="00AB5774">
      <w:pPr>
        <w:spacing w:after="0" w:line="360" w:lineRule="auto"/>
        <w:ind w:firstLine="709"/>
        <w:jc w:val="center"/>
        <w:rPr>
          <w:rFonts w:ascii="Times New Roman" w:hAnsi="Times New Roman" w:cs="Times New Roman"/>
          <w:b/>
          <w:bCs/>
          <w:color w:val="0D0D0D" w:themeColor="text1" w:themeTint="F2"/>
          <w:sz w:val="28"/>
          <w:szCs w:val="28"/>
          <w:lang w:val="uk-UA"/>
        </w:rPr>
      </w:pPr>
    </w:p>
    <w:p w14:paraId="3AEA2A35" w14:textId="77777777" w:rsidR="00E57C6A" w:rsidRDefault="00E57C6A" w:rsidP="00AB5774">
      <w:pPr>
        <w:spacing w:after="0" w:line="360" w:lineRule="auto"/>
        <w:ind w:firstLine="709"/>
        <w:jc w:val="center"/>
        <w:rPr>
          <w:rFonts w:ascii="Times New Roman" w:hAnsi="Times New Roman" w:cs="Times New Roman"/>
          <w:b/>
          <w:bCs/>
          <w:color w:val="0D0D0D" w:themeColor="text1" w:themeTint="F2"/>
          <w:sz w:val="28"/>
          <w:szCs w:val="28"/>
          <w:lang w:val="uk-UA"/>
        </w:rPr>
      </w:pPr>
    </w:p>
    <w:p w14:paraId="7E867B71" w14:textId="77777777" w:rsidR="00E57C6A" w:rsidRDefault="00E57C6A" w:rsidP="00AB5774">
      <w:pPr>
        <w:spacing w:after="0" w:line="360" w:lineRule="auto"/>
        <w:ind w:firstLine="709"/>
        <w:jc w:val="center"/>
        <w:rPr>
          <w:rFonts w:ascii="Times New Roman" w:hAnsi="Times New Roman" w:cs="Times New Roman"/>
          <w:b/>
          <w:bCs/>
          <w:color w:val="0D0D0D" w:themeColor="text1" w:themeTint="F2"/>
          <w:sz w:val="28"/>
          <w:szCs w:val="28"/>
          <w:lang w:val="uk-UA"/>
        </w:rPr>
      </w:pPr>
    </w:p>
    <w:p w14:paraId="4BA7F76E" w14:textId="77777777" w:rsidR="00E57C6A" w:rsidRDefault="00E57C6A" w:rsidP="00AB5774">
      <w:pPr>
        <w:spacing w:after="0" w:line="360" w:lineRule="auto"/>
        <w:ind w:firstLine="709"/>
        <w:jc w:val="center"/>
        <w:rPr>
          <w:rFonts w:ascii="Times New Roman" w:hAnsi="Times New Roman" w:cs="Times New Roman"/>
          <w:b/>
          <w:bCs/>
          <w:color w:val="0D0D0D" w:themeColor="text1" w:themeTint="F2"/>
          <w:sz w:val="28"/>
          <w:szCs w:val="28"/>
          <w:lang w:val="uk-UA"/>
        </w:rPr>
      </w:pPr>
    </w:p>
    <w:p w14:paraId="4D46E6CB" w14:textId="42EBD835" w:rsidR="00BD5D20" w:rsidRDefault="00BD5D20" w:rsidP="000741D1">
      <w:pPr>
        <w:spacing w:after="0" w:line="360" w:lineRule="auto"/>
        <w:ind w:firstLine="709"/>
        <w:jc w:val="both"/>
        <w:rPr>
          <w:rFonts w:ascii="Times New Roman" w:hAnsi="Times New Roman" w:cs="Times New Roman"/>
          <w:b/>
          <w:bCs/>
          <w:color w:val="0D0D0D" w:themeColor="text1" w:themeTint="F2"/>
          <w:sz w:val="28"/>
          <w:szCs w:val="28"/>
          <w:lang w:val="uk-UA"/>
        </w:rPr>
      </w:pPr>
      <w:r w:rsidRPr="00854BD7">
        <w:rPr>
          <w:rFonts w:ascii="Times New Roman" w:hAnsi="Times New Roman" w:cs="Times New Roman"/>
          <w:b/>
          <w:bCs/>
          <w:color w:val="0D0D0D" w:themeColor="text1" w:themeTint="F2"/>
          <w:sz w:val="28"/>
          <w:szCs w:val="28"/>
          <w:lang w:val="uk-UA"/>
        </w:rPr>
        <w:lastRenderedPageBreak/>
        <w:t>КОНТРОЛЬНО-ОЦІННИЙ БЛОК</w:t>
      </w:r>
      <w:r w:rsidR="00E57C6A">
        <w:rPr>
          <w:rFonts w:ascii="Times New Roman" w:hAnsi="Times New Roman" w:cs="Times New Roman"/>
          <w:b/>
          <w:bCs/>
          <w:color w:val="0D0D0D" w:themeColor="text1" w:themeTint="F2"/>
          <w:sz w:val="28"/>
          <w:szCs w:val="28"/>
          <w:lang w:val="uk-UA"/>
        </w:rPr>
        <w:t>.</w:t>
      </w:r>
      <w:r w:rsidR="000741D1">
        <w:rPr>
          <w:rFonts w:ascii="Times New Roman" w:hAnsi="Times New Roman" w:cs="Times New Roman"/>
          <w:b/>
          <w:bCs/>
          <w:color w:val="0D0D0D" w:themeColor="text1" w:themeTint="F2"/>
          <w:sz w:val="28"/>
          <w:szCs w:val="28"/>
          <w:lang w:val="uk-UA"/>
        </w:rPr>
        <w:t xml:space="preserve"> </w:t>
      </w:r>
      <w:r w:rsidRPr="00854BD7">
        <w:rPr>
          <w:rFonts w:ascii="Times New Roman" w:hAnsi="Times New Roman" w:cs="Times New Roman"/>
          <w:b/>
          <w:bCs/>
          <w:color w:val="0D0D0D" w:themeColor="text1" w:themeTint="F2"/>
          <w:sz w:val="28"/>
          <w:szCs w:val="28"/>
          <w:lang w:val="uk-UA"/>
        </w:rPr>
        <w:t>АНАЛІЗ РЕЗУЛЬТАТІВ ЕКСПЕРИМЕНТАЛЬНОЇ ДІЯЛЬНОСТІ</w:t>
      </w:r>
    </w:p>
    <w:p w14:paraId="3E9B988B" w14:textId="77777777" w:rsidR="00F07366" w:rsidRDefault="00F07366" w:rsidP="00AB5774">
      <w:pPr>
        <w:spacing w:after="0" w:line="360" w:lineRule="auto"/>
        <w:ind w:firstLine="709"/>
        <w:jc w:val="both"/>
        <w:rPr>
          <w:rFonts w:ascii="Times New Roman" w:hAnsi="Times New Roman" w:cs="Times New Roman"/>
          <w:b/>
          <w:color w:val="0D0D0D" w:themeColor="text1" w:themeTint="F2"/>
          <w:sz w:val="28"/>
          <w:szCs w:val="28"/>
          <w:lang w:val="uk-UA"/>
        </w:rPr>
      </w:pPr>
    </w:p>
    <w:p w14:paraId="23B9F867" w14:textId="77777777" w:rsidR="00175BFB" w:rsidRDefault="00175BFB" w:rsidP="00F07366">
      <w:pPr>
        <w:spacing w:after="0" w:line="360" w:lineRule="auto"/>
        <w:ind w:firstLine="720"/>
        <w:jc w:val="both"/>
        <w:rPr>
          <w:rFonts w:ascii="Times New Roman" w:hAnsi="Times New Roman" w:cs="Times New Roman"/>
          <w:color w:val="0D0D0D" w:themeColor="text1" w:themeTint="F2"/>
          <w:sz w:val="28"/>
          <w:szCs w:val="28"/>
          <w:lang w:val="uk-UA"/>
        </w:rPr>
      </w:pPr>
      <w:r w:rsidRPr="00175BFB">
        <w:rPr>
          <w:rFonts w:ascii="Times New Roman" w:hAnsi="Times New Roman" w:cs="Times New Roman"/>
          <w:color w:val="0D0D0D" w:themeColor="text1" w:themeTint="F2"/>
          <w:sz w:val="28"/>
          <w:szCs w:val="28"/>
          <w:lang w:val="uk-UA"/>
        </w:rPr>
        <w:t>Для перевірки результатів впровадження системи формування предметно-практичної та технологічної компетентності у старших дошкільників за допомогою технічно-творчих завдань, ми провели контрольний етап експерименту, використовуючи критерії, визначені на попередньому етапі. Після цього ми проаналізували результати контрольного етапу дослідження за встановленими показниками та рівнями.</w:t>
      </w:r>
    </w:p>
    <w:p w14:paraId="7FD2CECF" w14:textId="7B025669" w:rsidR="00AB5774" w:rsidRPr="00854BD7" w:rsidRDefault="00AB5774" w:rsidP="00F07366">
      <w:pPr>
        <w:spacing w:after="0" w:line="360" w:lineRule="auto"/>
        <w:ind w:firstLine="720"/>
        <w:jc w:val="both"/>
        <w:rPr>
          <w:rFonts w:ascii="Times New Roman" w:hAnsi="Times New Roman"/>
          <w:color w:val="0D0D0D" w:themeColor="text1" w:themeTint="F2"/>
          <w:sz w:val="28"/>
          <w:szCs w:val="28"/>
        </w:rPr>
      </w:pPr>
      <w:r w:rsidRPr="00854BD7">
        <w:rPr>
          <w:rFonts w:ascii="Times New Roman" w:hAnsi="Times New Roman"/>
          <w:color w:val="0D0D0D" w:themeColor="text1" w:themeTint="F2"/>
          <w:sz w:val="28"/>
          <w:szCs w:val="28"/>
          <w:lang w:val="uk-UA"/>
        </w:rPr>
        <w:t xml:space="preserve">Результати аналізу вищеозначеного етапу експерименту дали змогу резюмувати: високий рівень </w:t>
      </w:r>
      <w:r w:rsidRPr="00854BD7">
        <w:rPr>
          <w:rFonts w:ascii="Times New Roman" w:hAnsi="Times New Roman" w:cs="Times New Roman"/>
          <w:color w:val="0D0D0D" w:themeColor="text1" w:themeTint="F2"/>
          <w:sz w:val="28"/>
          <w:szCs w:val="28"/>
          <w:lang w:val="uk-UA"/>
        </w:rPr>
        <w:t>предметно-практичної, технологічної компетентності в дітей старшого дошкільного віку засобом технічно-творчих завдань</w:t>
      </w:r>
      <w:r w:rsidRPr="00854BD7">
        <w:rPr>
          <w:rFonts w:ascii="Times New Roman" w:hAnsi="Times New Roman"/>
          <w:color w:val="0D0D0D" w:themeColor="text1" w:themeTint="F2"/>
          <w:sz w:val="28"/>
          <w:szCs w:val="28"/>
          <w:lang w:val="uk-UA"/>
        </w:rPr>
        <w:t xml:space="preserve"> у 35% респондентів; достатній рівень – у 65%; низький рівень – у 0% дітей. </w:t>
      </w:r>
      <w:proofErr w:type="spellStart"/>
      <w:r w:rsidRPr="00854BD7">
        <w:rPr>
          <w:rFonts w:ascii="Times New Roman" w:hAnsi="Times New Roman"/>
          <w:color w:val="0D0D0D" w:themeColor="text1" w:themeTint="F2"/>
          <w:sz w:val="28"/>
          <w:szCs w:val="28"/>
        </w:rPr>
        <w:t>Результати</w:t>
      </w:r>
      <w:proofErr w:type="spellEnd"/>
      <w:r w:rsidRPr="00854BD7">
        <w:rPr>
          <w:rFonts w:ascii="Times New Roman" w:hAnsi="Times New Roman"/>
          <w:color w:val="0D0D0D" w:themeColor="text1" w:themeTint="F2"/>
          <w:sz w:val="28"/>
          <w:szCs w:val="28"/>
        </w:rPr>
        <w:t xml:space="preserve">, </w:t>
      </w:r>
      <w:proofErr w:type="spellStart"/>
      <w:r w:rsidRPr="00854BD7">
        <w:rPr>
          <w:rFonts w:ascii="Times New Roman" w:hAnsi="Times New Roman"/>
          <w:color w:val="0D0D0D" w:themeColor="text1" w:themeTint="F2"/>
          <w:sz w:val="28"/>
          <w:szCs w:val="28"/>
        </w:rPr>
        <w:t>отримані</w:t>
      </w:r>
      <w:proofErr w:type="spellEnd"/>
      <w:r w:rsidRPr="00854BD7">
        <w:rPr>
          <w:rFonts w:ascii="Times New Roman" w:hAnsi="Times New Roman"/>
          <w:color w:val="0D0D0D" w:themeColor="text1" w:themeTint="F2"/>
          <w:sz w:val="28"/>
          <w:szCs w:val="28"/>
        </w:rPr>
        <w:t xml:space="preserve"> на </w:t>
      </w:r>
      <w:proofErr w:type="spellStart"/>
      <w:r w:rsidRPr="00854BD7">
        <w:rPr>
          <w:rFonts w:ascii="Times New Roman" w:hAnsi="Times New Roman"/>
          <w:color w:val="0D0D0D" w:themeColor="text1" w:themeTint="F2"/>
          <w:sz w:val="28"/>
          <w:szCs w:val="28"/>
        </w:rPr>
        <w:t>констатувальному</w:t>
      </w:r>
      <w:proofErr w:type="spellEnd"/>
      <w:r w:rsidRPr="00854BD7">
        <w:rPr>
          <w:rFonts w:ascii="Times New Roman" w:hAnsi="Times New Roman"/>
          <w:color w:val="0D0D0D" w:themeColor="text1" w:themeTint="F2"/>
          <w:sz w:val="28"/>
          <w:szCs w:val="28"/>
        </w:rPr>
        <w:t xml:space="preserve"> й контрольному </w:t>
      </w:r>
      <w:proofErr w:type="spellStart"/>
      <w:r w:rsidRPr="00854BD7">
        <w:rPr>
          <w:rFonts w:ascii="Times New Roman" w:hAnsi="Times New Roman"/>
          <w:color w:val="0D0D0D" w:themeColor="text1" w:themeTint="F2"/>
          <w:sz w:val="28"/>
          <w:szCs w:val="28"/>
        </w:rPr>
        <w:t>етапах</w:t>
      </w:r>
      <w:proofErr w:type="spellEnd"/>
      <w:r w:rsidRPr="00854BD7">
        <w:rPr>
          <w:rFonts w:ascii="Times New Roman" w:hAnsi="Times New Roman"/>
          <w:color w:val="0D0D0D" w:themeColor="text1" w:themeTint="F2"/>
          <w:sz w:val="28"/>
          <w:szCs w:val="28"/>
        </w:rPr>
        <w:t xml:space="preserve"> </w:t>
      </w:r>
      <w:proofErr w:type="spellStart"/>
      <w:r w:rsidRPr="00854BD7">
        <w:rPr>
          <w:rFonts w:ascii="Times New Roman" w:hAnsi="Times New Roman"/>
          <w:color w:val="0D0D0D" w:themeColor="text1" w:themeTint="F2"/>
          <w:sz w:val="28"/>
          <w:szCs w:val="28"/>
        </w:rPr>
        <w:t>експерименту</w:t>
      </w:r>
      <w:proofErr w:type="spellEnd"/>
      <w:r w:rsidRPr="00854BD7">
        <w:rPr>
          <w:rFonts w:ascii="Times New Roman" w:hAnsi="Times New Roman"/>
          <w:color w:val="0D0D0D" w:themeColor="text1" w:themeTint="F2"/>
          <w:sz w:val="28"/>
          <w:szCs w:val="28"/>
        </w:rPr>
        <w:t xml:space="preserve">, </w:t>
      </w:r>
      <w:proofErr w:type="spellStart"/>
      <w:r w:rsidRPr="00854BD7">
        <w:rPr>
          <w:rFonts w:ascii="Times New Roman" w:hAnsi="Times New Roman"/>
          <w:color w:val="0D0D0D" w:themeColor="text1" w:themeTint="F2"/>
          <w:sz w:val="28"/>
          <w:szCs w:val="28"/>
        </w:rPr>
        <w:t>висвітлено</w:t>
      </w:r>
      <w:proofErr w:type="spellEnd"/>
      <w:r w:rsidRPr="00854BD7">
        <w:rPr>
          <w:rFonts w:ascii="Times New Roman" w:hAnsi="Times New Roman"/>
          <w:color w:val="0D0D0D" w:themeColor="text1" w:themeTint="F2"/>
          <w:sz w:val="28"/>
          <w:szCs w:val="28"/>
        </w:rPr>
        <w:t xml:space="preserve"> в </w:t>
      </w:r>
      <w:proofErr w:type="spellStart"/>
      <w:r w:rsidRPr="00854BD7">
        <w:rPr>
          <w:rFonts w:ascii="Times New Roman" w:hAnsi="Times New Roman"/>
          <w:color w:val="0D0D0D" w:themeColor="text1" w:themeTint="F2"/>
          <w:sz w:val="28"/>
          <w:szCs w:val="28"/>
        </w:rPr>
        <w:t>таблиці</w:t>
      </w:r>
      <w:proofErr w:type="spellEnd"/>
      <w:r w:rsidRPr="00854BD7">
        <w:rPr>
          <w:rFonts w:ascii="Times New Roman" w:hAnsi="Times New Roman"/>
          <w:color w:val="0D0D0D" w:themeColor="text1" w:themeTint="F2"/>
          <w:sz w:val="28"/>
          <w:szCs w:val="28"/>
        </w:rPr>
        <w:t xml:space="preserve"> 2.1 та схематично </w:t>
      </w:r>
      <w:proofErr w:type="spellStart"/>
      <w:r w:rsidRPr="00854BD7">
        <w:rPr>
          <w:rFonts w:ascii="Times New Roman" w:hAnsi="Times New Roman"/>
          <w:color w:val="0D0D0D" w:themeColor="text1" w:themeTint="F2"/>
          <w:sz w:val="28"/>
          <w:szCs w:val="28"/>
        </w:rPr>
        <w:t>відображено</w:t>
      </w:r>
      <w:proofErr w:type="spellEnd"/>
      <w:r w:rsidRPr="00854BD7">
        <w:rPr>
          <w:rFonts w:ascii="Times New Roman" w:hAnsi="Times New Roman"/>
          <w:color w:val="0D0D0D" w:themeColor="text1" w:themeTint="F2"/>
          <w:sz w:val="28"/>
          <w:szCs w:val="28"/>
        </w:rPr>
        <w:t xml:space="preserve"> </w:t>
      </w:r>
      <w:proofErr w:type="gramStart"/>
      <w:r w:rsidRPr="00854BD7">
        <w:rPr>
          <w:rFonts w:ascii="Times New Roman" w:hAnsi="Times New Roman"/>
          <w:color w:val="0D0D0D" w:themeColor="text1" w:themeTint="F2"/>
          <w:sz w:val="28"/>
          <w:szCs w:val="28"/>
        </w:rPr>
        <w:t>на рисунку</w:t>
      </w:r>
      <w:proofErr w:type="gramEnd"/>
      <w:r w:rsidRPr="00854BD7">
        <w:rPr>
          <w:rFonts w:ascii="Times New Roman" w:hAnsi="Times New Roman"/>
          <w:color w:val="0D0D0D" w:themeColor="text1" w:themeTint="F2"/>
          <w:sz w:val="28"/>
          <w:szCs w:val="28"/>
        </w:rPr>
        <w:t xml:space="preserve"> 2.7. </w:t>
      </w:r>
    </w:p>
    <w:p w14:paraId="5554E7EA" w14:textId="77777777" w:rsidR="00AB5774" w:rsidRPr="00854BD7" w:rsidRDefault="00AB5774" w:rsidP="00AB5774">
      <w:pPr>
        <w:pStyle w:val="a9"/>
        <w:spacing w:after="0"/>
        <w:ind w:left="0" w:firstLine="720"/>
        <w:jc w:val="right"/>
        <w:rPr>
          <w:rFonts w:ascii="Times New Roman" w:hAnsi="Times New Roman"/>
          <w:color w:val="0D0D0D" w:themeColor="text1" w:themeTint="F2"/>
          <w:sz w:val="28"/>
          <w:szCs w:val="28"/>
        </w:rPr>
      </w:pPr>
      <w:r w:rsidRPr="00854BD7">
        <w:rPr>
          <w:rFonts w:ascii="Times New Roman" w:hAnsi="Times New Roman"/>
          <w:iCs/>
          <w:color w:val="0D0D0D" w:themeColor="text1" w:themeTint="F2"/>
          <w:sz w:val="28"/>
          <w:szCs w:val="28"/>
        </w:rPr>
        <w:t xml:space="preserve"> Таблиця 2.1</w:t>
      </w:r>
    </w:p>
    <w:p w14:paraId="3551DAA5" w14:textId="0EC48B2C" w:rsidR="00AB5774" w:rsidRPr="00854BD7" w:rsidRDefault="00AB5774" w:rsidP="00AB5774">
      <w:pPr>
        <w:pStyle w:val="a9"/>
        <w:spacing w:after="0"/>
        <w:jc w:val="center"/>
        <w:rPr>
          <w:rFonts w:ascii="Times New Roman" w:hAnsi="Times New Roman"/>
          <w:b/>
          <w:color w:val="0D0D0D" w:themeColor="text1" w:themeTint="F2"/>
          <w:sz w:val="28"/>
          <w:szCs w:val="28"/>
        </w:rPr>
      </w:pPr>
      <w:r w:rsidRPr="00854BD7">
        <w:rPr>
          <w:rFonts w:ascii="Times New Roman" w:hAnsi="Times New Roman"/>
          <w:b/>
          <w:color w:val="0D0D0D" w:themeColor="text1" w:themeTint="F2"/>
          <w:sz w:val="28"/>
          <w:szCs w:val="28"/>
        </w:rPr>
        <w:t>Співвідношення рівнів сформованості предметно-практичної, технологічної компетентності в дітей старшого дошкільного віку засобом технічно-творчих завдань (</w:t>
      </w:r>
      <w:proofErr w:type="spellStart"/>
      <w:r w:rsidRPr="00854BD7">
        <w:rPr>
          <w:rFonts w:ascii="Times New Roman" w:hAnsi="Times New Roman"/>
          <w:b/>
          <w:color w:val="0D0D0D" w:themeColor="text1" w:themeTint="F2"/>
          <w:sz w:val="28"/>
          <w:szCs w:val="28"/>
        </w:rPr>
        <w:t>констатувальний</w:t>
      </w:r>
      <w:proofErr w:type="spellEnd"/>
      <w:r w:rsidRPr="00854BD7">
        <w:rPr>
          <w:rFonts w:ascii="Times New Roman" w:hAnsi="Times New Roman"/>
          <w:b/>
          <w:color w:val="0D0D0D" w:themeColor="text1" w:themeTint="F2"/>
          <w:sz w:val="28"/>
          <w:szCs w:val="28"/>
        </w:rPr>
        <w:t xml:space="preserve"> і контрольний етапи експерименту</w:t>
      </w:r>
      <w:r w:rsidR="0090276E">
        <w:rPr>
          <w:rFonts w:ascii="Times New Roman" w:hAnsi="Times New Roman"/>
          <w:b/>
          <w:color w:val="0D0D0D" w:themeColor="text1" w:themeTint="F2"/>
          <w:sz w:val="28"/>
          <w:szCs w:val="28"/>
        </w:rPr>
        <w:t xml:space="preserve"> в експериментальній групі</w:t>
      </w:r>
      <w:r w:rsidRPr="00854BD7">
        <w:rPr>
          <w:rFonts w:ascii="Times New Roman" w:hAnsi="Times New Roman"/>
          <w:b/>
          <w:color w:val="0D0D0D" w:themeColor="text1" w:themeTint="F2"/>
          <w:sz w:val="28"/>
          <w:szCs w:val="28"/>
        </w:rPr>
        <w:t>)</w:t>
      </w:r>
    </w:p>
    <w:tbl>
      <w:tblPr>
        <w:tblW w:w="95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1701"/>
        <w:gridCol w:w="1559"/>
        <w:gridCol w:w="1053"/>
        <w:gridCol w:w="223"/>
        <w:gridCol w:w="1276"/>
        <w:gridCol w:w="1559"/>
        <w:gridCol w:w="1317"/>
      </w:tblGrid>
      <w:tr w:rsidR="00501ABF" w:rsidRPr="00F07366" w14:paraId="5F3904E9" w14:textId="77777777" w:rsidTr="00F07366">
        <w:trPr>
          <w:trHeight w:val="354"/>
        </w:trPr>
        <w:tc>
          <w:tcPr>
            <w:tcW w:w="822" w:type="dxa"/>
            <w:vMerge w:val="restart"/>
            <w:tcBorders>
              <w:top w:val="single" w:sz="4" w:space="0" w:color="auto"/>
              <w:left w:val="single" w:sz="4" w:space="0" w:color="auto"/>
              <w:bottom w:val="single" w:sz="4" w:space="0" w:color="auto"/>
              <w:right w:val="single" w:sz="4" w:space="0" w:color="auto"/>
            </w:tcBorders>
          </w:tcPr>
          <w:p w14:paraId="203DAF3B" w14:textId="77777777" w:rsidR="00AB5774" w:rsidRPr="00F07366" w:rsidRDefault="00AB5774" w:rsidP="00F07366">
            <w:pPr>
              <w:spacing w:after="0" w:line="240" w:lineRule="auto"/>
              <w:rPr>
                <w:rFonts w:ascii="Times New Roman" w:hAnsi="Times New Roman" w:cs="Times New Roman"/>
                <w:b/>
                <w:color w:val="0D0D0D" w:themeColor="text1" w:themeTint="F2"/>
                <w:sz w:val="24"/>
                <w:szCs w:val="24"/>
                <w:lang w:val="uk-UA"/>
              </w:rPr>
            </w:pPr>
          </w:p>
          <w:p w14:paraId="79782241" w14:textId="77777777" w:rsidR="00AB5774" w:rsidRPr="00F07366" w:rsidRDefault="00AB5774" w:rsidP="00F07366">
            <w:pPr>
              <w:spacing w:after="0" w:line="240" w:lineRule="auto"/>
              <w:rPr>
                <w:rFonts w:ascii="Times New Roman" w:hAnsi="Times New Roman" w:cs="Times New Roman"/>
                <w:b/>
                <w:color w:val="0D0D0D" w:themeColor="text1" w:themeTint="F2"/>
                <w:sz w:val="24"/>
                <w:szCs w:val="24"/>
                <w:lang w:val="uk-UA"/>
              </w:rPr>
            </w:pPr>
          </w:p>
        </w:tc>
        <w:tc>
          <w:tcPr>
            <w:tcW w:w="4313" w:type="dxa"/>
            <w:gridSpan w:val="3"/>
            <w:tcBorders>
              <w:top w:val="single" w:sz="4" w:space="0" w:color="auto"/>
              <w:left w:val="single" w:sz="4" w:space="0" w:color="auto"/>
              <w:bottom w:val="single" w:sz="4" w:space="0" w:color="auto"/>
              <w:right w:val="single" w:sz="4" w:space="0" w:color="auto"/>
            </w:tcBorders>
            <w:hideMark/>
          </w:tcPr>
          <w:p w14:paraId="10C6FDD2" w14:textId="77777777" w:rsidR="00AB5774" w:rsidRPr="00F07366" w:rsidRDefault="00AB5774" w:rsidP="00F07366">
            <w:pPr>
              <w:spacing w:after="0" w:line="240" w:lineRule="auto"/>
              <w:jc w:val="center"/>
              <w:rPr>
                <w:rFonts w:ascii="Times New Roman" w:hAnsi="Times New Roman" w:cs="Times New Roman"/>
                <w:b/>
                <w:bCs/>
                <w:color w:val="0D0D0D" w:themeColor="text1" w:themeTint="F2"/>
                <w:sz w:val="24"/>
                <w:szCs w:val="24"/>
                <w:lang w:val="uk-UA"/>
              </w:rPr>
            </w:pPr>
            <w:proofErr w:type="spellStart"/>
            <w:r w:rsidRPr="00F07366">
              <w:rPr>
                <w:rFonts w:ascii="Times New Roman" w:hAnsi="Times New Roman" w:cs="Times New Roman"/>
                <w:b/>
                <w:bCs/>
                <w:color w:val="0D0D0D" w:themeColor="text1" w:themeTint="F2"/>
                <w:sz w:val="24"/>
                <w:szCs w:val="24"/>
                <w:lang w:val="uk-UA"/>
              </w:rPr>
              <w:t>Констатувальний</w:t>
            </w:r>
            <w:proofErr w:type="spellEnd"/>
            <w:r w:rsidRPr="00F07366">
              <w:rPr>
                <w:rFonts w:ascii="Times New Roman" w:hAnsi="Times New Roman" w:cs="Times New Roman"/>
                <w:b/>
                <w:bCs/>
                <w:color w:val="0D0D0D" w:themeColor="text1" w:themeTint="F2"/>
                <w:sz w:val="24"/>
                <w:szCs w:val="24"/>
                <w:lang w:val="uk-UA"/>
              </w:rPr>
              <w:t xml:space="preserve"> етап </w:t>
            </w:r>
          </w:p>
        </w:tc>
        <w:tc>
          <w:tcPr>
            <w:tcW w:w="4375" w:type="dxa"/>
            <w:gridSpan w:val="4"/>
            <w:tcBorders>
              <w:top w:val="single" w:sz="4" w:space="0" w:color="auto"/>
              <w:left w:val="single" w:sz="4" w:space="0" w:color="auto"/>
              <w:bottom w:val="single" w:sz="4" w:space="0" w:color="auto"/>
              <w:right w:val="single" w:sz="4" w:space="0" w:color="auto"/>
            </w:tcBorders>
            <w:hideMark/>
          </w:tcPr>
          <w:p w14:paraId="3D040B79" w14:textId="77777777" w:rsidR="00AB5774" w:rsidRPr="00F07366" w:rsidRDefault="00AB5774" w:rsidP="00F07366">
            <w:pPr>
              <w:spacing w:after="0" w:line="240" w:lineRule="auto"/>
              <w:jc w:val="center"/>
              <w:rPr>
                <w:rFonts w:ascii="Times New Roman" w:hAnsi="Times New Roman" w:cs="Times New Roman"/>
                <w:b/>
                <w:bCs/>
                <w:color w:val="0D0D0D" w:themeColor="text1" w:themeTint="F2"/>
                <w:sz w:val="24"/>
                <w:szCs w:val="24"/>
                <w:lang w:val="uk-UA"/>
              </w:rPr>
            </w:pPr>
            <w:r w:rsidRPr="00F07366">
              <w:rPr>
                <w:rFonts w:ascii="Times New Roman" w:hAnsi="Times New Roman" w:cs="Times New Roman"/>
                <w:b/>
                <w:bCs/>
                <w:color w:val="0D0D0D" w:themeColor="text1" w:themeTint="F2"/>
                <w:sz w:val="24"/>
                <w:szCs w:val="24"/>
                <w:lang w:val="uk-UA"/>
              </w:rPr>
              <w:t>Контрольний етап</w:t>
            </w:r>
          </w:p>
        </w:tc>
      </w:tr>
      <w:tr w:rsidR="00501ABF" w:rsidRPr="00F07366" w14:paraId="399BCCF5" w14:textId="77777777" w:rsidTr="00F07366">
        <w:trPr>
          <w:trHeight w:val="172"/>
        </w:trPr>
        <w:tc>
          <w:tcPr>
            <w:tcW w:w="822" w:type="dxa"/>
            <w:vMerge/>
            <w:tcBorders>
              <w:top w:val="single" w:sz="4" w:space="0" w:color="auto"/>
              <w:left w:val="single" w:sz="4" w:space="0" w:color="auto"/>
              <w:bottom w:val="single" w:sz="4" w:space="0" w:color="auto"/>
              <w:right w:val="single" w:sz="4" w:space="0" w:color="auto"/>
            </w:tcBorders>
            <w:vAlign w:val="center"/>
            <w:hideMark/>
          </w:tcPr>
          <w:p w14:paraId="297E4453" w14:textId="77777777" w:rsidR="00AB5774" w:rsidRPr="00F07366" w:rsidRDefault="00AB5774" w:rsidP="00F07366">
            <w:pPr>
              <w:spacing w:after="0" w:line="240" w:lineRule="auto"/>
              <w:rPr>
                <w:rFonts w:ascii="Times New Roman" w:hAnsi="Times New Roman" w:cs="Times New Roman"/>
                <w:b/>
                <w:color w:val="0D0D0D" w:themeColor="text1" w:themeTint="F2"/>
                <w:sz w:val="24"/>
                <w:szCs w:val="24"/>
                <w:lang w:val="uk-UA"/>
              </w:rPr>
            </w:pPr>
          </w:p>
        </w:tc>
        <w:tc>
          <w:tcPr>
            <w:tcW w:w="8688" w:type="dxa"/>
            <w:gridSpan w:val="7"/>
            <w:tcBorders>
              <w:top w:val="single" w:sz="4" w:space="0" w:color="auto"/>
              <w:left w:val="single" w:sz="4" w:space="0" w:color="auto"/>
              <w:bottom w:val="single" w:sz="4" w:space="0" w:color="auto"/>
              <w:right w:val="single" w:sz="4" w:space="0" w:color="auto"/>
            </w:tcBorders>
          </w:tcPr>
          <w:p w14:paraId="6C0FEA48" w14:textId="77777777" w:rsidR="00AB5774" w:rsidRPr="00F07366" w:rsidRDefault="00AB5774" w:rsidP="00F07366">
            <w:pPr>
              <w:spacing w:after="0" w:line="240" w:lineRule="auto"/>
              <w:jc w:val="center"/>
              <w:rPr>
                <w:rFonts w:ascii="Times New Roman" w:hAnsi="Times New Roman" w:cs="Times New Roman"/>
                <w:b/>
                <w:bCs/>
                <w:color w:val="0D0D0D" w:themeColor="text1" w:themeTint="F2"/>
                <w:sz w:val="24"/>
                <w:szCs w:val="24"/>
                <w:lang w:val="uk-UA"/>
              </w:rPr>
            </w:pPr>
            <w:r w:rsidRPr="00F07366">
              <w:rPr>
                <w:rFonts w:ascii="Times New Roman" w:hAnsi="Times New Roman" w:cs="Times New Roman"/>
                <w:b/>
                <w:bCs/>
                <w:color w:val="0D0D0D" w:themeColor="text1" w:themeTint="F2"/>
                <w:sz w:val="24"/>
                <w:szCs w:val="24"/>
                <w:lang w:val="uk-UA"/>
              </w:rPr>
              <w:t>Рівні розвитку</w:t>
            </w:r>
          </w:p>
        </w:tc>
      </w:tr>
      <w:tr w:rsidR="00501ABF" w:rsidRPr="00F07366" w14:paraId="5B66C5AA" w14:textId="77777777" w:rsidTr="00F07366">
        <w:trPr>
          <w:trHeight w:val="368"/>
        </w:trPr>
        <w:tc>
          <w:tcPr>
            <w:tcW w:w="822" w:type="dxa"/>
            <w:vMerge/>
            <w:tcBorders>
              <w:top w:val="single" w:sz="4" w:space="0" w:color="auto"/>
              <w:left w:val="single" w:sz="4" w:space="0" w:color="auto"/>
              <w:bottom w:val="single" w:sz="4" w:space="0" w:color="auto"/>
              <w:right w:val="single" w:sz="4" w:space="0" w:color="auto"/>
            </w:tcBorders>
            <w:vAlign w:val="center"/>
            <w:hideMark/>
          </w:tcPr>
          <w:p w14:paraId="2912B623" w14:textId="77777777" w:rsidR="00AB5774" w:rsidRPr="00F07366" w:rsidRDefault="00AB5774" w:rsidP="00F07366">
            <w:pPr>
              <w:spacing w:after="0" w:line="240" w:lineRule="auto"/>
              <w:rPr>
                <w:rFonts w:ascii="Times New Roman" w:hAnsi="Times New Roman" w:cs="Times New Roman"/>
                <w:b/>
                <w:color w:val="0D0D0D" w:themeColor="text1" w:themeTint="F2"/>
                <w:sz w:val="24"/>
                <w:szCs w:val="24"/>
                <w:lang w:val="uk-UA"/>
              </w:rPr>
            </w:pPr>
          </w:p>
        </w:tc>
        <w:tc>
          <w:tcPr>
            <w:tcW w:w="1701" w:type="dxa"/>
            <w:tcBorders>
              <w:top w:val="single" w:sz="4" w:space="0" w:color="auto"/>
              <w:left w:val="single" w:sz="4" w:space="0" w:color="auto"/>
              <w:bottom w:val="single" w:sz="4" w:space="0" w:color="auto"/>
              <w:right w:val="single" w:sz="4" w:space="0" w:color="auto"/>
            </w:tcBorders>
            <w:hideMark/>
          </w:tcPr>
          <w:p w14:paraId="4DE21C1B" w14:textId="77777777" w:rsidR="00AB5774" w:rsidRPr="00F07366" w:rsidRDefault="00AB5774" w:rsidP="00F07366">
            <w:pPr>
              <w:spacing w:after="0" w:line="240" w:lineRule="auto"/>
              <w:jc w:val="center"/>
              <w:rPr>
                <w:rFonts w:ascii="Times New Roman" w:hAnsi="Times New Roman" w:cs="Times New Roman"/>
                <w:color w:val="0D0D0D" w:themeColor="text1" w:themeTint="F2"/>
                <w:sz w:val="24"/>
                <w:szCs w:val="24"/>
                <w:lang w:val="uk-UA"/>
              </w:rPr>
            </w:pPr>
            <w:r w:rsidRPr="00F07366">
              <w:rPr>
                <w:rFonts w:ascii="Times New Roman" w:hAnsi="Times New Roman" w:cs="Times New Roman"/>
                <w:color w:val="0D0D0D" w:themeColor="text1" w:themeTint="F2"/>
                <w:sz w:val="24"/>
                <w:szCs w:val="24"/>
                <w:lang w:val="uk-UA"/>
              </w:rPr>
              <w:t>Високий рівень</w:t>
            </w:r>
          </w:p>
        </w:tc>
        <w:tc>
          <w:tcPr>
            <w:tcW w:w="1559" w:type="dxa"/>
            <w:tcBorders>
              <w:top w:val="single" w:sz="4" w:space="0" w:color="auto"/>
              <w:left w:val="single" w:sz="4" w:space="0" w:color="auto"/>
              <w:bottom w:val="single" w:sz="4" w:space="0" w:color="auto"/>
              <w:right w:val="single" w:sz="4" w:space="0" w:color="auto"/>
            </w:tcBorders>
            <w:hideMark/>
          </w:tcPr>
          <w:p w14:paraId="765D04E8" w14:textId="77777777" w:rsidR="00AB5774" w:rsidRPr="00F07366" w:rsidRDefault="00AB5774" w:rsidP="00F07366">
            <w:pPr>
              <w:spacing w:after="0" w:line="240" w:lineRule="auto"/>
              <w:jc w:val="center"/>
              <w:rPr>
                <w:rFonts w:ascii="Times New Roman" w:hAnsi="Times New Roman" w:cs="Times New Roman"/>
                <w:color w:val="0D0D0D" w:themeColor="text1" w:themeTint="F2"/>
                <w:sz w:val="24"/>
                <w:szCs w:val="24"/>
                <w:lang w:val="uk-UA"/>
              </w:rPr>
            </w:pPr>
            <w:r w:rsidRPr="00F07366">
              <w:rPr>
                <w:rFonts w:ascii="Times New Roman" w:hAnsi="Times New Roman" w:cs="Times New Roman"/>
                <w:color w:val="0D0D0D" w:themeColor="text1" w:themeTint="F2"/>
                <w:sz w:val="24"/>
                <w:szCs w:val="24"/>
                <w:lang w:val="uk-UA"/>
              </w:rPr>
              <w:t>Достатній рівень</w:t>
            </w:r>
          </w:p>
        </w:tc>
        <w:tc>
          <w:tcPr>
            <w:tcW w:w="1276" w:type="dxa"/>
            <w:gridSpan w:val="2"/>
            <w:tcBorders>
              <w:top w:val="single" w:sz="4" w:space="0" w:color="auto"/>
              <w:left w:val="single" w:sz="4" w:space="0" w:color="auto"/>
              <w:bottom w:val="single" w:sz="4" w:space="0" w:color="auto"/>
              <w:right w:val="single" w:sz="4" w:space="0" w:color="auto"/>
            </w:tcBorders>
            <w:hideMark/>
          </w:tcPr>
          <w:p w14:paraId="699234F6" w14:textId="77777777" w:rsidR="00AB5774" w:rsidRPr="00F07366" w:rsidRDefault="00AB5774" w:rsidP="00F07366">
            <w:pPr>
              <w:spacing w:after="0" w:line="240" w:lineRule="auto"/>
              <w:jc w:val="center"/>
              <w:rPr>
                <w:rFonts w:ascii="Times New Roman" w:hAnsi="Times New Roman" w:cs="Times New Roman"/>
                <w:color w:val="0D0D0D" w:themeColor="text1" w:themeTint="F2"/>
                <w:sz w:val="24"/>
                <w:szCs w:val="24"/>
                <w:lang w:val="uk-UA"/>
              </w:rPr>
            </w:pPr>
            <w:r w:rsidRPr="00F07366">
              <w:rPr>
                <w:rFonts w:ascii="Times New Roman" w:hAnsi="Times New Roman" w:cs="Times New Roman"/>
                <w:color w:val="0D0D0D" w:themeColor="text1" w:themeTint="F2"/>
                <w:sz w:val="24"/>
                <w:szCs w:val="24"/>
                <w:lang w:val="uk-UA"/>
              </w:rPr>
              <w:t xml:space="preserve">Низький рівень </w:t>
            </w:r>
          </w:p>
        </w:tc>
        <w:tc>
          <w:tcPr>
            <w:tcW w:w="1276" w:type="dxa"/>
            <w:tcBorders>
              <w:top w:val="single" w:sz="4" w:space="0" w:color="auto"/>
              <w:left w:val="single" w:sz="4" w:space="0" w:color="auto"/>
              <w:bottom w:val="single" w:sz="4" w:space="0" w:color="auto"/>
              <w:right w:val="single" w:sz="4" w:space="0" w:color="auto"/>
            </w:tcBorders>
            <w:hideMark/>
          </w:tcPr>
          <w:p w14:paraId="2906A4CC" w14:textId="77777777" w:rsidR="00AB5774" w:rsidRPr="00F07366" w:rsidRDefault="00AB5774" w:rsidP="00F07366">
            <w:pPr>
              <w:spacing w:after="0" w:line="240" w:lineRule="auto"/>
              <w:jc w:val="center"/>
              <w:rPr>
                <w:rFonts w:ascii="Times New Roman" w:hAnsi="Times New Roman" w:cs="Times New Roman"/>
                <w:color w:val="0D0D0D" w:themeColor="text1" w:themeTint="F2"/>
                <w:sz w:val="24"/>
                <w:szCs w:val="24"/>
                <w:lang w:val="uk-UA"/>
              </w:rPr>
            </w:pPr>
            <w:r w:rsidRPr="00F07366">
              <w:rPr>
                <w:rFonts w:ascii="Times New Roman" w:hAnsi="Times New Roman" w:cs="Times New Roman"/>
                <w:color w:val="0D0D0D" w:themeColor="text1" w:themeTint="F2"/>
                <w:sz w:val="24"/>
                <w:szCs w:val="24"/>
                <w:lang w:val="uk-UA"/>
              </w:rPr>
              <w:t>Високий рівень</w:t>
            </w:r>
          </w:p>
        </w:tc>
        <w:tc>
          <w:tcPr>
            <w:tcW w:w="1559" w:type="dxa"/>
            <w:tcBorders>
              <w:top w:val="single" w:sz="4" w:space="0" w:color="auto"/>
              <w:left w:val="single" w:sz="4" w:space="0" w:color="auto"/>
              <w:bottom w:val="single" w:sz="4" w:space="0" w:color="auto"/>
              <w:right w:val="single" w:sz="4" w:space="0" w:color="auto"/>
            </w:tcBorders>
            <w:hideMark/>
          </w:tcPr>
          <w:p w14:paraId="7EED015E" w14:textId="77777777" w:rsidR="00AB5774" w:rsidRPr="00F07366" w:rsidRDefault="00AB5774" w:rsidP="00F07366">
            <w:pPr>
              <w:spacing w:after="0" w:line="240" w:lineRule="auto"/>
              <w:jc w:val="center"/>
              <w:rPr>
                <w:rFonts w:ascii="Times New Roman" w:hAnsi="Times New Roman" w:cs="Times New Roman"/>
                <w:color w:val="0D0D0D" w:themeColor="text1" w:themeTint="F2"/>
                <w:sz w:val="24"/>
                <w:szCs w:val="24"/>
                <w:lang w:val="uk-UA"/>
              </w:rPr>
            </w:pPr>
            <w:r w:rsidRPr="00F07366">
              <w:rPr>
                <w:rFonts w:ascii="Times New Roman" w:hAnsi="Times New Roman" w:cs="Times New Roman"/>
                <w:color w:val="0D0D0D" w:themeColor="text1" w:themeTint="F2"/>
                <w:sz w:val="24"/>
                <w:szCs w:val="24"/>
                <w:lang w:val="uk-UA"/>
              </w:rPr>
              <w:t>Достатній рівень</w:t>
            </w:r>
          </w:p>
        </w:tc>
        <w:tc>
          <w:tcPr>
            <w:tcW w:w="1317" w:type="dxa"/>
            <w:tcBorders>
              <w:top w:val="single" w:sz="4" w:space="0" w:color="auto"/>
              <w:left w:val="single" w:sz="4" w:space="0" w:color="auto"/>
              <w:bottom w:val="single" w:sz="4" w:space="0" w:color="auto"/>
              <w:right w:val="single" w:sz="4" w:space="0" w:color="auto"/>
            </w:tcBorders>
            <w:hideMark/>
          </w:tcPr>
          <w:p w14:paraId="655A7C7D" w14:textId="77777777" w:rsidR="00AB5774" w:rsidRPr="00F07366" w:rsidRDefault="00AB5774" w:rsidP="00F07366">
            <w:pPr>
              <w:spacing w:after="0" w:line="240" w:lineRule="auto"/>
              <w:jc w:val="center"/>
              <w:rPr>
                <w:rFonts w:ascii="Times New Roman" w:hAnsi="Times New Roman" w:cs="Times New Roman"/>
                <w:color w:val="0D0D0D" w:themeColor="text1" w:themeTint="F2"/>
                <w:sz w:val="24"/>
                <w:szCs w:val="24"/>
                <w:lang w:val="uk-UA"/>
              </w:rPr>
            </w:pPr>
            <w:r w:rsidRPr="00F07366">
              <w:rPr>
                <w:rFonts w:ascii="Times New Roman" w:hAnsi="Times New Roman" w:cs="Times New Roman"/>
                <w:color w:val="0D0D0D" w:themeColor="text1" w:themeTint="F2"/>
                <w:sz w:val="24"/>
                <w:szCs w:val="24"/>
                <w:lang w:val="uk-UA"/>
              </w:rPr>
              <w:t xml:space="preserve">Низький рівень </w:t>
            </w:r>
          </w:p>
        </w:tc>
      </w:tr>
      <w:tr w:rsidR="00501ABF" w:rsidRPr="00F07366" w14:paraId="148CBFB3" w14:textId="77777777" w:rsidTr="00F07366">
        <w:trPr>
          <w:trHeight w:val="208"/>
        </w:trPr>
        <w:tc>
          <w:tcPr>
            <w:tcW w:w="822" w:type="dxa"/>
            <w:tcBorders>
              <w:top w:val="single" w:sz="4" w:space="0" w:color="auto"/>
              <w:left w:val="single" w:sz="4" w:space="0" w:color="auto"/>
              <w:bottom w:val="single" w:sz="4" w:space="0" w:color="auto"/>
              <w:right w:val="single" w:sz="4" w:space="0" w:color="auto"/>
            </w:tcBorders>
            <w:hideMark/>
          </w:tcPr>
          <w:p w14:paraId="10B9E713" w14:textId="507AD04F" w:rsidR="00AB5774" w:rsidRPr="00F07366" w:rsidRDefault="00F07366" w:rsidP="00F07366">
            <w:pPr>
              <w:spacing w:after="0" w:line="240" w:lineRule="auto"/>
              <w:jc w:val="center"/>
              <w:rPr>
                <w:rFonts w:ascii="Times New Roman" w:hAnsi="Times New Roman" w:cs="Times New Roman"/>
                <w:color w:val="0D0D0D" w:themeColor="text1" w:themeTint="F2"/>
                <w:sz w:val="24"/>
                <w:szCs w:val="24"/>
                <w:lang w:val="uk-UA"/>
              </w:rPr>
            </w:pPr>
            <w:r w:rsidRPr="00F07366">
              <w:rPr>
                <w:rFonts w:ascii="Times New Roman" w:hAnsi="Times New Roman" w:cs="Times New Roman"/>
                <w:color w:val="0D0D0D" w:themeColor="text1" w:themeTint="F2"/>
                <w:sz w:val="24"/>
                <w:szCs w:val="24"/>
                <w:lang w:val="uk-UA"/>
              </w:rPr>
              <w:t>Кількість дітей</w:t>
            </w:r>
          </w:p>
        </w:tc>
        <w:tc>
          <w:tcPr>
            <w:tcW w:w="1701" w:type="dxa"/>
            <w:tcBorders>
              <w:top w:val="single" w:sz="4" w:space="0" w:color="auto"/>
              <w:left w:val="single" w:sz="4" w:space="0" w:color="auto"/>
              <w:bottom w:val="single" w:sz="4" w:space="0" w:color="auto"/>
              <w:right w:val="single" w:sz="4" w:space="0" w:color="auto"/>
            </w:tcBorders>
            <w:hideMark/>
          </w:tcPr>
          <w:p w14:paraId="46E26EFC" w14:textId="77777777" w:rsidR="00AB5774" w:rsidRPr="00F07366" w:rsidRDefault="00AB5774" w:rsidP="00F07366">
            <w:pPr>
              <w:spacing w:after="0" w:line="240" w:lineRule="auto"/>
              <w:jc w:val="center"/>
              <w:rPr>
                <w:rFonts w:ascii="Times New Roman" w:hAnsi="Times New Roman" w:cs="Times New Roman"/>
                <w:color w:val="0D0D0D" w:themeColor="text1" w:themeTint="F2"/>
                <w:sz w:val="24"/>
                <w:szCs w:val="24"/>
                <w:lang w:val="uk-UA"/>
              </w:rPr>
            </w:pPr>
            <w:r w:rsidRPr="00F07366">
              <w:rPr>
                <w:rFonts w:ascii="Times New Roman" w:hAnsi="Times New Roman" w:cs="Times New Roman"/>
                <w:color w:val="0D0D0D" w:themeColor="text1" w:themeTint="F2"/>
                <w:sz w:val="24"/>
                <w:szCs w:val="24"/>
                <w:lang w:val="uk-UA"/>
              </w:rPr>
              <w:t>25%</w:t>
            </w:r>
          </w:p>
        </w:tc>
        <w:tc>
          <w:tcPr>
            <w:tcW w:w="1559" w:type="dxa"/>
            <w:tcBorders>
              <w:top w:val="single" w:sz="4" w:space="0" w:color="auto"/>
              <w:left w:val="single" w:sz="4" w:space="0" w:color="auto"/>
              <w:bottom w:val="single" w:sz="4" w:space="0" w:color="auto"/>
              <w:right w:val="single" w:sz="4" w:space="0" w:color="auto"/>
            </w:tcBorders>
            <w:hideMark/>
          </w:tcPr>
          <w:p w14:paraId="77C8A464" w14:textId="77777777" w:rsidR="00AB5774" w:rsidRPr="00F07366" w:rsidRDefault="00AB5774" w:rsidP="00F07366">
            <w:pPr>
              <w:spacing w:after="0" w:line="240" w:lineRule="auto"/>
              <w:jc w:val="center"/>
              <w:rPr>
                <w:rFonts w:ascii="Times New Roman" w:hAnsi="Times New Roman" w:cs="Times New Roman"/>
                <w:color w:val="0D0D0D" w:themeColor="text1" w:themeTint="F2"/>
                <w:sz w:val="24"/>
                <w:szCs w:val="24"/>
                <w:lang w:val="uk-UA"/>
              </w:rPr>
            </w:pPr>
            <w:r w:rsidRPr="00F07366">
              <w:rPr>
                <w:rFonts w:ascii="Times New Roman" w:hAnsi="Times New Roman" w:cs="Times New Roman"/>
                <w:color w:val="0D0D0D" w:themeColor="text1" w:themeTint="F2"/>
                <w:sz w:val="24"/>
                <w:szCs w:val="24"/>
                <w:lang w:val="uk-UA"/>
              </w:rPr>
              <w:t>58%</w:t>
            </w:r>
          </w:p>
        </w:tc>
        <w:tc>
          <w:tcPr>
            <w:tcW w:w="1276" w:type="dxa"/>
            <w:gridSpan w:val="2"/>
            <w:tcBorders>
              <w:top w:val="single" w:sz="4" w:space="0" w:color="auto"/>
              <w:left w:val="single" w:sz="4" w:space="0" w:color="auto"/>
              <w:bottom w:val="single" w:sz="4" w:space="0" w:color="auto"/>
              <w:right w:val="single" w:sz="4" w:space="0" w:color="auto"/>
            </w:tcBorders>
            <w:hideMark/>
          </w:tcPr>
          <w:p w14:paraId="67579147" w14:textId="77777777" w:rsidR="00AB5774" w:rsidRPr="00F07366" w:rsidRDefault="00AB5774" w:rsidP="00F07366">
            <w:pPr>
              <w:spacing w:after="0" w:line="240" w:lineRule="auto"/>
              <w:jc w:val="center"/>
              <w:rPr>
                <w:rFonts w:ascii="Times New Roman" w:hAnsi="Times New Roman" w:cs="Times New Roman"/>
                <w:color w:val="0D0D0D" w:themeColor="text1" w:themeTint="F2"/>
                <w:sz w:val="24"/>
                <w:szCs w:val="24"/>
                <w:lang w:val="uk-UA"/>
              </w:rPr>
            </w:pPr>
            <w:r w:rsidRPr="00F07366">
              <w:rPr>
                <w:rFonts w:ascii="Times New Roman" w:hAnsi="Times New Roman" w:cs="Times New Roman"/>
                <w:color w:val="0D0D0D" w:themeColor="text1" w:themeTint="F2"/>
                <w:sz w:val="24"/>
                <w:szCs w:val="24"/>
                <w:lang w:val="uk-UA"/>
              </w:rPr>
              <w:t>17%</w:t>
            </w:r>
          </w:p>
        </w:tc>
        <w:tc>
          <w:tcPr>
            <w:tcW w:w="1276" w:type="dxa"/>
            <w:tcBorders>
              <w:top w:val="single" w:sz="4" w:space="0" w:color="auto"/>
              <w:left w:val="single" w:sz="4" w:space="0" w:color="auto"/>
              <w:bottom w:val="single" w:sz="4" w:space="0" w:color="auto"/>
              <w:right w:val="single" w:sz="4" w:space="0" w:color="auto"/>
            </w:tcBorders>
            <w:hideMark/>
          </w:tcPr>
          <w:p w14:paraId="256D41DD" w14:textId="77777777" w:rsidR="00AB5774" w:rsidRPr="00F07366" w:rsidRDefault="00AB5774" w:rsidP="00F07366">
            <w:pPr>
              <w:spacing w:after="0" w:line="240" w:lineRule="auto"/>
              <w:jc w:val="center"/>
              <w:rPr>
                <w:rFonts w:ascii="Times New Roman" w:hAnsi="Times New Roman" w:cs="Times New Roman"/>
                <w:color w:val="0D0D0D" w:themeColor="text1" w:themeTint="F2"/>
                <w:sz w:val="24"/>
                <w:szCs w:val="24"/>
                <w:lang w:val="uk-UA"/>
              </w:rPr>
            </w:pPr>
            <w:r w:rsidRPr="00F07366">
              <w:rPr>
                <w:rFonts w:ascii="Times New Roman" w:hAnsi="Times New Roman" w:cs="Times New Roman"/>
                <w:color w:val="0D0D0D" w:themeColor="text1" w:themeTint="F2"/>
                <w:sz w:val="24"/>
                <w:szCs w:val="24"/>
                <w:lang w:val="uk-UA"/>
              </w:rPr>
              <w:t>35%</w:t>
            </w:r>
          </w:p>
        </w:tc>
        <w:tc>
          <w:tcPr>
            <w:tcW w:w="1559" w:type="dxa"/>
            <w:tcBorders>
              <w:top w:val="single" w:sz="4" w:space="0" w:color="auto"/>
              <w:left w:val="single" w:sz="4" w:space="0" w:color="auto"/>
              <w:bottom w:val="single" w:sz="4" w:space="0" w:color="auto"/>
              <w:right w:val="single" w:sz="4" w:space="0" w:color="auto"/>
            </w:tcBorders>
            <w:hideMark/>
          </w:tcPr>
          <w:p w14:paraId="6B84726E" w14:textId="77777777" w:rsidR="00AB5774" w:rsidRPr="00F07366" w:rsidRDefault="00AB5774" w:rsidP="00F07366">
            <w:pPr>
              <w:spacing w:after="0" w:line="240" w:lineRule="auto"/>
              <w:jc w:val="center"/>
              <w:rPr>
                <w:rFonts w:ascii="Times New Roman" w:hAnsi="Times New Roman" w:cs="Times New Roman"/>
                <w:color w:val="0D0D0D" w:themeColor="text1" w:themeTint="F2"/>
                <w:sz w:val="24"/>
                <w:szCs w:val="24"/>
                <w:lang w:val="uk-UA"/>
              </w:rPr>
            </w:pPr>
            <w:r w:rsidRPr="00F07366">
              <w:rPr>
                <w:rFonts w:ascii="Times New Roman" w:hAnsi="Times New Roman" w:cs="Times New Roman"/>
                <w:color w:val="0D0D0D" w:themeColor="text1" w:themeTint="F2"/>
                <w:sz w:val="24"/>
                <w:szCs w:val="24"/>
                <w:lang w:val="uk-UA"/>
              </w:rPr>
              <w:t>65%</w:t>
            </w:r>
          </w:p>
        </w:tc>
        <w:tc>
          <w:tcPr>
            <w:tcW w:w="1317" w:type="dxa"/>
            <w:tcBorders>
              <w:top w:val="single" w:sz="4" w:space="0" w:color="auto"/>
              <w:left w:val="single" w:sz="4" w:space="0" w:color="auto"/>
              <w:bottom w:val="single" w:sz="4" w:space="0" w:color="auto"/>
              <w:right w:val="single" w:sz="4" w:space="0" w:color="auto"/>
            </w:tcBorders>
            <w:hideMark/>
          </w:tcPr>
          <w:p w14:paraId="5326DA2D" w14:textId="77777777" w:rsidR="00AB5774" w:rsidRPr="00F07366" w:rsidRDefault="00AB5774" w:rsidP="00F07366">
            <w:pPr>
              <w:spacing w:after="0" w:line="240" w:lineRule="auto"/>
              <w:jc w:val="center"/>
              <w:rPr>
                <w:rFonts w:ascii="Times New Roman" w:hAnsi="Times New Roman" w:cs="Times New Roman"/>
                <w:color w:val="0D0D0D" w:themeColor="text1" w:themeTint="F2"/>
                <w:sz w:val="24"/>
                <w:szCs w:val="24"/>
                <w:lang w:val="uk-UA"/>
              </w:rPr>
            </w:pPr>
            <w:r w:rsidRPr="00F07366">
              <w:rPr>
                <w:rFonts w:ascii="Times New Roman" w:hAnsi="Times New Roman" w:cs="Times New Roman"/>
                <w:color w:val="0D0D0D" w:themeColor="text1" w:themeTint="F2"/>
                <w:sz w:val="24"/>
                <w:szCs w:val="24"/>
                <w:lang w:val="uk-UA"/>
              </w:rPr>
              <w:t>0%</w:t>
            </w:r>
          </w:p>
        </w:tc>
      </w:tr>
    </w:tbl>
    <w:p w14:paraId="76A2F736" w14:textId="77777777" w:rsidR="00AB5774" w:rsidRPr="00854BD7" w:rsidRDefault="00AB5774" w:rsidP="00AB5774">
      <w:pPr>
        <w:pStyle w:val="a9"/>
        <w:spacing w:after="0"/>
        <w:ind w:left="0"/>
        <w:rPr>
          <w:rFonts w:ascii="Times New Roman" w:hAnsi="Times New Roman"/>
          <w:color w:val="0D0D0D" w:themeColor="text1" w:themeTint="F2"/>
          <w:sz w:val="28"/>
          <w:szCs w:val="28"/>
        </w:rPr>
      </w:pPr>
    </w:p>
    <w:p w14:paraId="64F2D3DE" w14:textId="77777777" w:rsidR="00AB5774" w:rsidRPr="00854BD7" w:rsidRDefault="00AB5774" w:rsidP="00AB5774">
      <w:pPr>
        <w:pStyle w:val="a9"/>
        <w:spacing w:after="0"/>
        <w:jc w:val="center"/>
        <w:rPr>
          <w:rFonts w:ascii="Times New Roman" w:hAnsi="Times New Roman"/>
          <w:noProof/>
          <w:color w:val="0D0D0D" w:themeColor="text1" w:themeTint="F2"/>
          <w:sz w:val="28"/>
          <w:szCs w:val="28"/>
          <w:lang w:eastAsia="uk-UA"/>
        </w:rPr>
      </w:pPr>
      <w:r w:rsidRPr="00854BD7">
        <w:rPr>
          <w:rFonts w:ascii="Times New Roman" w:hAnsi="Times New Roman"/>
          <w:noProof/>
          <w:color w:val="0D0D0D" w:themeColor="text1" w:themeTint="F2"/>
          <w:sz w:val="28"/>
          <w:szCs w:val="28"/>
          <w:lang w:eastAsia="uk-UA"/>
        </w:rPr>
        <w:lastRenderedPageBreak/>
        <w:drawing>
          <wp:inline distT="0" distB="0" distL="114300" distR="114300" wp14:anchorId="68860C7D" wp14:editId="799A0939">
            <wp:extent cx="5438775" cy="3629025"/>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2B6D239" w14:textId="31BE6BEA" w:rsidR="00AB5774" w:rsidRPr="008C3AAD" w:rsidRDefault="00AB5774" w:rsidP="000741D1">
      <w:pPr>
        <w:pStyle w:val="a9"/>
        <w:spacing w:after="0"/>
        <w:ind w:left="0" w:firstLine="709"/>
        <w:jc w:val="both"/>
        <w:rPr>
          <w:rFonts w:ascii="Times New Roman" w:hAnsi="Times New Roman"/>
          <w:bCs/>
          <w:color w:val="0D0D0D" w:themeColor="text1" w:themeTint="F2"/>
          <w:sz w:val="28"/>
          <w:szCs w:val="28"/>
        </w:rPr>
      </w:pPr>
      <w:r w:rsidRPr="008C3AAD">
        <w:rPr>
          <w:rFonts w:ascii="Times New Roman" w:hAnsi="Times New Roman"/>
          <w:bCs/>
          <w:color w:val="0D0D0D" w:themeColor="text1" w:themeTint="F2"/>
          <w:sz w:val="28"/>
          <w:szCs w:val="28"/>
        </w:rPr>
        <w:t>Рис</w:t>
      </w:r>
      <w:r w:rsidR="0090276E" w:rsidRPr="008C3AAD">
        <w:rPr>
          <w:rFonts w:ascii="Times New Roman" w:hAnsi="Times New Roman"/>
          <w:bCs/>
          <w:color w:val="0D0D0D" w:themeColor="text1" w:themeTint="F2"/>
          <w:sz w:val="28"/>
          <w:szCs w:val="28"/>
        </w:rPr>
        <w:t>.</w:t>
      </w:r>
      <w:r w:rsidRPr="008C3AAD">
        <w:rPr>
          <w:rFonts w:ascii="Times New Roman" w:hAnsi="Times New Roman"/>
          <w:bCs/>
          <w:color w:val="0D0D0D" w:themeColor="text1" w:themeTint="F2"/>
          <w:sz w:val="28"/>
          <w:szCs w:val="28"/>
        </w:rPr>
        <w:t xml:space="preserve"> 2.7. Співвідношення рівнів сформованості предметно-практичної, технологічної компетентності в дітей старшого дошкільного віку засобом технічно-творчих завдань (</w:t>
      </w:r>
      <w:proofErr w:type="spellStart"/>
      <w:r w:rsidRPr="008C3AAD">
        <w:rPr>
          <w:rFonts w:ascii="Times New Roman" w:hAnsi="Times New Roman"/>
          <w:bCs/>
          <w:color w:val="0D0D0D" w:themeColor="text1" w:themeTint="F2"/>
          <w:sz w:val="28"/>
          <w:szCs w:val="28"/>
        </w:rPr>
        <w:t>констатувальний</w:t>
      </w:r>
      <w:proofErr w:type="spellEnd"/>
      <w:r w:rsidRPr="008C3AAD">
        <w:rPr>
          <w:rFonts w:ascii="Times New Roman" w:hAnsi="Times New Roman"/>
          <w:bCs/>
          <w:color w:val="0D0D0D" w:themeColor="text1" w:themeTint="F2"/>
          <w:sz w:val="28"/>
          <w:szCs w:val="28"/>
        </w:rPr>
        <w:t xml:space="preserve"> і контрольний етапи експерименту</w:t>
      </w:r>
      <w:r w:rsidR="0090276E" w:rsidRPr="008C3AAD">
        <w:rPr>
          <w:rFonts w:ascii="Times New Roman" w:hAnsi="Times New Roman"/>
          <w:bCs/>
          <w:color w:val="0D0D0D" w:themeColor="text1" w:themeTint="F2"/>
          <w:sz w:val="28"/>
          <w:szCs w:val="28"/>
        </w:rPr>
        <w:t xml:space="preserve"> в експериментальній групі</w:t>
      </w:r>
      <w:r w:rsidRPr="008C3AAD">
        <w:rPr>
          <w:rFonts w:ascii="Times New Roman" w:hAnsi="Times New Roman"/>
          <w:bCs/>
          <w:color w:val="0D0D0D" w:themeColor="text1" w:themeTint="F2"/>
          <w:sz w:val="28"/>
          <w:szCs w:val="28"/>
        </w:rPr>
        <w:t>)</w:t>
      </w:r>
    </w:p>
    <w:p w14:paraId="06DB5E4D" w14:textId="6D928081" w:rsidR="00F07366" w:rsidRDefault="00AB5774" w:rsidP="00175BFB">
      <w:pPr>
        <w:pStyle w:val="a9"/>
        <w:spacing w:after="0"/>
        <w:ind w:left="0" w:firstLine="708"/>
        <w:jc w:val="both"/>
        <w:rPr>
          <w:rFonts w:ascii="Times New Roman" w:hAnsi="Times New Roman"/>
          <w:b/>
          <w:color w:val="0D0D0D" w:themeColor="text1" w:themeTint="F2"/>
          <w:sz w:val="28"/>
          <w:szCs w:val="28"/>
        </w:rPr>
      </w:pPr>
      <w:r w:rsidRPr="00854BD7">
        <w:rPr>
          <w:rFonts w:ascii="Times New Roman" w:hAnsi="Times New Roman"/>
          <w:color w:val="0D0D0D" w:themeColor="text1" w:themeTint="F2"/>
          <w:sz w:val="28"/>
          <w:szCs w:val="28"/>
        </w:rPr>
        <w:t xml:space="preserve">Порівняльний аналіз результатів констатувального й контрольного етапів </w:t>
      </w:r>
      <w:r w:rsidR="00175BFB" w:rsidRPr="00175BFB">
        <w:rPr>
          <w:rFonts w:ascii="Times New Roman" w:hAnsi="Times New Roman"/>
          <w:color w:val="0D0D0D" w:themeColor="text1" w:themeTint="F2"/>
          <w:sz w:val="28"/>
          <w:szCs w:val="28"/>
        </w:rPr>
        <w:t>експерименту показує значний прогрес у результативності завдяки використанню запропонованої методики. Отже, оцінка впливу цієї методики на формування предметно-практичної та технологічної компетентності у старших дошкільників за допомогою технічно-творчих завдань підтверджує позитивну динаміку через успішні педагогічні впливи, що були розроблені та обґрунтовані.</w:t>
      </w:r>
    </w:p>
    <w:p w14:paraId="678BEBE4" w14:textId="77777777" w:rsidR="00F07366" w:rsidRDefault="00F07366" w:rsidP="00AB5774">
      <w:pPr>
        <w:pStyle w:val="a9"/>
        <w:spacing w:after="0"/>
        <w:ind w:left="0" w:firstLine="708"/>
        <w:jc w:val="center"/>
        <w:rPr>
          <w:rFonts w:ascii="Times New Roman" w:hAnsi="Times New Roman"/>
          <w:b/>
          <w:color w:val="0D0D0D" w:themeColor="text1" w:themeTint="F2"/>
          <w:sz w:val="28"/>
          <w:szCs w:val="28"/>
        </w:rPr>
      </w:pPr>
    </w:p>
    <w:p w14:paraId="6929AF5F" w14:textId="77777777" w:rsidR="00F07366" w:rsidRDefault="00F07366" w:rsidP="00AB5774">
      <w:pPr>
        <w:pStyle w:val="a9"/>
        <w:spacing w:after="0"/>
        <w:ind w:left="0" w:firstLine="708"/>
        <w:jc w:val="center"/>
        <w:rPr>
          <w:rFonts w:ascii="Times New Roman" w:hAnsi="Times New Roman"/>
          <w:b/>
          <w:color w:val="0D0D0D" w:themeColor="text1" w:themeTint="F2"/>
          <w:sz w:val="28"/>
          <w:szCs w:val="28"/>
        </w:rPr>
      </w:pPr>
    </w:p>
    <w:p w14:paraId="63D79FB5" w14:textId="77777777" w:rsidR="00F07366" w:rsidRDefault="00F07366" w:rsidP="00AB5774">
      <w:pPr>
        <w:pStyle w:val="a9"/>
        <w:spacing w:after="0"/>
        <w:ind w:left="0" w:firstLine="708"/>
        <w:jc w:val="center"/>
        <w:rPr>
          <w:rFonts w:ascii="Times New Roman" w:hAnsi="Times New Roman"/>
          <w:b/>
          <w:color w:val="0D0D0D" w:themeColor="text1" w:themeTint="F2"/>
          <w:sz w:val="28"/>
          <w:szCs w:val="28"/>
        </w:rPr>
      </w:pPr>
    </w:p>
    <w:p w14:paraId="211F38EC" w14:textId="4D327960" w:rsidR="00F07366" w:rsidRDefault="00F07366" w:rsidP="00AB5774">
      <w:pPr>
        <w:pStyle w:val="a9"/>
        <w:spacing w:after="0"/>
        <w:ind w:left="0" w:firstLine="708"/>
        <w:jc w:val="center"/>
        <w:rPr>
          <w:rFonts w:ascii="Times New Roman" w:hAnsi="Times New Roman"/>
          <w:b/>
          <w:color w:val="0D0D0D" w:themeColor="text1" w:themeTint="F2"/>
          <w:sz w:val="28"/>
          <w:szCs w:val="28"/>
        </w:rPr>
      </w:pPr>
    </w:p>
    <w:p w14:paraId="24672FB1" w14:textId="77777777" w:rsidR="00175BFB" w:rsidRDefault="00175BFB" w:rsidP="00AB5774">
      <w:pPr>
        <w:pStyle w:val="a9"/>
        <w:spacing w:after="0"/>
        <w:ind w:left="0" w:firstLine="708"/>
        <w:jc w:val="center"/>
        <w:rPr>
          <w:rFonts w:ascii="Times New Roman" w:hAnsi="Times New Roman"/>
          <w:b/>
          <w:color w:val="0D0D0D" w:themeColor="text1" w:themeTint="F2"/>
          <w:sz w:val="28"/>
          <w:szCs w:val="28"/>
        </w:rPr>
      </w:pPr>
    </w:p>
    <w:p w14:paraId="76982F82" w14:textId="77777777" w:rsidR="00F07366" w:rsidRDefault="00F07366" w:rsidP="00AB5774">
      <w:pPr>
        <w:pStyle w:val="a9"/>
        <w:spacing w:after="0"/>
        <w:ind w:left="0" w:firstLine="708"/>
        <w:jc w:val="center"/>
        <w:rPr>
          <w:rFonts w:ascii="Times New Roman" w:hAnsi="Times New Roman"/>
          <w:b/>
          <w:color w:val="0D0D0D" w:themeColor="text1" w:themeTint="F2"/>
          <w:sz w:val="28"/>
          <w:szCs w:val="28"/>
        </w:rPr>
      </w:pPr>
    </w:p>
    <w:p w14:paraId="71E9A7A4" w14:textId="77777777" w:rsidR="00C247EF" w:rsidRDefault="00C247EF" w:rsidP="00AB5774">
      <w:pPr>
        <w:pStyle w:val="a9"/>
        <w:spacing w:after="0"/>
        <w:ind w:left="0" w:firstLine="708"/>
        <w:jc w:val="center"/>
        <w:rPr>
          <w:rFonts w:ascii="Times New Roman" w:hAnsi="Times New Roman"/>
          <w:b/>
          <w:color w:val="0D0D0D" w:themeColor="text1" w:themeTint="F2"/>
          <w:sz w:val="28"/>
          <w:szCs w:val="28"/>
        </w:rPr>
      </w:pPr>
    </w:p>
    <w:p w14:paraId="25FEF5F7" w14:textId="55CB4382" w:rsidR="00AB5774" w:rsidRPr="00854BD7" w:rsidRDefault="00AB5774" w:rsidP="00AB5774">
      <w:pPr>
        <w:pStyle w:val="a9"/>
        <w:spacing w:after="0"/>
        <w:ind w:left="0" w:firstLine="708"/>
        <w:jc w:val="center"/>
        <w:rPr>
          <w:rFonts w:ascii="Times New Roman" w:hAnsi="Times New Roman"/>
          <w:b/>
          <w:color w:val="0D0D0D" w:themeColor="text1" w:themeTint="F2"/>
          <w:sz w:val="28"/>
          <w:szCs w:val="28"/>
        </w:rPr>
      </w:pPr>
      <w:r w:rsidRPr="00854BD7">
        <w:rPr>
          <w:rFonts w:ascii="Times New Roman" w:hAnsi="Times New Roman"/>
          <w:b/>
          <w:color w:val="0D0D0D" w:themeColor="text1" w:themeTint="F2"/>
          <w:sz w:val="28"/>
          <w:szCs w:val="28"/>
        </w:rPr>
        <w:lastRenderedPageBreak/>
        <w:t>ВИСНОВКИ</w:t>
      </w:r>
    </w:p>
    <w:p w14:paraId="412EBD60" w14:textId="5123FE19" w:rsidR="00AB5774" w:rsidRPr="00854BD7" w:rsidRDefault="007F61AC" w:rsidP="00AB5774">
      <w:pPr>
        <w:spacing w:after="0" w:line="360" w:lineRule="auto"/>
        <w:ind w:firstLine="708"/>
        <w:jc w:val="both"/>
        <w:rPr>
          <w:rFonts w:ascii="Times New Roman" w:hAnsi="Times New Roman" w:cs="Times New Roman"/>
          <w:color w:val="0D0D0D" w:themeColor="text1" w:themeTint="F2"/>
          <w:sz w:val="28"/>
          <w:lang w:val="uk-UA"/>
        </w:rPr>
      </w:pPr>
      <w:r>
        <w:rPr>
          <w:rFonts w:ascii="Times New Roman" w:hAnsi="Times New Roman" w:cs="Times New Roman"/>
          <w:color w:val="0D0D0D" w:themeColor="text1" w:themeTint="F2"/>
          <w:sz w:val="28"/>
          <w:lang w:val="uk-UA"/>
        </w:rPr>
        <w:t xml:space="preserve">1. </w:t>
      </w:r>
      <w:r w:rsidR="00AB5774" w:rsidRPr="00854BD7">
        <w:rPr>
          <w:rFonts w:ascii="Times New Roman" w:hAnsi="Times New Roman" w:cs="Times New Roman"/>
          <w:color w:val="0D0D0D" w:themeColor="text1" w:themeTint="F2"/>
          <w:sz w:val="28"/>
          <w:lang w:val="uk-UA"/>
        </w:rPr>
        <w:t xml:space="preserve">У процесі дослідження нами було визначено основні поняття, пов'язані з формуванням предметно-практичної та технологічної </w:t>
      </w:r>
      <w:proofErr w:type="spellStart"/>
      <w:r w:rsidR="00AB5774" w:rsidRPr="00854BD7">
        <w:rPr>
          <w:rFonts w:ascii="Times New Roman" w:hAnsi="Times New Roman" w:cs="Times New Roman"/>
          <w:color w:val="0D0D0D" w:themeColor="text1" w:themeTint="F2"/>
          <w:sz w:val="28"/>
          <w:lang w:val="uk-UA"/>
        </w:rPr>
        <w:t>компетентностей</w:t>
      </w:r>
      <w:proofErr w:type="spellEnd"/>
      <w:r w:rsidR="00AB5774" w:rsidRPr="00854BD7">
        <w:rPr>
          <w:rFonts w:ascii="Times New Roman" w:hAnsi="Times New Roman" w:cs="Times New Roman"/>
          <w:color w:val="0D0D0D" w:themeColor="text1" w:themeTint="F2"/>
          <w:sz w:val="28"/>
          <w:lang w:val="uk-UA"/>
        </w:rPr>
        <w:t xml:space="preserve"> у дітей старшого дошкільного віку. Предметно-практична компетентність передбачає здатність дітей розпізнавати, використовувати, та раціонально взаємодіяти з предметами і матеріалами. Технологічна компетентність, з свого боку, охоплює навички роботи з інструментами, машинами та технічними процесами. Сутність цих </w:t>
      </w:r>
      <w:proofErr w:type="spellStart"/>
      <w:r w:rsidR="00AB5774" w:rsidRPr="00854BD7">
        <w:rPr>
          <w:rFonts w:ascii="Times New Roman" w:hAnsi="Times New Roman" w:cs="Times New Roman"/>
          <w:color w:val="0D0D0D" w:themeColor="text1" w:themeTint="F2"/>
          <w:sz w:val="28"/>
          <w:lang w:val="uk-UA"/>
        </w:rPr>
        <w:t>компетентностей</w:t>
      </w:r>
      <w:proofErr w:type="spellEnd"/>
      <w:r w:rsidR="00AB5774" w:rsidRPr="00854BD7">
        <w:rPr>
          <w:rFonts w:ascii="Times New Roman" w:hAnsi="Times New Roman" w:cs="Times New Roman"/>
          <w:color w:val="0D0D0D" w:themeColor="text1" w:themeTint="F2"/>
          <w:sz w:val="28"/>
          <w:lang w:val="uk-UA"/>
        </w:rPr>
        <w:t xml:space="preserve"> полягає в тому, щоб діти могли ефективно застосовувати свої знання і навички для розв'язання практичних завдань. </w:t>
      </w:r>
    </w:p>
    <w:p w14:paraId="3923F201" w14:textId="3D7425B6" w:rsidR="00AB5774" w:rsidRPr="00854BD7" w:rsidRDefault="007F61AC" w:rsidP="00AB5774">
      <w:pPr>
        <w:spacing w:after="0" w:line="360" w:lineRule="auto"/>
        <w:ind w:firstLine="708"/>
        <w:jc w:val="both"/>
        <w:rPr>
          <w:rFonts w:ascii="Times New Roman" w:hAnsi="Times New Roman" w:cs="Times New Roman"/>
          <w:color w:val="0D0D0D" w:themeColor="text1" w:themeTint="F2"/>
          <w:sz w:val="28"/>
          <w:lang w:val="uk-UA"/>
        </w:rPr>
      </w:pPr>
      <w:r>
        <w:rPr>
          <w:rFonts w:ascii="Times New Roman" w:hAnsi="Times New Roman" w:cs="Times New Roman"/>
          <w:color w:val="0D0D0D" w:themeColor="text1" w:themeTint="F2"/>
          <w:sz w:val="28"/>
          <w:lang w:val="uk-UA"/>
        </w:rPr>
        <w:t xml:space="preserve">2. </w:t>
      </w:r>
      <w:r w:rsidRPr="00854BD7">
        <w:rPr>
          <w:rFonts w:ascii="Times New Roman" w:hAnsi="Times New Roman" w:cs="Times New Roman"/>
          <w:color w:val="0D0D0D" w:themeColor="text1" w:themeTint="F2"/>
          <w:sz w:val="28"/>
          <w:lang w:val="uk-UA"/>
        </w:rPr>
        <w:t xml:space="preserve">Для оцінки ступеня сформованості </w:t>
      </w:r>
      <w:proofErr w:type="spellStart"/>
      <w:r w:rsidRPr="00854BD7">
        <w:rPr>
          <w:rFonts w:ascii="Times New Roman" w:hAnsi="Times New Roman" w:cs="Times New Roman"/>
          <w:color w:val="0D0D0D" w:themeColor="text1" w:themeTint="F2"/>
          <w:sz w:val="28"/>
          <w:lang w:val="uk-UA"/>
        </w:rPr>
        <w:t>компетентностей</w:t>
      </w:r>
      <w:proofErr w:type="spellEnd"/>
      <w:r w:rsidRPr="00854BD7">
        <w:rPr>
          <w:rFonts w:ascii="Times New Roman" w:hAnsi="Times New Roman" w:cs="Times New Roman"/>
          <w:color w:val="0D0D0D" w:themeColor="text1" w:themeTint="F2"/>
          <w:sz w:val="28"/>
          <w:lang w:val="uk-UA"/>
        </w:rPr>
        <w:t xml:space="preserve"> були розроблені критерії, компоненти та показники. Критерії визначають загальні характеристики </w:t>
      </w:r>
      <w:proofErr w:type="spellStart"/>
      <w:r w:rsidRPr="00854BD7">
        <w:rPr>
          <w:rFonts w:ascii="Times New Roman" w:hAnsi="Times New Roman" w:cs="Times New Roman"/>
          <w:color w:val="0D0D0D" w:themeColor="text1" w:themeTint="F2"/>
          <w:sz w:val="28"/>
          <w:lang w:val="uk-UA"/>
        </w:rPr>
        <w:t>компетентностей</w:t>
      </w:r>
      <w:proofErr w:type="spellEnd"/>
      <w:r w:rsidRPr="00854BD7">
        <w:rPr>
          <w:rFonts w:ascii="Times New Roman" w:hAnsi="Times New Roman" w:cs="Times New Roman"/>
          <w:color w:val="0D0D0D" w:themeColor="text1" w:themeTint="F2"/>
          <w:sz w:val="28"/>
          <w:lang w:val="uk-UA"/>
        </w:rPr>
        <w:t>, компоненти розкривають їх структуру, а показники дозволяють конкретизувати оцінку.</w:t>
      </w:r>
      <w:r>
        <w:rPr>
          <w:rFonts w:ascii="Times New Roman" w:hAnsi="Times New Roman" w:cs="Times New Roman"/>
          <w:color w:val="0D0D0D" w:themeColor="text1" w:themeTint="F2"/>
          <w:sz w:val="28"/>
          <w:lang w:val="uk-UA"/>
        </w:rPr>
        <w:t xml:space="preserve"> </w:t>
      </w:r>
      <w:r w:rsidR="00AB5774" w:rsidRPr="00854BD7">
        <w:rPr>
          <w:rFonts w:ascii="Times New Roman" w:hAnsi="Times New Roman" w:cs="Times New Roman"/>
          <w:color w:val="0D0D0D" w:themeColor="text1" w:themeTint="F2"/>
          <w:sz w:val="28"/>
          <w:lang w:val="uk-UA"/>
        </w:rPr>
        <w:t xml:space="preserve">Було виявлено особливості формування предметно-практичної та технологічної </w:t>
      </w:r>
      <w:proofErr w:type="spellStart"/>
      <w:r w:rsidR="00AB5774" w:rsidRPr="00854BD7">
        <w:rPr>
          <w:rFonts w:ascii="Times New Roman" w:hAnsi="Times New Roman" w:cs="Times New Roman"/>
          <w:color w:val="0D0D0D" w:themeColor="text1" w:themeTint="F2"/>
          <w:sz w:val="28"/>
          <w:lang w:val="uk-UA"/>
        </w:rPr>
        <w:t>компетентностей</w:t>
      </w:r>
      <w:proofErr w:type="spellEnd"/>
      <w:r w:rsidR="00AB5774" w:rsidRPr="00854BD7">
        <w:rPr>
          <w:rFonts w:ascii="Times New Roman" w:hAnsi="Times New Roman" w:cs="Times New Roman"/>
          <w:color w:val="0D0D0D" w:themeColor="text1" w:themeTint="F2"/>
          <w:sz w:val="28"/>
          <w:lang w:val="uk-UA"/>
        </w:rPr>
        <w:t xml:space="preserve"> в дітей старшого дошкільного віку. Діти дошкільного віку навчаються розпізнавати предмети, розуміти їх властивості, походження та можливості використання. Вони </w:t>
      </w:r>
      <w:proofErr w:type="spellStart"/>
      <w:r w:rsidR="00AB5774" w:rsidRPr="00854BD7">
        <w:rPr>
          <w:rFonts w:ascii="Times New Roman" w:hAnsi="Times New Roman" w:cs="Times New Roman"/>
          <w:color w:val="0D0D0D" w:themeColor="text1" w:themeTint="F2"/>
          <w:sz w:val="28"/>
          <w:lang w:val="uk-UA"/>
        </w:rPr>
        <w:t>вчаться</w:t>
      </w:r>
      <w:proofErr w:type="spellEnd"/>
      <w:r w:rsidR="00AB5774" w:rsidRPr="00854BD7">
        <w:rPr>
          <w:rFonts w:ascii="Times New Roman" w:hAnsi="Times New Roman" w:cs="Times New Roman"/>
          <w:color w:val="0D0D0D" w:themeColor="text1" w:themeTint="F2"/>
          <w:sz w:val="28"/>
          <w:lang w:val="uk-UA"/>
        </w:rPr>
        <w:t xml:space="preserve"> ставити перед собою завдання, розробляти плани дій, використовуючи доступні ресурси, що дозволяє їм пережити радість успіху.</w:t>
      </w:r>
    </w:p>
    <w:p w14:paraId="0610116F" w14:textId="65445A13" w:rsidR="00AB5774" w:rsidRPr="00854BD7" w:rsidRDefault="00AB5774" w:rsidP="007F61AC">
      <w:pPr>
        <w:spacing w:after="0" w:line="360" w:lineRule="auto"/>
        <w:ind w:firstLine="708"/>
        <w:jc w:val="both"/>
        <w:rPr>
          <w:rFonts w:ascii="Times New Roman" w:hAnsi="Times New Roman" w:cs="Times New Roman"/>
          <w:color w:val="0D0D0D" w:themeColor="text1" w:themeTint="F2"/>
          <w:sz w:val="28"/>
          <w:lang w:val="uk-UA"/>
        </w:rPr>
      </w:pPr>
      <w:r w:rsidRPr="00854BD7">
        <w:rPr>
          <w:rFonts w:ascii="Times New Roman" w:hAnsi="Times New Roman" w:cs="Times New Roman"/>
          <w:color w:val="0D0D0D" w:themeColor="text1" w:themeTint="F2"/>
          <w:sz w:val="28"/>
          <w:lang w:val="uk-UA"/>
        </w:rPr>
        <w:t xml:space="preserve">В ході дослідження було визначено стан сформованості предметно-практичної та технологічної </w:t>
      </w:r>
      <w:proofErr w:type="spellStart"/>
      <w:r w:rsidRPr="00854BD7">
        <w:rPr>
          <w:rFonts w:ascii="Times New Roman" w:hAnsi="Times New Roman" w:cs="Times New Roman"/>
          <w:color w:val="0D0D0D" w:themeColor="text1" w:themeTint="F2"/>
          <w:sz w:val="28"/>
          <w:lang w:val="uk-UA"/>
        </w:rPr>
        <w:t>компетентностей</w:t>
      </w:r>
      <w:proofErr w:type="spellEnd"/>
      <w:r w:rsidRPr="00854BD7">
        <w:rPr>
          <w:rFonts w:ascii="Times New Roman" w:hAnsi="Times New Roman" w:cs="Times New Roman"/>
          <w:color w:val="0D0D0D" w:themeColor="text1" w:themeTint="F2"/>
          <w:sz w:val="28"/>
          <w:lang w:val="uk-UA"/>
        </w:rPr>
        <w:t xml:space="preserve"> в дітей старшого дошкільного віку. Аналіз результатів свідчить про певний рівень сформованості цих </w:t>
      </w:r>
      <w:proofErr w:type="spellStart"/>
      <w:r w:rsidRPr="00854BD7">
        <w:rPr>
          <w:rFonts w:ascii="Times New Roman" w:hAnsi="Times New Roman" w:cs="Times New Roman"/>
          <w:color w:val="0D0D0D" w:themeColor="text1" w:themeTint="F2"/>
          <w:sz w:val="28"/>
          <w:lang w:val="uk-UA"/>
        </w:rPr>
        <w:t>компетентностей</w:t>
      </w:r>
      <w:proofErr w:type="spellEnd"/>
      <w:r w:rsidRPr="00854BD7">
        <w:rPr>
          <w:rFonts w:ascii="Times New Roman" w:hAnsi="Times New Roman" w:cs="Times New Roman"/>
          <w:color w:val="0D0D0D" w:themeColor="text1" w:themeTint="F2"/>
          <w:sz w:val="28"/>
          <w:lang w:val="uk-UA"/>
        </w:rPr>
        <w:t>, але також вказує на можливості для подальшого розвитку.</w:t>
      </w:r>
    </w:p>
    <w:p w14:paraId="19B418F2" w14:textId="579870AC" w:rsidR="007F61AC" w:rsidRPr="00854BD7" w:rsidRDefault="007F61AC" w:rsidP="007F61AC">
      <w:pPr>
        <w:spacing w:after="0" w:line="360" w:lineRule="auto"/>
        <w:ind w:firstLine="708"/>
        <w:jc w:val="both"/>
        <w:rPr>
          <w:rFonts w:ascii="Times New Roman" w:hAnsi="Times New Roman" w:cs="Times New Roman"/>
          <w:color w:val="0D0D0D" w:themeColor="text1" w:themeTint="F2"/>
          <w:sz w:val="28"/>
          <w:lang w:val="uk-UA"/>
        </w:rPr>
      </w:pPr>
      <w:r>
        <w:rPr>
          <w:rFonts w:ascii="Times New Roman" w:hAnsi="Times New Roman" w:cs="Times New Roman"/>
          <w:color w:val="0D0D0D" w:themeColor="text1" w:themeTint="F2"/>
          <w:sz w:val="28"/>
          <w:lang w:val="uk-UA"/>
        </w:rPr>
        <w:t xml:space="preserve">3. </w:t>
      </w:r>
      <w:r w:rsidR="00AB5774" w:rsidRPr="00854BD7">
        <w:rPr>
          <w:rFonts w:ascii="Times New Roman" w:hAnsi="Times New Roman" w:cs="Times New Roman"/>
          <w:color w:val="0D0D0D" w:themeColor="text1" w:themeTint="F2"/>
          <w:sz w:val="28"/>
          <w:lang w:val="uk-UA"/>
        </w:rPr>
        <w:t xml:space="preserve">Методика формування предметно-практичної та технологічної </w:t>
      </w:r>
      <w:proofErr w:type="spellStart"/>
      <w:r w:rsidR="00AB5774" w:rsidRPr="00854BD7">
        <w:rPr>
          <w:rFonts w:ascii="Times New Roman" w:hAnsi="Times New Roman" w:cs="Times New Roman"/>
          <w:color w:val="0D0D0D" w:themeColor="text1" w:themeTint="F2"/>
          <w:sz w:val="28"/>
          <w:lang w:val="uk-UA"/>
        </w:rPr>
        <w:t>компетентностей</w:t>
      </w:r>
      <w:proofErr w:type="spellEnd"/>
      <w:r w:rsidR="00AB5774" w:rsidRPr="00854BD7">
        <w:rPr>
          <w:rFonts w:ascii="Times New Roman" w:hAnsi="Times New Roman" w:cs="Times New Roman"/>
          <w:color w:val="0D0D0D" w:themeColor="text1" w:themeTint="F2"/>
          <w:sz w:val="28"/>
          <w:lang w:val="uk-UA"/>
        </w:rPr>
        <w:t xml:space="preserve"> через технічно-творчі завдання дозволила активно залучити дітей до </w:t>
      </w:r>
      <w:r w:rsidR="00AD3F8E">
        <w:rPr>
          <w:rFonts w:ascii="Times New Roman" w:hAnsi="Times New Roman" w:cs="Times New Roman"/>
          <w:color w:val="0D0D0D" w:themeColor="text1" w:themeTint="F2"/>
          <w:sz w:val="28"/>
          <w:lang w:val="uk-UA"/>
        </w:rPr>
        <w:t>активної діяльності</w:t>
      </w:r>
      <w:r w:rsidR="00AB5774" w:rsidRPr="00854BD7">
        <w:rPr>
          <w:rFonts w:ascii="Times New Roman" w:hAnsi="Times New Roman" w:cs="Times New Roman"/>
          <w:color w:val="0D0D0D" w:themeColor="text1" w:themeTint="F2"/>
          <w:sz w:val="28"/>
          <w:lang w:val="uk-UA"/>
        </w:rPr>
        <w:t xml:space="preserve"> та розвивати їх творчий потенціал. Особливості застосування цієї методики включають в себе вибір завдань, організацію процесу, сприяння творчому підходу та поступове збільшення складності завдань.</w:t>
      </w:r>
      <w:r w:rsidR="00AD3F8E">
        <w:rPr>
          <w:rFonts w:ascii="Times New Roman" w:hAnsi="Times New Roman" w:cs="Times New Roman"/>
          <w:color w:val="0D0D0D" w:themeColor="text1" w:themeTint="F2"/>
          <w:sz w:val="28"/>
          <w:lang w:val="uk-UA"/>
        </w:rPr>
        <w:t xml:space="preserve"> </w:t>
      </w:r>
      <w:r w:rsidRPr="00854BD7">
        <w:rPr>
          <w:rFonts w:ascii="Times New Roman" w:hAnsi="Times New Roman" w:cs="Times New Roman"/>
          <w:color w:val="0D0D0D" w:themeColor="text1" w:themeTint="F2"/>
          <w:sz w:val="28"/>
          <w:lang w:val="uk-UA"/>
        </w:rPr>
        <w:t xml:space="preserve">Технічно-творчі завдання є ефективним інструментом формування предметно-практичної та технологічної </w:t>
      </w:r>
      <w:proofErr w:type="spellStart"/>
      <w:r w:rsidRPr="00854BD7">
        <w:rPr>
          <w:rFonts w:ascii="Times New Roman" w:hAnsi="Times New Roman" w:cs="Times New Roman"/>
          <w:color w:val="0D0D0D" w:themeColor="text1" w:themeTint="F2"/>
          <w:sz w:val="28"/>
          <w:lang w:val="uk-UA"/>
        </w:rPr>
        <w:t>компетентностей</w:t>
      </w:r>
      <w:proofErr w:type="spellEnd"/>
      <w:r w:rsidRPr="00854BD7">
        <w:rPr>
          <w:rFonts w:ascii="Times New Roman" w:hAnsi="Times New Roman" w:cs="Times New Roman"/>
          <w:color w:val="0D0D0D" w:themeColor="text1" w:themeTint="F2"/>
          <w:sz w:val="28"/>
          <w:lang w:val="uk-UA"/>
        </w:rPr>
        <w:t xml:space="preserve"> в дошкільників. Вони </w:t>
      </w:r>
      <w:r w:rsidRPr="00854BD7">
        <w:rPr>
          <w:rFonts w:ascii="Times New Roman" w:hAnsi="Times New Roman" w:cs="Times New Roman"/>
          <w:color w:val="0D0D0D" w:themeColor="text1" w:themeTint="F2"/>
          <w:sz w:val="28"/>
          <w:lang w:val="uk-UA"/>
        </w:rPr>
        <w:lastRenderedPageBreak/>
        <w:t>сприяють розвитку навичок розпізнавання предметів, аналізування їх властивостей, використання інструментів та технічних пристроїв. Такі завдання спонукають дітей до креативного мислення, експериментування та самовираження.</w:t>
      </w:r>
    </w:p>
    <w:p w14:paraId="1B2EE015" w14:textId="02A73E49" w:rsidR="00AB5774" w:rsidRPr="00854BD7" w:rsidRDefault="00AD3F8E" w:rsidP="00AB5774">
      <w:pPr>
        <w:spacing w:after="0" w:line="360" w:lineRule="auto"/>
        <w:ind w:firstLine="708"/>
        <w:jc w:val="both"/>
        <w:rPr>
          <w:rFonts w:ascii="Times New Roman" w:hAnsi="Times New Roman" w:cs="Times New Roman"/>
          <w:color w:val="0D0D0D" w:themeColor="text1" w:themeTint="F2"/>
          <w:sz w:val="28"/>
          <w:lang w:val="uk-UA"/>
        </w:rPr>
      </w:pPr>
      <w:r>
        <w:rPr>
          <w:rFonts w:ascii="Times New Roman" w:hAnsi="Times New Roman" w:cs="Times New Roman"/>
          <w:color w:val="0D0D0D" w:themeColor="text1" w:themeTint="F2"/>
          <w:sz w:val="28"/>
          <w:lang w:val="uk-UA"/>
        </w:rPr>
        <w:t xml:space="preserve">4. </w:t>
      </w:r>
      <w:r w:rsidR="00AB5774" w:rsidRPr="00854BD7">
        <w:rPr>
          <w:rFonts w:ascii="Times New Roman" w:hAnsi="Times New Roman" w:cs="Times New Roman"/>
          <w:color w:val="0D0D0D" w:themeColor="text1" w:themeTint="F2"/>
          <w:sz w:val="28"/>
          <w:lang w:val="uk-UA"/>
        </w:rPr>
        <w:t xml:space="preserve">Один із ключових етапів дослідження полягав у перевірці ефективності впровадження методики. Аналіз результатів показав, що використання технічно-творчих завдань сприяє позитивному впливу на розвиток предметно-практичної та технологічної </w:t>
      </w:r>
      <w:proofErr w:type="spellStart"/>
      <w:r w:rsidR="00AB5774" w:rsidRPr="00854BD7">
        <w:rPr>
          <w:rFonts w:ascii="Times New Roman" w:hAnsi="Times New Roman" w:cs="Times New Roman"/>
          <w:color w:val="0D0D0D" w:themeColor="text1" w:themeTint="F2"/>
          <w:sz w:val="28"/>
          <w:lang w:val="uk-UA"/>
        </w:rPr>
        <w:t>компетентностей</w:t>
      </w:r>
      <w:proofErr w:type="spellEnd"/>
      <w:r w:rsidR="00AB5774" w:rsidRPr="00854BD7">
        <w:rPr>
          <w:rFonts w:ascii="Times New Roman" w:hAnsi="Times New Roman" w:cs="Times New Roman"/>
          <w:color w:val="0D0D0D" w:themeColor="text1" w:themeTint="F2"/>
          <w:sz w:val="28"/>
          <w:lang w:val="uk-UA"/>
        </w:rPr>
        <w:t xml:space="preserve"> в дітей старшого дошкільного віку. Впровадження такої методики підтримує їхній інтерес до </w:t>
      </w:r>
      <w:r w:rsidR="006A1337">
        <w:rPr>
          <w:rFonts w:ascii="Times New Roman" w:hAnsi="Times New Roman" w:cs="Times New Roman"/>
          <w:color w:val="0D0D0D" w:themeColor="text1" w:themeTint="F2"/>
          <w:sz w:val="28"/>
          <w:lang w:val="uk-UA"/>
        </w:rPr>
        <w:t>різних видів діяльності</w:t>
      </w:r>
      <w:r w:rsidR="00AB5774" w:rsidRPr="00854BD7">
        <w:rPr>
          <w:rFonts w:ascii="Times New Roman" w:hAnsi="Times New Roman" w:cs="Times New Roman"/>
          <w:color w:val="0D0D0D" w:themeColor="text1" w:themeTint="F2"/>
          <w:sz w:val="28"/>
          <w:lang w:val="uk-UA"/>
        </w:rPr>
        <w:t xml:space="preserve"> та позитивно впливає на </w:t>
      </w:r>
      <w:r w:rsidR="006A1337">
        <w:rPr>
          <w:rFonts w:ascii="Times New Roman" w:hAnsi="Times New Roman" w:cs="Times New Roman"/>
          <w:color w:val="0D0D0D" w:themeColor="text1" w:themeTint="F2"/>
          <w:sz w:val="28"/>
          <w:lang w:val="uk-UA"/>
        </w:rPr>
        <w:t>гармонійний розвиток дитини в цілому</w:t>
      </w:r>
      <w:r w:rsidR="00AB5774" w:rsidRPr="00854BD7">
        <w:rPr>
          <w:rFonts w:ascii="Times New Roman" w:hAnsi="Times New Roman" w:cs="Times New Roman"/>
          <w:color w:val="0D0D0D" w:themeColor="text1" w:themeTint="F2"/>
          <w:sz w:val="28"/>
          <w:lang w:val="uk-UA"/>
        </w:rPr>
        <w:t>.</w:t>
      </w:r>
    </w:p>
    <w:p w14:paraId="70574072" w14:textId="77777777" w:rsidR="00AB5774" w:rsidRPr="00854BD7" w:rsidRDefault="00AB5774" w:rsidP="00AB5774">
      <w:pPr>
        <w:rPr>
          <w:color w:val="0D0D0D" w:themeColor="text1" w:themeTint="F2"/>
          <w:lang w:val="uk-UA"/>
        </w:rPr>
      </w:pPr>
    </w:p>
    <w:p w14:paraId="5E5045CE" w14:textId="77777777" w:rsidR="00AB5774" w:rsidRPr="00854BD7" w:rsidRDefault="00AB5774" w:rsidP="00AB5774">
      <w:pPr>
        <w:rPr>
          <w:color w:val="0D0D0D" w:themeColor="text1" w:themeTint="F2"/>
          <w:lang w:val="uk-UA"/>
        </w:rPr>
      </w:pPr>
    </w:p>
    <w:p w14:paraId="4892DB5C" w14:textId="77777777" w:rsidR="00AB5774" w:rsidRPr="00854BD7" w:rsidRDefault="00AB5774" w:rsidP="00AB5774">
      <w:pPr>
        <w:rPr>
          <w:color w:val="0D0D0D" w:themeColor="text1" w:themeTint="F2"/>
          <w:lang w:val="uk-UA"/>
        </w:rPr>
      </w:pPr>
    </w:p>
    <w:p w14:paraId="44F62500" w14:textId="77777777" w:rsidR="00AB5774" w:rsidRPr="00854BD7" w:rsidRDefault="00AB5774" w:rsidP="00AB5774">
      <w:pPr>
        <w:rPr>
          <w:color w:val="0D0D0D" w:themeColor="text1" w:themeTint="F2"/>
          <w:lang w:val="uk-UA"/>
        </w:rPr>
      </w:pPr>
    </w:p>
    <w:p w14:paraId="31F63CE7" w14:textId="77777777" w:rsidR="00AB5774" w:rsidRPr="00854BD7" w:rsidRDefault="00AB5774" w:rsidP="00AB5774">
      <w:pPr>
        <w:rPr>
          <w:color w:val="0D0D0D" w:themeColor="text1" w:themeTint="F2"/>
          <w:lang w:val="uk-UA"/>
        </w:rPr>
      </w:pPr>
    </w:p>
    <w:p w14:paraId="4E8B43D5" w14:textId="77777777" w:rsidR="00AB5774" w:rsidRPr="00854BD7" w:rsidRDefault="00AB5774" w:rsidP="00AB5774">
      <w:pPr>
        <w:rPr>
          <w:color w:val="0D0D0D" w:themeColor="text1" w:themeTint="F2"/>
          <w:lang w:val="uk-UA"/>
        </w:rPr>
      </w:pPr>
    </w:p>
    <w:p w14:paraId="4FB61B05" w14:textId="77777777" w:rsidR="00AB5774" w:rsidRPr="00854BD7" w:rsidRDefault="00AB5774" w:rsidP="00AB5774">
      <w:pPr>
        <w:rPr>
          <w:color w:val="0D0D0D" w:themeColor="text1" w:themeTint="F2"/>
          <w:lang w:val="uk-UA"/>
        </w:rPr>
      </w:pPr>
    </w:p>
    <w:p w14:paraId="18376416" w14:textId="77777777" w:rsidR="00AB5774" w:rsidRPr="00854BD7" w:rsidRDefault="00AB5774" w:rsidP="00AB5774">
      <w:pPr>
        <w:rPr>
          <w:color w:val="0D0D0D" w:themeColor="text1" w:themeTint="F2"/>
          <w:lang w:val="uk-UA"/>
        </w:rPr>
      </w:pPr>
    </w:p>
    <w:p w14:paraId="20076E98" w14:textId="77777777" w:rsidR="00AB5774" w:rsidRPr="00854BD7" w:rsidRDefault="00AB5774" w:rsidP="00AB5774">
      <w:pPr>
        <w:rPr>
          <w:color w:val="0D0D0D" w:themeColor="text1" w:themeTint="F2"/>
          <w:lang w:val="uk-UA"/>
        </w:rPr>
      </w:pPr>
    </w:p>
    <w:p w14:paraId="582A8573" w14:textId="77777777" w:rsidR="00AB5774" w:rsidRPr="00854BD7" w:rsidRDefault="00AB5774" w:rsidP="00AB5774">
      <w:pPr>
        <w:rPr>
          <w:color w:val="0D0D0D" w:themeColor="text1" w:themeTint="F2"/>
          <w:lang w:val="uk-UA"/>
        </w:rPr>
      </w:pPr>
    </w:p>
    <w:p w14:paraId="724E6A83" w14:textId="77777777" w:rsidR="00AB5774" w:rsidRPr="00854BD7" w:rsidRDefault="00AB5774" w:rsidP="00AB5774">
      <w:pPr>
        <w:rPr>
          <w:color w:val="0D0D0D" w:themeColor="text1" w:themeTint="F2"/>
          <w:lang w:val="uk-UA"/>
        </w:rPr>
      </w:pPr>
    </w:p>
    <w:p w14:paraId="45590658" w14:textId="77777777" w:rsidR="00AB5774" w:rsidRPr="00854BD7" w:rsidRDefault="00AB5774" w:rsidP="00AB5774">
      <w:pPr>
        <w:rPr>
          <w:color w:val="0D0D0D" w:themeColor="text1" w:themeTint="F2"/>
          <w:lang w:val="uk-UA"/>
        </w:rPr>
      </w:pPr>
    </w:p>
    <w:p w14:paraId="03554766" w14:textId="77777777" w:rsidR="00AB5774" w:rsidRPr="00854BD7" w:rsidRDefault="00AB5774" w:rsidP="00AB5774">
      <w:pPr>
        <w:rPr>
          <w:color w:val="0D0D0D" w:themeColor="text1" w:themeTint="F2"/>
          <w:lang w:val="uk-UA"/>
        </w:rPr>
      </w:pPr>
    </w:p>
    <w:p w14:paraId="79A0B6F8" w14:textId="77777777" w:rsidR="00AB5774" w:rsidRPr="00854BD7" w:rsidRDefault="00AB5774" w:rsidP="00AB5774">
      <w:pPr>
        <w:rPr>
          <w:color w:val="0D0D0D" w:themeColor="text1" w:themeTint="F2"/>
          <w:lang w:val="uk-UA"/>
        </w:rPr>
      </w:pPr>
    </w:p>
    <w:p w14:paraId="25983AAA" w14:textId="77777777" w:rsidR="00AB5774" w:rsidRPr="00854BD7" w:rsidRDefault="00AB5774" w:rsidP="00AB5774">
      <w:pPr>
        <w:rPr>
          <w:color w:val="0D0D0D" w:themeColor="text1" w:themeTint="F2"/>
          <w:lang w:val="uk-UA"/>
        </w:rPr>
      </w:pPr>
    </w:p>
    <w:p w14:paraId="5C0F4BD2" w14:textId="77777777" w:rsidR="00AB5774" w:rsidRPr="00854BD7" w:rsidRDefault="00AB5774" w:rsidP="00AB5774">
      <w:pPr>
        <w:rPr>
          <w:color w:val="0D0D0D" w:themeColor="text1" w:themeTint="F2"/>
          <w:lang w:val="uk-UA"/>
        </w:rPr>
      </w:pPr>
    </w:p>
    <w:p w14:paraId="51DC9CBE" w14:textId="2A26AD12" w:rsidR="00AB5774" w:rsidRDefault="00AB5774" w:rsidP="00AB5774">
      <w:pPr>
        <w:rPr>
          <w:color w:val="0D0D0D" w:themeColor="text1" w:themeTint="F2"/>
          <w:lang w:val="uk-UA"/>
        </w:rPr>
      </w:pPr>
    </w:p>
    <w:p w14:paraId="22C6FEA6" w14:textId="63B5E387" w:rsidR="00675352" w:rsidRPr="00854BD7" w:rsidRDefault="00675352">
      <w:pPr>
        <w:rPr>
          <w:color w:val="0D0D0D" w:themeColor="text1" w:themeTint="F2"/>
          <w:lang w:val="uk-UA"/>
        </w:rPr>
      </w:pPr>
    </w:p>
    <w:sectPr w:rsidR="00675352" w:rsidRPr="00854BD7" w:rsidSect="00B35899">
      <w:footerReference w:type="default" r:id="rId15"/>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9F2A3" w14:textId="77777777" w:rsidR="00AC48E3" w:rsidRDefault="00AC48E3">
      <w:pPr>
        <w:spacing w:after="0" w:line="240" w:lineRule="auto"/>
      </w:pPr>
      <w:r>
        <w:separator/>
      </w:r>
    </w:p>
  </w:endnote>
  <w:endnote w:type="continuationSeparator" w:id="0">
    <w:p w14:paraId="4E180154" w14:textId="77777777" w:rsidR="00AC48E3" w:rsidRDefault="00AC4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593344"/>
      <w:docPartObj>
        <w:docPartGallery w:val="Page Numbers (Bottom of Page)"/>
        <w:docPartUnique/>
      </w:docPartObj>
    </w:sdtPr>
    <w:sdtEndPr/>
    <w:sdtContent>
      <w:p w14:paraId="72C6EA45" w14:textId="15824D8D" w:rsidR="0039019A" w:rsidRDefault="00AB5774" w:rsidP="00B35899">
        <w:pPr>
          <w:pStyle w:val="a3"/>
          <w:jc w:val="right"/>
        </w:pPr>
        <w:r>
          <w:fldChar w:fldCharType="begin"/>
        </w:r>
        <w:r>
          <w:instrText>PAGE   \* MERGEFORMAT</w:instrText>
        </w:r>
        <w:r>
          <w:fldChar w:fldCharType="separate"/>
        </w:r>
        <w:r w:rsidR="00A93E41">
          <w:rPr>
            <w:noProof/>
          </w:rPr>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11672" w14:textId="77777777" w:rsidR="00AC48E3" w:rsidRDefault="00AC48E3">
      <w:pPr>
        <w:spacing w:after="0" w:line="240" w:lineRule="auto"/>
      </w:pPr>
      <w:r>
        <w:separator/>
      </w:r>
    </w:p>
  </w:footnote>
  <w:footnote w:type="continuationSeparator" w:id="0">
    <w:p w14:paraId="2747121E" w14:textId="77777777" w:rsidR="00AC48E3" w:rsidRDefault="00AC48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D1EE2C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8912039"/>
    <w:multiLevelType w:val="hybridMultilevel"/>
    <w:tmpl w:val="DADA9F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9AA089B"/>
    <w:multiLevelType w:val="hybridMultilevel"/>
    <w:tmpl w:val="AFA25154"/>
    <w:lvl w:ilvl="0" w:tplc="0C36E5BA">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7103248"/>
    <w:multiLevelType w:val="hybridMultilevel"/>
    <w:tmpl w:val="9F8EA9A8"/>
    <w:lvl w:ilvl="0" w:tplc="0C36E5BA">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42033038"/>
    <w:multiLevelType w:val="hybridMultilevel"/>
    <w:tmpl w:val="62DABBFE"/>
    <w:lvl w:ilvl="0" w:tplc="E476035C">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5" w15:restartNumberingAfterBreak="0">
    <w:nsid w:val="43D16BE6"/>
    <w:multiLevelType w:val="hybridMultilevel"/>
    <w:tmpl w:val="4516E2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9673581"/>
    <w:multiLevelType w:val="hybridMultilevel"/>
    <w:tmpl w:val="CAF01428"/>
    <w:lvl w:ilvl="0" w:tplc="0422000F">
      <w:start w:val="1"/>
      <w:numFmt w:val="decimal"/>
      <w:lvlText w:val="%1."/>
      <w:lvlJc w:val="left"/>
      <w:pPr>
        <w:ind w:left="927" w:hanging="360"/>
      </w:p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4BF53C32"/>
    <w:multiLevelType w:val="hybridMultilevel"/>
    <w:tmpl w:val="1C3442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4230951"/>
    <w:multiLevelType w:val="hybridMultilevel"/>
    <w:tmpl w:val="50760E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6983BA8"/>
    <w:multiLevelType w:val="multilevel"/>
    <w:tmpl w:val="FAD69C08"/>
    <w:lvl w:ilvl="0">
      <w:start w:val="1"/>
      <w:numFmt w:val="decimal"/>
      <w:lvlText w:val="%1."/>
      <w:lvlJc w:val="left"/>
      <w:pPr>
        <w:ind w:left="106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59585E6D"/>
    <w:multiLevelType w:val="hybridMultilevel"/>
    <w:tmpl w:val="67D862E2"/>
    <w:lvl w:ilvl="0" w:tplc="A6CA35B8">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67700018"/>
    <w:multiLevelType w:val="hybridMultilevel"/>
    <w:tmpl w:val="AC1646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EA84076"/>
    <w:multiLevelType w:val="hybridMultilevel"/>
    <w:tmpl w:val="92D6843C"/>
    <w:lvl w:ilvl="0" w:tplc="89A28E3E">
      <w:start w:val="1"/>
      <w:numFmt w:val="decimal"/>
      <w:lvlText w:val="%1."/>
      <w:lvlJc w:val="left"/>
      <w:pPr>
        <w:ind w:left="502" w:hanging="360"/>
      </w:pPr>
      <w:rPr>
        <w:rFonts w:hint="default"/>
        <w:b w:val="0"/>
        <w:color w:val="auto"/>
        <w:sz w:val="28"/>
        <w:szCs w:val="28"/>
      </w:rPr>
    </w:lvl>
    <w:lvl w:ilvl="1" w:tplc="04220019" w:tentative="1">
      <w:start w:val="1"/>
      <w:numFmt w:val="lowerLetter"/>
      <w:lvlText w:val="%2."/>
      <w:lvlJc w:val="left"/>
      <w:pPr>
        <w:ind w:left="874" w:hanging="360"/>
      </w:pPr>
    </w:lvl>
    <w:lvl w:ilvl="2" w:tplc="0422001B" w:tentative="1">
      <w:start w:val="1"/>
      <w:numFmt w:val="lowerRoman"/>
      <w:lvlText w:val="%3."/>
      <w:lvlJc w:val="right"/>
      <w:pPr>
        <w:ind w:left="1594" w:hanging="180"/>
      </w:pPr>
    </w:lvl>
    <w:lvl w:ilvl="3" w:tplc="0422000F" w:tentative="1">
      <w:start w:val="1"/>
      <w:numFmt w:val="decimal"/>
      <w:lvlText w:val="%4."/>
      <w:lvlJc w:val="left"/>
      <w:pPr>
        <w:ind w:left="2314" w:hanging="360"/>
      </w:pPr>
    </w:lvl>
    <w:lvl w:ilvl="4" w:tplc="04220019" w:tentative="1">
      <w:start w:val="1"/>
      <w:numFmt w:val="lowerLetter"/>
      <w:lvlText w:val="%5."/>
      <w:lvlJc w:val="left"/>
      <w:pPr>
        <w:ind w:left="3034" w:hanging="360"/>
      </w:pPr>
    </w:lvl>
    <w:lvl w:ilvl="5" w:tplc="0422001B" w:tentative="1">
      <w:start w:val="1"/>
      <w:numFmt w:val="lowerRoman"/>
      <w:lvlText w:val="%6."/>
      <w:lvlJc w:val="right"/>
      <w:pPr>
        <w:ind w:left="3754" w:hanging="180"/>
      </w:pPr>
    </w:lvl>
    <w:lvl w:ilvl="6" w:tplc="0422000F" w:tentative="1">
      <w:start w:val="1"/>
      <w:numFmt w:val="decimal"/>
      <w:lvlText w:val="%7."/>
      <w:lvlJc w:val="left"/>
      <w:pPr>
        <w:ind w:left="4474" w:hanging="360"/>
      </w:pPr>
    </w:lvl>
    <w:lvl w:ilvl="7" w:tplc="04220019" w:tentative="1">
      <w:start w:val="1"/>
      <w:numFmt w:val="lowerLetter"/>
      <w:lvlText w:val="%8."/>
      <w:lvlJc w:val="left"/>
      <w:pPr>
        <w:ind w:left="5194" w:hanging="360"/>
      </w:pPr>
    </w:lvl>
    <w:lvl w:ilvl="8" w:tplc="0422001B" w:tentative="1">
      <w:start w:val="1"/>
      <w:numFmt w:val="lowerRoman"/>
      <w:lvlText w:val="%9."/>
      <w:lvlJc w:val="right"/>
      <w:pPr>
        <w:ind w:left="5914" w:hanging="180"/>
      </w:pPr>
    </w:lvl>
  </w:abstractNum>
  <w:num w:numId="1">
    <w:abstractNumId w:val="4"/>
  </w:num>
  <w:num w:numId="2">
    <w:abstractNumId w:val="3"/>
  </w:num>
  <w:num w:numId="3">
    <w:abstractNumId w:val="2"/>
  </w:num>
  <w:num w:numId="4">
    <w:abstractNumId w:val="9"/>
  </w:num>
  <w:num w:numId="5">
    <w:abstractNumId w:val="10"/>
  </w:num>
  <w:num w:numId="6">
    <w:abstractNumId w:val="1"/>
  </w:num>
  <w:num w:numId="7">
    <w:abstractNumId w:val="5"/>
  </w:num>
  <w:num w:numId="8">
    <w:abstractNumId w:val="6"/>
  </w:num>
  <w:num w:numId="9">
    <w:abstractNumId w:val="7"/>
  </w:num>
  <w:num w:numId="10">
    <w:abstractNumId w:val="8"/>
  </w:num>
  <w:num w:numId="11">
    <w:abstractNumId w:val="1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52"/>
    <w:rsid w:val="00030081"/>
    <w:rsid w:val="000553B9"/>
    <w:rsid w:val="000741D1"/>
    <w:rsid w:val="00090592"/>
    <w:rsid w:val="000B30C6"/>
    <w:rsid w:val="000B5646"/>
    <w:rsid w:val="0016568C"/>
    <w:rsid w:val="00175BFB"/>
    <w:rsid w:val="0019014E"/>
    <w:rsid w:val="001C12CF"/>
    <w:rsid w:val="001D7279"/>
    <w:rsid w:val="00206477"/>
    <w:rsid w:val="002139F3"/>
    <w:rsid w:val="00241BCE"/>
    <w:rsid w:val="00245F60"/>
    <w:rsid w:val="002A7EEC"/>
    <w:rsid w:val="002F5F9A"/>
    <w:rsid w:val="002F6886"/>
    <w:rsid w:val="00316573"/>
    <w:rsid w:val="00373338"/>
    <w:rsid w:val="0039019A"/>
    <w:rsid w:val="003A0040"/>
    <w:rsid w:val="00414AFA"/>
    <w:rsid w:val="00501ABF"/>
    <w:rsid w:val="00675352"/>
    <w:rsid w:val="0069281C"/>
    <w:rsid w:val="006934FA"/>
    <w:rsid w:val="006A1337"/>
    <w:rsid w:val="006B3114"/>
    <w:rsid w:val="007205B5"/>
    <w:rsid w:val="00740B3E"/>
    <w:rsid w:val="007949A3"/>
    <w:rsid w:val="007A009A"/>
    <w:rsid w:val="007C7E59"/>
    <w:rsid w:val="007E11B6"/>
    <w:rsid w:val="007F61AC"/>
    <w:rsid w:val="00823854"/>
    <w:rsid w:val="00854BD7"/>
    <w:rsid w:val="008950C7"/>
    <w:rsid w:val="00895219"/>
    <w:rsid w:val="008A1110"/>
    <w:rsid w:val="008A420E"/>
    <w:rsid w:val="008B30B8"/>
    <w:rsid w:val="008B613B"/>
    <w:rsid w:val="008C3AAD"/>
    <w:rsid w:val="0090276E"/>
    <w:rsid w:val="00913969"/>
    <w:rsid w:val="00936546"/>
    <w:rsid w:val="00984AF0"/>
    <w:rsid w:val="009A2256"/>
    <w:rsid w:val="009B56B4"/>
    <w:rsid w:val="009C211B"/>
    <w:rsid w:val="009D4216"/>
    <w:rsid w:val="00A3277F"/>
    <w:rsid w:val="00A657A5"/>
    <w:rsid w:val="00A779D3"/>
    <w:rsid w:val="00A91060"/>
    <w:rsid w:val="00A93E41"/>
    <w:rsid w:val="00AB4AC4"/>
    <w:rsid w:val="00AB5774"/>
    <w:rsid w:val="00AC48E3"/>
    <w:rsid w:val="00AD3F8E"/>
    <w:rsid w:val="00B04149"/>
    <w:rsid w:val="00B406EC"/>
    <w:rsid w:val="00B53825"/>
    <w:rsid w:val="00B66BA1"/>
    <w:rsid w:val="00B90B0F"/>
    <w:rsid w:val="00BB5547"/>
    <w:rsid w:val="00BD5D20"/>
    <w:rsid w:val="00BD61CF"/>
    <w:rsid w:val="00C16C31"/>
    <w:rsid w:val="00C247EF"/>
    <w:rsid w:val="00C53F46"/>
    <w:rsid w:val="00C77690"/>
    <w:rsid w:val="00CA297D"/>
    <w:rsid w:val="00CC6BF6"/>
    <w:rsid w:val="00D16FE4"/>
    <w:rsid w:val="00D20F52"/>
    <w:rsid w:val="00D55B47"/>
    <w:rsid w:val="00D7783B"/>
    <w:rsid w:val="00D87A58"/>
    <w:rsid w:val="00DB500F"/>
    <w:rsid w:val="00DC0F3F"/>
    <w:rsid w:val="00DE791C"/>
    <w:rsid w:val="00E57C6A"/>
    <w:rsid w:val="00E650F8"/>
    <w:rsid w:val="00E7451D"/>
    <w:rsid w:val="00EE516D"/>
    <w:rsid w:val="00F06678"/>
    <w:rsid w:val="00F07366"/>
    <w:rsid w:val="00F20E1D"/>
    <w:rsid w:val="00F2156D"/>
    <w:rsid w:val="00F3053B"/>
    <w:rsid w:val="00F449CB"/>
    <w:rsid w:val="00F45125"/>
    <w:rsid w:val="00F51F97"/>
    <w:rsid w:val="00FF5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9151A"/>
  <w15:docId w15:val="{4A8DD817-2E63-465C-99A0-0D44FE9B3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5774"/>
    <w:rPr>
      <w:lang w:val="ru-RU"/>
    </w:rPr>
  </w:style>
  <w:style w:type="paragraph" w:styleId="3">
    <w:name w:val="heading 3"/>
    <w:basedOn w:val="a"/>
    <w:link w:val="30"/>
    <w:uiPriority w:val="9"/>
    <w:qFormat/>
    <w:rsid w:val="00AB577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B5774"/>
    <w:rPr>
      <w:rFonts w:ascii="Times New Roman" w:eastAsia="Times New Roman" w:hAnsi="Times New Roman" w:cs="Times New Roman"/>
      <w:b/>
      <w:bCs/>
      <w:sz w:val="27"/>
      <w:szCs w:val="27"/>
    </w:rPr>
  </w:style>
  <w:style w:type="paragraph" w:styleId="a3">
    <w:name w:val="footer"/>
    <w:basedOn w:val="a"/>
    <w:link w:val="a4"/>
    <w:uiPriority w:val="99"/>
    <w:unhideWhenUsed/>
    <w:rsid w:val="00AB577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AB5774"/>
    <w:rPr>
      <w:lang w:val="ru-RU"/>
    </w:rPr>
  </w:style>
  <w:style w:type="paragraph" w:styleId="a5">
    <w:name w:val="List Paragraph"/>
    <w:aliases w:val="АВТОР"/>
    <w:basedOn w:val="a"/>
    <w:link w:val="a6"/>
    <w:uiPriority w:val="34"/>
    <w:qFormat/>
    <w:rsid w:val="00AB5774"/>
    <w:pPr>
      <w:ind w:left="720"/>
      <w:contextualSpacing/>
    </w:pPr>
  </w:style>
  <w:style w:type="paragraph" w:styleId="a7">
    <w:name w:val="Normal (Web)"/>
    <w:basedOn w:val="a"/>
    <w:link w:val="a8"/>
    <w:uiPriority w:val="99"/>
    <w:unhideWhenUsed/>
    <w:rsid w:val="00AB577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6">
    <w:name w:val="Абзац списка Знак"/>
    <w:aliases w:val="АВТОР Знак"/>
    <w:link w:val="a5"/>
    <w:uiPriority w:val="34"/>
    <w:qFormat/>
    <w:locked/>
    <w:rsid w:val="00AB5774"/>
    <w:rPr>
      <w:lang w:val="ru-RU"/>
    </w:rPr>
  </w:style>
  <w:style w:type="paragraph" w:styleId="a9">
    <w:name w:val="Body Text Indent"/>
    <w:basedOn w:val="a"/>
    <w:link w:val="aa"/>
    <w:rsid w:val="00AB5774"/>
    <w:pPr>
      <w:spacing w:after="120" w:line="360" w:lineRule="auto"/>
      <w:ind w:left="283"/>
    </w:pPr>
    <w:rPr>
      <w:rFonts w:ascii="Calibri" w:eastAsia="Calibri" w:hAnsi="Calibri" w:cs="Times New Roman"/>
      <w:lang w:val="uk-UA"/>
    </w:rPr>
  </w:style>
  <w:style w:type="character" w:customStyle="1" w:styleId="aa">
    <w:name w:val="Основной текст с отступом Знак"/>
    <w:basedOn w:val="a0"/>
    <w:link w:val="a9"/>
    <w:rsid w:val="00AB5774"/>
    <w:rPr>
      <w:rFonts w:ascii="Calibri" w:eastAsia="Calibri" w:hAnsi="Calibri" w:cs="Times New Roman"/>
      <w:lang w:val="uk-UA"/>
    </w:rPr>
  </w:style>
  <w:style w:type="character" w:customStyle="1" w:styleId="oypena">
    <w:name w:val="oypena"/>
    <w:basedOn w:val="a0"/>
    <w:rsid w:val="00AB5774"/>
  </w:style>
  <w:style w:type="character" w:styleId="ab">
    <w:name w:val="Hyperlink"/>
    <w:basedOn w:val="a0"/>
    <w:uiPriority w:val="99"/>
    <w:unhideWhenUsed/>
    <w:rsid w:val="00AB5774"/>
    <w:rPr>
      <w:color w:val="0563C1" w:themeColor="hyperlink"/>
      <w:u w:val="single"/>
    </w:rPr>
  </w:style>
  <w:style w:type="character" w:customStyle="1" w:styleId="a8">
    <w:name w:val="Обычный (веб) Знак"/>
    <w:link w:val="a7"/>
    <w:uiPriority w:val="99"/>
    <w:locked/>
    <w:rsid w:val="00AB5774"/>
    <w:rPr>
      <w:rFonts w:ascii="Times New Roman" w:eastAsia="Times New Roman" w:hAnsi="Times New Roman" w:cs="Times New Roman"/>
      <w:sz w:val="24"/>
      <w:szCs w:val="24"/>
      <w:lang w:val="uk-UA" w:eastAsia="uk-UA"/>
    </w:rPr>
  </w:style>
  <w:style w:type="paragraph" w:styleId="ac">
    <w:name w:val="Balloon Text"/>
    <w:basedOn w:val="a"/>
    <w:link w:val="ad"/>
    <w:uiPriority w:val="99"/>
    <w:semiHidden/>
    <w:unhideWhenUsed/>
    <w:rsid w:val="00D7783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7783B"/>
    <w:rPr>
      <w:rFonts w:ascii="Tahoma"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892D-41E8-9A23-F6719C3E4721}"/>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892D-41E8-9A23-F6719C3E4721}"/>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892D-41E8-9A23-F6719C3E472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2"/>
                <c:pt idx="0">
                  <c:v>Побудували вежу</c:v>
                </c:pt>
                <c:pt idx="1">
                  <c:v>Не побудували вежу</c:v>
                </c:pt>
              </c:strCache>
            </c:strRef>
          </c:cat>
          <c:val>
            <c:numRef>
              <c:f>Лист1!$B$2:$B$4</c:f>
              <c:numCache>
                <c:formatCode>General</c:formatCode>
                <c:ptCount val="3"/>
                <c:pt idx="0">
                  <c:v>10</c:v>
                </c:pt>
                <c:pt idx="1">
                  <c:v>14</c:v>
                </c:pt>
              </c:numCache>
            </c:numRef>
          </c:val>
          <c:extLst>
            <c:ext xmlns:c16="http://schemas.microsoft.com/office/drawing/2014/chart" uri="{C3380CC4-5D6E-409C-BE32-E72D297353CC}">
              <c16:uniqueId val="{00000006-892D-41E8-9A23-F6719C3E4721}"/>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8A47-4299-9B52-C0A5B0BA6755}"/>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8A47-4299-9B52-C0A5B0BA6755}"/>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8A47-4299-9B52-C0A5B0BA6755}"/>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8A47-4299-9B52-C0A5B0BA6755}"/>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8A47-4299-9B52-C0A5B0BA6755}"/>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8A47-4299-9B52-C0A5B0BA675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Лист1!$A$2:$A$7</c:f>
              <c:strCache>
                <c:ptCount val="3"/>
                <c:pt idx="0">
                  <c:v>Самостійно створили композицію</c:v>
                </c:pt>
                <c:pt idx="1">
                  <c:v>Просили про допомогу </c:v>
                </c:pt>
                <c:pt idx="2">
                  <c:v>Не змогли створити</c:v>
                </c:pt>
              </c:strCache>
            </c:strRef>
          </c:cat>
          <c:val>
            <c:numRef>
              <c:f>Лист1!$B$2:$B$7</c:f>
              <c:numCache>
                <c:formatCode>General</c:formatCode>
                <c:ptCount val="6"/>
                <c:pt idx="0">
                  <c:v>10</c:v>
                </c:pt>
                <c:pt idx="1">
                  <c:v>8</c:v>
                </c:pt>
                <c:pt idx="2">
                  <c:v>6</c:v>
                </c:pt>
              </c:numCache>
            </c:numRef>
          </c:val>
          <c:extLst>
            <c:ext xmlns:c16="http://schemas.microsoft.com/office/drawing/2014/chart" uri="{C3380CC4-5D6E-409C-BE32-E72D297353CC}">
              <c16:uniqueId val="{0000000C-8A47-4299-9B52-C0A5B0BA675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3"/>
        <c:delete val="1"/>
      </c:legendEntry>
      <c:legendEntry>
        <c:idx val="4"/>
        <c:delete val="1"/>
      </c:legendEntry>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D69-4F6B-B884-6AA04EF611E8}"/>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9D69-4F6B-B884-6AA04EF611E8}"/>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9D69-4F6B-B884-6AA04EF611E8}"/>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9D69-4F6B-B884-6AA04EF611E8}"/>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9D69-4F6B-B884-6AA04EF611E8}"/>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9D69-4F6B-B884-6AA04EF611E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Лист1!$A$2:$A$7</c:f>
              <c:strCache>
                <c:ptCount val="3"/>
                <c:pt idx="0">
                  <c:v>Самостійно створили літачка</c:v>
                </c:pt>
                <c:pt idx="1">
                  <c:v>Просили про допомогу </c:v>
                </c:pt>
                <c:pt idx="2">
                  <c:v>Не змогли створити</c:v>
                </c:pt>
              </c:strCache>
            </c:strRef>
          </c:cat>
          <c:val>
            <c:numRef>
              <c:f>Лист1!$B$2:$B$7</c:f>
              <c:numCache>
                <c:formatCode>General</c:formatCode>
                <c:ptCount val="6"/>
                <c:pt idx="0">
                  <c:v>8</c:v>
                </c:pt>
                <c:pt idx="1">
                  <c:v>12</c:v>
                </c:pt>
                <c:pt idx="2">
                  <c:v>4</c:v>
                </c:pt>
              </c:numCache>
            </c:numRef>
          </c:val>
          <c:extLst>
            <c:ext xmlns:c16="http://schemas.microsoft.com/office/drawing/2014/chart" uri="{C3380CC4-5D6E-409C-BE32-E72D297353CC}">
              <c16:uniqueId val="{0000000C-9D69-4F6B-B884-6AA04EF611E8}"/>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3"/>
        <c:delete val="1"/>
      </c:legendEntry>
      <c:legendEntry>
        <c:idx val="4"/>
        <c:delete val="1"/>
      </c:legendEntry>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7B89-4329-ADC3-03E65E696FB7}"/>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7B89-4329-ADC3-03E65E696FB7}"/>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7B89-4329-ADC3-03E65E696FB7}"/>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7B89-4329-ADC3-03E65E696FB7}"/>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7B89-4329-ADC3-03E65E696FB7}"/>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7B89-4329-ADC3-03E65E696FB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Лист1!$A$2:$A$7</c:f>
              <c:strCache>
                <c:ptCount val="3"/>
                <c:pt idx="0">
                  <c:v>Самостійно побудували, дотримуючись інструкції</c:v>
                </c:pt>
                <c:pt idx="1">
                  <c:v>Просили про допомогу у побудові</c:v>
                </c:pt>
                <c:pt idx="2">
                  <c:v>Не змогли побудувати</c:v>
                </c:pt>
              </c:strCache>
            </c:strRef>
          </c:cat>
          <c:val>
            <c:numRef>
              <c:f>Лист1!$B$2:$B$7</c:f>
              <c:numCache>
                <c:formatCode>General</c:formatCode>
                <c:ptCount val="6"/>
                <c:pt idx="0">
                  <c:v>1</c:v>
                </c:pt>
                <c:pt idx="1">
                  <c:v>3</c:v>
                </c:pt>
                <c:pt idx="2">
                  <c:v>0</c:v>
                </c:pt>
              </c:numCache>
            </c:numRef>
          </c:val>
          <c:extLst>
            <c:ext xmlns:c16="http://schemas.microsoft.com/office/drawing/2014/chart" uri="{C3380CC4-5D6E-409C-BE32-E72D297353CC}">
              <c16:uniqueId val="{0000000C-7B89-4329-ADC3-03E65E696FB7}"/>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3"/>
        <c:delete val="1"/>
      </c:legendEntry>
      <c:legendEntry>
        <c:idx val="4"/>
        <c:delete val="1"/>
      </c:legendEntry>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215-447B-BEC9-A632F4B88011}"/>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9215-447B-BEC9-A632F4B88011}"/>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9215-447B-BEC9-A632F4B88011}"/>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9215-447B-BEC9-A632F4B88011}"/>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9215-447B-BEC9-A632F4B88011}"/>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9215-447B-BEC9-A632F4B8801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Лист1!$A$2:$A$7</c:f>
              <c:strCache>
                <c:ptCount val="3"/>
                <c:pt idx="0">
                  <c:v>Проявили творчість та зробили виріб</c:v>
                </c:pt>
                <c:pt idx="1">
                  <c:v>Просили про допомогу у побудові</c:v>
                </c:pt>
                <c:pt idx="2">
                  <c:v>Не змогли побудувати</c:v>
                </c:pt>
              </c:strCache>
            </c:strRef>
          </c:cat>
          <c:val>
            <c:numRef>
              <c:f>Лист1!$B$2:$B$7</c:f>
              <c:numCache>
                <c:formatCode>General</c:formatCode>
                <c:ptCount val="6"/>
                <c:pt idx="0">
                  <c:v>7</c:v>
                </c:pt>
                <c:pt idx="1">
                  <c:v>15</c:v>
                </c:pt>
                <c:pt idx="2">
                  <c:v>2</c:v>
                </c:pt>
              </c:numCache>
            </c:numRef>
          </c:val>
          <c:extLst>
            <c:ext xmlns:c16="http://schemas.microsoft.com/office/drawing/2014/chart" uri="{C3380CC4-5D6E-409C-BE32-E72D297353CC}">
              <c16:uniqueId val="{0000000C-9215-447B-BEC9-A632F4B88011}"/>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3"/>
        <c:delete val="1"/>
      </c:legendEntry>
      <c:legendEntry>
        <c:idx val="4"/>
        <c:delete val="1"/>
      </c:legendEntry>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Високий рівень</c:v>
                </c:pt>
              </c:strCache>
            </c:strRef>
          </c:tx>
          <c:spPr>
            <a:solidFill>
              <a:schemeClr val="accent1"/>
            </a:solidFill>
            <a:ln>
              <a:noFill/>
            </a:ln>
            <a:effectLst/>
          </c:spPr>
          <c:invertIfNegative val="0"/>
          <c:cat>
            <c:strRef>
              <c:f>Лист1!$A$2:$A$5</c:f>
              <c:strCache>
                <c:ptCount val="1"/>
                <c:pt idx="0">
                  <c:v>КОНСТАТУВАЛЬНИЙ ЕТАП</c:v>
                </c:pt>
              </c:strCache>
            </c:strRef>
          </c:cat>
          <c:val>
            <c:numRef>
              <c:f>Лист1!$B$2:$B$5</c:f>
              <c:numCache>
                <c:formatCode>0%</c:formatCode>
                <c:ptCount val="1"/>
                <c:pt idx="0">
                  <c:v>0.25</c:v>
                </c:pt>
              </c:numCache>
            </c:numRef>
          </c:val>
          <c:extLst>
            <c:ext xmlns:c16="http://schemas.microsoft.com/office/drawing/2014/chart" uri="{C3380CC4-5D6E-409C-BE32-E72D297353CC}">
              <c16:uniqueId val="{00000000-727F-4866-9854-A9001E3F2A53}"/>
            </c:ext>
          </c:extLst>
        </c:ser>
        <c:ser>
          <c:idx val="1"/>
          <c:order val="1"/>
          <c:tx>
            <c:strRef>
              <c:f>Лист1!$C$1</c:f>
              <c:strCache>
                <c:ptCount val="1"/>
                <c:pt idx="0">
                  <c:v>Достатній рівень</c:v>
                </c:pt>
              </c:strCache>
            </c:strRef>
          </c:tx>
          <c:spPr>
            <a:solidFill>
              <a:schemeClr val="accent2"/>
            </a:solidFill>
            <a:ln>
              <a:noFill/>
            </a:ln>
            <a:effectLst/>
          </c:spPr>
          <c:invertIfNegative val="0"/>
          <c:cat>
            <c:strRef>
              <c:f>Лист1!$A$2:$A$5</c:f>
              <c:strCache>
                <c:ptCount val="1"/>
                <c:pt idx="0">
                  <c:v>КОНСТАТУВАЛЬНИЙ ЕТАП</c:v>
                </c:pt>
              </c:strCache>
            </c:strRef>
          </c:cat>
          <c:val>
            <c:numRef>
              <c:f>Лист1!$C$2:$C$5</c:f>
              <c:numCache>
                <c:formatCode>0%</c:formatCode>
                <c:ptCount val="1"/>
                <c:pt idx="0">
                  <c:v>0.57999999999999996</c:v>
                </c:pt>
              </c:numCache>
            </c:numRef>
          </c:val>
          <c:extLst>
            <c:ext xmlns:c16="http://schemas.microsoft.com/office/drawing/2014/chart" uri="{C3380CC4-5D6E-409C-BE32-E72D297353CC}">
              <c16:uniqueId val="{00000001-727F-4866-9854-A9001E3F2A53}"/>
            </c:ext>
          </c:extLst>
        </c:ser>
        <c:ser>
          <c:idx val="2"/>
          <c:order val="2"/>
          <c:tx>
            <c:strRef>
              <c:f>Лист1!$D$1</c:f>
              <c:strCache>
                <c:ptCount val="1"/>
                <c:pt idx="0">
                  <c:v>Низький рівень</c:v>
                </c:pt>
              </c:strCache>
            </c:strRef>
          </c:tx>
          <c:spPr>
            <a:solidFill>
              <a:schemeClr val="accent3"/>
            </a:solidFill>
            <a:ln>
              <a:noFill/>
            </a:ln>
            <a:effectLst/>
          </c:spPr>
          <c:invertIfNegative val="0"/>
          <c:cat>
            <c:strRef>
              <c:f>Лист1!$A$2:$A$5</c:f>
              <c:strCache>
                <c:ptCount val="1"/>
                <c:pt idx="0">
                  <c:v>КОНСТАТУВАЛЬНИЙ ЕТАП</c:v>
                </c:pt>
              </c:strCache>
            </c:strRef>
          </c:cat>
          <c:val>
            <c:numRef>
              <c:f>Лист1!$D$2:$D$5</c:f>
              <c:numCache>
                <c:formatCode>0%</c:formatCode>
                <c:ptCount val="1"/>
                <c:pt idx="0">
                  <c:v>0.17</c:v>
                </c:pt>
              </c:numCache>
            </c:numRef>
          </c:val>
          <c:extLst>
            <c:ext xmlns:c16="http://schemas.microsoft.com/office/drawing/2014/chart" uri="{C3380CC4-5D6E-409C-BE32-E72D297353CC}">
              <c16:uniqueId val="{00000002-727F-4866-9854-A9001E3F2A53}"/>
            </c:ext>
          </c:extLst>
        </c:ser>
        <c:dLbls>
          <c:showLegendKey val="0"/>
          <c:showVal val="0"/>
          <c:showCatName val="0"/>
          <c:showSerName val="0"/>
          <c:showPercent val="0"/>
          <c:showBubbleSize val="0"/>
        </c:dLbls>
        <c:gapWidth val="219"/>
        <c:overlap val="-27"/>
        <c:axId val="150760448"/>
        <c:axId val="150770432"/>
        <c:extLst>
          <c:ext xmlns:c15="http://schemas.microsoft.com/office/drawing/2012/chart" uri="{02D57815-91ED-43cb-92C2-25804820EDAC}">
            <c15:filteredBarSeries>
              <c15:ser>
                <c:idx val="3"/>
                <c:order val="3"/>
                <c:tx>
                  <c:strRef>
                    <c:extLst>
                      <c:ext uri="{02D57815-91ED-43cb-92C2-25804820EDAC}">
                        <c15:formulaRef>
                          <c15:sqref>Лист1!$E$1</c15:sqref>
                        </c15:formulaRef>
                      </c:ext>
                    </c:extLst>
                    <c:strCache>
                      <c:ptCount val="1"/>
                    </c:strCache>
                  </c:strRef>
                </c:tx>
                <c:invertIfNegative val="0"/>
                <c:cat>
                  <c:strRef>
                    <c:extLst>
                      <c:ext uri="{02D57815-91ED-43cb-92C2-25804820EDAC}">
                        <c15:formulaRef>
                          <c15:sqref>Лист1!$A$2:$A$5</c15:sqref>
                        </c15:formulaRef>
                      </c:ext>
                    </c:extLst>
                    <c:strCache>
                      <c:ptCount val="1"/>
                      <c:pt idx="0">
                        <c:v>КОНСТАТУВАЛЬНИЙ ЕТАП</c:v>
                      </c:pt>
                    </c:strCache>
                  </c:strRef>
                </c:cat>
                <c:val>
                  <c:numRef>
                    <c:extLst>
                      <c:ext uri="{02D57815-91ED-43cb-92C2-25804820EDAC}">
                        <c15:formulaRef>
                          <c15:sqref>Лист1!$E$2:$E$5</c15:sqref>
                        </c15:formulaRef>
                      </c:ext>
                    </c:extLst>
                    <c:numCache>
                      <c:formatCode>0%</c:formatCode>
                      <c:ptCount val="1"/>
                    </c:numCache>
                  </c:numRef>
                </c:val>
                <c:extLst>
                  <c:ext xmlns:c16="http://schemas.microsoft.com/office/drawing/2014/chart" uri="{C3380CC4-5D6E-409C-BE32-E72D297353CC}">
                    <c16:uniqueId val="{00000003-727F-4866-9854-A9001E3F2A53}"/>
                  </c:ext>
                </c:extLst>
              </c15:ser>
            </c15:filteredBarSeries>
          </c:ext>
        </c:extLst>
      </c:barChart>
      <c:catAx>
        <c:axId val="150760448"/>
        <c:scaling>
          <c:orientation val="minMax"/>
        </c:scaling>
        <c:delete val="0"/>
        <c:axPos val="b"/>
        <c:numFmt formatCode="General" sourceLinked="1"/>
        <c:majorTickMark val="none"/>
        <c:minorTickMark val="none"/>
        <c:tickLblPos val="nextTo"/>
        <c:spPr>
          <a:noFill/>
          <a:ln w="9528"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0770432"/>
        <c:crosses val="autoZero"/>
        <c:auto val="1"/>
        <c:lblAlgn val="ctr"/>
        <c:lblOffset val="100"/>
        <c:noMultiLvlLbl val="0"/>
      </c:catAx>
      <c:valAx>
        <c:axId val="150770432"/>
        <c:scaling>
          <c:orientation val="minMax"/>
        </c:scaling>
        <c:delete val="0"/>
        <c:axPos val="l"/>
        <c:majorGridlines>
          <c:spPr>
            <a:ln w="9528"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0760448"/>
        <c:crosses val="autoZero"/>
        <c:crossBetween val="between"/>
      </c:valAx>
      <c:spPr>
        <a:noFill/>
        <a:ln w="25408">
          <a:noFill/>
        </a:ln>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8"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Високий рівень</c:v>
                </c:pt>
              </c:strCache>
            </c:strRef>
          </c:tx>
          <c:spPr>
            <a:solidFill>
              <a:schemeClr val="accent1"/>
            </a:solidFill>
            <a:ln>
              <a:noFill/>
            </a:ln>
            <a:effectLst/>
          </c:spPr>
          <c:invertIfNegative val="0"/>
          <c:cat>
            <c:strRef>
              <c:f>Лист1!$A$2:$A$5</c:f>
              <c:strCache>
                <c:ptCount val="2"/>
                <c:pt idx="0">
                  <c:v>КОНСТАТУВАЛЬНИЙ ЕТАП</c:v>
                </c:pt>
                <c:pt idx="1">
                  <c:v>КОНТРОЛЬНИЙ ЕТАП</c:v>
                </c:pt>
              </c:strCache>
            </c:strRef>
          </c:cat>
          <c:val>
            <c:numRef>
              <c:f>Лист1!$B$2:$B$5</c:f>
              <c:numCache>
                <c:formatCode>0%</c:formatCode>
                <c:ptCount val="2"/>
                <c:pt idx="0">
                  <c:v>0.25</c:v>
                </c:pt>
                <c:pt idx="1">
                  <c:v>0.35</c:v>
                </c:pt>
              </c:numCache>
            </c:numRef>
          </c:val>
          <c:extLst>
            <c:ext xmlns:c16="http://schemas.microsoft.com/office/drawing/2014/chart" uri="{C3380CC4-5D6E-409C-BE32-E72D297353CC}">
              <c16:uniqueId val="{00000000-C77D-4958-949E-C8D0D85126EA}"/>
            </c:ext>
          </c:extLst>
        </c:ser>
        <c:ser>
          <c:idx val="1"/>
          <c:order val="1"/>
          <c:tx>
            <c:strRef>
              <c:f>Лист1!$C$1</c:f>
              <c:strCache>
                <c:ptCount val="1"/>
                <c:pt idx="0">
                  <c:v>Достатній рівень</c:v>
                </c:pt>
              </c:strCache>
            </c:strRef>
          </c:tx>
          <c:spPr>
            <a:solidFill>
              <a:schemeClr val="accent2"/>
            </a:solidFill>
            <a:ln>
              <a:noFill/>
            </a:ln>
            <a:effectLst/>
          </c:spPr>
          <c:invertIfNegative val="0"/>
          <c:cat>
            <c:strRef>
              <c:f>Лист1!$A$2:$A$5</c:f>
              <c:strCache>
                <c:ptCount val="2"/>
                <c:pt idx="0">
                  <c:v>КОНСТАТУВАЛЬНИЙ ЕТАП</c:v>
                </c:pt>
                <c:pt idx="1">
                  <c:v>КОНТРОЛЬНИЙ ЕТАП</c:v>
                </c:pt>
              </c:strCache>
            </c:strRef>
          </c:cat>
          <c:val>
            <c:numRef>
              <c:f>Лист1!$C$2:$C$5</c:f>
              <c:numCache>
                <c:formatCode>0%</c:formatCode>
                <c:ptCount val="2"/>
                <c:pt idx="0">
                  <c:v>0.57999999999999996</c:v>
                </c:pt>
                <c:pt idx="1">
                  <c:v>0.65</c:v>
                </c:pt>
              </c:numCache>
            </c:numRef>
          </c:val>
          <c:extLst>
            <c:ext xmlns:c16="http://schemas.microsoft.com/office/drawing/2014/chart" uri="{C3380CC4-5D6E-409C-BE32-E72D297353CC}">
              <c16:uniqueId val="{00000001-C77D-4958-949E-C8D0D85126EA}"/>
            </c:ext>
          </c:extLst>
        </c:ser>
        <c:ser>
          <c:idx val="2"/>
          <c:order val="2"/>
          <c:tx>
            <c:strRef>
              <c:f>Лист1!$D$1</c:f>
              <c:strCache>
                <c:ptCount val="1"/>
                <c:pt idx="0">
                  <c:v>Низький рівень</c:v>
                </c:pt>
              </c:strCache>
            </c:strRef>
          </c:tx>
          <c:spPr>
            <a:solidFill>
              <a:schemeClr val="accent3"/>
            </a:solidFill>
            <a:ln>
              <a:noFill/>
            </a:ln>
            <a:effectLst/>
          </c:spPr>
          <c:invertIfNegative val="0"/>
          <c:cat>
            <c:strRef>
              <c:f>Лист1!$A$2:$A$5</c:f>
              <c:strCache>
                <c:ptCount val="2"/>
                <c:pt idx="0">
                  <c:v>КОНСТАТУВАЛЬНИЙ ЕТАП</c:v>
                </c:pt>
                <c:pt idx="1">
                  <c:v>КОНТРОЛЬНИЙ ЕТАП</c:v>
                </c:pt>
              </c:strCache>
            </c:strRef>
          </c:cat>
          <c:val>
            <c:numRef>
              <c:f>Лист1!$D$2:$D$5</c:f>
              <c:numCache>
                <c:formatCode>0%</c:formatCode>
                <c:ptCount val="2"/>
                <c:pt idx="0">
                  <c:v>0.17</c:v>
                </c:pt>
                <c:pt idx="1">
                  <c:v>0</c:v>
                </c:pt>
              </c:numCache>
            </c:numRef>
          </c:val>
          <c:extLst>
            <c:ext xmlns:c16="http://schemas.microsoft.com/office/drawing/2014/chart" uri="{C3380CC4-5D6E-409C-BE32-E72D297353CC}">
              <c16:uniqueId val="{00000002-C77D-4958-949E-C8D0D85126EA}"/>
            </c:ext>
          </c:extLst>
        </c:ser>
        <c:dLbls>
          <c:showLegendKey val="0"/>
          <c:showVal val="0"/>
          <c:showCatName val="0"/>
          <c:showSerName val="0"/>
          <c:showPercent val="0"/>
          <c:showBubbleSize val="0"/>
        </c:dLbls>
        <c:gapWidth val="219"/>
        <c:overlap val="-27"/>
        <c:axId val="151489536"/>
        <c:axId val="151495424"/>
        <c:extLst>
          <c:ext xmlns:c15="http://schemas.microsoft.com/office/drawing/2012/chart" uri="{02D57815-91ED-43cb-92C2-25804820EDAC}">
            <c15:filteredBarSeries>
              <c15:ser>
                <c:idx val="3"/>
                <c:order val="3"/>
                <c:tx>
                  <c:strRef>
                    <c:extLst>
                      <c:ext uri="{02D57815-91ED-43cb-92C2-25804820EDAC}">
                        <c15:formulaRef>
                          <c15:sqref>Лист1!$E$1</c15:sqref>
                        </c15:formulaRef>
                      </c:ext>
                    </c:extLst>
                    <c:strCache>
                      <c:ptCount val="1"/>
                    </c:strCache>
                  </c:strRef>
                </c:tx>
                <c:invertIfNegative val="0"/>
                <c:cat>
                  <c:strRef>
                    <c:extLst>
                      <c:ext uri="{02D57815-91ED-43cb-92C2-25804820EDAC}">
                        <c15:formulaRef>
                          <c15:sqref>Лист1!$A$2:$A$5</c15:sqref>
                        </c15:formulaRef>
                      </c:ext>
                    </c:extLst>
                    <c:strCache>
                      <c:ptCount val="2"/>
                      <c:pt idx="0">
                        <c:v>КОНСТАТУВАЛЬНИЙ ЕТАП</c:v>
                      </c:pt>
                      <c:pt idx="1">
                        <c:v>КОНТРОЛЬНИЙ ЕТАП</c:v>
                      </c:pt>
                    </c:strCache>
                  </c:strRef>
                </c:cat>
                <c:val>
                  <c:numRef>
                    <c:extLst>
                      <c:ext uri="{02D57815-91ED-43cb-92C2-25804820EDAC}">
                        <c15:formulaRef>
                          <c15:sqref>Лист1!$E$2:$E$5</c15:sqref>
                        </c15:formulaRef>
                      </c:ext>
                    </c:extLst>
                    <c:numCache>
                      <c:formatCode>General</c:formatCode>
                      <c:ptCount val="2"/>
                    </c:numCache>
                  </c:numRef>
                </c:val>
                <c:extLst>
                  <c:ext xmlns:c16="http://schemas.microsoft.com/office/drawing/2014/chart" uri="{C3380CC4-5D6E-409C-BE32-E72D297353CC}">
                    <c16:uniqueId val="{00000003-C77D-4958-949E-C8D0D85126EA}"/>
                  </c:ext>
                </c:extLst>
              </c15:ser>
            </c15:filteredBarSeries>
          </c:ext>
        </c:extLst>
      </c:barChart>
      <c:catAx>
        <c:axId val="151489536"/>
        <c:scaling>
          <c:orientation val="minMax"/>
        </c:scaling>
        <c:delete val="0"/>
        <c:axPos val="b"/>
        <c:numFmt formatCode="General" sourceLinked="1"/>
        <c:majorTickMark val="none"/>
        <c:minorTickMark val="none"/>
        <c:tickLblPos val="nextTo"/>
        <c:spPr>
          <a:noFill/>
          <a:ln w="9528"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1495424"/>
        <c:crosses val="autoZero"/>
        <c:auto val="1"/>
        <c:lblAlgn val="ctr"/>
        <c:lblOffset val="100"/>
        <c:noMultiLvlLbl val="0"/>
      </c:catAx>
      <c:valAx>
        <c:axId val="151495424"/>
        <c:scaling>
          <c:orientation val="minMax"/>
        </c:scaling>
        <c:delete val="0"/>
        <c:axPos val="l"/>
        <c:majorGridlines>
          <c:spPr>
            <a:ln w="9528"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1489536"/>
        <c:crosses val="autoZero"/>
        <c:crossBetween val="between"/>
      </c:valAx>
      <c:spPr>
        <a:noFill/>
        <a:ln w="25408">
          <a:noFill/>
        </a:ln>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8"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32</Pages>
  <Words>30934</Words>
  <Characters>17633</Characters>
  <Application>Microsoft Office Word</Application>
  <DocSecurity>0</DocSecurity>
  <Lines>146</Lines>
  <Paragraphs>96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dc:creator>
  <cp:lastModifiedBy>Oksana</cp:lastModifiedBy>
  <cp:revision>2</cp:revision>
  <dcterms:created xsi:type="dcterms:W3CDTF">2023-12-04T07:49:00Z</dcterms:created>
  <dcterms:modified xsi:type="dcterms:W3CDTF">2023-12-04T07:49:00Z</dcterms:modified>
</cp:coreProperties>
</file>