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120" w:rsidRPr="00970D48" w:rsidRDefault="00D33120" w:rsidP="00D33120">
      <w:pPr>
        <w:spacing w:line="360" w:lineRule="auto"/>
        <w:ind w:firstLine="709"/>
        <w:jc w:val="center"/>
        <w:rPr>
          <w:rFonts w:ascii="Times New Roman" w:hAnsi="Times New Roman" w:cs="Times New Roman"/>
          <w:sz w:val="28"/>
          <w:szCs w:val="28"/>
        </w:rPr>
      </w:pPr>
      <w:r w:rsidRPr="00970D48">
        <w:rPr>
          <w:rFonts w:ascii="Times New Roman" w:hAnsi="Times New Roman" w:cs="Times New Roman"/>
          <w:sz w:val="28"/>
          <w:szCs w:val="28"/>
        </w:rPr>
        <w:t>Київський університет імені Бориса Грінченка</w:t>
      </w:r>
    </w:p>
    <w:p w:rsidR="00D33120" w:rsidRPr="00970D48" w:rsidRDefault="00D33120" w:rsidP="00D33120">
      <w:pPr>
        <w:spacing w:line="360" w:lineRule="auto"/>
        <w:ind w:firstLine="709"/>
        <w:jc w:val="center"/>
        <w:rPr>
          <w:rFonts w:ascii="Times New Roman" w:hAnsi="Times New Roman" w:cs="Times New Roman"/>
          <w:sz w:val="28"/>
          <w:szCs w:val="28"/>
        </w:rPr>
      </w:pPr>
      <w:r w:rsidRPr="00970D48">
        <w:rPr>
          <w:rFonts w:ascii="Times New Roman" w:hAnsi="Times New Roman" w:cs="Times New Roman"/>
          <w:sz w:val="28"/>
          <w:szCs w:val="28"/>
        </w:rPr>
        <w:t>Факультет здоров’я, фізичного виховання і спорту</w:t>
      </w:r>
    </w:p>
    <w:p w:rsidR="00D33120" w:rsidRPr="00970D48" w:rsidRDefault="00D33120" w:rsidP="00D33120">
      <w:pPr>
        <w:spacing w:line="360" w:lineRule="auto"/>
        <w:ind w:firstLine="709"/>
        <w:jc w:val="center"/>
        <w:rPr>
          <w:rFonts w:ascii="Times New Roman" w:hAnsi="Times New Roman" w:cs="Times New Roman"/>
          <w:sz w:val="28"/>
          <w:szCs w:val="28"/>
        </w:rPr>
      </w:pPr>
      <w:r w:rsidRPr="00970D48">
        <w:rPr>
          <w:rFonts w:ascii="Times New Roman" w:hAnsi="Times New Roman" w:cs="Times New Roman"/>
          <w:sz w:val="28"/>
          <w:szCs w:val="28"/>
        </w:rPr>
        <w:t>Кафедра фізичного виховання і педагогіки спорту</w:t>
      </w:r>
    </w:p>
    <w:p w:rsidR="00D33120" w:rsidRPr="00970D48" w:rsidRDefault="00D33120" w:rsidP="006A338E">
      <w:pPr>
        <w:tabs>
          <w:tab w:val="left" w:pos="7371"/>
        </w:tabs>
        <w:spacing w:line="360" w:lineRule="auto"/>
        <w:jc w:val="right"/>
        <w:rPr>
          <w:rFonts w:ascii="Times New Roman" w:hAnsi="Times New Roman" w:cs="Times New Roman"/>
          <w:sz w:val="28"/>
          <w:szCs w:val="28"/>
        </w:rPr>
      </w:pPr>
    </w:p>
    <w:p w:rsidR="00D33120" w:rsidRPr="00970D48" w:rsidRDefault="00D33120" w:rsidP="00D33120">
      <w:pPr>
        <w:spacing w:line="360" w:lineRule="auto"/>
        <w:jc w:val="center"/>
        <w:rPr>
          <w:rFonts w:ascii="Times New Roman" w:hAnsi="Times New Roman" w:cs="Times New Roman"/>
          <w:sz w:val="28"/>
          <w:szCs w:val="28"/>
        </w:rPr>
      </w:pPr>
    </w:p>
    <w:p w:rsidR="00D33120" w:rsidRPr="00970D48" w:rsidRDefault="00D33120" w:rsidP="00D33120">
      <w:pPr>
        <w:jc w:val="center"/>
        <w:rPr>
          <w:rFonts w:ascii="Times New Roman" w:hAnsi="Times New Roman" w:cs="Times New Roman"/>
          <w:b/>
          <w:sz w:val="28"/>
        </w:rPr>
      </w:pPr>
      <w:r w:rsidRPr="00970D48">
        <w:rPr>
          <w:rFonts w:ascii="Times New Roman" w:hAnsi="Times New Roman" w:cs="Times New Roman"/>
          <w:b/>
          <w:sz w:val="28"/>
        </w:rPr>
        <w:t xml:space="preserve">РОЗВИТОК РУХОВИХ ЗДІБНОСТЕЙ УЧНІВ СЕРЕДНЬОГО ШКІЛЬНОГО ВІКУ  НА </w:t>
      </w:r>
      <w:r w:rsidR="00B91A0F">
        <w:rPr>
          <w:rFonts w:ascii="Times New Roman" w:hAnsi="Times New Roman" w:cs="Times New Roman"/>
          <w:b/>
          <w:sz w:val="28"/>
        </w:rPr>
        <w:t>У</w:t>
      </w:r>
      <w:r w:rsidRPr="00970D48">
        <w:rPr>
          <w:rFonts w:ascii="Times New Roman" w:hAnsi="Times New Roman" w:cs="Times New Roman"/>
          <w:b/>
          <w:sz w:val="28"/>
        </w:rPr>
        <w:t>РОКАХ ФІЗИЧНОЇ КУЛЬТУРИ ЗАСОБАМИ ВОЛЕЙБОЛУ</w:t>
      </w:r>
    </w:p>
    <w:p w:rsidR="00D33120" w:rsidRPr="00970D48" w:rsidRDefault="00D33120" w:rsidP="00D33120">
      <w:pPr>
        <w:spacing w:line="360" w:lineRule="auto"/>
        <w:ind w:firstLine="709"/>
        <w:jc w:val="center"/>
        <w:rPr>
          <w:rFonts w:ascii="Times New Roman" w:hAnsi="Times New Roman" w:cs="Times New Roman"/>
          <w:b/>
          <w:sz w:val="28"/>
          <w:szCs w:val="28"/>
        </w:rPr>
      </w:pPr>
    </w:p>
    <w:p w:rsidR="00D33120" w:rsidRPr="00970D48" w:rsidRDefault="00D33120" w:rsidP="00D33120">
      <w:pPr>
        <w:spacing w:line="360" w:lineRule="auto"/>
        <w:ind w:firstLine="709"/>
        <w:jc w:val="center"/>
        <w:rPr>
          <w:rFonts w:ascii="Times New Roman" w:hAnsi="Times New Roman" w:cs="Times New Roman"/>
          <w:sz w:val="28"/>
          <w:szCs w:val="28"/>
        </w:rPr>
      </w:pPr>
    </w:p>
    <w:p w:rsidR="00D33120" w:rsidRPr="00970D48" w:rsidRDefault="00D33120" w:rsidP="00D33120">
      <w:pPr>
        <w:spacing w:line="360" w:lineRule="auto"/>
        <w:ind w:firstLine="709"/>
        <w:jc w:val="center"/>
        <w:rPr>
          <w:rFonts w:ascii="Times New Roman" w:hAnsi="Times New Roman" w:cs="Times New Roman"/>
          <w:sz w:val="28"/>
          <w:szCs w:val="28"/>
        </w:rPr>
      </w:pPr>
    </w:p>
    <w:p w:rsidR="00D33120" w:rsidRPr="00970D48" w:rsidRDefault="00D33120" w:rsidP="00D33120">
      <w:pPr>
        <w:spacing w:line="360" w:lineRule="auto"/>
        <w:ind w:firstLine="709"/>
        <w:jc w:val="center"/>
        <w:rPr>
          <w:rFonts w:ascii="Times New Roman" w:hAnsi="Times New Roman" w:cs="Times New Roman"/>
          <w:sz w:val="28"/>
          <w:szCs w:val="28"/>
        </w:rPr>
        <w:sectPr w:rsidR="00D33120" w:rsidRPr="00970D48" w:rsidSect="006A338E">
          <w:headerReference w:type="default" r:id="rId8"/>
          <w:headerReference w:type="first" r:id="rId9"/>
          <w:pgSz w:w="11906" w:h="16838"/>
          <w:pgMar w:top="1134" w:right="567" w:bottom="1134" w:left="1701" w:header="709" w:footer="709" w:gutter="0"/>
          <w:cols w:space="708"/>
          <w:titlePg/>
          <w:docGrid w:linePitch="360"/>
        </w:sectPr>
      </w:pPr>
    </w:p>
    <w:p w:rsidR="00D33120" w:rsidRPr="00970D48" w:rsidRDefault="00D33120" w:rsidP="00D33120">
      <w:pPr>
        <w:spacing w:line="360" w:lineRule="auto"/>
        <w:jc w:val="center"/>
        <w:rPr>
          <w:rFonts w:ascii="Times New Roman" w:hAnsi="Times New Roman" w:cs="Times New Roman"/>
          <w:sz w:val="28"/>
          <w:szCs w:val="28"/>
        </w:rPr>
      </w:pPr>
      <w:r w:rsidRPr="00970D48">
        <w:rPr>
          <w:rFonts w:ascii="Times New Roman" w:hAnsi="Times New Roman" w:cs="Times New Roman"/>
          <w:sz w:val="28"/>
          <w:szCs w:val="28"/>
        </w:rPr>
        <w:lastRenderedPageBreak/>
        <w:t>«Допущено до захисту»           завідувач кафедри фізичного виховання і педагогіки спорту _________________________ Протокол засідання кафедри «____»________________2023 р.</w:t>
      </w:r>
    </w:p>
    <w:p w:rsidR="00D33120" w:rsidRPr="00970D48" w:rsidRDefault="00D33120" w:rsidP="00D33120">
      <w:pPr>
        <w:spacing w:line="360" w:lineRule="auto"/>
        <w:jc w:val="center"/>
        <w:rPr>
          <w:rFonts w:ascii="Times New Roman" w:hAnsi="Times New Roman" w:cs="Times New Roman"/>
          <w:sz w:val="28"/>
          <w:szCs w:val="28"/>
        </w:rPr>
      </w:pPr>
    </w:p>
    <w:p w:rsidR="00D33120" w:rsidRPr="00970D48" w:rsidRDefault="00D33120" w:rsidP="00D33120">
      <w:pPr>
        <w:spacing w:line="360" w:lineRule="auto"/>
        <w:jc w:val="center"/>
        <w:rPr>
          <w:rFonts w:ascii="Times New Roman" w:hAnsi="Times New Roman" w:cs="Times New Roman"/>
          <w:sz w:val="28"/>
          <w:szCs w:val="28"/>
        </w:rPr>
      </w:pPr>
    </w:p>
    <w:p w:rsidR="00D33120" w:rsidRPr="00970D48" w:rsidRDefault="00D33120" w:rsidP="00D33120">
      <w:pPr>
        <w:spacing w:line="360" w:lineRule="auto"/>
        <w:jc w:val="center"/>
        <w:rPr>
          <w:rFonts w:ascii="Times New Roman" w:hAnsi="Times New Roman" w:cs="Times New Roman"/>
          <w:sz w:val="28"/>
          <w:szCs w:val="28"/>
        </w:rPr>
      </w:pPr>
    </w:p>
    <w:p w:rsidR="00D33120" w:rsidRPr="00970D48" w:rsidRDefault="00D33120" w:rsidP="00D33120">
      <w:pPr>
        <w:spacing w:line="360" w:lineRule="auto"/>
        <w:jc w:val="center"/>
        <w:rPr>
          <w:rFonts w:ascii="Times New Roman" w:hAnsi="Times New Roman" w:cs="Times New Roman"/>
          <w:sz w:val="28"/>
          <w:szCs w:val="28"/>
        </w:rPr>
      </w:pPr>
    </w:p>
    <w:p w:rsidR="00D33120" w:rsidRPr="00970D48" w:rsidRDefault="00D33120" w:rsidP="00D33120">
      <w:pPr>
        <w:tabs>
          <w:tab w:val="left" w:pos="0"/>
        </w:tabs>
        <w:spacing w:line="360" w:lineRule="auto"/>
        <w:jc w:val="center"/>
        <w:rPr>
          <w:rFonts w:ascii="Times New Roman" w:hAnsi="Times New Roman" w:cs="Times New Roman"/>
          <w:sz w:val="28"/>
          <w:szCs w:val="28"/>
        </w:rPr>
      </w:pPr>
      <w:r w:rsidRPr="00970D48">
        <w:rPr>
          <w:rFonts w:ascii="Times New Roman" w:hAnsi="Times New Roman" w:cs="Times New Roman"/>
          <w:b/>
          <w:sz w:val="28"/>
          <w:szCs w:val="28"/>
        </w:rPr>
        <w:lastRenderedPageBreak/>
        <w:t>Виконавець магістерської роботи:</w:t>
      </w:r>
      <w:r w:rsidRPr="00970D48">
        <w:rPr>
          <w:rFonts w:ascii="Times New Roman" w:hAnsi="Times New Roman" w:cs="Times New Roman"/>
          <w:sz w:val="28"/>
          <w:szCs w:val="28"/>
        </w:rPr>
        <w:t xml:space="preserve"> студент VІ курсу                           групи  </w:t>
      </w:r>
    </w:p>
    <w:p w:rsidR="00D33120" w:rsidRPr="00970D48" w:rsidRDefault="00D33120" w:rsidP="00D33120">
      <w:pPr>
        <w:spacing w:line="360" w:lineRule="auto"/>
        <w:jc w:val="center"/>
        <w:rPr>
          <w:rFonts w:ascii="Times New Roman" w:hAnsi="Times New Roman" w:cs="Times New Roman"/>
          <w:sz w:val="28"/>
          <w:szCs w:val="28"/>
        </w:rPr>
      </w:pPr>
      <w:r w:rsidRPr="00970D48">
        <w:rPr>
          <w:rFonts w:ascii="Times New Roman" w:hAnsi="Times New Roman" w:cs="Times New Roman"/>
          <w:sz w:val="28"/>
          <w:szCs w:val="28"/>
        </w:rPr>
        <w:t xml:space="preserve">            спеціальності: 017 Фізична культура і спорт                                       освітньої програми: 017.00.01 «Фізичне виховання»               Малахов</w:t>
      </w:r>
    </w:p>
    <w:p w:rsidR="00D33120" w:rsidRPr="00970D48" w:rsidRDefault="00D33120" w:rsidP="00D33120">
      <w:pPr>
        <w:spacing w:line="360" w:lineRule="auto"/>
        <w:jc w:val="center"/>
        <w:rPr>
          <w:rFonts w:ascii="Times New Roman" w:hAnsi="Times New Roman" w:cs="Times New Roman"/>
          <w:sz w:val="28"/>
          <w:szCs w:val="28"/>
        </w:rPr>
      </w:pPr>
      <w:r w:rsidRPr="00970D48">
        <w:rPr>
          <w:rFonts w:ascii="Times New Roman" w:hAnsi="Times New Roman" w:cs="Times New Roman"/>
          <w:b/>
          <w:sz w:val="28"/>
          <w:szCs w:val="28"/>
        </w:rPr>
        <w:t>Науковий керівник:</w:t>
      </w:r>
    </w:p>
    <w:p w:rsidR="00D33120" w:rsidRPr="00970D48" w:rsidRDefault="00D33120" w:rsidP="00D33120">
      <w:pPr>
        <w:spacing w:line="360" w:lineRule="auto"/>
        <w:jc w:val="center"/>
        <w:rPr>
          <w:rFonts w:ascii="Times New Roman" w:hAnsi="Times New Roman" w:cs="Times New Roman"/>
          <w:sz w:val="28"/>
          <w:szCs w:val="28"/>
        </w:rPr>
      </w:pPr>
      <w:r w:rsidRPr="00970D48">
        <w:rPr>
          <w:rFonts w:ascii="Times New Roman" w:hAnsi="Times New Roman" w:cs="Times New Roman"/>
          <w:sz w:val="28"/>
          <w:szCs w:val="28"/>
        </w:rPr>
        <w:t xml:space="preserve">Денисова </w:t>
      </w:r>
      <w:proofErr w:type="spellStart"/>
      <w:r w:rsidRPr="00970D48">
        <w:rPr>
          <w:rFonts w:ascii="Times New Roman" w:hAnsi="Times New Roman" w:cs="Times New Roman"/>
          <w:sz w:val="28"/>
          <w:szCs w:val="28"/>
        </w:rPr>
        <w:t>Лоліта</w:t>
      </w:r>
      <w:proofErr w:type="spellEnd"/>
      <w:r w:rsidRPr="00970D48">
        <w:rPr>
          <w:rFonts w:ascii="Times New Roman" w:hAnsi="Times New Roman" w:cs="Times New Roman"/>
          <w:sz w:val="28"/>
          <w:szCs w:val="28"/>
        </w:rPr>
        <w:t xml:space="preserve"> Вікторівна,</w:t>
      </w:r>
    </w:p>
    <w:p w:rsidR="00D33120" w:rsidRPr="00970D48" w:rsidRDefault="00D33120" w:rsidP="00D33120">
      <w:pPr>
        <w:spacing w:line="360" w:lineRule="auto"/>
        <w:jc w:val="center"/>
        <w:rPr>
          <w:rFonts w:ascii="Times New Roman" w:hAnsi="Times New Roman" w:cs="Times New Roman"/>
          <w:sz w:val="28"/>
          <w:szCs w:val="28"/>
        </w:rPr>
        <w:sectPr w:rsidR="00D33120" w:rsidRPr="00970D48" w:rsidSect="00E25629">
          <w:type w:val="continuous"/>
          <w:pgSz w:w="11906" w:h="16838"/>
          <w:pgMar w:top="1134" w:right="567" w:bottom="1134" w:left="1701" w:header="709" w:footer="709" w:gutter="0"/>
          <w:cols w:num="2" w:space="708"/>
          <w:docGrid w:linePitch="360"/>
        </w:sectPr>
      </w:pPr>
      <w:r w:rsidRPr="00970D48">
        <w:rPr>
          <w:rFonts w:ascii="Times New Roman" w:hAnsi="Times New Roman" w:cs="Times New Roman"/>
          <w:sz w:val="28"/>
          <w:szCs w:val="28"/>
        </w:rPr>
        <w:t>д. пед. н., професор</w:t>
      </w:r>
    </w:p>
    <w:p w:rsidR="00D33120" w:rsidRPr="00970D48" w:rsidRDefault="00D33120" w:rsidP="00D33120">
      <w:pPr>
        <w:spacing w:line="360" w:lineRule="auto"/>
        <w:jc w:val="center"/>
        <w:rPr>
          <w:rFonts w:ascii="Times New Roman" w:hAnsi="Times New Roman" w:cs="Times New Roman"/>
          <w:sz w:val="28"/>
          <w:szCs w:val="28"/>
        </w:rPr>
      </w:pPr>
    </w:p>
    <w:p w:rsidR="00D33120" w:rsidRPr="00970D48" w:rsidRDefault="00D33120" w:rsidP="00D33120">
      <w:pPr>
        <w:spacing w:line="360" w:lineRule="auto"/>
        <w:jc w:val="center"/>
        <w:rPr>
          <w:rFonts w:ascii="Times New Roman" w:hAnsi="Times New Roman" w:cs="Times New Roman"/>
          <w:sz w:val="28"/>
          <w:szCs w:val="28"/>
        </w:rPr>
        <w:sectPr w:rsidR="00D33120" w:rsidRPr="00970D48" w:rsidSect="00E25629">
          <w:type w:val="continuous"/>
          <w:pgSz w:w="11906" w:h="16838"/>
          <w:pgMar w:top="1134" w:right="567" w:bottom="1134" w:left="1701" w:header="709" w:footer="709" w:gutter="0"/>
          <w:cols w:space="708"/>
          <w:docGrid w:linePitch="360"/>
        </w:sectPr>
      </w:pPr>
      <w:r w:rsidRPr="00970D48">
        <w:rPr>
          <w:rFonts w:ascii="Times New Roman" w:hAnsi="Times New Roman" w:cs="Times New Roman"/>
          <w:sz w:val="28"/>
          <w:szCs w:val="28"/>
        </w:rPr>
        <w:t>Київ-2023</w:t>
      </w:r>
    </w:p>
    <w:p w:rsidR="00A82B72" w:rsidRPr="00970D48" w:rsidRDefault="00A82B72" w:rsidP="00A82B72">
      <w:pPr>
        <w:pStyle w:val="1"/>
        <w:spacing w:before="74"/>
        <w:ind w:left="914"/>
      </w:pPr>
      <w:r w:rsidRPr="00970D48">
        <w:lastRenderedPageBreak/>
        <w:t>ЗМІСТ</w:t>
      </w:r>
    </w:p>
    <w:p w:rsidR="007530A5" w:rsidRPr="00970D48" w:rsidRDefault="007530A5" w:rsidP="00A82B72">
      <w:pPr>
        <w:pStyle w:val="1"/>
        <w:spacing w:before="74"/>
        <w:ind w:left="914"/>
      </w:pPr>
    </w:p>
    <w:p w:rsidR="00A82B72" w:rsidRPr="00970D48" w:rsidRDefault="00F372F8" w:rsidP="007530A5">
      <w:pPr>
        <w:pStyle w:val="11"/>
        <w:tabs>
          <w:tab w:val="left" w:leader="dot" w:pos="9408"/>
        </w:tabs>
        <w:spacing w:before="0" w:line="360" w:lineRule="auto"/>
      </w:pPr>
      <w:r>
        <w:t>ВСТУП</w:t>
      </w:r>
      <w:r>
        <w:tab/>
      </w:r>
      <w:r w:rsidRPr="00AE7B83">
        <w:rPr>
          <w:b w:val="0"/>
        </w:rPr>
        <w:t>4</w:t>
      </w:r>
    </w:p>
    <w:p w:rsidR="00A82B72" w:rsidRPr="00970D48" w:rsidRDefault="00A82B72" w:rsidP="0034601E">
      <w:pPr>
        <w:pStyle w:val="21"/>
        <w:tabs>
          <w:tab w:val="left" w:leader="dot" w:pos="9387"/>
        </w:tabs>
        <w:spacing w:before="0" w:line="360" w:lineRule="auto"/>
        <w:ind w:left="284" w:firstLine="0"/>
        <w:jc w:val="both"/>
      </w:pPr>
      <w:r w:rsidRPr="00970D48">
        <w:rPr>
          <w:b/>
          <w:bCs/>
        </w:rPr>
        <w:t xml:space="preserve">РОЗДІЛ 1. </w:t>
      </w:r>
      <w:r w:rsidR="000076FC" w:rsidRPr="00970D48">
        <w:rPr>
          <w:b/>
          <w:bCs/>
        </w:rPr>
        <w:t>ТЕОРЕТИЧНІ ОСНОВИ ПРОБЛЕМИ РОЗВИТКУ РУХОВИХ ЯКОСТЕЙ УЧНІВ СЕРЕДНЬОГО ШКІЛЬНОГО ВІКУ ЗАСОБАМИ ГРИ В ВОЛЕЙБОЛ</w:t>
      </w:r>
      <w:r w:rsidR="0034601E" w:rsidRPr="00970D48">
        <w:tab/>
      </w:r>
      <w:r w:rsidR="00F372F8">
        <w:t>7</w:t>
      </w:r>
    </w:p>
    <w:p w:rsidR="00A82B72" w:rsidRPr="00970D48" w:rsidRDefault="00BC0F02" w:rsidP="00E22FA1">
      <w:pPr>
        <w:pStyle w:val="21"/>
        <w:numPr>
          <w:ilvl w:val="1"/>
          <w:numId w:val="2"/>
        </w:numPr>
        <w:tabs>
          <w:tab w:val="left" w:leader="dot" w:pos="9356"/>
        </w:tabs>
        <w:spacing w:before="0" w:line="360" w:lineRule="auto"/>
        <w:ind w:right="330"/>
        <w:jc w:val="both"/>
      </w:pPr>
      <w:r w:rsidRPr="00970D48">
        <w:t xml:space="preserve">Вікові особливості розвитку </w:t>
      </w:r>
      <w:r w:rsidR="00A82B72" w:rsidRPr="00970D48">
        <w:t xml:space="preserve">дітей </w:t>
      </w:r>
      <w:r w:rsidR="00CA1673" w:rsidRPr="00970D48">
        <w:t>середнього</w:t>
      </w:r>
      <w:r w:rsidR="00A82B72" w:rsidRPr="00970D48">
        <w:t xml:space="preserve"> шкільного віку та</w:t>
      </w:r>
      <w:r w:rsidR="00A82B72" w:rsidRPr="00970D48">
        <w:rPr>
          <w:spacing w:val="-67"/>
        </w:rPr>
        <w:t xml:space="preserve"> </w:t>
      </w:r>
      <w:r w:rsidR="00A82B72" w:rsidRPr="00970D48">
        <w:t>вплив</w:t>
      </w:r>
      <w:r w:rsidR="00A82B72" w:rsidRPr="00970D48">
        <w:rPr>
          <w:spacing w:val="-3"/>
        </w:rPr>
        <w:t xml:space="preserve"> </w:t>
      </w:r>
      <w:r w:rsidR="00A82B72" w:rsidRPr="00970D48">
        <w:t>тренувань</w:t>
      </w:r>
      <w:r w:rsidR="00A82B72" w:rsidRPr="00970D48">
        <w:rPr>
          <w:spacing w:val="-3"/>
        </w:rPr>
        <w:t xml:space="preserve"> </w:t>
      </w:r>
      <w:r w:rsidR="00A82B72" w:rsidRPr="00970D48">
        <w:t>з</w:t>
      </w:r>
      <w:r w:rsidR="00A82B72" w:rsidRPr="00970D48">
        <w:rPr>
          <w:spacing w:val="-3"/>
        </w:rPr>
        <w:t xml:space="preserve"> </w:t>
      </w:r>
      <w:r w:rsidR="00A82B72" w:rsidRPr="00970D48">
        <w:t>волейболу</w:t>
      </w:r>
      <w:r w:rsidR="00A82B72" w:rsidRPr="00970D48">
        <w:rPr>
          <w:spacing w:val="-2"/>
        </w:rPr>
        <w:t xml:space="preserve"> </w:t>
      </w:r>
      <w:r w:rsidR="00A82B72" w:rsidRPr="00970D48">
        <w:t>на</w:t>
      </w:r>
      <w:r w:rsidR="00A82B72" w:rsidRPr="00970D48">
        <w:rPr>
          <w:spacing w:val="-2"/>
        </w:rPr>
        <w:t xml:space="preserve"> </w:t>
      </w:r>
      <w:r w:rsidR="00A82B72" w:rsidRPr="00970D48">
        <w:t>розвиток</w:t>
      </w:r>
      <w:r w:rsidR="00A82B72" w:rsidRPr="00970D48">
        <w:rPr>
          <w:spacing w:val="-2"/>
        </w:rPr>
        <w:t xml:space="preserve"> </w:t>
      </w:r>
      <w:r w:rsidRPr="00970D48">
        <w:t>рухових</w:t>
      </w:r>
      <w:r w:rsidR="00A82B72" w:rsidRPr="00970D48">
        <w:rPr>
          <w:spacing w:val="-6"/>
        </w:rPr>
        <w:t xml:space="preserve"> </w:t>
      </w:r>
      <w:r w:rsidR="00A82B72" w:rsidRPr="00970D48">
        <w:t>якостей</w:t>
      </w:r>
      <w:r w:rsidR="00A82B72" w:rsidRPr="00970D48">
        <w:rPr>
          <w:spacing w:val="-4"/>
        </w:rPr>
        <w:t xml:space="preserve"> </w:t>
      </w:r>
      <w:r w:rsidR="00A82B72" w:rsidRPr="00970D48">
        <w:t>школярів</w:t>
      </w:r>
      <w:r w:rsidR="00F372F8">
        <w:t xml:space="preserve"> </w:t>
      </w:r>
      <w:r w:rsidR="00F372F8">
        <w:tab/>
        <w:t>7</w:t>
      </w:r>
    </w:p>
    <w:p w:rsidR="007530A5" w:rsidRDefault="007530A5" w:rsidP="007530A5">
      <w:pPr>
        <w:pStyle w:val="21"/>
        <w:numPr>
          <w:ilvl w:val="1"/>
          <w:numId w:val="2"/>
        </w:numPr>
        <w:tabs>
          <w:tab w:val="left" w:pos="1567"/>
          <w:tab w:val="left" w:leader="dot" w:pos="9387"/>
        </w:tabs>
        <w:spacing w:before="0" w:line="360" w:lineRule="auto"/>
      </w:pPr>
      <w:r w:rsidRPr="00970D48">
        <w:t>Особливості проведення занять з волейболу в закладах середньої освіти</w:t>
      </w:r>
      <w:r w:rsidRPr="00970D48">
        <w:tab/>
      </w:r>
      <w:r w:rsidR="00F372F8">
        <w:t>15</w:t>
      </w:r>
    </w:p>
    <w:p w:rsidR="006C5F7E" w:rsidRPr="00970D48" w:rsidRDefault="006C5F7E" w:rsidP="006C5F7E">
      <w:pPr>
        <w:pStyle w:val="21"/>
        <w:tabs>
          <w:tab w:val="left" w:pos="1567"/>
          <w:tab w:val="left" w:leader="dot" w:pos="9387"/>
        </w:tabs>
        <w:spacing w:before="0" w:line="360" w:lineRule="auto"/>
        <w:ind w:firstLine="0"/>
      </w:pPr>
      <w:r>
        <w:t>Висновки до розділу</w:t>
      </w:r>
      <w:r w:rsidR="00675CE5">
        <w:t xml:space="preserve"> 1</w:t>
      </w:r>
      <w:r>
        <w:tab/>
      </w:r>
      <w:r w:rsidR="00F372F8">
        <w:t>21</w:t>
      </w:r>
    </w:p>
    <w:p w:rsidR="00A82B72" w:rsidRPr="00970D48" w:rsidRDefault="00A82B72" w:rsidP="00AE7B83">
      <w:pPr>
        <w:pStyle w:val="11"/>
        <w:tabs>
          <w:tab w:val="left" w:leader="dot" w:pos="10632"/>
        </w:tabs>
        <w:spacing w:before="0" w:line="360" w:lineRule="auto"/>
        <w:ind w:left="142" w:right="-357"/>
      </w:pPr>
      <w:r w:rsidRPr="00970D48">
        <w:t>РОЗДІЛ</w:t>
      </w:r>
      <w:r w:rsidRPr="00970D48">
        <w:rPr>
          <w:spacing w:val="-3"/>
        </w:rPr>
        <w:t xml:space="preserve"> </w:t>
      </w:r>
      <w:r w:rsidRPr="00970D48">
        <w:t>2.</w:t>
      </w:r>
      <w:r w:rsidRPr="00970D48">
        <w:rPr>
          <w:spacing w:val="-3"/>
        </w:rPr>
        <w:t xml:space="preserve"> </w:t>
      </w:r>
      <w:r w:rsidRPr="00970D48">
        <w:t>МЕТОДИ</w:t>
      </w:r>
      <w:r w:rsidRPr="00970D48">
        <w:rPr>
          <w:spacing w:val="-1"/>
        </w:rPr>
        <w:t xml:space="preserve"> </w:t>
      </w:r>
      <w:r w:rsidR="00F372F8">
        <w:rPr>
          <w:spacing w:val="-1"/>
        </w:rPr>
        <w:t xml:space="preserve">ТА </w:t>
      </w:r>
      <w:r w:rsidRPr="00970D48">
        <w:t>ОРГАНІЗАЦІ</w:t>
      </w:r>
      <w:r w:rsidR="00F372F8">
        <w:t>Я</w:t>
      </w:r>
      <w:r w:rsidRPr="00970D48">
        <w:rPr>
          <w:spacing w:val="-5"/>
        </w:rPr>
        <w:t xml:space="preserve"> </w:t>
      </w:r>
      <w:r w:rsidR="006A355E">
        <w:t>ДОСЛІДЖЕННЯ</w:t>
      </w:r>
      <w:r w:rsidR="006A355E">
        <w:rPr>
          <w:b w:val="0"/>
          <w:bCs w:val="0"/>
        </w:rPr>
        <w:t>........</w:t>
      </w:r>
      <w:r w:rsidR="0047056B">
        <w:rPr>
          <w:b w:val="0"/>
          <w:bCs w:val="0"/>
        </w:rPr>
        <w:t>...........</w:t>
      </w:r>
      <w:r w:rsidR="006A355E">
        <w:rPr>
          <w:b w:val="0"/>
          <w:bCs w:val="0"/>
        </w:rPr>
        <w:t>..</w:t>
      </w:r>
      <w:r w:rsidR="00AE7B83">
        <w:rPr>
          <w:b w:val="0"/>
          <w:bCs w:val="0"/>
        </w:rPr>
        <w:t>.....</w:t>
      </w:r>
      <w:r w:rsidR="00F372F8" w:rsidRPr="00AE7B83">
        <w:rPr>
          <w:b w:val="0"/>
        </w:rPr>
        <w:t>2</w:t>
      </w:r>
      <w:r w:rsidR="00116792" w:rsidRPr="00AE7B83">
        <w:rPr>
          <w:b w:val="0"/>
        </w:rPr>
        <w:t>3</w:t>
      </w:r>
    </w:p>
    <w:p w:rsidR="00A82B72" w:rsidRPr="00970D48" w:rsidRDefault="00A82B72" w:rsidP="0047056B">
      <w:pPr>
        <w:pStyle w:val="21"/>
        <w:numPr>
          <w:ilvl w:val="1"/>
          <w:numId w:val="1"/>
        </w:numPr>
        <w:tabs>
          <w:tab w:val="left" w:pos="1567"/>
          <w:tab w:val="left" w:leader="dot" w:pos="9356"/>
        </w:tabs>
        <w:spacing w:before="0" w:line="360" w:lineRule="auto"/>
        <w:ind w:right="-281"/>
      </w:pPr>
      <w:r w:rsidRPr="00970D48">
        <w:t>Методи</w:t>
      </w:r>
      <w:r w:rsidRPr="00970D48">
        <w:rPr>
          <w:spacing w:val="-6"/>
        </w:rPr>
        <w:t xml:space="preserve"> </w:t>
      </w:r>
      <w:r w:rsidR="00CA1673" w:rsidRPr="00970D48">
        <w:t>дослідження</w:t>
      </w:r>
      <w:r w:rsidR="0047056B">
        <w:tab/>
        <w:t>23</w:t>
      </w:r>
    </w:p>
    <w:p w:rsidR="00A82B72" w:rsidRPr="00970D48" w:rsidRDefault="00A82B72" w:rsidP="0047056B">
      <w:pPr>
        <w:pStyle w:val="3"/>
        <w:numPr>
          <w:ilvl w:val="2"/>
          <w:numId w:val="1"/>
        </w:numPr>
        <w:tabs>
          <w:tab w:val="left" w:pos="2403"/>
          <w:tab w:val="left" w:leader="dot" w:pos="9379"/>
        </w:tabs>
        <w:spacing w:before="0" w:line="360" w:lineRule="auto"/>
        <w:ind w:right="282" w:firstLine="1418"/>
      </w:pPr>
      <w:r w:rsidRPr="00970D48">
        <w:t>Аналіз</w:t>
      </w:r>
      <w:r w:rsidRPr="00970D48">
        <w:rPr>
          <w:spacing w:val="61"/>
        </w:rPr>
        <w:t xml:space="preserve"> </w:t>
      </w:r>
      <w:r w:rsidRPr="00970D48">
        <w:t>та</w:t>
      </w:r>
      <w:r w:rsidRPr="00970D48">
        <w:rPr>
          <w:spacing w:val="61"/>
        </w:rPr>
        <w:t xml:space="preserve"> </w:t>
      </w:r>
      <w:r w:rsidRPr="00970D48">
        <w:t>узагальнення</w:t>
      </w:r>
      <w:r w:rsidRPr="00970D48">
        <w:rPr>
          <w:spacing w:val="62"/>
        </w:rPr>
        <w:t xml:space="preserve"> </w:t>
      </w:r>
      <w:r w:rsidRPr="00970D48">
        <w:t>літературних</w:t>
      </w:r>
      <w:r w:rsidRPr="00970D48">
        <w:rPr>
          <w:spacing w:val="62"/>
        </w:rPr>
        <w:t xml:space="preserve"> </w:t>
      </w:r>
      <w:r w:rsidRPr="00970D48">
        <w:t>джерел</w:t>
      </w:r>
      <w:r w:rsidRPr="00970D48">
        <w:tab/>
      </w:r>
      <w:r w:rsidR="0047056B">
        <w:t>23</w:t>
      </w:r>
    </w:p>
    <w:p w:rsidR="0047056B" w:rsidRDefault="00A82B72" w:rsidP="00A82B72">
      <w:pPr>
        <w:pStyle w:val="3"/>
        <w:numPr>
          <w:ilvl w:val="2"/>
          <w:numId w:val="1"/>
        </w:numPr>
        <w:tabs>
          <w:tab w:val="left" w:pos="2351"/>
          <w:tab w:val="left" w:leader="dot" w:pos="9393"/>
        </w:tabs>
        <w:spacing w:before="160"/>
        <w:ind w:left="2350" w:hanging="701"/>
      </w:pPr>
      <w:r w:rsidRPr="00970D48">
        <w:t>Педагогічне</w:t>
      </w:r>
      <w:r w:rsidRPr="0047056B">
        <w:rPr>
          <w:spacing w:val="-5"/>
        </w:rPr>
        <w:t xml:space="preserve"> </w:t>
      </w:r>
      <w:r w:rsidRPr="00970D48">
        <w:t>спостереження</w:t>
      </w:r>
      <w:r w:rsidRPr="00970D48">
        <w:tab/>
      </w:r>
      <w:r w:rsidR="0047056B">
        <w:t>24</w:t>
      </w:r>
    </w:p>
    <w:p w:rsidR="0047056B" w:rsidRDefault="00A82B72" w:rsidP="00A82B72">
      <w:pPr>
        <w:pStyle w:val="3"/>
        <w:numPr>
          <w:ilvl w:val="2"/>
          <w:numId w:val="1"/>
        </w:numPr>
        <w:tabs>
          <w:tab w:val="left" w:pos="2371"/>
          <w:tab w:val="left" w:leader="dot" w:pos="9393"/>
        </w:tabs>
        <w:spacing w:before="160"/>
        <w:ind w:left="2370" w:hanging="721"/>
      </w:pPr>
      <w:r w:rsidRPr="00970D48">
        <w:t>Тестування</w:t>
      </w:r>
      <w:r w:rsidRPr="00970D48">
        <w:tab/>
      </w:r>
      <w:r w:rsidR="0047056B">
        <w:t>24</w:t>
      </w:r>
    </w:p>
    <w:p w:rsidR="0047056B" w:rsidRDefault="00A82B72" w:rsidP="007530A5">
      <w:pPr>
        <w:pStyle w:val="3"/>
        <w:numPr>
          <w:ilvl w:val="1"/>
          <w:numId w:val="1"/>
        </w:numPr>
        <w:tabs>
          <w:tab w:val="left" w:pos="2371"/>
          <w:tab w:val="left" w:leader="dot" w:pos="9393"/>
        </w:tabs>
        <w:spacing w:before="160" w:line="360" w:lineRule="auto"/>
        <w:ind w:left="1563" w:hanging="490"/>
      </w:pPr>
      <w:r w:rsidRPr="00970D48">
        <w:t>Педагогічний</w:t>
      </w:r>
      <w:r w:rsidRPr="0047056B">
        <w:rPr>
          <w:spacing w:val="-4"/>
        </w:rPr>
        <w:t xml:space="preserve"> </w:t>
      </w:r>
      <w:r w:rsidRPr="00970D48">
        <w:t>експеримент</w:t>
      </w:r>
      <w:r w:rsidRPr="00970D48">
        <w:tab/>
      </w:r>
      <w:r w:rsidR="0047056B">
        <w:t>24</w:t>
      </w:r>
    </w:p>
    <w:p w:rsidR="0047056B" w:rsidRDefault="00A82B72" w:rsidP="007530A5">
      <w:pPr>
        <w:pStyle w:val="3"/>
        <w:numPr>
          <w:ilvl w:val="1"/>
          <w:numId w:val="1"/>
        </w:numPr>
        <w:tabs>
          <w:tab w:val="left" w:pos="2371"/>
          <w:tab w:val="left" w:leader="dot" w:pos="9393"/>
        </w:tabs>
        <w:spacing w:before="160" w:line="360" w:lineRule="auto"/>
        <w:ind w:left="1563" w:hanging="490"/>
      </w:pPr>
      <w:r w:rsidRPr="00970D48">
        <w:t>Методи</w:t>
      </w:r>
      <w:r w:rsidRPr="0047056B">
        <w:rPr>
          <w:spacing w:val="-4"/>
        </w:rPr>
        <w:t xml:space="preserve"> </w:t>
      </w:r>
      <w:r w:rsidRPr="00970D48">
        <w:t>математичної</w:t>
      </w:r>
      <w:r w:rsidRPr="0047056B">
        <w:rPr>
          <w:spacing w:val="-2"/>
        </w:rPr>
        <w:t xml:space="preserve"> </w:t>
      </w:r>
      <w:r w:rsidRPr="00970D48">
        <w:t>статистики</w:t>
      </w:r>
      <w:r w:rsidRPr="00970D48">
        <w:tab/>
      </w:r>
      <w:r w:rsidR="0047056B">
        <w:t>24</w:t>
      </w:r>
    </w:p>
    <w:p w:rsidR="00A82B72" w:rsidRPr="00970D48" w:rsidRDefault="00A82B72" w:rsidP="007530A5">
      <w:pPr>
        <w:pStyle w:val="3"/>
        <w:numPr>
          <w:ilvl w:val="1"/>
          <w:numId w:val="1"/>
        </w:numPr>
        <w:tabs>
          <w:tab w:val="left" w:pos="2371"/>
          <w:tab w:val="left" w:leader="dot" w:pos="9393"/>
        </w:tabs>
        <w:spacing w:before="160" w:line="360" w:lineRule="auto"/>
        <w:ind w:left="1563" w:hanging="490"/>
      </w:pPr>
      <w:r w:rsidRPr="00970D48">
        <w:t>Організація</w:t>
      </w:r>
      <w:r w:rsidRPr="0047056B">
        <w:rPr>
          <w:spacing w:val="-2"/>
        </w:rPr>
        <w:t xml:space="preserve"> </w:t>
      </w:r>
      <w:r w:rsidRPr="00970D48">
        <w:t>дослідження</w:t>
      </w:r>
      <w:r w:rsidRPr="00970D48">
        <w:tab/>
      </w:r>
      <w:r w:rsidR="0047056B">
        <w:t>24</w:t>
      </w:r>
    </w:p>
    <w:p w:rsidR="00A82B72" w:rsidRDefault="00A82B72" w:rsidP="00AE7B83">
      <w:pPr>
        <w:pStyle w:val="11"/>
        <w:tabs>
          <w:tab w:val="left" w:leader="dot" w:pos="9393"/>
        </w:tabs>
        <w:spacing w:before="163" w:line="360" w:lineRule="auto"/>
        <w:jc w:val="both"/>
      </w:pPr>
      <w:r w:rsidRPr="00970D48">
        <w:t>РОЗДІЛ</w:t>
      </w:r>
      <w:r w:rsidRPr="00970D48">
        <w:rPr>
          <w:spacing w:val="-3"/>
        </w:rPr>
        <w:t xml:space="preserve"> </w:t>
      </w:r>
      <w:r w:rsidRPr="00970D48">
        <w:t>3.</w:t>
      </w:r>
      <w:r w:rsidRPr="00970D48">
        <w:rPr>
          <w:spacing w:val="-4"/>
        </w:rPr>
        <w:t xml:space="preserve"> </w:t>
      </w:r>
      <w:r w:rsidR="00854C63" w:rsidRPr="00970D48">
        <w:t xml:space="preserve">ЕКСПЕРИМЕНТАЛЬНЕ </w:t>
      </w:r>
      <w:r w:rsidRPr="00970D48">
        <w:t xml:space="preserve">ДОСЛІДЖЕННЯ </w:t>
      </w:r>
      <w:r w:rsidR="00854C63" w:rsidRPr="00970D48">
        <w:t>ВПЛИВУ ГРИ В ВОЛЕЙБОЛ НА РОЗВИТОК РУХОВИХ ЯКОСТЕЙ УЧНІВ СЕРЕДНЬОГО</w:t>
      </w:r>
      <w:r w:rsidR="00854C63" w:rsidRPr="00970D48">
        <w:rPr>
          <w:b w:val="0"/>
        </w:rPr>
        <w:t xml:space="preserve"> </w:t>
      </w:r>
      <w:r w:rsidR="00854C63" w:rsidRPr="00970D48">
        <w:t>ШКІЛЬНОГО ВІКУ</w:t>
      </w:r>
      <w:r w:rsidRPr="00970D48">
        <w:tab/>
      </w:r>
      <w:r w:rsidR="00700D2A" w:rsidRPr="00AE7B83">
        <w:rPr>
          <w:b w:val="0"/>
        </w:rPr>
        <w:t>26</w:t>
      </w:r>
    </w:p>
    <w:p w:rsidR="00700D2A" w:rsidRDefault="00F372F8" w:rsidP="00AE7B83">
      <w:pPr>
        <w:pStyle w:val="21"/>
        <w:tabs>
          <w:tab w:val="left" w:pos="1564"/>
          <w:tab w:val="left" w:leader="dot" w:pos="9435"/>
        </w:tabs>
        <w:spacing w:line="360" w:lineRule="auto"/>
        <w:ind w:firstLine="0"/>
      </w:pPr>
      <w:r w:rsidRPr="00970D48">
        <w:t>3.1. Дидактичні принципи навчання грі в волейбол</w:t>
      </w:r>
      <w:r>
        <w:t xml:space="preserve"> учнів середнього шкільного віку</w:t>
      </w:r>
      <w:r>
        <w:tab/>
      </w:r>
      <w:r w:rsidR="00700D2A">
        <w:t>26</w:t>
      </w:r>
    </w:p>
    <w:p w:rsidR="00F372F8" w:rsidRPr="00AE7B83" w:rsidRDefault="00F372F8" w:rsidP="00AE7B83">
      <w:pPr>
        <w:pStyle w:val="21"/>
        <w:tabs>
          <w:tab w:val="left" w:pos="1564"/>
          <w:tab w:val="left" w:leader="dot" w:pos="9477"/>
        </w:tabs>
        <w:spacing w:line="360" w:lineRule="auto"/>
        <w:ind w:firstLine="0"/>
      </w:pPr>
      <w:r>
        <w:t xml:space="preserve">3.2. </w:t>
      </w:r>
      <w:r w:rsidRPr="00F372F8">
        <w:t>Вивчення показників рухової активності учнів середнього шкільного віку  в процесі педагогічного експеримент</w:t>
      </w:r>
      <w:r>
        <w:t>у</w:t>
      </w:r>
      <w:r>
        <w:rPr>
          <w:b/>
        </w:rPr>
        <w:tab/>
      </w:r>
      <w:r w:rsidR="00700D2A" w:rsidRPr="00AE7B83">
        <w:t>28</w:t>
      </w:r>
    </w:p>
    <w:p w:rsidR="00AE7B83" w:rsidRDefault="006C5F7E" w:rsidP="00AE7B83">
      <w:pPr>
        <w:pStyle w:val="21"/>
        <w:tabs>
          <w:tab w:val="left" w:pos="1567"/>
          <w:tab w:val="left" w:leader="dot" w:pos="9449"/>
        </w:tabs>
        <w:spacing w:before="0" w:line="360" w:lineRule="auto"/>
        <w:ind w:firstLine="0"/>
      </w:pPr>
      <w:r>
        <w:t>Висновки до розділу</w:t>
      </w:r>
      <w:r w:rsidR="00675CE5">
        <w:t xml:space="preserve"> 3</w:t>
      </w:r>
      <w:r>
        <w:tab/>
        <w:t>4</w:t>
      </w:r>
      <w:r w:rsidR="00700D2A">
        <w:t>9</w:t>
      </w:r>
    </w:p>
    <w:p w:rsidR="000C2229" w:rsidRDefault="000C2229" w:rsidP="000C2229">
      <w:pPr>
        <w:pStyle w:val="21"/>
        <w:tabs>
          <w:tab w:val="left" w:leader="dot" w:pos="9387"/>
        </w:tabs>
        <w:spacing w:before="0" w:line="360" w:lineRule="auto"/>
        <w:ind w:left="567" w:firstLine="0"/>
        <w:rPr>
          <w:b/>
        </w:rPr>
      </w:pPr>
    </w:p>
    <w:p w:rsidR="00AE7B83" w:rsidRDefault="00A82B72" w:rsidP="000C2229">
      <w:pPr>
        <w:pStyle w:val="21"/>
        <w:tabs>
          <w:tab w:val="left" w:leader="dot" w:pos="9387"/>
        </w:tabs>
        <w:spacing w:before="0" w:line="360" w:lineRule="auto"/>
        <w:ind w:left="567" w:firstLine="0"/>
      </w:pPr>
      <w:bookmarkStart w:id="0" w:name="_GoBack"/>
      <w:bookmarkEnd w:id="0"/>
      <w:r w:rsidRPr="00AE7B83">
        <w:rPr>
          <w:b/>
        </w:rPr>
        <w:t>ВИСНОВКИ</w:t>
      </w:r>
      <w:r w:rsidRPr="00970D48">
        <w:tab/>
      </w:r>
      <w:r w:rsidR="00AE7B83">
        <w:t>50</w:t>
      </w:r>
    </w:p>
    <w:p w:rsidR="00AE7B83" w:rsidRDefault="00AE7B83" w:rsidP="000C2229">
      <w:pPr>
        <w:pStyle w:val="21"/>
        <w:tabs>
          <w:tab w:val="left" w:leader="dot" w:pos="9387"/>
        </w:tabs>
        <w:spacing w:before="0" w:line="360" w:lineRule="auto"/>
        <w:ind w:left="567" w:firstLine="0"/>
      </w:pPr>
      <w:r w:rsidRPr="00AE7B83">
        <w:rPr>
          <w:b/>
        </w:rPr>
        <w:t>ПРАКТИЧНІ РЕКОМЕНДАЦІЇ</w:t>
      </w:r>
      <w:r>
        <w:tab/>
        <w:t>52</w:t>
      </w:r>
    </w:p>
    <w:p w:rsidR="00AE7B83" w:rsidRDefault="00A82B72" w:rsidP="000C2229">
      <w:pPr>
        <w:pStyle w:val="21"/>
        <w:tabs>
          <w:tab w:val="left" w:leader="dot" w:pos="9387"/>
        </w:tabs>
        <w:spacing w:before="0" w:line="360" w:lineRule="auto"/>
        <w:ind w:left="567" w:firstLine="0"/>
      </w:pPr>
      <w:r w:rsidRPr="00AE7B83">
        <w:rPr>
          <w:b/>
        </w:rPr>
        <w:t>СПИСОК</w:t>
      </w:r>
      <w:r w:rsidRPr="00AE7B83">
        <w:rPr>
          <w:b/>
          <w:spacing w:val="-2"/>
        </w:rPr>
        <w:t xml:space="preserve"> </w:t>
      </w:r>
      <w:r w:rsidRPr="00AE7B83">
        <w:rPr>
          <w:b/>
        </w:rPr>
        <w:t>ВИКОРИСТАНИХ</w:t>
      </w:r>
      <w:r w:rsidRPr="00AE7B83">
        <w:rPr>
          <w:b/>
          <w:spacing w:val="-5"/>
        </w:rPr>
        <w:t xml:space="preserve"> </w:t>
      </w:r>
      <w:r w:rsidRPr="00AE7B83">
        <w:rPr>
          <w:b/>
        </w:rPr>
        <w:t>ДЖЕРЕЛ</w:t>
      </w:r>
      <w:r w:rsidRPr="00970D48">
        <w:tab/>
      </w:r>
      <w:r w:rsidR="00AE7B83">
        <w:t>54</w:t>
      </w:r>
    </w:p>
    <w:p w:rsidR="00E21499" w:rsidRPr="00970D48" w:rsidRDefault="00A82B72" w:rsidP="000C2229">
      <w:pPr>
        <w:pStyle w:val="21"/>
        <w:tabs>
          <w:tab w:val="left" w:leader="dot" w:pos="9387"/>
        </w:tabs>
        <w:spacing w:before="0" w:line="360" w:lineRule="auto"/>
        <w:ind w:left="567" w:firstLine="0"/>
      </w:pPr>
      <w:r w:rsidRPr="00AE7B83">
        <w:rPr>
          <w:b/>
        </w:rPr>
        <w:t>ДОДАТКИ</w:t>
      </w:r>
      <w:r w:rsidRPr="00970D48">
        <w:tab/>
      </w:r>
      <w:r w:rsidR="00AE7B83">
        <w:t>57</w:t>
      </w:r>
    </w:p>
    <w:p w:rsidR="002A4692" w:rsidRPr="00970D48" w:rsidRDefault="002A4692">
      <w:pPr>
        <w:rPr>
          <w:rFonts w:ascii="Times New Roman" w:hAnsi="Times New Roman" w:cs="Times New Roman"/>
        </w:rPr>
      </w:pPr>
      <w:r w:rsidRPr="00970D48">
        <w:rPr>
          <w:rFonts w:ascii="Times New Roman" w:hAnsi="Times New Roman" w:cs="Times New Roman"/>
        </w:rPr>
        <w:br w:type="page"/>
      </w:r>
    </w:p>
    <w:p w:rsidR="002A4692" w:rsidRPr="00970D48" w:rsidRDefault="002A4692" w:rsidP="00DC0AB8">
      <w:pPr>
        <w:spacing w:after="0"/>
        <w:jc w:val="center"/>
        <w:rPr>
          <w:rFonts w:ascii="Times New Roman" w:hAnsi="Times New Roman" w:cs="Times New Roman"/>
          <w:b/>
          <w:sz w:val="28"/>
        </w:rPr>
      </w:pPr>
      <w:r w:rsidRPr="00970D48">
        <w:rPr>
          <w:rFonts w:ascii="Times New Roman" w:hAnsi="Times New Roman" w:cs="Times New Roman"/>
          <w:b/>
          <w:sz w:val="28"/>
        </w:rPr>
        <w:lastRenderedPageBreak/>
        <w:t>ВСТУП</w:t>
      </w:r>
    </w:p>
    <w:p w:rsidR="00D33120" w:rsidRPr="00970D48" w:rsidRDefault="00D33120" w:rsidP="00DC0AB8">
      <w:pPr>
        <w:spacing w:after="0"/>
        <w:jc w:val="center"/>
        <w:rPr>
          <w:rFonts w:ascii="Times New Roman" w:hAnsi="Times New Roman" w:cs="Times New Roman"/>
          <w:b/>
          <w:sz w:val="28"/>
        </w:rPr>
      </w:pPr>
    </w:p>
    <w:p w:rsidR="00D33120" w:rsidRPr="00970D48" w:rsidRDefault="00D33120" w:rsidP="00DC0AB8">
      <w:pPr>
        <w:spacing w:after="0"/>
        <w:jc w:val="center"/>
        <w:rPr>
          <w:rFonts w:ascii="Times New Roman" w:hAnsi="Times New Roman" w:cs="Times New Roman"/>
          <w:b/>
          <w:sz w:val="28"/>
        </w:rPr>
      </w:pPr>
    </w:p>
    <w:p w:rsidR="002A4692" w:rsidRPr="00970D48" w:rsidRDefault="002A4692" w:rsidP="002A469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Актуальність дослідження. Волейбол є одним із найбільш дієвих оздоровчих виховних засобів, що надають комплексний позитивний вплив на організм осіб, що займаються цим видом спорту. В рамках загальної концепції фізичного виховання в школах основний акцент зроблено на підвищенні якості занять, розширенні спектру фізкультурно-оздоровчих та спортивно-масових заходів, інтеграції ефективних педагогічних технологій, з урахуванням індивідуальних особливостей учнів, диференційованого та персоналізованого підходу до навчання. Заняття волейболом задовольняють різноманітні інтереси з фізкультурно-оздоровчих аспектів та відповідають вимогам навчальних програм у галузі фізичного виховання.</w:t>
      </w:r>
    </w:p>
    <w:p w:rsidR="002A4692" w:rsidRPr="00970D48" w:rsidRDefault="002A4692" w:rsidP="002A469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Актуальність даної теми визначається тим, що використання волейболу з метою привернення учнів до корисних та активних видів проведення вільного часу, навчання навичкам використання засвоєних фізичних вправ для здорового дозвілля та незалежного заняття фізичною культурою та спортом для поліпшення фізичної підготовки, робить використання волейболу доступним та обґрунтованим засобом. Період шкільного віку вважається унікальним, оскільки саме на цьому етапі життя людини найбільш ефективно розвиваються багато різних фізичних якостей, тому використання волейболу як інструмента для розвитку рухових здібностей школярів є обґрунтованим.</w:t>
      </w:r>
    </w:p>
    <w:p w:rsidR="00ED7422" w:rsidRPr="00970D48" w:rsidRDefault="00ED7422" w:rsidP="00ED742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Організація уроків у модулі "Волейбол" та секційних занять вимагає постійного вдосконалення навчально-виховного та тренувального процесу, а також оцінки ефективності методів підвищення підготовки учнів, які займаються волейболом. Відчутна складність гри волейболу ставить високі вимоги до розвитку та варіативності рухових навичок тих, хто грає у цей вид спорту.</w:t>
      </w:r>
    </w:p>
    <w:p w:rsidR="00ED7422" w:rsidRPr="00970D48" w:rsidRDefault="00ED7422" w:rsidP="00ED742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lastRenderedPageBreak/>
        <w:t xml:space="preserve">У волейболі важливу роль відіграють сила та швидкість, а їх поєднання має </w:t>
      </w:r>
      <w:proofErr w:type="spellStart"/>
      <w:r w:rsidRPr="00970D48">
        <w:rPr>
          <w:rFonts w:ascii="Times New Roman" w:hAnsi="Times New Roman" w:cs="Times New Roman"/>
          <w:sz w:val="28"/>
        </w:rPr>
        <w:t>переважливе</w:t>
      </w:r>
      <w:proofErr w:type="spellEnd"/>
      <w:r w:rsidRPr="00970D48">
        <w:rPr>
          <w:rFonts w:ascii="Times New Roman" w:hAnsi="Times New Roman" w:cs="Times New Roman"/>
          <w:sz w:val="28"/>
        </w:rPr>
        <w:t xml:space="preserve"> значення. Основу складають швидкість м'язових скорочень та здатність контролювати швидкість рухів.</w:t>
      </w:r>
    </w:p>
    <w:p w:rsidR="00ED7422" w:rsidRPr="00970D48" w:rsidRDefault="00ED7422" w:rsidP="00ED742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Високий рівень розвитку сучасного волейболу як виду спорту робить його ефективним засобом всебічного фізичного розвитку дітей та підлітків.</w:t>
      </w:r>
    </w:p>
    <w:p w:rsidR="00E160C8" w:rsidRPr="00970D48" w:rsidRDefault="00E160C8" w:rsidP="00ED742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Гра в волейбол сприяє формуванню ключових фізичних якостей, які мають велике значення для загального здоров'я і життєвого успіху. Серед таких якостей можна виділити спритність, витривалість, швидкість реакції. Гра в волейбол також сприяє зміцненню серцево-судинної, дихальної і м'язової систем, а також допомагає подолати розумову втому. Отже, аналіз і розробка підходів до проведення тренувань з волейболу для учнів різних вікових категорій є насущним та важливим завданням.</w:t>
      </w:r>
    </w:p>
    <w:p w:rsidR="002A4692" w:rsidRPr="00970D48" w:rsidRDefault="002A4692" w:rsidP="000C7EC4">
      <w:pPr>
        <w:spacing w:after="0" w:line="360" w:lineRule="auto"/>
        <w:ind w:firstLine="709"/>
        <w:jc w:val="both"/>
        <w:rPr>
          <w:rFonts w:ascii="Times New Roman" w:hAnsi="Times New Roman" w:cs="Times New Roman"/>
          <w:sz w:val="28"/>
        </w:rPr>
      </w:pPr>
      <w:r w:rsidRPr="00970D48">
        <w:rPr>
          <w:rFonts w:ascii="Times New Roman" w:hAnsi="Times New Roman" w:cs="Times New Roman"/>
          <w:b/>
          <w:sz w:val="28"/>
        </w:rPr>
        <w:t>Гіпотеза дослідження</w:t>
      </w:r>
      <w:r w:rsidRPr="00970D48">
        <w:rPr>
          <w:rFonts w:ascii="Times New Roman" w:hAnsi="Times New Roman" w:cs="Times New Roman"/>
          <w:sz w:val="28"/>
        </w:rPr>
        <w:t xml:space="preserve">. Передбачалося, що застосування гри у волейбол на уроках фізичної культури у школярів </w:t>
      </w:r>
      <w:r w:rsidR="00DC0AB8" w:rsidRPr="00970D48">
        <w:rPr>
          <w:rFonts w:ascii="Times New Roman" w:hAnsi="Times New Roman" w:cs="Times New Roman"/>
          <w:sz w:val="28"/>
        </w:rPr>
        <w:t>середніх</w:t>
      </w:r>
      <w:r w:rsidR="000C7EC4" w:rsidRPr="00970D48">
        <w:rPr>
          <w:rFonts w:ascii="Times New Roman" w:hAnsi="Times New Roman" w:cs="Times New Roman"/>
          <w:sz w:val="28"/>
        </w:rPr>
        <w:t xml:space="preserve"> класів</w:t>
      </w:r>
      <w:r w:rsidRPr="00970D48">
        <w:rPr>
          <w:rFonts w:ascii="Times New Roman" w:hAnsi="Times New Roman" w:cs="Times New Roman"/>
          <w:sz w:val="28"/>
        </w:rPr>
        <w:t xml:space="preserve"> позитивно вплине на розвиток їх рухових здібностей.</w:t>
      </w:r>
    </w:p>
    <w:p w:rsidR="000C7EC4" w:rsidRPr="00970D48" w:rsidRDefault="002A4692" w:rsidP="000C7EC4">
      <w:pPr>
        <w:spacing w:after="0" w:line="360" w:lineRule="auto"/>
        <w:ind w:firstLine="709"/>
        <w:jc w:val="both"/>
        <w:rPr>
          <w:rFonts w:ascii="Times New Roman" w:hAnsi="Times New Roman" w:cs="Times New Roman"/>
          <w:sz w:val="28"/>
        </w:rPr>
      </w:pPr>
      <w:r w:rsidRPr="00970D48">
        <w:rPr>
          <w:rFonts w:ascii="Times New Roman" w:hAnsi="Times New Roman" w:cs="Times New Roman"/>
          <w:b/>
          <w:sz w:val="28"/>
        </w:rPr>
        <w:t>Мета дослідження</w:t>
      </w:r>
      <w:r w:rsidRPr="00970D48">
        <w:rPr>
          <w:rFonts w:ascii="Times New Roman" w:hAnsi="Times New Roman" w:cs="Times New Roman"/>
          <w:sz w:val="28"/>
        </w:rPr>
        <w:t xml:space="preserve">: </w:t>
      </w:r>
      <w:r w:rsidR="000C7EC4" w:rsidRPr="00970D48">
        <w:rPr>
          <w:rFonts w:ascii="Times New Roman" w:hAnsi="Times New Roman" w:cs="Times New Roman"/>
          <w:sz w:val="28"/>
        </w:rPr>
        <w:t>дослідити вплив гри у волейбол на</w:t>
      </w:r>
      <w:r w:rsidRPr="00970D48">
        <w:rPr>
          <w:rFonts w:ascii="Times New Roman" w:hAnsi="Times New Roman" w:cs="Times New Roman"/>
          <w:sz w:val="28"/>
        </w:rPr>
        <w:t xml:space="preserve"> розвит</w:t>
      </w:r>
      <w:r w:rsidR="000C7EC4" w:rsidRPr="00970D48">
        <w:rPr>
          <w:rFonts w:ascii="Times New Roman" w:hAnsi="Times New Roman" w:cs="Times New Roman"/>
          <w:sz w:val="28"/>
        </w:rPr>
        <w:t>ок</w:t>
      </w:r>
      <w:r w:rsidRPr="00970D48">
        <w:rPr>
          <w:rFonts w:ascii="Times New Roman" w:hAnsi="Times New Roman" w:cs="Times New Roman"/>
          <w:sz w:val="28"/>
        </w:rPr>
        <w:t xml:space="preserve"> рухових здібностей школярів </w:t>
      </w:r>
      <w:r w:rsidR="00DC0AB8" w:rsidRPr="00970D48">
        <w:rPr>
          <w:rFonts w:ascii="Times New Roman" w:hAnsi="Times New Roman" w:cs="Times New Roman"/>
          <w:sz w:val="28"/>
        </w:rPr>
        <w:t>середніх</w:t>
      </w:r>
      <w:r w:rsidR="000C7EC4" w:rsidRPr="00970D48">
        <w:rPr>
          <w:rFonts w:ascii="Times New Roman" w:hAnsi="Times New Roman" w:cs="Times New Roman"/>
          <w:sz w:val="28"/>
        </w:rPr>
        <w:t xml:space="preserve"> класів  на роках фізичної культури.</w:t>
      </w:r>
    </w:p>
    <w:p w:rsidR="002A4692" w:rsidRPr="00970D48" w:rsidRDefault="002A4692" w:rsidP="000C7EC4">
      <w:pPr>
        <w:spacing w:after="0" w:line="360" w:lineRule="auto"/>
        <w:ind w:firstLine="709"/>
        <w:jc w:val="both"/>
        <w:rPr>
          <w:rFonts w:ascii="Times New Roman" w:hAnsi="Times New Roman" w:cs="Times New Roman"/>
          <w:sz w:val="28"/>
        </w:rPr>
      </w:pPr>
      <w:r w:rsidRPr="00970D48">
        <w:rPr>
          <w:rFonts w:ascii="Times New Roman" w:hAnsi="Times New Roman" w:cs="Times New Roman"/>
          <w:b/>
          <w:sz w:val="28"/>
        </w:rPr>
        <w:t>Об'єкт дослідження</w:t>
      </w:r>
      <w:r w:rsidRPr="00970D48">
        <w:rPr>
          <w:rFonts w:ascii="Times New Roman" w:hAnsi="Times New Roman" w:cs="Times New Roman"/>
          <w:sz w:val="28"/>
        </w:rPr>
        <w:t>: навчально-виховний процес у школі.</w:t>
      </w:r>
    </w:p>
    <w:p w:rsidR="002A4692" w:rsidRPr="00970D48" w:rsidRDefault="002A4692" w:rsidP="000C7EC4">
      <w:pPr>
        <w:spacing w:after="0" w:line="360" w:lineRule="auto"/>
        <w:ind w:firstLine="709"/>
        <w:jc w:val="both"/>
        <w:rPr>
          <w:rFonts w:ascii="Times New Roman" w:hAnsi="Times New Roman" w:cs="Times New Roman"/>
          <w:sz w:val="28"/>
        </w:rPr>
      </w:pPr>
      <w:r w:rsidRPr="00970D48">
        <w:rPr>
          <w:rFonts w:ascii="Times New Roman" w:hAnsi="Times New Roman" w:cs="Times New Roman"/>
          <w:b/>
          <w:sz w:val="28"/>
        </w:rPr>
        <w:t>Предмет дослідження</w:t>
      </w:r>
      <w:r w:rsidRPr="00970D48">
        <w:rPr>
          <w:rFonts w:ascii="Times New Roman" w:hAnsi="Times New Roman" w:cs="Times New Roman"/>
          <w:sz w:val="28"/>
        </w:rPr>
        <w:t xml:space="preserve">: розвиток рухових здібностей школярів </w:t>
      </w:r>
      <w:r w:rsidR="00DC0AB8" w:rsidRPr="00970D48">
        <w:rPr>
          <w:rFonts w:ascii="Times New Roman" w:hAnsi="Times New Roman" w:cs="Times New Roman"/>
          <w:sz w:val="28"/>
        </w:rPr>
        <w:t xml:space="preserve">середніх </w:t>
      </w:r>
      <w:r w:rsidR="00657589" w:rsidRPr="00970D48">
        <w:rPr>
          <w:rFonts w:ascii="Times New Roman" w:hAnsi="Times New Roman" w:cs="Times New Roman"/>
          <w:sz w:val="28"/>
        </w:rPr>
        <w:t xml:space="preserve">класів  на роках фізичної культури </w:t>
      </w:r>
      <w:r w:rsidRPr="00970D48">
        <w:rPr>
          <w:rFonts w:ascii="Times New Roman" w:hAnsi="Times New Roman" w:cs="Times New Roman"/>
          <w:sz w:val="28"/>
        </w:rPr>
        <w:t>засобами гри у волейбол.</w:t>
      </w:r>
    </w:p>
    <w:p w:rsidR="002A4692" w:rsidRPr="00970D48" w:rsidRDefault="002A4692" w:rsidP="00657589">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 xml:space="preserve"> Відповідно до поставленої мети у процесі дослідження було вирішено такі </w:t>
      </w:r>
      <w:r w:rsidR="00657589" w:rsidRPr="00970D48">
        <w:rPr>
          <w:rFonts w:ascii="Times New Roman" w:hAnsi="Times New Roman" w:cs="Times New Roman"/>
          <w:sz w:val="28"/>
        </w:rPr>
        <w:t>завдання</w:t>
      </w:r>
      <w:r w:rsidRPr="00970D48">
        <w:rPr>
          <w:rFonts w:ascii="Times New Roman" w:hAnsi="Times New Roman" w:cs="Times New Roman"/>
          <w:sz w:val="28"/>
        </w:rPr>
        <w:t>:</w:t>
      </w:r>
    </w:p>
    <w:p w:rsidR="00025500" w:rsidRPr="00970D48" w:rsidRDefault="002A4692" w:rsidP="00025500">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 xml:space="preserve">1. </w:t>
      </w:r>
      <w:r w:rsidR="00025500" w:rsidRPr="00970D48">
        <w:rPr>
          <w:rFonts w:ascii="Times New Roman" w:hAnsi="Times New Roman" w:cs="Times New Roman"/>
          <w:sz w:val="28"/>
        </w:rPr>
        <w:t xml:space="preserve"> Проаналізувати</w:t>
      </w:r>
      <w:r w:rsidR="00025500" w:rsidRPr="00970D48">
        <w:rPr>
          <w:rFonts w:ascii="Times New Roman" w:hAnsi="Times New Roman" w:cs="Times New Roman"/>
          <w:sz w:val="28"/>
        </w:rPr>
        <w:tab/>
        <w:t>науково-методичну</w:t>
      </w:r>
      <w:r w:rsidR="00025500" w:rsidRPr="00970D48">
        <w:rPr>
          <w:rFonts w:ascii="Times New Roman" w:hAnsi="Times New Roman" w:cs="Times New Roman"/>
          <w:sz w:val="28"/>
        </w:rPr>
        <w:tab/>
        <w:t>літературу</w:t>
      </w:r>
      <w:r w:rsidR="00025500" w:rsidRPr="00970D48">
        <w:rPr>
          <w:rFonts w:ascii="Times New Roman" w:hAnsi="Times New Roman" w:cs="Times New Roman"/>
          <w:sz w:val="28"/>
        </w:rPr>
        <w:tab/>
        <w:t xml:space="preserve">з проблеми дослідження </w:t>
      </w:r>
    </w:p>
    <w:p w:rsidR="00025500" w:rsidRPr="00970D48" w:rsidRDefault="00025500" w:rsidP="00025500">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 xml:space="preserve">2. </w:t>
      </w:r>
      <w:r w:rsidR="008315E9" w:rsidRPr="00970D48">
        <w:rPr>
          <w:rFonts w:ascii="Times New Roman" w:hAnsi="Times New Roman" w:cs="Times New Roman"/>
          <w:sz w:val="28"/>
        </w:rPr>
        <w:t xml:space="preserve">Дослідити вікові особливості розвитку дітей середнього шкільного віку </w:t>
      </w:r>
    </w:p>
    <w:p w:rsidR="002A4692" w:rsidRPr="00970D48" w:rsidRDefault="00D33120" w:rsidP="00025500">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3</w:t>
      </w:r>
      <w:r w:rsidR="00025500" w:rsidRPr="00970D48">
        <w:rPr>
          <w:rFonts w:ascii="Times New Roman" w:hAnsi="Times New Roman" w:cs="Times New Roman"/>
          <w:sz w:val="28"/>
        </w:rPr>
        <w:t xml:space="preserve">. </w:t>
      </w:r>
      <w:r w:rsidR="002A4692" w:rsidRPr="00970D48">
        <w:rPr>
          <w:rFonts w:ascii="Times New Roman" w:hAnsi="Times New Roman" w:cs="Times New Roman"/>
          <w:sz w:val="28"/>
        </w:rPr>
        <w:t>Вивчити особливості рухових здібностей школярів</w:t>
      </w:r>
      <w:r w:rsidR="00025500" w:rsidRPr="00970D48">
        <w:rPr>
          <w:rFonts w:ascii="Times New Roman" w:hAnsi="Times New Roman" w:cs="Times New Roman"/>
          <w:sz w:val="28"/>
        </w:rPr>
        <w:t xml:space="preserve"> середніх класів</w:t>
      </w:r>
      <w:r w:rsidR="002A4692" w:rsidRPr="00970D48">
        <w:rPr>
          <w:rFonts w:ascii="Times New Roman" w:hAnsi="Times New Roman" w:cs="Times New Roman"/>
          <w:sz w:val="28"/>
        </w:rPr>
        <w:t>.</w:t>
      </w:r>
    </w:p>
    <w:p w:rsidR="002A4692" w:rsidRPr="00970D48" w:rsidRDefault="00D33120" w:rsidP="00025500">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4</w:t>
      </w:r>
      <w:r w:rsidR="002A4692" w:rsidRPr="00970D48">
        <w:rPr>
          <w:rFonts w:ascii="Times New Roman" w:hAnsi="Times New Roman" w:cs="Times New Roman"/>
          <w:sz w:val="28"/>
        </w:rPr>
        <w:t>. Дослідити вплив гри у волейбол на розвиток рухових</w:t>
      </w:r>
      <w:r w:rsidR="008315E9" w:rsidRPr="00970D48">
        <w:rPr>
          <w:rFonts w:ascii="Times New Roman" w:hAnsi="Times New Roman" w:cs="Times New Roman"/>
          <w:sz w:val="28"/>
        </w:rPr>
        <w:t xml:space="preserve"> </w:t>
      </w:r>
      <w:r w:rsidR="002A4692" w:rsidRPr="00970D48">
        <w:rPr>
          <w:rFonts w:ascii="Times New Roman" w:hAnsi="Times New Roman" w:cs="Times New Roman"/>
          <w:sz w:val="28"/>
        </w:rPr>
        <w:t xml:space="preserve">здібностей </w:t>
      </w:r>
      <w:r w:rsidR="008315E9" w:rsidRPr="00970D48">
        <w:rPr>
          <w:rFonts w:ascii="Times New Roman" w:hAnsi="Times New Roman" w:cs="Times New Roman"/>
          <w:sz w:val="28"/>
        </w:rPr>
        <w:t>дітей</w:t>
      </w:r>
      <w:r w:rsidR="002A4692" w:rsidRPr="00970D48">
        <w:rPr>
          <w:rFonts w:ascii="Times New Roman" w:hAnsi="Times New Roman" w:cs="Times New Roman"/>
          <w:sz w:val="28"/>
        </w:rPr>
        <w:t xml:space="preserve"> </w:t>
      </w:r>
      <w:r w:rsidR="008315E9" w:rsidRPr="00970D48">
        <w:rPr>
          <w:rFonts w:ascii="Times New Roman" w:hAnsi="Times New Roman" w:cs="Times New Roman"/>
          <w:sz w:val="28"/>
        </w:rPr>
        <w:t>середнього шкільного віку</w:t>
      </w:r>
      <w:r w:rsidR="002A4692" w:rsidRPr="00970D48">
        <w:rPr>
          <w:rFonts w:ascii="Times New Roman" w:hAnsi="Times New Roman" w:cs="Times New Roman"/>
          <w:sz w:val="28"/>
        </w:rPr>
        <w:t>.</w:t>
      </w:r>
    </w:p>
    <w:p w:rsidR="002A4692" w:rsidRPr="00970D48" w:rsidRDefault="002A4692" w:rsidP="00025500">
      <w:pPr>
        <w:spacing w:after="0" w:line="360" w:lineRule="auto"/>
        <w:ind w:firstLine="709"/>
        <w:jc w:val="both"/>
        <w:rPr>
          <w:rFonts w:ascii="Times New Roman" w:hAnsi="Times New Roman" w:cs="Times New Roman"/>
          <w:sz w:val="28"/>
        </w:rPr>
      </w:pPr>
      <w:r w:rsidRPr="00970D48">
        <w:rPr>
          <w:rFonts w:ascii="Times New Roman" w:hAnsi="Times New Roman" w:cs="Times New Roman"/>
          <w:b/>
          <w:sz w:val="28"/>
        </w:rPr>
        <w:lastRenderedPageBreak/>
        <w:t>Наукова новизна</w:t>
      </w:r>
      <w:r w:rsidRPr="00970D48">
        <w:rPr>
          <w:rFonts w:ascii="Times New Roman" w:hAnsi="Times New Roman" w:cs="Times New Roman"/>
          <w:sz w:val="28"/>
        </w:rPr>
        <w:t xml:space="preserve">: досліджено вплив гри на волейбол в розвитку рухових здібностей </w:t>
      </w:r>
      <w:r w:rsidR="00025500" w:rsidRPr="00970D48">
        <w:rPr>
          <w:rFonts w:ascii="Times New Roman" w:hAnsi="Times New Roman" w:cs="Times New Roman"/>
          <w:sz w:val="28"/>
        </w:rPr>
        <w:t>дітей середнього шкільного віку</w:t>
      </w:r>
      <w:r w:rsidRPr="00970D48">
        <w:rPr>
          <w:rFonts w:ascii="Times New Roman" w:hAnsi="Times New Roman" w:cs="Times New Roman"/>
          <w:sz w:val="28"/>
        </w:rPr>
        <w:t>.</w:t>
      </w:r>
    </w:p>
    <w:p w:rsidR="00D33120" w:rsidRPr="00970D48" w:rsidRDefault="00025500" w:rsidP="00025500">
      <w:pPr>
        <w:spacing w:after="0" w:line="360" w:lineRule="auto"/>
        <w:ind w:firstLine="709"/>
        <w:jc w:val="both"/>
        <w:rPr>
          <w:rFonts w:ascii="Times New Roman" w:hAnsi="Times New Roman" w:cs="Times New Roman"/>
          <w:sz w:val="28"/>
        </w:rPr>
      </w:pPr>
      <w:r w:rsidRPr="00970D48">
        <w:rPr>
          <w:rFonts w:ascii="Times New Roman" w:hAnsi="Times New Roman" w:cs="Times New Roman"/>
          <w:b/>
          <w:sz w:val="28"/>
        </w:rPr>
        <w:t>Практичне важливість</w:t>
      </w:r>
      <w:r w:rsidRPr="00970D48">
        <w:rPr>
          <w:rFonts w:ascii="Times New Roman" w:hAnsi="Times New Roman" w:cs="Times New Roman"/>
          <w:sz w:val="28"/>
        </w:rPr>
        <w:t xml:space="preserve"> полягає в тому, що висновки досліджень дають можливість рекомендувати вчителям фізичної культури у школах використовувати теоретичний та практичний матеріал у своїй педагогічній діяльності.</w:t>
      </w:r>
    </w:p>
    <w:p w:rsidR="00D33120" w:rsidRPr="00970D48" w:rsidRDefault="00D33120" w:rsidP="00D33120">
      <w:pPr>
        <w:pStyle w:val="12"/>
        <w:spacing w:line="360" w:lineRule="auto"/>
        <w:ind w:firstLine="709"/>
        <w:jc w:val="both"/>
        <w:rPr>
          <w:b/>
          <w:color w:val="000000" w:themeColor="text1"/>
        </w:rPr>
      </w:pPr>
      <w:r w:rsidRPr="00970D48">
        <w:rPr>
          <w:b/>
          <w:color w:val="000000" w:themeColor="text1"/>
        </w:rPr>
        <w:t>Методи дослідження:</w:t>
      </w:r>
    </w:p>
    <w:p w:rsidR="00D33120" w:rsidRPr="00970D48" w:rsidRDefault="00D33120" w:rsidP="00D33120">
      <w:pPr>
        <w:pStyle w:val="12"/>
        <w:spacing w:line="360" w:lineRule="auto"/>
        <w:ind w:firstLine="709"/>
        <w:jc w:val="both"/>
        <w:rPr>
          <w:color w:val="000000" w:themeColor="text1"/>
        </w:rPr>
      </w:pPr>
      <w:r w:rsidRPr="00970D48">
        <w:rPr>
          <w:color w:val="000000" w:themeColor="text1"/>
        </w:rPr>
        <w:t>- аналіз та узагальнення даних спеціальної літератури та мережі Інтернет;</w:t>
      </w:r>
    </w:p>
    <w:p w:rsidR="00D33120" w:rsidRPr="00970D48" w:rsidRDefault="00D33120" w:rsidP="00D33120">
      <w:pPr>
        <w:pStyle w:val="12"/>
        <w:spacing w:line="360" w:lineRule="auto"/>
        <w:ind w:firstLine="709"/>
        <w:jc w:val="both"/>
        <w:rPr>
          <w:color w:val="000000" w:themeColor="text1"/>
        </w:rPr>
      </w:pPr>
      <w:r w:rsidRPr="00970D48">
        <w:rPr>
          <w:color w:val="000000" w:themeColor="text1"/>
        </w:rPr>
        <w:t>- контент-аналіз</w:t>
      </w:r>
    </w:p>
    <w:p w:rsidR="00D33120" w:rsidRPr="00970D48" w:rsidRDefault="00D33120" w:rsidP="00D33120">
      <w:pPr>
        <w:pStyle w:val="12"/>
        <w:spacing w:line="360" w:lineRule="auto"/>
        <w:ind w:firstLine="709"/>
        <w:jc w:val="both"/>
        <w:rPr>
          <w:color w:val="000000" w:themeColor="text1"/>
        </w:rPr>
      </w:pPr>
      <w:r w:rsidRPr="00970D48">
        <w:rPr>
          <w:color w:val="000000" w:themeColor="text1"/>
        </w:rPr>
        <w:t>- соціологічне дослідження (анкетування);</w:t>
      </w:r>
    </w:p>
    <w:p w:rsidR="00D33120" w:rsidRPr="00970D48" w:rsidRDefault="00D33120" w:rsidP="00D33120">
      <w:pPr>
        <w:pStyle w:val="12"/>
        <w:spacing w:line="360" w:lineRule="auto"/>
        <w:ind w:firstLine="709"/>
        <w:jc w:val="both"/>
        <w:rPr>
          <w:color w:val="000000" w:themeColor="text1"/>
        </w:rPr>
      </w:pPr>
      <w:r w:rsidRPr="00970D48">
        <w:rPr>
          <w:color w:val="000000" w:themeColor="text1"/>
        </w:rPr>
        <w:t>- методи математичної статистики.</w:t>
      </w:r>
    </w:p>
    <w:p w:rsidR="00D33120" w:rsidRPr="00970D48" w:rsidRDefault="00D33120" w:rsidP="00D33120">
      <w:pPr>
        <w:pStyle w:val="12"/>
        <w:spacing w:line="360" w:lineRule="auto"/>
        <w:ind w:firstLine="709"/>
        <w:jc w:val="both"/>
        <w:rPr>
          <w:b/>
        </w:rPr>
      </w:pPr>
      <w:r w:rsidRPr="00970D48">
        <w:rPr>
          <w:b/>
          <w:color w:val="000000" w:themeColor="text1"/>
        </w:rPr>
        <w:t>Структура роботи:</w:t>
      </w:r>
      <w:r w:rsidRPr="00970D48">
        <w:rPr>
          <w:color w:val="000000" w:themeColor="text1"/>
        </w:rPr>
        <w:t xml:space="preserve"> Роботу викладено на </w:t>
      </w:r>
      <w:r w:rsidR="00184291">
        <w:rPr>
          <w:color w:val="000000" w:themeColor="text1"/>
        </w:rPr>
        <w:t xml:space="preserve">59 </w:t>
      </w:r>
      <w:r w:rsidRPr="00970D48">
        <w:rPr>
          <w:color w:val="000000" w:themeColor="text1"/>
        </w:rPr>
        <w:t>сторінках, вона складається зі вступу, трьох розділів,</w:t>
      </w:r>
      <w:r w:rsidR="00ED2B61">
        <w:rPr>
          <w:color w:val="000000" w:themeColor="text1"/>
        </w:rPr>
        <w:t xml:space="preserve"> практичних рекомендацій,</w:t>
      </w:r>
      <w:r w:rsidRPr="00970D48">
        <w:rPr>
          <w:color w:val="000000" w:themeColor="text1"/>
        </w:rPr>
        <w:t xml:space="preserve"> висновків, списку в</w:t>
      </w:r>
      <w:r w:rsidR="00832323">
        <w:rPr>
          <w:color w:val="000000" w:themeColor="text1"/>
        </w:rPr>
        <w:t>икористаних джерел (</w:t>
      </w:r>
      <w:r w:rsidRPr="00970D48">
        <w:rPr>
          <w:color w:val="000000" w:themeColor="text1"/>
        </w:rPr>
        <w:t xml:space="preserve"> </w:t>
      </w:r>
      <w:r w:rsidR="00832323">
        <w:rPr>
          <w:color w:val="000000" w:themeColor="text1"/>
        </w:rPr>
        <w:t xml:space="preserve">50 </w:t>
      </w:r>
      <w:r w:rsidRPr="00970D48">
        <w:rPr>
          <w:color w:val="000000" w:themeColor="text1"/>
        </w:rPr>
        <w:t>найменуван</w:t>
      </w:r>
      <w:r w:rsidR="00832323">
        <w:rPr>
          <w:color w:val="000000" w:themeColor="text1"/>
        </w:rPr>
        <w:t>ь</w:t>
      </w:r>
      <w:r w:rsidRPr="00970D48">
        <w:rPr>
          <w:color w:val="000000" w:themeColor="text1"/>
        </w:rPr>
        <w:t xml:space="preserve">) та додатків. </w:t>
      </w:r>
      <w:r w:rsidRPr="00970D48">
        <w:rPr>
          <w:b/>
        </w:rPr>
        <w:br w:type="page"/>
      </w:r>
    </w:p>
    <w:p w:rsidR="00A82B72" w:rsidRPr="00970D48" w:rsidRDefault="00A82B72" w:rsidP="002A4692">
      <w:pPr>
        <w:spacing w:after="0"/>
        <w:jc w:val="both"/>
        <w:rPr>
          <w:rFonts w:ascii="Times New Roman" w:hAnsi="Times New Roman" w:cs="Times New Roman"/>
          <w:sz w:val="28"/>
        </w:rPr>
      </w:pPr>
    </w:p>
    <w:p w:rsidR="00BC0F02" w:rsidRPr="00970D48" w:rsidRDefault="00BC0F02" w:rsidP="00BC0F02">
      <w:pPr>
        <w:spacing w:after="0" w:line="360" w:lineRule="auto"/>
        <w:ind w:firstLine="709"/>
        <w:jc w:val="both"/>
        <w:rPr>
          <w:rFonts w:ascii="Times New Roman" w:hAnsi="Times New Roman" w:cs="Times New Roman"/>
          <w:b/>
          <w:sz w:val="28"/>
        </w:rPr>
      </w:pPr>
      <w:r w:rsidRPr="00970D48">
        <w:rPr>
          <w:rFonts w:ascii="Times New Roman" w:hAnsi="Times New Roman" w:cs="Times New Roman"/>
          <w:b/>
          <w:sz w:val="28"/>
        </w:rPr>
        <w:t>1.</w:t>
      </w:r>
      <w:r w:rsidR="00732B30" w:rsidRPr="00970D48">
        <w:rPr>
          <w:rFonts w:ascii="Times New Roman" w:hAnsi="Times New Roman" w:cs="Times New Roman"/>
          <w:b/>
          <w:sz w:val="28"/>
        </w:rPr>
        <w:t>1</w:t>
      </w:r>
      <w:r w:rsidRPr="00970D48">
        <w:rPr>
          <w:rFonts w:ascii="Times New Roman" w:hAnsi="Times New Roman" w:cs="Times New Roman"/>
          <w:b/>
          <w:sz w:val="28"/>
        </w:rPr>
        <w:t xml:space="preserve">. Вікові особливості розвитку дітей </w:t>
      </w:r>
      <w:r w:rsidR="0034601E" w:rsidRPr="00970D48">
        <w:rPr>
          <w:rFonts w:ascii="Times New Roman" w:hAnsi="Times New Roman" w:cs="Times New Roman"/>
          <w:b/>
          <w:sz w:val="28"/>
        </w:rPr>
        <w:t>середнього</w:t>
      </w:r>
      <w:r w:rsidR="0034601E" w:rsidRPr="00970D48">
        <w:rPr>
          <w:rFonts w:ascii="Times New Roman" w:hAnsi="Times New Roman" w:cs="Times New Roman"/>
        </w:rPr>
        <w:t xml:space="preserve"> </w:t>
      </w:r>
      <w:r w:rsidRPr="00970D48">
        <w:rPr>
          <w:rFonts w:ascii="Times New Roman" w:hAnsi="Times New Roman" w:cs="Times New Roman"/>
          <w:b/>
          <w:sz w:val="28"/>
        </w:rPr>
        <w:t>шкільного віку та вплив тренувань з волейболу на розвиток рухових якостей школярів</w:t>
      </w:r>
    </w:p>
    <w:p w:rsidR="00BC0F02" w:rsidRPr="00970D48" w:rsidRDefault="00BC0F02" w:rsidP="00BC0F02">
      <w:pPr>
        <w:spacing w:after="0" w:line="360" w:lineRule="auto"/>
        <w:ind w:firstLine="709"/>
        <w:jc w:val="both"/>
        <w:rPr>
          <w:rFonts w:ascii="Times New Roman" w:hAnsi="Times New Roman" w:cs="Times New Roman"/>
          <w:color w:val="000000"/>
          <w:sz w:val="28"/>
          <w:szCs w:val="28"/>
        </w:rPr>
      </w:pPr>
      <w:r w:rsidRPr="00970D48">
        <w:rPr>
          <w:rFonts w:ascii="Times New Roman" w:hAnsi="Times New Roman" w:cs="Times New Roman"/>
          <w:sz w:val="28"/>
          <w:szCs w:val="28"/>
        </w:rPr>
        <w:br/>
      </w:r>
    </w:p>
    <w:p w:rsidR="00BC0F02" w:rsidRPr="00970D48" w:rsidRDefault="00BC0F02" w:rsidP="00BC0F0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 xml:space="preserve">Однією з необхідних умов ефективності фізичного виховання та спортивного вдосконалення підростаючого покоління є облік вікових та індивідуальних анатомо-фізіологічних особливостей дітей та підлітків. Такий підхід необхідний при виборі окремих видів фізичних вправ, дозуванні навантаження, спортивному відборі та орієнтації. Відомо, що розвиток дитини з народження до настання зрілості відбувається нерівномірно. Нерівномірність розвитку проявляється періодами прискореного та уповільненого росту та формування організму. Поняття «зростання» відображає кількісні зміни, наприклад, довжини та маси тіла, що супроводжуються значним підвищенням інтенсивності енергетичних та обмінних процесів. Поняття «формування» означає і якісні перетворення окремих тканин, органів прокуратури та систем, </w:t>
      </w:r>
      <w:proofErr w:type="spellStart"/>
      <w:r w:rsidRPr="00970D48">
        <w:rPr>
          <w:rFonts w:ascii="Times New Roman" w:hAnsi="Times New Roman" w:cs="Times New Roman"/>
          <w:sz w:val="28"/>
        </w:rPr>
        <w:t>характеризуючих</w:t>
      </w:r>
      <w:proofErr w:type="spellEnd"/>
      <w:r w:rsidRPr="00970D48">
        <w:rPr>
          <w:rFonts w:ascii="Times New Roman" w:hAnsi="Times New Roman" w:cs="Times New Roman"/>
          <w:sz w:val="28"/>
        </w:rPr>
        <w:t xml:space="preserve"> біологічну зрілість організму. У ряді робіт показано зв'язок біологічного віку з функціональними показниками. На думку Н.А. Фоміна, функціональні показники підлітків залежать не так від паспортного, як від біологічного віку. Підлітки, що випереджають однолітків у темпах біологічної зрілості, характеризуються вищим розвитком рухових здібностей. Дослідження В.К. </w:t>
      </w:r>
      <w:proofErr w:type="spellStart"/>
      <w:r w:rsidRPr="00970D48">
        <w:rPr>
          <w:rFonts w:ascii="Times New Roman" w:hAnsi="Times New Roman" w:cs="Times New Roman"/>
          <w:sz w:val="28"/>
        </w:rPr>
        <w:t>Бальсевича</w:t>
      </w:r>
      <w:proofErr w:type="spellEnd"/>
      <w:r w:rsidRPr="00970D48">
        <w:rPr>
          <w:rFonts w:ascii="Times New Roman" w:hAnsi="Times New Roman" w:cs="Times New Roman"/>
          <w:sz w:val="28"/>
        </w:rPr>
        <w:t xml:space="preserve"> показали, що з встановленні нормативних вимог фізичного виховання потрібно орієнтуватися як на паспортний, а й у біологічний вік. При розробці оціночних шкал фізичного розвитку необхідно враховувати насамперед біологічну зрілість, індивідуальні відмінності в темпах зростання та розвитку дітей та підлітків одного паспортного віку диктує тренеру необхідність орієнтуватися на біологічний вік при відборі та орієнтації, виборі засобів фізичного виховання, визначенні обсягу та інтенсивності фізичних навантажень . Віковий період з 11 до 12 років характеризується </w:t>
      </w:r>
      <w:r w:rsidRPr="00970D48">
        <w:rPr>
          <w:rFonts w:ascii="Times New Roman" w:hAnsi="Times New Roman" w:cs="Times New Roman"/>
          <w:sz w:val="28"/>
        </w:rPr>
        <w:lastRenderedPageBreak/>
        <w:t>бурхливим розвитком фізичних якостей і є надзвичайно сприятливим для цілеспрямованого заняття різними видами спорту.</w:t>
      </w:r>
    </w:p>
    <w:p w:rsidR="00BC0F02" w:rsidRPr="00970D48" w:rsidRDefault="00BC0F02" w:rsidP="00BC0F0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Характеристику особливостей розвитку підлітків віком від 10 до 12 років, які займаються волейболом, можна пояснити так: ефективне фізичне виховання та покращення фізичної підготовки молодого покоління вимагають врахування їхнього віку та індивідуальних анатомо-фізіологічних особливостей. Цей підхід важливий для вибору конкретних фізичних вправ, регулювання навантажень, відбору спортивних ігор та спрямування навчання.</w:t>
      </w:r>
    </w:p>
    <w:p w:rsidR="00BC0F02" w:rsidRPr="00970D48" w:rsidRDefault="00BC0F02" w:rsidP="00BC0F0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Розвиток дитини від народження до досягнення дорослості протікає неоднаково і включає періоди інтенсивного та сповільненого росту та формування організму. Поняття "зростання" відображає зміни в довжині та масі тіла, які супроводжуються значним підвищенням інтенсивності енергетичних та обмінних процесів. Поняття "формування" вказує на якісні перетворення окремих тканин, органів та систем, що відображають біологічну зрілість організму.</w:t>
      </w:r>
    </w:p>
    <w:p w:rsidR="00BC0F02" w:rsidRPr="00970D48" w:rsidRDefault="00BC0F02" w:rsidP="00BC0F0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Деякі дослідження показують, що функціональні показники підлітків залежать не від паспортного, а від біологічного віку. Підлітки, які випереджають однолітків у темпах біологічного розвитку, володіють вищим рівнем розвитку рухових здібностей.</w:t>
      </w:r>
    </w:p>
    <w:p w:rsidR="00BC0F02" w:rsidRPr="00970D48" w:rsidRDefault="00BC0F02" w:rsidP="00BC0F0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Наукові дослідження […]а підтверджують, що нормативи та вимоги щодо фізичного виховання повинні враховувати не лише паспортний вік, але й біологічний вік. При розробці оцінювальних критеріїв фізичного розвитку, тренери повинні перш за все звертати увагу на біологічну зрілість та індивідуальні відмінності в рості та розвитку дітей та підлітків одного паспортного віку. Це визначає вибір спортивних вправ, регулювання обсягу та інтенсивності фізичних навантажень.</w:t>
      </w:r>
    </w:p>
    <w:p w:rsidR="00BC0F02" w:rsidRPr="00970D48" w:rsidRDefault="00BC0F02" w:rsidP="00BC0F0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Між 1</w:t>
      </w:r>
      <w:r w:rsidR="00D2000E" w:rsidRPr="00970D48">
        <w:rPr>
          <w:rFonts w:ascii="Times New Roman" w:hAnsi="Times New Roman" w:cs="Times New Roman"/>
          <w:sz w:val="28"/>
        </w:rPr>
        <w:t>3</w:t>
      </w:r>
      <w:r w:rsidRPr="00970D48">
        <w:rPr>
          <w:rFonts w:ascii="Times New Roman" w:hAnsi="Times New Roman" w:cs="Times New Roman"/>
          <w:sz w:val="28"/>
        </w:rPr>
        <w:t xml:space="preserve"> і 1</w:t>
      </w:r>
      <w:r w:rsidR="00D2000E" w:rsidRPr="00970D48">
        <w:rPr>
          <w:rFonts w:ascii="Times New Roman" w:hAnsi="Times New Roman" w:cs="Times New Roman"/>
          <w:sz w:val="28"/>
        </w:rPr>
        <w:t>4</w:t>
      </w:r>
      <w:r w:rsidRPr="00970D48">
        <w:rPr>
          <w:rFonts w:ascii="Times New Roman" w:hAnsi="Times New Roman" w:cs="Times New Roman"/>
          <w:sz w:val="28"/>
        </w:rPr>
        <w:t xml:space="preserve"> роками настає період активного розвитку фізичних якостей, що створює чудові умови для зайняття різними видами спорту, включаючи волейбол.</w:t>
      </w:r>
    </w:p>
    <w:p w:rsidR="00D2000E" w:rsidRPr="00970D48" w:rsidRDefault="00D2000E" w:rsidP="00D2000E">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lastRenderedPageBreak/>
        <w:t>В юнацькому віці процес формування хребта триває, і всі його секції активно зростають. Згини хребта в основному вже сформувалися, але процес окостеніння ще не завершився, що створює ризик розвитку сколіозу та порушень осанки на цьому етапі.</w:t>
      </w:r>
    </w:p>
    <w:p w:rsidR="00D2000E" w:rsidRPr="00970D48" w:rsidRDefault="00D2000E" w:rsidP="00D2000E">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У середньому шкільному віці рухова функція досягає високого рівня розвитку, оскільки опорно-руховий апарат, центральна нервова система, руховий та вестибулярний аналізатори також завершують своє формування. Спостерігається інтенсивне збільшення темпу рухів, швидкий розвиток здатності запам'ятовування рухів. Чим більше рухових навичок володіє підліток на цьому етапі, тим легше він освоює вишукані технічні аспекти майстерності.</w:t>
      </w:r>
    </w:p>
    <w:p w:rsidR="00BC0F02" w:rsidRPr="00970D48" w:rsidRDefault="003E13F2" w:rsidP="00D2000E">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Розвиток кісткової тканини має тісний зв'язок з розвитком м'язової тканини. М'язи у дітей відрізняються за розміром та структурою від м'язів у дорослих. З віком маса м'язів збільшується, а їх структура вдосконалюється. Однак ці процеси протікають нерівномірно: м'язова маса зростає на 9% протягом перших 12 років життя, а під час підліткового статевого дозрівання вона збільшується ще на 12% протягом наступних 2-3 років.</w:t>
      </w:r>
    </w:p>
    <w:p w:rsidR="003E13F2" w:rsidRPr="00970D48" w:rsidRDefault="003E13F2" w:rsidP="003E13F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У розвитку м'язів в цьому періоді відбувається асинхронний ріст, де найбільше зростають м'язи ніг, а найменше – м'язи рук.</w:t>
      </w:r>
    </w:p>
    <w:p w:rsidR="003E13F2" w:rsidRPr="00970D48" w:rsidRDefault="003E13F2" w:rsidP="003E13F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Також відбуваються зміни в структурі скелетних м'язів: зменшується кількість води, м'язи стають щільнішими, та мають вищий вміст білків.</w:t>
      </w:r>
    </w:p>
    <w:p w:rsidR="003E13F2" w:rsidRPr="00970D48" w:rsidRDefault="003E13F2" w:rsidP="003E13F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Відносні значення сили окремих м'язових груп (на 1 кг маси тіла) наближаються до значень дорослих. Тому у підлітків можна широко використовувати вправи для розвитку сили.</w:t>
      </w:r>
    </w:p>
    <w:p w:rsidR="003E13F2" w:rsidRPr="00970D48" w:rsidRDefault="003E13F2" w:rsidP="003E13F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До 12 років розвиваються такі рухові якості, як просторове орієнтування, точність стрибків на визначену висоту, відмінність амплітуди рухів.</w:t>
      </w:r>
    </w:p>
    <w:p w:rsidR="003E13F2" w:rsidRPr="00970D48" w:rsidRDefault="003E13F2" w:rsidP="003E13F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 xml:space="preserve">В період з 10 до 14 років підвищується витривалість до динамічних і статичних навантажень, збільшується м'язова працездатність. Деякі рухові якості, такі як швидкість, спритність, просторове орієнтування, почуття </w:t>
      </w:r>
      <w:r w:rsidRPr="00970D48">
        <w:rPr>
          <w:rFonts w:ascii="Times New Roman" w:hAnsi="Times New Roman" w:cs="Times New Roman"/>
          <w:sz w:val="28"/>
        </w:rPr>
        <w:lastRenderedPageBreak/>
        <w:t>темпу рухів, стрибучість, час рухової реакції досягають рівня, близького до дорослих.</w:t>
      </w:r>
    </w:p>
    <w:p w:rsidR="003E13F2" w:rsidRPr="00970D48" w:rsidRDefault="003E13F2" w:rsidP="003E13F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Підлітки віком 13-14 років можуть виконувати складні координаційні рухи, досягають високого ступеня вдосконалення окремих показників просторового орієнтування, таких як амплітуда рухів і точність стрибків на визначену висоту. Однак їхні психомоторні функції ще не досягають рівня, який б дозволив досягти високої швидкості та точності в рухах.</w:t>
      </w:r>
    </w:p>
    <w:p w:rsidR="00B83E12" w:rsidRPr="00970D48" w:rsidRDefault="00B83E12" w:rsidP="003E13F2">
      <w:pPr>
        <w:spacing w:after="0" w:line="360" w:lineRule="auto"/>
        <w:ind w:firstLine="709"/>
        <w:jc w:val="both"/>
        <w:rPr>
          <w:rFonts w:ascii="Times New Roman" w:hAnsi="Times New Roman" w:cs="Times New Roman"/>
          <w:sz w:val="28"/>
        </w:rPr>
      </w:pPr>
    </w:p>
    <w:p w:rsidR="00B83E12" w:rsidRPr="00970D48" w:rsidRDefault="00B83E12" w:rsidP="00B83E1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Розвиток навичок гри у волейбол відповідно до навчальних програм передбачений учням від 5-го до 12-го класу. Зазначена практика показує, що на навчання цій грі витрачається значно більше часу, ніж на інші види спорту через складність технічних елементів гри, що ускладнює початковий етап вивчення.</w:t>
      </w:r>
    </w:p>
    <w:p w:rsidR="00B83E12" w:rsidRPr="00970D48" w:rsidRDefault="00B83E12" w:rsidP="00B83E1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Волейбол є важливим компонентом фізичного виховання учнів, сприяючи укріпленню здоров'я, формуванню рухових навичок та вмінь, а також розвитку фізичних якостей, таких як сила, швидкість, спритність та гнучкість. Ця гра має різноманітний рухливий зміст та при вірному навчально-виховному процесі сприяє поліпшенню рухових навичок.</w:t>
      </w:r>
    </w:p>
    <w:p w:rsidR="00B83E12" w:rsidRPr="00970D48" w:rsidRDefault="00B83E12" w:rsidP="00B83E1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Оволодіння руховою дією розпочинається з формування вміння, що ґрунтується на знаннях щодо виконання вправи та особистому руховому досвіді дитини. Вміння, як початковий рівень володіння руховою дією, є обов'язковим для всіх учнів під час занять фізичною культурою. Постійне та систематичне виконання вправи, яка вивчається, перетворює вміння в поступово сформовану рухову навичку.</w:t>
      </w:r>
    </w:p>
    <w:p w:rsidR="00B83E12" w:rsidRPr="00970D48" w:rsidRDefault="00B83E12" w:rsidP="00B83E1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У формуванні рухових навичок, автоматизується не контроль за рухом, а сам процес виконання елементів його структури. Таким чином, свідоме та автоматизоване володіння руховими навичками розглядається як єдність. Рухова навичка має стійкість, покращує точність виконання вправи, покращує її ритм, підвищує роль м'язового почуття у контролі руху.</w:t>
      </w:r>
    </w:p>
    <w:p w:rsidR="00B83E12" w:rsidRPr="00970D48" w:rsidRDefault="00B83E12" w:rsidP="00B83E12">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lastRenderedPageBreak/>
        <w:t xml:space="preserve">Як зазначає Кузьмина Л. І. «Під час формування рухових навичок автоматизується не контроль за рухом, а процес виконання деяких елементів його структури. Тому свідоме й автоматизоване в рухових навичках уявляється в діалектичній єдності. Рухова навичка має високу стійкість, покращується точність виконання вправи, удосконалюється її ритм, підвищується роль рухового аналізатора, тобто м’язове почуття займає головне положення в контролі за рухом». </w:t>
      </w:r>
    </w:p>
    <w:p w:rsidR="00C95E11" w:rsidRPr="00970D48" w:rsidRDefault="00B83E12" w:rsidP="00C95E1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 xml:space="preserve"> </w:t>
      </w:r>
      <w:r w:rsidR="00C95E11" w:rsidRPr="00970D48">
        <w:rPr>
          <w:rFonts w:ascii="Times New Roman" w:hAnsi="Times New Roman" w:cs="Times New Roman"/>
          <w:sz w:val="28"/>
        </w:rPr>
        <w:t>Технічні навички та вміння гри в волейбол включають в себе ключові елементи, які визначають успішну гру у цьому виді спорту. Досягнення успіху у волейболі передбачає відмінне оволодіння технікою гри.</w:t>
      </w:r>
    </w:p>
    <w:p w:rsidR="00C95E11" w:rsidRPr="00970D48" w:rsidRDefault="00C95E11" w:rsidP="00C95E1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Техніка волейболу включає в себе різні технічні прийоми, які використовуються гравцями під час гри. Серед них можна виділити такі основні прийоми: переміщення, подачі, прийом та передачі м'яча, атаки та блокування. Кожен з цих прийомів має декілька варіантів виконання, і рівень володіння гравця волейболом визначається різноманітністю та досконалістю його техніки.</w:t>
      </w:r>
    </w:p>
    <w:p w:rsidR="00C95E11" w:rsidRPr="00970D48" w:rsidRDefault="00C95E11" w:rsidP="00C95E1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Процес навчання волейболу включає в себе фізичну підготовку, яка розвиває необхідні рухові навички та вміння у гравців. Усе це становить основу технічної підготовки волейболіста, і долаючи цей шлях, гравці досягають високого рівня майстерності у волейболі.</w:t>
      </w:r>
    </w:p>
    <w:p w:rsidR="00C95E11" w:rsidRPr="00970D48" w:rsidRDefault="00C95E11" w:rsidP="00C95E1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 xml:space="preserve">Розвиток спритності здійснюється протягом усього періоду навчання та тренування. Спеціальні рухливі ігри, що розвивають цю якість у найкоротший проміжок часу, повинні використовуватись у всі періоди роботи. В якості спеціальних рухливих ігор можуть застосовуватися ігри, які виховують уміння швидко оцінювати обстановку та реагувати на неї виконанням відповідних дій. Велика кількість ігор, що застосовуються на уроках, повинна слідувати у певній послідовності для того, щоб виконання поставленого завдання було таким, що посильно займається. В іншому випадку настає зворотне явище, коли той, хто займається, не може </w:t>
      </w:r>
      <w:r w:rsidRPr="00970D48">
        <w:rPr>
          <w:rFonts w:ascii="Times New Roman" w:hAnsi="Times New Roman" w:cs="Times New Roman"/>
          <w:sz w:val="28"/>
        </w:rPr>
        <w:lastRenderedPageBreak/>
        <w:t xml:space="preserve">виконувати завдання і, соромлячись незручності своїх рухів, виявляється ще </w:t>
      </w:r>
      <w:proofErr w:type="spellStart"/>
      <w:r w:rsidRPr="00970D48">
        <w:rPr>
          <w:rFonts w:ascii="Times New Roman" w:hAnsi="Times New Roman" w:cs="Times New Roman"/>
          <w:sz w:val="28"/>
        </w:rPr>
        <w:t>скутішим</w:t>
      </w:r>
      <w:proofErr w:type="spellEnd"/>
      <w:r w:rsidRPr="00970D48">
        <w:rPr>
          <w:rFonts w:ascii="Times New Roman" w:hAnsi="Times New Roman" w:cs="Times New Roman"/>
          <w:sz w:val="28"/>
        </w:rPr>
        <w:t xml:space="preserve"> і менш спритним.</w:t>
      </w:r>
    </w:p>
    <w:p w:rsidR="00C95E11" w:rsidRPr="00970D48" w:rsidRDefault="00C95E11" w:rsidP="00C95E1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У книзі Фоміна Є.В. представлені засоби спеціальної фізичної підготовки волейболістів «основними засобами у волейболі є:</w:t>
      </w:r>
    </w:p>
    <w:p w:rsidR="00C95E11" w:rsidRPr="00970D48" w:rsidRDefault="00C95E11" w:rsidP="00C95E1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 підготовчі вправи, спрямовані на розвиток сили та швидкості скорочення м'язів, які беруть участь у виконанні технічних прийомів гри, швидкості, стрибучості, спеціальної спритності, спеціальної витривалості (стрибкової, швидкісної, силової), вміння перемикатися з одних рухів на інші;</w:t>
      </w:r>
    </w:p>
    <w:p w:rsidR="00C95E11" w:rsidRPr="00970D48" w:rsidRDefault="00C95E11" w:rsidP="00C95E1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 акробатичні вправи, рухливі та спортивні ігри, спеціальні естафети» [39].</w:t>
      </w:r>
    </w:p>
    <w:p w:rsidR="00C95E11" w:rsidRPr="00970D48" w:rsidRDefault="00C95E11" w:rsidP="00C95E1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Застосування спеціальних вправ волейболу під час уроків фізичної культури, справді підвищать рівень розвитку фізичних якостей учнів за умови: підбору вправ відповідно до віковими особливостями учнів, систематичності їх використання, контролю над якістю виконання.</w:t>
      </w:r>
    </w:p>
    <w:p w:rsidR="00C95E11" w:rsidRPr="00970D48" w:rsidRDefault="00C95E11" w:rsidP="00C95E1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Як зазначає Йорданська Ф.А.: «Підготовчі вправи, спрямовані на розвиток здатності узгоджувати рухи з урахуванням напрямку та швидкості польоту м'яча; підводять вправи та вправи з техніки гри; двосторонню гру контрольні ігри та змагання. Під час змагань проявляються усі сторони підготовки спортсмена».</w:t>
      </w:r>
    </w:p>
    <w:p w:rsidR="00C95E11" w:rsidRPr="00970D48" w:rsidRDefault="00C95E11" w:rsidP="00C95E1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 xml:space="preserve"> Результативність дій гравця залежить від того, наскільки вміло і ефективно він застосовує технічні та тактичні прийоми з урахуванням ігрової ситуації, що складається в кожен момент. Тому важливо домогтися, щоб усі сторони підготовки знайшли своє відображення у діях волейболіста у грі. Реалізація теоретичних основ навчання та тренування безпосередньо на практиці – одна з найважливіших проблем. Ігрові навички волейболу принципово відрізняються від навичок у інших видах спорту. У волейболі оптимальне співвідношення у розвитку якостей та вдосконалення техніки лише створюють сприятливі передумови для ефективного оволодіння навичками гри. Найважливішого значення тут набуває взаємозв'язок </w:t>
      </w:r>
      <w:r w:rsidRPr="00970D48">
        <w:rPr>
          <w:rFonts w:ascii="Times New Roman" w:hAnsi="Times New Roman" w:cs="Times New Roman"/>
          <w:sz w:val="28"/>
        </w:rPr>
        <w:lastRenderedPageBreak/>
        <w:t>технічної та тактичної підготовки, завдяки якій технічні навички успішно реалізуються у грі» [</w:t>
      </w:r>
      <w:proofErr w:type="spellStart"/>
      <w:r w:rsidRPr="00970D48">
        <w:rPr>
          <w:rFonts w:ascii="Times New Roman" w:hAnsi="Times New Roman" w:cs="Times New Roman"/>
          <w:sz w:val="28"/>
        </w:rPr>
        <w:t>Іорданська</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Костюкевич</w:t>
      </w:r>
      <w:proofErr w:type="spellEnd"/>
      <w:r w:rsidRPr="00970D48">
        <w:rPr>
          <w:rFonts w:ascii="Times New Roman" w:hAnsi="Times New Roman" w:cs="Times New Roman"/>
          <w:sz w:val="28"/>
        </w:rPr>
        <w:t>].</w:t>
      </w:r>
    </w:p>
    <w:p w:rsidR="00C95E11" w:rsidRPr="00970D48" w:rsidRDefault="00C95E11" w:rsidP="00C95E1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Волейбол вимагає хорошого володіння своїм тілом у найрізноманітніших умовах. У будь-якому ігровому прийомі мають місце елементи бігу, стрибків. У різних напрямках, метань, що виконуються ударом у безопорному положенні, коли ті, хто займається, зустрічається з м'ячем на невизначеній висоті. Все це ускладнюється умовами гри та опором супротивника.</w:t>
      </w:r>
    </w:p>
    <w:p w:rsidR="00C95E11" w:rsidRPr="00970D48" w:rsidRDefault="00C95E11" w:rsidP="00C95E1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Окрім спеціальних вправ, можна порекомендувати застосування в уроках елементів акробатики, катання на лижах, ігри в баскетбол, футбол та ін.</w:t>
      </w:r>
    </w:p>
    <w:p w:rsidR="00C95E11" w:rsidRPr="00970D48" w:rsidRDefault="00C95E11" w:rsidP="00C95E1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Волейбол – один із видів спортивних ігор, який характеризується нестандартними ациклічними рухами змінної інтенсивності. Введення волейболу у програму шкільного фізкультурного освіти сприятливо освоєння нових рухових дій котрі займаються, заняття волейболом сприяють розвитку рухових здібностей котрі займаються.</w:t>
      </w:r>
    </w:p>
    <w:p w:rsidR="00C95E11" w:rsidRPr="00970D48" w:rsidRDefault="00C95E11" w:rsidP="00C95E1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 xml:space="preserve"> </w:t>
      </w:r>
    </w:p>
    <w:p w:rsidR="00C95E11" w:rsidRPr="00970D48" w:rsidRDefault="00C95E11" w:rsidP="00C95E1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Використання волейболу для залучення учнів до корисного проведення часу, навчання використовувати освоєні види фізичних вправ для активного відпочинку та корисного дозвілля, самостійних занять фізичною культурою та спортом для підвищення фізичної підготовленості, робить заняття волейболом доступним засобом фізичного виховання школярів [..].</w:t>
      </w:r>
    </w:p>
    <w:p w:rsidR="00C95E11" w:rsidRPr="00970D48" w:rsidRDefault="00C95E11" w:rsidP="00C95E1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Юним волейболістам необхідно мати високий рівень розвитку фізичних якостей: спритності, гнучкості, швидкості, витривалості та сили, а також достатній рівень розвитку рухових здібностей, таких як: швидкісно-силові, координаційні та ін.</w:t>
      </w:r>
    </w:p>
    <w:p w:rsidR="00C95E11" w:rsidRPr="00970D48" w:rsidRDefault="00C95E11" w:rsidP="00C95E1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При формуванні навички гри у волейбол та розвитку фізичних якостей під час тренувань юні волейболісти опановують техніку гри, доводячи їх до автоматизму виконання.</w:t>
      </w:r>
    </w:p>
    <w:p w:rsidR="00B83E12" w:rsidRPr="00970D48" w:rsidRDefault="00C95E11" w:rsidP="00C95E1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lastRenderedPageBreak/>
        <w:t>Свиридов В.Л. у своїх роботах зазначає: «дослідження функції координаційних здібностей у волейболістів має важливе значення, тобто. для волейболу характерне різноманіття поз, швидка зміна останніх у процесі гри, беззаперечне положення тіла при блокуваннях та прийомі м'яча у падіннях. Це певною мірою вимагає досконалого рівня розвитку та рухливості нервових процесів у функції механізмів, що забезпечують підтримку певної пози без втрати рівноваги. У підготовці юних волейболіс</w:t>
      </w:r>
      <w:r w:rsidR="009B78C6" w:rsidRPr="00970D48">
        <w:rPr>
          <w:rFonts w:ascii="Times New Roman" w:hAnsi="Times New Roman" w:cs="Times New Roman"/>
          <w:sz w:val="28"/>
        </w:rPr>
        <w:t>тів.</w:t>
      </w:r>
    </w:p>
    <w:p w:rsidR="009B78C6" w:rsidRPr="00970D48" w:rsidRDefault="009B78C6" w:rsidP="009B78C6">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Волейбол вимагає від гравців високого рівня володіння своїм тілом в різних умовах гри. Гра включає в себе елементи бігу, стрибків у різних напрямках, метань м'яча, що вимагають високої координації рухів та точності. У волейболі гравці зустрічають м'яч на невизначеній висоті, що ускладнює завдання. Гра також включає фактор опори від супротивника, що додає складності техніці виконання прийомів.</w:t>
      </w:r>
    </w:p>
    <w:p w:rsidR="00E22FA1" w:rsidRPr="00970D48" w:rsidRDefault="00E22FA1" w:rsidP="00E22FA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О</w:t>
      </w:r>
      <w:r w:rsidR="009B78C6" w:rsidRPr="00970D48">
        <w:rPr>
          <w:rFonts w:ascii="Times New Roman" w:hAnsi="Times New Roman" w:cs="Times New Roman"/>
          <w:sz w:val="28"/>
        </w:rPr>
        <w:t xml:space="preserve">крім спеціальних вправ, волейбол може включати елементи акробатики, катання на лижах, а також ігри, такі як баскетбол і футбол, які сприяють розвитку рухових навичок. </w:t>
      </w:r>
      <w:r w:rsidRPr="00970D48">
        <w:rPr>
          <w:rFonts w:ascii="Times New Roman" w:hAnsi="Times New Roman" w:cs="Times New Roman"/>
          <w:sz w:val="28"/>
        </w:rPr>
        <w:t>Загалом, гра у волейбол відкриває безмежні можливості для фізичного розвитку та розваги. Вона стимулює розвиток спритності, гнучкості, швидкості, витривалості та сили, роблячи її важливим інструментом для підвищення рівня фізичної підготовки та розвитку різних фізичних якостей. Отже, гра у волейбол виявляється важливою складовою активного способу життя та сприяє загальному покращенню фізичного здоров'я та самопочуття.</w:t>
      </w:r>
    </w:p>
    <w:p w:rsidR="009B78C6" w:rsidRPr="00970D48" w:rsidRDefault="00E22FA1" w:rsidP="009B78C6">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Науковці акцентують вагу на том, що у</w:t>
      </w:r>
      <w:r w:rsidR="009B78C6" w:rsidRPr="00970D48">
        <w:rPr>
          <w:rFonts w:ascii="Times New Roman" w:hAnsi="Times New Roman" w:cs="Times New Roman"/>
          <w:sz w:val="28"/>
        </w:rPr>
        <w:t xml:space="preserve"> підготовці молодих волейболістів необхідно враховувати фізіологічні та психологічні особливості дітей. Важливо стежити за адекватністю фізичних навантажень і дотриманням пропорцій в розвитку різних груп м'язів. Належить враховувати емоційну стабільність та адекватність навантажень. Використання правильних методів і засобів тренування є важливим аспектом в підготовці молодих волейболістів.</w:t>
      </w:r>
    </w:p>
    <w:p w:rsidR="009B78C6" w:rsidRPr="00970D48" w:rsidRDefault="009B78C6" w:rsidP="00C95E11">
      <w:pPr>
        <w:spacing w:after="0" w:line="360" w:lineRule="auto"/>
        <w:ind w:firstLine="709"/>
        <w:jc w:val="both"/>
        <w:rPr>
          <w:rFonts w:ascii="Times New Roman" w:hAnsi="Times New Roman" w:cs="Times New Roman"/>
          <w:sz w:val="28"/>
        </w:rPr>
      </w:pPr>
    </w:p>
    <w:p w:rsidR="00732B30" w:rsidRPr="00970D48" w:rsidRDefault="00732B30" w:rsidP="00732B30">
      <w:pPr>
        <w:pStyle w:val="a4"/>
        <w:numPr>
          <w:ilvl w:val="1"/>
          <w:numId w:val="4"/>
        </w:numPr>
        <w:spacing w:after="0" w:line="360" w:lineRule="auto"/>
        <w:ind w:left="142" w:firstLine="567"/>
        <w:jc w:val="both"/>
        <w:rPr>
          <w:rFonts w:ascii="Times New Roman" w:hAnsi="Times New Roman" w:cs="Times New Roman"/>
          <w:b/>
          <w:sz w:val="36"/>
        </w:rPr>
      </w:pPr>
      <w:r w:rsidRPr="00970D48">
        <w:rPr>
          <w:rFonts w:ascii="Times New Roman" w:hAnsi="Times New Roman" w:cs="Times New Roman"/>
          <w:b/>
          <w:sz w:val="28"/>
        </w:rPr>
        <w:lastRenderedPageBreak/>
        <w:t>Особливості проведення занять з волейболу в закладах середньої освіти</w:t>
      </w:r>
    </w:p>
    <w:p w:rsidR="00732B30" w:rsidRPr="00970D48" w:rsidRDefault="00732B30" w:rsidP="00732B30">
      <w:pPr>
        <w:pStyle w:val="a4"/>
        <w:spacing w:after="0" w:line="360" w:lineRule="auto"/>
        <w:ind w:left="1793"/>
        <w:jc w:val="both"/>
        <w:rPr>
          <w:rFonts w:ascii="Times New Roman" w:hAnsi="Times New Roman" w:cs="Times New Roman"/>
          <w:sz w:val="28"/>
        </w:rPr>
      </w:pPr>
    </w:p>
    <w:p w:rsidR="00570CFC" w:rsidRPr="00970D48" w:rsidRDefault="00570CFC" w:rsidP="00570CFC">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Фізичне виховання в шкільній програмі відіграє надзвичайно важливу роль у розвитку дітей і підлітків. Однією з ефективних та популярних ігрових дисциплін, яка інтегрує рух, командну співпрацю та розвиток фізичних якостей, є волейбол. Ця командна гра завойовує все більше прихильників у школах як ефективний засіб фізичного виховання.</w:t>
      </w:r>
    </w:p>
    <w:p w:rsidR="00436510" w:rsidRPr="00970D48" w:rsidRDefault="00436510" w:rsidP="00436510">
      <w:pPr>
        <w:pStyle w:val="a3"/>
        <w:spacing w:before="0" w:beforeAutospacing="0" w:after="0" w:afterAutospacing="0" w:line="360" w:lineRule="auto"/>
        <w:ind w:firstLine="709"/>
        <w:jc w:val="both"/>
        <w:rPr>
          <w:sz w:val="28"/>
          <w:szCs w:val="28"/>
        </w:rPr>
      </w:pPr>
      <w:r w:rsidRPr="00970D48">
        <w:rPr>
          <w:sz w:val="28"/>
          <w:szCs w:val="28"/>
        </w:rPr>
        <w:t xml:space="preserve">Аналіз наукових та методичних джерел вказує на те, що учні основної школи, які займаються фізичними вправами, у тому числі у позаурочний час, мають тенденцію до покращення основних </w:t>
      </w:r>
      <w:proofErr w:type="spellStart"/>
      <w:r w:rsidRPr="00970D48">
        <w:rPr>
          <w:sz w:val="28"/>
          <w:szCs w:val="28"/>
        </w:rPr>
        <w:t>морфофункціональних</w:t>
      </w:r>
      <w:proofErr w:type="spellEnd"/>
      <w:r w:rsidRPr="00970D48">
        <w:rPr>
          <w:sz w:val="28"/>
          <w:szCs w:val="28"/>
        </w:rPr>
        <w:t xml:space="preserve"> та фізичних показників. В той же час виявлено, що дистанційна форма навчання становить суттєвий фактор, який негативно впливає на фізичний і психологічний стан підлітків, що є актуальним в умовах сьогодення. Підлітки, яким доводиться проводити тривалий час у статичному, сидячому положенні, мають значне зниження рівня рухової активності. Ця ситуація веде до зменшення фізичної активності та може вплинути на загальний розвиток підлітків, що впливає на їхнє здоров'я та фізичну форму.</w:t>
      </w:r>
    </w:p>
    <w:p w:rsidR="00436510" w:rsidRPr="00970D48" w:rsidRDefault="00436510" w:rsidP="00436510">
      <w:pPr>
        <w:pStyle w:val="a3"/>
        <w:spacing w:before="0" w:beforeAutospacing="0" w:after="0" w:afterAutospacing="0" w:line="360" w:lineRule="auto"/>
        <w:ind w:firstLine="709"/>
        <w:jc w:val="both"/>
        <w:rPr>
          <w:sz w:val="28"/>
          <w:szCs w:val="28"/>
        </w:rPr>
      </w:pPr>
      <w:r w:rsidRPr="00970D48">
        <w:rPr>
          <w:sz w:val="28"/>
          <w:szCs w:val="28"/>
        </w:rPr>
        <w:t>Дослідження вказує на те, що гра та ігрові методи є основними складовими рухової діяльності учнів основної школи. Вони відіграють ключову роль у методиці фізичного виховання і мають великий потенціал для покращення фізичних якостей учнів.</w:t>
      </w:r>
    </w:p>
    <w:p w:rsidR="00436510" w:rsidRPr="00970D48" w:rsidRDefault="00436510" w:rsidP="00436510">
      <w:pPr>
        <w:pStyle w:val="a3"/>
        <w:spacing w:before="0" w:beforeAutospacing="0" w:after="0" w:afterAutospacing="0" w:line="360" w:lineRule="auto"/>
        <w:ind w:firstLine="709"/>
        <w:jc w:val="both"/>
        <w:rPr>
          <w:sz w:val="28"/>
          <w:szCs w:val="28"/>
        </w:rPr>
      </w:pPr>
      <w:r w:rsidRPr="00970D48">
        <w:rPr>
          <w:sz w:val="28"/>
          <w:szCs w:val="28"/>
        </w:rPr>
        <w:t>Оскільки гра, наприклад волейбол, є пріоритетною формою рухової активності учнів, важливо досліджувати її вплив на розвиток фізичних якостей. Це дослідження ставить перед собою завдання вивчити, наскільки заняття волейболом оздоровчої спрямованості сприяють покращенню рухових здібностей юнаків.</w:t>
      </w:r>
    </w:p>
    <w:p w:rsidR="00436510" w:rsidRPr="00970D48" w:rsidRDefault="00436510" w:rsidP="00436510">
      <w:pPr>
        <w:pStyle w:val="a3"/>
        <w:spacing w:before="0" w:beforeAutospacing="0" w:after="0" w:afterAutospacing="0" w:line="360" w:lineRule="auto"/>
        <w:ind w:firstLine="709"/>
        <w:jc w:val="both"/>
        <w:rPr>
          <w:sz w:val="28"/>
          <w:szCs w:val="28"/>
        </w:rPr>
      </w:pPr>
      <w:r w:rsidRPr="00970D48">
        <w:rPr>
          <w:sz w:val="28"/>
          <w:szCs w:val="28"/>
        </w:rPr>
        <w:t xml:space="preserve">Такий підхід визнає важливість ігрових методів та відзначає, що волейбол може бути не лише захоплюючою грою, але і засобом покращення фізичних якостей учнів. Дослідження має на меті визначити, наскільки цей </w:t>
      </w:r>
      <w:r w:rsidRPr="00970D48">
        <w:rPr>
          <w:sz w:val="28"/>
          <w:szCs w:val="28"/>
        </w:rPr>
        <w:lastRenderedPageBreak/>
        <w:t>вид спорту впливає на загальний розвиток фізичних якостей учнів і як можливо максимально використовувати його потенціал для оздоровлення та підвищення фізичної активності учнів середнього віку.</w:t>
      </w:r>
    </w:p>
    <w:p w:rsidR="00436510" w:rsidRPr="00970D48" w:rsidRDefault="00436510" w:rsidP="00436510">
      <w:pPr>
        <w:pStyle w:val="a3"/>
        <w:spacing w:before="0" w:beforeAutospacing="0" w:after="0" w:afterAutospacing="0" w:line="360" w:lineRule="auto"/>
        <w:ind w:firstLine="709"/>
        <w:jc w:val="both"/>
        <w:rPr>
          <w:sz w:val="28"/>
          <w:szCs w:val="28"/>
        </w:rPr>
      </w:pPr>
      <w:r w:rsidRPr="00970D48">
        <w:rPr>
          <w:sz w:val="28"/>
          <w:szCs w:val="28"/>
        </w:rPr>
        <w:t>Заняття волейболом вимагають специфічного планування, структури та впровадження ігрових засобів. Волейбол − це складна система спеціальних ігрових прийомів та стратегій, які можуть бути ефективними для підтримки фізичної активності підлітків протягом навчального дня.</w:t>
      </w:r>
    </w:p>
    <w:p w:rsidR="00436510" w:rsidRPr="00970D48" w:rsidRDefault="00436510" w:rsidP="00436510">
      <w:pPr>
        <w:pStyle w:val="a3"/>
        <w:spacing w:before="0" w:beforeAutospacing="0" w:after="0" w:afterAutospacing="0" w:line="360" w:lineRule="auto"/>
        <w:ind w:firstLine="709"/>
        <w:jc w:val="both"/>
        <w:rPr>
          <w:sz w:val="28"/>
          <w:szCs w:val="28"/>
        </w:rPr>
      </w:pPr>
      <w:r w:rsidRPr="00970D48">
        <w:rPr>
          <w:sz w:val="28"/>
          <w:szCs w:val="28"/>
        </w:rPr>
        <w:t>Один із основних завдань на початковому етапі педагогічного експерименту полягав у визначенні рівня фізичної підготовки юнаків. Це дозволяє з'ясувати стартову точку та визначити, наскільки впровадження занять волейболом може вплинути на покращення їхньої фізичної підготовки. Аналіз фізичних якостей є важливим етапом у розробці програми занять та визначенні конкретних цілей та завдань для підлітків під час занять волейболом.</w:t>
      </w:r>
    </w:p>
    <w:p w:rsidR="00570CFC" w:rsidRPr="00970D48" w:rsidRDefault="00570CFC" w:rsidP="00570CFC">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Волейбол є ефективним засобом всебічного фізичного розвитку, за допомогою якого втілюються завдання оздоровлення, підвищення працездатності школярів. Спортивні досягнення волейбольних команд у школі багато в чому залежать від рівня їхньої технічної майстерності. Тактична оснащеність гравця залежить від його технічної підготовленості, необхідно дотримуватися єдності технічної та тактичної підготовки. Пошуки шляхів оптимізації процесу техніко-тактичної підготовки є однією з найважливіших проблем системи підготовки шкільних команд із волейболу.</w:t>
      </w:r>
    </w:p>
    <w:p w:rsidR="00570CFC" w:rsidRPr="00970D48" w:rsidRDefault="00570CFC" w:rsidP="00570CFC">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Можна виділити декілька напрямів, за якими реалізуються поставлені завдання на уроках фізичної культури з використанням ігри в волейбол. По-перше, це розвиток фізичних якостей школярів. Основною метою фізичного виховання в школі є формування здорового способу життя та розвиток рухових якостей учнів. Гра в волейбол сприяє розвитку різних фізичних якостей, включаючи силу, витривалість, спритність та швидкість. Гравці волейбольної команди мають бути в гарній фізичній формі, що вимагає від них вдосконалення різних аспектів фізичної підготовки.</w:t>
      </w:r>
    </w:p>
    <w:p w:rsidR="00570CFC" w:rsidRPr="00970D48" w:rsidRDefault="00570CFC" w:rsidP="00570CFC">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lastRenderedPageBreak/>
        <w:t>По-друге, співпраця та командний дух. Волейбол - це командна гра, де кожен гравець важливий для успіху команди. Гра волейболом навчає учнів співпрацювати, розвивати комунікативні навички та вчити приймати колективні рішення. Це також сприяє формуванню командного духу та відповідальності перед партнерами.</w:t>
      </w:r>
    </w:p>
    <w:p w:rsidR="00570CFC" w:rsidRPr="00970D48" w:rsidRDefault="00570CFC" w:rsidP="00570CFC">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 xml:space="preserve">Однією з головних переваг волейболу є те, що ця гра - це весело і </w:t>
      </w:r>
      <w:proofErr w:type="spellStart"/>
      <w:r w:rsidRPr="00970D48">
        <w:rPr>
          <w:rFonts w:ascii="Times New Roman" w:hAnsi="Times New Roman" w:cs="Times New Roman"/>
          <w:sz w:val="28"/>
        </w:rPr>
        <w:t>захопливо</w:t>
      </w:r>
      <w:proofErr w:type="spellEnd"/>
      <w:r w:rsidRPr="00970D48">
        <w:rPr>
          <w:rFonts w:ascii="Times New Roman" w:hAnsi="Times New Roman" w:cs="Times New Roman"/>
          <w:sz w:val="28"/>
        </w:rPr>
        <w:t>. Учні отримують можливість активно рухатися та розважатися одночасно. Це сприяє покращенню настрою, релаксації та підвищенню емоційного стану.</w:t>
      </w:r>
    </w:p>
    <w:p w:rsidR="00732B30" w:rsidRPr="00970D48" w:rsidRDefault="00732B30" w:rsidP="00732B30">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Волейбол має свої правила і дисципліну, що допомагає учням розвивати відповідальність та організаційні навички. Вони повинні дотримуватися правил гри, слухати інструкції тренера та дотримуватися графіку тренувань.</w:t>
      </w:r>
    </w:p>
    <w:p w:rsidR="00732B30" w:rsidRPr="00970D48" w:rsidRDefault="00732B30" w:rsidP="00732B30">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У підсумку, волейбол виявляється надзвичайно корисним і цікавим засобом фізичного виховання в школі. Він сприяє розвитку фізичних якостей, командного духу та дисципліни, а також надає учням можливість активно рухатися та розважатися. Отже, волейбол заслуговує на увагу як вчителів фізичної культури, так і учнів шкіл, які шукають цікавий та ефективний спосіб покращити свою фізичну підготовку.</w:t>
      </w:r>
    </w:p>
    <w:p w:rsidR="00732B30" w:rsidRPr="00970D48" w:rsidRDefault="00732B30" w:rsidP="00732B30">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Безумовно, ігрові форми проведення занять з фізичної культури сприяють підвищенню мотивації до фізичної активності. Гра в волейбол може стати джерелом мотивації для учнів займатися фізичною активністю. Участь у командних змаганнях та досягнення успіхів в грі може підштовхнути учнів до більш активного стилю життя та збереження фізичної активності навіть поза шкільними заняттями.</w:t>
      </w:r>
    </w:p>
    <w:p w:rsidR="00732B30" w:rsidRPr="00970D48" w:rsidRDefault="00732B30" w:rsidP="00732B30">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 xml:space="preserve">Гра в волейбол також сприяє розвитку рухової координації та збільшенню концентрації уваги. Гравцям потрібно прогнозувати рух м'яча, реагувати на дії супротивників та </w:t>
      </w:r>
      <w:proofErr w:type="spellStart"/>
      <w:r w:rsidRPr="00970D48">
        <w:rPr>
          <w:rFonts w:ascii="Times New Roman" w:hAnsi="Times New Roman" w:cs="Times New Roman"/>
          <w:sz w:val="28"/>
        </w:rPr>
        <w:t>співгравців</w:t>
      </w:r>
      <w:proofErr w:type="spellEnd"/>
      <w:r w:rsidRPr="00970D48">
        <w:rPr>
          <w:rFonts w:ascii="Times New Roman" w:hAnsi="Times New Roman" w:cs="Times New Roman"/>
          <w:sz w:val="28"/>
        </w:rPr>
        <w:t>, а також вибирати оптимальні рухи для виконання завдань у грі.</w:t>
      </w:r>
    </w:p>
    <w:p w:rsidR="00732B30" w:rsidRPr="00970D48" w:rsidRDefault="00732B30" w:rsidP="00732B30">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lastRenderedPageBreak/>
        <w:t>Волейбол може бути відмінною підготовкою до участі в спортивних змаганнях. Шкільні команди волейболу можуть брати участь у турнірах та змаганнях, що надає учням можливість випробувати себе в спортивному середовищі та розвивати навички справжніх спортсменів.</w:t>
      </w:r>
    </w:p>
    <w:p w:rsidR="00E92D61" w:rsidRPr="00970D48" w:rsidRDefault="00E92D61" w:rsidP="00E92D6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Наведені зразки уроків, наприклад, для 5-го класу підкреслюють важливість базових навичок та техніки гри в волейбол на початковому етапі навчання. Для учнів цього віку основні завдання уроків у волейболі включають:</w:t>
      </w:r>
    </w:p>
    <w:p w:rsidR="00E92D61" w:rsidRPr="00970D48" w:rsidRDefault="00E92D61" w:rsidP="00E92D61">
      <w:pPr>
        <w:pStyle w:val="a4"/>
        <w:numPr>
          <w:ilvl w:val="0"/>
          <w:numId w:val="6"/>
        </w:numPr>
        <w:tabs>
          <w:tab w:val="left" w:pos="1134"/>
        </w:tabs>
        <w:spacing w:after="0" w:line="360" w:lineRule="auto"/>
        <w:ind w:left="0" w:firstLine="709"/>
        <w:jc w:val="both"/>
        <w:rPr>
          <w:rFonts w:ascii="Times New Roman" w:hAnsi="Times New Roman" w:cs="Times New Roman"/>
          <w:sz w:val="28"/>
        </w:rPr>
      </w:pPr>
      <w:r w:rsidRPr="00970D48">
        <w:rPr>
          <w:rFonts w:ascii="Times New Roman" w:hAnsi="Times New Roman" w:cs="Times New Roman"/>
          <w:sz w:val="28"/>
        </w:rPr>
        <w:t>Освоєння основних способів пересування у волейболі: це важлива складова для гравців, оскільки правильне рухання на майданчику дозволяє їм ефективно виконувати різні гравців в різних частинах поля.</w:t>
      </w:r>
    </w:p>
    <w:p w:rsidR="00E92D61" w:rsidRPr="00970D48" w:rsidRDefault="00E92D61" w:rsidP="00E92D61">
      <w:pPr>
        <w:pStyle w:val="a4"/>
        <w:numPr>
          <w:ilvl w:val="0"/>
          <w:numId w:val="6"/>
        </w:numPr>
        <w:tabs>
          <w:tab w:val="left" w:pos="1134"/>
        </w:tabs>
        <w:spacing w:after="0" w:line="360" w:lineRule="auto"/>
        <w:ind w:left="0" w:firstLine="709"/>
        <w:jc w:val="both"/>
        <w:rPr>
          <w:rFonts w:ascii="Times New Roman" w:hAnsi="Times New Roman" w:cs="Times New Roman"/>
          <w:sz w:val="28"/>
        </w:rPr>
      </w:pPr>
      <w:r w:rsidRPr="00970D48">
        <w:rPr>
          <w:rFonts w:ascii="Times New Roman" w:hAnsi="Times New Roman" w:cs="Times New Roman"/>
          <w:sz w:val="28"/>
        </w:rPr>
        <w:t>Раціональні вихідні положення для виконання техніки волейболу: навчання учнів правильному стартовому положенню та позиціям для виконання технічних прийомів, таких як прийоми та передачі.</w:t>
      </w:r>
    </w:p>
    <w:p w:rsidR="00E92D61" w:rsidRPr="00970D48" w:rsidRDefault="00E92D61" w:rsidP="00E92D61">
      <w:pPr>
        <w:pStyle w:val="a4"/>
        <w:numPr>
          <w:ilvl w:val="0"/>
          <w:numId w:val="6"/>
        </w:numPr>
        <w:tabs>
          <w:tab w:val="left" w:pos="1134"/>
        </w:tabs>
        <w:spacing w:after="0" w:line="360" w:lineRule="auto"/>
        <w:ind w:left="0" w:firstLine="709"/>
        <w:jc w:val="both"/>
        <w:rPr>
          <w:rFonts w:ascii="Times New Roman" w:hAnsi="Times New Roman" w:cs="Times New Roman"/>
          <w:sz w:val="28"/>
        </w:rPr>
      </w:pPr>
      <w:r w:rsidRPr="00970D48">
        <w:rPr>
          <w:rFonts w:ascii="Times New Roman" w:hAnsi="Times New Roman" w:cs="Times New Roman"/>
          <w:sz w:val="28"/>
        </w:rPr>
        <w:t>Освоєння техніки передачі м'яча зверху двома руками: цей елемент техніки є важливим, оскільки передачі зверху є частиною багатьох гравців ігри волейбол.</w:t>
      </w:r>
    </w:p>
    <w:p w:rsidR="00E92D61" w:rsidRPr="00970D48" w:rsidRDefault="00E92D61" w:rsidP="00E92D61">
      <w:pPr>
        <w:pStyle w:val="a4"/>
        <w:numPr>
          <w:ilvl w:val="0"/>
          <w:numId w:val="6"/>
        </w:numPr>
        <w:tabs>
          <w:tab w:val="left" w:pos="1134"/>
        </w:tabs>
        <w:spacing w:after="0" w:line="360" w:lineRule="auto"/>
        <w:ind w:left="0" w:firstLine="709"/>
        <w:jc w:val="both"/>
        <w:rPr>
          <w:rFonts w:ascii="Times New Roman" w:hAnsi="Times New Roman" w:cs="Times New Roman"/>
          <w:sz w:val="28"/>
        </w:rPr>
      </w:pPr>
      <w:r w:rsidRPr="00970D48">
        <w:rPr>
          <w:rFonts w:ascii="Times New Roman" w:hAnsi="Times New Roman" w:cs="Times New Roman"/>
          <w:sz w:val="28"/>
        </w:rPr>
        <w:t>Гра в ігри, які підготовляють до волейболу: ігри, які розвивають рухові навички та сприяють засвоєнню базових принципів волейболу.</w:t>
      </w:r>
    </w:p>
    <w:p w:rsidR="00E92D61" w:rsidRPr="00970D48" w:rsidRDefault="00E92D61" w:rsidP="00E92D6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Ці уроки сприяють не лише освоєнню технічних прийомів волейболу, але й заохочують учнів до занять фізичною культурою, регулярної фізичної активності, та надають можливість забезпечити навичками та знаннями для позакласних занять волейболом.</w:t>
      </w:r>
    </w:p>
    <w:p w:rsidR="00732B30" w:rsidRPr="00970D48" w:rsidRDefault="00732B30" w:rsidP="00732B30">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Загалом, волейбол як засіб фізичного виховання в школі допомагає учням розвивати фізичні та психологічні якості, навчає співпраці та дисципліні, стимулює фізичну активність та мотивує до досягнень в спорті. Ця гра відкриває широкі можливості для фізичного розвитку та сприяє загальному здоров'ю учнів у навчальних закладах.</w:t>
      </w:r>
    </w:p>
    <w:p w:rsidR="00A56671" w:rsidRPr="00970D48" w:rsidRDefault="00A56671" w:rsidP="00A5667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 xml:space="preserve">Ігрові навички у волейболі принципово відрізняються від інших ігрових видів спорту, оптимальне співвідношення у розвитку фізичних </w:t>
      </w:r>
      <w:r w:rsidRPr="00970D48">
        <w:rPr>
          <w:rFonts w:ascii="Times New Roman" w:hAnsi="Times New Roman" w:cs="Times New Roman"/>
          <w:sz w:val="28"/>
        </w:rPr>
        <w:lastRenderedPageBreak/>
        <w:t>якостей волейболістів, а також удосконалення техніки можуть створити максимально можливі умови для ефективного оволодіння цим видом спорту.</w:t>
      </w:r>
    </w:p>
    <w:p w:rsidR="00A56671" w:rsidRPr="00970D48" w:rsidRDefault="00A56671" w:rsidP="00A56671">
      <w:pPr>
        <w:spacing w:after="0" w:line="360" w:lineRule="auto"/>
        <w:ind w:firstLine="709"/>
        <w:jc w:val="both"/>
        <w:rPr>
          <w:rFonts w:ascii="Times New Roman" w:hAnsi="Times New Roman" w:cs="Times New Roman"/>
          <w:sz w:val="28"/>
        </w:rPr>
      </w:pPr>
      <w:proofErr w:type="spellStart"/>
      <w:r w:rsidRPr="00970D48">
        <w:rPr>
          <w:rFonts w:ascii="Times New Roman" w:hAnsi="Times New Roman" w:cs="Times New Roman"/>
          <w:sz w:val="28"/>
        </w:rPr>
        <w:t>Фіскалов</w:t>
      </w:r>
      <w:proofErr w:type="spellEnd"/>
      <w:r w:rsidRPr="00970D48">
        <w:rPr>
          <w:rFonts w:ascii="Times New Roman" w:hAnsi="Times New Roman" w:cs="Times New Roman"/>
          <w:sz w:val="28"/>
        </w:rPr>
        <w:t xml:space="preserve"> В.Д. у своїх роботах зазначає: «ациклічну командну гру, де м'язова робота носить швидкісно-силовий, </w:t>
      </w:r>
      <w:proofErr w:type="spellStart"/>
      <w:r w:rsidRPr="00970D48">
        <w:rPr>
          <w:rFonts w:ascii="Times New Roman" w:hAnsi="Times New Roman" w:cs="Times New Roman"/>
          <w:sz w:val="28"/>
        </w:rPr>
        <w:t>точнісно-координаційний</w:t>
      </w:r>
      <w:proofErr w:type="spellEnd"/>
      <w:r w:rsidRPr="00970D48">
        <w:rPr>
          <w:rFonts w:ascii="Times New Roman" w:hAnsi="Times New Roman" w:cs="Times New Roman"/>
          <w:sz w:val="28"/>
        </w:rPr>
        <w:t xml:space="preserve"> характер; при малих розмірах та обмеження торкання м'яча виконання всіх технічних та тактичних елементів вимагає точності та цілеспрямованості рухів» [..].</w:t>
      </w:r>
    </w:p>
    <w:p w:rsidR="00732B30" w:rsidRPr="00970D48" w:rsidRDefault="00A56671" w:rsidP="00A56671">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На думку Свиридова В.Л.: «для ігрової діяльності волейболістів характерна постійна зміна ситуації: волейболіст повинен враховувати розташування всіх гравців на майданчику та положення м'яча, передбачати дії партнерів і розгадувати задум суперників, швидко реагувати на зміни в ситуації, що склалася, і приймати рішення про найбільше доцільному дії, своєчасно (як правило, дуже швидко) та ефективно його виконувати» [..].</w:t>
      </w:r>
    </w:p>
    <w:p w:rsidR="00A56671" w:rsidRPr="00970D48" w:rsidRDefault="00A56671" w:rsidP="0034601E">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Відомий фахівець з вивчення спритності В.І. Пилипа зазначає, що</w:t>
      </w:r>
      <w:r w:rsidR="0034601E" w:rsidRPr="00970D48">
        <w:rPr>
          <w:rFonts w:ascii="Times New Roman" w:hAnsi="Times New Roman" w:cs="Times New Roman"/>
          <w:sz w:val="28"/>
        </w:rPr>
        <w:t xml:space="preserve"> </w:t>
      </w:r>
      <w:r w:rsidRPr="00970D48">
        <w:rPr>
          <w:rFonts w:ascii="Times New Roman" w:hAnsi="Times New Roman" w:cs="Times New Roman"/>
          <w:sz w:val="28"/>
        </w:rPr>
        <w:t>«спритність – це не звичка або сукупність якихось здібностей, спритність – це якість або здатність, що визначає ставлення нашої нервової системи до майстерності. Рівень рухових навичок залежить від того, наскільки швидко й успішно людина може набути більше рухових навичок і скільки вдосконалення вона зможе досягти».</w:t>
      </w:r>
    </w:p>
    <w:p w:rsidR="00A56671" w:rsidRPr="00970D48" w:rsidRDefault="00A56671" w:rsidP="0034601E">
      <w:pPr>
        <w:spacing w:after="0" w:line="360" w:lineRule="auto"/>
        <w:ind w:firstLine="709"/>
        <w:jc w:val="both"/>
        <w:rPr>
          <w:rFonts w:ascii="Times New Roman" w:hAnsi="Times New Roman" w:cs="Times New Roman"/>
          <w:sz w:val="28"/>
        </w:rPr>
      </w:pPr>
      <w:r w:rsidRPr="00970D48">
        <w:rPr>
          <w:rFonts w:ascii="Times New Roman" w:hAnsi="Times New Roman" w:cs="Times New Roman"/>
          <w:sz w:val="28"/>
        </w:rPr>
        <w:t>Ми можемо розрізнити такі умови спритності: стандартні; незвичні, але зумовлені умови; імовірнісні умови; несподівані ситуації [10].</w:t>
      </w:r>
    </w:p>
    <w:p w:rsidR="00A56671" w:rsidRPr="00970D48" w:rsidRDefault="00A56671" w:rsidP="0034601E">
      <w:pPr>
        <w:pStyle w:val="a8"/>
        <w:spacing w:line="360" w:lineRule="auto"/>
        <w:ind w:left="0" w:right="287"/>
      </w:pPr>
      <w:r w:rsidRPr="00970D48">
        <w:t xml:space="preserve">Як зазначає </w:t>
      </w:r>
      <w:proofErr w:type="spellStart"/>
      <w:r w:rsidRPr="00970D48">
        <w:t>Бальсевич</w:t>
      </w:r>
      <w:proofErr w:type="spellEnd"/>
      <w:r w:rsidRPr="00970D48">
        <w:t xml:space="preserve"> В.К. «розвиток</w:t>
      </w:r>
      <w:r w:rsidRPr="00970D48">
        <w:rPr>
          <w:spacing w:val="1"/>
        </w:rPr>
        <w:t xml:space="preserve"> </w:t>
      </w:r>
      <w:r w:rsidRPr="00970D48">
        <w:t>системи</w:t>
      </w:r>
      <w:r w:rsidRPr="00970D48">
        <w:rPr>
          <w:spacing w:val="1"/>
        </w:rPr>
        <w:t xml:space="preserve"> </w:t>
      </w:r>
      <w:r w:rsidRPr="00970D48">
        <w:t>фізкультурно-спортивного</w:t>
      </w:r>
      <w:r w:rsidRPr="00970D48">
        <w:rPr>
          <w:spacing w:val="1"/>
        </w:rPr>
        <w:t xml:space="preserve"> </w:t>
      </w:r>
      <w:r w:rsidRPr="00970D48">
        <w:t>руху</w:t>
      </w:r>
      <w:r w:rsidRPr="00970D48">
        <w:rPr>
          <w:spacing w:val="1"/>
        </w:rPr>
        <w:t xml:space="preserve"> </w:t>
      </w:r>
      <w:r w:rsidRPr="00970D48">
        <w:t>в</w:t>
      </w:r>
      <w:r w:rsidRPr="00970D48">
        <w:rPr>
          <w:spacing w:val="1"/>
        </w:rPr>
        <w:t xml:space="preserve"> </w:t>
      </w:r>
      <w:r w:rsidRPr="00970D48">
        <w:t>Україні</w:t>
      </w:r>
      <w:r w:rsidRPr="00970D48">
        <w:rPr>
          <w:spacing w:val="1"/>
        </w:rPr>
        <w:t xml:space="preserve"> </w:t>
      </w:r>
      <w:r w:rsidRPr="00970D48">
        <w:t>висуває</w:t>
      </w:r>
      <w:r w:rsidRPr="00970D48">
        <w:rPr>
          <w:spacing w:val="-67"/>
        </w:rPr>
        <w:t xml:space="preserve"> </w:t>
      </w:r>
      <w:r w:rsidRPr="00970D48">
        <w:t>нові</w:t>
      </w:r>
      <w:r w:rsidRPr="00970D48">
        <w:rPr>
          <w:spacing w:val="1"/>
        </w:rPr>
        <w:t xml:space="preserve"> </w:t>
      </w:r>
      <w:r w:rsidRPr="00970D48">
        <w:t>завдання</w:t>
      </w:r>
      <w:r w:rsidRPr="00970D48">
        <w:rPr>
          <w:spacing w:val="1"/>
        </w:rPr>
        <w:t xml:space="preserve"> </w:t>
      </w:r>
      <w:r w:rsidRPr="00970D48">
        <w:t>перед</w:t>
      </w:r>
      <w:r w:rsidRPr="00970D48">
        <w:rPr>
          <w:spacing w:val="1"/>
        </w:rPr>
        <w:t xml:space="preserve"> </w:t>
      </w:r>
      <w:r w:rsidRPr="00970D48">
        <w:t>фізичним</w:t>
      </w:r>
      <w:r w:rsidRPr="00970D48">
        <w:rPr>
          <w:spacing w:val="1"/>
        </w:rPr>
        <w:t xml:space="preserve"> </w:t>
      </w:r>
      <w:r w:rsidRPr="00970D48">
        <w:t>вихованням</w:t>
      </w:r>
      <w:r w:rsidRPr="00970D48">
        <w:rPr>
          <w:spacing w:val="1"/>
        </w:rPr>
        <w:t xml:space="preserve"> </w:t>
      </w:r>
      <w:r w:rsidRPr="00970D48">
        <w:t>школярів,</w:t>
      </w:r>
      <w:r w:rsidRPr="00970D48">
        <w:rPr>
          <w:spacing w:val="1"/>
        </w:rPr>
        <w:t xml:space="preserve"> </w:t>
      </w:r>
      <w:r w:rsidRPr="00970D48">
        <w:t>яке</w:t>
      </w:r>
      <w:r w:rsidRPr="00970D48">
        <w:rPr>
          <w:spacing w:val="1"/>
        </w:rPr>
        <w:t xml:space="preserve"> </w:t>
      </w:r>
      <w:r w:rsidRPr="00970D48">
        <w:t>є</w:t>
      </w:r>
      <w:r w:rsidRPr="00970D48">
        <w:rPr>
          <w:spacing w:val="1"/>
        </w:rPr>
        <w:t xml:space="preserve"> </w:t>
      </w:r>
      <w:r w:rsidRPr="00970D48">
        <w:t>пріоритетним</w:t>
      </w:r>
      <w:r w:rsidRPr="00970D48">
        <w:rPr>
          <w:spacing w:val="1"/>
        </w:rPr>
        <w:t xml:space="preserve"> </w:t>
      </w:r>
      <w:r w:rsidRPr="00970D48">
        <w:t>напрямком у формуванні фізичної культури особистості як складової частини</w:t>
      </w:r>
      <w:r w:rsidRPr="00970D48">
        <w:rPr>
          <w:spacing w:val="-67"/>
        </w:rPr>
        <w:t xml:space="preserve"> </w:t>
      </w:r>
      <w:r w:rsidRPr="00970D48">
        <w:t>загальної культури молоді, здорового способу життя та спортивного стилю</w:t>
      </w:r>
      <w:r w:rsidRPr="00970D48">
        <w:rPr>
          <w:spacing w:val="1"/>
        </w:rPr>
        <w:t xml:space="preserve"> </w:t>
      </w:r>
      <w:r w:rsidRPr="00970D48">
        <w:t xml:space="preserve">життєдіяльності майбутніх фахівців» […]. </w:t>
      </w:r>
      <w:proofErr w:type="spellStart"/>
      <w:r w:rsidRPr="00970D48">
        <w:t>Фурманов</w:t>
      </w:r>
      <w:proofErr w:type="spellEnd"/>
      <w:r w:rsidRPr="00970D48">
        <w:t xml:space="preserve"> А. Г. акцентує, що «у процесі спортивної діяльності у</w:t>
      </w:r>
      <w:r w:rsidRPr="00970D48">
        <w:rPr>
          <w:spacing w:val="1"/>
        </w:rPr>
        <w:t xml:space="preserve"> </w:t>
      </w:r>
      <w:r w:rsidRPr="00970D48">
        <w:t>школярів</w:t>
      </w:r>
      <w:r w:rsidRPr="00970D48">
        <w:rPr>
          <w:spacing w:val="1"/>
        </w:rPr>
        <w:t xml:space="preserve"> середнього та </w:t>
      </w:r>
      <w:r w:rsidRPr="00970D48">
        <w:t>старшого</w:t>
      </w:r>
      <w:r w:rsidRPr="00970D48">
        <w:rPr>
          <w:spacing w:val="1"/>
        </w:rPr>
        <w:t xml:space="preserve"> </w:t>
      </w:r>
      <w:r w:rsidRPr="00970D48">
        <w:t>віку</w:t>
      </w:r>
      <w:r w:rsidRPr="00970D48">
        <w:rPr>
          <w:spacing w:val="1"/>
        </w:rPr>
        <w:t xml:space="preserve"> </w:t>
      </w:r>
      <w:r w:rsidRPr="00970D48">
        <w:t>створюються</w:t>
      </w:r>
      <w:r w:rsidRPr="00970D48">
        <w:rPr>
          <w:spacing w:val="1"/>
        </w:rPr>
        <w:t xml:space="preserve"> </w:t>
      </w:r>
      <w:r w:rsidRPr="00970D48">
        <w:t>реальні</w:t>
      </w:r>
      <w:r w:rsidRPr="00970D48">
        <w:rPr>
          <w:spacing w:val="1"/>
        </w:rPr>
        <w:t xml:space="preserve"> </w:t>
      </w:r>
      <w:r w:rsidRPr="00970D48">
        <w:t>умови</w:t>
      </w:r>
      <w:r w:rsidRPr="00970D48">
        <w:rPr>
          <w:spacing w:val="1"/>
        </w:rPr>
        <w:t xml:space="preserve"> </w:t>
      </w:r>
      <w:r w:rsidRPr="00970D48">
        <w:t>для</w:t>
      </w:r>
      <w:r w:rsidRPr="00970D48">
        <w:rPr>
          <w:spacing w:val="1"/>
        </w:rPr>
        <w:t xml:space="preserve"> </w:t>
      </w:r>
      <w:r w:rsidRPr="00970D48">
        <w:t>різнобічного</w:t>
      </w:r>
      <w:r w:rsidRPr="00970D48">
        <w:rPr>
          <w:spacing w:val="-67"/>
        </w:rPr>
        <w:t xml:space="preserve"> </w:t>
      </w:r>
      <w:r w:rsidRPr="00970D48">
        <w:t>розвитку,</w:t>
      </w:r>
      <w:r w:rsidRPr="00970D48">
        <w:rPr>
          <w:spacing w:val="1"/>
        </w:rPr>
        <w:t xml:space="preserve"> </w:t>
      </w:r>
      <w:r w:rsidRPr="00970D48">
        <w:t>забезпечуються</w:t>
      </w:r>
      <w:r w:rsidRPr="00970D48">
        <w:rPr>
          <w:spacing w:val="1"/>
        </w:rPr>
        <w:t xml:space="preserve"> </w:t>
      </w:r>
      <w:r w:rsidRPr="00970D48">
        <w:t>самореалізація</w:t>
      </w:r>
      <w:r w:rsidRPr="00970D48">
        <w:rPr>
          <w:spacing w:val="1"/>
        </w:rPr>
        <w:t xml:space="preserve"> </w:t>
      </w:r>
      <w:r w:rsidRPr="00970D48">
        <w:t>і</w:t>
      </w:r>
      <w:r w:rsidRPr="00970D48">
        <w:rPr>
          <w:spacing w:val="1"/>
        </w:rPr>
        <w:t xml:space="preserve"> </w:t>
      </w:r>
      <w:r w:rsidRPr="00970D48">
        <w:t>самоствердження</w:t>
      </w:r>
      <w:r w:rsidRPr="00970D48">
        <w:rPr>
          <w:spacing w:val="1"/>
        </w:rPr>
        <w:t xml:space="preserve"> </w:t>
      </w:r>
      <w:r w:rsidRPr="00970D48">
        <w:t>засобами</w:t>
      </w:r>
      <w:r w:rsidRPr="00970D48">
        <w:rPr>
          <w:spacing w:val="1"/>
        </w:rPr>
        <w:t xml:space="preserve"> </w:t>
      </w:r>
      <w:r w:rsidRPr="00970D48">
        <w:t>обраних</w:t>
      </w:r>
      <w:r w:rsidRPr="00970D48">
        <w:rPr>
          <w:spacing w:val="1"/>
        </w:rPr>
        <w:t xml:space="preserve"> </w:t>
      </w:r>
      <w:r w:rsidRPr="00970D48">
        <w:t>видів</w:t>
      </w:r>
      <w:r w:rsidRPr="00970D48">
        <w:rPr>
          <w:spacing w:val="1"/>
        </w:rPr>
        <w:t xml:space="preserve"> </w:t>
      </w:r>
      <w:r w:rsidRPr="00970D48">
        <w:t>спорту»</w:t>
      </w:r>
      <w:r w:rsidRPr="00970D48">
        <w:rPr>
          <w:spacing w:val="1"/>
        </w:rPr>
        <w:t xml:space="preserve"> </w:t>
      </w:r>
      <w:r w:rsidRPr="00970D48">
        <w:t>[..].</w:t>
      </w:r>
      <w:r w:rsidRPr="00970D48">
        <w:rPr>
          <w:spacing w:val="1"/>
        </w:rPr>
        <w:t xml:space="preserve"> </w:t>
      </w:r>
      <w:r w:rsidRPr="00970D48">
        <w:lastRenderedPageBreak/>
        <w:t>Сучасні</w:t>
      </w:r>
      <w:r w:rsidRPr="00970D48">
        <w:rPr>
          <w:spacing w:val="1"/>
        </w:rPr>
        <w:t xml:space="preserve"> </w:t>
      </w:r>
      <w:r w:rsidRPr="00970D48">
        <w:t>аспекти</w:t>
      </w:r>
      <w:r w:rsidRPr="00970D48">
        <w:rPr>
          <w:spacing w:val="1"/>
        </w:rPr>
        <w:t xml:space="preserve"> </w:t>
      </w:r>
      <w:r w:rsidRPr="00970D48">
        <w:t>управління</w:t>
      </w:r>
      <w:r w:rsidRPr="00970D48">
        <w:rPr>
          <w:spacing w:val="1"/>
        </w:rPr>
        <w:t xml:space="preserve"> </w:t>
      </w:r>
      <w:r w:rsidRPr="00970D48">
        <w:t>тренувальним</w:t>
      </w:r>
      <w:r w:rsidRPr="00970D48">
        <w:rPr>
          <w:spacing w:val="-67"/>
        </w:rPr>
        <w:t xml:space="preserve"> </w:t>
      </w:r>
      <w:r w:rsidRPr="00970D48">
        <w:t>процесом</w:t>
      </w:r>
      <w:r w:rsidRPr="00970D48">
        <w:rPr>
          <w:spacing w:val="-3"/>
        </w:rPr>
        <w:t xml:space="preserve"> </w:t>
      </w:r>
      <w:r w:rsidRPr="00970D48">
        <w:t>в</w:t>
      </w:r>
      <w:r w:rsidRPr="00970D48">
        <w:rPr>
          <w:spacing w:val="-4"/>
        </w:rPr>
        <w:t xml:space="preserve"> </w:t>
      </w:r>
      <w:r w:rsidRPr="00970D48">
        <w:t>умовах</w:t>
      </w:r>
      <w:r w:rsidRPr="00970D48">
        <w:rPr>
          <w:spacing w:val="-1"/>
        </w:rPr>
        <w:t xml:space="preserve"> </w:t>
      </w:r>
      <w:r w:rsidRPr="00970D48">
        <w:t>загальноосвітніх</w:t>
      </w:r>
      <w:r w:rsidRPr="00970D48">
        <w:rPr>
          <w:spacing w:val="-1"/>
        </w:rPr>
        <w:t xml:space="preserve"> </w:t>
      </w:r>
      <w:r w:rsidRPr="00970D48">
        <w:t>закладів</w:t>
      </w:r>
      <w:r w:rsidRPr="00970D48">
        <w:rPr>
          <w:spacing w:val="-6"/>
        </w:rPr>
        <w:t xml:space="preserve"> </w:t>
      </w:r>
      <w:r w:rsidRPr="00970D48">
        <w:t>поки</w:t>
      </w:r>
      <w:r w:rsidRPr="00970D48">
        <w:rPr>
          <w:spacing w:val="-3"/>
        </w:rPr>
        <w:t xml:space="preserve"> </w:t>
      </w:r>
      <w:r w:rsidRPr="00970D48">
        <w:t>ще</w:t>
      </w:r>
      <w:r w:rsidRPr="00970D48">
        <w:rPr>
          <w:spacing w:val="-6"/>
        </w:rPr>
        <w:t xml:space="preserve"> </w:t>
      </w:r>
      <w:r w:rsidRPr="00970D48">
        <w:t>науково</w:t>
      </w:r>
      <w:r w:rsidRPr="00970D48">
        <w:rPr>
          <w:spacing w:val="-2"/>
        </w:rPr>
        <w:t xml:space="preserve"> </w:t>
      </w:r>
      <w:r w:rsidRPr="00970D48">
        <w:t>не</w:t>
      </w:r>
      <w:r w:rsidRPr="00970D48">
        <w:rPr>
          <w:spacing w:val="-5"/>
        </w:rPr>
        <w:t xml:space="preserve"> </w:t>
      </w:r>
      <w:r w:rsidRPr="00970D48">
        <w:t>розроблені.</w:t>
      </w:r>
    </w:p>
    <w:p w:rsidR="00A56671" w:rsidRPr="00970D48" w:rsidRDefault="00A56671" w:rsidP="0034601E">
      <w:pPr>
        <w:pStyle w:val="a8"/>
        <w:spacing w:line="360" w:lineRule="auto"/>
        <w:ind w:left="0" w:right="287"/>
      </w:pPr>
      <w:r w:rsidRPr="00970D48">
        <w:t>Складність</w:t>
      </w:r>
      <w:r w:rsidRPr="00970D48">
        <w:rPr>
          <w:spacing w:val="1"/>
        </w:rPr>
        <w:t xml:space="preserve"> </w:t>
      </w:r>
      <w:r w:rsidRPr="00970D48">
        <w:t>вирішення проблем, пов'язаних із розвитком спорту серед підлітків середнього віку, випливає із різниці у рівні їхньої підготовки, постійному оновленню знань щодо правил спортивних ігор та індивідуальному інтересу до певних видів спорту. Якщо вирішити ці проблеми, можна покращити результативність підготовки висококваліфікованих спортсменів навіть в умовах школи. «Якщо розглядати всі</w:t>
      </w:r>
      <w:r w:rsidRPr="00970D48">
        <w:rPr>
          <w:spacing w:val="1"/>
        </w:rPr>
        <w:t xml:space="preserve"> </w:t>
      </w:r>
      <w:r w:rsidRPr="00970D48">
        <w:t>види спорту, то волейбол у всі віки мав досить високу популярність серед</w:t>
      </w:r>
      <w:r w:rsidRPr="00970D48">
        <w:rPr>
          <w:spacing w:val="1"/>
        </w:rPr>
        <w:t xml:space="preserve"> </w:t>
      </w:r>
      <w:r w:rsidRPr="00970D48">
        <w:t>старшокласників.</w:t>
      </w:r>
      <w:r w:rsidRPr="00970D48">
        <w:rPr>
          <w:spacing w:val="1"/>
        </w:rPr>
        <w:t xml:space="preserve"> </w:t>
      </w:r>
      <w:r w:rsidRPr="00970D48">
        <w:t>Це</w:t>
      </w:r>
      <w:r w:rsidRPr="00970D48">
        <w:rPr>
          <w:spacing w:val="1"/>
        </w:rPr>
        <w:t xml:space="preserve"> </w:t>
      </w:r>
      <w:r w:rsidRPr="00970D48">
        <w:t>дієвий</w:t>
      </w:r>
      <w:r w:rsidRPr="00970D48">
        <w:rPr>
          <w:spacing w:val="1"/>
        </w:rPr>
        <w:t xml:space="preserve"> </w:t>
      </w:r>
      <w:r w:rsidRPr="00970D48">
        <w:t>засіб</w:t>
      </w:r>
      <w:r w:rsidRPr="00970D48">
        <w:rPr>
          <w:spacing w:val="1"/>
        </w:rPr>
        <w:t xml:space="preserve"> </w:t>
      </w:r>
      <w:r w:rsidRPr="00970D48">
        <w:t>фізичного</w:t>
      </w:r>
      <w:r w:rsidRPr="00970D48">
        <w:rPr>
          <w:spacing w:val="1"/>
        </w:rPr>
        <w:t xml:space="preserve"> </w:t>
      </w:r>
      <w:r w:rsidRPr="00970D48">
        <w:t>виховання,</w:t>
      </w:r>
      <w:r w:rsidRPr="00970D48">
        <w:rPr>
          <w:spacing w:val="1"/>
        </w:rPr>
        <w:t xml:space="preserve"> </w:t>
      </w:r>
      <w:r w:rsidRPr="00970D48">
        <w:t>досягнення висот спортивного вдосконалення, спілкування, розширення контактів» (</w:t>
      </w:r>
      <w:proofErr w:type="spellStart"/>
      <w:r w:rsidRPr="00970D48">
        <w:t>Портнов</w:t>
      </w:r>
      <w:proofErr w:type="spellEnd"/>
      <w:r w:rsidRPr="00970D48">
        <w:t xml:space="preserve"> Ю. М. ).</w:t>
      </w:r>
    </w:p>
    <w:p w:rsidR="00D83E1D" w:rsidRPr="00970D48" w:rsidRDefault="00D83E1D" w:rsidP="00D83E1D">
      <w:pPr>
        <w:pStyle w:val="a8"/>
        <w:spacing w:line="360" w:lineRule="auto"/>
        <w:ind w:right="287"/>
      </w:pPr>
      <w:r w:rsidRPr="00970D48">
        <w:t>Оволодіння технікою гри у волейбол є ключовим аспектом успіху у цьому виді спорту. Техніка волейболу включає в себе різні технічні прийоми, які гравці використовують під час гри. Основні прийоми техніки волейболу включають переміщення, подачі, прийом і передачі м'яча, нападаючі удари та блокування.</w:t>
      </w:r>
    </w:p>
    <w:p w:rsidR="00D83E1D" w:rsidRPr="00970D48" w:rsidRDefault="00D83E1D" w:rsidP="00D83E1D">
      <w:pPr>
        <w:pStyle w:val="a8"/>
        <w:spacing w:line="360" w:lineRule="auto"/>
        <w:ind w:right="287"/>
      </w:pPr>
      <w:r w:rsidRPr="00970D48">
        <w:t>Кожен прийом волейбольної техніки має кілька способів виконання, і майстерність гравця визначається рівнем різноманітності та досконалості його технічних прийомів. Оволодіння цими прийомами вимагає часу, терпіння та систематичних тренувань.</w:t>
      </w:r>
    </w:p>
    <w:p w:rsidR="00D83E1D" w:rsidRPr="00970D48" w:rsidRDefault="00D83E1D" w:rsidP="00D83E1D">
      <w:pPr>
        <w:pStyle w:val="a8"/>
        <w:spacing w:line="360" w:lineRule="auto"/>
        <w:ind w:right="287"/>
      </w:pPr>
      <w:r w:rsidRPr="00970D48">
        <w:t>Педагогічні методи і засоби допомагають учням оволодіти руховими навичками та технікою гри у волейбол. Вони допомагають учням зрозуміти та виконувати рухові дії правильно. Рухові навички і техніка гри волейбол доповнюють один одного, і разом вони створюють основу для успішної гри.</w:t>
      </w:r>
    </w:p>
    <w:p w:rsidR="00D83E1D" w:rsidRPr="00970D48" w:rsidRDefault="00D83E1D" w:rsidP="00D83E1D">
      <w:pPr>
        <w:pStyle w:val="a8"/>
        <w:spacing w:line="360" w:lineRule="auto"/>
        <w:ind w:right="287"/>
      </w:pPr>
      <w:r w:rsidRPr="00970D48">
        <w:t xml:space="preserve">Важливим є зрозуміння, що навички гри у волейбол не можна освоювати навмання, вони повинні бути систематично вивчені та вдосконалені. Підготовка учнів у школі повинна включати в себе різні етапи технічної підготовки, від початкових навичок до більш складних </w:t>
      </w:r>
      <w:r w:rsidRPr="00970D48">
        <w:lastRenderedPageBreak/>
        <w:t>тактичних дій і комбінацій у грі.</w:t>
      </w:r>
    </w:p>
    <w:p w:rsidR="00D83E1D" w:rsidRPr="00970D48" w:rsidRDefault="00D83E1D" w:rsidP="00D83E1D">
      <w:pPr>
        <w:pStyle w:val="a8"/>
        <w:spacing w:line="360" w:lineRule="auto"/>
        <w:ind w:right="287"/>
      </w:pPr>
      <w:r w:rsidRPr="00970D48">
        <w:t>Ускладнення технічних прийомів та засвоєння нових тактичних аспектів гри у волейбол допомагає гравцям досягати вищого рівня майстерності. Рухові навички та технічні прийоми волейболу є важливою основою для успішної гри та досягнення гарних результатів.</w:t>
      </w:r>
    </w:p>
    <w:p w:rsidR="00F372F8" w:rsidRDefault="00F372F8" w:rsidP="00D83E1D">
      <w:pPr>
        <w:pStyle w:val="a8"/>
        <w:spacing w:line="360" w:lineRule="auto"/>
        <w:ind w:right="287"/>
        <w:rPr>
          <w:b/>
        </w:rPr>
      </w:pPr>
    </w:p>
    <w:p w:rsidR="00AB699B" w:rsidRPr="00970D48" w:rsidRDefault="00F372F8" w:rsidP="00D83E1D">
      <w:pPr>
        <w:pStyle w:val="a8"/>
        <w:spacing w:line="360" w:lineRule="auto"/>
        <w:ind w:right="287"/>
        <w:rPr>
          <w:b/>
        </w:rPr>
      </w:pPr>
      <w:r>
        <w:rPr>
          <w:b/>
        </w:rPr>
        <w:t xml:space="preserve">Висновки до </w:t>
      </w:r>
      <w:r w:rsidR="00E524BB" w:rsidRPr="00970D48">
        <w:rPr>
          <w:b/>
        </w:rPr>
        <w:t>розділу</w:t>
      </w:r>
      <w:r>
        <w:rPr>
          <w:b/>
        </w:rPr>
        <w:t xml:space="preserve"> 1</w:t>
      </w:r>
    </w:p>
    <w:p w:rsidR="000F022E" w:rsidRPr="00970D48" w:rsidRDefault="000F022E" w:rsidP="00D83E1D">
      <w:pPr>
        <w:pStyle w:val="a8"/>
        <w:spacing w:line="360" w:lineRule="auto"/>
        <w:ind w:right="287"/>
        <w:rPr>
          <w:b/>
        </w:rPr>
      </w:pPr>
    </w:p>
    <w:p w:rsidR="00436510" w:rsidRPr="00970D48" w:rsidRDefault="00436510" w:rsidP="00436510">
      <w:pPr>
        <w:pStyle w:val="a3"/>
        <w:spacing w:before="0" w:beforeAutospacing="0" w:after="0" w:afterAutospacing="0" w:line="360" w:lineRule="auto"/>
        <w:ind w:firstLine="709"/>
        <w:jc w:val="both"/>
        <w:rPr>
          <w:sz w:val="28"/>
          <w:szCs w:val="28"/>
        </w:rPr>
      </w:pPr>
      <w:r w:rsidRPr="00970D48">
        <w:rPr>
          <w:sz w:val="28"/>
          <w:szCs w:val="28"/>
        </w:rPr>
        <w:t xml:space="preserve">Аналіз наукових та методичних джерел вказує на те, що учні основної школи, які займаються фізичними вправами, у тому числі у позаурочний час, мають тенденцію до покращення основних </w:t>
      </w:r>
      <w:proofErr w:type="spellStart"/>
      <w:r w:rsidRPr="00970D48">
        <w:rPr>
          <w:sz w:val="28"/>
          <w:szCs w:val="28"/>
        </w:rPr>
        <w:t>морфофункціональних</w:t>
      </w:r>
      <w:proofErr w:type="spellEnd"/>
      <w:r w:rsidRPr="00970D48">
        <w:rPr>
          <w:sz w:val="28"/>
          <w:szCs w:val="28"/>
        </w:rPr>
        <w:t xml:space="preserve"> та фізичних показників. В той же час виявлено, що дистанційна форма навчання, що є актуальним в умовах сьогодення, становить суттєвий фактор, який негативно впливає на фізичний і психологічний стан підлітків. Підлітки, яким доводиться проводити тривалий час у статичному, сидячому положенні, мають значне зниження рівня рухової активності. Ця ситуація веде до зменшення фізичної активності та може вплинути на загальний розвиток підлітків, що впливає на їхнє здоров'я та фізичну форму.</w:t>
      </w:r>
    </w:p>
    <w:p w:rsidR="000F022E" w:rsidRPr="00970D48" w:rsidRDefault="000F022E" w:rsidP="000F022E">
      <w:pPr>
        <w:pStyle w:val="a8"/>
        <w:spacing w:line="360" w:lineRule="auto"/>
        <w:ind w:right="287"/>
      </w:pPr>
      <w:r w:rsidRPr="00970D48">
        <w:t xml:space="preserve">Волейбол визнаний одним із найбільш популярних засобів фізичного виховання в нашій країні та відданий різним віковим групам. Різноманіття фізичних вправ та методів їх застосування, які входять у концепцію волейболу, дозволяють систематично впливати на розвиток усіх основних функцій організму, враховуючи різні рухові навички осіб, що займаються цією грою. </w:t>
      </w:r>
    </w:p>
    <w:p w:rsidR="000F022E" w:rsidRPr="00970D48" w:rsidRDefault="000F022E" w:rsidP="000F022E">
      <w:pPr>
        <w:pStyle w:val="a8"/>
        <w:spacing w:line="360" w:lineRule="auto"/>
        <w:ind w:right="287"/>
      </w:pPr>
      <w:r w:rsidRPr="00970D48">
        <w:t>Включення волейболу до програми шкільної фізкультурної освіти створює сприятливі умови для вивчення нових рухових навичок та дозволяє розширити можливості учнів у сфері фізичної активності. Віковий період шкільного віку є ключовим для розвитку фізичних якостей, тому використання волейболу для підвищення рухових здібностей школярів є обґрунтованим.</w:t>
      </w:r>
    </w:p>
    <w:p w:rsidR="00E62F85" w:rsidRPr="00970D48" w:rsidRDefault="00A01CAC" w:rsidP="000F022E">
      <w:pPr>
        <w:pStyle w:val="a8"/>
        <w:spacing w:line="360" w:lineRule="auto"/>
        <w:ind w:right="287"/>
      </w:pPr>
      <w:r w:rsidRPr="00970D48">
        <w:lastRenderedPageBreak/>
        <w:t xml:space="preserve">Проведення занять з волейболу в закладах середньої освіти має свої особливості, оскільки ця стадія освіти відіграє важливу роль у формуванні фізичного та спортивного розвитку школярів. </w:t>
      </w:r>
      <w:r w:rsidR="00E62F85" w:rsidRPr="00970D48">
        <w:t>Навички гри в волейбол відзначаються своєю унікальністю, відрізняються від тих, які потрібні в інших ігрових видах спорту. Оптимальне співвідношення у розвитку фізичних якостей дітей, а також удосконалення техніки можуть створити максимально можливі умови для ефективного оволодіння цим видом спорту та сприяти розвитку рухових здібностей школярів.</w:t>
      </w:r>
    </w:p>
    <w:p w:rsidR="00AB699B" w:rsidRPr="00970D48" w:rsidRDefault="00AB699B">
      <w:pPr>
        <w:rPr>
          <w:rFonts w:ascii="Times New Roman" w:eastAsia="Times New Roman" w:hAnsi="Times New Roman" w:cs="Times New Roman"/>
          <w:b/>
          <w:sz w:val="28"/>
          <w:szCs w:val="28"/>
        </w:rPr>
      </w:pPr>
      <w:r w:rsidRPr="00970D48">
        <w:rPr>
          <w:rFonts w:ascii="Times New Roman" w:hAnsi="Times New Roman" w:cs="Times New Roman"/>
          <w:b/>
        </w:rPr>
        <w:br w:type="page"/>
      </w:r>
    </w:p>
    <w:p w:rsidR="00AB699B" w:rsidRPr="00970D48" w:rsidRDefault="00AB699B" w:rsidP="00AB699B">
      <w:pPr>
        <w:pStyle w:val="a8"/>
        <w:spacing w:line="360" w:lineRule="auto"/>
        <w:ind w:left="0" w:right="287"/>
        <w:rPr>
          <w:b/>
        </w:rPr>
      </w:pPr>
      <w:r w:rsidRPr="00970D48">
        <w:rPr>
          <w:b/>
        </w:rPr>
        <w:lastRenderedPageBreak/>
        <w:t>Розділ 2. МЕТОДИ ТА ОРГАНІЗАЦІЯ ДОСЛІДЖЕННЯ</w:t>
      </w:r>
    </w:p>
    <w:p w:rsidR="00AB699B" w:rsidRPr="00970D48" w:rsidRDefault="00AB699B" w:rsidP="00AB699B">
      <w:pPr>
        <w:pStyle w:val="a8"/>
        <w:spacing w:line="360" w:lineRule="auto"/>
        <w:ind w:left="0" w:right="287"/>
      </w:pPr>
    </w:p>
    <w:p w:rsidR="00AB699B" w:rsidRPr="00970D48" w:rsidRDefault="00AB699B" w:rsidP="00AB699B">
      <w:pPr>
        <w:pStyle w:val="a8"/>
        <w:spacing w:line="360" w:lineRule="auto"/>
        <w:ind w:left="0" w:right="287"/>
      </w:pPr>
      <w:r w:rsidRPr="00970D48">
        <w:t>2.1. Методи дослідження</w:t>
      </w:r>
    </w:p>
    <w:p w:rsidR="00AB699B" w:rsidRPr="00970D48" w:rsidRDefault="00AB699B" w:rsidP="00AB699B">
      <w:pPr>
        <w:pStyle w:val="a8"/>
        <w:spacing w:line="360" w:lineRule="auto"/>
        <w:ind w:left="0" w:right="287"/>
      </w:pPr>
      <w:r w:rsidRPr="00970D48">
        <w:t>У ході своєї роботи ми використали такі методи дослідження:</w:t>
      </w:r>
    </w:p>
    <w:p w:rsidR="00AB699B" w:rsidRPr="00970D48" w:rsidRDefault="00AB699B" w:rsidP="00AB699B">
      <w:pPr>
        <w:pStyle w:val="a8"/>
        <w:numPr>
          <w:ilvl w:val="0"/>
          <w:numId w:val="7"/>
        </w:numPr>
        <w:spacing w:line="360" w:lineRule="auto"/>
        <w:ind w:right="287"/>
      </w:pPr>
      <w:r w:rsidRPr="00970D48">
        <w:t xml:space="preserve">аналіз науково-методичної літератури та даних мережі </w:t>
      </w:r>
      <w:r w:rsidRPr="00970D48">
        <w:tab/>
        <w:t xml:space="preserve">Internet, </w:t>
      </w:r>
    </w:p>
    <w:p w:rsidR="00AB699B" w:rsidRPr="00970D48" w:rsidRDefault="00AB699B" w:rsidP="00AB699B">
      <w:pPr>
        <w:pStyle w:val="a8"/>
        <w:spacing w:line="360" w:lineRule="auto"/>
        <w:ind w:left="0" w:right="287"/>
      </w:pPr>
      <w:r w:rsidRPr="00970D48">
        <w:t xml:space="preserve">нормативних документів, електронних ресурсів; </w:t>
      </w:r>
    </w:p>
    <w:p w:rsidR="00AB699B" w:rsidRPr="00970D48" w:rsidRDefault="00AB699B" w:rsidP="00AB699B">
      <w:pPr>
        <w:pStyle w:val="a8"/>
        <w:numPr>
          <w:ilvl w:val="0"/>
          <w:numId w:val="7"/>
        </w:numPr>
        <w:spacing w:line="360" w:lineRule="auto"/>
        <w:ind w:right="287"/>
      </w:pPr>
      <w:r w:rsidRPr="00970D48">
        <w:t>педагогічне спостереження;</w:t>
      </w:r>
    </w:p>
    <w:p w:rsidR="00AB699B" w:rsidRPr="00970D48" w:rsidRDefault="00AB699B" w:rsidP="00AB699B">
      <w:pPr>
        <w:pStyle w:val="a8"/>
        <w:numPr>
          <w:ilvl w:val="0"/>
          <w:numId w:val="7"/>
        </w:numPr>
        <w:spacing w:line="360" w:lineRule="auto"/>
        <w:ind w:right="287"/>
      </w:pPr>
      <w:r w:rsidRPr="00970D48">
        <w:t>анкетування, опитування</w:t>
      </w:r>
    </w:p>
    <w:p w:rsidR="00AB699B" w:rsidRPr="00970D48" w:rsidRDefault="00AB699B" w:rsidP="00AB699B">
      <w:pPr>
        <w:pStyle w:val="a8"/>
        <w:numPr>
          <w:ilvl w:val="0"/>
          <w:numId w:val="7"/>
        </w:numPr>
        <w:spacing w:line="360" w:lineRule="auto"/>
        <w:ind w:right="287"/>
      </w:pPr>
      <w:r w:rsidRPr="00970D48">
        <w:t>контрольні випробування (тести)</w:t>
      </w:r>
    </w:p>
    <w:p w:rsidR="00AB699B" w:rsidRPr="00970D48" w:rsidRDefault="00AB699B" w:rsidP="00AB699B">
      <w:pPr>
        <w:pStyle w:val="a8"/>
        <w:numPr>
          <w:ilvl w:val="0"/>
          <w:numId w:val="7"/>
        </w:numPr>
        <w:spacing w:line="360" w:lineRule="auto"/>
        <w:ind w:right="287"/>
      </w:pPr>
      <w:r w:rsidRPr="00970D48">
        <w:t>Методи математичної статистики.</w:t>
      </w:r>
    </w:p>
    <w:p w:rsidR="00AB699B" w:rsidRPr="00970D48" w:rsidRDefault="00AB699B" w:rsidP="00AB699B">
      <w:pPr>
        <w:pStyle w:val="a8"/>
        <w:spacing w:line="360" w:lineRule="auto"/>
        <w:ind w:left="0" w:right="287"/>
      </w:pPr>
    </w:p>
    <w:p w:rsidR="00AB699B" w:rsidRPr="00970D48" w:rsidRDefault="00AB699B" w:rsidP="00AB699B">
      <w:pPr>
        <w:pStyle w:val="a8"/>
        <w:numPr>
          <w:ilvl w:val="2"/>
          <w:numId w:val="8"/>
        </w:numPr>
        <w:spacing w:line="360" w:lineRule="auto"/>
        <w:ind w:left="0" w:right="287" w:firstLine="709"/>
      </w:pPr>
      <w:proofErr w:type="spellStart"/>
      <w:r w:rsidRPr="00970D48">
        <w:t>Ааналіз</w:t>
      </w:r>
      <w:proofErr w:type="spellEnd"/>
      <w:r w:rsidRPr="00970D48">
        <w:t xml:space="preserve"> науково-методичної літератури та даних мережі Internet, нормативних документів, електронних ресурсів</w:t>
      </w:r>
    </w:p>
    <w:p w:rsidR="00AB699B" w:rsidRPr="00970D48" w:rsidRDefault="00730D8C" w:rsidP="00AB699B">
      <w:pPr>
        <w:pStyle w:val="a8"/>
        <w:spacing w:line="360" w:lineRule="auto"/>
        <w:ind w:left="0" w:right="287"/>
      </w:pPr>
      <w:r w:rsidRPr="00970D48">
        <w:t xml:space="preserve">Нами було проаналізовано </w:t>
      </w:r>
      <w:r w:rsidR="00AB699B" w:rsidRPr="00970D48">
        <w:t xml:space="preserve">досвід низки авторів на тему дослідження. Вивчення науково-методичної літератури дозволило визначити стан питання щодо впливу гри у волейбол на розвиток рухових здібностей </w:t>
      </w:r>
      <w:r w:rsidRPr="00970D48">
        <w:t>дітей середнього шкільного віку</w:t>
      </w:r>
      <w:r w:rsidR="00AB699B" w:rsidRPr="00970D48">
        <w:t>, конкретизувати завдання дослідження. Також увага була приділена вивченню документів планування та проведення тренувальних занять у волейболі.</w:t>
      </w:r>
    </w:p>
    <w:p w:rsidR="00AB699B" w:rsidRPr="00970D48" w:rsidRDefault="00AB699B" w:rsidP="00AB699B">
      <w:pPr>
        <w:pStyle w:val="a8"/>
        <w:spacing w:line="360" w:lineRule="auto"/>
        <w:ind w:left="0" w:right="287"/>
      </w:pPr>
    </w:p>
    <w:p w:rsidR="00AB699B" w:rsidRPr="00970D48" w:rsidRDefault="00AB699B" w:rsidP="00730D8C">
      <w:pPr>
        <w:pStyle w:val="a8"/>
        <w:numPr>
          <w:ilvl w:val="2"/>
          <w:numId w:val="8"/>
        </w:numPr>
        <w:spacing w:line="360" w:lineRule="auto"/>
        <w:ind w:right="287"/>
      </w:pPr>
      <w:r w:rsidRPr="00970D48">
        <w:t>Педагогічне спостереження</w:t>
      </w:r>
    </w:p>
    <w:p w:rsidR="00AB699B" w:rsidRPr="00970D48" w:rsidRDefault="00AB699B" w:rsidP="00AB699B">
      <w:pPr>
        <w:pStyle w:val="a8"/>
        <w:spacing w:line="360" w:lineRule="auto"/>
        <w:ind w:left="0" w:right="287"/>
      </w:pPr>
      <w:r w:rsidRPr="00970D48">
        <w:t xml:space="preserve">Педагогічні спостереження проводилися під час уроків фізичної культури, з вивчення впливу гри у волейбол в розвитку рухових здібностей </w:t>
      </w:r>
      <w:r w:rsidR="00730D8C" w:rsidRPr="00970D48">
        <w:t>середнього шкільного віку</w:t>
      </w:r>
      <w:r w:rsidRPr="00970D48">
        <w:t>.</w:t>
      </w:r>
    </w:p>
    <w:p w:rsidR="00AB699B" w:rsidRPr="00970D48" w:rsidRDefault="00AB699B" w:rsidP="00AB699B">
      <w:pPr>
        <w:pStyle w:val="a8"/>
        <w:spacing w:line="360" w:lineRule="auto"/>
        <w:ind w:left="0" w:right="287"/>
      </w:pPr>
    </w:p>
    <w:p w:rsidR="00AB699B" w:rsidRPr="00970D48" w:rsidRDefault="00AB699B" w:rsidP="00730D8C">
      <w:pPr>
        <w:pStyle w:val="a8"/>
        <w:numPr>
          <w:ilvl w:val="2"/>
          <w:numId w:val="8"/>
        </w:numPr>
        <w:spacing w:line="360" w:lineRule="auto"/>
        <w:ind w:right="287"/>
      </w:pPr>
      <w:r w:rsidRPr="00970D48">
        <w:t>Анкетування, опитування</w:t>
      </w:r>
    </w:p>
    <w:p w:rsidR="00AB699B" w:rsidRPr="00970D48" w:rsidRDefault="00AB699B" w:rsidP="00AB699B">
      <w:pPr>
        <w:pStyle w:val="a8"/>
        <w:spacing w:line="360" w:lineRule="auto"/>
        <w:ind w:left="0" w:right="287"/>
      </w:pPr>
      <w:r w:rsidRPr="00970D48">
        <w:t xml:space="preserve"> </w:t>
      </w:r>
    </w:p>
    <w:p w:rsidR="00AB699B" w:rsidRPr="00970D48" w:rsidRDefault="00AB699B" w:rsidP="00AB699B">
      <w:pPr>
        <w:pStyle w:val="a8"/>
        <w:spacing w:line="360" w:lineRule="auto"/>
        <w:ind w:left="0" w:right="287"/>
      </w:pPr>
      <w:r w:rsidRPr="00970D48">
        <w:t xml:space="preserve">Анкета, залежно від конкретних цілей, умов та обставин може бути як іменною, так і анонімною, щоб учні не побоювалися, або не соромилися висловлювати свою справжню думку. Опитування - спосіб збирання </w:t>
      </w:r>
      <w:r w:rsidRPr="00970D48">
        <w:lastRenderedPageBreak/>
        <w:t>первинної інформації зі слів опитуваного.</w:t>
      </w:r>
    </w:p>
    <w:p w:rsidR="00AB699B" w:rsidRPr="00970D48" w:rsidRDefault="00AB699B" w:rsidP="00AB699B">
      <w:pPr>
        <w:pStyle w:val="a8"/>
        <w:spacing w:line="360" w:lineRule="auto"/>
        <w:ind w:left="0" w:right="287"/>
      </w:pPr>
    </w:p>
    <w:p w:rsidR="00AB699B" w:rsidRPr="00970D48" w:rsidRDefault="00F372F8" w:rsidP="00730D8C">
      <w:pPr>
        <w:pStyle w:val="a8"/>
        <w:numPr>
          <w:ilvl w:val="2"/>
          <w:numId w:val="8"/>
        </w:numPr>
        <w:spacing w:line="360" w:lineRule="auto"/>
        <w:ind w:right="287"/>
      </w:pPr>
      <w:r>
        <w:t>Тестування (к</w:t>
      </w:r>
      <w:r w:rsidR="00AB699B" w:rsidRPr="00970D48">
        <w:t>онтрольні випробування)</w:t>
      </w:r>
    </w:p>
    <w:p w:rsidR="00730D8C" w:rsidRPr="00970D48" w:rsidRDefault="00730D8C" w:rsidP="00AB699B">
      <w:pPr>
        <w:pStyle w:val="a8"/>
        <w:spacing w:line="360" w:lineRule="auto"/>
        <w:ind w:left="0" w:right="287"/>
      </w:pPr>
      <w:r w:rsidRPr="00970D48">
        <w:t xml:space="preserve">Нами використані наступні тести. </w:t>
      </w:r>
    </w:p>
    <w:p w:rsidR="00AB699B" w:rsidRPr="00970D48" w:rsidRDefault="00AB699B" w:rsidP="00AB699B">
      <w:pPr>
        <w:pStyle w:val="a8"/>
        <w:spacing w:line="360" w:lineRule="auto"/>
        <w:ind w:left="0" w:right="287"/>
      </w:pPr>
      <w:r w:rsidRPr="00970D48">
        <w:t>Тестування рухової підготовленості: біг 30 м з місця,</w:t>
      </w:r>
      <w:r w:rsidR="00730D8C" w:rsidRPr="00970D48">
        <w:t xml:space="preserve"> </w:t>
      </w:r>
      <w:r w:rsidRPr="00970D48">
        <w:t>«човниковий» біг 3 х 10 м, стрибок у довжину з місця, підтягування з вису на перекладині, біг 1500 м, нахил уперед із положення сидячи. Визначення фізичної працездатності здійснювалося з допомогою методу PWC170 на пульсі 170 ударів на хвилину. Показник відбиває загальну фізичну працездатність організму підлітків і визначався розрахунковим способом.</w:t>
      </w:r>
    </w:p>
    <w:p w:rsidR="00AB699B" w:rsidRPr="00970D48" w:rsidRDefault="00AB699B" w:rsidP="00AB699B">
      <w:pPr>
        <w:pStyle w:val="a8"/>
        <w:spacing w:line="360" w:lineRule="auto"/>
        <w:ind w:left="0" w:right="287"/>
      </w:pPr>
    </w:p>
    <w:p w:rsidR="00AB699B" w:rsidRPr="00970D48" w:rsidRDefault="00AB699B" w:rsidP="00730D8C">
      <w:pPr>
        <w:pStyle w:val="a8"/>
        <w:numPr>
          <w:ilvl w:val="2"/>
          <w:numId w:val="8"/>
        </w:numPr>
        <w:spacing w:line="360" w:lineRule="auto"/>
        <w:ind w:right="287"/>
      </w:pPr>
      <w:r w:rsidRPr="00970D48">
        <w:t>Педагогічний експеримент</w:t>
      </w:r>
    </w:p>
    <w:p w:rsidR="00AB699B" w:rsidRPr="00970D48" w:rsidRDefault="00AB699B" w:rsidP="00AB699B">
      <w:pPr>
        <w:pStyle w:val="a8"/>
        <w:spacing w:line="360" w:lineRule="auto"/>
        <w:ind w:left="0" w:right="287"/>
      </w:pPr>
      <w:r w:rsidRPr="00970D48">
        <w:t xml:space="preserve">Педагогічний експеримент проводився на базі </w:t>
      </w:r>
      <w:r w:rsidR="00730D8C" w:rsidRPr="00970D48">
        <w:t>середньої школи…</w:t>
      </w:r>
      <w:r w:rsidRPr="00970D48">
        <w:t>. В основному педагогічному експерименті вивчалися особливості формування техніки та тактики гри у волейбол, а також вплив гри у волейбол на розвиток рухових здібностей юнаків.</w:t>
      </w:r>
    </w:p>
    <w:p w:rsidR="00AB699B" w:rsidRPr="00970D48" w:rsidRDefault="00AB699B" w:rsidP="00AB699B">
      <w:pPr>
        <w:pStyle w:val="a8"/>
        <w:spacing w:line="360" w:lineRule="auto"/>
        <w:ind w:left="0" w:right="287"/>
      </w:pPr>
    </w:p>
    <w:p w:rsidR="00AB699B" w:rsidRPr="00970D48" w:rsidRDefault="00AB699B" w:rsidP="00730D8C">
      <w:pPr>
        <w:pStyle w:val="a8"/>
        <w:numPr>
          <w:ilvl w:val="2"/>
          <w:numId w:val="8"/>
        </w:numPr>
        <w:spacing w:line="360" w:lineRule="auto"/>
        <w:ind w:right="287"/>
      </w:pPr>
      <w:r w:rsidRPr="00970D48">
        <w:t>Методи математичної статистики</w:t>
      </w:r>
    </w:p>
    <w:p w:rsidR="00AB699B" w:rsidRPr="00970D48" w:rsidRDefault="00AB699B" w:rsidP="00AB699B">
      <w:pPr>
        <w:pStyle w:val="a8"/>
        <w:spacing w:line="360" w:lineRule="auto"/>
        <w:ind w:left="0" w:right="287"/>
      </w:pPr>
      <w:r w:rsidRPr="00970D48">
        <w:t xml:space="preserve">Отримані дані обробляли методами математичної статистики, використовуючи t-критерій </w:t>
      </w:r>
      <w:proofErr w:type="spellStart"/>
      <w:r w:rsidRPr="00970D48">
        <w:t>Стьюдента</w:t>
      </w:r>
      <w:proofErr w:type="spellEnd"/>
      <w:r w:rsidRPr="00970D48">
        <w:t xml:space="preserve">. Визначали середню арифметичну (М) та помилку середньої арифметичної (m) використовуючи комп'ютерну програму </w:t>
      </w:r>
      <w:proofErr w:type="spellStart"/>
      <w:r w:rsidRPr="00970D48">
        <w:t>Stat</w:t>
      </w:r>
      <w:proofErr w:type="spellEnd"/>
      <w:r w:rsidRPr="00970D48">
        <w:t>.</w:t>
      </w:r>
    </w:p>
    <w:p w:rsidR="00AB699B" w:rsidRPr="00970D48" w:rsidRDefault="00AB699B" w:rsidP="00AB699B">
      <w:pPr>
        <w:pStyle w:val="a8"/>
        <w:spacing w:line="360" w:lineRule="auto"/>
        <w:ind w:left="0" w:right="287"/>
      </w:pPr>
    </w:p>
    <w:p w:rsidR="00AB699B" w:rsidRPr="00970D48" w:rsidRDefault="00AB699B" w:rsidP="00AB699B">
      <w:pPr>
        <w:pStyle w:val="a8"/>
        <w:spacing w:line="360" w:lineRule="auto"/>
        <w:ind w:left="0" w:right="287"/>
      </w:pPr>
      <w:r w:rsidRPr="00970D48">
        <w:t>2.2 Організація дослідження</w:t>
      </w:r>
    </w:p>
    <w:p w:rsidR="00611A1A" w:rsidRPr="00970D48" w:rsidRDefault="00AB699B" w:rsidP="00611A1A">
      <w:pPr>
        <w:pStyle w:val="a8"/>
        <w:spacing w:line="360" w:lineRule="auto"/>
        <w:ind w:left="0" w:right="287"/>
      </w:pPr>
      <w:r w:rsidRPr="00970D48">
        <w:t>Перший етап дослідження (з листопада 20</w:t>
      </w:r>
      <w:r w:rsidR="00730D8C" w:rsidRPr="00970D48">
        <w:t>22</w:t>
      </w:r>
      <w:r w:rsidRPr="00970D48">
        <w:t xml:space="preserve"> – по квітень 20</w:t>
      </w:r>
      <w:r w:rsidR="00730D8C" w:rsidRPr="00970D48">
        <w:t>23</w:t>
      </w:r>
      <w:r w:rsidRPr="00970D48">
        <w:t xml:space="preserve"> рр.) </w:t>
      </w:r>
      <w:r w:rsidR="00611A1A" w:rsidRPr="00970D48">
        <w:t xml:space="preserve">– аналіз науково-методичної літератури з проблеми дослідження, визначення мети, предмету та об’єкту дослідження, завдань роботи, вибір методів дослідження. Проводили </w:t>
      </w:r>
      <w:r w:rsidR="00DF2925" w:rsidRPr="00970D48">
        <w:t>перший етап послідовного</w:t>
      </w:r>
      <w:r w:rsidR="00611A1A" w:rsidRPr="00970D48">
        <w:t xml:space="preserve"> педагогічн</w:t>
      </w:r>
      <w:r w:rsidR="00DF2925" w:rsidRPr="00970D48">
        <w:t>ого</w:t>
      </w:r>
      <w:r w:rsidR="00611A1A" w:rsidRPr="00970D48">
        <w:t xml:space="preserve"> експеримент</w:t>
      </w:r>
      <w:r w:rsidR="00DF2925" w:rsidRPr="00970D48">
        <w:t>у</w:t>
      </w:r>
      <w:r w:rsidR="00611A1A" w:rsidRPr="00970D48">
        <w:t xml:space="preserve"> на базі </w:t>
      </w:r>
      <w:proofErr w:type="spellStart"/>
      <w:r w:rsidR="00611A1A" w:rsidRPr="00970D48">
        <w:t>Іршанського</w:t>
      </w:r>
      <w:proofErr w:type="spellEnd"/>
      <w:r w:rsidR="00611A1A" w:rsidRPr="00970D48">
        <w:t xml:space="preserve"> ліцею, Житомирської області. В експерименті брали учні 8-го класу в кількості 20 осіб, віднесених за </w:t>
      </w:r>
      <w:r w:rsidR="00611A1A" w:rsidRPr="00970D48">
        <w:lastRenderedPageBreak/>
        <w:t>станом здоров'я до основної медичної групи</w:t>
      </w:r>
    </w:p>
    <w:p w:rsidR="00AB699B" w:rsidRPr="00970D48" w:rsidRDefault="00AB699B" w:rsidP="00AB699B">
      <w:pPr>
        <w:pStyle w:val="a8"/>
        <w:spacing w:line="360" w:lineRule="auto"/>
        <w:ind w:left="0" w:right="287"/>
      </w:pPr>
      <w:r w:rsidRPr="00970D48">
        <w:t>Другий етап дослідження (з квітня 20</w:t>
      </w:r>
      <w:r w:rsidR="00730D8C" w:rsidRPr="00970D48">
        <w:t>23</w:t>
      </w:r>
      <w:r w:rsidRPr="00970D48">
        <w:t xml:space="preserve"> – по </w:t>
      </w:r>
      <w:r w:rsidR="00730D8C" w:rsidRPr="00970D48">
        <w:t>травень</w:t>
      </w:r>
      <w:r w:rsidRPr="00970D48">
        <w:t xml:space="preserve"> 20</w:t>
      </w:r>
      <w:r w:rsidR="00730D8C" w:rsidRPr="00970D48">
        <w:t>23</w:t>
      </w:r>
      <w:r w:rsidRPr="00970D48">
        <w:t xml:space="preserve"> рр.) </w:t>
      </w:r>
      <w:r w:rsidR="00E51E27" w:rsidRPr="00970D48">
        <w:t xml:space="preserve">− </w:t>
      </w:r>
      <w:r w:rsidRPr="00970D48">
        <w:t>основний педагогічний експеримент, проводили заняття</w:t>
      </w:r>
      <w:r w:rsidR="00DF2925" w:rsidRPr="00970D48">
        <w:t xml:space="preserve"> з</w:t>
      </w:r>
      <w:r w:rsidRPr="00970D48">
        <w:t xml:space="preserve"> волейбол</w:t>
      </w:r>
      <w:r w:rsidR="00DF2925" w:rsidRPr="00970D48">
        <w:t>у</w:t>
      </w:r>
      <w:r w:rsidRPr="00970D48">
        <w:t xml:space="preserve"> з юнаками 14-15 років </w:t>
      </w:r>
      <w:r w:rsidR="00DF2925" w:rsidRPr="00970D48">
        <w:t xml:space="preserve">(8-го класу </w:t>
      </w:r>
      <w:proofErr w:type="spellStart"/>
      <w:r w:rsidR="00DF2925" w:rsidRPr="00970D48">
        <w:t>Іршанського</w:t>
      </w:r>
      <w:proofErr w:type="spellEnd"/>
      <w:r w:rsidR="00DF2925" w:rsidRPr="00970D48">
        <w:t xml:space="preserve"> ліцею), проводили повторне тестування школярів</w:t>
      </w:r>
      <w:r w:rsidRPr="00970D48">
        <w:t>.</w:t>
      </w:r>
    </w:p>
    <w:p w:rsidR="00AB699B" w:rsidRPr="00970D48" w:rsidRDefault="00AB699B" w:rsidP="00AB699B">
      <w:pPr>
        <w:pStyle w:val="a8"/>
        <w:spacing w:line="360" w:lineRule="auto"/>
        <w:ind w:left="0" w:right="287"/>
      </w:pPr>
      <w:r w:rsidRPr="00970D48">
        <w:t xml:space="preserve">Уроки фізичної культури були внесені до сітки навчального годинника. Протягом </w:t>
      </w:r>
      <w:r w:rsidR="00DF2925" w:rsidRPr="00970D48">
        <w:t>3-х тижнів</w:t>
      </w:r>
      <w:r w:rsidRPr="00970D48">
        <w:t xml:space="preserve"> учні займалися по 2 рази на тиждень. Тривалість кожного заняття – 45 хвилин.</w:t>
      </w:r>
    </w:p>
    <w:p w:rsidR="00854C63" w:rsidRPr="00970D48" w:rsidRDefault="00AB699B" w:rsidP="00854C63">
      <w:pPr>
        <w:pStyle w:val="a8"/>
        <w:spacing w:line="360" w:lineRule="auto"/>
        <w:ind w:left="0" w:right="287"/>
      </w:pPr>
      <w:r w:rsidRPr="00970D48">
        <w:t xml:space="preserve">Третій етап дослідження (з </w:t>
      </w:r>
      <w:r w:rsidR="00730D8C" w:rsidRPr="00970D48">
        <w:t>вересня</w:t>
      </w:r>
      <w:r w:rsidRPr="00970D48">
        <w:t xml:space="preserve"> – по </w:t>
      </w:r>
      <w:r w:rsidR="00730D8C" w:rsidRPr="00970D48">
        <w:t>листопад</w:t>
      </w:r>
      <w:r w:rsidRPr="00970D48">
        <w:t xml:space="preserve"> 20</w:t>
      </w:r>
      <w:r w:rsidR="00730D8C" w:rsidRPr="00970D48">
        <w:t>23</w:t>
      </w:r>
      <w:r w:rsidRPr="00970D48">
        <w:t xml:space="preserve"> р.) </w:t>
      </w:r>
      <w:r w:rsidR="00DF2925" w:rsidRPr="00970D48">
        <w:t>−</w:t>
      </w:r>
      <w:r w:rsidRPr="00970D48">
        <w:t xml:space="preserve"> вирішували завдання, пов'язані із завершенням </w:t>
      </w:r>
      <w:r w:rsidR="00730D8C" w:rsidRPr="00970D48">
        <w:t>магістерської</w:t>
      </w:r>
      <w:r w:rsidRPr="00970D48">
        <w:t xml:space="preserve"> роботи. На цьому етапі було виконано коригування результатів та висновків дослідження, було закінчено оформлення роботи відповідно до вимог та підготували презентаційний матеріал та доповідь до захисту.</w:t>
      </w:r>
    </w:p>
    <w:p w:rsidR="00854C63" w:rsidRPr="00970D48" w:rsidRDefault="00854C63">
      <w:pPr>
        <w:rPr>
          <w:rFonts w:ascii="Times New Roman" w:eastAsia="Times New Roman" w:hAnsi="Times New Roman" w:cs="Times New Roman"/>
          <w:sz w:val="28"/>
          <w:szCs w:val="28"/>
        </w:rPr>
      </w:pPr>
      <w:r w:rsidRPr="00970D48">
        <w:rPr>
          <w:rFonts w:ascii="Times New Roman" w:hAnsi="Times New Roman" w:cs="Times New Roman"/>
        </w:rPr>
        <w:br w:type="page"/>
      </w:r>
    </w:p>
    <w:p w:rsidR="00A56671" w:rsidRPr="00970D48" w:rsidRDefault="00854C63" w:rsidP="00854C63">
      <w:pPr>
        <w:pStyle w:val="a8"/>
        <w:spacing w:line="360" w:lineRule="auto"/>
        <w:ind w:left="0" w:right="287"/>
        <w:rPr>
          <w:b/>
        </w:rPr>
      </w:pPr>
      <w:r w:rsidRPr="00970D48">
        <w:rPr>
          <w:b/>
        </w:rPr>
        <w:lastRenderedPageBreak/>
        <w:t>РОЗДІЛ</w:t>
      </w:r>
      <w:r w:rsidRPr="00970D48">
        <w:rPr>
          <w:b/>
          <w:spacing w:val="-3"/>
        </w:rPr>
        <w:t xml:space="preserve"> </w:t>
      </w:r>
      <w:r w:rsidRPr="00970D48">
        <w:rPr>
          <w:b/>
        </w:rPr>
        <w:t>3.</w:t>
      </w:r>
      <w:r w:rsidRPr="00970D48">
        <w:rPr>
          <w:b/>
          <w:spacing w:val="-4"/>
        </w:rPr>
        <w:t xml:space="preserve"> </w:t>
      </w:r>
      <w:r w:rsidRPr="00970D48">
        <w:rPr>
          <w:b/>
        </w:rPr>
        <w:t>ЕКСПЕРИМЕНТАЛЬНЕ ДОСЛІДЖЕННЯ ВПЛИВУ ГРИ В ВОЛЕЙБОЛ НА РОЗВИТОК РУХОВИХ ЯКОСТЕЙ УЧНІВ СЕРЕДНЬОГО ШКІЛЬНОГО ВІКУ</w:t>
      </w:r>
    </w:p>
    <w:p w:rsidR="00450FAD" w:rsidRPr="00970D48" w:rsidRDefault="00450FAD" w:rsidP="00854C63">
      <w:pPr>
        <w:pStyle w:val="a8"/>
        <w:spacing w:line="360" w:lineRule="auto"/>
        <w:ind w:left="0" w:right="287"/>
        <w:rPr>
          <w:b/>
        </w:rPr>
      </w:pPr>
    </w:p>
    <w:p w:rsidR="00AE46BF" w:rsidRPr="00970D48" w:rsidRDefault="00AE46BF" w:rsidP="00AE46BF">
      <w:pPr>
        <w:pStyle w:val="a3"/>
        <w:spacing w:before="0" w:beforeAutospacing="0" w:after="0" w:afterAutospacing="0" w:line="360" w:lineRule="auto"/>
        <w:ind w:firstLine="709"/>
        <w:jc w:val="both"/>
        <w:rPr>
          <w:sz w:val="28"/>
          <w:szCs w:val="28"/>
        </w:rPr>
      </w:pPr>
    </w:p>
    <w:p w:rsidR="00AE46BF" w:rsidRPr="00970D48" w:rsidRDefault="00AE46BF" w:rsidP="00AE46BF">
      <w:pPr>
        <w:pStyle w:val="a8"/>
        <w:spacing w:line="360" w:lineRule="auto"/>
        <w:ind w:left="0" w:right="287"/>
      </w:pPr>
      <w:r w:rsidRPr="00970D48">
        <w:t>3.1. Дидактичні принципи в процесі навчання грі в волейбол учнів середнього шкільного віку</w:t>
      </w:r>
    </w:p>
    <w:p w:rsidR="00AE46BF" w:rsidRPr="00970D48" w:rsidRDefault="00AE46BF" w:rsidP="00AE46BF">
      <w:pPr>
        <w:pStyle w:val="a3"/>
        <w:spacing w:before="0" w:beforeAutospacing="0" w:after="0" w:afterAutospacing="0" w:line="360" w:lineRule="auto"/>
        <w:ind w:firstLine="709"/>
        <w:jc w:val="both"/>
        <w:rPr>
          <w:sz w:val="28"/>
          <w:szCs w:val="28"/>
        </w:rPr>
      </w:pPr>
    </w:p>
    <w:p w:rsidR="00AE46BF" w:rsidRPr="00970D48" w:rsidRDefault="00AE46BF" w:rsidP="00AE46BF">
      <w:pPr>
        <w:pStyle w:val="a3"/>
        <w:spacing w:before="0" w:beforeAutospacing="0" w:after="0" w:afterAutospacing="0" w:line="360" w:lineRule="auto"/>
        <w:ind w:firstLine="709"/>
        <w:jc w:val="both"/>
        <w:rPr>
          <w:sz w:val="28"/>
          <w:szCs w:val="28"/>
        </w:rPr>
      </w:pPr>
      <w:r w:rsidRPr="00970D48">
        <w:rPr>
          <w:sz w:val="28"/>
          <w:szCs w:val="28"/>
        </w:rPr>
        <w:t xml:space="preserve">Навчання прийомів гри у волейбол, безумовно, вимагає застосування загальних дидактичних принципів, які суттєво впливають на якість співпраці між тренером-викладачем та учнями. Серед таких принципів можна виділити: свідоме сприйняття, послідовність, крок за кроком, поступове ускладнення, пристосованість до рівня учнів, доступність матеріалу, регулярність занять, наочність та багато інших. Ці принципи відіграють важливу роль у навчанні волейболу та сприяють ефективному набуттю навичок цієї гри. Зупинимося на окремих з них. </w:t>
      </w:r>
    </w:p>
    <w:p w:rsidR="00AE46BF" w:rsidRPr="00970D48" w:rsidRDefault="00AE46BF" w:rsidP="00AE46BF">
      <w:pPr>
        <w:pStyle w:val="a3"/>
        <w:spacing w:before="0" w:beforeAutospacing="0" w:after="0" w:afterAutospacing="0" w:line="360" w:lineRule="auto"/>
        <w:ind w:firstLine="709"/>
        <w:jc w:val="both"/>
        <w:rPr>
          <w:sz w:val="28"/>
          <w:szCs w:val="28"/>
        </w:rPr>
      </w:pPr>
    </w:p>
    <w:p w:rsidR="00AE46BF" w:rsidRPr="00970D48" w:rsidRDefault="00AE46BF" w:rsidP="00AE46BF">
      <w:pPr>
        <w:pStyle w:val="a3"/>
        <w:spacing w:before="0" w:beforeAutospacing="0" w:after="0" w:afterAutospacing="0" w:line="360" w:lineRule="auto"/>
        <w:ind w:firstLine="709"/>
        <w:jc w:val="both"/>
        <w:rPr>
          <w:sz w:val="28"/>
          <w:szCs w:val="28"/>
        </w:rPr>
      </w:pPr>
      <w:r w:rsidRPr="00970D48">
        <w:rPr>
          <w:noProof/>
          <w:sz w:val="28"/>
          <w:szCs w:val="28"/>
        </w:rPr>
        <w:drawing>
          <wp:inline distT="0" distB="0" distL="0" distR="0" wp14:anchorId="3EF0522A" wp14:editId="248CEDAD">
            <wp:extent cx="4365266" cy="2894275"/>
            <wp:effectExtent l="0" t="0" r="1651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AE46BF" w:rsidRPr="00970D48" w:rsidRDefault="00AE46BF" w:rsidP="00AE46BF">
      <w:pPr>
        <w:pStyle w:val="a3"/>
        <w:spacing w:before="0" w:beforeAutospacing="0" w:after="0" w:afterAutospacing="0" w:line="360" w:lineRule="auto"/>
        <w:ind w:firstLine="709"/>
        <w:jc w:val="both"/>
        <w:rPr>
          <w:sz w:val="28"/>
          <w:szCs w:val="28"/>
        </w:rPr>
      </w:pPr>
      <w:r w:rsidRPr="00970D48">
        <w:rPr>
          <w:sz w:val="28"/>
          <w:szCs w:val="28"/>
        </w:rPr>
        <w:t>Рис. 3.1. Застосування загально дидактичних принципів в процесі навчання ігри в волейбол</w:t>
      </w:r>
    </w:p>
    <w:p w:rsidR="00AE46BF" w:rsidRPr="00970D48" w:rsidRDefault="00AE46BF" w:rsidP="00AE46BF">
      <w:pPr>
        <w:pStyle w:val="a3"/>
        <w:spacing w:before="0" w:beforeAutospacing="0" w:after="0" w:afterAutospacing="0" w:line="360" w:lineRule="auto"/>
        <w:ind w:firstLine="709"/>
        <w:jc w:val="both"/>
        <w:rPr>
          <w:sz w:val="28"/>
          <w:szCs w:val="28"/>
        </w:rPr>
      </w:pPr>
    </w:p>
    <w:p w:rsidR="00AE46BF" w:rsidRPr="00970D48" w:rsidRDefault="00AE46BF" w:rsidP="00AE46BF">
      <w:pPr>
        <w:spacing w:after="0" w:line="360" w:lineRule="auto"/>
        <w:ind w:firstLine="709"/>
        <w:jc w:val="both"/>
        <w:rPr>
          <w:rFonts w:ascii="Times New Roman" w:eastAsia="Times New Roman" w:hAnsi="Times New Roman" w:cs="Times New Roman"/>
          <w:sz w:val="28"/>
          <w:szCs w:val="28"/>
          <w:lang w:eastAsia="uk-UA"/>
        </w:rPr>
      </w:pPr>
      <w:r w:rsidRPr="00970D48">
        <w:rPr>
          <w:rFonts w:ascii="Times New Roman" w:eastAsia="Times New Roman" w:hAnsi="Times New Roman" w:cs="Times New Roman"/>
          <w:sz w:val="28"/>
          <w:szCs w:val="28"/>
          <w:lang w:eastAsia="uk-UA"/>
        </w:rPr>
        <w:lastRenderedPageBreak/>
        <w:t>Принцип свідомості та активності вказує на те, що для досягнення прогресу в навчанні техніки та тактики волейболу, учні повинні розуміти сутність та важливість кожного прийому. Без цього розуміння прогрес буде обмеженим.</w:t>
      </w:r>
    </w:p>
    <w:p w:rsidR="00AE46BF" w:rsidRPr="00970D48" w:rsidRDefault="00AE46BF" w:rsidP="00AE46BF">
      <w:pPr>
        <w:spacing w:after="0" w:line="360" w:lineRule="auto"/>
        <w:ind w:firstLine="709"/>
        <w:jc w:val="both"/>
        <w:rPr>
          <w:rFonts w:ascii="Times New Roman" w:eastAsia="Times New Roman" w:hAnsi="Times New Roman" w:cs="Times New Roman"/>
          <w:sz w:val="28"/>
          <w:szCs w:val="28"/>
          <w:lang w:eastAsia="uk-UA"/>
        </w:rPr>
      </w:pPr>
      <w:r w:rsidRPr="00970D48">
        <w:rPr>
          <w:rFonts w:ascii="Times New Roman" w:eastAsia="Times New Roman" w:hAnsi="Times New Roman" w:cs="Times New Roman"/>
          <w:sz w:val="28"/>
          <w:szCs w:val="28"/>
          <w:lang w:eastAsia="uk-UA"/>
        </w:rPr>
        <w:t>Принцип наочності наголошує на важливості візуального сприймання техніки та тактичних дій. Тренеру необхідно п</w:t>
      </w:r>
      <w:r w:rsidRPr="00970D48">
        <w:rPr>
          <w:rFonts w:ascii="Times New Roman" w:hAnsi="Times New Roman" w:cs="Times New Roman"/>
          <w:sz w:val="28"/>
          <w:szCs w:val="28"/>
        </w:rPr>
        <w:t xml:space="preserve">оказувати правильну техніку та приклади виконання ударів та рухів на власному досвіді, щоб учні могли </w:t>
      </w:r>
      <w:proofErr w:type="spellStart"/>
      <w:r w:rsidRPr="00970D48">
        <w:rPr>
          <w:rFonts w:ascii="Times New Roman" w:hAnsi="Times New Roman" w:cs="Times New Roman"/>
          <w:sz w:val="28"/>
          <w:szCs w:val="28"/>
        </w:rPr>
        <w:t>візуалізувати</w:t>
      </w:r>
      <w:proofErr w:type="spellEnd"/>
      <w:r w:rsidRPr="00970D48">
        <w:rPr>
          <w:rFonts w:ascii="Times New Roman" w:hAnsi="Times New Roman" w:cs="Times New Roman"/>
          <w:sz w:val="28"/>
          <w:szCs w:val="28"/>
        </w:rPr>
        <w:t xml:space="preserve"> та розуміти, як це робити. </w:t>
      </w:r>
      <w:r w:rsidRPr="00970D48">
        <w:rPr>
          <w:rFonts w:ascii="Times New Roman" w:eastAsia="Times New Roman" w:hAnsi="Times New Roman" w:cs="Times New Roman"/>
          <w:sz w:val="28"/>
          <w:szCs w:val="28"/>
          <w:lang w:eastAsia="uk-UA"/>
        </w:rPr>
        <w:t>Відтворюючи чітке уявлення про правильний прийом або дію, учні можуть аналізувати свої власні дії, виявляти помилки та виправляти їх.</w:t>
      </w:r>
    </w:p>
    <w:p w:rsidR="00AE46BF" w:rsidRPr="00970D48" w:rsidRDefault="00AE46BF" w:rsidP="00AE46BF">
      <w:pPr>
        <w:pStyle w:val="a3"/>
        <w:spacing w:before="0" w:beforeAutospacing="0" w:after="0" w:afterAutospacing="0" w:line="360" w:lineRule="auto"/>
        <w:ind w:firstLine="709"/>
        <w:jc w:val="both"/>
        <w:rPr>
          <w:sz w:val="28"/>
          <w:szCs w:val="28"/>
        </w:rPr>
      </w:pPr>
      <w:r w:rsidRPr="00970D48">
        <w:rPr>
          <w:sz w:val="28"/>
          <w:szCs w:val="28"/>
        </w:rPr>
        <w:t>Принцип поступовості вказує на те, що навчання грі в волейбол має бути системним та послідовним. Необхідно починати з основ, навчаючи учнів основам техніки ударів, переміщення на майданчику та базових правил гри, а потім поступово вводити більше складних аспектів гри.</w:t>
      </w:r>
    </w:p>
    <w:p w:rsidR="00AE46BF" w:rsidRPr="00970D48" w:rsidRDefault="00AE46BF" w:rsidP="00AE46BF">
      <w:pPr>
        <w:spacing w:after="0" w:line="360" w:lineRule="auto"/>
        <w:ind w:firstLine="709"/>
        <w:jc w:val="both"/>
        <w:rPr>
          <w:rFonts w:ascii="Times New Roman" w:eastAsia="Times New Roman" w:hAnsi="Times New Roman" w:cs="Times New Roman"/>
          <w:sz w:val="28"/>
          <w:szCs w:val="28"/>
          <w:lang w:eastAsia="uk-UA"/>
        </w:rPr>
      </w:pPr>
      <w:r w:rsidRPr="00970D48">
        <w:rPr>
          <w:rFonts w:ascii="Times New Roman" w:eastAsia="Times New Roman" w:hAnsi="Times New Roman" w:cs="Times New Roman"/>
          <w:sz w:val="28"/>
          <w:szCs w:val="28"/>
          <w:lang w:eastAsia="uk-UA"/>
        </w:rPr>
        <w:t>Принцип доступності та індивідуалізації підкреслює важливість в</w:t>
      </w:r>
      <w:r w:rsidRPr="00970D48">
        <w:rPr>
          <w:rFonts w:ascii="Times New Roman" w:hAnsi="Times New Roman" w:cs="Times New Roman"/>
          <w:sz w:val="28"/>
          <w:szCs w:val="28"/>
        </w:rPr>
        <w:t xml:space="preserve">рахування індивідуальних можливостей та </w:t>
      </w:r>
      <w:proofErr w:type="spellStart"/>
      <w:r w:rsidRPr="00970D48">
        <w:rPr>
          <w:rFonts w:ascii="Times New Roman" w:hAnsi="Times New Roman" w:cs="Times New Roman"/>
          <w:sz w:val="28"/>
          <w:szCs w:val="28"/>
        </w:rPr>
        <w:t>рівней</w:t>
      </w:r>
      <w:proofErr w:type="spellEnd"/>
      <w:r w:rsidRPr="00970D48">
        <w:rPr>
          <w:rFonts w:ascii="Times New Roman" w:hAnsi="Times New Roman" w:cs="Times New Roman"/>
          <w:sz w:val="28"/>
          <w:szCs w:val="28"/>
        </w:rPr>
        <w:t xml:space="preserve"> навчання учнів. З</w:t>
      </w:r>
      <w:r w:rsidRPr="00970D48">
        <w:rPr>
          <w:rFonts w:ascii="Times New Roman" w:eastAsia="Times New Roman" w:hAnsi="Times New Roman" w:cs="Times New Roman"/>
          <w:sz w:val="28"/>
          <w:szCs w:val="28"/>
          <w:lang w:eastAsia="uk-UA"/>
        </w:rPr>
        <w:t>авдання мають відповідати індивідуальним характеристикам кожного учня, таким як вік, стать, фізичний стан і рівень підготовленості.</w:t>
      </w:r>
    </w:p>
    <w:p w:rsidR="00AE46BF" w:rsidRPr="00970D48" w:rsidRDefault="00AE46BF" w:rsidP="00AE46BF">
      <w:pPr>
        <w:spacing w:after="0" w:line="360" w:lineRule="auto"/>
        <w:ind w:firstLine="709"/>
        <w:jc w:val="both"/>
        <w:rPr>
          <w:rFonts w:ascii="Times New Roman" w:eastAsia="Times New Roman" w:hAnsi="Times New Roman" w:cs="Times New Roman"/>
          <w:sz w:val="28"/>
          <w:szCs w:val="28"/>
          <w:lang w:eastAsia="uk-UA"/>
        </w:rPr>
      </w:pPr>
      <w:r w:rsidRPr="00970D48">
        <w:rPr>
          <w:rFonts w:ascii="Times New Roman" w:eastAsia="Times New Roman" w:hAnsi="Times New Roman" w:cs="Times New Roman"/>
          <w:sz w:val="28"/>
          <w:szCs w:val="28"/>
          <w:lang w:eastAsia="uk-UA"/>
        </w:rPr>
        <w:t>Принцип систематичності підкреслює необхідність регулярних тренувань протягом тривалого періоду навчання. Це сприяє послідовному та якісному засвоєнню матеріалу та розвитку навичок у волейболі.</w:t>
      </w:r>
    </w:p>
    <w:p w:rsidR="00AE46BF" w:rsidRPr="00970D48" w:rsidRDefault="00AE46BF" w:rsidP="00AE46BF">
      <w:pPr>
        <w:pStyle w:val="a3"/>
        <w:spacing w:before="0" w:beforeAutospacing="0" w:after="0" w:afterAutospacing="0" w:line="360" w:lineRule="auto"/>
        <w:ind w:firstLine="709"/>
        <w:jc w:val="both"/>
        <w:rPr>
          <w:sz w:val="28"/>
          <w:szCs w:val="28"/>
        </w:rPr>
      </w:pPr>
      <w:r w:rsidRPr="00970D48">
        <w:rPr>
          <w:sz w:val="28"/>
          <w:szCs w:val="28"/>
        </w:rPr>
        <w:t>На початковому етапі навчання волейболу може бути корисним спрощення правил для полегшення розуміння та оволодіння грою. З часом можна поступово додавати складніші правила.</w:t>
      </w:r>
    </w:p>
    <w:p w:rsidR="00AE46BF" w:rsidRPr="00970D48" w:rsidRDefault="00AE46BF" w:rsidP="00AE46BF">
      <w:pPr>
        <w:pStyle w:val="a3"/>
        <w:spacing w:before="0" w:beforeAutospacing="0" w:after="0" w:afterAutospacing="0" w:line="360" w:lineRule="auto"/>
        <w:ind w:firstLine="709"/>
        <w:jc w:val="both"/>
        <w:rPr>
          <w:sz w:val="28"/>
          <w:szCs w:val="28"/>
        </w:rPr>
      </w:pPr>
      <w:r w:rsidRPr="00970D48">
        <w:rPr>
          <w:sz w:val="28"/>
          <w:szCs w:val="28"/>
        </w:rPr>
        <w:t>Безмовно важливу роль відіграє мотивація та підтримка. Для учнів необхідно створювати стимули, щоб їхні досягнення були визнані та винагородженні, необхідна підтримка, особливо на перших етапах навчання, їх в розвитку навичок та зацікавленості в грі.</w:t>
      </w:r>
    </w:p>
    <w:p w:rsidR="00AE46BF" w:rsidRPr="00970D48" w:rsidRDefault="00AE46BF" w:rsidP="00AE46BF">
      <w:pPr>
        <w:pStyle w:val="a3"/>
        <w:spacing w:before="0" w:beforeAutospacing="0" w:after="0" w:afterAutospacing="0" w:line="360" w:lineRule="auto"/>
        <w:ind w:firstLine="709"/>
        <w:jc w:val="both"/>
        <w:rPr>
          <w:sz w:val="28"/>
          <w:szCs w:val="28"/>
        </w:rPr>
      </w:pPr>
      <w:r w:rsidRPr="00970D48">
        <w:rPr>
          <w:sz w:val="28"/>
          <w:szCs w:val="28"/>
        </w:rPr>
        <w:lastRenderedPageBreak/>
        <w:t>Розвага та ігровий підхід: Навчання волейболу має бути цікавим та захоплюючим. Використовуйте ігрові елементи та завдання, які сприяють активному навчанню та розвитку навичок.</w:t>
      </w:r>
    </w:p>
    <w:p w:rsidR="00AE46BF" w:rsidRPr="00970D48" w:rsidRDefault="00AE46BF" w:rsidP="00AE46BF">
      <w:pPr>
        <w:pStyle w:val="a3"/>
        <w:spacing w:before="0" w:beforeAutospacing="0" w:after="0" w:afterAutospacing="0" w:line="360" w:lineRule="auto"/>
        <w:ind w:firstLine="709"/>
        <w:jc w:val="both"/>
        <w:rPr>
          <w:sz w:val="28"/>
          <w:szCs w:val="28"/>
        </w:rPr>
      </w:pPr>
      <w:r w:rsidRPr="00970D48">
        <w:rPr>
          <w:sz w:val="28"/>
          <w:szCs w:val="28"/>
        </w:rPr>
        <w:t>Ці принципи не тільки є важливими в контексті навчання волейболу, але й становлять фундаментальні принципи успішного навчання будь-якого виду спорту в школі. Вони є основою для створення систематичної та ефективної програми фізичного виховання, сприяючи розвитку фізичних навичок та культури спорту серед учнів.</w:t>
      </w:r>
    </w:p>
    <w:p w:rsidR="00AE46BF" w:rsidRPr="00970D48" w:rsidRDefault="00AE46BF" w:rsidP="00854C63">
      <w:pPr>
        <w:pStyle w:val="a8"/>
        <w:spacing w:line="360" w:lineRule="auto"/>
        <w:ind w:left="0" w:right="287"/>
        <w:rPr>
          <w:b/>
        </w:rPr>
      </w:pPr>
    </w:p>
    <w:p w:rsidR="00C36934" w:rsidRPr="00970D48" w:rsidRDefault="00C36934" w:rsidP="00854C63">
      <w:pPr>
        <w:pStyle w:val="a8"/>
        <w:spacing w:line="360" w:lineRule="auto"/>
        <w:ind w:left="0" w:right="287"/>
        <w:rPr>
          <w:b/>
        </w:rPr>
      </w:pPr>
    </w:p>
    <w:p w:rsidR="00C36934" w:rsidRPr="00970D48" w:rsidRDefault="00C36934" w:rsidP="00854C63">
      <w:pPr>
        <w:pStyle w:val="a8"/>
        <w:spacing w:line="360" w:lineRule="auto"/>
        <w:ind w:left="0" w:right="287"/>
        <w:rPr>
          <w:b/>
        </w:rPr>
      </w:pPr>
      <w:r w:rsidRPr="00970D48">
        <w:rPr>
          <w:b/>
        </w:rPr>
        <w:t>3.2. Вивчення показників рухової активності учнів середнього шкільного віку  в процесі послідовного педагогічного експерименту</w:t>
      </w:r>
    </w:p>
    <w:p w:rsidR="00D86930" w:rsidRPr="00970D48" w:rsidRDefault="00D86930" w:rsidP="00854C63">
      <w:pPr>
        <w:pStyle w:val="a8"/>
        <w:spacing w:line="360" w:lineRule="auto"/>
        <w:ind w:left="0" w:right="287"/>
        <w:rPr>
          <w:b/>
        </w:rPr>
      </w:pPr>
    </w:p>
    <w:p w:rsidR="00E25629" w:rsidRPr="00970D48" w:rsidRDefault="00D86930" w:rsidP="00E25629">
      <w:pPr>
        <w:pStyle w:val="a3"/>
        <w:spacing w:before="0" w:beforeAutospacing="0" w:after="0" w:afterAutospacing="0" w:line="360" w:lineRule="auto"/>
        <w:ind w:firstLine="709"/>
        <w:jc w:val="both"/>
        <w:rPr>
          <w:sz w:val="28"/>
          <w:szCs w:val="28"/>
        </w:rPr>
      </w:pPr>
      <w:r w:rsidRPr="00970D48">
        <w:rPr>
          <w:sz w:val="28"/>
          <w:szCs w:val="28"/>
        </w:rPr>
        <w:t xml:space="preserve">З метою вивчення показників рухової активності учнів середнього шкільного віку нами було проведено анкетування (додаток А). </w:t>
      </w:r>
      <w:r w:rsidR="00E25629" w:rsidRPr="00970D48">
        <w:rPr>
          <w:sz w:val="28"/>
          <w:szCs w:val="28"/>
        </w:rPr>
        <w:t xml:space="preserve">Дослідження було проведено на базі </w:t>
      </w:r>
      <w:proofErr w:type="spellStart"/>
      <w:r w:rsidR="00E25629" w:rsidRPr="00970D48">
        <w:rPr>
          <w:sz w:val="28"/>
          <w:szCs w:val="28"/>
        </w:rPr>
        <w:t>Іршанського</w:t>
      </w:r>
      <w:proofErr w:type="spellEnd"/>
      <w:r w:rsidR="00E25629" w:rsidRPr="00970D48">
        <w:rPr>
          <w:sz w:val="28"/>
          <w:szCs w:val="28"/>
        </w:rPr>
        <w:t xml:space="preserve"> ліцею, Житомирської області. В послідовному педагогічному експерименті брали учні 8-го класу в кількості 18 осіб, віднесених за станом здоров'я до основної медичної групи</w:t>
      </w:r>
    </w:p>
    <w:p w:rsidR="00E25629" w:rsidRPr="00970D48" w:rsidRDefault="00E25629" w:rsidP="00E25629">
      <w:pPr>
        <w:pStyle w:val="a3"/>
        <w:spacing w:before="0" w:beforeAutospacing="0" w:after="0" w:afterAutospacing="0" w:line="360" w:lineRule="auto"/>
        <w:ind w:firstLine="709"/>
        <w:jc w:val="both"/>
        <w:rPr>
          <w:sz w:val="28"/>
          <w:szCs w:val="28"/>
        </w:rPr>
      </w:pPr>
      <w:r w:rsidRPr="00970D48">
        <w:rPr>
          <w:sz w:val="28"/>
          <w:szCs w:val="28"/>
        </w:rPr>
        <w:t xml:space="preserve">На рисунках 3.2 – 3.9 представлені результати проведеного анкетування. На  питання «Скільки часу на день ви приділяєте фізичним вправам та руховій активності (у годинах)» відповіді розподілилися наступним чином. </w:t>
      </w:r>
      <w:r w:rsidR="005851AC" w:rsidRPr="00970D48">
        <w:rPr>
          <w:sz w:val="28"/>
          <w:szCs w:val="28"/>
        </w:rPr>
        <w:t>Відсоток</w:t>
      </w:r>
      <w:r w:rsidRPr="00970D48">
        <w:rPr>
          <w:sz w:val="28"/>
          <w:szCs w:val="28"/>
        </w:rPr>
        <w:t xml:space="preserve"> юнаків, які </w:t>
      </w:r>
      <w:r w:rsidR="005851AC" w:rsidRPr="00970D48">
        <w:rPr>
          <w:sz w:val="28"/>
          <w:szCs w:val="28"/>
        </w:rPr>
        <w:t>приділяють фізичним вправам та руховій активності більше 4-х годин в день</w:t>
      </w:r>
      <w:r w:rsidRPr="00970D48">
        <w:rPr>
          <w:sz w:val="28"/>
          <w:szCs w:val="28"/>
        </w:rPr>
        <w:t xml:space="preserve"> становить </w:t>
      </w:r>
      <w:r w:rsidR="005851AC" w:rsidRPr="00970D48">
        <w:rPr>
          <w:sz w:val="28"/>
          <w:szCs w:val="28"/>
        </w:rPr>
        <w:t>20</w:t>
      </w:r>
      <w:r w:rsidRPr="00970D48">
        <w:rPr>
          <w:sz w:val="28"/>
          <w:szCs w:val="28"/>
        </w:rPr>
        <w:t>%</w:t>
      </w:r>
      <w:r w:rsidR="005851AC" w:rsidRPr="00970D48">
        <w:rPr>
          <w:sz w:val="28"/>
          <w:szCs w:val="28"/>
        </w:rPr>
        <w:t>; 2-4 години – 15%;; найвищий</w:t>
      </w:r>
      <w:r w:rsidRPr="00970D48">
        <w:rPr>
          <w:sz w:val="28"/>
          <w:szCs w:val="28"/>
        </w:rPr>
        <w:t xml:space="preserve"> відсоток</w:t>
      </w:r>
      <w:r w:rsidR="005851AC" w:rsidRPr="00970D48">
        <w:rPr>
          <w:sz w:val="28"/>
          <w:szCs w:val="28"/>
        </w:rPr>
        <w:t xml:space="preserve"> </w:t>
      </w:r>
      <w:r w:rsidRPr="00970D48">
        <w:rPr>
          <w:sz w:val="28"/>
          <w:szCs w:val="28"/>
        </w:rPr>
        <w:t>виявляється серед хлопців</w:t>
      </w:r>
      <w:r w:rsidR="005851AC" w:rsidRPr="00970D48">
        <w:rPr>
          <w:sz w:val="28"/>
          <w:szCs w:val="28"/>
        </w:rPr>
        <w:t>, які займаються менше 2 годин  - 35</w:t>
      </w:r>
      <w:r w:rsidRPr="00970D48">
        <w:rPr>
          <w:sz w:val="28"/>
          <w:szCs w:val="28"/>
        </w:rPr>
        <w:t xml:space="preserve">%, при цьому взагалі не </w:t>
      </w:r>
      <w:r w:rsidR="00933A65" w:rsidRPr="00970D48">
        <w:rPr>
          <w:sz w:val="28"/>
        </w:rPr>
        <w:t xml:space="preserve">витрачають час на </w:t>
      </w:r>
      <w:r w:rsidR="00933A65" w:rsidRPr="00970D48">
        <w:rPr>
          <w:sz w:val="28"/>
          <w:szCs w:val="28"/>
        </w:rPr>
        <w:t>рухову активність 30% юнаків.</w:t>
      </w:r>
    </w:p>
    <w:p w:rsidR="00E25629" w:rsidRPr="00970D48" w:rsidRDefault="00E25629" w:rsidP="00E25629">
      <w:pPr>
        <w:pStyle w:val="a3"/>
        <w:spacing w:before="0" w:beforeAutospacing="0" w:after="0" w:afterAutospacing="0" w:line="360" w:lineRule="auto"/>
        <w:ind w:firstLine="709"/>
        <w:jc w:val="both"/>
        <w:rPr>
          <w:sz w:val="28"/>
          <w:szCs w:val="28"/>
        </w:rPr>
      </w:pPr>
    </w:p>
    <w:p w:rsidR="00E435B0" w:rsidRPr="00970D48" w:rsidRDefault="00AF1816" w:rsidP="00E25629">
      <w:pPr>
        <w:pStyle w:val="a3"/>
        <w:spacing w:before="0" w:beforeAutospacing="0" w:after="0" w:afterAutospacing="0" w:line="360" w:lineRule="auto"/>
        <w:ind w:firstLine="709"/>
        <w:jc w:val="both"/>
        <w:rPr>
          <w:sz w:val="28"/>
          <w:szCs w:val="28"/>
        </w:rPr>
      </w:pPr>
      <w:r w:rsidRPr="00970D48">
        <w:rPr>
          <w:noProof/>
        </w:rPr>
        <w:lastRenderedPageBreak/>
        <w:drawing>
          <wp:inline distT="0" distB="0" distL="0" distR="0" wp14:anchorId="4D86C636" wp14:editId="466EE094">
            <wp:extent cx="5597718" cy="2862470"/>
            <wp:effectExtent l="0" t="0" r="22225" b="1460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F1816" w:rsidRPr="00970D48" w:rsidRDefault="00FE2362" w:rsidP="00AF1816">
      <w:pPr>
        <w:spacing w:after="0" w:line="360" w:lineRule="auto"/>
        <w:jc w:val="center"/>
        <w:rPr>
          <w:rFonts w:ascii="Times New Roman" w:eastAsia="Times New Roman" w:hAnsi="Times New Roman" w:cs="Times New Roman"/>
          <w:sz w:val="28"/>
          <w:szCs w:val="24"/>
          <w:lang w:eastAsia="uk-UA"/>
        </w:rPr>
      </w:pPr>
      <w:r w:rsidRPr="00970D48">
        <w:rPr>
          <w:rFonts w:ascii="Times New Roman" w:eastAsia="Times New Roman" w:hAnsi="Times New Roman" w:cs="Times New Roman"/>
          <w:sz w:val="28"/>
          <w:szCs w:val="24"/>
          <w:lang w:eastAsia="uk-UA"/>
        </w:rPr>
        <w:t>Рис. 3.2.</w:t>
      </w:r>
      <w:r w:rsidR="00AD3015" w:rsidRPr="00970D48">
        <w:rPr>
          <w:rFonts w:ascii="Times New Roman" w:eastAsia="Times New Roman" w:hAnsi="Times New Roman" w:cs="Times New Roman"/>
          <w:sz w:val="28"/>
          <w:szCs w:val="24"/>
          <w:lang w:eastAsia="uk-UA"/>
        </w:rPr>
        <w:t xml:space="preserve"> Розподіл респондентів за результатами анкетування</w:t>
      </w:r>
    </w:p>
    <w:p w:rsidR="00B86495" w:rsidRPr="00970D48" w:rsidRDefault="00AD3015" w:rsidP="00AF1816">
      <w:pPr>
        <w:spacing w:after="0" w:line="360" w:lineRule="auto"/>
        <w:jc w:val="center"/>
        <w:rPr>
          <w:rFonts w:ascii="Times New Roman" w:eastAsia="Times New Roman" w:hAnsi="Times New Roman" w:cs="Times New Roman"/>
          <w:sz w:val="28"/>
          <w:szCs w:val="24"/>
          <w:lang w:eastAsia="uk-UA"/>
        </w:rPr>
      </w:pPr>
      <w:r w:rsidRPr="00970D48">
        <w:rPr>
          <w:rFonts w:ascii="Times New Roman" w:eastAsia="Times New Roman" w:hAnsi="Times New Roman" w:cs="Times New Roman"/>
          <w:sz w:val="28"/>
          <w:szCs w:val="24"/>
          <w:lang w:eastAsia="uk-UA"/>
        </w:rPr>
        <w:t>(питання «Скільки часу на день ви приділяєте фізичним вправам та руховій активності (у годинах)»)</w:t>
      </w:r>
    </w:p>
    <w:p w:rsidR="00E25629" w:rsidRPr="00970D48" w:rsidRDefault="00B86495" w:rsidP="00B86495">
      <w:pPr>
        <w:spacing w:before="100" w:beforeAutospacing="1" w:after="100" w:afterAutospacing="1" w:line="360" w:lineRule="auto"/>
        <w:jc w:val="both"/>
        <w:rPr>
          <w:rFonts w:ascii="Times New Roman" w:eastAsia="Times New Roman" w:hAnsi="Times New Roman" w:cs="Times New Roman"/>
          <w:sz w:val="28"/>
          <w:szCs w:val="24"/>
          <w:lang w:eastAsia="uk-UA"/>
        </w:rPr>
      </w:pPr>
      <w:r w:rsidRPr="00970D48">
        <w:rPr>
          <w:rFonts w:ascii="Times New Roman" w:eastAsia="Times New Roman" w:hAnsi="Times New Roman" w:cs="Times New Roman"/>
          <w:sz w:val="28"/>
          <w:szCs w:val="24"/>
          <w:lang w:eastAsia="uk-UA"/>
        </w:rPr>
        <w:t>На питання анкети «</w:t>
      </w:r>
      <w:r w:rsidR="00450FAD" w:rsidRPr="00970D48">
        <w:rPr>
          <w:rFonts w:ascii="Times New Roman" w:eastAsia="Times New Roman" w:hAnsi="Times New Roman" w:cs="Times New Roman"/>
          <w:sz w:val="28"/>
          <w:szCs w:val="24"/>
          <w:lang w:eastAsia="uk-UA"/>
        </w:rPr>
        <w:t>Які види фізичних вправ або спорту ви найчастіше обираєте</w:t>
      </w:r>
      <w:r w:rsidR="00E25629" w:rsidRPr="00970D48">
        <w:rPr>
          <w:rFonts w:ascii="Times New Roman" w:eastAsia="Times New Roman" w:hAnsi="Times New Roman" w:cs="Times New Roman"/>
          <w:sz w:val="28"/>
          <w:szCs w:val="24"/>
          <w:lang w:eastAsia="uk-UA"/>
        </w:rPr>
        <w:t>?</w:t>
      </w:r>
      <w:r w:rsidRPr="00970D48">
        <w:rPr>
          <w:rFonts w:ascii="Times New Roman" w:eastAsia="Times New Roman" w:hAnsi="Times New Roman" w:cs="Times New Roman"/>
          <w:sz w:val="28"/>
          <w:szCs w:val="24"/>
          <w:lang w:eastAsia="uk-UA"/>
        </w:rPr>
        <w:t xml:space="preserve">» юнаки відповіли наступне. </w:t>
      </w:r>
    </w:p>
    <w:p w:rsidR="00C879CC" w:rsidRPr="00970D48" w:rsidRDefault="00C879CC" w:rsidP="00BD19A7">
      <w:pPr>
        <w:spacing w:before="100" w:beforeAutospacing="1" w:after="100" w:afterAutospacing="1" w:line="360" w:lineRule="auto"/>
        <w:jc w:val="center"/>
        <w:rPr>
          <w:rFonts w:ascii="Times New Roman" w:eastAsia="Times New Roman" w:hAnsi="Times New Roman" w:cs="Times New Roman"/>
          <w:sz w:val="28"/>
          <w:szCs w:val="24"/>
          <w:lang w:eastAsia="uk-UA"/>
        </w:rPr>
      </w:pPr>
      <w:r w:rsidRPr="00970D48">
        <w:rPr>
          <w:rFonts w:ascii="Times New Roman" w:hAnsi="Times New Roman" w:cs="Times New Roman"/>
          <w:noProof/>
          <w:lang w:eastAsia="uk-UA"/>
        </w:rPr>
        <w:drawing>
          <wp:inline distT="0" distB="0" distL="0" distR="0" wp14:anchorId="26AA7B3D" wp14:editId="75469518">
            <wp:extent cx="4921858" cy="3037398"/>
            <wp:effectExtent l="0" t="0" r="12700" b="1079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C23DB" w:rsidRPr="00970D48" w:rsidRDefault="00FE2362" w:rsidP="00CC23DB">
      <w:pPr>
        <w:spacing w:after="0" w:line="360" w:lineRule="auto"/>
        <w:jc w:val="center"/>
        <w:rPr>
          <w:rFonts w:ascii="Times New Roman" w:eastAsia="Times New Roman" w:hAnsi="Times New Roman" w:cs="Times New Roman"/>
          <w:sz w:val="28"/>
          <w:szCs w:val="24"/>
          <w:lang w:eastAsia="uk-UA"/>
        </w:rPr>
      </w:pPr>
      <w:r w:rsidRPr="00970D48">
        <w:rPr>
          <w:rFonts w:ascii="Times New Roman" w:eastAsia="Times New Roman" w:hAnsi="Times New Roman" w:cs="Times New Roman"/>
          <w:sz w:val="28"/>
          <w:szCs w:val="24"/>
          <w:lang w:eastAsia="uk-UA"/>
        </w:rPr>
        <w:t>Рис. 3.3.</w:t>
      </w:r>
      <w:r w:rsidR="00CC23DB" w:rsidRPr="00970D48">
        <w:rPr>
          <w:rFonts w:ascii="Times New Roman" w:eastAsia="Times New Roman" w:hAnsi="Times New Roman" w:cs="Times New Roman"/>
          <w:sz w:val="28"/>
          <w:szCs w:val="24"/>
          <w:lang w:eastAsia="uk-UA"/>
        </w:rPr>
        <w:t xml:space="preserve"> Розподіл респондентів за результатами анкетування</w:t>
      </w:r>
    </w:p>
    <w:p w:rsidR="00CC23DB" w:rsidRPr="00970D48" w:rsidRDefault="00CC23DB" w:rsidP="00CC23DB">
      <w:pPr>
        <w:spacing w:after="0" w:line="360" w:lineRule="auto"/>
        <w:jc w:val="center"/>
        <w:rPr>
          <w:rFonts w:ascii="Times New Roman" w:eastAsia="Times New Roman" w:hAnsi="Times New Roman" w:cs="Times New Roman"/>
          <w:sz w:val="28"/>
          <w:szCs w:val="24"/>
          <w:lang w:eastAsia="uk-UA"/>
        </w:rPr>
      </w:pPr>
      <w:r w:rsidRPr="00970D48">
        <w:rPr>
          <w:rFonts w:ascii="Times New Roman" w:eastAsia="Times New Roman" w:hAnsi="Times New Roman" w:cs="Times New Roman"/>
          <w:sz w:val="28"/>
          <w:szCs w:val="24"/>
          <w:lang w:eastAsia="uk-UA"/>
        </w:rPr>
        <w:t>(питання «Які види фізичних вправ або спорту ви найчастіше обираєте?»)</w:t>
      </w:r>
    </w:p>
    <w:p w:rsidR="00C879CC" w:rsidRPr="00970D48" w:rsidRDefault="00C879CC" w:rsidP="00CC23DB">
      <w:pPr>
        <w:spacing w:before="100" w:beforeAutospacing="1" w:after="100" w:afterAutospacing="1" w:line="360" w:lineRule="auto"/>
        <w:ind w:firstLine="709"/>
        <w:jc w:val="both"/>
        <w:rPr>
          <w:rFonts w:ascii="Times New Roman" w:eastAsia="Times New Roman" w:hAnsi="Times New Roman" w:cs="Times New Roman"/>
          <w:sz w:val="28"/>
          <w:szCs w:val="24"/>
          <w:lang w:eastAsia="uk-UA"/>
        </w:rPr>
      </w:pPr>
      <w:r w:rsidRPr="00970D48">
        <w:rPr>
          <w:rFonts w:ascii="Times New Roman" w:eastAsia="Times New Roman" w:hAnsi="Times New Roman" w:cs="Times New Roman"/>
          <w:sz w:val="28"/>
          <w:szCs w:val="24"/>
          <w:lang w:eastAsia="uk-UA"/>
        </w:rPr>
        <w:lastRenderedPageBreak/>
        <w:t xml:space="preserve">За результатами анкетування ми визначили, що  </w:t>
      </w:r>
      <w:r w:rsidR="00FE2362" w:rsidRPr="00970D48">
        <w:rPr>
          <w:rFonts w:ascii="Times New Roman" w:eastAsia="Times New Roman" w:hAnsi="Times New Roman" w:cs="Times New Roman"/>
          <w:sz w:val="28"/>
          <w:szCs w:val="24"/>
          <w:lang w:eastAsia="uk-UA"/>
        </w:rPr>
        <w:t>30</w:t>
      </w:r>
      <w:r w:rsidR="00BD19A7" w:rsidRPr="00970D48">
        <w:rPr>
          <w:rFonts w:ascii="Times New Roman" w:eastAsia="Times New Roman" w:hAnsi="Times New Roman" w:cs="Times New Roman"/>
          <w:sz w:val="28"/>
          <w:szCs w:val="24"/>
          <w:lang w:eastAsia="uk-UA"/>
        </w:rPr>
        <w:t xml:space="preserve"> </w:t>
      </w:r>
      <w:r w:rsidRPr="00970D48">
        <w:rPr>
          <w:rFonts w:ascii="Times New Roman" w:eastAsia="Times New Roman" w:hAnsi="Times New Roman" w:cs="Times New Roman"/>
          <w:sz w:val="28"/>
          <w:szCs w:val="24"/>
          <w:lang w:eastAsia="uk-UA"/>
        </w:rPr>
        <w:t xml:space="preserve">% юнаків надають перевагу футболу, </w:t>
      </w:r>
      <w:r w:rsidR="00BD19A7" w:rsidRPr="00970D48">
        <w:rPr>
          <w:rFonts w:ascii="Times New Roman" w:eastAsia="Times New Roman" w:hAnsi="Times New Roman" w:cs="Times New Roman"/>
          <w:sz w:val="28"/>
          <w:szCs w:val="24"/>
          <w:lang w:eastAsia="uk-UA"/>
        </w:rPr>
        <w:t>однакова кількість хлопців − 2</w:t>
      </w:r>
      <w:r w:rsidR="00FE2362" w:rsidRPr="00970D48">
        <w:rPr>
          <w:rFonts w:ascii="Times New Roman" w:eastAsia="Times New Roman" w:hAnsi="Times New Roman" w:cs="Times New Roman"/>
          <w:sz w:val="28"/>
          <w:szCs w:val="24"/>
          <w:lang w:eastAsia="uk-UA"/>
        </w:rPr>
        <w:t>5</w:t>
      </w:r>
      <w:r w:rsidR="00BD19A7" w:rsidRPr="00970D48">
        <w:rPr>
          <w:rFonts w:ascii="Times New Roman" w:eastAsia="Times New Roman" w:hAnsi="Times New Roman" w:cs="Times New Roman"/>
          <w:sz w:val="28"/>
          <w:szCs w:val="24"/>
          <w:lang w:eastAsia="uk-UA"/>
        </w:rPr>
        <w:t xml:space="preserve"> </w:t>
      </w:r>
      <w:r w:rsidRPr="00970D48">
        <w:rPr>
          <w:rFonts w:ascii="Times New Roman" w:eastAsia="Times New Roman" w:hAnsi="Times New Roman" w:cs="Times New Roman"/>
          <w:sz w:val="28"/>
          <w:szCs w:val="24"/>
          <w:lang w:eastAsia="uk-UA"/>
        </w:rPr>
        <w:t>% відповіли, що займаються волейболом</w:t>
      </w:r>
      <w:r w:rsidR="00BD19A7" w:rsidRPr="00970D48">
        <w:rPr>
          <w:rFonts w:ascii="Times New Roman" w:eastAsia="Times New Roman" w:hAnsi="Times New Roman" w:cs="Times New Roman"/>
          <w:sz w:val="28"/>
          <w:szCs w:val="24"/>
          <w:lang w:eastAsia="uk-UA"/>
        </w:rPr>
        <w:t xml:space="preserve"> та відвідують басейн</w:t>
      </w:r>
      <w:r w:rsidRPr="00970D48">
        <w:rPr>
          <w:rFonts w:ascii="Times New Roman" w:eastAsia="Times New Roman" w:hAnsi="Times New Roman" w:cs="Times New Roman"/>
          <w:sz w:val="28"/>
          <w:szCs w:val="24"/>
          <w:lang w:eastAsia="uk-UA"/>
        </w:rPr>
        <w:t xml:space="preserve">, </w:t>
      </w:r>
      <w:r w:rsidR="00BD19A7" w:rsidRPr="00970D48">
        <w:rPr>
          <w:rFonts w:ascii="Times New Roman" w:eastAsia="Times New Roman" w:hAnsi="Times New Roman" w:cs="Times New Roman"/>
          <w:sz w:val="28"/>
          <w:szCs w:val="24"/>
          <w:lang w:eastAsia="uk-UA"/>
        </w:rPr>
        <w:t>1</w:t>
      </w:r>
      <w:r w:rsidR="00FE2362" w:rsidRPr="00970D48">
        <w:rPr>
          <w:rFonts w:ascii="Times New Roman" w:eastAsia="Times New Roman" w:hAnsi="Times New Roman" w:cs="Times New Roman"/>
          <w:sz w:val="28"/>
          <w:szCs w:val="24"/>
          <w:lang w:eastAsia="uk-UA"/>
        </w:rPr>
        <w:t>5</w:t>
      </w:r>
      <w:r w:rsidR="00BD19A7" w:rsidRPr="00970D48">
        <w:rPr>
          <w:rFonts w:ascii="Times New Roman" w:eastAsia="Times New Roman" w:hAnsi="Times New Roman" w:cs="Times New Roman"/>
          <w:sz w:val="28"/>
          <w:szCs w:val="24"/>
          <w:lang w:eastAsia="uk-UA"/>
        </w:rPr>
        <w:t xml:space="preserve"> % −</w:t>
      </w:r>
      <w:r w:rsidRPr="00970D48">
        <w:rPr>
          <w:rFonts w:ascii="Times New Roman" w:eastAsia="Times New Roman" w:hAnsi="Times New Roman" w:cs="Times New Roman"/>
          <w:sz w:val="28"/>
          <w:szCs w:val="24"/>
          <w:lang w:eastAsia="uk-UA"/>
        </w:rPr>
        <w:t xml:space="preserve"> </w:t>
      </w:r>
      <w:r w:rsidR="00BD19A7" w:rsidRPr="00970D48">
        <w:rPr>
          <w:rFonts w:ascii="Times New Roman" w:eastAsia="Times New Roman" w:hAnsi="Times New Roman" w:cs="Times New Roman"/>
          <w:sz w:val="28"/>
          <w:szCs w:val="24"/>
          <w:lang w:eastAsia="uk-UA"/>
        </w:rPr>
        <w:t xml:space="preserve">у вільний час обирають їзду на велосипеді, </w:t>
      </w:r>
      <w:r w:rsidR="00FE2362" w:rsidRPr="00970D48">
        <w:rPr>
          <w:rFonts w:ascii="Times New Roman" w:eastAsia="Times New Roman" w:hAnsi="Times New Roman" w:cs="Times New Roman"/>
          <w:sz w:val="28"/>
          <w:szCs w:val="24"/>
          <w:lang w:eastAsia="uk-UA"/>
        </w:rPr>
        <w:t>5</w:t>
      </w:r>
      <w:r w:rsidRPr="00970D48">
        <w:rPr>
          <w:rFonts w:ascii="Times New Roman" w:eastAsia="Times New Roman" w:hAnsi="Times New Roman" w:cs="Times New Roman"/>
          <w:sz w:val="28"/>
          <w:szCs w:val="24"/>
          <w:lang w:eastAsia="uk-UA"/>
        </w:rPr>
        <w:t xml:space="preserve">% </w:t>
      </w:r>
      <w:r w:rsidR="00BD19A7" w:rsidRPr="00970D48">
        <w:rPr>
          <w:rFonts w:ascii="Times New Roman" w:eastAsia="Times New Roman" w:hAnsi="Times New Roman" w:cs="Times New Roman"/>
          <w:sz w:val="28"/>
          <w:szCs w:val="24"/>
          <w:lang w:eastAsia="uk-UA"/>
        </w:rPr>
        <w:t>юнаків займаються</w:t>
      </w:r>
      <w:r w:rsidRPr="00970D48">
        <w:rPr>
          <w:rFonts w:ascii="Times New Roman" w:eastAsia="Times New Roman" w:hAnsi="Times New Roman" w:cs="Times New Roman"/>
          <w:sz w:val="28"/>
          <w:szCs w:val="24"/>
          <w:lang w:eastAsia="uk-UA"/>
        </w:rPr>
        <w:t xml:space="preserve"> іншим видам</w:t>
      </w:r>
      <w:r w:rsidR="00BD19A7" w:rsidRPr="00970D48">
        <w:rPr>
          <w:rFonts w:ascii="Times New Roman" w:eastAsia="Times New Roman" w:hAnsi="Times New Roman" w:cs="Times New Roman"/>
          <w:sz w:val="28"/>
          <w:szCs w:val="24"/>
          <w:lang w:eastAsia="uk-UA"/>
        </w:rPr>
        <w:t>и</w:t>
      </w:r>
      <w:r w:rsidRPr="00970D48">
        <w:rPr>
          <w:rFonts w:ascii="Times New Roman" w:eastAsia="Times New Roman" w:hAnsi="Times New Roman" w:cs="Times New Roman"/>
          <w:sz w:val="28"/>
          <w:szCs w:val="24"/>
          <w:lang w:eastAsia="uk-UA"/>
        </w:rPr>
        <w:t xml:space="preserve"> рухової активності.</w:t>
      </w:r>
    </w:p>
    <w:p w:rsidR="000B0418" w:rsidRPr="00970D48" w:rsidRDefault="000B0418" w:rsidP="00C879CC">
      <w:pPr>
        <w:pStyle w:val="a8"/>
        <w:spacing w:before="103" w:line="360" w:lineRule="auto"/>
        <w:ind w:right="245"/>
        <w:rPr>
          <w:szCs w:val="24"/>
          <w:lang w:eastAsia="uk-UA"/>
        </w:rPr>
      </w:pPr>
    </w:p>
    <w:p w:rsidR="00450FAD" w:rsidRPr="00970D48" w:rsidRDefault="000B0418" w:rsidP="000B0418">
      <w:pPr>
        <w:pStyle w:val="a8"/>
        <w:spacing w:before="103" w:line="360" w:lineRule="auto"/>
        <w:ind w:right="245"/>
        <w:rPr>
          <w:szCs w:val="24"/>
          <w:lang w:eastAsia="uk-UA"/>
        </w:rPr>
      </w:pPr>
      <w:r w:rsidRPr="00970D48">
        <w:rPr>
          <w:szCs w:val="24"/>
          <w:lang w:eastAsia="uk-UA"/>
        </w:rPr>
        <w:t>На наш погляд важливим питанням анкет було «</w:t>
      </w:r>
      <w:r w:rsidR="00450FAD" w:rsidRPr="00970D48">
        <w:rPr>
          <w:szCs w:val="24"/>
          <w:lang w:eastAsia="uk-UA"/>
        </w:rPr>
        <w:t>Які переваги ви бачите</w:t>
      </w:r>
      <w:r w:rsidRPr="00970D48">
        <w:rPr>
          <w:szCs w:val="24"/>
          <w:lang w:eastAsia="uk-UA"/>
        </w:rPr>
        <w:t xml:space="preserve"> в зайняттях руховою активністю?».  На це питання відповіді розподілилися наступним чином. </w:t>
      </w:r>
    </w:p>
    <w:p w:rsidR="00FE2362" w:rsidRPr="00970D48" w:rsidRDefault="00FE2362" w:rsidP="00CF7643">
      <w:pPr>
        <w:pStyle w:val="a8"/>
        <w:spacing w:before="103" w:line="360" w:lineRule="auto"/>
        <w:ind w:left="-142" w:right="245" w:firstLine="284"/>
        <w:rPr>
          <w:szCs w:val="24"/>
          <w:lang w:eastAsia="uk-UA"/>
        </w:rPr>
      </w:pPr>
      <w:r w:rsidRPr="00970D48">
        <w:rPr>
          <w:noProof/>
          <w:lang w:eastAsia="uk-UA"/>
        </w:rPr>
        <w:drawing>
          <wp:inline distT="0" distB="0" distL="0" distR="0" wp14:anchorId="2FD2B3EE" wp14:editId="414D6ED4">
            <wp:extent cx="5860111" cy="2592125"/>
            <wp:effectExtent l="0" t="0" r="26670" b="1778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C23DB" w:rsidRPr="00970D48" w:rsidRDefault="00FE2362" w:rsidP="00CC23DB">
      <w:pPr>
        <w:spacing w:after="0" w:line="360" w:lineRule="auto"/>
        <w:jc w:val="center"/>
        <w:rPr>
          <w:rFonts w:ascii="Times New Roman" w:eastAsia="Times New Roman" w:hAnsi="Times New Roman" w:cs="Times New Roman"/>
          <w:sz w:val="28"/>
          <w:szCs w:val="24"/>
          <w:lang w:eastAsia="uk-UA"/>
        </w:rPr>
      </w:pPr>
      <w:r w:rsidRPr="00970D48">
        <w:rPr>
          <w:rFonts w:ascii="Times New Roman" w:eastAsia="Times New Roman" w:hAnsi="Times New Roman" w:cs="Times New Roman"/>
          <w:sz w:val="28"/>
          <w:szCs w:val="24"/>
          <w:lang w:eastAsia="uk-UA"/>
        </w:rPr>
        <w:t>Рис. 3.4.</w:t>
      </w:r>
      <w:r w:rsidR="00CC23DB" w:rsidRPr="00970D48">
        <w:rPr>
          <w:rFonts w:ascii="Times New Roman" w:eastAsia="Times New Roman" w:hAnsi="Times New Roman" w:cs="Times New Roman"/>
          <w:sz w:val="28"/>
          <w:szCs w:val="24"/>
          <w:lang w:eastAsia="uk-UA"/>
        </w:rPr>
        <w:t xml:space="preserve"> Розподіл респондентів за результатами анкетування</w:t>
      </w:r>
    </w:p>
    <w:p w:rsidR="00CC23DB" w:rsidRPr="00970D48" w:rsidRDefault="00CC23DB" w:rsidP="00CC23DB">
      <w:pPr>
        <w:spacing w:after="0" w:line="360" w:lineRule="auto"/>
        <w:jc w:val="center"/>
        <w:rPr>
          <w:rFonts w:ascii="Times New Roman" w:eastAsia="Times New Roman" w:hAnsi="Times New Roman" w:cs="Times New Roman"/>
          <w:sz w:val="28"/>
          <w:szCs w:val="24"/>
          <w:lang w:eastAsia="uk-UA"/>
        </w:rPr>
      </w:pPr>
      <w:r w:rsidRPr="00970D48">
        <w:rPr>
          <w:rFonts w:ascii="Times New Roman" w:eastAsia="Times New Roman" w:hAnsi="Times New Roman" w:cs="Times New Roman"/>
          <w:sz w:val="28"/>
          <w:szCs w:val="24"/>
          <w:lang w:eastAsia="uk-UA"/>
        </w:rPr>
        <w:t>(питання «Які переваги ви бачите в зайняттях руховою активністю?»)</w:t>
      </w:r>
    </w:p>
    <w:p w:rsidR="00CC23DB" w:rsidRPr="00970D48" w:rsidRDefault="00CC23DB" w:rsidP="00FE2362">
      <w:pPr>
        <w:pStyle w:val="a8"/>
        <w:spacing w:before="103" w:line="360" w:lineRule="auto"/>
        <w:ind w:right="245"/>
        <w:rPr>
          <w:szCs w:val="24"/>
          <w:lang w:eastAsia="uk-UA"/>
        </w:rPr>
      </w:pPr>
    </w:p>
    <w:p w:rsidR="00450FAD" w:rsidRPr="00970D48" w:rsidRDefault="00FE2362" w:rsidP="00FE2362">
      <w:pPr>
        <w:pStyle w:val="a8"/>
        <w:spacing w:before="103" w:line="360" w:lineRule="auto"/>
        <w:ind w:right="245"/>
        <w:rPr>
          <w:szCs w:val="24"/>
          <w:lang w:eastAsia="uk-UA"/>
        </w:rPr>
      </w:pPr>
      <w:r w:rsidRPr="00970D48">
        <w:rPr>
          <w:szCs w:val="24"/>
          <w:lang w:eastAsia="uk-UA"/>
        </w:rPr>
        <w:t xml:space="preserve">За підсумками анкетування 40% юнаків бачать основною перевагою в зайняттях руховою активністю фізичне здоров'я, 20% юнаків вважають, що це веселе проведення часу, 25% − </w:t>
      </w:r>
      <w:proofErr w:type="spellStart"/>
      <w:r w:rsidRPr="00970D48">
        <w:rPr>
          <w:szCs w:val="24"/>
          <w:lang w:eastAsia="uk-UA"/>
        </w:rPr>
        <w:t>знаходженя</w:t>
      </w:r>
      <w:proofErr w:type="spellEnd"/>
      <w:r w:rsidRPr="00970D48">
        <w:rPr>
          <w:szCs w:val="24"/>
          <w:lang w:eastAsia="uk-UA"/>
        </w:rPr>
        <w:t xml:space="preserve"> нових друзів і 15 % юнаків не визначилися з відповіддю. Результати представлені на рис 3.4. </w:t>
      </w:r>
    </w:p>
    <w:p w:rsidR="00450FAD" w:rsidRPr="00970D48" w:rsidRDefault="00882547" w:rsidP="00882547">
      <w:pPr>
        <w:pStyle w:val="a8"/>
        <w:spacing w:before="103" w:line="360" w:lineRule="auto"/>
        <w:ind w:right="245"/>
        <w:rPr>
          <w:szCs w:val="24"/>
          <w:lang w:eastAsia="uk-UA"/>
        </w:rPr>
      </w:pPr>
      <w:r w:rsidRPr="00970D48">
        <w:rPr>
          <w:szCs w:val="24"/>
          <w:lang w:eastAsia="uk-UA"/>
        </w:rPr>
        <w:t>На питання анкети «</w:t>
      </w:r>
      <w:r w:rsidR="00450FAD" w:rsidRPr="00970D48">
        <w:rPr>
          <w:szCs w:val="24"/>
          <w:lang w:eastAsia="uk-UA"/>
        </w:rPr>
        <w:t>Чи берете ви участь у спортивних змаганнях або турнірах?</w:t>
      </w:r>
      <w:r w:rsidRPr="00970D48">
        <w:rPr>
          <w:szCs w:val="24"/>
          <w:lang w:eastAsia="uk-UA"/>
        </w:rPr>
        <w:t xml:space="preserve">» тільки 35 % респондентів підтвердили свою участь у спортивних змаганнях. Інші студенти не мають досвіду участі у </w:t>
      </w:r>
      <w:r w:rsidRPr="00970D48">
        <w:rPr>
          <w:szCs w:val="24"/>
          <w:lang w:eastAsia="uk-UA"/>
        </w:rPr>
        <w:lastRenderedPageBreak/>
        <w:t>спортивних змаганнях або турнірах.</w:t>
      </w:r>
    </w:p>
    <w:p w:rsidR="00CC23DB" w:rsidRPr="00970D48" w:rsidRDefault="00CC23DB" w:rsidP="00882547">
      <w:pPr>
        <w:pStyle w:val="a8"/>
        <w:spacing w:before="103" w:line="360" w:lineRule="auto"/>
        <w:ind w:right="245"/>
        <w:rPr>
          <w:szCs w:val="24"/>
          <w:lang w:eastAsia="uk-UA"/>
        </w:rPr>
      </w:pPr>
    </w:p>
    <w:p w:rsidR="00882547" w:rsidRPr="00970D48" w:rsidRDefault="00882547" w:rsidP="00882547">
      <w:pPr>
        <w:pStyle w:val="a8"/>
        <w:spacing w:before="103" w:line="360" w:lineRule="auto"/>
        <w:ind w:right="245"/>
        <w:rPr>
          <w:szCs w:val="24"/>
          <w:lang w:eastAsia="uk-UA"/>
        </w:rPr>
      </w:pPr>
      <w:r w:rsidRPr="00970D48">
        <w:rPr>
          <w:szCs w:val="24"/>
          <w:lang w:eastAsia="uk-UA"/>
        </w:rPr>
        <w:t>Результати відповіді на питання анкети «Де ви зазвичай займаєтеся фізичними вправами?» представлені на рис. 3.5.</w:t>
      </w:r>
    </w:p>
    <w:p w:rsidR="00882547" w:rsidRPr="00970D48" w:rsidRDefault="00882547" w:rsidP="00882547">
      <w:pPr>
        <w:pStyle w:val="a8"/>
        <w:spacing w:before="103" w:line="360" w:lineRule="auto"/>
        <w:ind w:right="245"/>
        <w:rPr>
          <w:szCs w:val="24"/>
          <w:lang w:eastAsia="uk-UA"/>
        </w:rPr>
      </w:pPr>
    </w:p>
    <w:p w:rsidR="00882547" w:rsidRPr="00970D48" w:rsidRDefault="00CC23DB" w:rsidP="00CC23DB">
      <w:pPr>
        <w:pStyle w:val="a8"/>
        <w:spacing w:before="103" w:line="360" w:lineRule="auto"/>
        <w:ind w:right="245" w:hanging="222"/>
        <w:rPr>
          <w:szCs w:val="24"/>
          <w:lang w:eastAsia="uk-UA"/>
        </w:rPr>
      </w:pPr>
      <w:r w:rsidRPr="00970D48">
        <w:rPr>
          <w:noProof/>
          <w:lang w:eastAsia="uk-UA"/>
        </w:rPr>
        <w:drawing>
          <wp:inline distT="0" distB="0" distL="0" distR="0" wp14:anchorId="52A18BCA" wp14:editId="1A7C96E2">
            <wp:extent cx="6321287" cy="3506526"/>
            <wp:effectExtent l="0" t="0" r="22860" b="1778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C23DB" w:rsidRPr="00970D48" w:rsidRDefault="00CC23DB" w:rsidP="00CC23DB">
      <w:pPr>
        <w:spacing w:after="0" w:line="360" w:lineRule="auto"/>
        <w:jc w:val="center"/>
        <w:rPr>
          <w:rFonts w:ascii="Times New Roman" w:eastAsia="Times New Roman" w:hAnsi="Times New Roman" w:cs="Times New Roman"/>
          <w:sz w:val="28"/>
          <w:szCs w:val="24"/>
          <w:lang w:eastAsia="uk-UA"/>
        </w:rPr>
      </w:pPr>
      <w:r w:rsidRPr="00970D48">
        <w:rPr>
          <w:rFonts w:ascii="Times New Roman" w:eastAsia="Times New Roman" w:hAnsi="Times New Roman" w:cs="Times New Roman"/>
          <w:sz w:val="28"/>
          <w:szCs w:val="24"/>
          <w:lang w:eastAsia="uk-UA"/>
        </w:rPr>
        <w:t>Рис. 3.5. Розподіл респондентів за результатами анкетування</w:t>
      </w:r>
    </w:p>
    <w:p w:rsidR="00CC23DB" w:rsidRPr="00970D48" w:rsidRDefault="00CC23DB" w:rsidP="00CC23DB">
      <w:pPr>
        <w:spacing w:after="0" w:line="360" w:lineRule="auto"/>
        <w:jc w:val="center"/>
        <w:rPr>
          <w:rFonts w:ascii="Times New Roman" w:eastAsia="Times New Roman" w:hAnsi="Times New Roman" w:cs="Times New Roman"/>
          <w:sz w:val="28"/>
          <w:szCs w:val="24"/>
          <w:lang w:eastAsia="uk-UA"/>
        </w:rPr>
      </w:pPr>
      <w:r w:rsidRPr="00970D48">
        <w:rPr>
          <w:rFonts w:ascii="Times New Roman" w:eastAsia="Times New Roman" w:hAnsi="Times New Roman" w:cs="Times New Roman"/>
          <w:sz w:val="28"/>
          <w:szCs w:val="24"/>
          <w:lang w:eastAsia="uk-UA"/>
        </w:rPr>
        <w:t>(питання «Де ви зазвичай займаєтеся фізичними вправами?»)</w:t>
      </w:r>
    </w:p>
    <w:p w:rsidR="00CC23DB" w:rsidRPr="00970D48" w:rsidRDefault="00CC23DB" w:rsidP="00CC23DB">
      <w:pPr>
        <w:pStyle w:val="a8"/>
        <w:spacing w:before="103" w:line="360" w:lineRule="auto"/>
        <w:ind w:left="0" w:right="2"/>
        <w:rPr>
          <w:szCs w:val="24"/>
          <w:lang w:eastAsia="uk-UA"/>
        </w:rPr>
      </w:pPr>
    </w:p>
    <w:p w:rsidR="00CC23DB" w:rsidRPr="00970D48" w:rsidRDefault="00CC23DB" w:rsidP="00CC23DB">
      <w:pPr>
        <w:pStyle w:val="a8"/>
        <w:spacing w:before="103" w:line="360" w:lineRule="auto"/>
        <w:ind w:left="0" w:right="2"/>
        <w:rPr>
          <w:szCs w:val="24"/>
          <w:lang w:eastAsia="uk-UA"/>
        </w:rPr>
      </w:pPr>
      <w:r w:rsidRPr="00970D48">
        <w:rPr>
          <w:szCs w:val="24"/>
          <w:lang w:eastAsia="uk-UA"/>
        </w:rPr>
        <w:t xml:space="preserve">За підсумками анкетування ми з’ясували, що 15 % юнаків відповіли, що вдома їм краще займаєтеся фізичними вправами  і секції вони не відвідують,  25 % можуть сходити на шкільний або спортивний майданчик пограти у спортивні ігри з друзями. 30 % респондентів відповіли, що займаються фізичними вправами у школі після уроків на шкільному майданчику, у спортивних секціях займаються 30 % юнаків. </w:t>
      </w:r>
    </w:p>
    <w:p w:rsidR="00E25629" w:rsidRPr="00970D48" w:rsidRDefault="00E25629" w:rsidP="00CC23DB">
      <w:pPr>
        <w:pStyle w:val="a8"/>
        <w:spacing w:before="103" w:line="360" w:lineRule="auto"/>
        <w:ind w:right="2"/>
        <w:rPr>
          <w:szCs w:val="24"/>
          <w:lang w:eastAsia="uk-UA"/>
        </w:rPr>
      </w:pPr>
    </w:p>
    <w:p w:rsidR="00450FAD" w:rsidRPr="00970D48" w:rsidRDefault="00450FAD" w:rsidP="00450FAD">
      <w:pPr>
        <w:spacing w:before="100" w:beforeAutospacing="1" w:after="100" w:afterAutospacing="1" w:line="360" w:lineRule="auto"/>
        <w:ind w:left="720"/>
        <w:rPr>
          <w:rFonts w:ascii="Times New Roman" w:eastAsia="Times New Roman" w:hAnsi="Times New Roman" w:cs="Times New Roman"/>
          <w:sz w:val="28"/>
          <w:szCs w:val="24"/>
          <w:lang w:eastAsia="uk-UA"/>
        </w:rPr>
      </w:pPr>
    </w:p>
    <w:p w:rsidR="00391026" w:rsidRPr="00970D48" w:rsidRDefault="00391026" w:rsidP="00391026">
      <w:pPr>
        <w:pStyle w:val="a8"/>
        <w:spacing w:before="103" w:line="360" w:lineRule="auto"/>
        <w:ind w:right="245"/>
        <w:rPr>
          <w:szCs w:val="24"/>
          <w:lang w:eastAsia="uk-UA"/>
        </w:rPr>
      </w:pPr>
      <w:r w:rsidRPr="00970D48">
        <w:rPr>
          <w:szCs w:val="24"/>
          <w:lang w:eastAsia="uk-UA"/>
        </w:rPr>
        <w:lastRenderedPageBreak/>
        <w:t xml:space="preserve">В своїй роботі ми також намагалися визначити ставлення </w:t>
      </w:r>
      <w:r w:rsidR="00450FAD" w:rsidRPr="00970D48">
        <w:rPr>
          <w:szCs w:val="24"/>
          <w:lang w:eastAsia="uk-UA"/>
        </w:rPr>
        <w:t>батьк</w:t>
      </w:r>
      <w:r w:rsidRPr="00970D48">
        <w:rPr>
          <w:szCs w:val="24"/>
          <w:lang w:eastAsia="uk-UA"/>
        </w:rPr>
        <w:t xml:space="preserve">ів щодо </w:t>
      </w:r>
      <w:r w:rsidR="00450FAD" w:rsidRPr="00970D48">
        <w:rPr>
          <w:szCs w:val="24"/>
          <w:lang w:eastAsia="uk-UA"/>
        </w:rPr>
        <w:t>фізичної активності та спорту</w:t>
      </w:r>
      <w:r w:rsidRPr="00970D48">
        <w:rPr>
          <w:szCs w:val="24"/>
          <w:lang w:eastAsia="uk-UA"/>
        </w:rPr>
        <w:t xml:space="preserve"> своїх дітей. Анкетування показало, що більшість батьків позитивно ставляться до занять фізичною активністю своїх синів – 80 %, негативного ставлення виявлено не було, але 20 % батьків нажаль не звертають на це увагу (рис. 3.7).</w:t>
      </w:r>
    </w:p>
    <w:p w:rsidR="00391026" w:rsidRPr="00970D48" w:rsidRDefault="00391026" w:rsidP="00391026">
      <w:pPr>
        <w:pStyle w:val="a8"/>
        <w:spacing w:before="103" w:line="360" w:lineRule="auto"/>
        <w:ind w:right="245"/>
        <w:rPr>
          <w:szCs w:val="24"/>
          <w:lang w:eastAsia="uk-UA"/>
        </w:rPr>
      </w:pPr>
      <w:r w:rsidRPr="00970D48">
        <w:rPr>
          <w:noProof/>
          <w:lang w:eastAsia="uk-UA"/>
        </w:rPr>
        <w:drawing>
          <wp:inline distT="0" distB="0" distL="0" distR="0" wp14:anchorId="38B50F0E" wp14:editId="150F5358">
            <wp:extent cx="4572000" cy="27432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C23DB" w:rsidRPr="00970D48" w:rsidRDefault="00391026" w:rsidP="00CC23DB">
      <w:pPr>
        <w:spacing w:after="0" w:line="360" w:lineRule="auto"/>
        <w:jc w:val="center"/>
        <w:rPr>
          <w:rFonts w:ascii="Times New Roman" w:eastAsia="Times New Roman" w:hAnsi="Times New Roman" w:cs="Times New Roman"/>
          <w:sz w:val="28"/>
          <w:szCs w:val="24"/>
          <w:lang w:eastAsia="uk-UA"/>
        </w:rPr>
      </w:pPr>
      <w:r w:rsidRPr="00970D48">
        <w:rPr>
          <w:rFonts w:ascii="Times New Roman" w:eastAsia="Times New Roman" w:hAnsi="Times New Roman" w:cs="Times New Roman"/>
          <w:sz w:val="28"/>
          <w:szCs w:val="24"/>
          <w:lang w:eastAsia="uk-UA"/>
        </w:rPr>
        <w:t>Рис. 3.7.</w:t>
      </w:r>
      <w:r w:rsidR="00CC23DB" w:rsidRPr="00970D48">
        <w:rPr>
          <w:rFonts w:ascii="Times New Roman" w:eastAsia="Times New Roman" w:hAnsi="Times New Roman" w:cs="Times New Roman"/>
          <w:sz w:val="28"/>
          <w:szCs w:val="24"/>
          <w:lang w:eastAsia="uk-UA"/>
        </w:rPr>
        <w:t xml:space="preserve"> Розподіл респондентів за результатами анкетування</w:t>
      </w:r>
    </w:p>
    <w:p w:rsidR="00CC23DB" w:rsidRPr="00970D48" w:rsidRDefault="00CC23DB" w:rsidP="00CC23DB">
      <w:pPr>
        <w:spacing w:after="0" w:line="360" w:lineRule="auto"/>
        <w:jc w:val="center"/>
        <w:rPr>
          <w:rFonts w:ascii="Times New Roman" w:eastAsia="Times New Roman" w:hAnsi="Times New Roman" w:cs="Times New Roman"/>
          <w:sz w:val="28"/>
          <w:szCs w:val="24"/>
          <w:lang w:eastAsia="uk-UA"/>
        </w:rPr>
      </w:pPr>
      <w:r w:rsidRPr="00970D48">
        <w:rPr>
          <w:rFonts w:ascii="Times New Roman" w:eastAsia="Times New Roman" w:hAnsi="Times New Roman" w:cs="Times New Roman"/>
          <w:sz w:val="28"/>
          <w:szCs w:val="24"/>
          <w:lang w:eastAsia="uk-UA"/>
        </w:rPr>
        <w:t>(питання «Які види фізичних вправ або спорту ви найчастіше обираєте?»)</w:t>
      </w:r>
    </w:p>
    <w:p w:rsidR="00436510" w:rsidRDefault="00436510" w:rsidP="00CC23DB">
      <w:pPr>
        <w:spacing w:after="0" w:line="360" w:lineRule="auto"/>
        <w:jc w:val="center"/>
        <w:rPr>
          <w:rFonts w:ascii="Times New Roman" w:eastAsia="Times New Roman" w:hAnsi="Times New Roman" w:cs="Times New Roman"/>
          <w:sz w:val="28"/>
          <w:szCs w:val="24"/>
          <w:lang w:eastAsia="uk-UA"/>
        </w:rPr>
      </w:pPr>
    </w:p>
    <w:p w:rsidR="00B91A0F" w:rsidRDefault="00B91A0F" w:rsidP="00B91A0F">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 xml:space="preserve">За </w:t>
      </w:r>
      <w:proofErr w:type="spellStart"/>
      <w:r>
        <w:rPr>
          <w:rFonts w:ascii="Times New Roman" w:eastAsia="Times New Roman" w:hAnsi="Times New Roman" w:cs="Times New Roman"/>
          <w:sz w:val="28"/>
          <w:szCs w:val="24"/>
          <w:lang w:eastAsia="uk-UA"/>
        </w:rPr>
        <w:t>результатми</w:t>
      </w:r>
      <w:proofErr w:type="spellEnd"/>
      <w:r>
        <w:rPr>
          <w:rFonts w:ascii="Times New Roman" w:eastAsia="Times New Roman" w:hAnsi="Times New Roman" w:cs="Times New Roman"/>
          <w:sz w:val="28"/>
          <w:szCs w:val="24"/>
          <w:lang w:eastAsia="uk-UA"/>
        </w:rPr>
        <w:t xml:space="preserve"> відповіді на питання «</w:t>
      </w:r>
      <w:r w:rsidRPr="00297D5F">
        <w:rPr>
          <w:rFonts w:ascii="Times New Roman" w:eastAsia="Times New Roman" w:hAnsi="Times New Roman" w:cs="Times New Roman"/>
          <w:sz w:val="28"/>
          <w:szCs w:val="24"/>
          <w:lang w:eastAsia="uk-UA"/>
        </w:rPr>
        <w:t>Як ви вважаєте, волейбол сприяє</w:t>
      </w:r>
      <w:r>
        <w:rPr>
          <w:rFonts w:ascii="Times New Roman" w:eastAsia="Times New Roman" w:hAnsi="Times New Roman" w:cs="Times New Roman"/>
          <w:sz w:val="28"/>
          <w:szCs w:val="24"/>
          <w:lang w:eastAsia="uk-UA"/>
        </w:rPr>
        <w:t xml:space="preserve"> розвитку цих фізичних якостей?» більшість школярів (70%) відповіли позитивно.</w:t>
      </w:r>
    </w:p>
    <w:p w:rsidR="00B91A0F" w:rsidRPr="00BE2B51" w:rsidRDefault="00B91A0F" w:rsidP="00BE2B51">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 xml:space="preserve">Анкетування школярів </w:t>
      </w:r>
      <w:r w:rsidR="00BE2B51">
        <w:rPr>
          <w:rFonts w:ascii="Times New Roman" w:eastAsia="Times New Roman" w:hAnsi="Times New Roman" w:cs="Times New Roman"/>
          <w:sz w:val="28"/>
          <w:szCs w:val="24"/>
          <w:lang w:eastAsia="uk-UA"/>
        </w:rPr>
        <w:t>( відповідь на питання «</w:t>
      </w:r>
      <w:r w:rsidR="00BE2B51" w:rsidRPr="00297D5F">
        <w:rPr>
          <w:rFonts w:ascii="Times New Roman" w:eastAsia="Times New Roman" w:hAnsi="Times New Roman" w:cs="Times New Roman"/>
          <w:sz w:val="28"/>
          <w:szCs w:val="24"/>
          <w:lang w:eastAsia="uk-UA"/>
        </w:rPr>
        <w:t>Які фізичні якості ви вважаєте найбільш важливими для гри в волейбол?</w:t>
      </w:r>
      <w:r w:rsidR="00BE2B51">
        <w:rPr>
          <w:rFonts w:ascii="Times New Roman" w:eastAsia="Times New Roman" w:hAnsi="Times New Roman" w:cs="Times New Roman"/>
          <w:sz w:val="28"/>
          <w:szCs w:val="24"/>
          <w:lang w:eastAsia="uk-UA"/>
        </w:rPr>
        <w:t>»)</w:t>
      </w:r>
      <w:r w:rsidR="00BE2B51" w:rsidRPr="00297D5F">
        <w:rPr>
          <w:rFonts w:ascii="Times New Roman" w:eastAsia="Times New Roman" w:hAnsi="Times New Roman" w:cs="Times New Roman"/>
          <w:sz w:val="28"/>
          <w:szCs w:val="24"/>
          <w:lang w:eastAsia="uk-UA"/>
        </w:rPr>
        <w:t xml:space="preserve"> </w:t>
      </w:r>
      <w:r>
        <w:rPr>
          <w:rFonts w:ascii="Times New Roman" w:eastAsia="Times New Roman" w:hAnsi="Times New Roman" w:cs="Times New Roman"/>
          <w:sz w:val="28"/>
          <w:szCs w:val="24"/>
          <w:lang w:eastAsia="uk-UA"/>
        </w:rPr>
        <w:t xml:space="preserve">показало, що </w:t>
      </w:r>
      <w:r w:rsidR="00BE2B51">
        <w:rPr>
          <w:rFonts w:ascii="Times New Roman" w:eastAsia="Times New Roman" w:hAnsi="Times New Roman" w:cs="Times New Roman"/>
          <w:sz w:val="28"/>
          <w:szCs w:val="24"/>
          <w:lang w:eastAsia="uk-UA"/>
        </w:rPr>
        <w:t xml:space="preserve">юнаки </w:t>
      </w:r>
      <w:r>
        <w:rPr>
          <w:rFonts w:ascii="Times New Roman" w:eastAsia="Times New Roman" w:hAnsi="Times New Roman" w:cs="Times New Roman"/>
          <w:sz w:val="28"/>
          <w:szCs w:val="24"/>
          <w:lang w:eastAsia="uk-UA"/>
        </w:rPr>
        <w:t xml:space="preserve"> </w:t>
      </w:r>
      <w:r w:rsidR="00BE2B51">
        <w:rPr>
          <w:rFonts w:ascii="Times New Roman" w:eastAsia="Times New Roman" w:hAnsi="Times New Roman" w:cs="Times New Roman"/>
          <w:sz w:val="28"/>
          <w:szCs w:val="24"/>
          <w:lang w:eastAsia="uk-UA"/>
        </w:rPr>
        <w:t>на перше місце ставлять розвиток с</w:t>
      </w:r>
      <w:r w:rsidR="00BE2B51" w:rsidRPr="00297D5F">
        <w:rPr>
          <w:rFonts w:ascii="Times New Roman" w:eastAsia="Times New Roman" w:hAnsi="Times New Roman" w:cs="Times New Roman"/>
          <w:sz w:val="28"/>
          <w:szCs w:val="24"/>
          <w:lang w:eastAsia="uk-UA"/>
        </w:rPr>
        <w:t>притн</w:t>
      </w:r>
      <w:r w:rsidR="00BE2B51">
        <w:rPr>
          <w:rFonts w:ascii="Times New Roman" w:eastAsia="Times New Roman" w:hAnsi="Times New Roman" w:cs="Times New Roman"/>
          <w:sz w:val="28"/>
          <w:szCs w:val="24"/>
          <w:lang w:eastAsia="uk-UA"/>
        </w:rPr>
        <w:t xml:space="preserve">ості та швидкості (відповідно </w:t>
      </w:r>
      <w:r w:rsidR="00421AAB">
        <w:rPr>
          <w:rFonts w:ascii="Times New Roman" w:eastAsia="Times New Roman" w:hAnsi="Times New Roman" w:cs="Times New Roman"/>
          <w:sz w:val="28"/>
          <w:szCs w:val="24"/>
          <w:lang w:val="en-US" w:eastAsia="uk-UA"/>
        </w:rPr>
        <w:t>35</w:t>
      </w:r>
      <w:r w:rsidR="00BE2B51">
        <w:rPr>
          <w:rFonts w:ascii="Times New Roman" w:eastAsia="Times New Roman" w:hAnsi="Times New Roman" w:cs="Times New Roman"/>
          <w:sz w:val="28"/>
          <w:szCs w:val="24"/>
          <w:lang w:eastAsia="uk-UA"/>
        </w:rPr>
        <w:t xml:space="preserve"> % і 30% ). Витривалість і сила займають третє місце (відповідно </w:t>
      </w:r>
      <w:r w:rsidR="001231A2">
        <w:rPr>
          <w:rFonts w:ascii="Times New Roman" w:eastAsia="Times New Roman" w:hAnsi="Times New Roman" w:cs="Times New Roman"/>
          <w:sz w:val="28"/>
          <w:szCs w:val="24"/>
          <w:lang w:val="en-US" w:eastAsia="uk-UA"/>
        </w:rPr>
        <w:t xml:space="preserve">15 </w:t>
      </w:r>
      <w:r w:rsidR="00BE2B51">
        <w:rPr>
          <w:rFonts w:ascii="Times New Roman" w:eastAsia="Times New Roman" w:hAnsi="Times New Roman" w:cs="Times New Roman"/>
          <w:sz w:val="28"/>
          <w:szCs w:val="24"/>
          <w:lang w:eastAsia="uk-UA"/>
        </w:rPr>
        <w:t xml:space="preserve">%). </w:t>
      </w:r>
      <w:r w:rsidR="00421AAB">
        <w:rPr>
          <w:rFonts w:ascii="Times New Roman" w:eastAsia="Times New Roman" w:hAnsi="Times New Roman" w:cs="Times New Roman"/>
          <w:sz w:val="28"/>
          <w:szCs w:val="24"/>
          <w:lang w:eastAsia="uk-UA"/>
        </w:rPr>
        <w:t>Гнучкість юнаки поставили на останнє місце (</w:t>
      </w:r>
      <w:r w:rsidR="001231A2">
        <w:rPr>
          <w:rFonts w:ascii="Times New Roman" w:eastAsia="Times New Roman" w:hAnsi="Times New Roman" w:cs="Times New Roman"/>
          <w:sz w:val="28"/>
          <w:szCs w:val="24"/>
          <w:lang w:val="en-US" w:eastAsia="uk-UA"/>
        </w:rPr>
        <w:t xml:space="preserve">5 </w:t>
      </w:r>
      <w:r w:rsidR="00421AAB">
        <w:rPr>
          <w:rFonts w:ascii="Times New Roman" w:eastAsia="Times New Roman" w:hAnsi="Times New Roman" w:cs="Times New Roman"/>
          <w:sz w:val="28"/>
          <w:szCs w:val="24"/>
          <w:lang w:eastAsia="uk-UA"/>
        </w:rPr>
        <w:t>%).</w:t>
      </w:r>
    </w:p>
    <w:p w:rsidR="00B91A0F" w:rsidRPr="00970D48" w:rsidRDefault="00E5325A" w:rsidP="00CC23DB">
      <w:pPr>
        <w:spacing w:after="0" w:line="360" w:lineRule="auto"/>
        <w:jc w:val="center"/>
        <w:rPr>
          <w:rFonts w:ascii="Times New Roman" w:eastAsia="Times New Roman" w:hAnsi="Times New Roman" w:cs="Times New Roman"/>
          <w:sz w:val="28"/>
          <w:szCs w:val="24"/>
          <w:lang w:eastAsia="uk-UA"/>
        </w:rPr>
      </w:pPr>
      <w:r>
        <w:rPr>
          <w:noProof/>
          <w:lang w:eastAsia="uk-UA"/>
        </w:rPr>
        <w:lastRenderedPageBreak/>
        <w:drawing>
          <wp:inline distT="0" distB="0" distL="0" distR="0" wp14:anchorId="25400A4E" wp14:editId="0EFC2762">
            <wp:extent cx="5120640" cy="2743200"/>
            <wp:effectExtent l="0" t="0" r="2286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E725A" w:rsidRPr="00BE2B51" w:rsidRDefault="001E725A" w:rsidP="001E725A">
      <w:pPr>
        <w:spacing w:after="0" w:line="360" w:lineRule="auto"/>
        <w:jc w:val="center"/>
        <w:rPr>
          <w:rFonts w:ascii="Times New Roman" w:eastAsia="Times New Roman" w:hAnsi="Times New Roman" w:cs="Times New Roman"/>
          <w:sz w:val="28"/>
          <w:szCs w:val="24"/>
          <w:lang w:eastAsia="uk-UA"/>
        </w:rPr>
      </w:pPr>
      <w:r w:rsidRPr="00BE2B51">
        <w:rPr>
          <w:rFonts w:ascii="Times New Roman" w:eastAsia="Times New Roman" w:hAnsi="Times New Roman" w:cs="Times New Roman"/>
          <w:sz w:val="28"/>
          <w:szCs w:val="24"/>
          <w:lang w:eastAsia="uk-UA"/>
        </w:rPr>
        <w:t>Рис. 3.8. Розподіл респондентів за результатами анкетування</w:t>
      </w:r>
    </w:p>
    <w:p w:rsidR="001E725A" w:rsidRPr="00970D48" w:rsidRDefault="00BE2B51" w:rsidP="00BE2B51">
      <w:pPr>
        <w:spacing w:after="0" w:line="360" w:lineRule="auto"/>
        <w:ind w:right="-140"/>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(питання </w:t>
      </w:r>
      <w:r w:rsidR="001E725A" w:rsidRPr="00BE2B51">
        <w:rPr>
          <w:rFonts w:ascii="Times New Roman" w:eastAsia="Times New Roman" w:hAnsi="Times New Roman" w:cs="Times New Roman"/>
          <w:sz w:val="28"/>
          <w:szCs w:val="24"/>
          <w:lang w:eastAsia="uk-UA"/>
        </w:rPr>
        <w:t>«</w:t>
      </w:r>
      <w:r w:rsidRPr="00297D5F">
        <w:rPr>
          <w:rFonts w:ascii="Times New Roman" w:eastAsia="Times New Roman" w:hAnsi="Times New Roman" w:cs="Times New Roman"/>
          <w:sz w:val="28"/>
          <w:szCs w:val="24"/>
          <w:lang w:eastAsia="uk-UA"/>
        </w:rPr>
        <w:t>Як ви вважаєте, волейбол сприяє</w:t>
      </w:r>
      <w:r>
        <w:rPr>
          <w:rFonts w:ascii="Times New Roman" w:eastAsia="Times New Roman" w:hAnsi="Times New Roman" w:cs="Times New Roman"/>
          <w:sz w:val="28"/>
          <w:szCs w:val="24"/>
          <w:lang w:eastAsia="uk-UA"/>
        </w:rPr>
        <w:t xml:space="preserve"> розвитку цих фізичних якостей?</w:t>
      </w:r>
      <w:r w:rsidR="001E725A" w:rsidRPr="00BE2B51">
        <w:rPr>
          <w:rFonts w:ascii="Times New Roman" w:eastAsia="Times New Roman" w:hAnsi="Times New Roman" w:cs="Times New Roman"/>
          <w:sz w:val="28"/>
          <w:szCs w:val="24"/>
          <w:lang w:eastAsia="uk-UA"/>
        </w:rPr>
        <w:t>»)</w:t>
      </w:r>
    </w:p>
    <w:p w:rsidR="001E725A" w:rsidRPr="00970D48" w:rsidRDefault="001E725A" w:rsidP="00CC23DB">
      <w:pPr>
        <w:spacing w:after="0" w:line="360" w:lineRule="auto"/>
        <w:jc w:val="center"/>
        <w:rPr>
          <w:rFonts w:ascii="Times New Roman" w:eastAsia="Times New Roman" w:hAnsi="Times New Roman" w:cs="Times New Roman"/>
          <w:sz w:val="28"/>
          <w:szCs w:val="24"/>
          <w:lang w:eastAsia="uk-UA"/>
        </w:rPr>
      </w:pPr>
    </w:p>
    <w:p w:rsidR="001E725A" w:rsidRPr="00970D48" w:rsidRDefault="001E725A" w:rsidP="00CC23DB">
      <w:pPr>
        <w:spacing w:after="0" w:line="360" w:lineRule="auto"/>
        <w:jc w:val="center"/>
        <w:rPr>
          <w:rFonts w:ascii="Times New Roman" w:eastAsia="Times New Roman" w:hAnsi="Times New Roman" w:cs="Times New Roman"/>
          <w:sz w:val="28"/>
          <w:szCs w:val="24"/>
          <w:lang w:eastAsia="uk-UA"/>
        </w:rPr>
      </w:pPr>
    </w:p>
    <w:p w:rsidR="00436510" w:rsidRPr="00970D48" w:rsidRDefault="00436510" w:rsidP="00436510">
      <w:pPr>
        <w:pStyle w:val="a3"/>
        <w:spacing w:before="0" w:beforeAutospacing="0" w:after="0" w:afterAutospacing="0" w:line="360" w:lineRule="auto"/>
        <w:ind w:firstLine="709"/>
        <w:jc w:val="both"/>
        <w:rPr>
          <w:sz w:val="28"/>
          <w:szCs w:val="28"/>
        </w:rPr>
      </w:pPr>
      <w:r w:rsidRPr="00970D48">
        <w:rPr>
          <w:sz w:val="28"/>
          <w:szCs w:val="28"/>
        </w:rPr>
        <w:t>Дослідження вказує на те, що гра та ігрові методи є основними складовими рухової діяльності учнів основної школи. Вони відіграють ключову роль у методиці фізичного виховання і мають великий потенціал для покращення фізичних якостей учнів.</w:t>
      </w:r>
    </w:p>
    <w:p w:rsidR="00436510" w:rsidRPr="00970D48" w:rsidRDefault="00436510" w:rsidP="00436510">
      <w:pPr>
        <w:pStyle w:val="a3"/>
        <w:spacing w:before="0" w:beforeAutospacing="0" w:after="0" w:afterAutospacing="0" w:line="360" w:lineRule="auto"/>
        <w:ind w:firstLine="709"/>
        <w:jc w:val="both"/>
        <w:rPr>
          <w:sz w:val="28"/>
          <w:szCs w:val="28"/>
        </w:rPr>
      </w:pPr>
      <w:r w:rsidRPr="00970D48">
        <w:rPr>
          <w:sz w:val="28"/>
          <w:szCs w:val="28"/>
        </w:rPr>
        <w:t>Оскільки гра, наприклад волейбол, є пріоритетною формою рухової активності учнів, важливо досліджувати її вплив на розвиток фізичних якостей. Це дослідження ставить перед собою завдання вивчити, наскільки заняття волейболом оздоровчої спрямованості сприяють покращенню рухових здібностей юнаків.</w:t>
      </w:r>
    </w:p>
    <w:p w:rsidR="00436510" w:rsidRPr="00970D48" w:rsidRDefault="00436510" w:rsidP="00436510">
      <w:pPr>
        <w:pStyle w:val="a3"/>
        <w:spacing w:before="0" w:beforeAutospacing="0" w:after="0" w:afterAutospacing="0" w:line="360" w:lineRule="auto"/>
        <w:ind w:firstLine="709"/>
        <w:jc w:val="both"/>
        <w:rPr>
          <w:sz w:val="28"/>
          <w:szCs w:val="28"/>
        </w:rPr>
      </w:pPr>
      <w:r w:rsidRPr="00970D48">
        <w:rPr>
          <w:sz w:val="28"/>
          <w:szCs w:val="28"/>
        </w:rPr>
        <w:t>Такий підхід визнає важливість ігрових методів та відзначає, що волейбол може бути не лише захоплюючою грою, але і засобом покращення фізичних якостей учнів. Дослідження має на меті визначити, наскільки цей вид спорту впливає на загальний розвиток фізичних якостей учнів і як можливо максимально використовувати його потенціал для оздоровлення та підвищення фізичної активності учнів середнього віку.</w:t>
      </w:r>
    </w:p>
    <w:p w:rsidR="00436510" w:rsidRPr="00970D48" w:rsidRDefault="00436510" w:rsidP="00436510">
      <w:pPr>
        <w:pStyle w:val="a3"/>
        <w:spacing w:before="0" w:beforeAutospacing="0" w:after="0" w:afterAutospacing="0" w:line="360" w:lineRule="auto"/>
        <w:ind w:firstLine="709"/>
        <w:jc w:val="both"/>
        <w:rPr>
          <w:sz w:val="28"/>
          <w:szCs w:val="28"/>
        </w:rPr>
      </w:pPr>
      <w:r w:rsidRPr="00970D48">
        <w:rPr>
          <w:sz w:val="28"/>
          <w:szCs w:val="28"/>
        </w:rPr>
        <w:lastRenderedPageBreak/>
        <w:t>Заняття волейболом вимагають специфічного планування, структури та впровадження ігрових засобів. Волейбол − це складна система спеціальних ігрових прийомів та стратегій, які можуть бути ефективними для підтримки фізичної активності підлітків протягом навчального дня.</w:t>
      </w:r>
    </w:p>
    <w:p w:rsidR="00436510" w:rsidRPr="00970D48" w:rsidRDefault="00436510" w:rsidP="00436510">
      <w:pPr>
        <w:pStyle w:val="a3"/>
        <w:spacing w:before="0" w:beforeAutospacing="0" w:after="0" w:afterAutospacing="0" w:line="360" w:lineRule="auto"/>
        <w:ind w:firstLine="709"/>
        <w:jc w:val="both"/>
        <w:rPr>
          <w:sz w:val="28"/>
          <w:szCs w:val="28"/>
        </w:rPr>
      </w:pPr>
      <w:r w:rsidRPr="00970D48">
        <w:rPr>
          <w:sz w:val="28"/>
          <w:szCs w:val="28"/>
        </w:rPr>
        <w:t>Один із основних завдань на початковому етапі педагогічного експерименту полягав у визначенні рівня фізичної підготовки юнаків. Це дозволяє з'ясувати стартову точку та визначити, наскільки впровадження занять волейболом може вплинути на покращення їхньої фізичної підготовки. Аналіз фізичних якостей є важливим етапом у розробці програми занять та визначенні конкретних цілей та завдань для підлітків під час занять волейболом.</w:t>
      </w:r>
    </w:p>
    <w:p w:rsidR="00A14D0A" w:rsidRPr="00970D48" w:rsidRDefault="002319EE" w:rsidP="002319EE">
      <w:pPr>
        <w:pStyle w:val="a8"/>
        <w:spacing w:before="103" w:line="360" w:lineRule="auto"/>
        <w:ind w:right="245"/>
        <w:rPr>
          <w:szCs w:val="24"/>
          <w:lang w:val="ru-RU" w:eastAsia="uk-UA"/>
        </w:rPr>
      </w:pPr>
      <w:r w:rsidRPr="00970D48">
        <w:rPr>
          <w:szCs w:val="24"/>
          <w:lang w:eastAsia="uk-UA"/>
        </w:rPr>
        <w:t>На початку проведення послідовного експерименту нами було проведене попереднє тестування рівня фізичної підготовленості школярів 14-15 років.</w:t>
      </w:r>
      <w:r w:rsidR="00F94F8E" w:rsidRPr="00970D48">
        <w:rPr>
          <w:szCs w:val="24"/>
          <w:lang w:eastAsia="uk-UA"/>
        </w:rPr>
        <w:t xml:space="preserve"> </w:t>
      </w:r>
    </w:p>
    <w:p w:rsidR="00A14D0A" w:rsidRPr="00970D48" w:rsidRDefault="00A14D0A" w:rsidP="00A14D0A">
      <w:pPr>
        <w:pStyle w:val="a8"/>
        <w:spacing w:line="360" w:lineRule="auto"/>
        <w:ind w:left="0" w:firstLine="709"/>
        <w:rPr>
          <w:szCs w:val="24"/>
          <w:lang w:eastAsia="uk-UA"/>
        </w:rPr>
      </w:pPr>
      <w:r w:rsidRPr="00970D48">
        <w:rPr>
          <w:szCs w:val="24"/>
          <w:lang w:eastAsia="uk-UA"/>
        </w:rPr>
        <w:t>У дитячому спорті та середній школі, для належного планування тренувального процесу, вчителям та тренерам необхідна діагностика рівня підготовленості молодих спортсменів та школярів, які займаються фізичною культурою та спортивними секціями. Під діагностикою підготовленості розуміється об'єктивна оцінка стану рухової функції осіб, які займаються, а також їхньої спортивно-технічної майстерності.</w:t>
      </w:r>
    </w:p>
    <w:p w:rsidR="00A14D0A" w:rsidRPr="00970D48" w:rsidRDefault="00A14D0A" w:rsidP="00A14D0A">
      <w:pPr>
        <w:pStyle w:val="a8"/>
        <w:spacing w:line="360" w:lineRule="auto"/>
        <w:ind w:left="0" w:firstLine="709"/>
        <w:rPr>
          <w:szCs w:val="24"/>
          <w:lang w:eastAsia="uk-UA"/>
        </w:rPr>
      </w:pPr>
      <w:r w:rsidRPr="00970D48">
        <w:rPr>
          <w:szCs w:val="24"/>
          <w:lang w:eastAsia="uk-UA"/>
        </w:rPr>
        <w:t xml:space="preserve">Діагностика підготовленості має на меті визначення сильних і слабких сторін учнів та спортсменів, допомагаючи тренерам та вчителям краще розуміти потреби своїх підопічних. Ця інформація дозволяє розробляти індивідуальні плани тренувань та занять фізичною культурою, враховуючи потреби та можливості кожного </w:t>
      </w:r>
      <w:r w:rsidRPr="00970D48">
        <w:rPr>
          <w:szCs w:val="24"/>
          <w:lang w:val="ru-RU" w:eastAsia="uk-UA"/>
        </w:rPr>
        <w:t>школяра</w:t>
      </w:r>
      <w:r w:rsidRPr="00970D48">
        <w:rPr>
          <w:szCs w:val="24"/>
          <w:lang w:eastAsia="uk-UA"/>
        </w:rPr>
        <w:t>.</w:t>
      </w:r>
    </w:p>
    <w:p w:rsidR="00A14D0A" w:rsidRPr="00970D48" w:rsidRDefault="00A14D0A" w:rsidP="00A14D0A">
      <w:pPr>
        <w:pStyle w:val="a8"/>
        <w:spacing w:line="360" w:lineRule="auto"/>
        <w:ind w:left="0" w:firstLine="709"/>
        <w:rPr>
          <w:szCs w:val="24"/>
          <w:lang w:eastAsia="uk-UA"/>
        </w:rPr>
      </w:pPr>
      <w:r w:rsidRPr="00970D48">
        <w:rPr>
          <w:szCs w:val="24"/>
          <w:lang w:eastAsia="uk-UA"/>
        </w:rPr>
        <w:t>Діагностика включає в себе різні тести оцінки фізичної підготовленості та аналіз технічних навичок. Вона допомагає встановити рівень розвитку рухових якостей, швидкості, сили, витривалості, а також технічну ефективність у виконанні конкретних рухових завдань.</w:t>
      </w:r>
    </w:p>
    <w:p w:rsidR="00A14D0A" w:rsidRPr="00970D48" w:rsidRDefault="00A14D0A" w:rsidP="00A14D0A">
      <w:pPr>
        <w:pStyle w:val="a8"/>
        <w:spacing w:line="360" w:lineRule="auto"/>
        <w:ind w:left="0" w:firstLine="709"/>
        <w:rPr>
          <w:szCs w:val="24"/>
          <w:lang w:eastAsia="uk-UA"/>
        </w:rPr>
      </w:pPr>
      <w:r w:rsidRPr="00970D48">
        <w:rPr>
          <w:szCs w:val="24"/>
          <w:lang w:eastAsia="uk-UA"/>
        </w:rPr>
        <w:t xml:space="preserve">Діагностика підготовленості є необхідною для створення </w:t>
      </w:r>
      <w:r w:rsidRPr="00970D48">
        <w:rPr>
          <w:szCs w:val="24"/>
          <w:lang w:eastAsia="uk-UA"/>
        </w:rPr>
        <w:lastRenderedPageBreak/>
        <w:t>індивідуальних програм навчання та тренувань, які сприяють оптимальному розвитку та підвищенню рівня спортивної майстерності учнів і спортсменів.</w:t>
      </w:r>
    </w:p>
    <w:p w:rsidR="008561C8" w:rsidRPr="00970D48" w:rsidRDefault="008561C8" w:rsidP="008561C8">
      <w:pPr>
        <w:pStyle w:val="a8"/>
        <w:spacing w:line="360" w:lineRule="auto"/>
        <w:ind w:left="0" w:firstLine="709"/>
        <w:rPr>
          <w:szCs w:val="24"/>
          <w:lang w:eastAsia="uk-UA"/>
        </w:rPr>
      </w:pPr>
      <w:r w:rsidRPr="00970D48">
        <w:rPr>
          <w:szCs w:val="24"/>
          <w:lang w:eastAsia="uk-UA"/>
        </w:rPr>
        <w:t xml:space="preserve">Тести, що використовуються для оцінки </w:t>
      </w:r>
      <w:proofErr w:type="spellStart"/>
      <w:r w:rsidRPr="00970D48">
        <w:rPr>
          <w:szCs w:val="24"/>
          <w:lang w:eastAsia="uk-UA"/>
        </w:rPr>
        <w:t>фізичної</w:t>
      </w:r>
      <w:proofErr w:type="spellEnd"/>
      <w:r w:rsidRPr="00970D48">
        <w:rPr>
          <w:szCs w:val="24"/>
          <w:lang w:eastAsia="uk-UA"/>
        </w:rPr>
        <w:t xml:space="preserve"> (</w:t>
      </w:r>
      <w:proofErr w:type="spellStart"/>
      <w:r w:rsidRPr="00970D48">
        <w:rPr>
          <w:szCs w:val="24"/>
          <w:lang w:eastAsia="uk-UA"/>
        </w:rPr>
        <w:t>рухової</w:t>
      </w:r>
      <w:proofErr w:type="spellEnd"/>
      <w:r w:rsidRPr="00970D48">
        <w:rPr>
          <w:szCs w:val="24"/>
          <w:lang w:eastAsia="uk-UA"/>
        </w:rPr>
        <w:t>) підготовленості, повинні бути адаптованими до специфіки конкретної спортивної дисципліни, а також враховувати статеві та вікові особливості юнаків. Крім того, вони мають бути надійними та інформативними.</w:t>
      </w:r>
    </w:p>
    <w:p w:rsidR="008561C8" w:rsidRPr="00970D48" w:rsidRDefault="008561C8" w:rsidP="008561C8">
      <w:pPr>
        <w:pStyle w:val="a8"/>
        <w:spacing w:line="360" w:lineRule="auto"/>
        <w:ind w:left="0" w:firstLine="709"/>
        <w:rPr>
          <w:szCs w:val="24"/>
          <w:lang w:eastAsia="uk-UA"/>
        </w:rPr>
      </w:pPr>
      <w:r w:rsidRPr="00970D48">
        <w:rPr>
          <w:szCs w:val="24"/>
          <w:lang w:eastAsia="uk-UA"/>
        </w:rPr>
        <w:t>Під тестом ми розуміємо короткочасне, технічно просте випробування, яке передбачає виконання конкретного завдання, результат якого може бути виміряний числовими показниками. Цей результат служить показником рівня розвитку певної функції в тих, хто проходить тестування. Процес проведення тестування називається саме тестуванням, а отриманий числовий результат − результатом тестування.</w:t>
      </w:r>
    </w:p>
    <w:p w:rsidR="008561C8" w:rsidRPr="00970D48" w:rsidRDefault="008561C8" w:rsidP="008561C8">
      <w:pPr>
        <w:pStyle w:val="a8"/>
        <w:spacing w:line="360" w:lineRule="auto"/>
        <w:ind w:left="0" w:firstLine="709"/>
      </w:pPr>
      <w:r w:rsidRPr="00970D48">
        <w:rPr>
          <w:szCs w:val="24"/>
          <w:lang w:eastAsia="uk-UA"/>
        </w:rPr>
        <w:t xml:space="preserve">В рамках нашого дослідження ми використовували </w:t>
      </w:r>
      <w:r w:rsidRPr="00970D48">
        <w:t xml:space="preserve">рухові чи моторні тести, тобто тести, які базуються на рухових завданнях і вимірюють фізичні аспекти підготовленості юнаків. </w:t>
      </w:r>
      <w:r w:rsidR="004D70EC" w:rsidRPr="00970D48">
        <w:t>Ці тести</w:t>
      </w:r>
      <w:r w:rsidRPr="00970D48">
        <w:t xml:space="preserve"> можуть включати в себе різні види фізичних вправ, такі як біг, стрибки, підтягування тощо, і дозволяють отримати об'єктивну інформацію про рівень фізичної підготовленості </w:t>
      </w:r>
      <w:r w:rsidR="004D70EC" w:rsidRPr="00970D48">
        <w:t>досліджуваних</w:t>
      </w:r>
      <w:r w:rsidRPr="00970D48">
        <w:t>.</w:t>
      </w:r>
    </w:p>
    <w:p w:rsidR="008561C8" w:rsidRPr="00970D48" w:rsidRDefault="008561C8" w:rsidP="00A14D0A">
      <w:pPr>
        <w:pStyle w:val="a8"/>
        <w:spacing w:line="360" w:lineRule="auto"/>
        <w:ind w:left="0" w:firstLine="709"/>
        <w:rPr>
          <w:szCs w:val="24"/>
          <w:lang w:val="ru-RU" w:eastAsia="uk-UA"/>
        </w:rPr>
      </w:pPr>
    </w:p>
    <w:p w:rsidR="00391026" w:rsidRPr="00970D48" w:rsidRDefault="00A14D0A" w:rsidP="00A14D0A">
      <w:pPr>
        <w:pStyle w:val="a8"/>
        <w:spacing w:before="103" w:line="360" w:lineRule="auto"/>
        <w:ind w:right="245"/>
        <w:rPr>
          <w:szCs w:val="24"/>
          <w:lang w:eastAsia="uk-UA"/>
        </w:rPr>
      </w:pPr>
      <w:r w:rsidRPr="00970D48">
        <w:rPr>
          <w:szCs w:val="24"/>
          <w:lang w:eastAsia="uk-UA"/>
        </w:rPr>
        <w:t xml:space="preserve"> </w:t>
      </w:r>
      <w:r w:rsidR="00F94F8E" w:rsidRPr="00970D48">
        <w:rPr>
          <w:szCs w:val="24"/>
          <w:lang w:eastAsia="uk-UA"/>
        </w:rPr>
        <w:t xml:space="preserve">Були обрані наступні тести. </w:t>
      </w:r>
      <w:r w:rsidR="00892C5C" w:rsidRPr="00970D48">
        <w:rPr>
          <w:szCs w:val="24"/>
          <w:lang w:eastAsia="uk-UA"/>
        </w:rPr>
        <w:t xml:space="preserve">Для визначення розвитку гнучкості тест «нахил вперед», для оцінки швидкісно-силових якостей – «стрибок у довжину з </w:t>
      </w:r>
      <w:r w:rsidR="00CD6FF7" w:rsidRPr="00970D48">
        <w:rPr>
          <w:szCs w:val="24"/>
          <w:lang w:eastAsia="uk-UA"/>
        </w:rPr>
        <w:t>місця</w:t>
      </w:r>
      <w:r w:rsidR="00892C5C" w:rsidRPr="00970D48">
        <w:rPr>
          <w:szCs w:val="24"/>
          <w:lang w:eastAsia="uk-UA"/>
        </w:rPr>
        <w:t>», для визначення сили м'язів верхніх кінцівок використовували тест «</w:t>
      </w:r>
      <w:r w:rsidR="001E725A" w:rsidRPr="00970D48">
        <w:rPr>
          <w:szCs w:val="24"/>
          <w:lang w:eastAsia="uk-UA"/>
        </w:rPr>
        <w:t xml:space="preserve">підтягування у </w:t>
      </w:r>
      <w:r w:rsidR="001E725A" w:rsidRPr="00970D48">
        <w:rPr>
          <w:bCs/>
          <w:szCs w:val="24"/>
          <w:lang w:eastAsia="uk-UA"/>
        </w:rPr>
        <w:t>висі на низькій перекладині</w:t>
      </w:r>
      <w:r w:rsidR="00892C5C" w:rsidRPr="00970D48">
        <w:rPr>
          <w:szCs w:val="24"/>
          <w:lang w:eastAsia="uk-UA"/>
        </w:rPr>
        <w:t>». Оцінка  швидкісної здібності юнаків здійснювалася з тестом «біг на 30м», а координаційні здібності визначалися за результатами «човникового бігу 3х10м, с».</w:t>
      </w:r>
    </w:p>
    <w:p w:rsidR="00C748E4" w:rsidRPr="00970D48" w:rsidRDefault="00C748E4" w:rsidP="00A14D0A">
      <w:pPr>
        <w:pStyle w:val="a8"/>
        <w:spacing w:before="103" w:line="360" w:lineRule="auto"/>
        <w:ind w:right="245"/>
        <w:rPr>
          <w:szCs w:val="24"/>
          <w:lang w:eastAsia="uk-UA"/>
        </w:rPr>
      </w:pPr>
      <w:r w:rsidRPr="00970D48">
        <w:t>Рівень розвитку силових здібностей юнаків-підлітків, а саме силової витривалості рук і плечового поясу, визначався за допомогою тесту «</w:t>
      </w:r>
      <w:r w:rsidRPr="00970D48">
        <w:rPr>
          <w:szCs w:val="24"/>
          <w:lang w:eastAsia="uk-UA"/>
        </w:rPr>
        <w:t xml:space="preserve">підтягування у </w:t>
      </w:r>
      <w:r w:rsidRPr="00970D48">
        <w:rPr>
          <w:bCs/>
          <w:szCs w:val="24"/>
          <w:lang w:eastAsia="uk-UA"/>
        </w:rPr>
        <w:t>висі на низькій перекладині»</w:t>
      </w:r>
      <w:r w:rsidRPr="00970D48">
        <w:rPr>
          <w:szCs w:val="24"/>
          <w:lang w:eastAsia="uk-UA"/>
        </w:rPr>
        <w:t>.</w:t>
      </w:r>
      <w:r w:rsidRPr="00970D48">
        <w:t xml:space="preserve"> Визначено, що до </w:t>
      </w:r>
      <w:r w:rsidRPr="00970D48">
        <w:lastRenderedPageBreak/>
        <w:t xml:space="preserve">низького рівня розвитку цієї якості юнаків-підлітків слід віднести результат, коли </w:t>
      </w:r>
      <w:r w:rsidR="00237706" w:rsidRPr="00970D48">
        <w:t xml:space="preserve">кількість підтягувань </w:t>
      </w:r>
      <w:r w:rsidRPr="00970D48">
        <w:t xml:space="preserve">становить менше </w:t>
      </w:r>
      <w:r w:rsidR="00237706" w:rsidRPr="00970D48">
        <w:t>3</w:t>
      </w:r>
      <w:r w:rsidRPr="00970D48">
        <w:t xml:space="preserve">; </w:t>
      </w:r>
      <w:r w:rsidR="00237706" w:rsidRPr="00970D48">
        <w:t>4-5 разів</w:t>
      </w:r>
      <w:r w:rsidRPr="00970D48">
        <w:t xml:space="preserve"> </w:t>
      </w:r>
      <w:proofErr w:type="spellStart"/>
      <w:r w:rsidRPr="00970D48">
        <w:t>–середн</w:t>
      </w:r>
      <w:r w:rsidR="00237706" w:rsidRPr="00970D48">
        <w:t>ій</w:t>
      </w:r>
      <w:proofErr w:type="spellEnd"/>
      <w:r w:rsidRPr="00970D48">
        <w:t xml:space="preserve"> рів</w:t>
      </w:r>
      <w:r w:rsidR="00237706" w:rsidRPr="00970D48">
        <w:t>е</w:t>
      </w:r>
      <w:r w:rsidRPr="00970D48">
        <w:t>н</w:t>
      </w:r>
      <w:r w:rsidR="00237706" w:rsidRPr="00970D48">
        <w:t>ь</w:t>
      </w:r>
      <w:r w:rsidRPr="00970D48">
        <w:t xml:space="preserve">; </w:t>
      </w:r>
      <w:r w:rsidR="00237706" w:rsidRPr="00970D48">
        <w:t>підтягування</w:t>
      </w:r>
      <w:r w:rsidRPr="00970D48">
        <w:t xml:space="preserve"> в межах від </w:t>
      </w:r>
      <w:r w:rsidR="00237706" w:rsidRPr="00970D48">
        <w:t>6</w:t>
      </w:r>
      <w:r w:rsidRPr="00970D48">
        <w:t xml:space="preserve"> до</w:t>
      </w:r>
      <w:r w:rsidR="00237706" w:rsidRPr="00970D48">
        <w:t xml:space="preserve"> 8</w:t>
      </w:r>
      <w:r w:rsidRPr="00970D48">
        <w:t xml:space="preserve"> – </w:t>
      </w:r>
      <w:r w:rsidR="00237706" w:rsidRPr="00970D48">
        <w:t>вище за</w:t>
      </w:r>
      <w:r w:rsidRPr="00970D48">
        <w:t xml:space="preserve"> середній рівень виконання тесту; </w:t>
      </w:r>
      <w:r w:rsidR="00237706" w:rsidRPr="00970D48">
        <w:t>9-12 разів</w:t>
      </w:r>
      <w:r w:rsidRPr="00970D48">
        <w:t xml:space="preserve"> – це високий рівень виконання тесту (табл.3. 1)</w:t>
      </w:r>
    </w:p>
    <w:p w:rsidR="00F94F8E" w:rsidRPr="00970D48" w:rsidRDefault="00531EB0" w:rsidP="00237706">
      <w:pPr>
        <w:pStyle w:val="2"/>
        <w:tabs>
          <w:tab w:val="left" w:pos="2699"/>
          <w:tab w:val="left" w:pos="4712"/>
          <w:tab w:val="left" w:pos="7279"/>
          <w:tab w:val="left" w:pos="8582"/>
          <w:tab w:val="left" w:pos="8995"/>
        </w:tabs>
        <w:spacing w:before="167" w:line="360" w:lineRule="auto"/>
        <w:ind w:left="946" w:right="246"/>
        <w:jc w:val="right"/>
        <w:rPr>
          <w:rFonts w:ascii="Times New Roman" w:hAnsi="Times New Roman" w:cs="Times New Roman"/>
          <w:color w:val="auto"/>
        </w:rPr>
      </w:pPr>
      <w:r w:rsidRPr="00970D48">
        <w:rPr>
          <w:rFonts w:ascii="Times New Roman" w:hAnsi="Times New Roman" w:cs="Times New Roman"/>
          <w:b w:val="0"/>
          <w:i/>
          <w:color w:val="auto"/>
        </w:rPr>
        <w:t>Таблиця</w:t>
      </w:r>
      <w:r w:rsidRPr="00970D48">
        <w:rPr>
          <w:rFonts w:ascii="Times New Roman" w:hAnsi="Times New Roman" w:cs="Times New Roman"/>
          <w:b w:val="0"/>
          <w:i/>
          <w:color w:val="auto"/>
          <w:spacing w:val="-18"/>
        </w:rPr>
        <w:t xml:space="preserve"> </w:t>
      </w:r>
      <w:r w:rsidR="00DD1D8E" w:rsidRPr="00970D48">
        <w:rPr>
          <w:rFonts w:ascii="Times New Roman" w:hAnsi="Times New Roman" w:cs="Times New Roman"/>
          <w:b w:val="0"/>
          <w:i/>
          <w:color w:val="auto"/>
          <w:spacing w:val="-18"/>
        </w:rPr>
        <w:t>3.</w:t>
      </w:r>
      <w:r w:rsidRPr="00970D48">
        <w:rPr>
          <w:rFonts w:ascii="Times New Roman" w:hAnsi="Times New Roman" w:cs="Times New Roman"/>
          <w:b w:val="0"/>
          <w:i/>
          <w:color w:val="auto"/>
        </w:rPr>
        <w:t>1</w:t>
      </w:r>
      <w:r w:rsidRPr="00970D48">
        <w:rPr>
          <w:rFonts w:ascii="Times New Roman" w:hAnsi="Times New Roman" w:cs="Times New Roman"/>
          <w:color w:val="auto"/>
        </w:rPr>
        <w:t xml:space="preserve"> </w:t>
      </w:r>
    </w:p>
    <w:p w:rsidR="00237706" w:rsidRPr="00970D48" w:rsidRDefault="00013A74" w:rsidP="00237706">
      <w:pPr>
        <w:pStyle w:val="1"/>
        <w:spacing w:before="165"/>
        <w:ind w:left="686" w:right="712"/>
      </w:pPr>
      <w:r w:rsidRPr="00970D48">
        <w:t>Контрольні нормативи тесту</w:t>
      </w:r>
      <w:r w:rsidRPr="00970D48">
        <w:rPr>
          <w:spacing w:val="-1"/>
        </w:rPr>
        <w:t xml:space="preserve"> </w:t>
      </w:r>
      <w:r w:rsidR="00237706" w:rsidRPr="00970D48">
        <w:t>«</w:t>
      </w:r>
      <w:r w:rsidR="00237706" w:rsidRPr="00970D48">
        <w:rPr>
          <w:szCs w:val="24"/>
          <w:lang w:eastAsia="uk-UA"/>
        </w:rPr>
        <w:t xml:space="preserve">підтягування у </w:t>
      </w:r>
      <w:r w:rsidR="00237706" w:rsidRPr="00970D48">
        <w:rPr>
          <w:bCs w:val="0"/>
          <w:szCs w:val="24"/>
          <w:lang w:eastAsia="uk-UA"/>
        </w:rPr>
        <w:t>висі на низькій перекладині</w:t>
      </w:r>
      <w:r w:rsidR="00237706" w:rsidRPr="00970D48">
        <w:t>»</w:t>
      </w:r>
    </w:p>
    <w:p w:rsidR="00237706" w:rsidRPr="00970D48" w:rsidRDefault="00237706" w:rsidP="00237706">
      <w:pPr>
        <w:pStyle w:val="a8"/>
        <w:spacing w:before="1" w:after="1"/>
        <w:ind w:left="0" w:firstLine="0"/>
        <w:jc w:val="left"/>
        <w:rPr>
          <w:b/>
          <w:sz w:val="14"/>
        </w:rPr>
      </w:pPr>
    </w:p>
    <w:tbl>
      <w:tblPr>
        <w:tblStyle w:val="TableNormal"/>
        <w:tblW w:w="9324"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787"/>
      </w:tblGrid>
      <w:tr w:rsidR="00237706" w:rsidRPr="00970D48" w:rsidTr="00237706">
        <w:trPr>
          <w:trHeight w:val="484"/>
        </w:trPr>
        <w:tc>
          <w:tcPr>
            <w:tcW w:w="4537" w:type="dxa"/>
          </w:tcPr>
          <w:p w:rsidR="00237706" w:rsidRPr="00970D48" w:rsidRDefault="00237706" w:rsidP="00013A74">
            <w:pPr>
              <w:pStyle w:val="TableParagraph"/>
              <w:spacing w:line="317" w:lineRule="exact"/>
              <w:ind w:left="815"/>
              <w:jc w:val="left"/>
              <w:rPr>
                <w:b/>
                <w:sz w:val="28"/>
              </w:rPr>
            </w:pPr>
            <w:proofErr w:type="spellStart"/>
            <w:proofErr w:type="gramStart"/>
            <w:r w:rsidRPr="00970D48">
              <w:rPr>
                <w:b/>
                <w:sz w:val="28"/>
              </w:rPr>
              <w:t>Р</w:t>
            </w:r>
            <w:proofErr w:type="gramEnd"/>
            <w:r w:rsidRPr="00970D48">
              <w:rPr>
                <w:b/>
                <w:sz w:val="28"/>
              </w:rPr>
              <w:t>івень</w:t>
            </w:r>
            <w:proofErr w:type="spellEnd"/>
          </w:p>
        </w:tc>
        <w:tc>
          <w:tcPr>
            <w:tcW w:w="4787" w:type="dxa"/>
          </w:tcPr>
          <w:p w:rsidR="00237706" w:rsidRPr="00970D48" w:rsidRDefault="00237706" w:rsidP="00013A74">
            <w:pPr>
              <w:pStyle w:val="TableParagraph"/>
              <w:spacing w:line="317" w:lineRule="exact"/>
              <w:ind w:left="813"/>
              <w:jc w:val="left"/>
              <w:rPr>
                <w:b/>
                <w:sz w:val="28"/>
                <w:lang w:val="uk-UA"/>
              </w:rPr>
            </w:pPr>
            <w:r w:rsidRPr="00970D48">
              <w:rPr>
                <w:b/>
                <w:sz w:val="28"/>
                <w:lang w:val="uk-UA"/>
              </w:rPr>
              <w:t>Кількість разів</w:t>
            </w:r>
          </w:p>
        </w:tc>
      </w:tr>
      <w:tr w:rsidR="00237706" w:rsidRPr="00970D48" w:rsidTr="00237706">
        <w:trPr>
          <w:trHeight w:val="482"/>
        </w:trPr>
        <w:tc>
          <w:tcPr>
            <w:tcW w:w="4537" w:type="dxa"/>
          </w:tcPr>
          <w:p w:rsidR="00237706" w:rsidRPr="00970D48" w:rsidRDefault="00237706" w:rsidP="00013A74">
            <w:pPr>
              <w:pStyle w:val="TableParagraph"/>
              <w:ind w:left="815"/>
              <w:jc w:val="left"/>
              <w:rPr>
                <w:sz w:val="28"/>
              </w:rPr>
            </w:pPr>
            <w:proofErr w:type="spellStart"/>
            <w:r w:rsidRPr="00970D48">
              <w:rPr>
                <w:sz w:val="28"/>
              </w:rPr>
              <w:t>Високий</w:t>
            </w:r>
            <w:proofErr w:type="spellEnd"/>
            <w:r w:rsidRPr="00970D48">
              <w:rPr>
                <w:spacing w:val="-5"/>
                <w:sz w:val="28"/>
              </w:rPr>
              <w:t xml:space="preserve"> </w:t>
            </w:r>
            <w:proofErr w:type="spellStart"/>
            <w:proofErr w:type="gramStart"/>
            <w:r w:rsidRPr="00970D48">
              <w:rPr>
                <w:sz w:val="28"/>
              </w:rPr>
              <w:t>р</w:t>
            </w:r>
            <w:proofErr w:type="gramEnd"/>
            <w:r w:rsidRPr="00970D48">
              <w:rPr>
                <w:sz w:val="28"/>
              </w:rPr>
              <w:t>івень</w:t>
            </w:r>
            <w:proofErr w:type="spellEnd"/>
          </w:p>
        </w:tc>
        <w:tc>
          <w:tcPr>
            <w:tcW w:w="4787" w:type="dxa"/>
          </w:tcPr>
          <w:p w:rsidR="00237706" w:rsidRPr="00970D48" w:rsidRDefault="00237706" w:rsidP="00237706">
            <w:pPr>
              <w:pStyle w:val="TableParagraph"/>
              <w:ind w:left="813"/>
              <w:jc w:val="left"/>
              <w:rPr>
                <w:sz w:val="28"/>
              </w:rPr>
            </w:pPr>
            <w:r w:rsidRPr="00970D48">
              <w:rPr>
                <w:sz w:val="28"/>
                <w:lang w:val="en-US"/>
              </w:rPr>
              <w:t>9-12</w:t>
            </w:r>
          </w:p>
        </w:tc>
      </w:tr>
      <w:tr w:rsidR="00237706" w:rsidRPr="00970D48" w:rsidTr="00237706">
        <w:trPr>
          <w:trHeight w:val="485"/>
        </w:trPr>
        <w:tc>
          <w:tcPr>
            <w:tcW w:w="4537" w:type="dxa"/>
          </w:tcPr>
          <w:p w:rsidR="00237706" w:rsidRPr="00970D48" w:rsidRDefault="00237706" w:rsidP="00013A74">
            <w:pPr>
              <w:pStyle w:val="TableParagraph"/>
              <w:ind w:left="815"/>
              <w:jc w:val="left"/>
              <w:rPr>
                <w:sz w:val="28"/>
              </w:rPr>
            </w:pPr>
            <w:proofErr w:type="spellStart"/>
            <w:r w:rsidRPr="00970D48">
              <w:rPr>
                <w:sz w:val="28"/>
              </w:rPr>
              <w:t>Вище</w:t>
            </w:r>
            <w:proofErr w:type="spellEnd"/>
            <w:r w:rsidRPr="00970D48">
              <w:rPr>
                <w:spacing w:val="-4"/>
                <w:sz w:val="28"/>
              </w:rPr>
              <w:t xml:space="preserve"> </w:t>
            </w:r>
            <w:r w:rsidRPr="00970D48">
              <w:rPr>
                <w:sz w:val="28"/>
              </w:rPr>
              <w:t>за</w:t>
            </w:r>
            <w:r w:rsidRPr="00970D48">
              <w:rPr>
                <w:spacing w:val="-3"/>
                <w:sz w:val="28"/>
              </w:rPr>
              <w:t xml:space="preserve"> </w:t>
            </w:r>
            <w:proofErr w:type="spellStart"/>
            <w:r w:rsidRPr="00970D48">
              <w:rPr>
                <w:sz w:val="28"/>
              </w:rPr>
              <w:t>середній</w:t>
            </w:r>
            <w:proofErr w:type="spellEnd"/>
            <w:r w:rsidRPr="00970D48">
              <w:rPr>
                <w:spacing w:val="-3"/>
                <w:sz w:val="28"/>
              </w:rPr>
              <w:t xml:space="preserve"> </w:t>
            </w:r>
            <w:proofErr w:type="spellStart"/>
            <w:proofErr w:type="gramStart"/>
            <w:r w:rsidRPr="00970D48">
              <w:rPr>
                <w:sz w:val="28"/>
              </w:rPr>
              <w:t>р</w:t>
            </w:r>
            <w:proofErr w:type="gramEnd"/>
            <w:r w:rsidRPr="00970D48">
              <w:rPr>
                <w:sz w:val="28"/>
              </w:rPr>
              <w:t>івень</w:t>
            </w:r>
            <w:proofErr w:type="spellEnd"/>
          </w:p>
        </w:tc>
        <w:tc>
          <w:tcPr>
            <w:tcW w:w="4787" w:type="dxa"/>
          </w:tcPr>
          <w:p w:rsidR="00237706" w:rsidRPr="00970D48" w:rsidRDefault="00237706" w:rsidP="00237706">
            <w:pPr>
              <w:pStyle w:val="TableParagraph"/>
              <w:ind w:left="813"/>
              <w:jc w:val="left"/>
              <w:rPr>
                <w:sz w:val="28"/>
              </w:rPr>
            </w:pPr>
            <w:r w:rsidRPr="00970D48">
              <w:rPr>
                <w:sz w:val="28"/>
                <w:lang w:val="en-US"/>
              </w:rPr>
              <w:t>6-8</w:t>
            </w:r>
          </w:p>
        </w:tc>
      </w:tr>
      <w:tr w:rsidR="00237706" w:rsidRPr="00970D48" w:rsidTr="00237706">
        <w:trPr>
          <w:trHeight w:val="481"/>
        </w:trPr>
        <w:tc>
          <w:tcPr>
            <w:tcW w:w="4537" w:type="dxa"/>
          </w:tcPr>
          <w:p w:rsidR="00237706" w:rsidRPr="00970D48" w:rsidRDefault="00237706" w:rsidP="00013A74">
            <w:pPr>
              <w:pStyle w:val="TableParagraph"/>
              <w:ind w:left="815"/>
              <w:jc w:val="left"/>
              <w:rPr>
                <w:sz w:val="28"/>
              </w:rPr>
            </w:pPr>
            <w:proofErr w:type="spellStart"/>
            <w:r w:rsidRPr="00970D48">
              <w:rPr>
                <w:sz w:val="28"/>
              </w:rPr>
              <w:t>Середній</w:t>
            </w:r>
            <w:proofErr w:type="spellEnd"/>
            <w:r w:rsidRPr="00970D48">
              <w:rPr>
                <w:spacing w:val="-4"/>
                <w:sz w:val="28"/>
              </w:rPr>
              <w:t xml:space="preserve"> </w:t>
            </w:r>
            <w:proofErr w:type="spellStart"/>
            <w:proofErr w:type="gramStart"/>
            <w:r w:rsidRPr="00970D48">
              <w:rPr>
                <w:sz w:val="28"/>
              </w:rPr>
              <w:t>р</w:t>
            </w:r>
            <w:proofErr w:type="gramEnd"/>
            <w:r w:rsidRPr="00970D48">
              <w:rPr>
                <w:sz w:val="28"/>
              </w:rPr>
              <w:t>івень</w:t>
            </w:r>
            <w:proofErr w:type="spellEnd"/>
          </w:p>
        </w:tc>
        <w:tc>
          <w:tcPr>
            <w:tcW w:w="4787" w:type="dxa"/>
          </w:tcPr>
          <w:p w:rsidR="00237706" w:rsidRPr="00970D48" w:rsidRDefault="00237706" w:rsidP="00013A74">
            <w:pPr>
              <w:pStyle w:val="TableParagraph"/>
              <w:ind w:left="813"/>
              <w:jc w:val="left"/>
              <w:rPr>
                <w:sz w:val="28"/>
                <w:lang w:val="en-US"/>
              </w:rPr>
            </w:pPr>
            <w:r w:rsidRPr="00970D48">
              <w:rPr>
                <w:sz w:val="28"/>
                <w:lang w:val="en-US"/>
              </w:rPr>
              <w:t>4-5</w:t>
            </w:r>
          </w:p>
        </w:tc>
      </w:tr>
      <w:tr w:rsidR="00237706" w:rsidRPr="00970D48" w:rsidTr="00237706">
        <w:trPr>
          <w:trHeight w:val="484"/>
        </w:trPr>
        <w:tc>
          <w:tcPr>
            <w:tcW w:w="4537" w:type="dxa"/>
          </w:tcPr>
          <w:p w:rsidR="00237706" w:rsidRPr="00970D48" w:rsidRDefault="00237706" w:rsidP="00013A74">
            <w:pPr>
              <w:pStyle w:val="TableParagraph"/>
              <w:spacing w:line="317" w:lineRule="exact"/>
              <w:ind w:left="815"/>
              <w:jc w:val="left"/>
              <w:rPr>
                <w:sz w:val="28"/>
              </w:rPr>
            </w:pPr>
            <w:proofErr w:type="spellStart"/>
            <w:r w:rsidRPr="00970D48">
              <w:rPr>
                <w:sz w:val="28"/>
              </w:rPr>
              <w:t>Низький</w:t>
            </w:r>
            <w:proofErr w:type="spellEnd"/>
            <w:r w:rsidRPr="00970D48">
              <w:rPr>
                <w:spacing w:val="-5"/>
                <w:sz w:val="28"/>
              </w:rPr>
              <w:t xml:space="preserve"> </w:t>
            </w:r>
            <w:proofErr w:type="spellStart"/>
            <w:proofErr w:type="gramStart"/>
            <w:r w:rsidRPr="00970D48">
              <w:rPr>
                <w:sz w:val="28"/>
              </w:rPr>
              <w:t>р</w:t>
            </w:r>
            <w:proofErr w:type="gramEnd"/>
            <w:r w:rsidRPr="00970D48">
              <w:rPr>
                <w:sz w:val="28"/>
              </w:rPr>
              <w:t>івень</w:t>
            </w:r>
            <w:proofErr w:type="spellEnd"/>
          </w:p>
        </w:tc>
        <w:tc>
          <w:tcPr>
            <w:tcW w:w="4787" w:type="dxa"/>
          </w:tcPr>
          <w:p w:rsidR="00237706" w:rsidRPr="00970D48" w:rsidRDefault="00237706" w:rsidP="00013A74">
            <w:pPr>
              <w:pStyle w:val="TableParagraph"/>
              <w:spacing w:line="317" w:lineRule="exact"/>
              <w:ind w:left="813"/>
              <w:jc w:val="left"/>
              <w:rPr>
                <w:sz w:val="28"/>
              </w:rPr>
            </w:pPr>
            <w:r w:rsidRPr="00970D48">
              <w:rPr>
                <w:sz w:val="28"/>
                <w:lang w:val="en-US"/>
              </w:rPr>
              <w:t>&lt;=</w:t>
            </w:r>
            <w:r w:rsidRPr="00970D48">
              <w:rPr>
                <w:sz w:val="28"/>
                <w:lang w:val="uk-UA"/>
              </w:rPr>
              <w:t xml:space="preserve"> 3</w:t>
            </w:r>
          </w:p>
        </w:tc>
      </w:tr>
    </w:tbl>
    <w:p w:rsidR="00237706" w:rsidRPr="00970D48" w:rsidRDefault="00237706" w:rsidP="00237706">
      <w:pPr>
        <w:pStyle w:val="a8"/>
        <w:ind w:left="0" w:firstLine="0"/>
        <w:jc w:val="left"/>
        <w:rPr>
          <w:b/>
          <w:sz w:val="20"/>
        </w:rPr>
      </w:pPr>
    </w:p>
    <w:p w:rsidR="00237706" w:rsidRPr="00970D48" w:rsidRDefault="00237706" w:rsidP="00237706">
      <w:pPr>
        <w:rPr>
          <w:rFonts w:ascii="Times New Roman" w:hAnsi="Times New Roman" w:cs="Times New Roman"/>
          <w:b/>
        </w:rPr>
      </w:pPr>
    </w:p>
    <w:p w:rsidR="00972185" w:rsidRPr="00970D48" w:rsidRDefault="00972185" w:rsidP="00972185">
      <w:pPr>
        <w:pStyle w:val="a8"/>
        <w:spacing w:before="245" w:line="360" w:lineRule="auto"/>
        <w:ind w:right="244"/>
      </w:pPr>
      <w:r w:rsidRPr="00970D48">
        <w:t>Результати дослідження показали, що низький рівень силової витривалості мають 1</w:t>
      </w:r>
      <w:r w:rsidR="00E82642" w:rsidRPr="00970D48">
        <w:t>0</w:t>
      </w:r>
      <w:r w:rsidRPr="00970D48">
        <w:t xml:space="preserve"> % юнаків,</w:t>
      </w:r>
      <w:r w:rsidRPr="00970D48">
        <w:rPr>
          <w:spacing w:val="9"/>
        </w:rPr>
        <w:t xml:space="preserve"> </w:t>
      </w:r>
      <w:r w:rsidRPr="00970D48">
        <w:t>середній</w:t>
      </w:r>
      <w:r w:rsidR="001E725A" w:rsidRPr="00970D48">
        <w:t xml:space="preserve"> рівень</w:t>
      </w:r>
      <w:r w:rsidRPr="00970D48">
        <w:rPr>
          <w:spacing w:val="71"/>
        </w:rPr>
        <w:t xml:space="preserve"> </w:t>
      </w:r>
      <w:r w:rsidR="00E82642" w:rsidRPr="00970D48">
        <w:t xml:space="preserve">– 60 </w:t>
      </w:r>
      <w:r w:rsidRPr="00970D48">
        <w:t>%,</w:t>
      </w:r>
      <w:r w:rsidRPr="00970D48">
        <w:rPr>
          <w:spacing w:val="71"/>
        </w:rPr>
        <w:t xml:space="preserve"> </w:t>
      </w:r>
      <w:r w:rsidRPr="00970D48">
        <w:t>вище</w:t>
      </w:r>
      <w:r w:rsidRPr="00970D48">
        <w:rPr>
          <w:spacing w:val="1"/>
        </w:rPr>
        <w:t xml:space="preserve"> </w:t>
      </w:r>
      <w:r w:rsidRPr="00970D48">
        <w:t>середнього −</w:t>
      </w:r>
      <w:r w:rsidRPr="00970D48">
        <w:rPr>
          <w:spacing w:val="-2"/>
        </w:rPr>
        <w:t xml:space="preserve"> </w:t>
      </w:r>
      <w:r w:rsidR="00E82642" w:rsidRPr="00970D48">
        <w:rPr>
          <w:spacing w:val="-2"/>
        </w:rPr>
        <w:t>3</w:t>
      </w:r>
      <w:r w:rsidRPr="00970D48">
        <w:t>0</w:t>
      </w:r>
      <w:r w:rsidRPr="00970D48">
        <w:rPr>
          <w:spacing w:val="1"/>
        </w:rPr>
        <w:t xml:space="preserve"> </w:t>
      </w:r>
      <w:r w:rsidRPr="00970D48">
        <w:t>%</w:t>
      </w:r>
      <w:r w:rsidR="00E82642" w:rsidRPr="00970D48">
        <w:t>,</w:t>
      </w:r>
      <w:r w:rsidRPr="00970D48">
        <w:rPr>
          <w:spacing w:val="-2"/>
        </w:rPr>
        <w:t xml:space="preserve"> </w:t>
      </w:r>
      <w:r w:rsidRPr="00970D48">
        <w:t>висок</w:t>
      </w:r>
      <w:r w:rsidR="00E82642" w:rsidRPr="00970D48">
        <w:t>ого рівня силової витривалості</w:t>
      </w:r>
      <w:r w:rsidRPr="00970D48">
        <w:rPr>
          <w:spacing w:val="-2"/>
        </w:rPr>
        <w:t xml:space="preserve"> </w:t>
      </w:r>
      <w:r w:rsidR="001E725A" w:rsidRPr="00970D48">
        <w:t xml:space="preserve"> юнак</w:t>
      </w:r>
      <w:r w:rsidR="00E82642" w:rsidRPr="00970D48">
        <w:t>и не показали</w:t>
      </w:r>
      <w:r w:rsidRPr="00970D48">
        <w:rPr>
          <w:spacing w:val="-1"/>
        </w:rPr>
        <w:t xml:space="preserve"> </w:t>
      </w:r>
      <w:r w:rsidRPr="00970D48">
        <w:t>(</w:t>
      </w:r>
      <w:r w:rsidR="0096018F" w:rsidRPr="00970D48">
        <w:t>рис</w:t>
      </w:r>
      <w:r w:rsidRPr="00970D48">
        <w:t>.</w:t>
      </w:r>
      <w:r w:rsidR="0096018F" w:rsidRPr="00970D48">
        <w:t xml:space="preserve"> </w:t>
      </w:r>
      <w:r w:rsidRPr="00970D48">
        <w:t>3.</w:t>
      </w:r>
      <w:r w:rsidR="0096018F" w:rsidRPr="00970D48">
        <w:rPr>
          <w:spacing w:val="-1"/>
        </w:rPr>
        <w:t>8</w:t>
      </w:r>
      <w:r w:rsidRPr="00970D48">
        <w:t>).</w:t>
      </w:r>
    </w:p>
    <w:p w:rsidR="00972185" w:rsidRPr="00970D48" w:rsidRDefault="00972185" w:rsidP="00237706">
      <w:pPr>
        <w:rPr>
          <w:rFonts w:ascii="Times New Roman" w:hAnsi="Times New Roman" w:cs="Times New Roman"/>
          <w:b/>
        </w:rPr>
      </w:pPr>
    </w:p>
    <w:p w:rsidR="00E82642" w:rsidRPr="00970D48" w:rsidRDefault="00E82642" w:rsidP="00E82642">
      <w:pPr>
        <w:jc w:val="center"/>
        <w:rPr>
          <w:rFonts w:ascii="Times New Roman" w:hAnsi="Times New Roman" w:cs="Times New Roman"/>
          <w:b/>
        </w:rPr>
      </w:pPr>
      <w:r w:rsidRPr="00970D48">
        <w:rPr>
          <w:rFonts w:ascii="Times New Roman" w:hAnsi="Times New Roman" w:cs="Times New Roman"/>
          <w:noProof/>
          <w:lang w:eastAsia="uk-UA"/>
        </w:rPr>
        <w:drawing>
          <wp:inline distT="0" distB="0" distL="0" distR="0" wp14:anchorId="07FD26D9" wp14:editId="15C7F813">
            <wp:extent cx="4842345" cy="1995778"/>
            <wp:effectExtent l="0" t="0" r="15875" b="2413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E725A" w:rsidRPr="00970D48" w:rsidRDefault="001E725A" w:rsidP="001E725A">
      <w:pPr>
        <w:pStyle w:val="1"/>
        <w:spacing w:before="165"/>
        <w:ind w:left="686" w:right="712"/>
      </w:pPr>
      <w:r w:rsidRPr="00970D48">
        <w:t>Рис. 3.8. Результати показників тесту «</w:t>
      </w:r>
      <w:r w:rsidRPr="00970D48">
        <w:rPr>
          <w:szCs w:val="24"/>
          <w:lang w:eastAsia="uk-UA"/>
        </w:rPr>
        <w:t xml:space="preserve">підтягування у </w:t>
      </w:r>
      <w:r w:rsidRPr="00970D48">
        <w:rPr>
          <w:bCs w:val="0"/>
          <w:szCs w:val="24"/>
          <w:lang w:eastAsia="uk-UA"/>
        </w:rPr>
        <w:t>висі на низькій перекладині</w:t>
      </w:r>
      <w:r w:rsidRPr="00970D48">
        <w:t>»</w:t>
      </w:r>
    </w:p>
    <w:p w:rsidR="001E725A" w:rsidRPr="00970D48" w:rsidRDefault="001E725A" w:rsidP="00237706">
      <w:pPr>
        <w:rPr>
          <w:rFonts w:ascii="Times New Roman" w:hAnsi="Times New Roman" w:cs="Times New Roman"/>
          <w:b/>
        </w:rPr>
      </w:pPr>
    </w:p>
    <w:p w:rsidR="001E725A" w:rsidRPr="00970D48" w:rsidRDefault="001E725A" w:rsidP="001E725A">
      <w:pPr>
        <w:pStyle w:val="a8"/>
        <w:spacing w:before="1" w:line="360" w:lineRule="auto"/>
        <w:ind w:right="248"/>
      </w:pPr>
      <w:r w:rsidRPr="00970D48">
        <w:lastRenderedPageBreak/>
        <w:t xml:space="preserve">Гнучкість – це показник </w:t>
      </w:r>
      <w:proofErr w:type="spellStart"/>
      <w:r w:rsidRPr="00970D48">
        <w:t>морфофункціональної</w:t>
      </w:r>
      <w:proofErr w:type="spellEnd"/>
      <w:r w:rsidRPr="00970D48">
        <w:t xml:space="preserve"> властивості опорно-рухового апарату, який зумовлює здатність виконувати рухи з великою амплітудою. Для визначення рівня гнучкості у юнаків-підлітків був використаний тест</w:t>
      </w:r>
      <w:r w:rsidRPr="00970D48">
        <w:rPr>
          <w:spacing w:val="1"/>
        </w:rPr>
        <w:t xml:space="preserve"> </w:t>
      </w:r>
      <w:r w:rsidRPr="00970D48">
        <w:t>«нахил</w:t>
      </w:r>
      <w:r w:rsidRPr="00970D48">
        <w:rPr>
          <w:spacing w:val="1"/>
        </w:rPr>
        <w:t xml:space="preserve"> </w:t>
      </w:r>
      <w:r w:rsidRPr="00970D48">
        <w:t>тулуба</w:t>
      </w:r>
      <w:r w:rsidR="00B01DFB" w:rsidRPr="00970D48">
        <w:t xml:space="preserve"> вперед</w:t>
      </w:r>
      <w:r w:rsidRPr="00970D48">
        <w:rPr>
          <w:spacing w:val="1"/>
        </w:rPr>
        <w:t xml:space="preserve"> </w:t>
      </w:r>
      <w:r w:rsidRPr="00970D48">
        <w:t>із</w:t>
      </w:r>
      <w:r w:rsidRPr="00970D48">
        <w:rPr>
          <w:spacing w:val="1"/>
        </w:rPr>
        <w:t xml:space="preserve"> </w:t>
      </w:r>
      <w:r w:rsidRPr="00970D48">
        <w:t>положення</w:t>
      </w:r>
      <w:r w:rsidRPr="00970D48">
        <w:rPr>
          <w:spacing w:val="1"/>
        </w:rPr>
        <w:t xml:space="preserve"> </w:t>
      </w:r>
      <w:r w:rsidRPr="00970D48">
        <w:t>сидячи»</w:t>
      </w:r>
      <w:r w:rsidRPr="00970D48">
        <w:rPr>
          <w:spacing w:val="-1"/>
        </w:rPr>
        <w:t xml:space="preserve"> </w:t>
      </w:r>
      <w:r w:rsidRPr="00970D48">
        <w:t>(см).</w:t>
      </w:r>
    </w:p>
    <w:p w:rsidR="001E725A" w:rsidRPr="00970D48" w:rsidRDefault="001E725A" w:rsidP="001E725A">
      <w:pPr>
        <w:pStyle w:val="a8"/>
        <w:spacing w:line="360" w:lineRule="auto"/>
        <w:ind w:right="244"/>
      </w:pPr>
      <w:r w:rsidRPr="00970D48">
        <w:t>Відповідно до нормативів низький рівень гнучкості становить</w:t>
      </w:r>
      <w:r w:rsidRPr="00970D48">
        <w:rPr>
          <w:spacing w:val="1"/>
        </w:rPr>
        <w:t xml:space="preserve"> </w:t>
      </w:r>
      <w:r w:rsidRPr="00970D48">
        <w:t xml:space="preserve">менше </w:t>
      </w:r>
      <w:r w:rsidR="00B01DFB" w:rsidRPr="00970D48">
        <w:t>3</w:t>
      </w:r>
      <w:r w:rsidRPr="00970D48">
        <w:t xml:space="preserve"> см; середній рівень −</w:t>
      </w:r>
      <w:r w:rsidRPr="00970D48">
        <w:rPr>
          <w:spacing w:val="1"/>
        </w:rPr>
        <w:t xml:space="preserve"> </w:t>
      </w:r>
      <w:r w:rsidR="00B01DFB" w:rsidRPr="00970D48">
        <w:rPr>
          <w:spacing w:val="1"/>
        </w:rPr>
        <w:t>4</w:t>
      </w:r>
      <w:r w:rsidR="00B01DFB" w:rsidRPr="00970D48">
        <w:t>−6</w:t>
      </w:r>
      <w:r w:rsidRPr="00970D48">
        <w:rPr>
          <w:spacing w:val="-1"/>
        </w:rPr>
        <w:t xml:space="preserve"> </w:t>
      </w:r>
      <w:r w:rsidRPr="00970D48">
        <w:t>см;</w:t>
      </w:r>
      <w:r w:rsidRPr="00970D48">
        <w:rPr>
          <w:spacing w:val="-1"/>
        </w:rPr>
        <w:t xml:space="preserve"> </w:t>
      </w:r>
      <w:r w:rsidRPr="00970D48">
        <w:t>вище</w:t>
      </w:r>
      <w:r w:rsidRPr="00970D48">
        <w:rPr>
          <w:spacing w:val="-2"/>
        </w:rPr>
        <w:t xml:space="preserve"> </w:t>
      </w:r>
      <w:r w:rsidRPr="00970D48">
        <w:t xml:space="preserve">середнього </w:t>
      </w:r>
      <w:r w:rsidR="00B01DFB" w:rsidRPr="00970D48">
        <w:t>–</w:t>
      </w:r>
      <w:r w:rsidRPr="00970D48">
        <w:rPr>
          <w:spacing w:val="-3"/>
        </w:rPr>
        <w:t xml:space="preserve"> </w:t>
      </w:r>
      <w:r w:rsidR="00B01DFB" w:rsidRPr="00970D48">
        <w:rPr>
          <w:spacing w:val="-3"/>
        </w:rPr>
        <w:t>7-9</w:t>
      </w:r>
      <w:r w:rsidRPr="00970D48">
        <w:rPr>
          <w:spacing w:val="-1"/>
        </w:rPr>
        <w:t xml:space="preserve"> </w:t>
      </w:r>
      <w:r w:rsidRPr="00970D48">
        <w:t>см; високий</w:t>
      </w:r>
      <w:r w:rsidRPr="00970D48">
        <w:rPr>
          <w:spacing w:val="-5"/>
        </w:rPr>
        <w:t xml:space="preserve"> </w:t>
      </w:r>
      <w:r w:rsidRPr="00970D48">
        <w:t>рівень</w:t>
      </w:r>
      <w:r w:rsidRPr="00970D48">
        <w:rPr>
          <w:spacing w:val="-3"/>
        </w:rPr>
        <w:t xml:space="preserve"> </w:t>
      </w:r>
      <w:r w:rsidRPr="00970D48">
        <w:t>−</w:t>
      </w:r>
      <w:r w:rsidRPr="00970D48">
        <w:rPr>
          <w:spacing w:val="-2"/>
        </w:rPr>
        <w:t xml:space="preserve"> </w:t>
      </w:r>
      <w:r w:rsidR="00B01DFB" w:rsidRPr="00970D48">
        <w:rPr>
          <w:spacing w:val="-5"/>
        </w:rPr>
        <w:t>10-</w:t>
      </w:r>
      <w:r w:rsidRPr="00970D48">
        <w:t>12</w:t>
      </w:r>
      <w:r w:rsidRPr="00970D48">
        <w:rPr>
          <w:spacing w:val="-1"/>
        </w:rPr>
        <w:t xml:space="preserve"> </w:t>
      </w:r>
      <w:r w:rsidRPr="00970D48">
        <w:t>см</w:t>
      </w:r>
      <w:r w:rsidR="00B01DFB" w:rsidRPr="00970D48">
        <w:t xml:space="preserve"> </w:t>
      </w:r>
      <w:r w:rsidRPr="00970D48">
        <w:t>(табл.</w:t>
      </w:r>
      <w:r w:rsidRPr="00970D48">
        <w:rPr>
          <w:spacing w:val="-2"/>
        </w:rPr>
        <w:t xml:space="preserve"> </w:t>
      </w:r>
      <w:r w:rsidR="00B01DFB" w:rsidRPr="00970D48">
        <w:t>3.2)</w:t>
      </w:r>
      <w:r w:rsidRPr="00970D48">
        <w:t>.</w:t>
      </w:r>
    </w:p>
    <w:p w:rsidR="00B01DFB" w:rsidRPr="00970D48" w:rsidRDefault="00B01DFB" w:rsidP="00B01DFB">
      <w:pPr>
        <w:pStyle w:val="2"/>
        <w:tabs>
          <w:tab w:val="left" w:pos="2699"/>
          <w:tab w:val="left" w:pos="4712"/>
          <w:tab w:val="left" w:pos="7279"/>
          <w:tab w:val="left" w:pos="8582"/>
          <w:tab w:val="left" w:pos="8995"/>
        </w:tabs>
        <w:spacing w:before="167" w:line="360" w:lineRule="auto"/>
        <w:ind w:left="946" w:right="246"/>
        <w:jc w:val="right"/>
        <w:rPr>
          <w:rFonts w:ascii="Times New Roman" w:hAnsi="Times New Roman" w:cs="Times New Roman"/>
          <w:color w:val="auto"/>
        </w:rPr>
      </w:pPr>
      <w:r w:rsidRPr="00970D48">
        <w:rPr>
          <w:rFonts w:ascii="Times New Roman" w:hAnsi="Times New Roman" w:cs="Times New Roman"/>
          <w:b w:val="0"/>
          <w:i/>
          <w:color w:val="auto"/>
        </w:rPr>
        <w:t>Таблиця</w:t>
      </w:r>
      <w:r w:rsidRPr="00970D48">
        <w:rPr>
          <w:rFonts w:ascii="Times New Roman" w:hAnsi="Times New Roman" w:cs="Times New Roman"/>
          <w:b w:val="0"/>
          <w:i/>
          <w:color w:val="auto"/>
          <w:spacing w:val="-18"/>
        </w:rPr>
        <w:t xml:space="preserve"> 3.</w:t>
      </w:r>
      <w:r w:rsidRPr="00970D48">
        <w:rPr>
          <w:rFonts w:ascii="Times New Roman" w:hAnsi="Times New Roman" w:cs="Times New Roman"/>
          <w:b w:val="0"/>
          <w:i/>
          <w:color w:val="auto"/>
        </w:rPr>
        <w:t>2</w:t>
      </w:r>
      <w:r w:rsidRPr="00970D48">
        <w:rPr>
          <w:rFonts w:ascii="Times New Roman" w:hAnsi="Times New Roman" w:cs="Times New Roman"/>
          <w:color w:val="auto"/>
        </w:rPr>
        <w:t xml:space="preserve"> </w:t>
      </w:r>
    </w:p>
    <w:p w:rsidR="00B01DFB" w:rsidRPr="00970D48" w:rsidRDefault="00013A74" w:rsidP="00B01DFB">
      <w:pPr>
        <w:pStyle w:val="1"/>
        <w:spacing w:before="165"/>
        <w:ind w:left="686" w:right="712"/>
        <w:rPr>
          <w:spacing w:val="-1"/>
        </w:rPr>
      </w:pPr>
      <w:r w:rsidRPr="00970D48">
        <w:t>Контрольні нормативи тесту</w:t>
      </w:r>
      <w:r w:rsidR="00B01DFB" w:rsidRPr="00970D48">
        <w:rPr>
          <w:spacing w:val="-1"/>
        </w:rPr>
        <w:t xml:space="preserve"> </w:t>
      </w:r>
    </w:p>
    <w:p w:rsidR="00B01DFB" w:rsidRPr="00970D48" w:rsidRDefault="00B01DFB" w:rsidP="00B01DFB">
      <w:pPr>
        <w:pStyle w:val="1"/>
        <w:spacing w:before="165"/>
        <w:ind w:left="686" w:right="712"/>
      </w:pPr>
      <w:r w:rsidRPr="00970D48">
        <w:t>«нахил</w:t>
      </w:r>
      <w:r w:rsidRPr="00970D48">
        <w:rPr>
          <w:spacing w:val="1"/>
        </w:rPr>
        <w:t xml:space="preserve"> </w:t>
      </w:r>
      <w:r w:rsidRPr="00970D48">
        <w:t>тулуба вперед</w:t>
      </w:r>
      <w:r w:rsidRPr="00970D48">
        <w:rPr>
          <w:spacing w:val="1"/>
        </w:rPr>
        <w:t xml:space="preserve"> </w:t>
      </w:r>
      <w:r w:rsidRPr="00970D48">
        <w:t>із</w:t>
      </w:r>
      <w:r w:rsidRPr="00970D48">
        <w:rPr>
          <w:spacing w:val="1"/>
        </w:rPr>
        <w:t xml:space="preserve"> </w:t>
      </w:r>
      <w:r w:rsidRPr="00970D48">
        <w:t>положення</w:t>
      </w:r>
      <w:r w:rsidRPr="00970D48">
        <w:rPr>
          <w:spacing w:val="1"/>
        </w:rPr>
        <w:t xml:space="preserve"> </w:t>
      </w:r>
      <w:r w:rsidRPr="00970D48">
        <w:t>сидячи»</w:t>
      </w:r>
    </w:p>
    <w:p w:rsidR="00B01DFB" w:rsidRPr="00970D48" w:rsidRDefault="00B01DFB" w:rsidP="00B01DFB">
      <w:pPr>
        <w:pStyle w:val="a8"/>
        <w:spacing w:before="1" w:after="1"/>
        <w:ind w:left="0" w:firstLine="0"/>
        <w:jc w:val="left"/>
        <w:rPr>
          <w:b/>
          <w:sz w:val="14"/>
        </w:rPr>
      </w:pPr>
    </w:p>
    <w:tbl>
      <w:tblPr>
        <w:tblStyle w:val="TableNormal"/>
        <w:tblW w:w="9324"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787"/>
      </w:tblGrid>
      <w:tr w:rsidR="00B01DFB" w:rsidRPr="00970D48" w:rsidTr="00013A74">
        <w:trPr>
          <w:trHeight w:val="484"/>
        </w:trPr>
        <w:tc>
          <w:tcPr>
            <w:tcW w:w="4537" w:type="dxa"/>
          </w:tcPr>
          <w:p w:rsidR="00B01DFB" w:rsidRPr="00970D48" w:rsidRDefault="00B01DFB" w:rsidP="00013A74">
            <w:pPr>
              <w:pStyle w:val="TableParagraph"/>
              <w:spacing w:line="317" w:lineRule="exact"/>
              <w:ind w:left="815"/>
              <w:jc w:val="left"/>
              <w:rPr>
                <w:b/>
                <w:sz w:val="28"/>
              </w:rPr>
            </w:pPr>
            <w:proofErr w:type="spellStart"/>
            <w:proofErr w:type="gramStart"/>
            <w:r w:rsidRPr="00970D48">
              <w:rPr>
                <w:b/>
                <w:sz w:val="28"/>
              </w:rPr>
              <w:t>Р</w:t>
            </w:r>
            <w:proofErr w:type="gramEnd"/>
            <w:r w:rsidRPr="00970D48">
              <w:rPr>
                <w:b/>
                <w:sz w:val="28"/>
              </w:rPr>
              <w:t>івень</w:t>
            </w:r>
            <w:proofErr w:type="spellEnd"/>
          </w:p>
        </w:tc>
        <w:tc>
          <w:tcPr>
            <w:tcW w:w="4787" w:type="dxa"/>
          </w:tcPr>
          <w:p w:rsidR="00B01DFB" w:rsidRPr="00970D48" w:rsidRDefault="00B01DFB" w:rsidP="00013A74">
            <w:pPr>
              <w:pStyle w:val="TableParagraph"/>
              <w:spacing w:line="317" w:lineRule="exact"/>
              <w:ind w:left="813"/>
              <w:jc w:val="left"/>
              <w:rPr>
                <w:b/>
                <w:sz w:val="28"/>
                <w:lang w:val="uk-UA"/>
              </w:rPr>
            </w:pPr>
            <w:r w:rsidRPr="00970D48">
              <w:rPr>
                <w:b/>
                <w:sz w:val="28"/>
                <w:lang w:val="uk-UA"/>
              </w:rPr>
              <w:t>Показник, см</w:t>
            </w:r>
          </w:p>
        </w:tc>
      </w:tr>
      <w:tr w:rsidR="00B01DFB" w:rsidRPr="00970D48" w:rsidTr="00013A74">
        <w:trPr>
          <w:trHeight w:val="482"/>
        </w:trPr>
        <w:tc>
          <w:tcPr>
            <w:tcW w:w="4537" w:type="dxa"/>
          </w:tcPr>
          <w:p w:rsidR="00B01DFB" w:rsidRPr="00970D48" w:rsidRDefault="00B01DFB" w:rsidP="00013A74">
            <w:pPr>
              <w:pStyle w:val="TableParagraph"/>
              <w:ind w:left="815"/>
              <w:jc w:val="left"/>
              <w:rPr>
                <w:sz w:val="28"/>
              </w:rPr>
            </w:pPr>
            <w:proofErr w:type="spellStart"/>
            <w:r w:rsidRPr="00970D48">
              <w:rPr>
                <w:sz w:val="28"/>
              </w:rPr>
              <w:t>Високий</w:t>
            </w:r>
            <w:proofErr w:type="spellEnd"/>
            <w:r w:rsidRPr="00970D48">
              <w:rPr>
                <w:spacing w:val="-5"/>
                <w:sz w:val="28"/>
              </w:rPr>
              <w:t xml:space="preserve"> </w:t>
            </w:r>
            <w:proofErr w:type="spellStart"/>
            <w:proofErr w:type="gramStart"/>
            <w:r w:rsidRPr="00970D48">
              <w:rPr>
                <w:sz w:val="28"/>
              </w:rPr>
              <w:t>р</w:t>
            </w:r>
            <w:proofErr w:type="gramEnd"/>
            <w:r w:rsidRPr="00970D48">
              <w:rPr>
                <w:sz w:val="28"/>
              </w:rPr>
              <w:t>івень</w:t>
            </w:r>
            <w:proofErr w:type="spellEnd"/>
          </w:p>
        </w:tc>
        <w:tc>
          <w:tcPr>
            <w:tcW w:w="4787" w:type="dxa"/>
          </w:tcPr>
          <w:p w:rsidR="00B01DFB" w:rsidRPr="00970D48" w:rsidRDefault="00B01DFB" w:rsidP="00B01DFB">
            <w:pPr>
              <w:pStyle w:val="TableParagraph"/>
              <w:ind w:left="813"/>
              <w:jc w:val="left"/>
              <w:rPr>
                <w:sz w:val="28"/>
              </w:rPr>
            </w:pPr>
            <w:r w:rsidRPr="00970D48">
              <w:rPr>
                <w:sz w:val="28"/>
                <w:lang w:val="uk-UA"/>
              </w:rPr>
              <w:t>10</w:t>
            </w:r>
            <w:r w:rsidRPr="00970D48">
              <w:rPr>
                <w:sz w:val="28"/>
                <w:lang w:val="en-US"/>
              </w:rPr>
              <w:t>-12</w:t>
            </w:r>
          </w:p>
        </w:tc>
      </w:tr>
      <w:tr w:rsidR="00B01DFB" w:rsidRPr="00970D48" w:rsidTr="00013A74">
        <w:trPr>
          <w:trHeight w:val="485"/>
        </w:trPr>
        <w:tc>
          <w:tcPr>
            <w:tcW w:w="4537" w:type="dxa"/>
          </w:tcPr>
          <w:p w:rsidR="00B01DFB" w:rsidRPr="00970D48" w:rsidRDefault="00B01DFB" w:rsidP="00013A74">
            <w:pPr>
              <w:pStyle w:val="TableParagraph"/>
              <w:ind w:left="815"/>
              <w:jc w:val="left"/>
              <w:rPr>
                <w:sz w:val="28"/>
              </w:rPr>
            </w:pPr>
            <w:proofErr w:type="spellStart"/>
            <w:r w:rsidRPr="00970D48">
              <w:rPr>
                <w:sz w:val="28"/>
              </w:rPr>
              <w:t>Вище</w:t>
            </w:r>
            <w:proofErr w:type="spellEnd"/>
            <w:r w:rsidRPr="00970D48">
              <w:rPr>
                <w:spacing w:val="-4"/>
                <w:sz w:val="28"/>
              </w:rPr>
              <w:t xml:space="preserve"> </w:t>
            </w:r>
            <w:r w:rsidRPr="00970D48">
              <w:rPr>
                <w:sz w:val="28"/>
              </w:rPr>
              <w:t>за</w:t>
            </w:r>
            <w:r w:rsidRPr="00970D48">
              <w:rPr>
                <w:spacing w:val="-3"/>
                <w:sz w:val="28"/>
              </w:rPr>
              <w:t xml:space="preserve"> </w:t>
            </w:r>
            <w:proofErr w:type="spellStart"/>
            <w:r w:rsidRPr="00970D48">
              <w:rPr>
                <w:sz w:val="28"/>
              </w:rPr>
              <w:t>середній</w:t>
            </w:r>
            <w:proofErr w:type="spellEnd"/>
            <w:r w:rsidRPr="00970D48">
              <w:rPr>
                <w:spacing w:val="-3"/>
                <w:sz w:val="28"/>
              </w:rPr>
              <w:t xml:space="preserve"> </w:t>
            </w:r>
            <w:proofErr w:type="spellStart"/>
            <w:proofErr w:type="gramStart"/>
            <w:r w:rsidRPr="00970D48">
              <w:rPr>
                <w:sz w:val="28"/>
              </w:rPr>
              <w:t>р</w:t>
            </w:r>
            <w:proofErr w:type="gramEnd"/>
            <w:r w:rsidRPr="00970D48">
              <w:rPr>
                <w:sz w:val="28"/>
              </w:rPr>
              <w:t>івень</w:t>
            </w:r>
            <w:proofErr w:type="spellEnd"/>
          </w:p>
        </w:tc>
        <w:tc>
          <w:tcPr>
            <w:tcW w:w="4787" w:type="dxa"/>
          </w:tcPr>
          <w:p w:rsidR="00B01DFB" w:rsidRPr="00970D48" w:rsidRDefault="00B01DFB" w:rsidP="00013A74">
            <w:pPr>
              <w:pStyle w:val="TableParagraph"/>
              <w:ind w:left="813"/>
              <w:jc w:val="left"/>
              <w:rPr>
                <w:sz w:val="28"/>
                <w:lang w:val="uk-UA"/>
              </w:rPr>
            </w:pPr>
            <w:r w:rsidRPr="00970D48">
              <w:rPr>
                <w:sz w:val="28"/>
                <w:lang w:val="uk-UA"/>
              </w:rPr>
              <w:t>7-9</w:t>
            </w:r>
          </w:p>
        </w:tc>
      </w:tr>
      <w:tr w:rsidR="00B01DFB" w:rsidRPr="00970D48" w:rsidTr="00013A74">
        <w:trPr>
          <w:trHeight w:val="481"/>
        </w:trPr>
        <w:tc>
          <w:tcPr>
            <w:tcW w:w="4537" w:type="dxa"/>
          </w:tcPr>
          <w:p w:rsidR="00B01DFB" w:rsidRPr="00970D48" w:rsidRDefault="00B01DFB" w:rsidP="00013A74">
            <w:pPr>
              <w:pStyle w:val="TableParagraph"/>
              <w:ind w:left="815"/>
              <w:jc w:val="left"/>
              <w:rPr>
                <w:sz w:val="28"/>
              </w:rPr>
            </w:pPr>
            <w:proofErr w:type="spellStart"/>
            <w:r w:rsidRPr="00970D48">
              <w:rPr>
                <w:sz w:val="28"/>
              </w:rPr>
              <w:t>Середній</w:t>
            </w:r>
            <w:proofErr w:type="spellEnd"/>
            <w:r w:rsidRPr="00970D48">
              <w:rPr>
                <w:spacing w:val="-4"/>
                <w:sz w:val="28"/>
              </w:rPr>
              <w:t xml:space="preserve"> </w:t>
            </w:r>
            <w:proofErr w:type="spellStart"/>
            <w:proofErr w:type="gramStart"/>
            <w:r w:rsidRPr="00970D48">
              <w:rPr>
                <w:sz w:val="28"/>
              </w:rPr>
              <w:t>р</w:t>
            </w:r>
            <w:proofErr w:type="gramEnd"/>
            <w:r w:rsidRPr="00970D48">
              <w:rPr>
                <w:sz w:val="28"/>
              </w:rPr>
              <w:t>івень</w:t>
            </w:r>
            <w:proofErr w:type="spellEnd"/>
          </w:p>
        </w:tc>
        <w:tc>
          <w:tcPr>
            <w:tcW w:w="4787" w:type="dxa"/>
          </w:tcPr>
          <w:p w:rsidR="00B01DFB" w:rsidRPr="00970D48" w:rsidRDefault="00B01DFB" w:rsidP="00013A74">
            <w:pPr>
              <w:pStyle w:val="TableParagraph"/>
              <w:ind w:left="813"/>
              <w:jc w:val="left"/>
              <w:rPr>
                <w:sz w:val="28"/>
                <w:lang w:val="uk-UA"/>
              </w:rPr>
            </w:pPr>
            <w:r w:rsidRPr="00970D48">
              <w:rPr>
                <w:sz w:val="28"/>
                <w:lang w:val="en-US"/>
              </w:rPr>
              <w:t>4-</w:t>
            </w:r>
            <w:r w:rsidRPr="00970D48">
              <w:rPr>
                <w:sz w:val="28"/>
                <w:lang w:val="uk-UA"/>
              </w:rPr>
              <w:t>6</w:t>
            </w:r>
          </w:p>
        </w:tc>
      </w:tr>
      <w:tr w:rsidR="00B01DFB" w:rsidRPr="00970D48" w:rsidTr="00013A74">
        <w:trPr>
          <w:trHeight w:val="484"/>
        </w:trPr>
        <w:tc>
          <w:tcPr>
            <w:tcW w:w="4537" w:type="dxa"/>
          </w:tcPr>
          <w:p w:rsidR="00B01DFB" w:rsidRPr="00970D48" w:rsidRDefault="00B01DFB" w:rsidP="00013A74">
            <w:pPr>
              <w:pStyle w:val="TableParagraph"/>
              <w:spacing w:line="317" w:lineRule="exact"/>
              <w:ind w:left="815"/>
              <w:jc w:val="left"/>
              <w:rPr>
                <w:sz w:val="28"/>
              </w:rPr>
            </w:pPr>
            <w:proofErr w:type="spellStart"/>
            <w:r w:rsidRPr="00970D48">
              <w:rPr>
                <w:sz w:val="28"/>
              </w:rPr>
              <w:t>Низький</w:t>
            </w:r>
            <w:proofErr w:type="spellEnd"/>
            <w:r w:rsidRPr="00970D48">
              <w:rPr>
                <w:spacing w:val="-5"/>
                <w:sz w:val="28"/>
              </w:rPr>
              <w:t xml:space="preserve"> </w:t>
            </w:r>
            <w:proofErr w:type="spellStart"/>
            <w:proofErr w:type="gramStart"/>
            <w:r w:rsidRPr="00970D48">
              <w:rPr>
                <w:sz w:val="28"/>
              </w:rPr>
              <w:t>р</w:t>
            </w:r>
            <w:proofErr w:type="gramEnd"/>
            <w:r w:rsidRPr="00970D48">
              <w:rPr>
                <w:sz w:val="28"/>
              </w:rPr>
              <w:t>івень</w:t>
            </w:r>
            <w:proofErr w:type="spellEnd"/>
          </w:p>
        </w:tc>
        <w:tc>
          <w:tcPr>
            <w:tcW w:w="4787" w:type="dxa"/>
          </w:tcPr>
          <w:p w:rsidR="00B01DFB" w:rsidRPr="00970D48" w:rsidRDefault="00B01DFB" w:rsidP="00013A74">
            <w:pPr>
              <w:pStyle w:val="TableParagraph"/>
              <w:spacing w:line="317" w:lineRule="exact"/>
              <w:ind w:left="813"/>
              <w:jc w:val="left"/>
              <w:rPr>
                <w:sz w:val="28"/>
              </w:rPr>
            </w:pPr>
            <w:r w:rsidRPr="00970D48">
              <w:rPr>
                <w:sz w:val="28"/>
                <w:lang w:val="en-US"/>
              </w:rPr>
              <w:t>&lt;=</w:t>
            </w:r>
            <w:r w:rsidRPr="00970D48">
              <w:rPr>
                <w:sz w:val="28"/>
                <w:lang w:val="uk-UA"/>
              </w:rPr>
              <w:t xml:space="preserve"> 3</w:t>
            </w:r>
          </w:p>
        </w:tc>
      </w:tr>
    </w:tbl>
    <w:p w:rsidR="00B01DFB" w:rsidRPr="00970D48" w:rsidRDefault="00B01DFB" w:rsidP="00B01DFB">
      <w:pPr>
        <w:pStyle w:val="a8"/>
        <w:ind w:left="0" w:firstLine="0"/>
        <w:jc w:val="left"/>
        <w:rPr>
          <w:b/>
          <w:sz w:val="20"/>
        </w:rPr>
      </w:pPr>
    </w:p>
    <w:p w:rsidR="0096018F" w:rsidRPr="00970D48" w:rsidRDefault="0096018F" w:rsidP="00CF0901">
      <w:pPr>
        <w:pStyle w:val="a8"/>
        <w:spacing w:before="245" w:line="360" w:lineRule="auto"/>
        <w:ind w:right="2"/>
      </w:pPr>
      <w:r w:rsidRPr="00970D48">
        <w:t xml:space="preserve">Перший етап педагогічного експерименту щодо визначення рівня гнучкості показав, що низький рівень </w:t>
      </w:r>
      <w:r w:rsidR="00CF0901" w:rsidRPr="00970D48">
        <w:t>гнучкості</w:t>
      </w:r>
      <w:r w:rsidRPr="00970D48">
        <w:t xml:space="preserve"> мають 1</w:t>
      </w:r>
      <w:r w:rsidR="003750CA" w:rsidRPr="00970D48">
        <w:t>5</w:t>
      </w:r>
      <w:r w:rsidRPr="00970D48">
        <w:t xml:space="preserve"> % юнаків,</w:t>
      </w:r>
      <w:r w:rsidRPr="00970D48">
        <w:rPr>
          <w:spacing w:val="9"/>
        </w:rPr>
        <w:t xml:space="preserve"> </w:t>
      </w:r>
      <w:r w:rsidRPr="00970D48">
        <w:t>середній рівень</w:t>
      </w:r>
      <w:r w:rsidRPr="00970D48">
        <w:rPr>
          <w:spacing w:val="71"/>
        </w:rPr>
        <w:t xml:space="preserve"> </w:t>
      </w:r>
      <w:r w:rsidRPr="00970D48">
        <w:t>−</w:t>
      </w:r>
      <w:r w:rsidRPr="00970D48">
        <w:rPr>
          <w:spacing w:val="71"/>
        </w:rPr>
        <w:t xml:space="preserve"> </w:t>
      </w:r>
      <w:r w:rsidRPr="00970D48">
        <w:t>5</w:t>
      </w:r>
      <w:r w:rsidR="003750CA" w:rsidRPr="00970D48">
        <w:t>0</w:t>
      </w:r>
      <w:r w:rsidRPr="00970D48">
        <w:t xml:space="preserve"> %,</w:t>
      </w:r>
      <w:r w:rsidRPr="00970D48">
        <w:rPr>
          <w:spacing w:val="71"/>
        </w:rPr>
        <w:t xml:space="preserve"> </w:t>
      </w:r>
      <w:r w:rsidRPr="00970D48">
        <w:t>вище</w:t>
      </w:r>
      <w:r w:rsidRPr="00970D48">
        <w:rPr>
          <w:spacing w:val="1"/>
        </w:rPr>
        <w:t xml:space="preserve"> </w:t>
      </w:r>
      <w:r w:rsidRPr="00970D48">
        <w:t>середнього −</w:t>
      </w:r>
      <w:r w:rsidRPr="00970D48">
        <w:rPr>
          <w:spacing w:val="-2"/>
        </w:rPr>
        <w:t xml:space="preserve"> </w:t>
      </w:r>
      <w:r w:rsidR="003750CA" w:rsidRPr="00970D48">
        <w:rPr>
          <w:spacing w:val="-2"/>
        </w:rPr>
        <w:t>30</w:t>
      </w:r>
      <w:r w:rsidRPr="00970D48">
        <w:rPr>
          <w:spacing w:val="1"/>
        </w:rPr>
        <w:t xml:space="preserve"> </w:t>
      </w:r>
      <w:r w:rsidRPr="00970D48">
        <w:t>%</w:t>
      </w:r>
      <w:r w:rsidRPr="00970D48">
        <w:rPr>
          <w:spacing w:val="-5"/>
        </w:rPr>
        <w:t xml:space="preserve"> </w:t>
      </w:r>
      <w:r w:rsidRPr="00970D48">
        <w:t xml:space="preserve"> і</w:t>
      </w:r>
      <w:r w:rsidRPr="00970D48">
        <w:rPr>
          <w:spacing w:val="-2"/>
        </w:rPr>
        <w:t xml:space="preserve"> </w:t>
      </w:r>
      <w:r w:rsidRPr="00970D48">
        <w:t>високий</w:t>
      </w:r>
      <w:r w:rsidRPr="00970D48">
        <w:rPr>
          <w:spacing w:val="-1"/>
        </w:rPr>
        <w:t xml:space="preserve"> </w:t>
      </w:r>
      <w:r w:rsidRPr="00970D48">
        <w:t>−</w:t>
      </w:r>
      <w:r w:rsidRPr="00970D48">
        <w:rPr>
          <w:spacing w:val="-1"/>
        </w:rPr>
        <w:t xml:space="preserve"> </w:t>
      </w:r>
      <w:r w:rsidRPr="00970D48">
        <w:t>5 %</w:t>
      </w:r>
      <w:r w:rsidRPr="00970D48">
        <w:rPr>
          <w:spacing w:val="-2"/>
        </w:rPr>
        <w:t xml:space="preserve"> </w:t>
      </w:r>
      <w:r w:rsidRPr="00970D48">
        <w:t xml:space="preserve"> юнаків</w:t>
      </w:r>
      <w:r w:rsidRPr="00970D48">
        <w:rPr>
          <w:spacing w:val="-1"/>
        </w:rPr>
        <w:t xml:space="preserve"> </w:t>
      </w:r>
      <w:r w:rsidRPr="00970D48">
        <w:t>(рис. 3.</w:t>
      </w:r>
      <w:r w:rsidR="00CF0901" w:rsidRPr="00970D48">
        <w:rPr>
          <w:spacing w:val="-1"/>
        </w:rPr>
        <w:t>9</w:t>
      </w:r>
      <w:r w:rsidRPr="00970D48">
        <w:t>).</w:t>
      </w:r>
    </w:p>
    <w:p w:rsidR="00A00BB4" w:rsidRPr="00970D48" w:rsidRDefault="003750CA" w:rsidP="00CF0901">
      <w:pPr>
        <w:pStyle w:val="a8"/>
        <w:spacing w:before="245" w:line="360" w:lineRule="auto"/>
        <w:ind w:right="2"/>
      </w:pPr>
      <w:r w:rsidRPr="00970D48">
        <w:rPr>
          <w:noProof/>
          <w:lang w:eastAsia="uk-UA"/>
        </w:rPr>
        <w:drawing>
          <wp:inline distT="0" distB="0" distL="0" distR="0" wp14:anchorId="053224AB" wp14:editId="6FB559A8">
            <wp:extent cx="5017273" cy="2130950"/>
            <wp:effectExtent l="0" t="0" r="12065" b="222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00BB4" w:rsidRPr="00970D48" w:rsidRDefault="00A00BB4" w:rsidP="00184291">
      <w:pPr>
        <w:pStyle w:val="1"/>
        <w:ind w:left="686" w:right="714"/>
      </w:pPr>
      <w:r w:rsidRPr="00970D48">
        <w:t>Рис. 3.9. Результати показників тесту «</w:t>
      </w:r>
      <w:r w:rsidR="00E82CF3" w:rsidRPr="00970D48">
        <w:t>нахил</w:t>
      </w:r>
      <w:r w:rsidR="00E82CF3" w:rsidRPr="00970D48">
        <w:rPr>
          <w:spacing w:val="1"/>
        </w:rPr>
        <w:t xml:space="preserve"> </w:t>
      </w:r>
      <w:r w:rsidR="00E82CF3" w:rsidRPr="00970D48">
        <w:t>тулуба вперед</w:t>
      </w:r>
      <w:r w:rsidR="00E82CF3" w:rsidRPr="00970D48">
        <w:rPr>
          <w:spacing w:val="1"/>
        </w:rPr>
        <w:t xml:space="preserve"> </w:t>
      </w:r>
      <w:r w:rsidR="00E82CF3" w:rsidRPr="00970D48">
        <w:t>із</w:t>
      </w:r>
      <w:r w:rsidR="00E82CF3" w:rsidRPr="00970D48">
        <w:rPr>
          <w:spacing w:val="1"/>
        </w:rPr>
        <w:t xml:space="preserve"> </w:t>
      </w:r>
      <w:r w:rsidR="00E82CF3" w:rsidRPr="00970D48">
        <w:t>положення</w:t>
      </w:r>
      <w:r w:rsidR="00E82CF3" w:rsidRPr="00970D48">
        <w:rPr>
          <w:spacing w:val="1"/>
        </w:rPr>
        <w:t xml:space="preserve"> </w:t>
      </w:r>
      <w:r w:rsidR="00E82CF3" w:rsidRPr="00970D48">
        <w:t>сидячи</w:t>
      </w:r>
      <w:r w:rsidR="001F4ACE" w:rsidRPr="00970D48">
        <w:t>»</w:t>
      </w:r>
    </w:p>
    <w:p w:rsidR="0096018F" w:rsidRPr="00970D48" w:rsidRDefault="0096018F" w:rsidP="0096018F">
      <w:pPr>
        <w:rPr>
          <w:rFonts w:ascii="Times New Roman" w:hAnsi="Times New Roman" w:cs="Times New Roman"/>
        </w:rPr>
      </w:pPr>
    </w:p>
    <w:p w:rsidR="00A00BB4" w:rsidRPr="00970D48" w:rsidRDefault="00013A74" w:rsidP="00013A74">
      <w:pPr>
        <w:pStyle w:val="a8"/>
        <w:spacing w:line="360" w:lineRule="auto"/>
        <w:ind w:right="244"/>
      </w:pPr>
      <w:r w:rsidRPr="00970D48">
        <w:t>Тест «стрибок у довжину з місця»</w:t>
      </w:r>
      <w:r w:rsidR="00A00BB4" w:rsidRPr="00970D48">
        <w:t xml:space="preserve"> </w:t>
      </w:r>
      <w:r w:rsidRPr="00970D48">
        <w:t xml:space="preserve">було використано </w:t>
      </w:r>
      <w:r w:rsidR="00A00BB4" w:rsidRPr="00970D48">
        <w:t xml:space="preserve">для оцінки швидкісно-силових здібностей. Цей тест дозволяє виміряти можливість виконати стрибок упродовж короткого відрізку </w:t>
      </w:r>
      <w:r w:rsidRPr="00970D48">
        <w:t xml:space="preserve">часу </w:t>
      </w:r>
      <w:r w:rsidR="00A00BB4" w:rsidRPr="00970D48">
        <w:t>зі статичного положення.</w:t>
      </w:r>
    </w:p>
    <w:p w:rsidR="00013A74" w:rsidRPr="00970D48" w:rsidRDefault="00013A74" w:rsidP="00013A74">
      <w:pPr>
        <w:pStyle w:val="a8"/>
        <w:spacing w:line="360" w:lineRule="auto"/>
        <w:ind w:right="244"/>
      </w:pPr>
      <w:r w:rsidRPr="00970D48">
        <w:t>Згідно з нормативними показниками низький рівень швидкісно-силових здібностей за даним тестом становить менше 135 см; середній рівень −</w:t>
      </w:r>
      <w:r w:rsidRPr="00970D48">
        <w:rPr>
          <w:spacing w:val="1"/>
        </w:rPr>
        <w:t xml:space="preserve"> </w:t>
      </w:r>
      <w:r w:rsidRPr="00970D48">
        <w:t>140- 153см;</w:t>
      </w:r>
      <w:r w:rsidRPr="00970D48">
        <w:rPr>
          <w:spacing w:val="-1"/>
        </w:rPr>
        <w:t xml:space="preserve"> </w:t>
      </w:r>
      <w:r w:rsidRPr="00970D48">
        <w:t>вище</w:t>
      </w:r>
      <w:r w:rsidRPr="00970D48">
        <w:rPr>
          <w:spacing w:val="-2"/>
        </w:rPr>
        <w:t xml:space="preserve"> </w:t>
      </w:r>
      <w:r w:rsidRPr="00970D48">
        <w:t>середнього –</w:t>
      </w:r>
      <w:r w:rsidRPr="00970D48">
        <w:rPr>
          <w:spacing w:val="-3"/>
        </w:rPr>
        <w:t xml:space="preserve"> </w:t>
      </w:r>
      <w:r w:rsidR="00C52353" w:rsidRPr="00970D48">
        <w:t>161-182</w:t>
      </w:r>
      <w:r w:rsidRPr="00970D48">
        <w:rPr>
          <w:spacing w:val="-1"/>
        </w:rPr>
        <w:t xml:space="preserve"> </w:t>
      </w:r>
      <w:r w:rsidRPr="00970D48">
        <w:t>см; високий</w:t>
      </w:r>
      <w:r w:rsidRPr="00970D48">
        <w:rPr>
          <w:spacing w:val="-5"/>
        </w:rPr>
        <w:t xml:space="preserve"> </w:t>
      </w:r>
      <w:r w:rsidRPr="00970D48">
        <w:t>рівень</w:t>
      </w:r>
      <w:r w:rsidRPr="00970D48">
        <w:rPr>
          <w:spacing w:val="-3"/>
        </w:rPr>
        <w:t xml:space="preserve"> </w:t>
      </w:r>
      <w:r w:rsidRPr="00970D48">
        <w:t>−</w:t>
      </w:r>
      <w:r w:rsidRPr="00970D48">
        <w:rPr>
          <w:spacing w:val="-2"/>
        </w:rPr>
        <w:t xml:space="preserve"> </w:t>
      </w:r>
      <w:r w:rsidR="00C52353" w:rsidRPr="00970D48">
        <w:t>194-210</w:t>
      </w:r>
      <w:r w:rsidRPr="00970D48">
        <w:rPr>
          <w:spacing w:val="-1"/>
        </w:rPr>
        <w:t xml:space="preserve"> </w:t>
      </w:r>
      <w:r w:rsidRPr="00970D48">
        <w:t>см (табл.</w:t>
      </w:r>
      <w:r w:rsidRPr="00970D48">
        <w:rPr>
          <w:spacing w:val="-2"/>
        </w:rPr>
        <w:t xml:space="preserve"> </w:t>
      </w:r>
      <w:r w:rsidRPr="00970D48">
        <w:t>3.3).</w:t>
      </w:r>
    </w:p>
    <w:p w:rsidR="00013A74" w:rsidRPr="00970D48" w:rsidRDefault="00013A74" w:rsidP="00013A74">
      <w:pPr>
        <w:pStyle w:val="2"/>
        <w:tabs>
          <w:tab w:val="left" w:pos="2699"/>
          <w:tab w:val="left" w:pos="4712"/>
          <w:tab w:val="left" w:pos="7279"/>
          <w:tab w:val="left" w:pos="8582"/>
          <w:tab w:val="left" w:pos="8995"/>
        </w:tabs>
        <w:spacing w:before="167" w:line="360" w:lineRule="auto"/>
        <w:ind w:left="946" w:right="246"/>
        <w:jc w:val="right"/>
        <w:rPr>
          <w:rFonts w:ascii="Times New Roman" w:hAnsi="Times New Roman" w:cs="Times New Roman"/>
          <w:color w:val="auto"/>
        </w:rPr>
      </w:pPr>
      <w:r w:rsidRPr="00970D48">
        <w:rPr>
          <w:rFonts w:ascii="Times New Roman" w:hAnsi="Times New Roman" w:cs="Times New Roman"/>
          <w:b w:val="0"/>
          <w:i/>
          <w:color w:val="auto"/>
        </w:rPr>
        <w:t>Таблиця</w:t>
      </w:r>
      <w:r w:rsidRPr="00970D48">
        <w:rPr>
          <w:rFonts w:ascii="Times New Roman" w:hAnsi="Times New Roman" w:cs="Times New Roman"/>
          <w:b w:val="0"/>
          <w:i/>
          <w:color w:val="auto"/>
          <w:spacing w:val="-18"/>
        </w:rPr>
        <w:t xml:space="preserve"> 3.</w:t>
      </w:r>
      <w:r w:rsidRPr="00970D48">
        <w:rPr>
          <w:rFonts w:ascii="Times New Roman" w:hAnsi="Times New Roman" w:cs="Times New Roman"/>
          <w:b w:val="0"/>
          <w:i/>
          <w:color w:val="auto"/>
        </w:rPr>
        <w:t>3</w:t>
      </w:r>
      <w:r w:rsidRPr="00970D48">
        <w:rPr>
          <w:rFonts w:ascii="Times New Roman" w:hAnsi="Times New Roman" w:cs="Times New Roman"/>
          <w:color w:val="auto"/>
        </w:rPr>
        <w:t xml:space="preserve"> </w:t>
      </w:r>
    </w:p>
    <w:p w:rsidR="00013A74" w:rsidRPr="00970D48" w:rsidRDefault="00013A74" w:rsidP="00013A74">
      <w:pPr>
        <w:pStyle w:val="1"/>
        <w:spacing w:before="165"/>
        <w:ind w:left="686" w:right="712"/>
      </w:pPr>
      <w:r w:rsidRPr="00970D48">
        <w:t>Контрольні нормативи тесту</w:t>
      </w:r>
      <w:r w:rsidRPr="00970D48">
        <w:rPr>
          <w:spacing w:val="-1"/>
        </w:rPr>
        <w:t xml:space="preserve"> </w:t>
      </w:r>
      <w:r w:rsidRPr="00970D48">
        <w:t>«стрибок у довжину з місця»</w:t>
      </w:r>
    </w:p>
    <w:p w:rsidR="00013A74" w:rsidRPr="00970D48" w:rsidRDefault="00013A74" w:rsidP="00013A74">
      <w:pPr>
        <w:pStyle w:val="a8"/>
        <w:spacing w:before="1" w:after="1"/>
        <w:ind w:left="0" w:firstLine="0"/>
        <w:jc w:val="left"/>
        <w:rPr>
          <w:b/>
          <w:sz w:val="14"/>
        </w:rPr>
      </w:pPr>
    </w:p>
    <w:tbl>
      <w:tblPr>
        <w:tblStyle w:val="TableNormal"/>
        <w:tblW w:w="9324"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787"/>
      </w:tblGrid>
      <w:tr w:rsidR="00013A74" w:rsidRPr="00970D48" w:rsidTr="00013A74">
        <w:trPr>
          <w:trHeight w:val="484"/>
        </w:trPr>
        <w:tc>
          <w:tcPr>
            <w:tcW w:w="4537" w:type="dxa"/>
          </w:tcPr>
          <w:p w:rsidR="00013A74" w:rsidRPr="00970D48" w:rsidRDefault="00013A74" w:rsidP="00013A74">
            <w:pPr>
              <w:pStyle w:val="TableParagraph"/>
              <w:spacing w:line="317" w:lineRule="exact"/>
              <w:ind w:left="815"/>
              <w:jc w:val="left"/>
              <w:rPr>
                <w:b/>
                <w:sz w:val="28"/>
              </w:rPr>
            </w:pPr>
            <w:proofErr w:type="spellStart"/>
            <w:proofErr w:type="gramStart"/>
            <w:r w:rsidRPr="00970D48">
              <w:rPr>
                <w:b/>
                <w:sz w:val="28"/>
              </w:rPr>
              <w:t>Р</w:t>
            </w:r>
            <w:proofErr w:type="gramEnd"/>
            <w:r w:rsidRPr="00970D48">
              <w:rPr>
                <w:b/>
                <w:sz w:val="28"/>
              </w:rPr>
              <w:t>івень</w:t>
            </w:r>
            <w:proofErr w:type="spellEnd"/>
          </w:p>
        </w:tc>
        <w:tc>
          <w:tcPr>
            <w:tcW w:w="4787" w:type="dxa"/>
          </w:tcPr>
          <w:p w:rsidR="00013A74" w:rsidRPr="00970D48" w:rsidRDefault="00013A74" w:rsidP="00013A74">
            <w:pPr>
              <w:pStyle w:val="TableParagraph"/>
              <w:spacing w:line="317" w:lineRule="exact"/>
              <w:ind w:left="813"/>
              <w:jc w:val="left"/>
              <w:rPr>
                <w:b/>
                <w:sz w:val="28"/>
                <w:lang w:val="uk-UA"/>
              </w:rPr>
            </w:pPr>
            <w:r w:rsidRPr="00970D48">
              <w:rPr>
                <w:b/>
                <w:sz w:val="28"/>
                <w:lang w:val="uk-UA"/>
              </w:rPr>
              <w:t>Показник, см</w:t>
            </w:r>
          </w:p>
        </w:tc>
      </w:tr>
      <w:tr w:rsidR="00013A74" w:rsidRPr="00970D48" w:rsidTr="00013A74">
        <w:trPr>
          <w:trHeight w:val="482"/>
        </w:trPr>
        <w:tc>
          <w:tcPr>
            <w:tcW w:w="4537" w:type="dxa"/>
          </w:tcPr>
          <w:p w:rsidR="00013A74" w:rsidRPr="00970D48" w:rsidRDefault="00013A74" w:rsidP="00013A74">
            <w:pPr>
              <w:pStyle w:val="TableParagraph"/>
              <w:ind w:left="815"/>
              <w:jc w:val="left"/>
              <w:rPr>
                <w:sz w:val="28"/>
              </w:rPr>
            </w:pPr>
            <w:proofErr w:type="spellStart"/>
            <w:r w:rsidRPr="00970D48">
              <w:rPr>
                <w:sz w:val="28"/>
              </w:rPr>
              <w:t>Високий</w:t>
            </w:r>
            <w:proofErr w:type="spellEnd"/>
            <w:r w:rsidRPr="00970D48">
              <w:rPr>
                <w:spacing w:val="-5"/>
                <w:sz w:val="28"/>
              </w:rPr>
              <w:t xml:space="preserve"> </w:t>
            </w:r>
            <w:proofErr w:type="spellStart"/>
            <w:proofErr w:type="gramStart"/>
            <w:r w:rsidRPr="00970D48">
              <w:rPr>
                <w:sz w:val="28"/>
              </w:rPr>
              <w:t>р</w:t>
            </w:r>
            <w:proofErr w:type="gramEnd"/>
            <w:r w:rsidRPr="00970D48">
              <w:rPr>
                <w:sz w:val="28"/>
              </w:rPr>
              <w:t>івень</w:t>
            </w:r>
            <w:proofErr w:type="spellEnd"/>
          </w:p>
        </w:tc>
        <w:tc>
          <w:tcPr>
            <w:tcW w:w="4787" w:type="dxa"/>
          </w:tcPr>
          <w:p w:rsidR="00013A74" w:rsidRPr="00970D48" w:rsidRDefault="00013A74" w:rsidP="00013A74">
            <w:pPr>
              <w:pStyle w:val="TableParagraph"/>
              <w:ind w:left="813"/>
              <w:jc w:val="left"/>
              <w:rPr>
                <w:sz w:val="28"/>
              </w:rPr>
            </w:pPr>
            <w:r w:rsidRPr="00970D48">
              <w:rPr>
                <w:sz w:val="28"/>
                <w:lang w:val="uk-UA"/>
              </w:rPr>
              <w:t>194-210</w:t>
            </w:r>
          </w:p>
        </w:tc>
      </w:tr>
      <w:tr w:rsidR="00013A74" w:rsidRPr="00970D48" w:rsidTr="00013A74">
        <w:trPr>
          <w:trHeight w:val="485"/>
        </w:trPr>
        <w:tc>
          <w:tcPr>
            <w:tcW w:w="4537" w:type="dxa"/>
          </w:tcPr>
          <w:p w:rsidR="00013A74" w:rsidRPr="00970D48" w:rsidRDefault="00013A74" w:rsidP="00013A74">
            <w:pPr>
              <w:pStyle w:val="TableParagraph"/>
              <w:ind w:left="815"/>
              <w:jc w:val="left"/>
              <w:rPr>
                <w:sz w:val="28"/>
              </w:rPr>
            </w:pPr>
            <w:proofErr w:type="spellStart"/>
            <w:r w:rsidRPr="00970D48">
              <w:rPr>
                <w:sz w:val="28"/>
              </w:rPr>
              <w:t>Вище</w:t>
            </w:r>
            <w:proofErr w:type="spellEnd"/>
            <w:r w:rsidRPr="00970D48">
              <w:rPr>
                <w:spacing w:val="-4"/>
                <w:sz w:val="28"/>
              </w:rPr>
              <w:t xml:space="preserve"> </w:t>
            </w:r>
            <w:r w:rsidRPr="00970D48">
              <w:rPr>
                <w:sz w:val="28"/>
              </w:rPr>
              <w:t>за</w:t>
            </w:r>
            <w:r w:rsidRPr="00970D48">
              <w:rPr>
                <w:spacing w:val="-3"/>
                <w:sz w:val="28"/>
              </w:rPr>
              <w:t xml:space="preserve"> </w:t>
            </w:r>
            <w:proofErr w:type="spellStart"/>
            <w:r w:rsidRPr="00970D48">
              <w:rPr>
                <w:sz w:val="28"/>
              </w:rPr>
              <w:t>середній</w:t>
            </w:r>
            <w:proofErr w:type="spellEnd"/>
            <w:r w:rsidRPr="00970D48">
              <w:rPr>
                <w:spacing w:val="-3"/>
                <w:sz w:val="28"/>
              </w:rPr>
              <w:t xml:space="preserve"> </w:t>
            </w:r>
            <w:proofErr w:type="spellStart"/>
            <w:proofErr w:type="gramStart"/>
            <w:r w:rsidRPr="00970D48">
              <w:rPr>
                <w:sz w:val="28"/>
              </w:rPr>
              <w:t>р</w:t>
            </w:r>
            <w:proofErr w:type="gramEnd"/>
            <w:r w:rsidRPr="00970D48">
              <w:rPr>
                <w:sz w:val="28"/>
              </w:rPr>
              <w:t>івень</w:t>
            </w:r>
            <w:proofErr w:type="spellEnd"/>
          </w:p>
        </w:tc>
        <w:tc>
          <w:tcPr>
            <w:tcW w:w="4787" w:type="dxa"/>
          </w:tcPr>
          <w:p w:rsidR="00013A74" w:rsidRPr="00970D48" w:rsidRDefault="00013A74" w:rsidP="00013A74">
            <w:pPr>
              <w:pStyle w:val="TableParagraph"/>
              <w:ind w:left="813"/>
              <w:jc w:val="left"/>
              <w:rPr>
                <w:sz w:val="28"/>
                <w:lang w:val="uk-UA"/>
              </w:rPr>
            </w:pPr>
            <w:r w:rsidRPr="00970D48">
              <w:rPr>
                <w:sz w:val="28"/>
                <w:lang w:val="uk-UA"/>
              </w:rPr>
              <w:t>161-182</w:t>
            </w:r>
          </w:p>
        </w:tc>
      </w:tr>
      <w:tr w:rsidR="00013A74" w:rsidRPr="00970D48" w:rsidTr="00013A74">
        <w:trPr>
          <w:trHeight w:val="481"/>
        </w:trPr>
        <w:tc>
          <w:tcPr>
            <w:tcW w:w="4537" w:type="dxa"/>
          </w:tcPr>
          <w:p w:rsidR="00013A74" w:rsidRPr="00970D48" w:rsidRDefault="00013A74" w:rsidP="00013A74">
            <w:pPr>
              <w:pStyle w:val="TableParagraph"/>
              <w:ind w:left="815"/>
              <w:jc w:val="left"/>
              <w:rPr>
                <w:sz w:val="28"/>
              </w:rPr>
            </w:pPr>
            <w:proofErr w:type="spellStart"/>
            <w:r w:rsidRPr="00970D48">
              <w:rPr>
                <w:sz w:val="28"/>
              </w:rPr>
              <w:t>Середній</w:t>
            </w:r>
            <w:proofErr w:type="spellEnd"/>
            <w:r w:rsidRPr="00970D48">
              <w:rPr>
                <w:spacing w:val="-4"/>
                <w:sz w:val="28"/>
              </w:rPr>
              <w:t xml:space="preserve"> </w:t>
            </w:r>
            <w:proofErr w:type="spellStart"/>
            <w:proofErr w:type="gramStart"/>
            <w:r w:rsidRPr="00970D48">
              <w:rPr>
                <w:sz w:val="28"/>
              </w:rPr>
              <w:t>р</w:t>
            </w:r>
            <w:proofErr w:type="gramEnd"/>
            <w:r w:rsidRPr="00970D48">
              <w:rPr>
                <w:sz w:val="28"/>
              </w:rPr>
              <w:t>івень</w:t>
            </w:r>
            <w:proofErr w:type="spellEnd"/>
          </w:p>
        </w:tc>
        <w:tc>
          <w:tcPr>
            <w:tcW w:w="4787" w:type="dxa"/>
          </w:tcPr>
          <w:p w:rsidR="00013A74" w:rsidRPr="00970D48" w:rsidRDefault="00013A74" w:rsidP="00013A74">
            <w:pPr>
              <w:pStyle w:val="TableParagraph"/>
              <w:ind w:left="813"/>
              <w:jc w:val="left"/>
              <w:rPr>
                <w:sz w:val="28"/>
                <w:lang w:val="uk-UA"/>
              </w:rPr>
            </w:pPr>
            <w:r w:rsidRPr="00970D48">
              <w:rPr>
                <w:sz w:val="28"/>
                <w:lang w:val="uk-UA"/>
              </w:rPr>
              <w:t>140-153</w:t>
            </w:r>
          </w:p>
        </w:tc>
      </w:tr>
      <w:tr w:rsidR="00013A74" w:rsidRPr="00970D48" w:rsidTr="00013A74">
        <w:trPr>
          <w:trHeight w:val="484"/>
        </w:trPr>
        <w:tc>
          <w:tcPr>
            <w:tcW w:w="4537" w:type="dxa"/>
          </w:tcPr>
          <w:p w:rsidR="00013A74" w:rsidRPr="00970D48" w:rsidRDefault="00013A74" w:rsidP="00013A74">
            <w:pPr>
              <w:pStyle w:val="TableParagraph"/>
              <w:spacing w:line="317" w:lineRule="exact"/>
              <w:ind w:left="815"/>
              <w:jc w:val="left"/>
              <w:rPr>
                <w:sz w:val="28"/>
              </w:rPr>
            </w:pPr>
            <w:proofErr w:type="spellStart"/>
            <w:r w:rsidRPr="00970D48">
              <w:rPr>
                <w:sz w:val="28"/>
              </w:rPr>
              <w:t>Низький</w:t>
            </w:r>
            <w:proofErr w:type="spellEnd"/>
            <w:r w:rsidRPr="00970D48">
              <w:rPr>
                <w:spacing w:val="-5"/>
                <w:sz w:val="28"/>
              </w:rPr>
              <w:t xml:space="preserve"> </w:t>
            </w:r>
            <w:proofErr w:type="spellStart"/>
            <w:proofErr w:type="gramStart"/>
            <w:r w:rsidRPr="00970D48">
              <w:rPr>
                <w:sz w:val="28"/>
              </w:rPr>
              <w:t>р</w:t>
            </w:r>
            <w:proofErr w:type="gramEnd"/>
            <w:r w:rsidRPr="00970D48">
              <w:rPr>
                <w:sz w:val="28"/>
              </w:rPr>
              <w:t>івень</w:t>
            </w:r>
            <w:proofErr w:type="spellEnd"/>
          </w:p>
        </w:tc>
        <w:tc>
          <w:tcPr>
            <w:tcW w:w="4787" w:type="dxa"/>
          </w:tcPr>
          <w:p w:rsidR="00013A74" w:rsidRPr="00970D48" w:rsidRDefault="00013A74" w:rsidP="00013A74">
            <w:pPr>
              <w:pStyle w:val="TableParagraph"/>
              <w:spacing w:line="317" w:lineRule="exact"/>
              <w:ind w:left="813"/>
              <w:jc w:val="left"/>
              <w:rPr>
                <w:sz w:val="28"/>
              </w:rPr>
            </w:pPr>
            <w:r w:rsidRPr="00970D48">
              <w:rPr>
                <w:sz w:val="28"/>
                <w:lang w:val="en-US"/>
              </w:rPr>
              <w:t>&lt;=</w:t>
            </w:r>
            <w:r w:rsidRPr="00970D48">
              <w:rPr>
                <w:sz w:val="28"/>
                <w:lang w:val="uk-UA"/>
              </w:rPr>
              <w:t xml:space="preserve"> 135</w:t>
            </w:r>
          </w:p>
        </w:tc>
      </w:tr>
    </w:tbl>
    <w:p w:rsidR="00013A74" w:rsidRPr="00970D48" w:rsidRDefault="00013A74" w:rsidP="00013A74">
      <w:pPr>
        <w:pStyle w:val="a8"/>
        <w:ind w:left="0" w:firstLine="0"/>
        <w:jc w:val="left"/>
        <w:rPr>
          <w:b/>
          <w:sz w:val="20"/>
        </w:rPr>
      </w:pPr>
    </w:p>
    <w:p w:rsidR="00184291" w:rsidRDefault="00184291" w:rsidP="00013A74">
      <w:pPr>
        <w:pStyle w:val="a8"/>
        <w:spacing w:before="245" w:line="360" w:lineRule="auto"/>
        <w:ind w:right="2"/>
      </w:pPr>
    </w:p>
    <w:p w:rsidR="00013A74" w:rsidRDefault="00013A74" w:rsidP="00013A74">
      <w:pPr>
        <w:pStyle w:val="a8"/>
        <w:spacing w:before="245" w:line="360" w:lineRule="auto"/>
        <w:ind w:right="2"/>
      </w:pPr>
      <w:r w:rsidRPr="00970D48">
        <w:t xml:space="preserve">Результати проведеного педагогічного експерименту показали, показав, що низький рівень </w:t>
      </w:r>
      <w:r w:rsidR="001F4ACE" w:rsidRPr="00970D48">
        <w:t xml:space="preserve">швидкісно-силових здібностей в результаті тестування </w:t>
      </w:r>
      <w:r w:rsidRPr="00970D48">
        <w:t>мають 10</w:t>
      </w:r>
      <w:r w:rsidR="00CB75B2" w:rsidRPr="00970D48">
        <w:t xml:space="preserve"> </w:t>
      </w:r>
      <w:r w:rsidRPr="00970D48">
        <w:t>% юнаків,</w:t>
      </w:r>
      <w:r w:rsidRPr="00970D48">
        <w:rPr>
          <w:spacing w:val="9"/>
        </w:rPr>
        <w:t xml:space="preserve"> </w:t>
      </w:r>
      <w:r w:rsidRPr="00970D48">
        <w:t>середній рівень</w:t>
      </w:r>
      <w:r w:rsidRPr="00970D48">
        <w:rPr>
          <w:spacing w:val="71"/>
        </w:rPr>
        <w:t xml:space="preserve"> </w:t>
      </w:r>
      <w:r w:rsidRPr="00970D48">
        <w:t>−</w:t>
      </w:r>
      <w:r w:rsidRPr="00970D48">
        <w:rPr>
          <w:spacing w:val="71"/>
        </w:rPr>
        <w:t xml:space="preserve"> </w:t>
      </w:r>
      <w:r w:rsidRPr="00970D48">
        <w:t>5</w:t>
      </w:r>
      <w:r w:rsidR="000C03E4" w:rsidRPr="00970D48">
        <w:t>5</w:t>
      </w:r>
      <w:r w:rsidRPr="00970D48">
        <w:t xml:space="preserve"> %,</w:t>
      </w:r>
      <w:r w:rsidRPr="00970D48">
        <w:rPr>
          <w:spacing w:val="71"/>
        </w:rPr>
        <w:t xml:space="preserve"> </w:t>
      </w:r>
      <w:r w:rsidRPr="00970D48">
        <w:t>вище</w:t>
      </w:r>
      <w:r w:rsidRPr="00970D48">
        <w:rPr>
          <w:spacing w:val="1"/>
        </w:rPr>
        <w:t xml:space="preserve"> </w:t>
      </w:r>
      <w:r w:rsidRPr="00970D48">
        <w:t>середнього −</w:t>
      </w:r>
      <w:r w:rsidRPr="00970D48">
        <w:rPr>
          <w:spacing w:val="-2"/>
        </w:rPr>
        <w:t xml:space="preserve"> </w:t>
      </w:r>
      <w:r w:rsidR="000C03E4" w:rsidRPr="00970D48">
        <w:rPr>
          <w:spacing w:val="-2"/>
        </w:rPr>
        <w:t>2</w:t>
      </w:r>
      <w:r w:rsidRPr="00970D48">
        <w:t>5</w:t>
      </w:r>
      <w:r w:rsidRPr="00970D48">
        <w:rPr>
          <w:spacing w:val="1"/>
        </w:rPr>
        <w:t xml:space="preserve"> </w:t>
      </w:r>
      <w:r w:rsidRPr="00970D48">
        <w:t>%</w:t>
      </w:r>
      <w:r w:rsidRPr="00970D48">
        <w:rPr>
          <w:spacing w:val="-5"/>
        </w:rPr>
        <w:t xml:space="preserve"> </w:t>
      </w:r>
      <w:r w:rsidRPr="00970D48">
        <w:t xml:space="preserve"> і</w:t>
      </w:r>
      <w:r w:rsidRPr="00970D48">
        <w:rPr>
          <w:spacing w:val="-2"/>
        </w:rPr>
        <w:t xml:space="preserve"> </w:t>
      </w:r>
      <w:r w:rsidRPr="00970D48">
        <w:t>високий</w:t>
      </w:r>
      <w:r w:rsidRPr="00970D48">
        <w:rPr>
          <w:spacing w:val="-1"/>
        </w:rPr>
        <w:t xml:space="preserve"> </w:t>
      </w:r>
      <w:r w:rsidRPr="00970D48">
        <w:t>−</w:t>
      </w:r>
      <w:r w:rsidRPr="00970D48">
        <w:rPr>
          <w:spacing w:val="-1"/>
        </w:rPr>
        <w:t xml:space="preserve"> </w:t>
      </w:r>
      <w:r w:rsidRPr="00970D48">
        <w:t>10 %</w:t>
      </w:r>
      <w:r w:rsidRPr="00970D48">
        <w:rPr>
          <w:spacing w:val="-2"/>
        </w:rPr>
        <w:t xml:space="preserve"> </w:t>
      </w:r>
      <w:r w:rsidRPr="00970D48">
        <w:t xml:space="preserve"> юнаків</w:t>
      </w:r>
      <w:r w:rsidRPr="00970D48">
        <w:rPr>
          <w:spacing w:val="-1"/>
        </w:rPr>
        <w:t xml:space="preserve"> </w:t>
      </w:r>
      <w:r w:rsidRPr="00970D48">
        <w:t>(рис. 3.</w:t>
      </w:r>
      <w:r w:rsidRPr="00970D48">
        <w:rPr>
          <w:spacing w:val="-1"/>
        </w:rPr>
        <w:t>9</w:t>
      </w:r>
      <w:r w:rsidRPr="00970D48">
        <w:t>).</w:t>
      </w:r>
    </w:p>
    <w:p w:rsidR="00184291" w:rsidRPr="00970D48" w:rsidRDefault="00184291" w:rsidP="00184291">
      <w:pPr>
        <w:pStyle w:val="a8"/>
        <w:spacing w:line="360" w:lineRule="auto"/>
        <w:ind w:right="244"/>
        <w:rPr>
          <w:szCs w:val="24"/>
          <w:lang w:eastAsia="uk-UA"/>
        </w:rPr>
      </w:pPr>
      <w:r w:rsidRPr="00970D48">
        <w:t xml:space="preserve">Для оцінки </w:t>
      </w:r>
      <w:r w:rsidRPr="00970D48">
        <w:rPr>
          <w:szCs w:val="24"/>
          <w:lang w:eastAsia="uk-UA"/>
        </w:rPr>
        <w:t xml:space="preserve">координаційних здібностей юнаків нами було використано тест «човниковий біг 3х10м». </w:t>
      </w:r>
      <w:r w:rsidRPr="00970D48">
        <w:t>Цей тест вимірює здатність виконати швидкі та точні рухи при переміщенні через встановлені дистанції. Результати цього тесту надають інформацію про рівень координаційних навичок та здатність до точного та швидкого виконання завдань, які вимагають доброї координації рухів.</w:t>
      </w:r>
    </w:p>
    <w:p w:rsidR="00184291" w:rsidRPr="00970D48" w:rsidRDefault="00184291" w:rsidP="00013A74">
      <w:pPr>
        <w:pStyle w:val="a8"/>
        <w:spacing w:before="245" w:line="360" w:lineRule="auto"/>
        <w:ind w:right="2"/>
      </w:pPr>
    </w:p>
    <w:p w:rsidR="00CB75B2" w:rsidRPr="00970D48" w:rsidRDefault="00CB75B2" w:rsidP="00CB75B2">
      <w:pPr>
        <w:pStyle w:val="a8"/>
        <w:spacing w:before="245" w:line="360" w:lineRule="auto"/>
        <w:ind w:right="2" w:hanging="80"/>
        <w:jc w:val="center"/>
      </w:pPr>
      <w:r w:rsidRPr="00970D48">
        <w:rPr>
          <w:noProof/>
          <w:lang w:eastAsia="uk-UA"/>
        </w:rPr>
        <w:drawing>
          <wp:inline distT="0" distB="0" distL="0" distR="0" wp14:anchorId="7C7C8C9D" wp14:editId="512B6616">
            <wp:extent cx="5398936" cy="2687541"/>
            <wp:effectExtent l="0" t="0" r="11430" b="1778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13A74" w:rsidRPr="00970D48" w:rsidRDefault="00013A74" w:rsidP="001F4ACE">
      <w:pPr>
        <w:pStyle w:val="1"/>
        <w:spacing w:before="165"/>
        <w:ind w:left="686" w:right="2"/>
      </w:pPr>
      <w:r w:rsidRPr="00970D48">
        <w:t>Рис. 3.9. Результати показників тесту «</w:t>
      </w:r>
      <w:r w:rsidR="001F4ACE" w:rsidRPr="00970D48">
        <w:t>стрибок у довжину з місця»</w:t>
      </w:r>
    </w:p>
    <w:p w:rsidR="00013A74" w:rsidRPr="00970D48" w:rsidRDefault="00013A74" w:rsidP="00013A74">
      <w:pPr>
        <w:pStyle w:val="a8"/>
        <w:spacing w:line="360" w:lineRule="auto"/>
        <w:ind w:right="244"/>
      </w:pPr>
    </w:p>
    <w:p w:rsidR="00013A74" w:rsidRPr="00970D48" w:rsidRDefault="00013A74" w:rsidP="00013A74">
      <w:pPr>
        <w:pStyle w:val="a8"/>
        <w:spacing w:line="360" w:lineRule="auto"/>
        <w:ind w:right="244"/>
      </w:pPr>
    </w:p>
    <w:p w:rsidR="00214973" w:rsidRPr="00970D48" w:rsidRDefault="00214973" w:rsidP="00214973">
      <w:pPr>
        <w:pStyle w:val="a8"/>
        <w:spacing w:line="360" w:lineRule="auto"/>
        <w:ind w:right="244"/>
      </w:pPr>
      <w:r w:rsidRPr="00970D48">
        <w:t xml:space="preserve">Відповідно до тесту </w:t>
      </w:r>
      <w:r w:rsidRPr="00970D48">
        <w:rPr>
          <w:szCs w:val="24"/>
          <w:lang w:eastAsia="uk-UA"/>
        </w:rPr>
        <w:t xml:space="preserve">«човниковий біг 3х10м» </w:t>
      </w:r>
      <w:r w:rsidRPr="00970D48">
        <w:t xml:space="preserve">низький рівень </w:t>
      </w:r>
      <w:r w:rsidRPr="00970D48">
        <w:rPr>
          <w:szCs w:val="24"/>
          <w:lang w:eastAsia="uk-UA"/>
        </w:rPr>
        <w:t xml:space="preserve">координаційних </w:t>
      </w:r>
      <w:r w:rsidRPr="00970D48">
        <w:t xml:space="preserve">здібностей становить показник </w:t>
      </w:r>
      <w:r w:rsidRPr="00970D48">
        <w:rPr>
          <w:lang w:val="en-US"/>
        </w:rPr>
        <w:t>&gt; 11</w:t>
      </w:r>
      <w:r w:rsidRPr="00970D48">
        <w:t>,</w:t>
      </w:r>
      <w:r w:rsidRPr="00970D48">
        <w:rPr>
          <w:lang w:val="en-US"/>
        </w:rPr>
        <w:t>3 c</w:t>
      </w:r>
      <w:r w:rsidRPr="00970D48">
        <w:t>; середній рівень –</w:t>
      </w:r>
      <w:r w:rsidRPr="00970D48">
        <w:rPr>
          <w:spacing w:val="1"/>
        </w:rPr>
        <w:t xml:space="preserve"> </w:t>
      </w:r>
      <w:r w:rsidRPr="00970D48">
        <w:t>10,7 - 10,4 с;</w:t>
      </w:r>
      <w:r w:rsidRPr="00970D48">
        <w:rPr>
          <w:spacing w:val="-1"/>
        </w:rPr>
        <w:t xml:space="preserve"> </w:t>
      </w:r>
      <w:r w:rsidRPr="00970D48">
        <w:t>вище</w:t>
      </w:r>
      <w:r w:rsidRPr="00970D48">
        <w:rPr>
          <w:spacing w:val="-2"/>
        </w:rPr>
        <w:t xml:space="preserve"> </w:t>
      </w:r>
      <w:r w:rsidRPr="00970D48">
        <w:t>середнього –</w:t>
      </w:r>
      <w:r w:rsidRPr="00970D48">
        <w:rPr>
          <w:spacing w:val="-3"/>
        </w:rPr>
        <w:t xml:space="preserve"> </w:t>
      </w:r>
      <w:r w:rsidRPr="00970D48">
        <w:t>10,3-10,1 с; високий</w:t>
      </w:r>
      <w:r w:rsidRPr="00970D48">
        <w:rPr>
          <w:spacing w:val="-5"/>
        </w:rPr>
        <w:t xml:space="preserve"> </w:t>
      </w:r>
      <w:r w:rsidRPr="00970D48">
        <w:t>рівень</w:t>
      </w:r>
      <w:r w:rsidRPr="00970D48">
        <w:rPr>
          <w:spacing w:val="-3"/>
        </w:rPr>
        <w:t xml:space="preserve"> </w:t>
      </w:r>
      <w:r w:rsidRPr="00970D48">
        <w:t>−</w:t>
      </w:r>
      <w:r w:rsidRPr="00970D48">
        <w:rPr>
          <w:spacing w:val="-2"/>
        </w:rPr>
        <w:t xml:space="preserve"> </w:t>
      </w:r>
      <w:r w:rsidRPr="00970D48">
        <w:rPr>
          <w:spacing w:val="-2"/>
          <w:lang w:val="en-US"/>
        </w:rPr>
        <w:t>&lt; 10</w:t>
      </w:r>
      <w:r w:rsidRPr="00970D48">
        <w:rPr>
          <w:spacing w:val="-2"/>
        </w:rPr>
        <w:t xml:space="preserve"> с</w:t>
      </w:r>
      <w:r w:rsidRPr="00970D48">
        <w:t xml:space="preserve"> (табл.</w:t>
      </w:r>
      <w:r w:rsidRPr="00970D48">
        <w:rPr>
          <w:spacing w:val="-2"/>
        </w:rPr>
        <w:t xml:space="preserve"> </w:t>
      </w:r>
      <w:r w:rsidRPr="00970D48">
        <w:t>3.4).</w:t>
      </w:r>
    </w:p>
    <w:p w:rsidR="00214973" w:rsidRPr="00970D48" w:rsidRDefault="00214973" w:rsidP="00214973">
      <w:pPr>
        <w:pStyle w:val="2"/>
        <w:tabs>
          <w:tab w:val="left" w:pos="2699"/>
          <w:tab w:val="left" w:pos="4712"/>
          <w:tab w:val="left" w:pos="7279"/>
          <w:tab w:val="left" w:pos="8582"/>
          <w:tab w:val="left" w:pos="8995"/>
        </w:tabs>
        <w:spacing w:before="167" w:line="360" w:lineRule="auto"/>
        <w:ind w:left="946" w:right="246"/>
        <w:jc w:val="right"/>
        <w:rPr>
          <w:rFonts w:ascii="Times New Roman" w:hAnsi="Times New Roman" w:cs="Times New Roman"/>
          <w:color w:val="auto"/>
        </w:rPr>
      </w:pPr>
      <w:r w:rsidRPr="00970D48">
        <w:rPr>
          <w:rFonts w:ascii="Times New Roman" w:hAnsi="Times New Roman" w:cs="Times New Roman"/>
          <w:b w:val="0"/>
          <w:i/>
          <w:color w:val="auto"/>
        </w:rPr>
        <w:t>Таблиця</w:t>
      </w:r>
      <w:r w:rsidRPr="00970D48">
        <w:rPr>
          <w:rFonts w:ascii="Times New Roman" w:hAnsi="Times New Roman" w:cs="Times New Roman"/>
          <w:b w:val="0"/>
          <w:i/>
          <w:color w:val="auto"/>
          <w:spacing w:val="-18"/>
        </w:rPr>
        <w:t xml:space="preserve"> 3.</w:t>
      </w:r>
      <w:r w:rsidRPr="00970D48">
        <w:rPr>
          <w:rFonts w:ascii="Times New Roman" w:hAnsi="Times New Roman" w:cs="Times New Roman"/>
          <w:b w:val="0"/>
          <w:i/>
          <w:color w:val="auto"/>
        </w:rPr>
        <w:t>4</w:t>
      </w:r>
      <w:r w:rsidRPr="00970D48">
        <w:rPr>
          <w:rFonts w:ascii="Times New Roman" w:hAnsi="Times New Roman" w:cs="Times New Roman"/>
          <w:color w:val="auto"/>
        </w:rPr>
        <w:t xml:space="preserve"> </w:t>
      </w:r>
    </w:p>
    <w:p w:rsidR="00214973" w:rsidRPr="00970D48" w:rsidRDefault="00214973" w:rsidP="00214973">
      <w:pPr>
        <w:pStyle w:val="1"/>
        <w:spacing w:before="165"/>
        <w:ind w:left="686" w:right="712"/>
      </w:pPr>
      <w:r w:rsidRPr="00970D48">
        <w:t>Контрольні нормативи тесту</w:t>
      </w:r>
      <w:r w:rsidRPr="00970D48">
        <w:rPr>
          <w:spacing w:val="-1"/>
        </w:rPr>
        <w:t xml:space="preserve"> </w:t>
      </w:r>
      <w:r w:rsidRPr="00970D48">
        <w:t>«</w:t>
      </w:r>
      <w:r w:rsidR="00C82B2F" w:rsidRPr="00970D48">
        <w:rPr>
          <w:szCs w:val="24"/>
          <w:lang w:eastAsia="uk-UA"/>
        </w:rPr>
        <w:t>човниковий біг 3х10м</w:t>
      </w:r>
      <w:r w:rsidRPr="00970D48">
        <w:t>»</w:t>
      </w:r>
    </w:p>
    <w:p w:rsidR="00214973" w:rsidRPr="00970D48" w:rsidRDefault="00214973" w:rsidP="00214973">
      <w:pPr>
        <w:pStyle w:val="a8"/>
        <w:spacing w:before="1" w:after="1"/>
        <w:ind w:left="0" w:firstLine="0"/>
        <w:jc w:val="left"/>
        <w:rPr>
          <w:b/>
          <w:sz w:val="14"/>
        </w:rPr>
      </w:pPr>
    </w:p>
    <w:tbl>
      <w:tblPr>
        <w:tblStyle w:val="TableNormal"/>
        <w:tblW w:w="9324"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787"/>
      </w:tblGrid>
      <w:tr w:rsidR="00214973" w:rsidRPr="00970D48" w:rsidTr="00B91A0F">
        <w:trPr>
          <w:trHeight w:val="484"/>
        </w:trPr>
        <w:tc>
          <w:tcPr>
            <w:tcW w:w="4537" w:type="dxa"/>
          </w:tcPr>
          <w:p w:rsidR="00214973" w:rsidRPr="00970D48" w:rsidRDefault="00214973" w:rsidP="00B91A0F">
            <w:pPr>
              <w:pStyle w:val="TableParagraph"/>
              <w:spacing w:line="317" w:lineRule="exact"/>
              <w:ind w:left="815"/>
              <w:jc w:val="left"/>
              <w:rPr>
                <w:b/>
                <w:sz w:val="28"/>
              </w:rPr>
            </w:pPr>
            <w:proofErr w:type="spellStart"/>
            <w:proofErr w:type="gramStart"/>
            <w:r w:rsidRPr="00970D48">
              <w:rPr>
                <w:b/>
                <w:sz w:val="28"/>
              </w:rPr>
              <w:t>Р</w:t>
            </w:r>
            <w:proofErr w:type="gramEnd"/>
            <w:r w:rsidRPr="00970D48">
              <w:rPr>
                <w:b/>
                <w:sz w:val="28"/>
              </w:rPr>
              <w:t>івень</w:t>
            </w:r>
            <w:proofErr w:type="spellEnd"/>
          </w:p>
        </w:tc>
        <w:tc>
          <w:tcPr>
            <w:tcW w:w="4787" w:type="dxa"/>
          </w:tcPr>
          <w:p w:rsidR="00214973" w:rsidRPr="00970D48" w:rsidRDefault="00214973" w:rsidP="00B91A0F">
            <w:pPr>
              <w:pStyle w:val="TableParagraph"/>
              <w:spacing w:line="317" w:lineRule="exact"/>
              <w:ind w:left="813"/>
              <w:jc w:val="left"/>
              <w:rPr>
                <w:b/>
                <w:sz w:val="28"/>
                <w:lang w:val="uk-UA"/>
              </w:rPr>
            </w:pPr>
            <w:r w:rsidRPr="00970D48">
              <w:rPr>
                <w:b/>
                <w:sz w:val="28"/>
                <w:lang w:val="uk-UA"/>
              </w:rPr>
              <w:t>Показник, с</w:t>
            </w:r>
          </w:p>
        </w:tc>
      </w:tr>
      <w:tr w:rsidR="00214973" w:rsidRPr="00970D48" w:rsidTr="00B91A0F">
        <w:trPr>
          <w:trHeight w:val="482"/>
        </w:trPr>
        <w:tc>
          <w:tcPr>
            <w:tcW w:w="4537" w:type="dxa"/>
          </w:tcPr>
          <w:p w:rsidR="00214973" w:rsidRPr="00970D48" w:rsidRDefault="00214973" w:rsidP="00B91A0F">
            <w:pPr>
              <w:pStyle w:val="TableParagraph"/>
              <w:ind w:left="815"/>
              <w:jc w:val="left"/>
              <w:rPr>
                <w:sz w:val="28"/>
              </w:rPr>
            </w:pPr>
            <w:proofErr w:type="spellStart"/>
            <w:r w:rsidRPr="00970D48">
              <w:rPr>
                <w:sz w:val="28"/>
              </w:rPr>
              <w:t>Високий</w:t>
            </w:r>
            <w:proofErr w:type="spellEnd"/>
            <w:r w:rsidRPr="00970D48">
              <w:rPr>
                <w:spacing w:val="-5"/>
                <w:sz w:val="28"/>
              </w:rPr>
              <w:t xml:space="preserve"> </w:t>
            </w:r>
            <w:proofErr w:type="spellStart"/>
            <w:proofErr w:type="gramStart"/>
            <w:r w:rsidRPr="00970D48">
              <w:rPr>
                <w:sz w:val="28"/>
              </w:rPr>
              <w:t>р</w:t>
            </w:r>
            <w:proofErr w:type="gramEnd"/>
            <w:r w:rsidRPr="00970D48">
              <w:rPr>
                <w:sz w:val="28"/>
              </w:rPr>
              <w:t>івень</w:t>
            </w:r>
            <w:proofErr w:type="spellEnd"/>
          </w:p>
        </w:tc>
        <w:tc>
          <w:tcPr>
            <w:tcW w:w="4787" w:type="dxa"/>
          </w:tcPr>
          <w:p w:rsidR="00214973" w:rsidRPr="00970D48" w:rsidRDefault="00C82B2F" w:rsidP="00C82B2F">
            <w:pPr>
              <w:pStyle w:val="TableParagraph"/>
              <w:ind w:left="815"/>
              <w:jc w:val="left"/>
              <w:rPr>
                <w:sz w:val="28"/>
              </w:rPr>
            </w:pPr>
            <w:r w:rsidRPr="00970D48">
              <w:rPr>
                <w:sz w:val="28"/>
              </w:rPr>
              <w:t>&lt; 10</w:t>
            </w:r>
          </w:p>
        </w:tc>
      </w:tr>
      <w:tr w:rsidR="00214973" w:rsidRPr="00970D48" w:rsidTr="00B91A0F">
        <w:trPr>
          <w:trHeight w:val="485"/>
        </w:trPr>
        <w:tc>
          <w:tcPr>
            <w:tcW w:w="4537" w:type="dxa"/>
          </w:tcPr>
          <w:p w:rsidR="00214973" w:rsidRPr="00970D48" w:rsidRDefault="00214973" w:rsidP="00B91A0F">
            <w:pPr>
              <w:pStyle w:val="TableParagraph"/>
              <w:ind w:left="815"/>
              <w:jc w:val="left"/>
              <w:rPr>
                <w:sz w:val="28"/>
              </w:rPr>
            </w:pPr>
            <w:proofErr w:type="spellStart"/>
            <w:r w:rsidRPr="00970D48">
              <w:rPr>
                <w:sz w:val="28"/>
              </w:rPr>
              <w:t>Вище</w:t>
            </w:r>
            <w:proofErr w:type="spellEnd"/>
            <w:r w:rsidRPr="00970D48">
              <w:rPr>
                <w:spacing w:val="-4"/>
                <w:sz w:val="28"/>
              </w:rPr>
              <w:t xml:space="preserve"> </w:t>
            </w:r>
            <w:r w:rsidRPr="00970D48">
              <w:rPr>
                <w:sz w:val="28"/>
              </w:rPr>
              <w:t>за</w:t>
            </w:r>
            <w:r w:rsidRPr="00970D48">
              <w:rPr>
                <w:spacing w:val="-3"/>
                <w:sz w:val="28"/>
              </w:rPr>
              <w:t xml:space="preserve"> </w:t>
            </w:r>
            <w:proofErr w:type="spellStart"/>
            <w:r w:rsidRPr="00970D48">
              <w:rPr>
                <w:sz w:val="28"/>
              </w:rPr>
              <w:t>середній</w:t>
            </w:r>
            <w:proofErr w:type="spellEnd"/>
            <w:r w:rsidRPr="00970D48">
              <w:rPr>
                <w:spacing w:val="-3"/>
                <w:sz w:val="28"/>
              </w:rPr>
              <w:t xml:space="preserve"> </w:t>
            </w:r>
            <w:proofErr w:type="spellStart"/>
            <w:proofErr w:type="gramStart"/>
            <w:r w:rsidRPr="00970D48">
              <w:rPr>
                <w:sz w:val="28"/>
              </w:rPr>
              <w:t>р</w:t>
            </w:r>
            <w:proofErr w:type="gramEnd"/>
            <w:r w:rsidRPr="00970D48">
              <w:rPr>
                <w:sz w:val="28"/>
              </w:rPr>
              <w:t>івень</w:t>
            </w:r>
            <w:proofErr w:type="spellEnd"/>
          </w:p>
        </w:tc>
        <w:tc>
          <w:tcPr>
            <w:tcW w:w="4787" w:type="dxa"/>
          </w:tcPr>
          <w:p w:rsidR="00214973" w:rsidRPr="00970D48" w:rsidRDefault="00C82B2F" w:rsidP="00C82B2F">
            <w:pPr>
              <w:pStyle w:val="TableParagraph"/>
              <w:ind w:left="815"/>
              <w:jc w:val="left"/>
              <w:rPr>
                <w:sz w:val="28"/>
              </w:rPr>
            </w:pPr>
            <w:r w:rsidRPr="00970D48">
              <w:rPr>
                <w:sz w:val="28"/>
              </w:rPr>
              <w:t>10,3-10,1</w:t>
            </w:r>
          </w:p>
        </w:tc>
      </w:tr>
      <w:tr w:rsidR="00214973" w:rsidRPr="00970D48" w:rsidTr="00B91A0F">
        <w:trPr>
          <w:trHeight w:val="481"/>
        </w:trPr>
        <w:tc>
          <w:tcPr>
            <w:tcW w:w="4537" w:type="dxa"/>
          </w:tcPr>
          <w:p w:rsidR="00214973" w:rsidRPr="00970D48" w:rsidRDefault="00214973" w:rsidP="00B91A0F">
            <w:pPr>
              <w:pStyle w:val="TableParagraph"/>
              <w:ind w:left="815"/>
              <w:jc w:val="left"/>
              <w:rPr>
                <w:sz w:val="28"/>
              </w:rPr>
            </w:pPr>
            <w:proofErr w:type="spellStart"/>
            <w:r w:rsidRPr="00970D48">
              <w:rPr>
                <w:sz w:val="28"/>
              </w:rPr>
              <w:t>Середній</w:t>
            </w:r>
            <w:proofErr w:type="spellEnd"/>
            <w:r w:rsidRPr="00970D48">
              <w:rPr>
                <w:spacing w:val="-4"/>
                <w:sz w:val="28"/>
              </w:rPr>
              <w:t xml:space="preserve"> </w:t>
            </w:r>
            <w:proofErr w:type="spellStart"/>
            <w:proofErr w:type="gramStart"/>
            <w:r w:rsidRPr="00970D48">
              <w:rPr>
                <w:sz w:val="28"/>
              </w:rPr>
              <w:t>р</w:t>
            </w:r>
            <w:proofErr w:type="gramEnd"/>
            <w:r w:rsidRPr="00970D48">
              <w:rPr>
                <w:sz w:val="28"/>
              </w:rPr>
              <w:t>івень</w:t>
            </w:r>
            <w:proofErr w:type="spellEnd"/>
          </w:p>
        </w:tc>
        <w:tc>
          <w:tcPr>
            <w:tcW w:w="4787" w:type="dxa"/>
          </w:tcPr>
          <w:p w:rsidR="00214973" w:rsidRPr="00970D48" w:rsidRDefault="00C82B2F" w:rsidP="00C82B2F">
            <w:pPr>
              <w:pStyle w:val="TableParagraph"/>
              <w:ind w:left="815"/>
              <w:jc w:val="left"/>
              <w:rPr>
                <w:sz w:val="28"/>
              </w:rPr>
            </w:pPr>
            <w:r w:rsidRPr="00970D48">
              <w:rPr>
                <w:sz w:val="28"/>
              </w:rPr>
              <w:t>10,7 - 10,4</w:t>
            </w:r>
          </w:p>
        </w:tc>
      </w:tr>
      <w:tr w:rsidR="00214973" w:rsidRPr="00970D48" w:rsidTr="00B91A0F">
        <w:trPr>
          <w:trHeight w:val="484"/>
        </w:trPr>
        <w:tc>
          <w:tcPr>
            <w:tcW w:w="4537" w:type="dxa"/>
          </w:tcPr>
          <w:p w:rsidR="00214973" w:rsidRPr="00970D48" w:rsidRDefault="00214973" w:rsidP="00B91A0F">
            <w:pPr>
              <w:pStyle w:val="TableParagraph"/>
              <w:spacing w:line="317" w:lineRule="exact"/>
              <w:ind w:left="815"/>
              <w:jc w:val="left"/>
              <w:rPr>
                <w:sz w:val="28"/>
              </w:rPr>
            </w:pPr>
            <w:proofErr w:type="spellStart"/>
            <w:r w:rsidRPr="00970D48">
              <w:rPr>
                <w:sz w:val="28"/>
              </w:rPr>
              <w:t>Низький</w:t>
            </w:r>
            <w:proofErr w:type="spellEnd"/>
            <w:r w:rsidRPr="00970D48">
              <w:rPr>
                <w:spacing w:val="-5"/>
                <w:sz w:val="28"/>
              </w:rPr>
              <w:t xml:space="preserve"> </w:t>
            </w:r>
            <w:proofErr w:type="spellStart"/>
            <w:proofErr w:type="gramStart"/>
            <w:r w:rsidRPr="00970D48">
              <w:rPr>
                <w:sz w:val="28"/>
              </w:rPr>
              <w:t>р</w:t>
            </w:r>
            <w:proofErr w:type="gramEnd"/>
            <w:r w:rsidRPr="00970D48">
              <w:rPr>
                <w:sz w:val="28"/>
              </w:rPr>
              <w:t>івень</w:t>
            </w:r>
            <w:proofErr w:type="spellEnd"/>
          </w:p>
        </w:tc>
        <w:tc>
          <w:tcPr>
            <w:tcW w:w="4787" w:type="dxa"/>
          </w:tcPr>
          <w:p w:rsidR="00214973" w:rsidRPr="00970D48" w:rsidRDefault="00C82B2F" w:rsidP="00C82B2F">
            <w:pPr>
              <w:pStyle w:val="TableParagraph"/>
              <w:ind w:left="815"/>
              <w:jc w:val="left"/>
              <w:rPr>
                <w:sz w:val="28"/>
              </w:rPr>
            </w:pPr>
            <w:r w:rsidRPr="00970D48">
              <w:rPr>
                <w:sz w:val="28"/>
              </w:rPr>
              <w:t>&gt; 11,3</w:t>
            </w:r>
          </w:p>
        </w:tc>
      </w:tr>
    </w:tbl>
    <w:p w:rsidR="00214973" w:rsidRPr="00970D48" w:rsidRDefault="00214973" w:rsidP="00214973">
      <w:pPr>
        <w:pStyle w:val="a8"/>
        <w:ind w:left="0" w:firstLine="0"/>
        <w:jc w:val="left"/>
        <w:rPr>
          <w:b/>
          <w:sz w:val="20"/>
        </w:rPr>
      </w:pPr>
    </w:p>
    <w:p w:rsidR="00214973" w:rsidRPr="00970D48" w:rsidRDefault="00214973" w:rsidP="00214973">
      <w:pPr>
        <w:pStyle w:val="a8"/>
        <w:spacing w:line="360" w:lineRule="auto"/>
        <w:ind w:right="244"/>
      </w:pPr>
    </w:p>
    <w:p w:rsidR="00214973" w:rsidRPr="00970D48" w:rsidRDefault="00214973" w:rsidP="00214973">
      <w:pPr>
        <w:pStyle w:val="a8"/>
        <w:spacing w:before="245" w:line="360" w:lineRule="auto"/>
        <w:ind w:right="2"/>
      </w:pPr>
      <w:r w:rsidRPr="00970D48">
        <w:t xml:space="preserve">Результати проведеного педагогічного експерименту показали, що низький рівень </w:t>
      </w:r>
      <w:r w:rsidR="00B35EDC" w:rsidRPr="00970D48">
        <w:rPr>
          <w:szCs w:val="24"/>
          <w:lang w:eastAsia="uk-UA"/>
        </w:rPr>
        <w:t xml:space="preserve">координаційних </w:t>
      </w:r>
      <w:r w:rsidRPr="00970D48">
        <w:t xml:space="preserve">здібностей в результаті тестування </w:t>
      </w:r>
      <w:r w:rsidR="00605A35" w:rsidRPr="00970D48">
        <w:t xml:space="preserve">мають </w:t>
      </w:r>
      <w:r w:rsidRPr="00970D48">
        <w:t xml:space="preserve">5 </w:t>
      </w:r>
      <w:r w:rsidRPr="00970D48">
        <w:lastRenderedPageBreak/>
        <w:t>% юнаків,</w:t>
      </w:r>
      <w:r w:rsidRPr="00970D48">
        <w:rPr>
          <w:spacing w:val="9"/>
        </w:rPr>
        <w:t xml:space="preserve"> </w:t>
      </w:r>
      <w:r w:rsidRPr="00970D48">
        <w:t>середній рівень</w:t>
      </w:r>
      <w:r w:rsidRPr="00970D48">
        <w:rPr>
          <w:spacing w:val="71"/>
        </w:rPr>
        <w:t xml:space="preserve"> </w:t>
      </w:r>
      <w:r w:rsidRPr="00970D48">
        <w:t>−</w:t>
      </w:r>
      <w:r w:rsidR="00605A35" w:rsidRPr="00970D48">
        <w:t xml:space="preserve"> 15</w:t>
      </w:r>
      <w:r w:rsidRPr="00970D48">
        <w:t xml:space="preserve"> %,</w:t>
      </w:r>
      <w:r w:rsidRPr="00970D48">
        <w:rPr>
          <w:spacing w:val="71"/>
        </w:rPr>
        <w:t xml:space="preserve"> </w:t>
      </w:r>
      <w:r w:rsidRPr="00970D48">
        <w:t>вище</w:t>
      </w:r>
      <w:r w:rsidRPr="00970D48">
        <w:rPr>
          <w:spacing w:val="1"/>
        </w:rPr>
        <w:t xml:space="preserve"> </w:t>
      </w:r>
      <w:r w:rsidRPr="00970D48">
        <w:t>середнього −</w:t>
      </w:r>
      <w:r w:rsidRPr="00970D48">
        <w:rPr>
          <w:spacing w:val="-2"/>
        </w:rPr>
        <w:t xml:space="preserve"> </w:t>
      </w:r>
      <w:r w:rsidR="00605A35" w:rsidRPr="00970D48">
        <w:rPr>
          <w:spacing w:val="-2"/>
        </w:rPr>
        <w:t>40</w:t>
      </w:r>
      <w:r w:rsidRPr="00970D48">
        <w:rPr>
          <w:spacing w:val="1"/>
        </w:rPr>
        <w:t xml:space="preserve"> </w:t>
      </w:r>
      <w:r w:rsidRPr="00970D48">
        <w:t>%</w:t>
      </w:r>
      <w:r w:rsidRPr="00970D48">
        <w:rPr>
          <w:spacing w:val="-5"/>
        </w:rPr>
        <w:t xml:space="preserve"> </w:t>
      </w:r>
      <w:r w:rsidRPr="00970D48">
        <w:t xml:space="preserve"> і</w:t>
      </w:r>
      <w:r w:rsidRPr="00970D48">
        <w:rPr>
          <w:spacing w:val="-2"/>
        </w:rPr>
        <w:t xml:space="preserve"> </w:t>
      </w:r>
      <w:r w:rsidRPr="00970D48">
        <w:t>високий</w:t>
      </w:r>
      <w:r w:rsidRPr="00970D48">
        <w:rPr>
          <w:spacing w:val="-1"/>
        </w:rPr>
        <w:t xml:space="preserve"> </w:t>
      </w:r>
      <w:r w:rsidR="00605A35" w:rsidRPr="00970D48">
        <w:t>–</w:t>
      </w:r>
      <w:r w:rsidRPr="00970D48">
        <w:rPr>
          <w:spacing w:val="-1"/>
        </w:rPr>
        <w:t xml:space="preserve"> </w:t>
      </w:r>
      <w:r w:rsidR="00605A35" w:rsidRPr="00970D48">
        <w:t>30 </w:t>
      </w:r>
      <w:r w:rsidRPr="00970D48">
        <w:t>%</w:t>
      </w:r>
      <w:r w:rsidRPr="00970D48">
        <w:rPr>
          <w:spacing w:val="-2"/>
        </w:rPr>
        <w:t xml:space="preserve"> </w:t>
      </w:r>
      <w:r w:rsidRPr="00970D48">
        <w:t xml:space="preserve"> юнаків</w:t>
      </w:r>
      <w:r w:rsidRPr="00970D48">
        <w:rPr>
          <w:spacing w:val="-1"/>
        </w:rPr>
        <w:t xml:space="preserve"> </w:t>
      </w:r>
      <w:r w:rsidRPr="00970D48">
        <w:t>(рис. 3.</w:t>
      </w:r>
      <w:r w:rsidR="00B35EDC" w:rsidRPr="00970D48">
        <w:rPr>
          <w:spacing w:val="-1"/>
        </w:rPr>
        <w:t>10</w:t>
      </w:r>
      <w:r w:rsidRPr="00970D48">
        <w:t>).</w:t>
      </w:r>
    </w:p>
    <w:p w:rsidR="00214973" w:rsidRPr="00970D48" w:rsidRDefault="00605A35" w:rsidP="00214973">
      <w:pPr>
        <w:pStyle w:val="a8"/>
        <w:spacing w:before="245" w:line="360" w:lineRule="auto"/>
        <w:ind w:right="2"/>
      </w:pPr>
      <w:r w:rsidRPr="00970D48">
        <w:rPr>
          <w:noProof/>
          <w:lang w:eastAsia="uk-UA"/>
        </w:rPr>
        <w:drawing>
          <wp:inline distT="0" distB="0" distL="0" distR="0" wp14:anchorId="08F827FF" wp14:editId="3323187C">
            <wp:extent cx="5422789" cy="2743200"/>
            <wp:effectExtent l="0" t="0" r="26035"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14973" w:rsidRPr="00970D48" w:rsidRDefault="00B35EDC" w:rsidP="00214973">
      <w:pPr>
        <w:pStyle w:val="1"/>
        <w:spacing w:before="165"/>
        <w:ind w:left="686" w:right="2"/>
      </w:pPr>
      <w:r w:rsidRPr="00970D48">
        <w:t>Рис. 3.10</w:t>
      </w:r>
      <w:r w:rsidR="00214973" w:rsidRPr="00970D48">
        <w:t>. Результати показників тесту «</w:t>
      </w:r>
      <w:r w:rsidRPr="00970D48">
        <w:rPr>
          <w:szCs w:val="24"/>
          <w:lang w:eastAsia="uk-UA"/>
        </w:rPr>
        <w:t>човниковий біг 3х10м</w:t>
      </w:r>
      <w:r w:rsidR="00214973" w:rsidRPr="00970D48">
        <w:t>»</w:t>
      </w:r>
    </w:p>
    <w:p w:rsidR="00214973" w:rsidRPr="00970D48" w:rsidRDefault="00214973" w:rsidP="00013A74">
      <w:pPr>
        <w:pStyle w:val="a8"/>
        <w:spacing w:line="360" w:lineRule="auto"/>
        <w:ind w:right="244"/>
        <w:rPr>
          <w:szCs w:val="24"/>
          <w:lang w:eastAsia="uk-UA"/>
        </w:rPr>
      </w:pPr>
    </w:p>
    <w:p w:rsidR="00214973" w:rsidRPr="00970D48" w:rsidRDefault="00F14EF2" w:rsidP="00013A74">
      <w:pPr>
        <w:pStyle w:val="a8"/>
        <w:spacing w:line="360" w:lineRule="auto"/>
        <w:ind w:right="244"/>
      </w:pPr>
      <w:r w:rsidRPr="00970D48">
        <w:t>Таким чином, на</w:t>
      </w:r>
      <w:r w:rsidR="002471EE" w:rsidRPr="00970D48">
        <w:t xml:space="preserve"> першому етапі послідовного пед</w:t>
      </w:r>
      <w:r w:rsidRPr="00970D48">
        <w:t>агогічного експерименту ми вивчи</w:t>
      </w:r>
      <w:r w:rsidR="002471EE" w:rsidRPr="00970D48">
        <w:t>ли показники рухової підготовки юнаків</w:t>
      </w:r>
      <w:r w:rsidRPr="00970D48">
        <w:t xml:space="preserve"> середнього шкільного віку</w:t>
      </w:r>
      <w:r w:rsidR="002471EE" w:rsidRPr="00970D48">
        <w:t xml:space="preserve">. Аналіз отриманих даних свідчив про те, що у юнаків рівень розвитку гнучкості (нахил вперед), швидкісно-силових якостей (стрибок у довжину з </w:t>
      </w:r>
      <w:r w:rsidRPr="00970D48">
        <w:t>місця</w:t>
      </w:r>
      <w:r w:rsidR="002471EE" w:rsidRPr="00970D48">
        <w:t xml:space="preserve">), сили м'язів верхніх кінцівок (підтягування </w:t>
      </w:r>
      <w:r w:rsidR="007F06B4" w:rsidRPr="00970D48">
        <w:t>у висі на низькій п</w:t>
      </w:r>
      <w:r w:rsidR="002471EE" w:rsidRPr="00970D48">
        <w:t>ерекладині) характеризувався</w:t>
      </w:r>
      <w:r w:rsidR="007F06B4" w:rsidRPr="00970D48">
        <w:t xml:space="preserve"> з більшим відсотком</w:t>
      </w:r>
      <w:r w:rsidR="002471EE" w:rsidRPr="00970D48">
        <w:t xml:space="preserve"> як "середній" . Швидкість (біг на 30м), координаційні здібності (човниковий біг 3х10м, с) характеризувався як «середній» </w:t>
      </w:r>
      <w:r w:rsidRPr="00970D48">
        <w:t>та «вищий за середній»</w:t>
      </w:r>
      <w:r w:rsidR="002471EE" w:rsidRPr="00970D48">
        <w:t>.</w:t>
      </w:r>
    </w:p>
    <w:p w:rsidR="00AA753A" w:rsidRPr="00B26D2F" w:rsidRDefault="00AA753A" w:rsidP="00013A74">
      <w:pPr>
        <w:pStyle w:val="a8"/>
        <w:spacing w:line="360" w:lineRule="auto"/>
        <w:ind w:right="244"/>
        <w:rPr>
          <w:rStyle w:val="rynqvb"/>
        </w:rPr>
      </w:pPr>
      <w:r w:rsidRPr="00970D48">
        <w:rPr>
          <w:rStyle w:val="rynqvb"/>
        </w:rPr>
        <w:t>Рівень розвитку абсолютних показників координаційних з</w:t>
      </w:r>
      <w:r w:rsidR="00CE2C27" w:rsidRPr="00970D48">
        <w:rPr>
          <w:rStyle w:val="rynqvb"/>
        </w:rPr>
        <w:t xml:space="preserve">дібностей під час експерименту </w:t>
      </w:r>
      <w:r w:rsidRPr="00970D48">
        <w:rPr>
          <w:rStyle w:val="rynqvb"/>
        </w:rPr>
        <w:t xml:space="preserve">констатує, </w:t>
      </w:r>
      <w:r w:rsidR="00CE2C27" w:rsidRPr="00970D48">
        <w:rPr>
          <w:rStyle w:val="rynqvb"/>
        </w:rPr>
        <w:t xml:space="preserve">що він </w:t>
      </w:r>
      <w:r w:rsidRPr="00970D48">
        <w:rPr>
          <w:rStyle w:val="rynqvb"/>
        </w:rPr>
        <w:t>знаходився на</w:t>
      </w:r>
      <w:r w:rsidR="00CE2C27" w:rsidRPr="00970D48">
        <w:rPr>
          <w:rStyle w:val="rynqvb"/>
        </w:rPr>
        <w:t xml:space="preserve"> більш високому рівні − </w:t>
      </w:r>
      <w:r w:rsidRPr="00970D48">
        <w:rPr>
          <w:rStyle w:val="rynqvb"/>
        </w:rPr>
        <w:t xml:space="preserve">середньому </w:t>
      </w:r>
      <w:r w:rsidR="00CE2C27" w:rsidRPr="00970D48">
        <w:rPr>
          <w:rStyle w:val="rynqvb"/>
        </w:rPr>
        <w:t xml:space="preserve">та вищому за середній </w:t>
      </w:r>
      <w:r w:rsidRPr="00970D48">
        <w:rPr>
          <w:rStyle w:val="rynqvb"/>
        </w:rPr>
        <w:t>рівні</w:t>
      </w:r>
      <w:r w:rsidR="00B26D2F">
        <w:rPr>
          <w:rStyle w:val="rynqvb"/>
        </w:rPr>
        <w:t xml:space="preserve"> порівняно з іншими показниками</w:t>
      </w:r>
      <w:r w:rsidRPr="00970D48">
        <w:rPr>
          <w:rStyle w:val="rynqvb"/>
        </w:rPr>
        <w:t>.</w:t>
      </w:r>
      <w:r w:rsidRPr="00B26D2F">
        <w:rPr>
          <w:rStyle w:val="rynqvb"/>
        </w:rPr>
        <w:t xml:space="preserve"> </w:t>
      </w:r>
    </w:p>
    <w:p w:rsidR="00B26D2F" w:rsidRPr="00B26D2F" w:rsidRDefault="00B26D2F" w:rsidP="00B26D2F">
      <w:pPr>
        <w:pStyle w:val="a8"/>
        <w:spacing w:line="360" w:lineRule="auto"/>
        <w:ind w:right="244"/>
        <w:rPr>
          <w:rStyle w:val="rynqvb"/>
        </w:rPr>
      </w:pPr>
      <w:r w:rsidRPr="00B26D2F">
        <w:rPr>
          <w:rStyle w:val="rynqvb"/>
        </w:rPr>
        <w:t>В таблиц</w:t>
      </w:r>
      <w:r w:rsidR="00350450">
        <w:rPr>
          <w:rStyle w:val="rynqvb"/>
        </w:rPr>
        <w:t>і</w:t>
      </w:r>
      <w:r w:rsidRPr="00B26D2F">
        <w:rPr>
          <w:rStyle w:val="rynqvb"/>
        </w:rPr>
        <w:t xml:space="preserve"> 3.5 представлені показники рухової підготовленості юнаків на першому етапі послідовного педагогічного експерименту</w:t>
      </w:r>
    </w:p>
    <w:p w:rsidR="00CD6FF7" w:rsidRPr="00970D48" w:rsidRDefault="004B2312" w:rsidP="004B2312">
      <w:pPr>
        <w:pStyle w:val="2"/>
        <w:tabs>
          <w:tab w:val="left" w:pos="2699"/>
          <w:tab w:val="left" w:pos="4712"/>
          <w:tab w:val="left" w:pos="7279"/>
          <w:tab w:val="left" w:pos="8582"/>
          <w:tab w:val="left" w:pos="8995"/>
        </w:tabs>
        <w:spacing w:before="167" w:line="360" w:lineRule="auto"/>
        <w:ind w:left="946" w:right="246"/>
        <w:jc w:val="right"/>
        <w:rPr>
          <w:rFonts w:ascii="Times New Roman" w:hAnsi="Times New Roman" w:cs="Times New Roman"/>
          <w:color w:val="auto"/>
          <w:sz w:val="28"/>
        </w:rPr>
      </w:pPr>
      <w:r w:rsidRPr="00970D48">
        <w:rPr>
          <w:rFonts w:ascii="Times New Roman" w:hAnsi="Times New Roman" w:cs="Times New Roman"/>
          <w:b w:val="0"/>
          <w:i/>
          <w:color w:val="auto"/>
          <w:sz w:val="28"/>
        </w:rPr>
        <w:lastRenderedPageBreak/>
        <w:t>Таблиця</w:t>
      </w:r>
      <w:r w:rsidRPr="00970D48">
        <w:rPr>
          <w:rFonts w:ascii="Times New Roman" w:hAnsi="Times New Roman" w:cs="Times New Roman"/>
          <w:b w:val="0"/>
          <w:i/>
          <w:color w:val="auto"/>
          <w:spacing w:val="-18"/>
          <w:sz w:val="28"/>
        </w:rPr>
        <w:t xml:space="preserve"> 3.</w:t>
      </w:r>
      <w:r w:rsidRPr="00970D48">
        <w:rPr>
          <w:rFonts w:ascii="Times New Roman" w:hAnsi="Times New Roman" w:cs="Times New Roman"/>
          <w:b w:val="0"/>
          <w:i/>
          <w:color w:val="auto"/>
          <w:spacing w:val="-18"/>
          <w:sz w:val="28"/>
          <w:lang w:val="en-US"/>
        </w:rPr>
        <w:t>5</w:t>
      </w:r>
    </w:p>
    <w:p w:rsidR="00531EB0" w:rsidRPr="00970D48" w:rsidRDefault="00531EB0" w:rsidP="00CD6FF7">
      <w:pPr>
        <w:pStyle w:val="2"/>
        <w:tabs>
          <w:tab w:val="left" w:pos="2699"/>
          <w:tab w:val="left" w:pos="4712"/>
          <w:tab w:val="left" w:pos="7279"/>
          <w:tab w:val="left" w:pos="8582"/>
          <w:tab w:val="left" w:pos="8995"/>
        </w:tabs>
        <w:spacing w:before="167" w:line="360" w:lineRule="auto"/>
        <w:ind w:left="946" w:right="246"/>
        <w:jc w:val="center"/>
        <w:rPr>
          <w:rFonts w:ascii="Times New Roman" w:hAnsi="Times New Roman" w:cs="Times New Roman"/>
          <w:b w:val="0"/>
          <w:color w:val="auto"/>
          <w:sz w:val="32"/>
        </w:rPr>
      </w:pPr>
      <w:r w:rsidRPr="00970D48">
        <w:rPr>
          <w:rFonts w:ascii="Times New Roman" w:hAnsi="Times New Roman" w:cs="Times New Roman"/>
          <w:color w:val="auto"/>
          <w:sz w:val="28"/>
        </w:rPr>
        <w:t xml:space="preserve">Показники рухової підготовленості юнаків на </w:t>
      </w:r>
      <w:r w:rsidR="00CD6FF7" w:rsidRPr="00970D48">
        <w:rPr>
          <w:rFonts w:ascii="Times New Roman" w:hAnsi="Times New Roman" w:cs="Times New Roman"/>
          <w:color w:val="auto"/>
          <w:sz w:val="28"/>
        </w:rPr>
        <w:t xml:space="preserve">першому етапі послідовного </w:t>
      </w:r>
      <w:r w:rsidRPr="00970D48">
        <w:rPr>
          <w:rFonts w:ascii="Times New Roman" w:hAnsi="Times New Roman" w:cs="Times New Roman"/>
          <w:color w:val="auto"/>
          <w:sz w:val="28"/>
        </w:rPr>
        <w:t>педагогічного експерименту (</w:t>
      </w:r>
      <w:proofErr w:type="spellStart"/>
      <w:r w:rsidRPr="00970D48">
        <w:rPr>
          <w:rFonts w:ascii="Times New Roman" w:hAnsi="Times New Roman" w:cs="Times New Roman"/>
          <w:color w:val="auto"/>
          <w:sz w:val="28"/>
        </w:rPr>
        <w:t>x±S</w:t>
      </w:r>
      <w:proofErr w:type="spellEnd"/>
      <w:r w:rsidRPr="00970D48">
        <w:rPr>
          <w:rFonts w:ascii="Times New Roman" w:hAnsi="Times New Roman" w:cs="Times New Roman"/>
          <w:color w:val="auto"/>
          <w:sz w:val="28"/>
        </w:rPr>
        <w:t>)</w:t>
      </w:r>
    </w:p>
    <w:p w:rsidR="00531EB0" w:rsidRPr="00970D48" w:rsidRDefault="00531EB0" w:rsidP="00531EB0">
      <w:pPr>
        <w:pStyle w:val="a8"/>
        <w:spacing w:before="2"/>
        <w:ind w:left="0"/>
        <w:jc w:val="left"/>
        <w:rPr>
          <w:b/>
          <w:sz w:val="14"/>
        </w:rPr>
      </w:pPr>
    </w:p>
    <w:tbl>
      <w:tblPr>
        <w:tblStyle w:val="TableNormal"/>
        <w:tblW w:w="9446"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73"/>
        <w:gridCol w:w="1930"/>
        <w:gridCol w:w="2204"/>
        <w:gridCol w:w="2139"/>
      </w:tblGrid>
      <w:tr w:rsidR="00531EB0" w:rsidRPr="009A0780" w:rsidTr="00CD6FF7">
        <w:trPr>
          <w:trHeight w:val="455"/>
        </w:trPr>
        <w:tc>
          <w:tcPr>
            <w:tcW w:w="3173" w:type="dxa"/>
            <w:vMerge w:val="restart"/>
          </w:tcPr>
          <w:p w:rsidR="00531EB0" w:rsidRPr="009A0780" w:rsidRDefault="00531EB0" w:rsidP="00CD6FF7">
            <w:pPr>
              <w:pStyle w:val="TableParagraph"/>
              <w:spacing w:before="267"/>
              <w:ind w:left="9"/>
              <w:rPr>
                <w:sz w:val="28"/>
                <w:lang w:val="uk-UA"/>
              </w:rPr>
            </w:pPr>
            <w:r w:rsidRPr="009A0780">
              <w:rPr>
                <w:spacing w:val="-4"/>
                <w:sz w:val="28"/>
                <w:lang w:val="uk-UA"/>
              </w:rPr>
              <w:t>Тест</w:t>
            </w:r>
          </w:p>
        </w:tc>
        <w:tc>
          <w:tcPr>
            <w:tcW w:w="4134" w:type="dxa"/>
            <w:gridSpan w:val="2"/>
          </w:tcPr>
          <w:p w:rsidR="00531EB0" w:rsidRPr="009A0780" w:rsidRDefault="00CD6FF7" w:rsidP="00E25629">
            <w:pPr>
              <w:pStyle w:val="TableParagraph"/>
              <w:spacing w:before="83"/>
              <w:ind w:left="14"/>
              <w:rPr>
                <w:sz w:val="28"/>
                <w:lang w:val="uk-UA"/>
              </w:rPr>
            </w:pPr>
            <w:r w:rsidRPr="009A0780">
              <w:rPr>
                <w:spacing w:val="-2"/>
                <w:sz w:val="28"/>
                <w:lang w:val="uk-UA"/>
              </w:rPr>
              <w:t>Показник</w:t>
            </w:r>
          </w:p>
        </w:tc>
        <w:tc>
          <w:tcPr>
            <w:tcW w:w="2139" w:type="dxa"/>
            <w:vMerge w:val="restart"/>
          </w:tcPr>
          <w:p w:rsidR="00531EB0" w:rsidRPr="009A0780" w:rsidRDefault="00D93FC2" w:rsidP="00E25629">
            <w:pPr>
              <w:pStyle w:val="TableParagraph"/>
              <w:spacing w:before="267"/>
              <w:ind w:left="10"/>
              <w:rPr>
                <w:sz w:val="28"/>
                <w:lang w:val="uk-UA"/>
              </w:rPr>
            </w:pPr>
            <w:r w:rsidRPr="009A0780">
              <w:rPr>
                <w:spacing w:val="-10"/>
                <w:sz w:val="28"/>
                <w:lang w:val="uk-UA"/>
              </w:rPr>
              <w:t>р</w:t>
            </w:r>
          </w:p>
        </w:tc>
      </w:tr>
      <w:tr w:rsidR="00531EB0" w:rsidRPr="009A0780" w:rsidTr="00CD6FF7">
        <w:trPr>
          <w:trHeight w:val="354"/>
        </w:trPr>
        <w:tc>
          <w:tcPr>
            <w:tcW w:w="3173" w:type="dxa"/>
            <w:vMerge/>
            <w:tcBorders>
              <w:top w:val="nil"/>
            </w:tcBorders>
          </w:tcPr>
          <w:p w:rsidR="00531EB0" w:rsidRPr="009A0780" w:rsidRDefault="00531EB0" w:rsidP="00E25629">
            <w:pPr>
              <w:rPr>
                <w:rFonts w:ascii="Times New Roman" w:hAnsi="Times New Roman" w:cs="Times New Roman"/>
                <w:sz w:val="28"/>
                <w:szCs w:val="2"/>
                <w:lang w:val="uk-UA"/>
              </w:rPr>
            </w:pPr>
          </w:p>
        </w:tc>
        <w:tc>
          <w:tcPr>
            <w:tcW w:w="1930" w:type="dxa"/>
          </w:tcPr>
          <w:p w:rsidR="00531EB0" w:rsidRPr="009A0780" w:rsidRDefault="00CD6FF7" w:rsidP="00E25629">
            <w:pPr>
              <w:pStyle w:val="TableParagraph"/>
              <w:spacing w:before="32"/>
              <w:ind w:left="26" w:right="10"/>
              <w:rPr>
                <w:sz w:val="28"/>
                <w:lang w:val="uk-UA"/>
              </w:rPr>
            </w:pPr>
            <w:r w:rsidRPr="009A0780">
              <w:rPr>
                <w:spacing w:val="-5"/>
                <w:sz w:val="28"/>
                <w:lang w:val="uk-UA"/>
              </w:rPr>
              <w:t>Експериментальна група</w:t>
            </w:r>
          </w:p>
        </w:tc>
        <w:tc>
          <w:tcPr>
            <w:tcW w:w="2204" w:type="dxa"/>
          </w:tcPr>
          <w:p w:rsidR="00531EB0" w:rsidRPr="009A0780" w:rsidRDefault="00CD6FF7" w:rsidP="00E25629">
            <w:pPr>
              <w:pStyle w:val="TableParagraph"/>
              <w:spacing w:before="32"/>
              <w:ind w:left="21" w:right="8"/>
              <w:rPr>
                <w:spacing w:val="-5"/>
                <w:sz w:val="28"/>
                <w:lang w:val="uk-UA"/>
              </w:rPr>
            </w:pPr>
            <w:r w:rsidRPr="009A0780">
              <w:rPr>
                <w:spacing w:val="-5"/>
                <w:sz w:val="28"/>
                <w:lang w:val="uk-UA"/>
              </w:rPr>
              <w:t>Норматив</w:t>
            </w:r>
          </w:p>
          <w:p w:rsidR="004858A1" w:rsidRPr="009A0780" w:rsidRDefault="004858A1" w:rsidP="00E25629">
            <w:pPr>
              <w:pStyle w:val="TableParagraph"/>
              <w:spacing w:before="32"/>
              <w:ind w:left="21" w:right="8"/>
              <w:rPr>
                <w:sz w:val="28"/>
                <w:lang w:val="uk-UA"/>
              </w:rPr>
            </w:pPr>
            <w:r w:rsidRPr="009A0780">
              <w:rPr>
                <w:spacing w:val="-5"/>
                <w:sz w:val="28"/>
                <w:lang w:val="uk-UA"/>
              </w:rPr>
              <w:t>(високий рівень)</w:t>
            </w:r>
          </w:p>
        </w:tc>
        <w:tc>
          <w:tcPr>
            <w:tcW w:w="2139" w:type="dxa"/>
            <w:vMerge/>
            <w:tcBorders>
              <w:top w:val="nil"/>
            </w:tcBorders>
          </w:tcPr>
          <w:p w:rsidR="00531EB0" w:rsidRPr="009A0780" w:rsidRDefault="00531EB0" w:rsidP="00E25629">
            <w:pPr>
              <w:rPr>
                <w:rFonts w:ascii="Times New Roman" w:hAnsi="Times New Roman" w:cs="Times New Roman"/>
                <w:sz w:val="28"/>
                <w:szCs w:val="2"/>
                <w:lang w:val="uk-UA"/>
              </w:rPr>
            </w:pPr>
          </w:p>
        </w:tc>
      </w:tr>
      <w:tr w:rsidR="00531EB0" w:rsidRPr="009A0780" w:rsidTr="00CD6FF7">
        <w:trPr>
          <w:trHeight w:val="768"/>
        </w:trPr>
        <w:tc>
          <w:tcPr>
            <w:tcW w:w="3173" w:type="dxa"/>
          </w:tcPr>
          <w:p w:rsidR="00531EB0" w:rsidRPr="009A0780" w:rsidRDefault="00531EB0" w:rsidP="00531EB0">
            <w:pPr>
              <w:pStyle w:val="TableParagraph"/>
              <w:spacing w:before="237"/>
              <w:ind w:left="40"/>
              <w:jc w:val="left"/>
              <w:rPr>
                <w:sz w:val="28"/>
                <w:lang w:val="uk-UA"/>
              </w:rPr>
            </w:pPr>
            <w:r w:rsidRPr="009A0780">
              <w:rPr>
                <w:spacing w:val="-8"/>
                <w:sz w:val="28"/>
                <w:lang w:val="uk-UA"/>
              </w:rPr>
              <w:t>Біг</w:t>
            </w:r>
            <w:r w:rsidRPr="009A0780">
              <w:rPr>
                <w:spacing w:val="-16"/>
                <w:sz w:val="28"/>
                <w:lang w:val="uk-UA"/>
              </w:rPr>
              <w:t xml:space="preserve"> </w:t>
            </w:r>
            <w:r w:rsidRPr="009A0780">
              <w:rPr>
                <w:spacing w:val="-8"/>
                <w:sz w:val="28"/>
                <w:lang w:val="uk-UA"/>
              </w:rPr>
              <w:t>30</w:t>
            </w:r>
            <w:r w:rsidRPr="009A0780">
              <w:rPr>
                <w:spacing w:val="-12"/>
                <w:sz w:val="28"/>
                <w:lang w:val="uk-UA"/>
              </w:rPr>
              <w:t xml:space="preserve"> </w:t>
            </w:r>
            <w:r w:rsidRPr="009A0780">
              <w:rPr>
                <w:spacing w:val="-8"/>
                <w:sz w:val="28"/>
                <w:lang w:val="uk-UA"/>
              </w:rPr>
              <w:t>м</w:t>
            </w:r>
            <w:r w:rsidRPr="009A0780">
              <w:rPr>
                <w:spacing w:val="-13"/>
                <w:sz w:val="28"/>
                <w:lang w:val="uk-UA"/>
              </w:rPr>
              <w:t xml:space="preserve"> </w:t>
            </w:r>
            <w:r w:rsidRPr="009A0780">
              <w:rPr>
                <w:spacing w:val="-8"/>
                <w:sz w:val="28"/>
                <w:lang w:val="uk-UA"/>
              </w:rPr>
              <w:t>з</w:t>
            </w:r>
            <w:r w:rsidRPr="009A0780">
              <w:rPr>
                <w:spacing w:val="-13"/>
                <w:sz w:val="28"/>
                <w:lang w:val="uk-UA"/>
              </w:rPr>
              <w:t xml:space="preserve"> </w:t>
            </w:r>
            <w:r w:rsidRPr="009A0780">
              <w:rPr>
                <w:spacing w:val="-8"/>
                <w:sz w:val="28"/>
                <w:lang w:val="uk-UA"/>
              </w:rPr>
              <w:t>місця,</w:t>
            </w:r>
            <w:r w:rsidRPr="009A0780">
              <w:rPr>
                <w:spacing w:val="-11"/>
                <w:sz w:val="28"/>
                <w:lang w:val="uk-UA"/>
              </w:rPr>
              <w:t xml:space="preserve"> </w:t>
            </w:r>
            <w:r w:rsidRPr="009A0780">
              <w:rPr>
                <w:spacing w:val="-10"/>
                <w:sz w:val="28"/>
                <w:lang w:val="uk-UA"/>
              </w:rPr>
              <w:t>с</w:t>
            </w:r>
          </w:p>
        </w:tc>
        <w:tc>
          <w:tcPr>
            <w:tcW w:w="1930" w:type="dxa"/>
          </w:tcPr>
          <w:p w:rsidR="00531EB0" w:rsidRPr="009A0780" w:rsidRDefault="00377A6A" w:rsidP="00E25629">
            <w:pPr>
              <w:pStyle w:val="TableParagraph"/>
              <w:spacing w:before="237"/>
              <w:ind w:left="26" w:right="9"/>
              <w:rPr>
                <w:sz w:val="28"/>
                <w:lang w:val="en-US"/>
              </w:rPr>
            </w:pPr>
            <w:r w:rsidRPr="009A0780">
              <w:rPr>
                <w:spacing w:val="-2"/>
                <w:sz w:val="28"/>
                <w:lang w:val="en-US"/>
              </w:rPr>
              <w:t>6,2</w:t>
            </w:r>
            <w:r w:rsidR="00531EB0" w:rsidRPr="009A0780">
              <w:rPr>
                <w:b/>
                <w:spacing w:val="-2"/>
                <w:sz w:val="28"/>
                <w:lang w:val="uk-UA"/>
              </w:rPr>
              <w:t>±</w:t>
            </w:r>
            <w:r w:rsidRPr="009A0780">
              <w:rPr>
                <w:spacing w:val="-2"/>
                <w:sz w:val="28"/>
                <w:lang w:val="uk-UA"/>
              </w:rPr>
              <w:t>0,0</w:t>
            </w:r>
            <w:r w:rsidRPr="009A0780">
              <w:rPr>
                <w:spacing w:val="-2"/>
                <w:sz w:val="28"/>
                <w:lang w:val="en-US"/>
              </w:rPr>
              <w:t>5</w:t>
            </w:r>
          </w:p>
        </w:tc>
        <w:tc>
          <w:tcPr>
            <w:tcW w:w="2204" w:type="dxa"/>
          </w:tcPr>
          <w:p w:rsidR="00531EB0" w:rsidRPr="009A0780" w:rsidRDefault="004858A1" w:rsidP="00B17313">
            <w:pPr>
              <w:pStyle w:val="TableParagraph"/>
              <w:spacing w:before="237"/>
              <w:ind w:left="21" w:right="5"/>
              <w:rPr>
                <w:sz w:val="28"/>
                <w:lang w:val="uk-UA"/>
              </w:rPr>
            </w:pPr>
            <w:r w:rsidRPr="009A0780">
              <w:rPr>
                <w:spacing w:val="-2"/>
                <w:sz w:val="28"/>
                <w:lang w:val="en-US"/>
              </w:rPr>
              <w:t>&lt;</w:t>
            </w:r>
            <w:r w:rsidR="00B17313" w:rsidRPr="009A0780">
              <w:rPr>
                <w:spacing w:val="-2"/>
                <w:sz w:val="28"/>
                <w:lang w:val="en-US"/>
              </w:rPr>
              <w:t>5</w:t>
            </w:r>
            <w:r w:rsidR="00B17313" w:rsidRPr="009A0780">
              <w:rPr>
                <w:spacing w:val="-2"/>
                <w:sz w:val="28"/>
                <w:lang w:val="uk-UA"/>
              </w:rPr>
              <w:t>,</w:t>
            </w:r>
            <w:r w:rsidR="00B17313" w:rsidRPr="009A0780">
              <w:rPr>
                <w:spacing w:val="-2"/>
                <w:sz w:val="28"/>
                <w:lang w:val="en-US"/>
              </w:rPr>
              <w:t>2</w:t>
            </w:r>
          </w:p>
        </w:tc>
        <w:tc>
          <w:tcPr>
            <w:tcW w:w="2139" w:type="dxa"/>
          </w:tcPr>
          <w:p w:rsidR="00531EB0" w:rsidRPr="009A0780" w:rsidRDefault="00531EB0" w:rsidP="00E25629">
            <w:pPr>
              <w:pStyle w:val="TableParagraph"/>
              <w:spacing w:before="237"/>
              <w:ind w:left="26"/>
              <w:rPr>
                <w:sz w:val="28"/>
                <w:lang w:val="uk-UA"/>
              </w:rPr>
            </w:pPr>
            <w:r w:rsidRPr="009A0780">
              <w:rPr>
                <w:spacing w:val="-6"/>
                <w:sz w:val="28"/>
                <w:lang w:val="uk-UA"/>
              </w:rPr>
              <w:t>p&lt;</w:t>
            </w:r>
            <w:r w:rsidRPr="009A0780">
              <w:rPr>
                <w:spacing w:val="-30"/>
                <w:sz w:val="28"/>
                <w:lang w:val="uk-UA"/>
              </w:rPr>
              <w:t xml:space="preserve"> </w:t>
            </w:r>
            <w:r w:rsidRPr="009A0780">
              <w:rPr>
                <w:spacing w:val="-4"/>
                <w:sz w:val="28"/>
                <w:lang w:val="uk-UA"/>
              </w:rPr>
              <w:t>0,05</w:t>
            </w:r>
          </w:p>
        </w:tc>
      </w:tr>
      <w:tr w:rsidR="00CD6FF7" w:rsidRPr="009A0780" w:rsidTr="00CD6FF7">
        <w:trPr>
          <w:trHeight w:val="768"/>
        </w:trPr>
        <w:tc>
          <w:tcPr>
            <w:tcW w:w="3173" w:type="dxa"/>
          </w:tcPr>
          <w:p w:rsidR="00CD6FF7" w:rsidRPr="009A0780" w:rsidRDefault="00CD6FF7" w:rsidP="00531EB0">
            <w:pPr>
              <w:pStyle w:val="TableParagraph"/>
              <w:spacing w:before="237"/>
              <w:ind w:left="40"/>
              <w:jc w:val="left"/>
              <w:rPr>
                <w:spacing w:val="-8"/>
                <w:sz w:val="28"/>
                <w:lang w:val="uk-UA"/>
              </w:rPr>
            </w:pPr>
            <w:r w:rsidRPr="009A0780">
              <w:rPr>
                <w:spacing w:val="-8"/>
                <w:sz w:val="28"/>
                <w:lang w:val="uk-UA"/>
              </w:rPr>
              <w:t>Підтягування у висі на низькій перекладині</w:t>
            </w:r>
            <w:r w:rsidRPr="009A0780">
              <w:rPr>
                <w:spacing w:val="-6"/>
                <w:sz w:val="28"/>
                <w:lang w:val="uk-UA"/>
              </w:rPr>
              <w:t>, разів</w:t>
            </w:r>
          </w:p>
        </w:tc>
        <w:tc>
          <w:tcPr>
            <w:tcW w:w="1930" w:type="dxa"/>
          </w:tcPr>
          <w:p w:rsidR="00CD6FF7" w:rsidRPr="009A0780" w:rsidRDefault="00CD6FF7" w:rsidP="00B91A0F">
            <w:pPr>
              <w:pStyle w:val="TableParagraph"/>
              <w:spacing w:before="111"/>
              <w:jc w:val="left"/>
              <w:rPr>
                <w:b/>
                <w:sz w:val="28"/>
                <w:lang w:val="uk-UA"/>
              </w:rPr>
            </w:pPr>
          </w:p>
          <w:p w:rsidR="00CD6FF7" w:rsidRPr="009A0780" w:rsidRDefault="00377A6A" w:rsidP="00B91A0F">
            <w:pPr>
              <w:pStyle w:val="TableParagraph"/>
              <w:ind w:left="26" w:right="10"/>
              <w:rPr>
                <w:sz w:val="28"/>
                <w:lang w:val="uk-UA"/>
              </w:rPr>
            </w:pPr>
            <w:r w:rsidRPr="009A0780">
              <w:rPr>
                <w:spacing w:val="-2"/>
                <w:sz w:val="28"/>
                <w:lang w:val="uk-UA"/>
              </w:rPr>
              <w:t>7,</w:t>
            </w:r>
            <w:r w:rsidRPr="009A0780">
              <w:rPr>
                <w:spacing w:val="-2"/>
                <w:sz w:val="28"/>
                <w:lang w:val="en-US"/>
              </w:rPr>
              <w:t>3</w:t>
            </w:r>
            <w:r w:rsidR="00CD6FF7" w:rsidRPr="009A0780">
              <w:rPr>
                <w:spacing w:val="-2"/>
                <w:sz w:val="28"/>
                <w:lang w:val="uk-UA"/>
              </w:rPr>
              <w:t>±0,26</w:t>
            </w:r>
          </w:p>
        </w:tc>
        <w:tc>
          <w:tcPr>
            <w:tcW w:w="2204" w:type="dxa"/>
          </w:tcPr>
          <w:p w:rsidR="00CD6FF7" w:rsidRPr="009A0780" w:rsidRDefault="00CD6FF7" w:rsidP="00B91A0F">
            <w:pPr>
              <w:pStyle w:val="TableParagraph"/>
              <w:spacing w:before="111"/>
              <w:jc w:val="left"/>
              <w:rPr>
                <w:b/>
                <w:sz w:val="28"/>
                <w:lang w:val="uk-UA"/>
              </w:rPr>
            </w:pPr>
          </w:p>
          <w:p w:rsidR="00CD6FF7" w:rsidRPr="009A0780" w:rsidRDefault="00B17313" w:rsidP="00B91A0F">
            <w:pPr>
              <w:pStyle w:val="TableParagraph"/>
              <w:ind w:left="21" w:right="8"/>
              <w:rPr>
                <w:sz w:val="28"/>
                <w:lang w:val="en-US"/>
              </w:rPr>
            </w:pPr>
            <w:r w:rsidRPr="009A0780">
              <w:rPr>
                <w:sz w:val="28"/>
                <w:lang w:val="en-US"/>
              </w:rPr>
              <w:t>&gt;9</w:t>
            </w:r>
          </w:p>
        </w:tc>
        <w:tc>
          <w:tcPr>
            <w:tcW w:w="2139" w:type="dxa"/>
          </w:tcPr>
          <w:p w:rsidR="00CD6FF7" w:rsidRPr="009A0780" w:rsidRDefault="00CD6FF7" w:rsidP="00B91A0F">
            <w:pPr>
              <w:pStyle w:val="TableParagraph"/>
              <w:spacing w:before="111"/>
              <w:jc w:val="left"/>
              <w:rPr>
                <w:b/>
                <w:sz w:val="28"/>
                <w:lang w:val="uk-UA"/>
              </w:rPr>
            </w:pPr>
          </w:p>
          <w:p w:rsidR="00CD6FF7" w:rsidRPr="009A0780" w:rsidRDefault="00CD6FF7" w:rsidP="00B91A0F">
            <w:pPr>
              <w:pStyle w:val="TableParagraph"/>
              <w:ind w:left="26"/>
              <w:rPr>
                <w:sz w:val="28"/>
                <w:lang w:val="uk-UA"/>
              </w:rPr>
            </w:pPr>
            <w:r w:rsidRPr="009A0780">
              <w:rPr>
                <w:spacing w:val="-6"/>
                <w:sz w:val="28"/>
                <w:lang w:val="uk-UA"/>
              </w:rPr>
              <w:t>p&lt;</w:t>
            </w:r>
            <w:r w:rsidRPr="009A0780">
              <w:rPr>
                <w:spacing w:val="-30"/>
                <w:sz w:val="28"/>
                <w:lang w:val="uk-UA"/>
              </w:rPr>
              <w:t xml:space="preserve"> </w:t>
            </w:r>
            <w:r w:rsidRPr="009A0780">
              <w:rPr>
                <w:spacing w:val="-4"/>
                <w:sz w:val="28"/>
                <w:lang w:val="uk-UA"/>
              </w:rPr>
              <w:t>0,05</w:t>
            </w:r>
          </w:p>
        </w:tc>
      </w:tr>
      <w:tr w:rsidR="007421F1" w:rsidRPr="009A0780" w:rsidTr="00CD6FF7">
        <w:trPr>
          <w:trHeight w:val="702"/>
        </w:trPr>
        <w:tc>
          <w:tcPr>
            <w:tcW w:w="3173" w:type="dxa"/>
          </w:tcPr>
          <w:p w:rsidR="007421F1" w:rsidRPr="009A0780" w:rsidRDefault="007421F1" w:rsidP="00E25629">
            <w:pPr>
              <w:pStyle w:val="TableParagraph"/>
              <w:spacing w:before="205"/>
              <w:ind w:left="40"/>
              <w:jc w:val="left"/>
              <w:rPr>
                <w:sz w:val="28"/>
                <w:lang w:val="uk-UA"/>
              </w:rPr>
            </w:pPr>
            <w:r w:rsidRPr="009A0780">
              <w:rPr>
                <w:spacing w:val="-6"/>
                <w:sz w:val="28"/>
                <w:lang w:val="uk-UA"/>
              </w:rPr>
              <w:t>Стрибок у довжину з місця,</w:t>
            </w:r>
            <w:r w:rsidRPr="009A0780">
              <w:rPr>
                <w:spacing w:val="7"/>
                <w:sz w:val="28"/>
                <w:lang w:val="uk-UA"/>
              </w:rPr>
              <w:t xml:space="preserve"> </w:t>
            </w:r>
            <w:r w:rsidRPr="009A0780">
              <w:rPr>
                <w:spacing w:val="-6"/>
                <w:sz w:val="28"/>
                <w:lang w:val="uk-UA"/>
              </w:rPr>
              <w:t>см</w:t>
            </w:r>
          </w:p>
        </w:tc>
        <w:tc>
          <w:tcPr>
            <w:tcW w:w="1930" w:type="dxa"/>
          </w:tcPr>
          <w:p w:rsidR="007421F1" w:rsidRPr="009A0780" w:rsidRDefault="007421F1" w:rsidP="00E0444A">
            <w:pPr>
              <w:pStyle w:val="TableParagraph"/>
              <w:spacing w:before="205"/>
              <w:ind w:left="26" w:right="10"/>
              <w:rPr>
                <w:sz w:val="28"/>
                <w:lang w:val="uk-UA"/>
              </w:rPr>
            </w:pPr>
            <w:r w:rsidRPr="009A0780">
              <w:rPr>
                <w:spacing w:val="-2"/>
                <w:sz w:val="28"/>
                <w:lang w:val="uk-UA"/>
              </w:rPr>
              <w:t>1</w:t>
            </w:r>
            <w:r>
              <w:rPr>
                <w:spacing w:val="-2"/>
                <w:sz w:val="28"/>
                <w:lang w:val="en-US"/>
              </w:rPr>
              <w:t>6</w:t>
            </w:r>
            <w:r w:rsidRPr="009A0780">
              <w:rPr>
                <w:spacing w:val="-2"/>
                <w:sz w:val="28"/>
                <w:lang w:val="en-US"/>
              </w:rPr>
              <w:t>3</w:t>
            </w:r>
            <w:r w:rsidRPr="009A0780">
              <w:rPr>
                <w:spacing w:val="-2"/>
                <w:sz w:val="28"/>
                <w:lang w:val="uk-UA"/>
              </w:rPr>
              <w:t>,3±1,</w:t>
            </w:r>
            <w:r w:rsidRPr="009A0780">
              <w:rPr>
                <w:spacing w:val="-2"/>
                <w:sz w:val="28"/>
                <w:lang w:val="en-US"/>
              </w:rPr>
              <w:t>56</w:t>
            </w:r>
          </w:p>
        </w:tc>
        <w:tc>
          <w:tcPr>
            <w:tcW w:w="2204" w:type="dxa"/>
          </w:tcPr>
          <w:p w:rsidR="007421F1" w:rsidRPr="009A0780" w:rsidRDefault="007421F1" w:rsidP="00E0444A">
            <w:pPr>
              <w:pStyle w:val="TableParagraph"/>
              <w:spacing w:before="205"/>
              <w:ind w:left="21" w:right="8"/>
              <w:rPr>
                <w:sz w:val="28"/>
                <w:lang w:val="uk-UA"/>
              </w:rPr>
            </w:pPr>
            <w:r>
              <w:rPr>
                <w:sz w:val="28"/>
                <w:lang w:val="en-US"/>
              </w:rPr>
              <w:t>&gt;194</w:t>
            </w:r>
          </w:p>
        </w:tc>
        <w:tc>
          <w:tcPr>
            <w:tcW w:w="2139" w:type="dxa"/>
          </w:tcPr>
          <w:p w:rsidR="007421F1" w:rsidRPr="009A0780" w:rsidRDefault="007421F1" w:rsidP="00E25629">
            <w:pPr>
              <w:pStyle w:val="TableParagraph"/>
              <w:spacing w:before="205"/>
              <w:ind w:left="26"/>
              <w:rPr>
                <w:sz w:val="28"/>
                <w:lang w:val="uk-UA"/>
              </w:rPr>
            </w:pPr>
            <w:r w:rsidRPr="009A0780">
              <w:rPr>
                <w:spacing w:val="-6"/>
                <w:sz w:val="28"/>
                <w:lang w:val="uk-UA"/>
              </w:rPr>
              <w:t>p&lt;</w:t>
            </w:r>
            <w:r w:rsidRPr="009A0780">
              <w:rPr>
                <w:spacing w:val="-30"/>
                <w:sz w:val="28"/>
                <w:lang w:val="uk-UA"/>
              </w:rPr>
              <w:t xml:space="preserve"> </w:t>
            </w:r>
            <w:r w:rsidRPr="009A0780">
              <w:rPr>
                <w:spacing w:val="-4"/>
                <w:sz w:val="28"/>
                <w:lang w:val="uk-UA"/>
              </w:rPr>
              <w:t>0,05</w:t>
            </w:r>
          </w:p>
        </w:tc>
      </w:tr>
      <w:tr w:rsidR="00CD6FF7" w:rsidRPr="009A0780" w:rsidTr="00CD6FF7">
        <w:trPr>
          <w:trHeight w:val="702"/>
        </w:trPr>
        <w:tc>
          <w:tcPr>
            <w:tcW w:w="3173" w:type="dxa"/>
          </w:tcPr>
          <w:p w:rsidR="00CD6FF7" w:rsidRPr="009A0780" w:rsidRDefault="00CD6FF7" w:rsidP="00B91A0F">
            <w:pPr>
              <w:pStyle w:val="TableParagraph"/>
              <w:spacing w:before="68"/>
              <w:ind w:left="40"/>
              <w:jc w:val="left"/>
              <w:rPr>
                <w:sz w:val="28"/>
                <w:lang w:val="uk-UA"/>
              </w:rPr>
            </w:pPr>
            <w:r w:rsidRPr="009A0780">
              <w:rPr>
                <w:spacing w:val="-4"/>
                <w:sz w:val="28"/>
                <w:lang w:val="uk-UA"/>
              </w:rPr>
              <w:t>Нахил вперед із положення сидячи</w:t>
            </w:r>
            <w:r w:rsidRPr="009A0780">
              <w:rPr>
                <w:sz w:val="28"/>
                <w:lang w:val="uk-UA"/>
              </w:rPr>
              <w:t>,</w:t>
            </w:r>
            <w:r w:rsidRPr="009A0780">
              <w:rPr>
                <w:spacing w:val="-11"/>
                <w:sz w:val="28"/>
                <w:lang w:val="uk-UA"/>
              </w:rPr>
              <w:t xml:space="preserve"> </w:t>
            </w:r>
            <w:r w:rsidRPr="009A0780">
              <w:rPr>
                <w:sz w:val="28"/>
                <w:lang w:val="uk-UA"/>
              </w:rPr>
              <w:t>см</w:t>
            </w:r>
          </w:p>
        </w:tc>
        <w:tc>
          <w:tcPr>
            <w:tcW w:w="1930" w:type="dxa"/>
          </w:tcPr>
          <w:p w:rsidR="00CD6FF7" w:rsidRPr="009A0780" w:rsidRDefault="00377A6A" w:rsidP="00B91A0F">
            <w:pPr>
              <w:pStyle w:val="TableParagraph"/>
              <w:spacing w:before="207"/>
              <w:ind w:left="26" w:right="12"/>
              <w:rPr>
                <w:sz w:val="28"/>
                <w:lang w:val="en-US"/>
              </w:rPr>
            </w:pPr>
            <w:r w:rsidRPr="009A0780">
              <w:rPr>
                <w:sz w:val="28"/>
                <w:lang w:val="uk-UA"/>
              </w:rPr>
              <w:t>7,</w:t>
            </w:r>
            <w:r w:rsidRPr="009A0780">
              <w:rPr>
                <w:sz w:val="28"/>
                <w:lang w:val="en-US"/>
              </w:rPr>
              <w:t>2</w:t>
            </w:r>
            <w:r w:rsidR="00CD6FF7" w:rsidRPr="009A0780">
              <w:rPr>
                <w:sz w:val="28"/>
                <w:lang w:val="uk-UA"/>
              </w:rPr>
              <w:t xml:space="preserve"> </w:t>
            </w:r>
            <w:r w:rsidRPr="009A0780">
              <w:rPr>
                <w:spacing w:val="-2"/>
                <w:sz w:val="28"/>
                <w:lang w:val="uk-UA"/>
              </w:rPr>
              <w:t>±0,2</w:t>
            </w:r>
            <w:r w:rsidRPr="009A0780">
              <w:rPr>
                <w:spacing w:val="-2"/>
                <w:sz w:val="28"/>
                <w:lang w:val="en-US"/>
              </w:rPr>
              <w:t>1</w:t>
            </w:r>
          </w:p>
        </w:tc>
        <w:tc>
          <w:tcPr>
            <w:tcW w:w="2204" w:type="dxa"/>
          </w:tcPr>
          <w:p w:rsidR="00CD6FF7" w:rsidRPr="009A0780" w:rsidRDefault="004858A1" w:rsidP="00B91A0F">
            <w:pPr>
              <w:pStyle w:val="TableParagraph"/>
              <w:spacing w:before="207"/>
              <w:ind w:left="21" w:right="8"/>
              <w:rPr>
                <w:sz w:val="28"/>
                <w:lang w:val="uk-UA"/>
              </w:rPr>
            </w:pPr>
            <w:r w:rsidRPr="009A0780">
              <w:rPr>
                <w:sz w:val="28"/>
                <w:lang w:val="uk-UA"/>
              </w:rPr>
              <w:t>11</w:t>
            </w:r>
          </w:p>
        </w:tc>
        <w:tc>
          <w:tcPr>
            <w:tcW w:w="2139" w:type="dxa"/>
          </w:tcPr>
          <w:p w:rsidR="00CD6FF7" w:rsidRPr="009A0780" w:rsidRDefault="00CD6FF7" w:rsidP="00B91A0F">
            <w:pPr>
              <w:pStyle w:val="TableParagraph"/>
              <w:spacing w:before="207"/>
              <w:ind w:left="26"/>
              <w:rPr>
                <w:sz w:val="28"/>
                <w:lang w:val="uk-UA"/>
              </w:rPr>
            </w:pPr>
            <w:r w:rsidRPr="009A0780">
              <w:rPr>
                <w:spacing w:val="-6"/>
                <w:sz w:val="28"/>
                <w:lang w:val="uk-UA"/>
              </w:rPr>
              <w:t>p&lt;</w:t>
            </w:r>
            <w:r w:rsidRPr="009A0780">
              <w:rPr>
                <w:spacing w:val="-30"/>
                <w:sz w:val="28"/>
                <w:lang w:val="uk-UA"/>
              </w:rPr>
              <w:t xml:space="preserve"> </w:t>
            </w:r>
            <w:r w:rsidRPr="009A0780">
              <w:rPr>
                <w:spacing w:val="-4"/>
                <w:sz w:val="28"/>
                <w:lang w:val="uk-UA"/>
              </w:rPr>
              <w:t>0,05</w:t>
            </w:r>
          </w:p>
        </w:tc>
      </w:tr>
      <w:tr w:rsidR="00CD6FF7" w:rsidRPr="009A0780" w:rsidTr="00CD6FF7">
        <w:trPr>
          <w:trHeight w:val="695"/>
        </w:trPr>
        <w:tc>
          <w:tcPr>
            <w:tcW w:w="3173" w:type="dxa"/>
          </w:tcPr>
          <w:p w:rsidR="00CD6FF7" w:rsidRPr="009A0780" w:rsidRDefault="00CD6FF7" w:rsidP="00E25629">
            <w:pPr>
              <w:pStyle w:val="TableParagraph"/>
              <w:spacing w:before="203"/>
              <w:ind w:left="40"/>
              <w:jc w:val="left"/>
              <w:rPr>
                <w:sz w:val="28"/>
                <w:lang w:val="uk-UA"/>
              </w:rPr>
            </w:pPr>
            <w:r w:rsidRPr="009A0780">
              <w:rPr>
                <w:sz w:val="28"/>
                <w:lang w:val="uk-UA"/>
              </w:rPr>
              <w:t>Човниковий біг,</w:t>
            </w:r>
            <w:r w:rsidRPr="009A0780">
              <w:rPr>
                <w:spacing w:val="-2"/>
                <w:sz w:val="28"/>
                <w:lang w:val="uk-UA"/>
              </w:rPr>
              <w:t xml:space="preserve"> </w:t>
            </w:r>
            <w:r w:rsidRPr="009A0780">
              <w:rPr>
                <w:spacing w:val="-10"/>
                <w:sz w:val="28"/>
                <w:lang w:val="uk-UA"/>
              </w:rPr>
              <w:t>с</w:t>
            </w:r>
          </w:p>
        </w:tc>
        <w:tc>
          <w:tcPr>
            <w:tcW w:w="1930" w:type="dxa"/>
          </w:tcPr>
          <w:p w:rsidR="00CD6FF7" w:rsidRPr="009A0780" w:rsidRDefault="00377A6A" w:rsidP="00377A6A">
            <w:pPr>
              <w:pStyle w:val="TableParagraph"/>
              <w:spacing w:before="203"/>
              <w:ind w:left="26" w:right="12"/>
              <w:rPr>
                <w:sz w:val="28"/>
                <w:lang w:val="en-US"/>
              </w:rPr>
            </w:pPr>
            <w:r w:rsidRPr="009A0780">
              <w:rPr>
                <w:sz w:val="28"/>
                <w:lang w:val="en-US"/>
              </w:rPr>
              <w:t>10,2</w:t>
            </w:r>
            <w:r w:rsidR="00CD6FF7" w:rsidRPr="009A0780">
              <w:rPr>
                <w:sz w:val="28"/>
                <w:lang w:val="uk-UA"/>
              </w:rPr>
              <w:t xml:space="preserve"> </w:t>
            </w:r>
            <w:r w:rsidRPr="009A0780">
              <w:rPr>
                <w:spacing w:val="-2"/>
                <w:sz w:val="28"/>
                <w:lang w:val="uk-UA"/>
              </w:rPr>
              <w:t>±0,1</w:t>
            </w:r>
            <w:r w:rsidRPr="009A0780">
              <w:rPr>
                <w:spacing w:val="-2"/>
                <w:sz w:val="28"/>
                <w:lang w:val="en-US"/>
              </w:rPr>
              <w:t>1</w:t>
            </w:r>
          </w:p>
        </w:tc>
        <w:tc>
          <w:tcPr>
            <w:tcW w:w="2204" w:type="dxa"/>
          </w:tcPr>
          <w:p w:rsidR="00CD6FF7" w:rsidRPr="009A0780" w:rsidRDefault="00B17313" w:rsidP="00377A6A">
            <w:pPr>
              <w:pStyle w:val="TableParagraph"/>
              <w:spacing w:before="203"/>
              <w:ind w:left="21" w:right="8"/>
              <w:rPr>
                <w:sz w:val="28"/>
                <w:lang w:val="uk-UA"/>
              </w:rPr>
            </w:pPr>
            <w:r w:rsidRPr="009A0780">
              <w:rPr>
                <w:sz w:val="28"/>
                <w:lang w:val="en-US"/>
              </w:rPr>
              <w:t>&lt;</w:t>
            </w:r>
            <w:r w:rsidR="00377A6A" w:rsidRPr="009A0780">
              <w:rPr>
                <w:sz w:val="28"/>
                <w:lang w:val="en-US"/>
              </w:rPr>
              <w:t>9,8</w:t>
            </w:r>
          </w:p>
        </w:tc>
        <w:tc>
          <w:tcPr>
            <w:tcW w:w="2139" w:type="dxa"/>
          </w:tcPr>
          <w:p w:rsidR="00CD6FF7" w:rsidRPr="009A0780" w:rsidRDefault="00CD6FF7" w:rsidP="00E25629">
            <w:pPr>
              <w:pStyle w:val="TableParagraph"/>
              <w:spacing w:before="203"/>
              <w:ind w:left="26"/>
              <w:rPr>
                <w:sz w:val="28"/>
                <w:lang w:val="uk-UA"/>
              </w:rPr>
            </w:pPr>
            <w:r w:rsidRPr="009A0780">
              <w:rPr>
                <w:spacing w:val="-6"/>
                <w:sz w:val="28"/>
                <w:lang w:val="uk-UA"/>
              </w:rPr>
              <w:t>p&lt;</w:t>
            </w:r>
            <w:r w:rsidRPr="009A0780">
              <w:rPr>
                <w:spacing w:val="-30"/>
                <w:sz w:val="28"/>
                <w:lang w:val="uk-UA"/>
              </w:rPr>
              <w:t xml:space="preserve"> </w:t>
            </w:r>
            <w:r w:rsidRPr="009A0780">
              <w:rPr>
                <w:spacing w:val="-4"/>
                <w:sz w:val="28"/>
                <w:lang w:val="uk-UA"/>
              </w:rPr>
              <w:t>0,05</w:t>
            </w:r>
          </w:p>
        </w:tc>
      </w:tr>
    </w:tbl>
    <w:p w:rsidR="00531EB0" w:rsidRPr="00970D48" w:rsidRDefault="00531EB0" w:rsidP="00531EB0">
      <w:pPr>
        <w:rPr>
          <w:rFonts w:ascii="Times New Roman" w:hAnsi="Times New Roman" w:cs="Times New Roman"/>
          <w:sz w:val="24"/>
          <w:lang w:val="en-US"/>
        </w:rPr>
      </w:pPr>
    </w:p>
    <w:p w:rsidR="008F6B77" w:rsidRPr="009F4572" w:rsidRDefault="008F6B77" w:rsidP="009F4572">
      <w:pPr>
        <w:pStyle w:val="a3"/>
        <w:spacing w:before="0" w:beforeAutospacing="0" w:after="0" w:afterAutospacing="0" w:line="360" w:lineRule="auto"/>
        <w:ind w:firstLine="709"/>
        <w:jc w:val="both"/>
        <w:rPr>
          <w:sz w:val="28"/>
        </w:rPr>
      </w:pPr>
      <w:r w:rsidRPr="009F4572">
        <w:rPr>
          <w:sz w:val="28"/>
        </w:rPr>
        <w:t xml:space="preserve">Проведений аналіз наукової літератури підтверджує важливу роль фізичної підготовки в навчально-тренувальному процесі. Фізична підготовка, </w:t>
      </w:r>
      <w:r w:rsidR="009F4572">
        <w:rPr>
          <w:sz w:val="28"/>
        </w:rPr>
        <w:t>є складовою</w:t>
      </w:r>
      <w:r w:rsidRPr="009F4572">
        <w:rPr>
          <w:sz w:val="28"/>
        </w:rPr>
        <w:t xml:space="preserve"> педагогічн</w:t>
      </w:r>
      <w:r w:rsidR="009F4572">
        <w:rPr>
          <w:sz w:val="28"/>
        </w:rPr>
        <w:t>ого</w:t>
      </w:r>
      <w:r w:rsidRPr="009F4572">
        <w:rPr>
          <w:sz w:val="28"/>
        </w:rPr>
        <w:t xml:space="preserve"> процес</w:t>
      </w:r>
      <w:r w:rsidR="009F4572">
        <w:rPr>
          <w:sz w:val="28"/>
        </w:rPr>
        <w:t>у</w:t>
      </w:r>
      <w:r w:rsidRPr="009F4572">
        <w:rPr>
          <w:sz w:val="28"/>
        </w:rPr>
        <w:t>, спрямован</w:t>
      </w:r>
      <w:r w:rsidR="009F4572">
        <w:rPr>
          <w:sz w:val="28"/>
        </w:rPr>
        <w:t>ого</w:t>
      </w:r>
      <w:r w:rsidRPr="009F4572">
        <w:rPr>
          <w:sz w:val="28"/>
        </w:rPr>
        <w:t xml:space="preserve"> на розвиток різних фізичних якостей та потенціалу </w:t>
      </w:r>
      <w:r w:rsidR="009F4572">
        <w:rPr>
          <w:sz w:val="28"/>
        </w:rPr>
        <w:t xml:space="preserve">функціональних </w:t>
      </w:r>
      <w:r w:rsidRPr="009F4572">
        <w:rPr>
          <w:sz w:val="28"/>
        </w:rPr>
        <w:t xml:space="preserve">систем організму учнів. Цей процес створює сприятливі умови для вдосконалення їх навичок у грі </w:t>
      </w:r>
      <w:r w:rsidR="009F4572">
        <w:rPr>
          <w:sz w:val="28"/>
        </w:rPr>
        <w:t xml:space="preserve">у волейбол </w:t>
      </w:r>
      <w:r w:rsidRPr="009F4572">
        <w:rPr>
          <w:sz w:val="28"/>
        </w:rPr>
        <w:t>та ефектив</w:t>
      </w:r>
      <w:r w:rsidR="009F4572" w:rsidRPr="009F4572">
        <w:rPr>
          <w:sz w:val="28"/>
        </w:rPr>
        <w:t>ності у змагальних ситуаціях [31</w:t>
      </w:r>
      <w:r w:rsidRPr="009F4572">
        <w:rPr>
          <w:sz w:val="28"/>
        </w:rPr>
        <w:t>].</w:t>
      </w:r>
    </w:p>
    <w:p w:rsidR="008F6B77" w:rsidRPr="009F4572" w:rsidRDefault="008F6B77" w:rsidP="009F4572">
      <w:pPr>
        <w:pStyle w:val="a3"/>
        <w:spacing w:before="0" w:beforeAutospacing="0" w:after="0" w:afterAutospacing="0" w:line="360" w:lineRule="auto"/>
        <w:ind w:firstLine="709"/>
        <w:jc w:val="both"/>
        <w:rPr>
          <w:sz w:val="28"/>
        </w:rPr>
      </w:pPr>
      <w:r w:rsidRPr="009F4572">
        <w:rPr>
          <w:sz w:val="28"/>
        </w:rPr>
        <w:t>Важливо відзначити, що фізична підготовка взаємодіє тісно з іншими аспектами підготовки, зокрема з техніко-тактичн</w:t>
      </w:r>
      <w:r w:rsidR="009F4572" w:rsidRPr="009F4572">
        <w:rPr>
          <w:sz w:val="28"/>
        </w:rPr>
        <w:t>ою та змагальною підготовкою [25</w:t>
      </w:r>
      <w:r w:rsidRPr="009F4572">
        <w:rPr>
          <w:sz w:val="28"/>
        </w:rPr>
        <w:t>]. Вона є основою, я</w:t>
      </w:r>
      <w:r w:rsidR="009F4572">
        <w:rPr>
          <w:sz w:val="28"/>
        </w:rPr>
        <w:t>ка допомагає учням підвищити свій</w:t>
      </w:r>
      <w:r w:rsidRPr="009F4572">
        <w:rPr>
          <w:sz w:val="28"/>
        </w:rPr>
        <w:t xml:space="preserve"> рівень фізичної підготовки та готує їх до успішної участі у спортивних змаганнях. Ця комплексна підготовка є необхідною для досягнення високих результатів у спорті та має вирішальне значення в тренувальному процесі.</w:t>
      </w:r>
    </w:p>
    <w:p w:rsidR="00D156DF" w:rsidRPr="00D156DF" w:rsidRDefault="00D156DF" w:rsidP="00D156DF">
      <w:pPr>
        <w:pStyle w:val="a3"/>
        <w:spacing w:before="0" w:beforeAutospacing="0" w:after="0" w:afterAutospacing="0" w:line="360" w:lineRule="auto"/>
        <w:ind w:firstLine="709"/>
        <w:jc w:val="both"/>
        <w:rPr>
          <w:sz w:val="28"/>
        </w:rPr>
      </w:pPr>
      <w:r w:rsidRPr="00D156DF">
        <w:rPr>
          <w:sz w:val="28"/>
        </w:rPr>
        <w:t>Пр</w:t>
      </w:r>
      <w:r>
        <w:rPr>
          <w:sz w:val="28"/>
        </w:rPr>
        <w:t>и</w:t>
      </w:r>
      <w:r>
        <w:rPr>
          <w:i/>
          <w:sz w:val="32"/>
          <w:szCs w:val="28"/>
        </w:rPr>
        <w:t xml:space="preserve"> </w:t>
      </w:r>
      <w:r w:rsidRPr="00D156DF">
        <w:rPr>
          <w:sz w:val="28"/>
        </w:rPr>
        <w:t xml:space="preserve">викладанні модулю «Волейбол» в курсі шкільної програми </w:t>
      </w:r>
      <w:r>
        <w:rPr>
          <w:sz w:val="28"/>
        </w:rPr>
        <w:t>необхідне використання с</w:t>
      </w:r>
      <w:r w:rsidRPr="00D156DF">
        <w:rPr>
          <w:sz w:val="28"/>
        </w:rPr>
        <w:t>пе</w:t>
      </w:r>
      <w:r>
        <w:rPr>
          <w:sz w:val="28"/>
        </w:rPr>
        <w:t>ц</w:t>
      </w:r>
      <w:r w:rsidRPr="00D156DF">
        <w:rPr>
          <w:sz w:val="28"/>
        </w:rPr>
        <w:t>іальних засобів та методичн</w:t>
      </w:r>
      <w:r>
        <w:rPr>
          <w:sz w:val="28"/>
        </w:rPr>
        <w:t>и</w:t>
      </w:r>
      <w:r w:rsidRPr="00D156DF">
        <w:rPr>
          <w:sz w:val="28"/>
        </w:rPr>
        <w:t>х підходів</w:t>
      </w:r>
      <w:r w:rsidR="00460941">
        <w:rPr>
          <w:sz w:val="28"/>
        </w:rPr>
        <w:t xml:space="preserve">, які </w:t>
      </w:r>
      <w:r w:rsidR="00460941">
        <w:rPr>
          <w:sz w:val="28"/>
        </w:rPr>
        <w:lastRenderedPageBreak/>
        <w:t xml:space="preserve">реалізують </w:t>
      </w:r>
      <w:r w:rsidRPr="00D156DF">
        <w:rPr>
          <w:sz w:val="28"/>
        </w:rPr>
        <w:t xml:space="preserve">різні </w:t>
      </w:r>
      <w:r w:rsidR="00460941">
        <w:rPr>
          <w:sz w:val="28"/>
        </w:rPr>
        <w:t>завдання</w:t>
      </w:r>
      <w:r w:rsidRPr="00D156DF">
        <w:rPr>
          <w:sz w:val="28"/>
        </w:rPr>
        <w:t xml:space="preserve">, </w:t>
      </w:r>
      <w:r w:rsidR="00460941">
        <w:rPr>
          <w:sz w:val="28"/>
        </w:rPr>
        <w:t>спрямовані на</w:t>
      </w:r>
      <w:r w:rsidRPr="00D156DF">
        <w:rPr>
          <w:sz w:val="28"/>
        </w:rPr>
        <w:t xml:space="preserve"> розвиток технічних навичок гри, стратегічного мислення, підвищення фізичної підготовки та сприяння вихованню дисципліни та командного спіриту.</w:t>
      </w:r>
    </w:p>
    <w:p w:rsidR="00D156DF" w:rsidRPr="00D156DF" w:rsidRDefault="00D156DF" w:rsidP="00D156DF">
      <w:pPr>
        <w:pStyle w:val="a3"/>
        <w:spacing w:before="0" w:beforeAutospacing="0" w:after="0" w:afterAutospacing="0" w:line="360" w:lineRule="auto"/>
        <w:ind w:firstLine="709"/>
        <w:jc w:val="both"/>
        <w:rPr>
          <w:sz w:val="28"/>
        </w:rPr>
      </w:pPr>
      <w:r w:rsidRPr="00D156DF">
        <w:rPr>
          <w:sz w:val="28"/>
        </w:rPr>
        <w:t>Основні завдання включають:</w:t>
      </w:r>
    </w:p>
    <w:p w:rsidR="00D156DF" w:rsidRPr="00D156DF" w:rsidRDefault="00D156DF" w:rsidP="00460941">
      <w:pPr>
        <w:pStyle w:val="a3"/>
        <w:spacing w:before="0" w:beforeAutospacing="0" w:after="0" w:afterAutospacing="0" w:line="360" w:lineRule="auto"/>
        <w:ind w:firstLine="709"/>
        <w:jc w:val="both"/>
        <w:rPr>
          <w:sz w:val="28"/>
        </w:rPr>
      </w:pPr>
      <w:r w:rsidRPr="00D156DF">
        <w:rPr>
          <w:sz w:val="28"/>
        </w:rPr>
        <w:t>Розвиток технічних навичок: Вчителю потрібно надавати учням можливість вдосконалювати техніку волейболу, включаючи прийоми, удари, блоки, та інші аспекти гри.</w:t>
      </w:r>
    </w:p>
    <w:p w:rsidR="00D156DF" w:rsidRPr="00D156DF" w:rsidRDefault="00D156DF" w:rsidP="00460941">
      <w:pPr>
        <w:pStyle w:val="a3"/>
        <w:spacing w:before="0" w:beforeAutospacing="0" w:after="0" w:afterAutospacing="0" w:line="360" w:lineRule="auto"/>
        <w:ind w:firstLine="709"/>
        <w:jc w:val="both"/>
        <w:rPr>
          <w:sz w:val="28"/>
        </w:rPr>
      </w:pPr>
      <w:r w:rsidRPr="00D156DF">
        <w:rPr>
          <w:sz w:val="28"/>
        </w:rPr>
        <w:t>Фізична підготовка: В процесі навчання волейболу, важливо створювати умови для фізичного розвитку учнів, включаючи збільшення витривалості, швидкості, сили та гнучкості.</w:t>
      </w:r>
    </w:p>
    <w:p w:rsidR="00D156DF" w:rsidRPr="00D156DF" w:rsidRDefault="00D156DF" w:rsidP="00460941">
      <w:pPr>
        <w:pStyle w:val="a3"/>
        <w:spacing w:before="0" w:beforeAutospacing="0" w:after="0" w:afterAutospacing="0" w:line="360" w:lineRule="auto"/>
        <w:ind w:firstLine="709"/>
        <w:jc w:val="both"/>
        <w:rPr>
          <w:sz w:val="28"/>
        </w:rPr>
      </w:pPr>
      <w:r w:rsidRPr="00D156DF">
        <w:rPr>
          <w:sz w:val="28"/>
        </w:rPr>
        <w:t>Командна робота: Волейбол - це командна гра, тому вчителю слід надавати можливість учням вчитися працювати разом, розвивати комунікаційні навички та розуміння ролей у складі команди.</w:t>
      </w:r>
    </w:p>
    <w:p w:rsidR="00D156DF" w:rsidRPr="00D156DF" w:rsidRDefault="00D156DF" w:rsidP="00460941">
      <w:pPr>
        <w:pStyle w:val="a3"/>
        <w:spacing w:before="0" w:beforeAutospacing="0" w:after="0" w:afterAutospacing="0" w:line="360" w:lineRule="auto"/>
        <w:ind w:firstLine="709"/>
        <w:jc w:val="both"/>
        <w:rPr>
          <w:sz w:val="28"/>
        </w:rPr>
      </w:pPr>
      <w:r w:rsidRPr="00D156DF">
        <w:rPr>
          <w:sz w:val="28"/>
        </w:rPr>
        <w:t>Тактичне мислення: Учні повинні навчитися розуміти тактику гри, вирішувати стратегічні завдання та приймати рішення на полі. Вчитель має надавати можливість аналізувати гру та розвивати тактичне мислення.</w:t>
      </w:r>
    </w:p>
    <w:p w:rsidR="00D156DF" w:rsidRPr="00D156DF" w:rsidRDefault="00D156DF" w:rsidP="00460941">
      <w:pPr>
        <w:pStyle w:val="a3"/>
        <w:spacing w:before="0" w:beforeAutospacing="0" w:after="0" w:afterAutospacing="0" w:line="360" w:lineRule="auto"/>
        <w:ind w:firstLine="709"/>
        <w:jc w:val="both"/>
        <w:rPr>
          <w:sz w:val="28"/>
        </w:rPr>
      </w:pPr>
      <w:r w:rsidRPr="00D156DF">
        <w:rPr>
          <w:sz w:val="28"/>
        </w:rPr>
        <w:t>Виховання дисципліни та відповідальності: Гра в волейбол вимагає дисципліни та відповідальності перед командою. Вчителю слід виховувати ці цінні якості учнів.</w:t>
      </w:r>
    </w:p>
    <w:p w:rsidR="00460941" w:rsidRDefault="00460941" w:rsidP="00460941">
      <w:pPr>
        <w:pStyle w:val="a3"/>
        <w:spacing w:before="0" w:beforeAutospacing="0" w:after="0" w:afterAutospacing="0" w:line="360" w:lineRule="auto"/>
        <w:ind w:firstLine="709"/>
        <w:jc w:val="both"/>
        <w:rPr>
          <w:sz w:val="28"/>
        </w:rPr>
      </w:pPr>
      <w:r w:rsidRPr="00460941">
        <w:rPr>
          <w:sz w:val="28"/>
        </w:rPr>
        <w:t>Підбір найбільш ефективних засобів та методів занять волейболом є ключовим етапом в підготовці школярів. Вибір цих засобів і методів спрямований на підв</w:t>
      </w:r>
      <w:r>
        <w:rPr>
          <w:sz w:val="28"/>
        </w:rPr>
        <w:t xml:space="preserve">ищення фізичної підготовленості. </w:t>
      </w:r>
      <w:r w:rsidRPr="00460941">
        <w:rPr>
          <w:sz w:val="28"/>
        </w:rPr>
        <w:t xml:space="preserve">Фізична підготовка в контексті волейболу означає розвиток тих фізичних якостей, які є важливими для успішної рухової діяльності в цій грі. </w:t>
      </w:r>
      <w:r>
        <w:rPr>
          <w:sz w:val="28"/>
        </w:rPr>
        <w:t>Як було зазначено вище, ц</w:t>
      </w:r>
      <w:r w:rsidRPr="00460941">
        <w:rPr>
          <w:sz w:val="28"/>
        </w:rPr>
        <w:t xml:space="preserve">е включає в себе </w:t>
      </w:r>
      <w:r>
        <w:rPr>
          <w:sz w:val="28"/>
        </w:rPr>
        <w:t>такі якості</w:t>
      </w:r>
      <w:r w:rsidRPr="00460941">
        <w:rPr>
          <w:sz w:val="28"/>
        </w:rPr>
        <w:t xml:space="preserve"> як швидкість, сила, витривалість, гнучкість та координація рухів. Фізична підготовка є важливим компонентом волейбольної підготовки, оскільки гра вимагає від гравців великого фізичного зусилля та витривалості.</w:t>
      </w:r>
    </w:p>
    <w:p w:rsidR="006E4FED" w:rsidRPr="006E4FED" w:rsidRDefault="006E4FED" w:rsidP="006E4FED">
      <w:pPr>
        <w:pStyle w:val="a3"/>
        <w:spacing w:before="0" w:beforeAutospacing="0" w:after="0" w:afterAutospacing="0" w:line="360" w:lineRule="auto"/>
        <w:ind w:firstLine="709"/>
        <w:jc w:val="both"/>
        <w:rPr>
          <w:sz w:val="28"/>
        </w:rPr>
      </w:pPr>
      <w:r w:rsidRPr="006E4FED">
        <w:rPr>
          <w:sz w:val="28"/>
        </w:rPr>
        <w:lastRenderedPageBreak/>
        <w:t>Фізична підготовка поділяється на загальну та спеціальну. Хоча між ними існує взаємозв'язок, кожна з цих складових має свої унікальні завдання та засоби.</w:t>
      </w:r>
    </w:p>
    <w:p w:rsidR="006E4FED" w:rsidRDefault="006E4FED" w:rsidP="006E4FED">
      <w:pPr>
        <w:pStyle w:val="a3"/>
        <w:spacing w:before="0" w:beforeAutospacing="0" w:after="0" w:afterAutospacing="0" w:line="360" w:lineRule="auto"/>
        <w:ind w:firstLine="709"/>
        <w:jc w:val="both"/>
        <w:rPr>
          <w:sz w:val="28"/>
        </w:rPr>
      </w:pPr>
      <w:r w:rsidRPr="006E4FED">
        <w:rPr>
          <w:sz w:val="28"/>
        </w:rPr>
        <w:t>Загальна фізична підготовка орієнтована на розвиток загальних фізичних якостей, які корисні для будь-якої виду фізичної діяльності. Її завдання включають розвиток загальної витривалості, сили, гнучкості, спритності та координації рухів. Засобами загальної фізичної підготовки можуть бути</w:t>
      </w:r>
      <w:r w:rsidRPr="00CB776F">
        <w:rPr>
          <w:sz w:val="28"/>
        </w:rPr>
        <w:t xml:space="preserve"> </w:t>
      </w:r>
      <w:proofErr w:type="spellStart"/>
      <w:r w:rsidRPr="00CB776F">
        <w:rPr>
          <w:sz w:val="28"/>
        </w:rPr>
        <w:t>загальнофізичні</w:t>
      </w:r>
      <w:proofErr w:type="spellEnd"/>
      <w:r w:rsidRPr="00CB776F">
        <w:rPr>
          <w:sz w:val="28"/>
        </w:rPr>
        <w:t xml:space="preserve"> вправи, біг, плавання, аеробіка та інші загальні види фізичної активності. Результати спостереження за навчальною діяльністю показали, що  вчителі та тренери добирають засоби загальної фізичної підготовки з урахуванням вікових особливостей та специфіки гри волейбол.</w:t>
      </w:r>
    </w:p>
    <w:p w:rsidR="00CB776F" w:rsidRDefault="002479BA" w:rsidP="002479BA">
      <w:pPr>
        <w:pStyle w:val="a3"/>
        <w:spacing w:before="0" w:beforeAutospacing="0" w:after="0" w:afterAutospacing="0" w:line="360" w:lineRule="auto"/>
        <w:ind w:firstLine="709"/>
        <w:jc w:val="both"/>
        <w:rPr>
          <w:sz w:val="28"/>
        </w:rPr>
      </w:pPr>
      <w:r>
        <w:rPr>
          <w:sz w:val="28"/>
        </w:rPr>
        <w:t>Основні завдання, які вирішуються на уроках волейболу з школярами середнього віку є</w:t>
      </w:r>
      <w:r w:rsidRPr="002479BA">
        <w:rPr>
          <w:sz w:val="28"/>
        </w:rPr>
        <w:t xml:space="preserve"> у</w:t>
      </w:r>
      <w:r>
        <w:rPr>
          <w:sz w:val="28"/>
        </w:rPr>
        <w:t>кріплення здоров'я</w:t>
      </w:r>
      <w:r w:rsidRPr="00002EED">
        <w:rPr>
          <w:sz w:val="28"/>
        </w:rPr>
        <w:t xml:space="preserve"> і всебічн</w:t>
      </w:r>
      <w:r w:rsidR="00002EED" w:rsidRPr="00002EED">
        <w:rPr>
          <w:sz w:val="28"/>
        </w:rPr>
        <w:t>ий</w:t>
      </w:r>
      <w:r w:rsidRPr="00002EED">
        <w:rPr>
          <w:sz w:val="28"/>
        </w:rPr>
        <w:t xml:space="preserve"> розвит</w:t>
      </w:r>
      <w:r w:rsidR="00002EED" w:rsidRPr="00002EED">
        <w:rPr>
          <w:sz w:val="28"/>
        </w:rPr>
        <w:t>о</w:t>
      </w:r>
      <w:r w:rsidRPr="00002EED">
        <w:rPr>
          <w:sz w:val="28"/>
        </w:rPr>
        <w:t>к фізичних здібностей</w:t>
      </w:r>
      <w:r w:rsidRPr="002479BA">
        <w:rPr>
          <w:sz w:val="28"/>
        </w:rPr>
        <w:t>,  покращення фізичного стану</w:t>
      </w:r>
      <w:r w:rsidR="00002EED">
        <w:rPr>
          <w:sz w:val="28"/>
        </w:rPr>
        <w:t>.</w:t>
      </w:r>
      <w:r w:rsidRPr="002479BA">
        <w:rPr>
          <w:sz w:val="28"/>
        </w:rPr>
        <w:t xml:space="preserve"> </w:t>
      </w:r>
      <w:r w:rsidR="00CB776F" w:rsidRPr="002479BA">
        <w:rPr>
          <w:sz w:val="28"/>
        </w:rPr>
        <w:t xml:space="preserve"> Проведення різноманітних вправ, спрямованих на активне рухання, покращує загальний рівень фізичної активності учнів, що відображається на їх загальному здоров'ї та психоемоційному стані.</w:t>
      </w:r>
      <w:r>
        <w:rPr>
          <w:sz w:val="28"/>
        </w:rPr>
        <w:t xml:space="preserve"> </w:t>
      </w:r>
    </w:p>
    <w:p w:rsidR="006E4FED" w:rsidRDefault="006E4FED" w:rsidP="00002EED">
      <w:pPr>
        <w:pStyle w:val="a3"/>
        <w:spacing w:before="0" w:beforeAutospacing="0" w:after="0" w:afterAutospacing="0" w:line="360" w:lineRule="auto"/>
        <w:ind w:firstLine="709"/>
        <w:jc w:val="both"/>
        <w:rPr>
          <w:sz w:val="28"/>
        </w:rPr>
      </w:pPr>
      <w:r w:rsidRPr="00002EED">
        <w:rPr>
          <w:sz w:val="28"/>
        </w:rPr>
        <w:t xml:space="preserve">Спеціальна фізична підготовка, натомість, спрямована на розвиток фізичних якостей та навичок, які є специфічними для конкретного виду спорту, такого як волейбол. Її завдання включають удосконалення технічних навичок гри, тактичного мислення та фізичних якостей, що необхідні для </w:t>
      </w:r>
      <w:r w:rsidR="00002EED">
        <w:rPr>
          <w:sz w:val="28"/>
        </w:rPr>
        <w:t>цієї гри</w:t>
      </w:r>
      <w:r w:rsidRPr="00002EED">
        <w:rPr>
          <w:sz w:val="28"/>
        </w:rPr>
        <w:t xml:space="preserve">. Засобами спеціальної фізичної підготовки можуть бути </w:t>
      </w:r>
      <w:r w:rsidR="00002EED" w:rsidRPr="00002EED">
        <w:rPr>
          <w:sz w:val="28"/>
        </w:rPr>
        <w:t xml:space="preserve">змагальні </w:t>
      </w:r>
      <w:r w:rsidRPr="00002EED">
        <w:rPr>
          <w:sz w:val="28"/>
        </w:rPr>
        <w:t>вправи, спеціально розроблені для тренування волейболістів</w:t>
      </w:r>
      <w:r w:rsidR="00002EED">
        <w:rPr>
          <w:sz w:val="28"/>
        </w:rPr>
        <w:t>, а також самі тренування та гра</w:t>
      </w:r>
      <w:r w:rsidRPr="00002EED">
        <w:rPr>
          <w:sz w:val="28"/>
        </w:rPr>
        <w:t xml:space="preserve"> в волейбол.</w:t>
      </w:r>
    </w:p>
    <w:p w:rsidR="00002EED" w:rsidRDefault="00002EED" w:rsidP="00B361C7">
      <w:pPr>
        <w:pStyle w:val="a3"/>
        <w:spacing w:before="0" w:beforeAutospacing="0" w:after="0" w:afterAutospacing="0" w:line="360" w:lineRule="auto"/>
        <w:ind w:firstLine="709"/>
        <w:jc w:val="both"/>
        <w:rPr>
          <w:sz w:val="28"/>
        </w:rPr>
      </w:pPr>
      <w:r w:rsidRPr="00002EED">
        <w:rPr>
          <w:sz w:val="28"/>
        </w:rPr>
        <w:t xml:space="preserve">Такі вправи спрямовані на розвиток різних якостей, що необхідні для оволодіння технікою, такі як укріплення кистей, збільшення їх рухливості, підвищення швидкості скорочення м’язів, а також формування тактичних навичок, зокрема розвиток швидкісної реакції та орієнтування, швидкості переміщення у відповідних ситуаціях під час гри. Ці вправи допомагають </w:t>
      </w:r>
      <w:r w:rsidRPr="00002EED">
        <w:rPr>
          <w:sz w:val="28"/>
        </w:rPr>
        <w:lastRenderedPageBreak/>
        <w:t>вчителям вдосконалювати технічні прийоми та розвивати спеціальні фізичні якості учнів. Аналіз літератури вказує на те, що спеціальна фізична підготовка спрямована на формування фізичних якостей та здібностей, що специфічні для гри у волейбол. Спостереження показали, що регулярне використання підготовчих вправ сприяє швидшому освоєнню технічних прийомів у волейболі та створює передумови для зміцнення рухових навичок.</w:t>
      </w:r>
    </w:p>
    <w:p w:rsidR="00B361C7" w:rsidRPr="00B361C7" w:rsidRDefault="00B361C7" w:rsidP="00B361C7">
      <w:pPr>
        <w:pStyle w:val="a3"/>
        <w:spacing w:before="0" w:beforeAutospacing="0" w:after="0" w:afterAutospacing="0" w:line="360" w:lineRule="auto"/>
        <w:ind w:firstLine="709"/>
        <w:jc w:val="both"/>
        <w:rPr>
          <w:sz w:val="28"/>
        </w:rPr>
      </w:pPr>
      <w:r w:rsidRPr="00B361C7">
        <w:rPr>
          <w:sz w:val="28"/>
        </w:rPr>
        <w:t xml:space="preserve">Для старшокласників заняття фізичною культурою </w:t>
      </w:r>
      <w:r>
        <w:rPr>
          <w:sz w:val="28"/>
        </w:rPr>
        <w:t>іноді</w:t>
      </w:r>
      <w:r w:rsidRPr="00B361C7">
        <w:rPr>
          <w:sz w:val="28"/>
        </w:rPr>
        <w:t xml:space="preserve"> розглядаються як час для відпочинку, що спричиняє низьку мотивацію для занять спортом. Це часто пов'язане з високим навантаженням з інших предметів. Вчителі можуть вибирати з безлічі форм, методів та засобів навчання</w:t>
      </w:r>
      <w:r>
        <w:rPr>
          <w:sz w:val="28"/>
        </w:rPr>
        <w:t>, що впливають</w:t>
      </w:r>
      <w:r w:rsidRPr="00B361C7">
        <w:rPr>
          <w:sz w:val="28"/>
        </w:rPr>
        <w:t xml:space="preserve"> </w:t>
      </w:r>
      <w:r>
        <w:rPr>
          <w:sz w:val="28"/>
        </w:rPr>
        <w:t>на мотивацію і</w:t>
      </w:r>
      <w:r w:rsidRPr="00B361C7">
        <w:rPr>
          <w:sz w:val="28"/>
        </w:rPr>
        <w:t xml:space="preserve"> сприя</w:t>
      </w:r>
      <w:r>
        <w:rPr>
          <w:sz w:val="28"/>
        </w:rPr>
        <w:t>ють</w:t>
      </w:r>
      <w:r w:rsidRPr="00B361C7">
        <w:rPr>
          <w:sz w:val="28"/>
        </w:rPr>
        <w:t xml:space="preserve"> ефективному навчанню через словесні пояснення, наочні приклади та практичне застосування, допомагаючи формуванню знань, навичок та умінь.</w:t>
      </w:r>
    </w:p>
    <w:p w:rsidR="00B361C7" w:rsidRPr="00B361C7" w:rsidRDefault="00B361C7" w:rsidP="00B361C7">
      <w:pPr>
        <w:pStyle w:val="a3"/>
        <w:spacing w:before="0" w:beforeAutospacing="0" w:after="0" w:afterAutospacing="0" w:line="360" w:lineRule="auto"/>
        <w:ind w:firstLine="709"/>
        <w:jc w:val="both"/>
        <w:rPr>
          <w:sz w:val="28"/>
        </w:rPr>
      </w:pPr>
      <w:r w:rsidRPr="00B361C7">
        <w:rPr>
          <w:sz w:val="28"/>
        </w:rPr>
        <w:t>У волейболі способи виконання рухових дій, які гравці засвоїли та виконують упевнено, вносять значну результативність. Всі гравці мають стандартну техніку волейболу, але кожен має і свою індивідуальну техніку, засновану на їх унікальних фізичних і фізіологічних особливостях.</w:t>
      </w:r>
    </w:p>
    <w:p w:rsidR="00B361C7" w:rsidRDefault="00B361C7" w:rsidP="00B361C7">
      <w:pPr>
        <w:pStyle w:val="a3"/>
        <w:spacing w:before="0" w:beforeAutospacing="0" w:after="0" w:afterAutospacing="0" w:line="360" w:lineRule="auto"/>
        <w:ind w:firstLine="709"/>
        <w:jc w:val="both"/>
        <w:rPr>
          <w:sz w:val="28"/>
        </w:rPr>
      </w:pPr>
      <w:r w:rsidRPr="00B361C7">
        <w:rPr>
          <w:sz w:val="28"/>
        </w:rPr>
        <w:t xml:space="preserve">Для загальної фізичної підготовки переважно </w:t>
      </w:r>
      <w:r w:rsidR="00905DC2">
        <w:rPr>
          <w:sz w:val="28"/>
        </w:rPr>
        <w:t xml:space="preserve">рекомендовано </w:t>
      </w:r>
      <w:r w:rsidRPr="00B361C7">
        <w:rPr>
          <w:sz w:val="28"/>
        </w:rPr>
        <w:t>використовувати вправи, спрямовані на розвиток швидкості, сили, спритності, гнучкості та витривалості.</w:t>
      </w:r>
    </w:p>
    <w:p w:rsidR="00947768" w:rsidRDefault="00947768" w:rsidP="00002EED">
      <w:pPr>
        <w:pStyle w:val="a3"/>
        <w:spacing w:before="0" w:beforeAutospacing="0" w:after="0" w:afterAutospacing="0" w:line="360" w:lineRule="auto"/>
        <w:ind w:firstLine="709"/>
        <w:jc w:val="both"/>
        <w:rPr>
          <w:sz w:val="28"/>
        </w:rPr>
      </w:pPr>
      <w:r w:rsidRPr="00947768">
        <w:rPr>
          <w:sz w:val="28"/>
        </w:rPr>
        <w:t>Нами були розроблені спеціальні комплекси фізичних вправ, що надають позитивний вплив на необхідні рухові якості, що сприяють успішному освоєнню та вдосконаленню</w:t>
      </w:r>
      <w:r w:rsidR="00CE0E5B">
        <w:rPr>
          <w:sz w:val="28"/>
        </w:rPr>
        <w:t xml:space="preserve"> рухових здібностей у волейболі. Вправи були спрямовані на розвиток с</w:t>
      </w:r>
      <w:r w:rsidR="00CE0E5B" w:rsidRPr="00FC6DEB">
        <w:rPr>
          <w:sz w:val="28"/>
        </w:rPr>
        <w:t xml:space="preserve">притності, </w:t>
      </w:r>
      <w:r w:rsidR="00CE0E5B" w:rsidRPr="00C95B0F">
        <w:rPr>
          <w:sz w:val="28"/>
        </w:rPr>
        <w:t>гнучкості, спеціальної швидкості, спеціальної витривалості.</w:t>
      </w:r>
      <w:r w:rsidR="00FC6DEB" w:rsidRPr="00C95B0F">
        <w:rPr>
          <w:sz w:val="28"/>
        </w:rPr>
        <w:t xml:space="preserve"> </w:t>
      </w:r>
      <w:r w:rsidR="00FC6DEB" w:rsidRPr="00FC6DEB">
        <w:rPr>
          <w:sz w:val="28"/>
        </w:rPr>
        <w:t>Комплекс вправ складався зі спеціальних вправ з волейболу і допоміжних вправ з різних видів спорту.</w:t>
      </w:r>
    </w:p>
    <w:p w:rsidR="00C95B0F" w:rsidRPr="00C95B0F" w:rsidRDefault="00C95B0F" w:rsidP="00C95B0F">
      <w:pPr>
        <w:pStyle w:val="a3"/>
        <w:spacing w:before="0" w:beforeAutospacing="0" w:after="0" w:afterAutospacing="0" w:line="360" w:lineRule="auto"/>
        <w:ind w:firstLine="709"/>
        <w:jc w:val="both"/>
        <w:rPr>
          <w:sz w:val="28"/>
        </w:rPr>
      </w:pPr>
      <w:r w:rsidRPr="00C95B0F">
        <w:rPr>
          <w:sz w:val="28"/>
        </w:rPr>
        <w:t xml:space="preserve">Проведення експерименту було цілком структурованим і спланованим. Уроки фізичної культури, спрямовані на навчання волейболу, були </w:t>
      </w:r>
      <w:r w:rsidRPr="00C95B0F">
        <w:rPr>
          <w:sz w:val="28"/>
        </w:rPr>
        <w:lastRenderedPageBreak/>
        <w:t xml:space="preserve">інтегровані в розклад </w:t>
      </w:r>
      <w:r>
        <w:rPr>
          <w:sz w:val="28"/>
        </w:rPr>
        <w:t>навчального процесу</w:t>
      </w:r>
      <w:r w:rsidRPr="00C95B0F">
        <w:rPr>
          <w:sz w:val="28"/>
        </w:rPr>
        <w:t>. Тривалість експерименту становила 3 тижні, під час яких учні активно займалися волейболом.</w:t>
      </w:r>
    </w:p>
    <w:p w:rsidR="00C95B0F" w:rsidRPr="00C95B0F" w:rsidRDefault="00C95B0F" w:rsidP="00C95B0F">
      <w:pPr>
        <w:pStyle w:val="a3"/>
        <w:spacing w:before="0" w:beforeAutospacing="0" w:after="0" w:afterAutospacing="0" w:line="360" w:lineRule="auto"/>
        <w:ind w:firstLine="709"/>
        <w:jc w:val="both"/>
        <w:rPr>
          <w:sz w:val="28"/>
        </w:rPr>
      </w:pPr>
      <w:r w:rsidRPr="00C95B0F">
        <w:rPr>
          <w:sz w:val="28"/>
        </w:rPr>
        <w:t xml:space="preserve">Заняття проводилися регулярно, по 2 рази на тиждень, що забезпечило достатню кількість тренувальних сесій для учасників. Кожне заняття мало стандартну тривалість </w:t>
      </w:r>
      <w:r w:rsidR="009D20FB">
        <w:rPr>
          <w:sz w:val="28"/>
        </w:rPr>
        <w:t>−</w:t>
      </w:r>
      <w:r w:rsidR="009D20FB">
        <w:rPr>
          <w:sz w:val="28"/>
          <w:lang w:val="ru-RU"/>
        </w:rPr>
        <w:t xml:space="preserve"> </w:t>
      </w:r>
      <w:r w:rsidRPr="00C95B0F">
        <w:rPr>
          <w:sz w:val="28"/>
        </w:rPr>
        <w:t>45 хвилин, що дозволяло провести повноцінну тренувальну роботу та гармонійно поєднувати її з іншими аспектами навчального процесу.</w:t>
      </w:r>
    </w:p>
    <w:p w:rsidR="00C95B0F" w:rsidRDefault="00C95B0F" w:rsidP="00C95B0F">
      <w:pPr>
        <w:pStyle w:val="a3"/>
        <w:spacing w:before="0" w:beforeAutospacing="0" w:after="0" w:afterAutospacing="0" w:line="360" w:lineRule="auto"/>
        <w:ind w:firstLine="709"/>
        <w:jc w:val="both"/>
        <w:rPr>
          <w:sz w:val="28"/>
        </w:rPr>
      </w:pPr>
      <w:r w:rsidRPr="00C95B0F">
        <w:rPr>
          <w:sz w:val="28"/>
        </w:rPr>
        <w:t>Учасники експерименту мали можливість поглибити свої знання та навички в грі волейбол, відпрацювати рухові дії та тактичні прийоми, а також покращити свою фізичну підготовку. Важливою складовою експерименту була систематичність і послідовність занять, що сприяло позитивним результатам в розвитку фізичних якостей та гри у волейбол.</w:t>
      </w:r>
    </w:p>
    <w:p w:rsidR="006C2431" w:rsidRDefault="006C2431" w:rsidP="00C95B0F">
      <w:pPr>
        <w:pStyle w:val="a3"/>
        <w:spacing w:before="0" w:beforeAutospacing="0" w:after="0" w:afterAutospacing="0" w:line="360" w:lineRule="auto"/>
        <w:ind w:firstLine="709"/>
        <w:jc w:val="both"/>
        <w:rPr>
          <w:sz w:val="28"/>
        </w:rPr>
      </w:pPr>
      <w:r>
        <w:rPr>
          <w:sz w:val="28"/>
        </w:rPr>
        <w:t xml:space="preserve">На второчу етапі послідовного експерименту </w:t>
      </w:r>
      <w:r w:rsidR="00100933">
        <w:rPr>
          <w:sz w:val="28"/>
        </w:rPr>
        <w:t>були повторно проведено</w:t>
      </w:r>
      <w:r>
        <w:rPr>
          <w:sz w:val="28"/>
        </w:rPr>
        <w:t xml:space="preserve"> тест</w:t>
      </w:r>
      <w:r w:rsidR="00100933">
        <w:rPr>
          <w:sz w:val="28"/>
        </w:rPr>
        <w:t>у</w:t>
      </w:r>
      <w:r>
        <w:rPr>
          <w:sz w:val="28"/>
        </w:rPr>
        <w:t>в</w:t>
      </w:r>
      <w:r w:rsidR="00100933">
        <w:rPr>
          <w:sz w:val="28"/>
        </w:rPr>
        <w:t>ання</w:t>
      </w:r>
      <w:r>
        <w:rPr>
          <w:sz w:val="28"/>
        </w:rPr>
        <w:t>, спрямован</w:t>
      </w:r>
      <w:r w:rsidR="00100933">
        <w:rPr>
          <w:sz w:val="28"/>
        </w:rPr>
        <w:t>е</w:t>
      </w:r>
      <w:r>
        <w:rPr>
          <w:sz w:val="28"/>
        </w:rPr>
        <w:t xml:space="preserve"> на визначення фізичної підготовки юнаків.</w:t>
      </w:r>
    </w:p>
    <w:p w:rsidR="009A0780" w:rsidRPr="009A0780" w:rsidRDefault="009A0780" w:rsidP="009A0780">
      <w:pPr>
        <w:pStyle w:val="a3"/>
        <w:spacing w:before="0" w:beforeAutospacing="0" w:after="0" w:afterAutospacing="0" w:line="360" w:lineRule="auto"/>
        <w:ind w:firstLine="709"/>
        <w:jc w:val="both"/>
        <w:rPr>
          <w:sz w:val="28"/>
        </w:rPr>
      </w:pPr>
      <w:r w:rsidRPr="009A0780">
        <w:rPr>
          <w:sz w:val="28"/>
        </w:rPr>
        <w:t xml:space="preserve">Результати аналізу проведеного експерименту яскраво демонструють позитивну динаміку та значне поліпшення досліджуваних показників. За час проведення експерименту було відзначено відмінний прогрес та підвищення рівня фізичної підготовки </w:t>
      </w:r>
      <w:r w:rsidR="008F1803">
        <w:rPr>
          <w:sz w:val="28"/>
        </w:rPr>
        <w:t>юнаків</w:t>
      </w:r>
      <w:r w:rsidRPr="009A0780">
        <w:rPr>
          <w:sz w:val="28"/>
        </w:rPr>
        <w:t>.</w:t>
      </w:r>
    </w:p>
    <w:p w:rsidR="009A0780" w:rsidRPr="009A0780" w:rsidRDefault="00100933" w:rsidP="009A0780">
      <w:pPr>
        <w:pStyle w:val="a3"/>
        <w:spacing w:before="0" w:beforeAutospacing="0" w:after="0" w:afterAutospacing="0" w:line="360" w:lineRule="auto"/>
        <w:ind w:firstLine="709"/>
        <w:jc w:val="both"/>
        <w:rPr>
          <w:sz w:val="28"/>
          <w:lang w:val="ru-RU"/>
        </w:rPr>
      </w:pPr>
      <w:r w:rsidRPr="00100933">
        <w:rPr>
          <w:sz w:val="28"/>
        </w:rPr>
        <w:t>Так</w:t>
      </w:r>
      <w:r w:rsidRPr="009A0780">
        <w:rPr>
          <w:sz w:val="28"/>
        </w:rPr>
        <w:t xml:space="preserve">, </w:t>
      </w:r>
      <w:r w:rsidR="009A0780" w:rsidRPr="009A0780">
        <w:rPr>
          <w:sz w:val="28"/>
        </w:rPr>
        <w:t xml:space="preserve">за </w:t>
      </w:r>
      <w:r w:rsidR="009D20FB" w:rsidRPr="009A0780">
        <w:rPr>
          <w:sz w:val="28"/>
        </w:rPr>
        <w:t>результат</w:t>
      </w:r>
      <w:r w:rsidR="009A0780" w:rsidRPr="009A0780">
        <w:rPr>
          <w:sz w:val="28"/>
        </w:rPr>
        <w:t>ам</w:t>
      </w:r>
      <w:r w:rsidR="009D20FB" w:rsidRPr="009A0780">
        <w:rPr>
          <w:sz w:val="28"/>
        </w:rPr>
        <w:t>и</w:t>
      </w:r>
      <w:r w:rsidR="009D20FB">
        <w:rPr>
          <w:sz w:val="28"/>
          <w:lang w:val="ru-RU"/>
        </w:rPr>
        <w:t xml:space="preserve"> </w:t>
      </w:r>
      <w:r w:rsidRPr="009A0780">
        <w:rPr>
          <w:sz w:val="28"/>
          <w:lang w:val="ru-RU"/>
        </w:rPr>
        <w:t>тесту «</w:t>
      </w:r>
      <w:proofErr w:type="spellStart"/>
      <w:r w:rsidRPr="009A0780">
        <w:rPr>
          <w:sz w:val="28"/>
          <w:lang w:val="ru-RU"/>
        </w:rPr>
        <w:t>підтягування</w:t>
      </w:r>
      <w:proofErr w:type="spellEnd"/>
      <w:r w:rsidRPr="009A0780">
        <w:rPr>
          <w:sz w:val="28"/>
          <w:lang w:val="ru-RU"/>
        </w:rPr>
        <w:t xml:space="preserve"> у висі на </w:t>
      </w:r>
      <w:proofErr w:type="spellStart"/>
      <w:r w:rsidRPr="009A0780">
        <w:rPr>
          <w:sz w:val="28"/>
          <w:lang w:val="ru-RU"/>
        </w:rPr>
        <w:t>низькій</w:t>
      </w:r>
      <w:proofErr w:type="spellEnd"/>
      <w:r w:rsidRPr="009A0780">
        <w:rPr>
          <w:sz w:val="28"/>
          <w:lang w:val="ru-RU"/>
        </w:rPr>
        <w:t xml:space="preserve"> </w:t>
      </w:r>
      <w:proofErr w:type="spellStart"/>
      <w:r w:rsidRPr="009A0780">
        <w:rPr>
          <w:sz w:val="28"/>
          <w:lang w:val="ru-RU"/>
        </w:rPr>
        <w:t>перекладині</w:t>
      </w:r>
      <w:proofErr w:type="spellEnd"/>
      <w:r w:rsidRPr="009A0780">
        <w:rPr>
          <w:sz w:val="28"/>
          <w:lang w:val="ru-RU"/>
        </w:rPr>
        <w:t xml:space="preserve">» </w:t>
      </w:r>
      <w:proofErr w:type="spellStart"/>
      <w:r w:rsidR="009A0780">
        <w:rPr>
          <w:sz w:val="28"/>
          <w:lang w:val="ru-RU"/>
        </w:rPr>
        <w:t>визначено</w:t>
      </w:r>
      <w:proofErr w:type="spellEnd"/>
      <w:r w:rsidR="009A0780" w:rsidRPr="009A0780">
        <w:rPr>
          <w:sz w:val="28"/>
          <w:lang w:val="ru-RU"/>
        </w:rPr>
        <w:t xml:space="preserve">, </w:t>
      </w:r>
      <w:proofErr w:type="spellStart"/>
      <w:r w:rsidR="009A0780" w:rsidRPr="009A0780">
        <w:rPr>
          <w:sz w:val="28"/>
          <w:lang w:val="ru-RU"/>
        </w:rPr>
        <w:t>що</w:t>
      </w:r>
      <w:proofErr w:type="spellEnd"/>
      <w:r w:rsidR="009A0780" w:rsidRPr="009A0780">
        <w:rPr>
          <w:sz w:val="28"/>
          <w:lang w:val="ru-RU"/>
        </w:rPr>
        <w:t xml:space="preserve"> 10% </w:t>
      </w:r>
      <w:proofErr w:type="spellStart"/>
      <w:r w:rsidR="009A0780" w:rsidRPr="009A0780">
        <w:rPr>
          <w:sz w:val="28"/>
          <w:lang w:val="ru-RU"/>
        </w:rPr>
        <w:t>юнаків</w:t>
      </w:r>
      <w:proofErr w:type="spellEnd"/>
      <w:r w:rsidR="009A0780" w:rsidRPr="009A0780">
        <w:rPr>
          <w:sz w:val="28"/>
          <w:lang w:val="ru-RU"/>
        </w:rPr>
        <w:t xml:space="preserve"> </w:t>
      </w:r>
      <w:proofErr w:type="spellStart"/>
      <w:r w:rsidR="009A0780" w:rsidRPr="009A0780">
        <w:rPr>
          <w:sz w:val="28"/>
          <w:lang w:val="ru-RU"/>
        </w:rPr>
        <w:t>мали</w:t>
      </w:r>
      <w:proofErr w:type="spellEnd"/>
      <w:r w:rsidR="009A0780" w:rsidRPr="009A0780">
        <w:rPr>
          <w:sz w:val="28"/>
          <w:lang w:val="ru-RU"/>
        </w:rPr>
        <w:t xml:space="preserve"> </w:t>
      </w:r>
      <w:proofErr w:type="spellStart"/>
      <w:r w:rsidR="009A0780" w:rsidRPr="009A0780">
        <w:rPr>
          <w:sz w:val="28"/>
          <w:lang w:val="ru-RU"/>
        </w:rPr>
        <w:t>високий</w:t>
      </w:r>
      <w:proofErr w:type="spellEnd"/>
      <w:r w:rsidR="009A0780" w:rsidRPr="009A0780">
        <w:rPr>
          <w:sz w:val="28"/>
          <w:lang w:val="ru-RU"/>
        </w:rPr>
        <w:t xml:space="preserve"> рівень силової витривалості, тоді як 60% юнаків демонстрували вище середнього рівня цієї фізичної якості. Третина (30%) учасників мала середній </w:t>
      </w:r>
      <w:proofErr w:type="gramStart"/>
      <w:r w:rsidR="009A0780" w:rsidRPr="009A0780">
        <w:rPr>
          <w:sz w:val="28"/>
          <w:lang w:val="ru-RU"/>
        </w:rPr>
        <w:t>р</w:t>
      </w:r>
      <w:proofErr w:type="gramEnd"/>
      <w:r w:rsidR="009A0780" w:rsidRPr="009A0780">
        <w:rPr>
          <w:sz w:val="28"/>
          <w:lang w:val="ru-RU"/>
        </w:rPr>
        <w:t xml:space="preserve">івень силової витривалості, і важливо зауважити, що жоден з юнаків не виявив низького </w:t>
      </w:r>
      <w:proofErr w:type="spellStart"/>
      <w:r w:rsidR="009A0780" w:rsidRPr="009A0780">
        <w:rPr>
          <w:sz w:val="28"/>
          <w:lang w:val="ru-RU"/>
        </w:rPr>
        <w:t>рівня</w:t>
      </w:r>
      <w:proofErr w:type="spellEnd"/>
      <w:r w:rsidR="009A0780" w:rsidRPr="009A0780">
        <w:rPr>
          <w:sz w:val="28"/>
          <w:lang w:val="ru-RU"/>
        </w:rPr>
        <w:t xml:space="preserve"> </w:t>
      </w:r>
      <w:proofErr w:type="spellStart"/>
      <w:r w:rsidR="009A0780" w:rsidRPr="009A0780">
        <w:rPr>
          <w:sz w:val="28"/>
          <w:lang w:val="ru-RU"/>
        </w:rPr>
        <w:t>силової</w:t>
      </w:r>
      <w:proofErr w:type="spellEnd"/>
      <w:r w:rsidR="009A0780" w:rsidRPr="009A0780">
        <w:rPr>
          <w:sz w:val="28"/>
          <w:lang w:val="ru-RU"/>
        </w:rPr>
        <w:t xml:space="preserve"> </w:t>
      </w:r>
      <w:proofErr w:type="spellStart"/>
      <w:r w:rsidR="009A0780" w:rsidRPr="009A0780">
        <w:rPr>
          <w:sz w:val="28"/>
          <w:lang w:val="ru-RU"/>
        </w:rPr>
        <w:t>витривалості</w:t>
      </w:r>
      <w:proofErr w:type="spellEnd"/>
      <w:r w:rsidR="009A0780" w:rsidRPr="009A0780">
        <w:rPr>
          <w:sz w:val="28"/>
          <w:lang w:val="ru-RU"/>
        </w:rPr>
        <w:t xml:space="preserve"> (рис</w:t>
      </w:r>
      <w:r w:rsidR="009A0780">
        <w:rPr>
          <w:sz w:val="28"/>
          <w:lang w:val="ru-RU"/>
        </w:rPr>
        <w:t>.</w:t>
      </w:r>
      <w:r w:rsidR="009A0780" w:rsidRPr="009A0780">
        <w:rPr>
          <w:sz w:val="28"/>
          <w:lang w:val="ru-RU"/>
        </w:rPr>
        <w:t xml:space="preserve"> 3.11). Ці результати свідчать про загалом задовільний рівень силової підготовки серед досліджуваних юнаків, але все ж залишають простір для подальшого покращення цієї важливої фізичної якості.</w:t>
      </w:r>
    </w:p>
    <w:p w:rsidR="00100933" w:rsidRPr="009A0780" w:rsidRDefault="00100933" w:rsidP="009A0780">
      <w:pPr>
        <w:pStyle w:val="a3"/>
        <w:spacing w:before="0" w:beforeAutospacing="0" w:after="0" w:afterAutospacing="0" w:line="360" w:lineRule="auto"/>
        <w:ind w:firstLine="709"/>
        <w:jc w:val="both"/>
        <w:rPr>
          <w:sz w:val="28"/>
          <w:lang w:val="ru-RU"/>
        </w:rPr>
      </w:pPr>
    </w:p>
    <w:p w:rsidR="00100933" w:rsidRPr="00970D48" w:rsidRDefault="009D20FB" w:rsidP="00100933">
      <w:pPr>
        <w:jc w:val="center"/>
        <w:rPr>
          <w:rFonts w:ascii="Times New Roman" w:hAnsi="Times New Roman" w:cs="Times New Roman"/>
          <w:b/>
        </w:rPr>
      </w:pPr>
      <w:r>
        <w:rPr>
          <w:noProof/>
          <w:lang w:eastAsia="uk-UA"/>
        </w:rPr>
        <w:lastRenderedPageBreak/>
        <w:drawing>
          <wp:inline distT="0" distB="0" distL="0" distR="0" wp14:anchorId="686C50CD" wp14:editId="1B34295E">
            <wp:extent cx="5296486" cy="2743200"/>
            <wp:effectExtent l="0" t="0" r="19050" b="1905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00933" w:rsidRPr="00970D48" w:rsidRDefault="004E6B06" w:rsidP="00100933">
      <w:pPr>
        <w:pStyle w:val="1"/>
        <w:spacing w:before="165"/>
        <w:ind w:left="686" w:right="712"/>
      </w:pPr>
      <w:r>
        <w:t>Рис. 3.11</w:t>
      </w:r>
      <w:r w:rsidR="00100933" w:rsidRPr="00970D48">
        <w:t>. Результати показників тесту «</w:t>
      </w:r>
      <w:r w:rsidR="00100933" w:rsidRPr="00970D48">
        <w:rPr>
          <w:szCs w:val="24"/>
          <w:lang w:eastAsia="uk-UA"/>
        </w:rPr>
        <w:t xml:space="preserve">підтягування у </w:t>
      </w:r>
      <w:r w:rsidR="00100933" w:rsidRPr="00970D48">
        <w:rPr>
          <w:bCs w:val="0"/>
          <w:szCs w:val="24"/>
          <w:lang w:eastAsia="uk-UA"/>
        </w:rPr>
        <w:t>висі на низькій перекладині</w:t>
      </w:r>
      <w:r w:rsidR="00100933" w:rsidRPr="00970D48">
        <w:t>»</w:t>
      </w:r>
      <w:r>
        <w:t xml:space="preserve"> після проведення експерименту</w:t>
      </w:r>
    </w:p>
    <w:p w:rsidR="00100933" w:rsidRPr="00970D48" w:rsidRDefault="00100933" w:rsidP="00100933">
      <w:pPr>
        <w:rPr>
          <w:rFonts w:ascii="Times New Roman" w:hAnsi="Times New Roman" w:cs="Times New Roman"/>
          <w:b/>
        </w:rPr>
      </w:pPr>
    </w:p>
    <w:p w:rsidR="00100933" w:rsidRPr="00970D48" w:rsidRDefault="00D46AFF" w:rsidP="00100933">
      <w:pPr>
        <w:pStyle w:val="a8"/>
        <w:spacing w:before="245" w:line="360" w:lineRule="auto"/>
        <w:ind w:right="2"/>
      </w:pPr>
      <w:r>
        <w:t>Другий</w:t>
      </w:r>
      <w:r w:rsidR="00100933" w:rsidRPr="00970D48">
        <w:t xml:space="preserve"> етап педагогічного експерименту щодо визначення рівня гнучкості показав, </w:t>
      </w:r>
      <w:r w:rsidR="00BB2CD9">
        <w:t>незначні зміни щодо досліджуваного показника. Н</w:t>
      </w:r>
      <w:r w:rsidR="00100933" w:rsidRPr="00970D48">
        <w:t xml:space="preserve">изький рівень гнучкості </w:t>
      </w:r>
      <w:r w:rsidR="00BB2CD9">
        <w:t xml:space="preserve">залишився у </w:t>
      </w:r>
      <w:r w:rsidR="00100933" w:rsidRPr="00970D48">
        <w:t>1</w:t>
      </w:r>
      <w:r w:rsidR="00BB2CD9">
        <w:t>0</w:t>
      </w:r>
      <w:r w:rsidR="00100933" w:rsidRPr="00970D48">
        <w:t xml:space="preserve"> % юнаків,</w:t>
      </w:r>
      <w:r w:rsidR="00100933" w:rsidRPr="00970D48">
        <w:rPr>
          <w:spacing w:val="9"/>
        </w:rPr>
        <w:t xml:space="preserve"> </w:t>
      </w:r>
      <w:r w:rsidR="00100933" w:rsidRPr="00970D48">
        <w:t>середній рівень</w:t>
      </w:r>
      <w:r w:rsidR="00100933" w:rsidRPr="00970D48">
        <w:rPr>
          <w:spacing w:val="71"/>
        </w:rPr>
        <w:t xml:space="preserve"> </w:t>
      </w:r>
      <w:r w:rsidR="00100933" w:rsidRPr="00970D48">
        <w:t>−</w:t>
      </w:r>
      <w:r w:rsidR="00100933" w:rsidRPr="00970D48">
        <w:rPr>
          <w:spacing w:val="71"/>
        </w:rPr>
        <w:t xml:space="preserve"> </w:t>
      </w:r>
      <w:r w:rsidR="00100933" w:rsidRPr="00970D48">
        <w:t>50 %,</w:t>
      </w:r>
      <w:r w:rsidR="00100933" w:rsidRPr="00970D48">
        <w:rPr>
          <w:spacing w:val="71"/>
        </w:rPr>
        <w:t xml:space="preserve"> </w:t>
      </w:r>
      <w:r w:rsidR="00100933" w:rsidRPr="00970D48">
        <w:t>вище</w:t>
      </w:r>
      <w:r w:rsidR="00100933" w:rsidRPr="00970D48">
        <w:rPr>
          <w:spacing w:val="1"/>
        </w:rPr>
        <w:t xml:space="preserve"> </w:t>
      </w:r>
      <w:r w:rsidR="00100933" w:rsidRPr="00970D48">
        <w:t>середнього −</w:t>
      </w:r>
      <w:r w:rsidR="00100933" w:rsidRPr="00970D48">
        <w:rPr>
          <w:spacing w:val="-2"/>
        </w:rPr>
        <w:t xml:space="preserve"> 3</w:t>
      </w:r>
      <w:r w:rsidR="00BB2CD9">
        <w:rPr>
          <w:spacing w:val="-2"/>
        </w:rPr>
        <w:t>5</w:t>
      </w:r>
      <w:r w:rsidR="00100933" w:rsidRPr="00970D48">
        <w:rPr>
          <w:spacing w:val="1"/>
        </w:rPr>
        <w:t xml:space="preserve"> </w:t>
      </w:r>
      <w:r w:rsidR="00100933" w:rsidRPr="00970D48">
        <w:t>%</w:t>
      </w:r>
      <w:r w:rsidR="00100933" w:rsidRPr="00970D48">
        <w:rPr>
          <w:spacing w:val="-5"/>
        </w:rPr>
        <w:t xml:space="preserve"> </w:t>
      </w:r>
      <w:r w:rsidR="00100933" w:rsidRPr="00970D48">
        <w:t xml:space="preserve"> і</w:t>
      </w:r>
      <w:r w:rsidR="00100933" w:rsidRPr="00970D48">
        <w:rPr>
          <w:spacing w:val="-2"/>
        </w:rPr>
        <w:t xml:space="preserve"> </w:t>
      </w:r>
      <w:r w:rsidR="00100933" w:rsidRPr="00970D48">
        <w:t>високий</w:t>
      </w:r>
      <w:r w:rsidR="00100933" w:rsidRPr="00970D48">
        <w:rPr>
          <w:spacing w:val="-1"/>
        </w:rPr>
        <w:t xml:space="preserve"> </w:t>
      </w:r>
      <w:r w:rsidR="00BB2CD9">
        <w:t>–</w:t>
      </w:r>
      <w:r w:rsidR="00100933" w:rsidRPr="00970D48">
        <w:rPr>
          <w:spacing w:val="-1"/>
        </w:rPr>
        <w:t xml:space="preserve"> </w:t>
      </w:r>
      <w:r w:rsidR="00BB2CD9">
        <w:rPr>
          <w:spacing w:val="-1"/>
        </w:rPr>
        <w:t xml:space="preserve">у </w:t>
      </w:r>
      <w:r w:rsidR="00100933" w:rsidRPr="00970D48">
        <w:t>5 %</w:t>
      </w:r>
      <w:r w:rsidR="00100933" w:rsidRPr="00970D48">
        <w:rPr>
          <w:spacing w:val="-2"/>
        </w:rPr>
        <w:t xml:space="preserve"> </w:t>
      </w:r>
      <w:r w:rsidR="00100933" w:rsidRPr="00970D48">
        <w:t xml:space="preserve"> юнаків</w:t>
      </w:r>
      <w:r w:rsidR="00100933" w:rsidRPr="00970D48">
        <w:rPr>
          <w:spacing w:val="-1"/>
        </w:rPr>
        <w:t xml:space="preserve"> </w:t>
      </w:r>
      <w:r w:rsidR="00100933" w:rsidRPr="00970D48">
        <w:t>(рис. 3.</w:t>
      </w:r>
      <w:r w:rsidR="00BB2CD9">
        <w:rPr>
          <w:spacing w:val="-1"/>
        </w:rPr>
        <w:t>12</w:t>
      </w:r>
      <w:r w:rsidR="00100933" w:rsidRPr="00970D48">
        <w:t>).</w:t>
      </w:r>
    </w:p>
    <w:p w:rsidR="00100933" w:rsidRPr="00970D48" w:rsidRDefault="00BB2CD9" w:rsidP="00100933">
      <w:pPr>
        <w:pStyle w:val="a8"/>
        <w:spacing w:before="245" w:line="360" w:lineRule="auto"/>
        <w:ind w:right="2"/>
      </w:pPr>
      <w:r>
        <w:rPr>
          <w:noProof/>
          <w:lang w:eastAsia="uk-UA"/>
        </w:rPr>
        <w:drawing>
          <wp:inline distT="0" distB="0" distL="0" distR="0" wp14:anchorId="2A5E6018" wp14:editId="725A259C">
            <wp:extent cx="4552244" cy="2743905"/>
            <wp:effectExtent l="0" t="0" r="20320" b="1841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00933" w:rsidRPr="00970D48" w:rsidRDefault="00100933" w:rsidP="00100933">
      <w:pPr>
        <w:pStyle w:val="1"/>
        <w:spacing w:before="165"/>
        <w:ind w:left="686" w:right="712"/>
      </w:pPr>
      <w:r w:rsidRPr="00970D48">
        <w:t>Рис. 3.</w:t>
      </w:r>
      <w:r w:rsidR="00BB2CD9">
        <w:t>12</w:t>
      </w:r>
      <w:r w:rsidRPr="00970D48">
        <w:t>. Результати показників тесту «нахил</w:t>
      </w:r>
      <w:r w:rsidRPr="00970D48">
        <w:rPr>
          <w:spacing w:val="1"/>
        </w:rPr>
        <w:t xml:space="preserve"> </w:t>
      </w:r>
      <w:r w:rsidRPr="00970D48">
        <w:t>тулуба вперед</w:t>
      </w:r>
      <w:r w:rsidRPr="00970D48">
        <w:rPr>
          <w:spacing w:val="1"/>
        </w:rPr>
        <w:t xml:space="preserve"> </w:t>
      </w:r>
      <w:r w:rsidRPr="00970D48">
        <w:t>із</w:t>
      </w:r>
      <w:r w:rsidRPr="00970D48">
        <w:rPr>
          <w:spacing w:val="1"/>
        </w:rPr>
        <w:t xml:space="preserve"> </w:t>
      </w:r>
      <w:r w:rsidRPr="00970D48">
        <w:t>положення</w:t>
      </w:r>
      <w:r w:rsidRPr="00970D48">
        <w:rPr>
          <w:spacing w:val="1"/>
        </w:rPr>
        <w:t xml:space="preserve"> </w:t>
      </w:r>
      <w:r w:rsidRPr="00970D48">
        <w:t>сидячи»</w:t>
      </w:r>
      <w:r w:rsidR="00BB2CD9">
        <w:t xml:space="preserve"> після проведення експерименту</w:t>
      </w:r>
    </w:p>
    <w:p w:rsidR="00100933" w:rsidRPr="00970D48" w:rsidRDefault="00100933" w:rsidP="00100933">
      <w:pPr>
        <w:pStyle w:val="a8"/>
        <w:spacing w:before="245" w:line="360" w:lineRule="auto"/>
        <w:ind w:right="2"/>
      </w:pPr>
    </w:p>
    <w:p w:rsidR="00100933" w:rsidRPr="00970D48" w:rsidRDefault="00100933" w:rsidP="00100933">
      <w:pPr>
        <w:rPr>
          <w:rFonts w:ascii="Times New Roman" w:hAnsi="Times New Roman" w:cs="Times New Roman"/>
        </w:rPr>
      </w:pPr>
    </w:p>
    <w:p w:rsidR="00100933" w:rsidRDefault="0089145C" w:rsidP="00D46AFF">
      <w:pPr>
        <w:pStyle w:val="a8"/>
        <w:spacing w:line="360" w:lineRule="auto"/>
        <w:ind w:right="244"/>
      </w:pPr>
      <w:r>
        <w:lastRenderedPageBreak/>
        <w:t>Після проведеного послідовного експерименту повторне тестування</w:t>
      </w:r>
      <w:r w:rsidR="00100933" w:rsidRPr="00970D48">
        <w:t xml:space="preserve"> </w:t>
      </w:r>
      <w:r>
        <w:t>швидкісно-силових здібностей</w:t>
      </w:r>
      <w:r w:rsidRPr="00970D48">
        <w:t xml:space="preserve"> </w:t>
      </w:r>
      <w:r>
        <w:t>(</w:t>
      </w:r>
      <w:r w:rsidR="00100933" w:rsidRPr="00970D48">
        <w:t>«стрибок у довжину з місця»</w:t>
      </w:r>
      <w:r>
        <w:t>)</w:t>
      </w:r>
      <w:r w:rsidR="00D46AFF">
        <w:t>, п</w:t>
      </w:r>
      <w:r w:rsidR="00100933" w:rsidRPr="00970D48">
        <w:t xml:space="preserve">оказав, що низький рівень швидкісно-силових здібностей в результаті тестування </w:t>
      </w:r>
      <w:r w:rsidR="000554FD">
        <w:t xml:space="preserve">юнаки не </w:t>
      </w:r>
      <w:r w:rsidR="00100933" w:rsidRPr="00970D48">
        <w:t>мають,</w:t>
      </w:r>
      <w:r w:rsidR="00100933" w:rsidRPr="00970D48">
        <w:rPr>
          <w:spacing w:val="9"/>
        </w:rPr>
        <w:t xml:space="preserve"> </w:t>
      </w:r>
      <w:r w:rsidR="00100933" w:rsidRPr="00970D48">
        <w:t>середній рівень</w:t>
      </w:r>
      <w:r w:rsidR="00100933" w:rsidRPr="00970D48">
        <w:rPr>
          <w:spacing w:val="71"/>
        </w:rPr>
        <w:t xml:space="preserve"> </w:t>
      </w:r>
      <w:r w:rsidR="00100933" w:rsidRPr="00970D48">
        <w:t>−</w:t>
      </w:r>
      <w:r w:rsidR="00100933" w:rsidRPr="00970D48">
        <w:rPr>
          <w:spacing w:val="71"/>
        </w:rPr>
        <w:t xml:space="preserve"> </w:t>
      </w:r>
      <w:r w:rsidR="000554FD">
        <w:t>40</w:t>
      </w:r>
      <w:r w:rsidR="00100933" w:rsidRPr="00970D48">
        <w:t xml:space="preserve"> %,</w:t>
      </w:r>
      <w:r w:rsidR="00100933" w:rsidRPr="00970D48">
        <w:rPr>
          <w:spacing w:val="71"/>
        </w:rPr>
        <w:t xml:space="preserve"> </w:t>
      </w:r>
      <w:r w:rsidR="00100933" w:rsidRPr="00970D48">
        <w:t>вище</w:t>
      </w:r>
      <w:r w:rsidR="00100933" w:rsidRPr="00970D48">
        <w:rPr>
          <w:spacing w:val="1"/>
        </w:rPr>
        <w:t xml:space="preserve"> </w:t>
      </w:r>
      <w:r w:rsidR="00100933" w:rsidRPr="00970D48">
        <w:t>середнього</w:t>
      </w:r>
      <w:r w:rsidR="000554FD">
        <w:t xml:space="preserve"> рівня показник збільшився до 35</w:t>
      </w:r>
      <w:r w:rsidR="00100933" w:rsidRPr="00970D48">
        <w:rPr>
          <w:spacing w:val="1"/>
        </w:rPr>
        <w:t xml:space="preserve"> </w:t>
      </w:r>
      <w:r w:rsidR="00100933" w:rsidRPr="00970D48">
        <w:t>%</w:t>
      </w:r>
      <w:r w:rsidR="00100933" w:rsidRPr="00970D48">
        <w:rPr>
          <w:spacing w:val="-5"/>
        </w:rPr>
        <w:t xml:space="preserve"> </w:t>
      </w:r>
      <w:r w:rsidR="00100933" w:rsidRPr="00970D48">
        <w:t xml:space="preserve"> і</w:t>
      </w:r>
      <w:r w:rsidR="00100933" w:rsidRPr="00970D48">
        <w:rPr>
          <w:spacing w:val="-2"/>
        </w:rPr>
        <w:t xml:space="preserve"> </w:t>
      </w:r>
      <w:r w:rsidR="00100933" w:rsidRPr="00970D48">
        <w:t>високий</w:t>
      </w:r>
      <w:r w:rsidR="00100933" w:rsidRPr="00970D48">
        <w:rPr>
          <w:spacing w:val="-1"/>
        </w:rPr>
        <w:t xml:space="preserve"> </w:t>
      </w:r>
      <w:r w:rsidR="000554FD">
        <w:rPr>
          <w:spacing w:val="-1"/>
        </w:rPr>
        <w:t>рівень показали 25</w:t>
      </w:r>
      <w:r w:rsidR="00100933" w:rsidRPr="00970D48">
        <w:t xml:space="preserve"> %</w:t>
      </w:r>
      <w:r w:rsidR="00100933" w:rsidRPr="00970D48">
        <w:rPr>
          <w:spacing w:val="-2"/>
        </w:rPr>
        <w:t xml:space="preserve"> </w:t>
      </w:r>
      <w:r w:rsidR="00100933" w:rsidRPr="00970D48">
        <w:t xml:space="preserve"> юнаків</w:t>
      </w:r>
      <w:r w:rsidR="00100933" w:rsidRPr="00970D48">
        <w:rPr>
          <w:spacing w:val="-1"/>
        </w:rPr>
        <w:t xml:space="preserve"> </w:t>
      </w:r>
      <w:r w:rsidR="00100933" w:rsidRPr="00970D48">
        <w:t>(рис. 3.</w:t>
      </w:r>
      <w:r w:rsidR="009D7E1C">
        <w:rPr>
          <w:spacing w:val="-1"/>
        </w:rPr>
        <w:t>13</w:t>
      </w:r>
      <w:r w:rsidR="00100933" w:rsidRPr="00970D48">
        <w:t>).</w:t>
      </w:r>
    </w:p>
    <w:p w:rsidR="00457B5D" w:rsidRPr="00970D48" w:rsidRDefault="00457B5D" w:rsidP="00D46AFF">
      <w:pPr>
        <w:pStyle w:val="a8"/>
        <w:spacing w:line="360" w:lineRule="auto"/>
        <w:ind w:right="244"/>
      </w:pPr>
    </w:p>
    <w:p w:rsidR="00100933" w:rsidRPr="00970D48" w:rsidRDefault="00E81FA7" w:rsidP="00100933">
      <w:pPr>
        <w:pStyle w:val="a8"/>
        <w:spacing w:before="245" w:line="360" w:lineRule="auto"/>
        <w:ind w:right="2" w:hanging="80"/>
        <w:jc w:val="center"/>
      </w:pPr>
      <w:r>
        <w:rPr>
          <w:noProof/>
          <w:lang w:eastAsia="uk-UA"/>
        </w:rPr>
        <w:drawing>
          <wp:inline distT="0" distB="0" distL="0" distR="0" wp14:anchorId="6F63A91A" wp14:editId="0D9FC9DB">
            <wp:extent cx="4832252" cy="3024554"/>
            <wp:effectExtent l="0" t="0" r="26035" b="2349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00933" w:rsidRPr="00970D48" w:rsidRDefault="009D7E1C" w:rsidP="00100933">
      <w:pPr>
        <w:pStyle w:val="1"/>
        <w:spacing w:before="165"/>
        <w:ind w:left="686" w:right="2"/>
      </w:pPr>
      <w:r>
        <w:t>Рис. 3.13</w:t>
      </w:r>
      <w:r w:rsidR="00100933" w:rsidRPr="00970D48">
        <w:t>. Результати показників тесту «стрибок у довжину з місця»</w:t>
      </w:r>
      <w:r>
        <w:t xml:space="preserve"> після проведення експерименту</w:t>
      </w:r>
    </w:p>
    <w:p w:rsidR="00100933" w:rsidRPr="00970D48" w:rsidRDefault="00100933" w:rsidP="00100933">
      <w:pPr>
        <w:pStyle w:val="a8"/>
        <w:spacing w:line="360" w:lineRule="auto"/>
        <w:ind w:right="244"/>
      </w:pPr>
    </w:p>
    <w:p w:rsidR="00100933" w:rsidRPr="00970D48" w:rsidRDefault="00100933" w:rsidP="00100933">
      <w:pPr>
        <w:pStyle w:val="a8"/>
        <w:spacing w:line="360" w:lineRule="auto"/>
        <w:ind w:right="244"/>
      </w:pPr>
    </w:p>
    <w:p w:rsidR="00850650" w:rsidRDefault="00850650" w:rsidP="00850650">
      <w:pPr>
        <w:pStyle w:val="a8"/>
        <w:spacing w:line="360" w:lineRule="auto"/>
        <w:ind w:right="244"/>
      </w:pPr>
      <w:r>
        <w:t>Після проведення експерименту, результати оцінки координаційних здібностей у юнаків показали також  позитивну динаміку. Виявлено, що після тренувань низький рівень координаційних здібностей відсутній у досліджуваній групі, вони мають середній рівень у 15% випадків, вище середнього рівня досягли 50% учасників експерименту, а високий рівень координаційних здібностей був виявлений у 45% юнаків. Результати тестування демонструють поліпшення у розвитку координаційних здібностей учасників після проведення експерименту.</w:t>
      </w:r>
    </w:p>
    <w:p w:rsidR="00100933" w:rsidRPr="00970D48" w:rsidRDefault="00457B5D" w:rsidP="00100933">
      <w:pPr>
        <w:pStyle w:val="a8"/>
        <w:spacing w:before="245" w:line="360" w:lineRule="auto"/>
        <w:ind w:right="2"/>
      </w:pPr>
      <w:r>
        <w:rPr>
          <w:noProof/>
          <w:lang w:eastAsia="uk-UA"/>
        </w:rPr>
        <w:lastRenderedPageBreak/>
        <w:drawing>
          <wp:inline distT="0" distB="0" distL="0" distR="0" wp14:anchorId="1F0199F5" wp14:editId="01C8038C">
            <wp:extent cx="4572000" cy="2743200"/>
            <wp:effectExtent l="0" t="0" r="19050" b="1905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00933" w:rsidRPr="00970D48" w:rsidRDefault="00EE05A7" w:rsidP="00100933">
      <w:pPr>
        <w:pStyle w:val="1"/>
        <w:spacing w:before="165"/>
        <w:ind w:left="686" w:right="2"/>
      </w:pPr>
      <w:r>
        <w:t>Рис. 3.14</w:t>
      </w:r>
      <w:r w:rsidR="00100933" w:rsidRPr="00970D48">
        <w:t>. Результати показників тесту «</w:t>
      </w:r>
      <w:r w:rsidR="00100933" w:rsidRPr="00970D48">
        <w:rPr>
          <w:szCs w:val="24"/>
          <w:lang w:eastAsia="uk-UA"/>
        </w:rPr>
        <w:t>човниковий біг 3х10м</w:t>
      </w:r>
      <w:r w:rsidR="00100933" w:rsidRPr="00970D48">
        <w:t>»</w:t>
      </w:r>
      <w:r>
        <w:t xml:space="preserve"> після проведення експерименту</w:t>
      </w:r>
    </w:p>
    <w:p w:rsidR="00100933" w:rsidRDefault="00100933" w:rsidP="00100933">
      <w:pPr>
        <w:pStyle w:val="a8"/>
        <w:spacing w:line="360" w:lineRule="auto"/>
        <w:ind w:right="244"/>
        <w:rPr>
          <w:szCs w:val="24"/>
          <w:lang w:eastAsia="uk-UA"/>
        </w:rPr>
      </w:pPr>
    </w:p>
    <w:p w:rsidR="00350450" w:rsidRPr="00B26D2F" w:rsidRDefault="00350450" w:rsidP="00350450">
      <w:pPr>
        <w:pStyle w:val="a8"/>
        <w:spacing w:line="360" w:lineRule="auto"/>
        <w:ind w:right="244"/>
        <w:rPr>
          <w:rStyle w:val="rynqvb"/>
        </w:rPr>
      </w:pPr>
      <w:r w:rsidRPr="00B26D2F">
        <w:rPr>
          <w:rStyle w:val="rynqvb"/>
        </w:rPr>
        <w:t>В т</w:t>
      </w:r>
      <w:r>
        <w:rPr>
          <w:rStyle w:val="rynqvb"/>
        </w:rPr>
        <w:t>аблиці</w:t>
      </w:r>
      <w:r w:rsidRPr="00B26D2F">
        <w:rPr>
          <w:rStyle w:val="rynqvb"/>
        </w:rPr>
        <w:t xml:space="preserve"> 3.</w:t>
      </w:r>
      <w:r>
        <w:rPr>
          <w:rStyle w:val="rynqvb"/>
        </w:rPr>
        <w:t>6</w:t>
      </w:r>
      <w:r w:rsidRPr="00B26D2F">
        <w:rPr>
          <w:rStyle w:val="rynqvb"/>
        </w:rPr>
        <w:t xml:space="preserve"> представлені показники рухової підготовленості юнаків на першому</w:t>
      </w:r>
      <w:r>
        <w:rPr>
          <w:rStyle w:val="rynqvb"/>
        </w:rPr>
        <w:t xml:space="preserve"> і другому</w:t>
      </w:r>
      <w:r w:rsidRPr="00B26D2F">
        <w:rPr>
          <w:rStyle w:val="rynqvb"/>
        </w:rPr>
        <w:t xml:space="preserve"> етап</w:t>
      </w:r>
      <w:r>
        <w:rPr>
          <w:rStyle w:val="rynqvb"/>
        </w:rPr>
        <w:t>ах</w:t>
      </w:r>
      <w:r w:rsidRPr="00B26D2F">
        <w:rPr>
          <w:rStyle w:val="rynqvb"/>
        </w:rPr>
        <w:t xml:space="preserve"> послідовного педагогічного експерименту</w:t>
      </w:r>
      <w:r>
        <w:rPr>
          <w:rStyle w:val="rynqvb"/>
        </w:rPr>
        <w:t>.</w:t>
      </w:r>
    </w:p>
    <w:p w:rsidR="00350450" w:rsidRPr="00350450" w:rsidRDefault="00350450" w:rsidP="00350450">
      <w:pPr>
        <w:pStyle w:val="2"/>
        <w:tabs>
          <w:tab w:val="left" w:pos="2699"/>
          <w:tab w:val="left" w:pos="4712"/>
          <w:tab w:val="left" w:pos="7279"/>
          <w:tab w:val="left" w:pos="8582"/>
          <w:tab w:val="left" w:pos="8995"/>
        </w:tabs>
        <w:spacing w:before="167" w:line="360" w:lineRule="auto"/>
        <w:ind w:left="946" w:right="246"/>
        <w:jc w:val="right"/>
        <w:rPr>
          <w:rFonts w:ascii="Times New Roman" w:hAnsi="Times New Roman" w:cs="Times New Roman"/>
          <w:color w:val="auto"/>
          <w:sz w:val="28"/>
        </w:rPr>
      </w:pPr>
      <w:r w:rsidRPr="00970D48">
        <w:rPr>
          <w:rFonts w:ascii="Times New Roman" w:hAnsi="Times New Roman" w:cs="Times New Roman"/>
          <w:b w:val="0"/>
          <w:i/>
          <w:color w:val="auto"/>
          <w:sz w:val="28"/>
        </w:rPr>
        <w:t>Таблиця</w:t>
      </w:r>
      <w:r w:rsidRPr="00970D48">
        <w:rPr>
          <w:rFonts w:ascii="Times New Roman" w:hAnsi="Times New Roman" w:cs="Times New Roman"/>
          <w:b w:val="0"/>
          <w:i/>
          <w:color w:val="auto"/>
          <w:spacing w:val="-18"/>
          <w:sz w:val="28"/>
        </w:rPr>
        <w:t xml:space="preserve"> 3.</w:t>
      </w:r>
      <w:r>
        <w:rPr>
          <w:rFonts w:ascii="Times New Roman" w:hAnsi="Times New Roman" w:cs="Times New Roman"/>
          <w:b w:val="0"/>
          <w:i/>
          <w:color w:val="auto"/>
          <w:spacing w:val="-18"/>
          <w:sz w:val="28"/>
        </w:rPr>
        <w:t>6</w:t>
      </w:r>
    </w:p>
    <w:p w:rsidR="00350450" w:rsidRPr="00970D48" w:rsidRDefault="00350450" w:rsidP="00350450">
      <w:pPr>
        <w:pStyle w:val="2"/>
        <w:tabs>
          <w:tab w:val="left" w:pos="2699"/>
          <w:tab w:val="left" w:pos="4712"/>
          <w:tab w:val="left" w:pos="7279"/>
          <w:tab w:val="left" w:pos="8582"/>
          <w:tab w:val="left" w:pos="8995"/>
        </w:tabs>
        <w:spacing w:before="167" w:line="360" w:lineRule="auto"/>
        <w:ind w:left="946" w:right="246"/>
        <w:jc w:val="center"/>
        <w:rPr>
          <w:rFonts w:ascii="Times New Roman" w:hAnsi="Times New Roman" w:cs="Times New Roman"/>
          <w:b w:val="0"/>
          <w:color w:val="auto"/>
          <w:sz w:val="32"/>
        </w:rPr>
      </w:pPr>
      <w:r w:rsidRPr="00970D48">
        <w:rPr>
          <w:rFonts w:ascii="Times New Roman" w:hAnsi="Times New Roman" w:cs="Times New Roman"/>
          <w:color w:val="auto"/>
          <w:sz w:val="28"/>
        </w:rPr>
        <w:t xml:space="preserve">Показники рухової підготовленості юнаків </w:t>
      </w:r>
      <w:r>
        <w:rPr>
          <w:rFonts w:ascii="Times New Roman" w:hAnsi="Times New Roman" w:cs="Times New Roman"/>
          <w:color w:val="auto"/>
          <w:sz w:val="28"/>
        </w:rPr>
        <w:t>в процесі</w:t>
      </w:r>
      <w:r w:rsidRPr="00970D48">
        <w:rPr>
          <w:rFonts w:ascii="Times New Roman" w:hAnsi="Times New Roman" w:cs="Times New Roman"/>
          <w:color w:val="auto"/>
          <w:sz w:val="28"/>
        </w:rPr>
        <w:t xml:space="preserve"> послідовного педагогічного експерименту (</w:t>
      </w:r>
      <w:proofErr w:type="spellStart"/>
      <w:r w:rsidRPr="00970D48">
        <w:rPr>
          <w:rFonts w:ascii="Times New Roman" w:hAnsi="Times New Roman" w:cs="Times New Roman"/>
          <w:color w:val="auto"/>
          <w:sz w:val="28"/>
        </w:rPr>
        <w:t>x±S</w:t>
      </w:r>
      <w:proofErr w:type="spellEnd"/>
      <w:r w:rsidRPr="00970D48">
        <w:rPr>
          <w:rFonts w:ascii="Times New Roman" w:hAnsi="Times New Roman" w:cs="Times New Roman"/>
          <w:color w:val="auto"/>
          <w:sz w:val="28"/>
        </w:rPr>
        <w:t>)</w:t>
      </w:r>
    </w:p>
    <w:p w:rsidR="00350450" w:rsidRPr="00970D48" w:rsidRDefault="00350450" w:rsidP="00350450">
      <w:pPr>
        <w:pStyle w:val="a8"/>
        <w:spacing w:before="2"/>
        <w:ind w:left="0"/>
        <w:jc w:val="left"/>
        <w:rPr>
          <w:b/>
          <w:sz w:val="14"/>
        </w:rPr>
      </w:pPr>
    </w:p>
    <w:tbl>
      <w:tblPr>
        <w:tblStyle w:val="TableNormal"/>
        <w:tblW w:w="9446"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73"/>
        <w:gridCol w:w="1930"/>
        <w:gridCol w:w="2204"/>
        <w:gridCol w:w="2139"/>
      </w:tblGrid>
      <w:tr w:rsidR="00350450" w:rsidRPr="009A0780" w:rsidTr="00E0444A">
        <w:trPr>
          <w:trHeight w:val="455"/>
        </w:trPr>
        <w:tc>
          <w:tcPr>
            <w:tcW w:w="3173" w:type="dxa"/>
            <w:vMerge w:val="restart"/>
          </w:tcPr>
          <w:p w:rsidR="00350450" w:rsidRPr="009A0780" w:rsidRDefault="00350450" w:rsidP="00E0444A">
            <w:pPr>
              <w:pStyle w:val="TableParagraph"/>
              <w:spacing w:before="267"/>
              <w:ind w:left="9"/>
              <w:rPr>
                <w:sz w:val="28"/>
                <w:lang w:val="uk-UA"/>
              </w:rPr>
            </w:pPr>
            <w:r w:rsidRPr="009A0780">
              <w:rPr>
                <w:spacing w:val="-4"/>
                <w:sz w:val="28"/>
                <w:lang w:val="uk-UA"/>
              </w:rPr>
              <w:t>Тест</w:t>
            </w:r>
          </w:p>
        </w:tc>
        <w:tc>
          <w:tcPr>
            <w:tcW w:w="4134" w:type="dxa"/>
            <w:gridSpan w:val="2"/>
          </w:tcPr>
          <w:p w:rsidR="00350450" w:rsidRPr="009A0780" w:rsidRDefault="00350450" w:rsidP="00E0444A">
            <w:pPr>
              <w:pStyle w:val="TableParagraph"/>
              <w:spacing w:before="83"/>
              <w:ind w:left="14"/>
              <w:rPr>
                <w:sz w:val="28"/>
                <w:lang w:val="uk-UA"/>
              </w:rPr>
            </w:pPr>
            <w:r w:rsidRPr="009A0780">
              <w:rPr>
                <w:spacing w:val="-2"/>
                <w:sz w:val="28"/>
                <w:lang w:val="uk-UA"/>
              </w:rPr>
              <w:t>Показник</w:t>
            </w:r>
          </w:p>
        </w:tc>
        <w:tc>
          <w:tcPr>
            <w:tcW w:w="2139" w:type="dxa"/>
            <w:vMerge w:val="restart"/>
          </w:tcPr>
          <w:p w:rsidR="00350450" w:rsidRPr="009A0780" w:rsidRDefault="00350450" w:rsidP="00E0444A">
            <w:pPr>
              <w:pStyle w:val="TableParagraph"/>
              <w:spacing w:before="267"/>
              <w:ind w:left="10"/>
              <w:rPr>
                <w:sz w:val="28"/>
                <w:lang w:val="uk-UA"/>
              </w:rPr>
            </w:pPr>
            <w:r w:rsidRPr="009A0780">
              <w:rPr>
                <w:spacing w:val="-10"/>
                <w:sz w:val="28"/>
                <w:lang w:val="uk-UA"/>
              </w:rPr>
              <w:t>р</w:t>
            </w:r>
          </w:p>
        </w:tc>
      </w:tr>
      <w:tr w:rsidR="00350450" w:rsidRPr="009A0780" w:rsidTr="00E0444A">
        <w:trPr>
          <w:trHeight w:val="354"/>
        </w:trPr>
        <w:tc>
          <w:tcPr>
            <w:tcW w:w="3173" w:type="dxa"/>
            <w:vMerge/>
            <w:tcBorders>
              <w:top w:val="nil"/>
            </w:tcBorders>
          </w:tcPr>
          <w:p w:rsidR="00350450" w:rsidRPr="009A0780" w:rsidRDefault="00350450" w:rsidP="00E0444A">
            <w:pPr>
              <w:rPr>
                <w:rFonts w:ascii="Times New Roman" w:hAnsi="Times New Roman" w:cs="Times New Roman"/>
                <w:sz w:val="28"/>
                <w:szCs w:val="2"/>
                <w:lang w:val="uk-UA"/>
              </w:rPr>
            </w:pPr>
          </w:p>
        </w:tc>
        <w:tc>
          <w:tcPr>
            <w:tcW w:w="1930" w:type="dxa"/>
          </w:tcPr>
          <w:p w:rsidR="00350450" w:rsidRPr="009A0780" w:rsidRDefault="00350450" w:rsidP="00E0444A">
            <w:pPr>
              <w:pStyle w:val="TableParagraph"/>
              <w:spacing w:before="32"/>
              <w:ind w:left="26" w:right="10"/>
              <w:rPr>
                <w:sz w:val="28"/>
                <w:lang w:val="uk-UA"/>
              </w:rPr>
            </w:pPr>
            <w:r>
              <w:rPr>
                <w:spacing w:val="-5"/>
                <w:sz w:val="28"/>
                <w:lang w:val="uk-UA"/>
              </w:rPr>
              <w:t>І етап експерименту</w:t>
            </w:r>
          </w:p>
        </w:tc>
        <w:tc>
          <w:tcPr>
            <w:tcW w:w="2204" w:type="dxa"/>
          </w:tcPr>
          <w:p w:rsidR="00350450" w:rsidRPr="009A0780" w:rsidRDefault="00350450" w:rsidP="00E0444A">
            <w:pPr>
              <w:pStyle w:val="TableParagraph"/>
              <w:spacing w:before="32"/>
              <w:ind w:left="21" w:right="8"/>
              <w:rPr>
                <w:sz w:val="28"/>
                <w:lang w:val="uk-UA"/>
              </w:rPr>
            </w:pPr>
            <w:r>
              <w:rPr>
                <w:spacing w:val="-5"/>
                <w:sz w:val="28"/>
                <w:lang w:val="uk-UA"/>
              </w:rPr>
              <w:t>ІІ етап експерименту</w:t>
            </w:r>
          </w:p>
        </w:tc>
        <w:tc>
          <w:tcPr>
            <w:tcW w:w="2139" w:type="dxa"/>
            <w:vMerge/>
            <w:tcBorders>
              <w:top w:val="nil"/>
            </w:tcBorders>
          </w:tcPr>
          <w:p w:rsidR="00350450" w:rsidRPr="009A0780" w:rsidRDefault="00350450" w:rsidP="00E0444A">
            <w:pPr>
              <w:rPr>
                <w:rFonts w:ascii="Times New Roman" w:hAnsi="Times New Roman" w:cs="Times New Roman"/>
                <w:sz w:val="28"/>
                <w:szCs w:val="2"/>
                <w:lang w:val="uk-UA"/>
              </w:rPr>
            </w:pPr>
          </w:p>
        </w:tc>
      </w:tr>
      <w:tr w:rsidR="00350450" w:rsidRPr="009A0780" w:rsidTr="00E0444A">
        <w:trPr>
          <w:trHeight w:val="768"/>
        </w:trPr>
        <w:tc>
          <w:tcPr>
            <w:tcW w:w="3173" w:type="dxa"/>
          </w:tcPr>
          <w:p w:rsidR="00350450" w:rsidRPr="002A270B" w:rsidRDefault="00350450" w:rsidP="002A270B">
            <w:pPr>
              <w:pStyle w:val="TableParagraph"/>
              <w:spacing w:before="83"/>
              <w:ind w:left="14"/>
              <w:jc w:val="left"/>
              <w:rPr>
                <w:spacing w:val="-2"/>
                <w:sz w:val="28"/>
                <w:lang w:val="uk-UA"/>
              </w:rPr>
            </w:pPr>
            <w:r w:rsidRPr="002A270B">
              <w:rPr>
                <w:spacing w:val="-2"/>
                <w:sz w:val="28"/>
                <w:lang w:val="uk-UA"/>
              </w:rPr>
              <w:t>Біг 30 м з місця, с</w:t>
            </w:r>
          </w:p>
        </w:tc>
        <w:tc>
          <w:tcPr>
            <w:tcW w:w="1930" w:type="dxa"/>
          </w:tcPr>
          <w:p w:rsidR="00350450" w:rsidRPr="002A270B" w:rsidRDefault="00350450" w:rsidP="00E0444A">
            <w:pPr>
              <w:pStyle w:val="TableParagraph"/>
              <w:spacing w:before="237"/>
              <w:ind w:left="26" w:right="9"/>
              <w:rPr>
                <w:sz w:val="28"/>
                <w:lang w:val="en-US"/>
              </w:rPr>
            </w:pPr>
            <w:r w:rsidRPr="002A270B">
              <w:rPr>
                <w:spacing w:val="-2"/>
                <w:sz w:val="28"/>
                <w:lang w:val="en-US"/>
              </w:rPr>
              <w:t>6,2</w:t>
            </w:r>
            <w:r w:rsidRPr="002A270B">
              <w:rPr>
                <w:b/>
                <w:spacing w:val="-2"/>
                <w:sz w:val="28"/>
                <w:lang w:val="uk-UA"/>
              </w:rPr>
              <w:t>±</w:t>
            </w:r>
            <w:r w:rsidRPr="002A270B">
              <w:rPr>
                <w:spacing w:val="-2"/>
                <w:sz w:val="28"/>
                <w:lang w:val="uk-UA"/>
              </w:rPr>
              <w:t>0,0</w:t>
            </w:r>
            <w:r w:rsidRPr="002A270B">
              <w:rPr>
                <w:spacing w:val="-2"/>
                <w:sz w:val="28"/>
                <w:lang w:val="en-US"/>
              </w:rPr>
              <w:t>5</w:t>
            </w:r>
          </w:p>
        </w:tc>
        <w:tc>
          <w:tcPr>
            <w:tcW w:w="2204" w:type="dxa"/>
          </w:tcPr>
          <w:p w:rsidR="00350450" w:rsidRPr="002A270B" w:rsidRDefault="00350450" w:rsidP="00E0444A">
            <w:pPr>
              <w:pStyle w:val="TableParagraph"/>
              <w:spacing w:before="237"/>
              <w:ind w:left="21" w:right="5"/>
              <w:rPr>
                <w:spacing w:val="-2"/>
                <w:sz w:val="28"/>
                <w:lang w:val="uk-UA"/>
              </w:rPr>
            </w:pPr>
            <w:r w:rsidRPr="002A270B">
              <w:rPr>
                <w:spacing w:val="-2"/>
                <w:sz w:val="28"/>
                <w:lang w:val="uk-UA"/>
              </w:rPr>
              <w:t>5,</w:t>
            </w:r>
            <w:r w:rsidR="007421F1" w:rsidRPr="002A270B">
              <w:rPr>
                <w:spacing w:val="-2"/>
                <w:sz w:val="28"/>
                <w:lang w:val="uk-UA"/>
              </w:rPr>
              <w:t>5±0,05</w:t>
            </w:r>
          </w:p>
        </w:tc>
        <w:tc>
          <w:tcPr>
            <w:tcW w:w="2139" w:type="dxa"/>
          </w:tcPr>
          <w:p w:rsidR="00350450" w:rsidRPr="002A270B" w:rsidRDefault="00350450" w:rsidP="00E0444A">
            <w:pPr>
              <w:pStyle w:val="TableParagraph"/>
              <w:spacing w:before="237"/>
              <w:ind w:left="26"/>
              <w:rPr>
                <w:sz w:val="28"/>
                <w:lang w:val="uk-UA"/>
              </w:rPr>
            </w:pPr>
            <w:r w:rsidRPr="002A270B">
              <w:rPr>
                <w:spacing w:val="-6"/>
                <w:sz w:val="28"/>
                <w:lang w:val="uk-UA"/>
              </w:rPr>
              <w:t>p&lt;</w:t>
            </w:r>
            <w:r w:rsidRPr="002A270B">
              <w:rPr>
                <w:spacing w:val="-30"/>
                <w:sz w:val="28"/>
                <w:lang w:val="uk-UA"/>
              </w:rPr>
              <w:t xml:space="preserve"> </w:t>
            </w:r>
            <w:r w:rsidRPr="002A270B">
              <w:rPr>
                <w:spacing w:val="-4"/>
                <w:sz w:val="28"/>
                <w:lang w:val="uk-UA"/>
              </w:rPr>
              <w:t>0,05</w:t>
            </w:r>
          </w:p>
        </w:tc>
      </w:tr>
      <w:tr w:rsidR="00350450" w:rsidRPr="009A0780" w:rsidTr="00E0444A">
        <w:trPr>
          <w:trHeight w:val="768"/>
        </w:trPr>
        <w:tc>
          <w:tcPr>
            <w:tcW w:w="3173" w:type="dxa"/>
          </w:tcPr>
          <w:p w:rsidR="00350450" w:rsidRPr="002A270B" w:rsidRDefault="00350450" w:rsidP="002A270B">
            <w:pPr>
              <w:pStyle w:val="TableParagraph"/>
              <w:spacing w:before="83"/>
              <w:ind w:left="14"/>
              <w:jc w:val="left"/>
              <w:rPr>
                <w:spacing w:val="-2"/>
                <w:sz w:val="28"/>
                <w:lang w:val="uk-UA"/>
              </w:rPr>
            </w:pPr>
            <w:r w:rsidRPr="002A270B">
              <w:rPr>
                <w:spacing w:val="-2"/>
                <w:sz w:val="28"/>
                <w:lang w:val="uk-UA"/>
              </w:rPr>
              <w:t>Підтягування у висі на низькій перекладині, разів</w:t>
            </w:r>
          </w:p>
        </w:tc>
        <w:tc>
          <w:tcPr>
            <w:tcW w:w="1930" w:type="dxa"/>
          </w:tcPr>
          <w:p w:rsidR="002A270B" w:rsidRPr="002A270B" w:rsidRDefault="002A270B" w:rsidP="00E0444A">
            <w:pPr>
              <w:pStyle w:val="TableParagraph"/>
              <w:ind w:left="26" w:right="10"/>
              <w:rPr>
                <w:spacing w:val="-2"/>
                <w:sz w:val="28"/>
                <w:lang w:val="en-US"/>
              </w:rPr>
            </w:pPr>
          </w:p>
          <w:p w:rsidR="00350450" w:rsidRPr="002A270B" w:rsidRDefault="00350450" w:rsidP="00E0444A">
            <w:pPr>
              <w:pStyle w:val="TableParagraph"/>
              <w:ind w:left="26" w:right="10"/>
              <w:rPr>
                <w:sz w:val="28"/>
                <w:lang w:val="uk-UA"/>
              </w:rPr>
            </w:pPr>
            <w:r w:rsidRPr="002A270B">
              <w:rPr>
                <w:spacing w:val="-2"/>
                <w:sz w:val="28"/>
                <w:lang w:val="uk-UA"/>
              </w:rPr>
              <w:t>7,</w:t>
            </w:r>
            <w:r w:rsidRPr="002A270B">
              <w:rPr>
                <w:spacing w:val="-2"/>
                <w:sz w:val="28"/>
                <w:lang w:val="en-US"/>
              </w:rPr>
              <w:t>3</w:t>
            </w:r>
            <w:r w:rsidRPr="002A270B">
              <w:rPr>
                <w:spacing w:val="-2"/>
                <w:sz w:val="28"/>
                <w:lang w:val="uk-UA"/>
              </w:rPr>
              <w:t>±0,26</w:t>
            </w:r>
          </w:p>
        </w:tc>
        <w:tc>
          <w:tcPr>
            <w:tcW w:w="2204" w:type="dxa"/>
          </w:tcPr>
          <w:p w:rsidR="00350450" w:rsidRPr="002A270B" w:rsidRDefault="007421F1" w:rsidP="002A270B">
            <w:pPr>
              <w:pStyle w:val="TableParagraph"/>
              <w:spacing w:before="237"/>
              <w:ind w:left="21" w:right="5"/>
              <w:rPr>
                <w:spacing w:val="-2"/>
                <w:sz w:val="28"/>
                <w:lang w:val="uk-UA"/>
              </w:rPr>
            </w:pPr>
            <w:r w:rsidRPr="002A270B">
              <w:rPr>
                <w:spacing w:val="-2"/>
                <w:sz w:val="28"/>
                <w:lang w:val="uk-UA"/>
              </w:rPr>
              <w:t>8,2±0,25</w:t>
            </w:r>
          </w:p>
        </w:tc>
        <w:tc>
          <w:tcPr>
            <w:tcW w:w="2139" w:type="dxa"/>
          </w:tcPr>
          <w:p w:rsidR="00350450" w:rsidRPr="002A270B" w:rsidRDefault="00350450" w:rsidP="00E0444A">
            <w:pPr>
              <w:pStyle w:val="TableParagraph"/>
              <w:spacing w:before="111"/>
              <w:jc w:val="left"/>
              <w:rPr>
                <w:b/>
                <w:sz w:val="28"/>
                <w:lang w:val="uk-UA"/>
              </w:rPr>
            </w:pPr>
          </w:p>
          <w:p w:rsidR="00350450" w:rsidRPr="002A270B" w:rsidRDefault="00350450" w:rsidP="00E0444A">
            <w:pPr>
              <w:pStyle w:val="TableParagraph"/>
              <w:ind w:left="26"/>
              <w:rPr>
                <w:sz w:val="28"/>
                <w:lang w:val="uk-UA"/>
              </w:rPr>
            </w:pPr>
            <w:r w:rsidRPr="002A270B">
              <w:rPr>
                <w:spacing w:val="-6"/>
                <w:sz w:val="28"/>
                <w:lang w:val="uk-UA"/>
              </w:rPr>
              <w:t>p&lt;</w:t>
            </w:r>
            <w:r w:rsidRPr="002A270B">
              <w:rPr>
                <w:spacing w:val="-30"/>
                <w:sz w:val="28"/>
                <w:lang w:val="uk-UA"/>
              </w:rPr>
              <w:t xml:space="preserve"> </w:t>
            </w:r>
            <w:r w:rsidRPr="002A270B">
              <w:rPr>
                <w:spacing w:val="-4"/>
                <w:sz w:val="28"/>
                <w:lang w:val="uk-UA"/>
              </w:rPr>
              <w:t>0,05</w:t>
            </w:r>
          </w:p>
        </w:tc>
      </w:tr>
      <w:tr w:rsidR="00350450" w:rsidRPr="009A0780" w:rsidTr="00E0444A">
        <w:trPr>
          <w:trHeight w:val="702"/>
        </w:trPr>
        <w:tc>
          <w:tcPr>
            <w:tcW w:w="3173" w:type="dxa"/>
          </w:tcPr>
          <w:p w:rsidR="00350450" w:rsidRPr="002A270B" w:rsidRDefault="00350450" w:rsidP="002A270B">
            <w:pPr>
              <w:pStyle w:val="TableParagraph"/>
              <w:spacing w:before="83"/>
              <w:ind w:left="14"/>
              <w:jc w:val="left"/>
              <w:rPr>
                <w:spacing w:val="-2"/>
                <w:sz w:val="28"/>
                <w:lang w:val="uk-UA"/>
              </w:rPr>
            </w:pPr>
            <w:r w:rsidRPr="002A270B">
              <w:rPr>
                <w:spacing w:val="-2"/>
                <w:sz w:val="28"/>
                <w:lang w:val="uk-UA"/>
              </w:rPr>
              <w:t>Стрибок у довжину з місця, см</w:t>
            </w:r>
          </w:p>
        </w:tc>
        <w:tc>
          <w:tcPr>
            <w:tcW w:w="1930" w:type="dxa"/>
          </w:tcPr>
          <w:p w:rsidR="00350450" w:rsidRPr="002A270B" w:rsidRDefault="00350450" w:rsidP="00E0444A">
            <w:pPr>
              <w:pStyle w:val="TableParagraph"/>
              <w:spacing w:before="205"/>
              <w:ind w:left="26" w:right="10"/>
              <w:rPr>
                <w:sz w:val="28"/>
                <w:lang w:val="uk-UA"/>
              </w:rPr>
            </w:pPr>
            <w:r w:rsidRPr="002A270B">
              <w:rPr>
                <w:spacing w:val="-2"/>
                <w:sz w:val="28"/>
                <w:lang w:val="uk-UA"/>
              </w:rPr>
              <w:t>1</w:t>
            </w:r>
            <w:r w:rsidR="007421F1" w:rsidRPr="002A270B">
              <w:rPr>
                <w:spacing w:val="-2"/>
                <w:sz w:val="28"/>
                <w:lang w:val="en-US"/>
              </w:rPr>
              <w:t>6</w:t>
            </w:r>
            <w:r w:rsidRPr="002A270B">
              <w:rPr>
                <w:spacing w:val="-2"/>
                <w:sz w:val="28"/>
                <w:lang w:val="en-US"/>
              </w:rPr>
              <w:t>3</w:t>
            </w:r>
            <w:r w:rsidRPr="002A270B">
              <w:rPr>
                <w:spacing w:val="-2"/>
                <w:sz w:val="28"/>
                <w:lang w:val="uk-UA"/>
              </w:rPr>
              <w:t>,3±1,</w:t>
            </w:r>
            <w:r w:rsidRPr="002A270B">
              <w:rPr>
                <w:spacing w:val="-2"/>
                <w:sz w:val="28"/>
                <w:lang w:val="en-US"/>
              </w:rPr>
              <w:t>56</w:t>
            </w:r>
          </w:p>
        </w:tc>
        <w:tc>
          <w:tcPr>
            <w:tcW w:w="2204" w:type="dxa"/>
          </w:tcPr>
          <w:p w:rsidR="00350450" w:rsidRPr="002A270B" w:rsidRDefault="007421F1" w:rsidP="002A270B">
            <w:pPr>
              <w:pStyle w:val="TableParagraph"/>
              <w:spacing w:before="237"/>
              <w:ind w:left="21" w:right="5"/>
              <w:rPr>
                <w:spacing w:val="-2"/>
                <w:sz w:val="28"/>
                <w:lang w:val="uk-UA"/>
              </w:rPr>
            </w:pPr>
            <w:r w:rsidRPr="002A270B">
              <w:rPr>
                <w:spacing w:val="-2"/>
                <w:sz w:val="28"/>
                <w:lang w:val="uk-UA"/>
              </w:rPr>
              <w:t>184,2±1,56</w:t>
            </w:r>
          </w:p>
        </w:tc>
        <w:tc>
          <w:tcPr>
            <w:tcW w:w="2139" w:type="dxa"/>
          </w:tcPr>
          <w:p w:rsidR="00350450" w:rsidRPr="002A270B" w:rsidRDefault="00350450" w:rsidP="00E0444A">
            <w:pPr>
              <w:pStyle w:val="TableParagraph"/>
              <w:spacing w:before="205"/>
              <w:ind w:left="26"/>
              <w:rPr>
                <w:sz w:val="28"/>
                <w:lang w:val="uk-UA"/>
              </w:rPr>
            </w:pPr>
            <w:r w:rsidRPr="002A270B">
              <w:rPr>
                <w:spacing w:val="-6"/>
                <w:sz w:val="28"/>
                <w:lang w:val="uk-UA"/>
              </w:rPr>
              <w:t>p&lt;</w:t>
            </w:r>
            <w:r w:rsidRPr="002A270B">
              <w:rPr>
                <w:spacing w:val="-30"/>
                <w:sz w:val="28"/>
                <w:lang w:val="uk-UA"/>
              </w:rPr>
              <w:t xml:space="preserve"> </w:t>
            </w:r>
            <w:r w:rsidRPr="002A270B">
              <w:rPr>
                <w:spacing w:val="-4"/>
                <w:sz w:val="28"/>
                <w:lang w:val="uk-UA"/>
              </w:rPr>
              <w:t>0,05</w:t>
            </w:r>
          </w:p>
        </w:tc>
      </w:tr>
      <w:tr w:rsidR="00350450" w:rsidRPr="009A0780" w:rsidTr="00E0444A">
        <w:trPr>
          <w:trHeight w:val="702"/>
        </w:trPr>
        <w:tc>
          <w:tcPr>
            <w:tcW w:w="3173" w:type="dxa"/>
          </w:tcPr>
          <w:p w:rsidR="00350450" w:rsidRPr="002A270B" w:rsidRDefault="00350450" w:rsidP="002A270B">
            <w:pPr>
              <w:pStyle w:val="TableParagraph"/>
              <w:spacing w:before="83"/>
              <w:ind w:left="14"/>
              <w:jc w:val="left"/>
              <w:rPr>
                <w:spacing w:val="-2"/>
                <w:sz w:val="28"/>
                <w:lang w:val="uk-UA"/>
              </w:rPr>
            </w:pPr>
            <w:r w:rsidRPr="002A270B">
              <w:rPr>
                <w:spacing w:val="-2"/>
                <w:sz w:val="28"/>
                <w:lang w:val="uk-UA"/>
              </w:rPr>
              <w:t>Нахил вперед із положення сидячи, см</w:t>
            </w:r>
          </w:p>
        </w:tc>
        <w:tc>
          <w:tcPr>
            <w:tcW w:w="1930" w:type="dxa"/>
          </w:tcPr>
          <w:p w:rsidR="00350450" w:rsidRPr="002A270B" w:rsidRDefault="00350450" w:rsidP="00E0444A">
            <w:pPr>
              <w:pStyle w:val="TableParagraph"/>
              <w:spacing w:before="207"/>
              <w:ind w:left="26" w:right="12"/>
              <w:rPr>
                <w:sz w:val="28"/>
                <w:lang w:val="en-US"/>
              </w:rPr>
            </w:pPr>
            <w:r w:rsidRPr="002A270B">
              <w:rPr>
                <w:sz w:val="28"/>
                <w:lang w:val="uk-UA"/>
              </w:rPr>
              <w:t>7,</w:t>
            </w:r>
            <w:r w:rsidRPr="002A270B">
              <w:rPr>
                <w:sz w:val="28"/>
                <w:lang w:val="en-US"/>
              </w:rPr>
              <w:t>2</w:t>
            </w:r>
            <w:r w:rsidRPr="002A270B">
              <w:rPr>
                <w:sz w:val="28"/>
                <w:lang w:val="uk-UA"/>
              </w:rPr>
              <w:t xml:space="preserve"> </w:t>
            </w:r>
            <w:r w:rsidRPr="002A270B">
              <w:rPr>
                <w:spacing w:val="-2"/>
                <w:sz w:val="28"/>
                <w:lang w:val="uk-UA"/>
              </w:rPr>
              <w:t>±0,2</w:t>
            </w:r>
            <w:r w:rsidRPr="002A270B">
              <w:rPr>
                <w:spacing w:val="-2"/>
                <w:sz w:val="28"/>
                <w:lang w:val="en-US"/>
              </w:rPr>
              <w:t>1</w:t>
            </w:r>
          </w:p>
        </w:tc>
        <w:tc>
          <w:tcPr>
            <w:tcW w:w="2204" w:type="dxa"/>
          </w:tcPr>
          <w:p w:rsidR="00350450" w:rsidRPr="002A270B" w:rsidRDefault="002A270B" w:rsidP="002A270B">
            <w:pPr>
              <w:pStyle w:val="TableParagraph"/>
              <w:spacing w:before="237"/>
              <w:ind w:left="21" w:right="5"/>
              <w:rPr>
                <w:spacing w:val="-2"/>
                <w:sz w:val="28"/>
                <w:lang w:val="uk-UA"/>
              </w:rPr>
            </w:pPr>
            <w:r>
              <w:rPr>
                <w:sz w:val="28"/>
                <w:lang w:val="en-US"/>
              </w:rPr>
              <w:t>8</w:t>
            </w:r>
            <w:r w:rsidRPr="002A270B">
              <w:rPr>
                <w:sz w:val="28"/>
                <w:lang w:val="uk-UA"/>
              </w:rPr>
              <w:t>,</w:t>
            </w:r>
            <w:r>
              <w:rPr>
                <w:sz w:val="28"/>
                <w:lang w:val="en-US"/>
              </w:rPr>
              <w:t>5</w:t>
            </w:r>
            <w:r w:rsidRPr="002A270B">
              <w:rPr>
                <w:sz w:val="28"/>
                <w:lang w:val="uk-UA"/>
              </w:rPr>
              <w:t xml:space="preserve"> </w:t>
            </w:r>
            <w:r w:rsidRPr="002A270B">
              <w:rPr>
                <w:spacing w:val="-2"/>
                <w:sz w:val="28"/>
                <w:lang w:val="uk-UA"/>
              </w:rPr>
              <w:t>±0,2</w:t>
            </w:r>
            <w:r w:rsidRPr="002A270B">
              <w:rPr>
                <w:spacing w:val="-2"/>
                <w:sz w:val="28"/>
                <w:lang w:val="en-US"/>
              </w:rPr>
              <w:t>1</w:t>
            </w:r>
          </w:p>
        </w:tc>
        <w:tc>
          <w:tcPr>
            <w:tcW w:w="2139" w:type="dxa"/>
          </w:tcPr>
          <w:p w:rsidR="00350450" w:rsidRPr="002A270B" w:rsidRDefault="007421F1" w:rsidP="00E0444A">
            <w:pPr>
              <w:pStyle w:val="TableParagraph"/>
              <w:spacing w:before="207"/>
              <w:ind w:left="26"/>
              <w:rPr>
                <w:sz w:val="28"/>
                <w:lang w:val="uk-UA"/>
              </w:rPr>
            </w:pPr>
            <w:r w:rsidRPr="002A270B">
              <w:rPr>
                <w:spacing w:val="-6"/>
                <w:sz w:val="28"/>
                <w:lang w:val="uk-UA"/>
              </w:rPr>
              <w:t>p</w:t>
            </w:r>
            <w:r w:rsidRPr="002A270B">
              <w:rPr>
                <w:spacing w:val="-6"/>
                <w:sz w:val="28"/>
                <w:lang w:val="en-US"/>
              </w:rPr>
              <w:t>&gt;</w:t>
            </w:r>
            <w:r w:rsidR="00350450" w:rsidRPr="002A270B">
              <w:rPr>
                <w:spacing w:val="-30"/>
                <w:sz w:val="28"/>
                <w:lang w:val="uk-UA"/>
              </w:rPr>
              <w:t xml:space="preserve"> </w:t>
            </w:r>
            <w:r w:rsidR="00350450" w:rsidRPr="002A270B">
              <w:rPr>
                <w:spacing w:val="-4"/>
                <w:sz w:val="28"/>
                <w:lang w:val="uk-UA"/>
              </w:rPr>
              <w:t>0,05</w:t>
            </w:r>
          </w:p>
        </w:tc>
      </w:tr>
      <w:tr w:rsidR="00350450" w:rsidRPr="009A0780" w:rsidTr="00E0444A">
        <w:trPr>
          <w:trHeight w:val="695"/>
        </w:trPr>
        <w:tc>
          <w:tcPr>
            <w:tcW w:w="3173" w:type="dxa"/>
          </w:tcPr>
          <w:p w:rsidR="00350450" w:rsidRPr="002A270B" w:rsidRDefault="00350450" w:rsidP="002A270B">
            <w:pPr>
              <w:pStyle w:val="TableParagraph"/>
              <w:spacing w:before="83"/>
              <w:ind w:left="14"/>
              <w:jc w:val="left"/>
              <w:rPr>
                <w:spacing w:val="-2"/>
                <w:sz w:val="28"/>
                <w:lang w:val="uk-UA"/>
              </w:rPr>
            </w:pPr>
            <w:r w:rsidRPr="002A270B">
              <w:rPr>
                <w:spacing w:val="-2"/>
                <w:sz w:val="28"/>
                <w:lang w:val="uk-UA"/>
              </w:rPr>
              <w:t>Човниковий біг, с</w:t>
            </w:r>
          </w:p>
        </w:tc>
        <w:tc>
          <w:tcPr>
            <w:tcW w:w="1930" w:type="dxa"/>
          </w:tcPr>
          <w:p w:rsidR="00350450" w:rsidRPr="002A270B" w:rsidRDefault="00350450" w:rsidP="00E0444A">
            <w:pPr>
              <w:pStyle w:val="TableParagraph"/>
              <w:spacing w:before="203"/>
              <w:ind w:left="26" w:right="12"/>
              <w:rPr>
                <w:sz w:val="28"/>
                <w:lang w:val="en-US"/>
              </w:rPr>
            </w:pPr>
            <w:r w:rsidRPr="002A270B">
              <w:rPr>
                <w:sz w:val="28"/>
                <w:lang w:val="en-US"/>
              </w:rPr>
              <w:t>10,2</w:t>
            </w:r>
            <w:r w:rsidRPr="002A270B">
              <w:rPr>
                <w:sz w:val="28"/>
                <w:lang w:val="uk-UA"/>
              </w:rPr>
              <w:t xml:space="preserve"> </w:t>
            </w:r>
            <w:r w:rsidRPr="002A270B">
              <w:rPr>
                <w:spacing w:val="-2"/>
                <w:sz w:val="28"/>
                <w:lang w:val="uk-UA"/>
              </w:rPr>
              <w:t>±0,1</w:t>
            </w:r>
            <w:r w:rsidRPr="002A270B">
              <w:rPr>
                <w:spacing w:val="-2"/>
                <w:sz w:val="28"/>
                <w:lang w:val="en-US"/>
              </w:rPr>
              <w:t>1</w:t>
            </w:r>
          </w:p>
        </w:tc>
        <w:tc>
          <w:tcPr>
            <w:tcW w:w="2204" w:type="dxa"/>
          </w:tcPr>
          <w:p w:rsidR="00350450" w:rsidRPr="002A270B" w:rsidRDefault="002A270B" w:rsidP="00ED53EC">
            <w:pPr>
              <w:pStyle w:val="TableParagraph"/>
              <w:spacing w:before="237"/>
              <w:ind w:left="21" w:right="5"/>
              <w:rPr>
                <w:spacing w:val="-2"/>
                <w:sz w:val="28"/>
                <w:lang w:val="uk-UA"/>
              </w:rPr>
            </w:pPr>
            <w:r w:rsidRPr="002A270B">
              <w:rPr>
                <w:sz w:val="28"/>
                <w:lang w:val="en-US"/>
              </w:rPr>
              <w:t>10,</w:t>
            </w:r>
            <w:r>
              <w:rPr>
                <w:sz w:val="28"/>
                <w:lang w:val="en-US"/>
              </w:rPr>
              <w:t>0</w:t>
            </w:r>
            <w:r w:rsidRPr="002A270B">
              <w:rPr>
                <w:sz w:val="28"/>
                <w:lang w:val="uk-UA"/>
              </w:rPr>
              <w:t xml:space="preserve"> </w:t>
            </w:r>
            <w:r w:rsidRPr="002A270B">
              <w:rPr>
                <w:spacing w:val="-2"/>
                <w:sz w:val="28"/>
                <w:lang w:val="uk-UA"/>
              </w:rPr>
              <w:t>±0,1</w:t>
            </w:r>
            <w:r w:rsidR="00ED53EC">
              <w:rPr>
                <w:spacing w:val="-2"/>
                <w:sz w:val="28"/>
                <w:lang w:val="en-US"/>
              </w:rPr>
              <w:t>3</w:t>
            </w:r>
          </w:p>
        </w:tc>
        <w:tc>
          <w:tcPr>
            <w:tcW w:w="2139" w:type="dxa"/>
          </w:tcPr>
          <w:p w:rsidR="00350450" w:rsidRPr="002A270B" w:rsidRDefault="007421F1" w:rsidP="00E0444A">
            <w:pPr>
              <w:pStyle w:val="TableParagraph"/>
              <w:spacing w:before="203"/>
              <w:ind w:left="26"/>
              <w:rPr>
                <w:sz w:val="28"/>
                <w:lang w:val="uk-UA"/>
              </w:rPr>
            </w:pPr>
            <w:r w:rsidRPr="002A270B">
              <w:rPr>
                <w:spacing w:val="-6"/>
                <w:sz w:val="28"/>
                <w:lang w:val="uk-UA"/>
              </w:rPr>
              <w:t>p</w:t>
            </w:r>
            <w:r w:rsidRPr="002A270B">
              <w:rPr>
                <w:spacing w:val="-6"/>
                <w:sz w:val="28"/>
                <w:lang w:val="en-US"/>
              </w:rPr>
              <w:t>&gt;</w:t>
            </w:r>
            <w:r w:rsidR="00350450" w:rsidRPr="002A270B">
              <w:rPr>
                <w:spacing w:val="-30"/>
                <w:sz w:val="28"/>
                <w:lang w:val="uk-UA"/>
              </w:rPr>
              <w:t xml:space="preserve"> </w:t>
            </w:r>
            <w:r w:rsidR="00350450" w:rsidRPr="002A270B">
              <w:rPr>
                <w:spacing w:val="-4"/>
                <w:sz w:val="28"/>
                <w:lang w:val="uk-UA"/>
              </w:rPr>
              <w:t>0,05</w:t>
            </w:r>
          </w:p>
        </w:tc>
      </w:tr>
    </w:tbl>
    <w:p w:rsidR="00350450" w:rsidRDefault="00350450" w:rsidP="00100933">
      <w:pPr>
        <w:pStyle w:val="2"/>
        <w:tabs>
          <w:tab w:val="left" w:pos="2699"/>
          <w:tab w:val="left" w:pos="4712"/>
          <w:tab w:val="left" w:pos="7279"/>
          <w:tab w:val="left" w:pos="8582"/>
          <w:tab w:val="left" w:pos="8995"/>
        </w:tabs>
        <w:spacing w:before="167" w:line="360" w:lineRule="auto"/>
        <w:ind w:left="946" w:right="246"/>
        <w:jc w:val="right"/>
        <w:rPr>
          <w:rFonts w:ascii="Times New Roman" w:hAnsi="Times New Roman" w:cs="Times New Roman"/>
          <w:b w:val="0"/>
          <w:i/>
          <w:color w:val="auto"/>
          <w:sz w:val="28"/>
        </w:rPr>
      </w:pPr>
    </w:p>
    <w:p w:rsidR="006C5F7E" w:rsidRPr="006C5F7E" w:rsidRDefault="006C5F7E" w:rsidP="00002EED">
      <w:pPr>
        <w:pStyle w:val="a3"/>
        <w:spacing w:before="0" w:beforeAutospacing="0" w:after="0" w:afterAutospacing="0" w:line="360" w:lineRule="auto"/>
        <w:ind w:firstLine="709"/>
        <w:jc w:val="both"/>
        <w:rPr>
          <w:b/>
          <w:sz w:val="28"/>
        </w:rPr>
      </w:pPr>
      <w:r w:rsidRPr="006C5F7E">
        <w:rPr>
          <w:b/>
          <w:sz w:val="28"/>
        </w:rPr>
        <w:t>В</w:t>
      </w:r>
      <w:r w:rsidR="00F372F8">
        <w:rPr>
          <w:b/>
          <w:sz w:val="28"/>
        </w:rPr>
        <w:t xml:space="preserve">исновки до </w:t>
      </w:r>
      <w:r w:rsidRPr="006C5F7E">
        <w:rPr>
          <w:b/>
          <w:sz w:val="28"/>
        </w:rPr>
        <w:t>розділу</w:t>
      </w:r>
      <w:r w:rsidR="00F372F8">
        <w:rPr>
          <w:b/>
          <w:sz w:val="28"/>
        </w:rPr>
        <w:t xml:space="preserve"> 3</w:t>
      </w:r>
    </w:p>
    <w:p w:rsidR="006D1DA6" w:rsidRPr="00AA64B9" w:rsidRDefault="00AA64B9" w:rsidP="00AA64B9">
      <w:pPr>
        <w:pStyle w:val="a3"/>
        <w:spacing w:before="0" w:beforeAutospacing="0" w:after="0" w:afterAutospacing="0" w:line="360" w:lineRule="auto"/>
        <w:ind w:firstLine="709"/>
        <w:jc w:val="both"/>
        <w:rPr>
          <w:sz w:val="28"/>
        </w:rPr>
      </w:pPr>
      <w:r>
        <w:rPr>
          <w:sz w:val="28"/>
        </w:rPr>
        <w:t xml:space="preserve">Було проведено </w:t>
      </w:r>
      <w:r w:rsidR="006C5F7E" w:rsidRPr="006C5F7E">
        <w:rPr>
          <w:sz w:val="28"/>
        </w:rPr>
        <w:t>експериментальне дослідження впливу гри в волейбол на розвиток рухових якостей учнів середнього</w:t>
      </w:r>
      <w:r w:rsidR="006C5F7E" w:rsidRPr="00AA64B9">
        <w:rPr>
          <w:sz w:val="28"/>
        </w:rPr>
        <w:t xml:space="preserve"> </w:t>
      </w:r>
      <w:r w:rsidR="006C5F7E" w:rsidRPr="006C5F7E">
        <w:rPr>
          <w:sz w:val="28"/>
        </w:rPr>
        <w:t>шкільного віку</w:t>
      </w:r>
      <w:r>
        <w:rPr>
          <w:sz w:val="28"/>
        </w:rPr>
        <w:t xml:space="preserve">. В результаті </w:t>
      </w:r>
      <w:r w:rsidR="006D1DA6" w:rsidRPr="00AA64B9">
        <w:rPr>
          <w:sz w:val="28"/>
        </w:rPr>
        <w:t>послідовного педагогічного експерименту</w:t>
      </w:r>
      <w:r w:rsidRPr="00AA64B9">
        <w:rPr>
          <w:sz w:val="28"/>
        </w:rPr>
        <w:t>, метою якого</w:t>
      </w:r>
      <w:r w:rsidR="006D1DA6" w:rsidRPr="00AA64B9">
        <w:rPr>
          <w:sz w:val="28"/>
        </w:rPr>
        <w:t xml:space="preserve"> було комплексне оцінювання фізичної підготовки</w:t>
      </w:r>
      <w:r w:rsidR="00C36328">
        <w:rPr>
          <w:sz w:val="28"/>
        </w:rPr>
        <w:t xml:space="preserve"> та рухових навичок</w:t>
      </w:r>
      <w:r w:rsidR="006D1DA6" w:rsidRPr="00AA64B9">
        <w:rPr>
          <w:sz w:val="28"/>
        </w:rPr>
        <w:t xml:space="preserve"> учнів середнього шкільного віку </w:t>
      </w:r>
      <w:r w:rsidRPr="00AA64B9">
        <w:rPr>
          <w:sz w:val="28"/>
        </w:rPr>
        <w:t xml:space="preserve">до і </w:t>
      </w:r>
      <w:r w:rsidR="006D1DA6" w:rsidRPr="00AA64B9">
        <w:rPr>
          <w:sz w:val="28"/>
        </w:rPr>
        <w:t>після систематичних занять волейболом та виконання комплексу запропонованих вправ</w:t>
      </w:r>
      <w:r w:rsidRPr="00AA64B9">
        <w:rPr>
          <w:sz w:val="28"/>
        </w:rPr>
        <w:t xml:space="preserve"> з розвитку фізичних якостей були отримані вимірювані показники за батареєю загально прийнятих у фізичній культурі і спорті тестів. </w:t>
      </w:r>
      <w:r w:rsidR="006D1DA6" w:rsidRPr="00AA64B9">
        <w:rPr>
          <w:sz w:val="28"/>
        </w:rPr>
        <w:t xml:space="preserve"> Аналіз отриманих показників </w:t>
      </w:r>
      <w:r w:rsidRPr="00AA64B9">
        <w:rPr>
          <w:sz w:val="28"/>
        </w:rPr>
        <w:t>засвідчив</w:t>
      </w:r>
      <w:r w:rsidR="006D1DA6" w:rsidRPr="00AA64B9">
        <w:rPr>
          <w:sz w:val="28"/>
        </w:rPr>
        <w:t xml:space="preserve"> позитивні тенденції у розвитку фізичних та рухових здібностей юнаків цього віку. </w:t>
      </w:r>
      <w:r w:rsidRPr="00AA64B9">
        <w:rPr>
          <w:sz w:val="28"/>
        </w:rPr>
        <w:t>Зокрема</w:t>
      </w:r>
      <w:r w:rsidR="006D1DA6" w:rsidRPr="00AA64B9">
        <w:rPr>
          <w:sz w:val="28"/>
        </w:rPr>
        <w:t xml:space="preserve">, гнучкість, вимірювана за показником нахилу тулуба вперед, а також швидкісно-силові якості, оцінені за показником </w:t>
      </w:r>
      <w:r>
        <w:rPr>
          <w:sz w:val="28"/>
        </w:rPr>
        <w:t>«</w:t>
      </w:r>
      <w:r w:rsidR="006D1DA6" w:rsidRPr="00AA64B9">
        <w:rPr>
          <w:sz w:val="28"/>
        </w:rPr>
        <w:t>стрибка у довжину з місця</w:t>
      </w:r>
      <w:r>
        <w:rPr>
          <w:sz w:val="28"/>
        </w:rPr>
        <w:t>»</w:t>
      </w:r>
      <w:r w:rsidR="006D1DA6" w:rsidRPr="00AA64B9">
        <w:rPr>
          <w:sz w:val="28"/>
        </w:rPr>
        <w:t>, та сила м'язів верхніх кін</w:t>
      </w:r>
      <w:r>
        <w:rPr>
          <w:sz w:val="28"/>
        </w:rPr>
        <w:t>цівок під час виконання вправи «</w:t>
      </w:r>
      <w:r w:rsidR="006D1DA6" w:rsidRPr="00AA64B9">
        <w:rPr>
          <w:sz w:val="28"/>
        </w:rPr>
        <w:t>підтягування на низькій перекладині</w:t>
      </w:r>
      <w:r>
        <w:rPr>
          <w:sz w:val="28"/>
        </w:rPr>
        <w:t>»</w:t>
      </w:r>
      <w:r w:rsidR="006D1DA6" w:rsidRPr="00AA64B9">
        <w:rPr>
          <w:sz w:val="28"/>
        </w:rPr>
        <w:t xml:space="preserve"> покращилися, визначивши їх </w:t>
      </w:r>
      <w:r>
        <w:rPr>
          <w:sz w:val="28"/>
        </w:rPr>
        <w:t xml:space="preserve">у </w:t>
      </w:r>
      <w:r w:rsidR="006D1DA6" w:rsidRPr="00AA64B9">
        <w:rPr>
          <w:sz w:val="28"/>
        </w:rPr>
        <w:t xml:space="preserve">більшості юнаків </w:t>
      </w:r>
      <w:r>
        <w:rPr>
          <w:sz w:val="28"/>
        </w:rPr>
        <w:t>як «</w:t>
      </w:r>
      <w:r w:rsidR="006D1DA6" w:rsidRPr="00AA64B9">
        <w:rPr>
          <w:sz w:val="28"/>
        </w:rPr>
        <w:t>середні</w:t>
      </w:r>
      <w:r>
        <w:rPr>
          <w:sz w:val="28"/>
        </w:rPr>
        <w:t>»</w:t>
      </w:r>
      <w:r w:rsidR="00C36328">
        <w:rPr>
          <w:sz w:val="28"/>
        </w:rPr>
        <w:t xml:space="preserve"> на верхньому рівні нормативних вимог</w:t>
      </w:r>
      <w:r w:rsidR="006D1DA6" w:rsidRPr="00AA64B9">
        <w:rPr>
          <w:sz w:val="28"/>
        </w:rPr>
        <w:t>.</w:t>
      </w:r>
    </w:p>
    <w:p w:rsidR="006D1DA6" w:rsidRPr="00AA64B9" w:rsidRDefault="006D1DA6" w:rsidP="00AA64B9">
      <w:pPr>
        <w:pStyle w:val="a3"/>
        <w:spacing w:before="0" w:beforeAutospacing="0" w:after="0" w:afterAutospacing="0" w:line="360" w:lineRule="auto"/>
        <w:ind w:firstLine="709"/>
        <w:jc w:val="both"/>
        <w:rPr>
          <w:sz w:val="28"/>
        </w:rPr>
      </w:pPr>
      <w:r w:rsidRPr="00AA64B9">
        <w:rPr>
          <w:sz w:val="28"/>
        </w:rPr>
        <w:t>Також було відзначено покращення в показниках координаційних здібностей юнаків</w:t>
      </w:r>
      <w:r w:rsidR="00AA64B9">
        <w:rPr>
          <w:sz w:val="28"/>
        </w:rPr>
        <w:t>, виміряних за допомогою тесту «</w:t>
      </w:r>
      <w:r w:rsidRPr="00AA64B9">
        <w:rPr>
          <w:sz w:val="28"/>
        </w:rPr>
        <w:t>човниковий біг 3х10м</w:t>
      </w:r>
      <w:r w:rsidR="00AA64B9">
        <w:rPr>
          <w:sz w:val="28"/>
        </w:rPr>
        <w:t>»</w:t>
      </w:r>
      <w:r w:rsidRPr="00AA64B9">
        <w:rPr>
          <w:sz w:val="28"/>
        </w:rPr>
        <w:t>.</w:t>
      </w:r>
      <w:r w:rsidR="00AA64B9">
        <w:rPr>
          <w:sz w:val="28"/>
        </w:rPr>
        <w:t xml:space="preserve"> Ш</w:t>
      </w:r>
      <w:r w:rsidRPr="00AA64B9">
        <w:rPr>
          <w:sz w:val="28"/>
        </w:rPr>
        <w:t>видкості досліджуваних, виміряних за часом бігу на 30 метрів.</w:t>
      </w:r>
      <w:r w:rsidR="00C36328">
        <w:rPr>
          <w:sz w:val="28"/>
        </w:rPr>
        <w:t xml:space="preserve"> </w:t>
      </w:r>
      <w:r w:rsidRPr="00AA64B9">
        <w:rPr>
          <w:sz w:val="28"/>
        </w:rPr>
        <w:t>Ці результати також х</w:t>
      </w:r>
      <w:r w:rsidR="00C36328">
        <w:rPr>
          <w:sz w:val="28"/>
        </w:rPr>
        <w:t>арактеризувалися як «</w:t>
      </w:r>
      <w:r w:rsidRPr="00AA64B9">
        <w:rPr>
          <w:sz w:val="28"/>
        </w:rPr>
        <w:t>середні</w:t>
      </w:r>
      <w:r w:rsidR="00C36328">
        <w:rPr>
          <w:sz w:val="28"/>
        </w:rPr>
        <w:t>» та «</w:t>
      </w:r>
      <w:r w:rsidRPr="00AA64B9">
        <w:rPr>
          <w:sz w:val="28"/>
        </w:rPr>
        <w:t>вищі за середні</w:t>
      </w:r>
      <w:r w:rsidR="00C36328">
        <w:rPr>
          <w:sz w:val="28"/>
        </w:rPr>
        <w:t>»</w:t>
      </w:r>
      <w:r w:rsidRPr="00AA64B9">
        <w:rPr>
          <w:sz w:val="28"/>
        </w:rPr>
        <w:t>.</w:t>
      </w:r>
    </w:p>
    <w:p w:rsidR="006D1DA6" w:rsidRDefault="006D1DA6" w:rsidP="006D1DA6">
      <w:pPr>
        <w:pStyle w:val="a8"/>
        <w:spacing w:line="360" w:lineRule="auto"/>
        <w:ind w:left="0" w:right="2"/>
      </w:pPr>
      <w:r>
        <w:t>Отже, отримані результати свідчать про позитивну динаміку у фізичному розвитку та підвищення рівня рухової підготовленості учнів середнього шкільного  віку після проведення систематичних занять з фізичної культури та спеціальної підготовки.</w:t>
      </w:r>
    </w:p>
    <w:p w:rsidR="006D1DA6" w:rsidRPr="005B4CAA" w:rsidRDefault="006D1DA6" w:rsidP="00531EB0">
      <w:pPr>
        <w:rPr>
          <w:rFonts w:ascii="Times New Roman" w:hAnsi="Times New Roman" w:cs="Times New Roman"/>
          <w:sz w:val="24"/>
          <w:lang w:val="ru-RU"/>
        </w:rPr>
        <w:sectPr w:rsidR="006D1DA6" w:rsidRPr="005B4CAA" w:rsidSect="009E2386">
          <w:pgSz w:w="11910" w:h="16840"/>
          <w:pgMar w:top="1134" w:right="851" w:bottom="1134" w:left="1701" w:header="709" w:footer="0" w:gutter="0"/>
          <w:cols w:space="720"/>
        </w:sectPr>
      </w:pPr>
    </w:p>
    <w:p w:rsidR="00EE6AA7" w:rsidRDefault="00EE6AA7" w:rsidP="00EE6AA7">
      <w:pPr>
        <w:pStyle w:val="a8"/>
        <w:spacing w:line="360" w:lineRule="auto"/>
        <w:ind w:left="0" w:right="2"/>
        <w:jc w:val="center"/>
        <w:rPr>
          <w:b/>
        </w:rPr>
      </w:pPr>
      <w:r w:rsidRPr="00EE6AA7">
        <w:rPr>
          <w:b/>
        </w:rPr>
        <w:lastRenderedPageBreak/>
        <w:t>ВИСНОВКИ</w:t>
      </w:r>
    </w:p>
    <w:p w:rsidR="00EE6AA7" w:rsidRPr="00EE6AA7" w:rsidRDefault="00EE6AA7" w:rsidP="00EE6AA7">
      <w:pPr>
        <w:pStyle w:val="a8"/>
        <w:spacing w:line="360" w:lineRule="auto"/>
        <w:ind w:left="0" w:right="2"/>
        <w:jc w:val="center"/>
        <w:rPr>
          <w:b/>
        </w:rPr>
      </w:pPr>
    </w:p>
    <w:p w:rsidR="00EE6AA7" w:rsidRPr="00363D89" w:rsidRDefault="00EE6AA7" w:rsidP="00363D89">
      <w:pPr>
        <w:pStyle w:val="a3"/>
        <w:spacing w:before="0" w:beforeAutospacing="0" w:after="0" w:afterAutospacing="0" w:line="360" w:lineRule="auto"/>
        <w:ind w:firstLine="709"/>
        <w:jc w:val="both"/>
        <w:rPr>
          <w:sz w:val="28"/>
          <w:szCs w:val="28"/>
        </w:rPr>
      </w:pPr>
      <w:r w:rsidRPr="00363D89">
        <w:rPr>
          <w:sz w:val="28"/>
          <w:szCs w:val="28"/>
        </w:rPr>
        <w:t>Основн</w:t>
      </w:r>
      <w:r w:rsidR="0076457B" w:rsidRPr="00363D89">
        <w:rPr>
          <w:sz w:val="28"/>
          <w:szCs w:val="28"/>
        </w:rPr>
        <w:t xml:space="preserve">ою метою </w:t>
      </w:r>
      <w:r w:rsidRPr="00363D89">
        <w:rPr>
          <w:sz w:val="28"/>
          <w:szCs w:val="28"/>
        </w:rPr>
        <w:t xml:space="preserve">фізичного виховання </w:t>
      </w:r>
      <w:r w:rsidR="0076457B" w:rsidRPr="00363D89">
        <w:rPr>
          <w:sz w:val="28"/>
          <w:szCs w:val="28"/>
        </w:rPr>
        <w:t>юнаків</w:t>
      </w:r>
      <w:r w:rsidRPr="00363D89">
        <w:rPr>
          <w:sz w:val="28"/>
          <w:szCs w:val="28"/>
        </w:rPr>
        <w:t xml:space="preserve"> середнього </w:t>
      </w:r>
      <w:r w:rsidR="0076457B" w:rsidRPr="00363D89">
        <w:rPr>
          <w:sz w:val="28"/>
          <w:szCs w:val="28"/>
        </w:rPr>
        <w:t>шкільного віку</w:t>
      </w:r>
      <w:r w:rsidRPr="00363D89">
        <w:rPr>
          <w:sz w:val="28"/>
          <w:szCs w:val="28"/>
        </w:rPr>
        <w:t xml:space="preserve"> </w:t>
      </w:r>
      <w:r w:rsidR="0076457B" w:rsidRPr="00363D89">
        <w:rPr>
          <w:sz w:val="28"/>
          <w:szCs w:val="28"/>
        </w:rPr>
        <w:t>є</w:t>
      </w:r>
      <w:r w:rsidRPr="00363D89">
        <w:rPr>
          <w:sz w:val="28"/>
          <w:szCs w:val="28"/>
        </w:rPr>
        <w:t xml:space="preserve"> сприя</w:t>
      </w:r>
      <w:r w:rsidR="0076457B" w:rsidRPr="00363D89">
        <w:rPr>
          <w:sz w:val="28"/>
          <w:szCs w:val="28"/>
        </w:rPr>
        <w:t>ння</w:t>
      </w:r>
      <w:r w:rsidRPr="00363D89">
        <w:rPr>
          <w:sz w:val="28"/>
          <w:szCs w:val="28"/>
        </w:rPr>
        <w:t xml:space="preserve"> розвитку різнопланової фізичної активності в інтересах формування здорового способу життя. Вихова</w:t>
      </w:r>
      <w:r w:rsidR="0076457B" w:rsidRPr="00363D89">
        <w:rPr>
          <w:sz w:val="28"/>
          <w:szCs w:val="28"/>
        </w:rPr>
        <w:t>ння</w:t>
      </w:r>
      <w:r w:rsidRPr="00363D89">
        <w:rPr>
          <w:sz w:val="28"/>
          <w:szCs w:val="28"/>
        </w:rPr>
        <w:t xml:space="preserve"> у школяра бажання до рухової активності, прагнення до фізичного вдосконалення та зміцнення здоров'я </w:t>
      </w:r>
      <w:r w:rsidR="0076457B" w:rsidRPr="00363D89">
        <w:rPr>
          <w:sz w:val="28"/>
          <w:szCs w:val="28"/>
        </w:rPr>
        <w:t xml:space="preserve">ґрунтується </w:t>
      </w:r>
      <w:r w:rsidRPr="00363D89">
        <w:rPr>
          <w:sz w:val="28"/>
          <w:szCs w:val="28"/>
        </w:rPr>
        <w:t xml:space="preserve">на власному досвіді </w:t>
      </w:r>
      <w:r w:rsidR="0076457B" w:rsidRPr="00363D89">
        <w:rPr>
          <w:sz w:val="28"/>
          <w:szCs w:val="28"/>
        </w:rPr>
        <w:t xml:space="preserve">юнаків щодо </w:t>
      </w:r>
      <w:r w:rsidRPr="00363D89">
        <w:rPr>
          <w:sz w:val="28"/>
          <w:szCs w:val="28"/>
        </w:rPr>
        <w:t>переваг міцного здоров'я і духу, наявн</w:t>
      </w:r>
      <w:r w:rsidR="0076457B" w:rsidRPr="00363D89">
        <w:rPr>
          <w:sz w:val="28"/>
          <w:szCs w:val="28"/>
        </w:rPr>
        <w:t>ості</w:t>
      </w:r>
      <w:r w:rsidRPr="00363D89">
        <w:rPr>
          <w:sz w:val="28"/>
          <w:szCs w:val="28"/>
        </w:rPr>
        <w:t xml:space="preserve"> необхідної сили, швидкості, витривалості, а також різноманітн</w:t>
      </w:r>
      <w:r w:rsidR="0076457B" w:rsidRPr="00363D89">
        <w:rPr>
          <w:sz w:val="28"/>
          <w:szCs w:val="28"/>
        </w:rPr>
        <w:t>ості</w:t>
      </w:r>
      <w:r w:rsidRPr="00363D89">
        <w:rPr>
          <w:sz w:val="28"/>
          <w:szCs w:val="28"/>
        </w:rPr>
        <w:t xml:space="preserve"> рухових навичок і вмінь.</w:t>
      </w:r>
    </w:p>
    <w:p w:rsidR="0076457B" w:rsidRDefault="0076457B" w:rsidP="0076457B">
      <w:pPr>
        <w:pStyle w:val="a8"/>
        <w:spacing w:line="360" w:lineRule="auto"/>
        <w:ind w:left="0" w:right="2"/>
      </w:pPr>
      <w:r>
        <w:t xml:space="preserve">Гра у волейбол є ефективним засобом для зміцнення здоров'я та фізичного розвитку. Усі рухи у волейболі є природними та базуються на бігу, стрибках та метаннях. Сучасні </w:t>
      </w:r>
      <w:proofErr w:type="spellStart"/>
      <w:r>
        <w:t>медико-біологічні</w:t>
      </w:r>
      <w:proofErr w:type="spellEnd"/>
      <w:r>
        <w:t xml:space="preserve"> та соціологічні дослідження показують, що систематичні заняття волейболом призводять до значущих </w:t>
      </w:r>
      <w:proofErr w:type="spellStart"/>
      <w:r>
        <w:t>морфофункціональних</w:t>
      </w:r>
      <w:proofErr w:type="spellEnd"/>
      <w:r>
        <w:t xml:space="preserve"> змін у роботі органів чуття, опорно-рухового апарату, а також внутрішніх органів та систем організму.</w:t>
      </w:r>
    </w:p>
    <w:p w:rsidR="009615C3" w:rsidRPr="00970D48" w:rsidRDefault="009615C3" w:rsidP="009615C3">
      <w:pPr>
        <w:pStyle w:val="a8"/>
        <w:spacing w:line="360" w:lineRule="auto"/>
        <w:ind w:right="287"/>
      </w:pPr>
      <w:r w:rsidRPr="00970D48">
        <w:t>Включення волейболу до програми шкільної фізкультурної освіти створює сприятливі умови для вивчення нових рухових навичок та дозволяє розширити можливості учнів у сфері фізичної активності. Віковий період шкільного віку є ключовим для розвитку фізичних якостей, тому використання волейболу для підвищення рухових здібностей школярів є обґрунтованим.</w:t>
      </w:r>
    </w:p>
    <w:p w:rsidR="009615C3" w:rsidRPr="00970D48" w:rsidRDefault="009615C3" w:rsidP="009615C3">
      <w:pPr>
        <w:pStyle w:val="a8"/>
        <w:spacing w:line="360" w:lineRule="auto"/>
        <w:ind w:right="287"/>
      </w:pPr>
      <w:r>
        <w:t>Визначено, що п</w:t>
      </w:r>
      <w:r w:rsidRPr="00970D48">
        <w:t xml:space="preserve">роведення занять з волейболу в закладах середньої освіти має свої особливості, оскільки ця стадія освіти відіграє важливу роль у формуванні фізичного та спортивного розвитку школярів. Оптимальне співвідношення </w:t>
      </w:r>
      <w:r>
        <w:t xml:space="preserve">загальної та спеціальної фізичної підготовки, </w:t>
      </w:r>
      <w:r w:rsidRPr="00970D48">
        <w:t xml:space="preserve">а також удосконалення техніки </w:t>
      </w:r>
      <w:r>
        <w:t xml:space="preserve">гри </w:t>
      </w:r>
      <w:r w:rsidRPr="00970D48">
        <w:t xml:space="preserve">можуть створити максимально можливі умови для ефективного оволодіння цим видом спорту та сприяти розвитку рухових здібностей </w:t>
      </w:r>
      <w:r>
        <w:t xml:space="preserve">дітей середнього </w:t>
      </w:r>
      <w:r w:rsidR="00F748E4">
        <w:t>ш</w:t>
      </w:r>
      <w:r>
        <w:t>кільного віку.</w:t>
      </w:r>
    </w:p>
    <w:p w:rsidR="0076457B" w:rsidRDefault="009615C3" w:rsidP="009615C3">
      <w:pPr>
        <w:pStyle w:val="a8"/>
        <w:spacing w:line="360" w:lineRule="auto"/>
        <w:ind w:left="0" w:right="2"/>
      </w:pPr>
      <w:r w:rsidRPr="00970D48">
        <w:rPr>
          <w:b/>
        </w:rPr>
        <w:br w:type="page"/>
      </w:r>
    </w:p>
    <w:p w:rsidR="00EE6AA7" w:rsidRDefault="00EE6AA7" w:rsidP="00EE6AA7">
      <w:pPr>
        <w:pStyle w:val="a8"/>
        <w:spacing w:line="360" w:lineRule="auto"/>
        <w:ind w:left="0" w:right="2"/>
      </w:pPr>
      <w:r>
        <w:lastRenderedPageBreak/>
        <w:t xml:space="preserve">Розвиток фізичних якостей під час занять волейболом відіграє важливу роль у вивченні елементів цієї гри та визначає рівень виявлення техніки та тактики в ігрових діях волейболістів. Вдосконалення фізичних якостей, таких як сила, швидкість, витривалість та </w:t>
      </w:r>
      <w:r w:rsidR="004969F3">
        <w:t>спритність</w:t>
      </w:r>
      <w:r>
        <w:t>, допомагає гравцям досягати кращих результатів на майданчику та розвивати свої спортивні здібності.</w:t>
      </w:r>
    </w:p>
    <w:p w:rsidR="002478EC" w:rsidRPr="00D119CB" w:rsidRDefault="00D119CB" w:rsidP="00D119CB">
      <w:pPr>
        <w:pStyle w:val="a8"/>
        <w:spacing w:line="360" w:lineRule="auto"/>
        <w:ind w:left="0" w:right="2"/>
      </w:pPr>
      <w:r w:rsidRPr="00970D48">
        <w:t>Навчання прийомів гри у волейбол, вимагає застосування загальних дидактичних принципів, які суттєво впливають на якість співпраці між тренером-викладачем та учнями. Серед таких принципів можна виділити: свідоме сприйняття, послідовність, поступове ускладнення</w:t>
      </w:r>
      <w:r>
        <w:t xml:space="preserve"> технічних прийомів</w:t>
      </w:r>
      <w:r w:rsidRPr="00970D48">
        <w:t xml:space="preserve">, пристосованість до рівня учнів, доступність матеріалу, регулярність занять, наочність. </w:t>
      </w:r>
      <w:r w:rsidR="002478EC">
        <w:t>Дидактичні</w:t>
      </w:r>
      <w:r w:rsidRPr="00970D48">
        <w:t xml:space="preserve"> принципи </w:t>
      </w:r>
      <w:r w:rsidR="002478EC">
        <w:t>є фундаментом для створення систематичної та ефективної програми фізичного виховання в середній школі, сприяючи розвитку фізичних навичок та культури спорту у підлітків.</w:t>
      </w:r>
    </w:p>
    <w:p w:rsidR="00F35AF5" w:rsidRDefault="00F35AF5" w:rsidP="004969F3">
      <w:pPr>
        <w:pStyle w:val="a8"/>
        <w:spacing w:line="360" w:lineRule="auto"/>
        <w:ind w:left="0" w:right="2"/>
        <w:rPr>
          <w:szCs w:val="24"/>
          <w:lang w:eastAsia="uk-UA"/>
        </w:rPr>
      </w:pPr>
      <w:r>
        <w:t xml:space="preserve">У результаті проведеного педагогічного експерименту, спрямованого на комплексне оцінювання фізичної підготовки та рухових навичок учнів середнього шкільного віку до та після систематичних занять волейболом та виконання комплексу вправ для розвитку фізичних якостей, були отримані позитивні результати. За допомогою батареї тестів, що є загально прийнятими у фізичній культурі та спорті, були виміряні показники фізичної підготовки юнаків. Аналіз отриманих результатів показав позитивну динаміку в розвитку рухових якостей досліджуваного контингенту. Зокрема, статистично значущі відмінності виявлені при виконанні тестових завдань на визначення рівня </w:t>
      </w:r>
      <w:r w:rsidRPr="00970D48">
        <w:rPr>
          <w:szCs w:val="24"/>
          <w:lang w:eastAsia="uk-UA"/>
        </w:rPr>
        <w:t>швидкісно-силових якостей</w:t>
      </w:r>
      <w:r>
        <w:rPr>
          <w:szCs w:val="24"/>
          <w:lang w:eastAsia="uk-UA"/>
        </w:rPr>
        <w:t xml:space="preserve">, </w:t>
      </w:r>
      <w:r w:rsidRPr="00970D48">
        <w:rPr>
          <w:szCs w:val="24"/>
          <w:lang w:eastAsia="uk-UA"/>
        </w:rPr>
        <w:t>сили м'язів верхніх кінцівок</w:t>
      </w:r>
      <w:r>
        <w:rPr>
          <w:szCs w:val="24"/>
          <w:lang w:eastAsia="uk-UA"/>
        </w:rPr>
        <w:t>, о</w:t>
      </w:r>
      <w:r w:rsidRPr="00970D48">
        <w:rPr>
          <w:szCs w:val="24"/>
          <w:lang w:eastAsia="uk-UA"/>
        </w:rPr>
        <w:t>цінк</w:t>
      </w:r>
      <w:r>
        <w:rPr>
          <w:szCs w:val="24"/>
          <w:lang w:eastAsia="uk-UA"/>
        </w:rPr>
        <w:t>и</w:t>
      </w:r>
      <w:r w:rsidRPr="00970D48">
        <w:rPr>
          <w:szCs w:val="24"/>
          <w:lang w:eastAsia="uk-UA"/>
        </w:rPr>
        <w:t xml:space="preserve">  координаційн</w:t>
      </w:r>
      <w:r>
        <w:rPr>
          <w:szCs w:val="24"/>
          <w:lang w:eastAsia="uk-UA"/>
        </w:rPr>
        <w:t xml:space="preserve">их здібностей. Не виявлені </w:t>
      </w:r>
      <w:r w:rsidRPr="00970D48">
        <w:rPr>
          <w:szCs w:val="24"/>
          <w:lang w:eastAsia="uk-UA"/>
        </w:rPr>
        <w:t xml:space="preserve"> </w:t>
      </w:r>
      <w:r w:rsidRPr="004969F3">
        <w:rPr>
          <w:szCs w:val="24"/>
          <w:lang w:eastAsia="uk-UA"/>
        </w:rPr>
        <w:t>статистично значущі відмінності між показниками гн</w:t>
      </w:r>
      <w:r w:rsidR="00305F6D" w:rsidRPr="004969F3">
        <w:rPr>
          <w:szCs w:val="24"/>
          <w:lang w:eastAsia="uk-UA"/>
        </w:rPr>
        <w:t>учкост</w:t>
      </w:r>
      <w:r w:rsidRPr="004969F3">
        <w:rPr>
          <w:szCs w:val="24"/>
          <w:lang w:eastAsia="uk-UA"/>
        </w:rPr>
        <w:t>і до і після експерименту, але зафіксована позитивна динаміка</w:t>
      </w:r>
      <w:r w:rsidR="00305F6D" w:rsidRPr="004969F3">
        <w:rPr>
          <w:szCs w:val="24"/>
          <w:lang w:eastAsia="uk-UA"/>
        </w:rPr>
        <w:t xml:space="preserve"> цього показника.</w:t>
      </w:r>
    </w:p>
    <w:p w:rsidR="004969F3" w:rsidRPr="004969F3" w:rsidRDefault="004969F3" w:rsidP="004969F3">
      <w:pPr>
        <w:pStyle w:val="a8"/>
        <w:spacing w:line="360" w:lineRule="auto"/>
        <w:ind w:left="0" w:right="2"/>
      </w:pPr>
      <w:r>
        <w:t>Т</w:t>
      </w:r>
      <w:r w:rsidRPr="004969F3">
        <w:t>аким чином, проведене дослідження підтвердило гіпотезу щодо впливу</w:t>
      </w:r>
      <w:r>
        <w:t xml:space="preserve"> використання </w:t>
      </w:r>
      <w:r w:rsidRPr="004969F3">
        <w:t xml:space="preserve"> засоб</w:t>
      </w:r>
      <w:r>
        <w:t>ів</w:t>
      </w:r>
      <w:r w:rsidRPr="004969F3">
        <w:t xml:space="preserve"> волейболу</w:t>
      </w:r>
      <w:r>
        <w:t xml:space="preserve"> </w:t>
      </w:r>
      <w:r w:rsidRPr="004969F3">
        <w:t xml:space="preserve">на уроках фізичної культури </w:t>
      </w:r>
      <w:r>
        <w:t>на</w:t>
      </w:r>
      <w:r w:rsidRPr="004969F3">
        <w:t xml:space="preserve"> розвиток рухових здібностей учнів середнього шкільного віку</w:t>
      </w:r>
      <w:r>
        <w:t>.</w:t>
      </w:r>
    </w:p>
    <w:p w:rsidR="008A7F5C" w:rsidRDefault="00955E27" w:rsidP="00955E27">
      <w:pPr>
        <w:jc w:val="center"/>
        <w:rPr>
          <w:rFonts w:ascii="Times New Roman" w:hAnsi="Times New Roman" w:cs="Times New Roman"/>
          <w:b/>
          <w:sz w:val="28"/>
        </w:rPr>
      </w:pPr>
      <w:r w:rsidRPr="00970D48">
        <w:rPr>
          <w:rFonts w:ascii="Times New Roman" w:hAnsi="Times New Roman" w:cs="Times New Roman"/>
          <w:b/>
          <w:sz w:val="28"/>
        </w:rPr>
        <w:lastRenderedPageBreak/>
        <w:t>ПРАКТИЧНІ РЕКОМЕНДАЦІЇ</w:t>
      </w:r>
    </w:p>
    <w:p w:rsidR="00A41878" w:rsidRDefault="00A41878" w:rsidP="00955E27">
      <w:pPr>
        <w:jc w:val="center"/>
        <w:rPr>
          <w:rFonts w:ascii="Times New Roman" w:hAnsi="Times New Roman" w:cs="Times New Roman"/>
          <w:b/>
          <w:sz w:val="28"/>
        </w:rPr>
      </w:pPr>
    </w:p>
    <w:p w:rsidR="004969F3" w:rsidRDefault="004969F3" w:rsidP="004969F3">
      <w:pPr>
        <w:pStyle w:val="a8"/>
        <w:spacing w:line="360" w:lineRule="auto"/>
        <w:ind w:left="0" w:right="2"/>
      </w:pPr>
      <w:r>
        <w:t xml:space="preserve">Серед широкого спектру засобів для зміцнення здоров'я та всебічного фізичного розвитку в школі особливе місце займає гра в волейбол. Це пояснюється не лише її доступністю та естетичною красою, але також благотворним впливом на розвиток </w:t>
      </w:r>
      <w:r w:rsidR="00E0444A">
        <w:t>фізичних</w:t>
      </w:r>
      <w:r>
        <w:t xml:space="preserve"> якостей</w:t>
      </w:r>
      <w:r w:rsidR="004D35C1">
        <w:t xml:space="preserve"> таких</w:t>
      </w:r>
      <w:r w:rsidR="00E0444A">
        <w:t xml:space="preserve"> як </w:t>
      </w:r>
      <w:r w:rsidR="00B82DED">
        <w:t>сила, ш</w:t>
      </w:r>
      <w:r w:rsidR="00B82DED">
        <w:t>видкість</w:t>
      </w:r>
      <w:r w:rsidR="00B82DED">
        <w:t>,</w:t>
      </w:r>
      <w:r w:rsidR="00B82DED" w:rsidRPr="00970D48">
        <w:t xml:space="preserve"> </w:t>
      </w:r>
      <w:r w:rsidR="00E0444A" w:rsidRPr="00970D48">
        <w:t>спритність, витривалість</w:t>
      </w:r>
      <w:r>
        <w:t>,</w:t>
      </w:r>
      <w:r w:rsidR="00E0444A">
        <w:t xml:space="preserve"> </w:t>
      </w:r>
      <w:r w:rsidR="00B82DED">
        <w:t>координація.</w:t>
      </w:r>
    </w:p>
    <w:p w:rsidR="004969F3" w:rsidRPr="00C72B7A" w:rsidRDefault="00955E27" w:rsidP="00955E27">
      <w:pPr>
        <w:pStyle w:val="a8"/>
        <w:spacing w:line="360" w:lineRule="auto"/>
        <w:ind w:left="0" w:right="2"/>
      </w:pPr>
      <w:r>
        <w:t xml:space="preserve">Під час викладання волейболу на уроках фізичної культури важливо зберігати </w:t>
      </w:r>
      <w:r w:rsidRPr="00955E27">
        <w:t>характерні риси, які властиві ігровому методу навчання</w:t>
      </w:r>
      <w:r w:rsidRPr="00C72B7A">
        <w:t>.</w:t>
      </w:r>
      <w:r>
        <w:t xml:space="preserve"> </w:t>
      </w:r>
      <w:r w:rsidRPr="00955E27">
        <w:t xml:space="preserve"> Уроки повинні мати логічну структуру, яка відповідає ігровому сценарію. Учні повинні брати участь в іграх та вправ</w:t>
      </w:r>
      <w:r w:rsidRPr="00C72B7A">
        <w:t xml:space="preserve">ах з емоційним зануренням в гру, </w:t>
      </w:r>
      <w:r w:rsidRPr="00955E27">
        <w:t xml:space="preserve">бути </w:t>
      </w:r>
      <w:r w:rsidRPr="00C72B7A">
        <w:t>мотивовані до результатів ігрової діяльності, що</w:t>
      </w:r>
      <w:r w:rsidRPr="00955E27">
        <w:t xml:space="preserve"> може бути досягнуто через застосування цікавих вправ та завдань, які спонукають до активності</w:t>
      </w:r>
      <w:r w:rsidRPr="00C72B7A">
        <w:t xml:space="preserve">, колективній діяльності, а також можливості </w:t>
      </w:r>
      <w:r w:rsidR="00927281" w:rsidRPr="00C72B7A">
        <w:t xml:space="preserve">прийняття </w:t>
      </w:r>
      <w:r w:rsidRPr="00C72B7A">
        <w:t>самостійних рішень та прояву ініціативи.</w:t>
      </w:r>
      <w:r w:rsidR="00927281" w:rsidRPr="00C72B7A">
        <w:t xml:space="preserve"> </w:t>
      </w:r>
    </w:p>
    <w:p w:rsidR="00927281" w:rsidRPr="00955E27" w:rsidRDefault="00927281" w:rsidP="00927281">
      <w:pPr>
        <w:pStyle w:val="a8"/>
        <w:spacing w:line="360" w:lineRule="auto"/>
        <w:ind w:left="0" w:right="2"/>
      </w:pPr>
      <w:r w:rsidRPr="00C72B7A">
        <w:t>Як пі час тренувальної, так і змагальної діяльності необхідно підтримувати с</w:t>
      </w:r>
      <w:r w:rsidRPr="00C72B7A">
        <w:t>портивний конкурентний ду</w:t>
      </w:r>
      <w:r w:rsidR="00F8725D" w:rsidRPr="00C72B7A">
        <w:t>х</w:t>
      </w:r>
      <w:r w:rsidRPr="00C72B7A">
        <w:t>, що</w:t>
      </w:r>
      <w:r w:rsidRPr="00955E27">
        <w:t xml:space="preserve"> стимулює учнів до покращення своїх навичок та досягнення кращих результатів.</w:t>
      </w:r>
    </w:p>
    <w:p w:rsidR="00F8725D" w:rsidRPr="00F8725D" w:rsidRDefault="00F8725D" w:rsidP="00F8725D">
      <w:pPr>
        <w:pStyle w:val="a8"/>
        <w:spacing w:line="360" w:lineRule="auto"/>
        <w:ind w:left="0" w:right="2"/>
      </w:pPr>
      <w:r w:rsidRPr="00F8725D">
        <w:t>Урок з волейболу може бути структурованим у вигляді декількох основних частин, які включають в себе різні аспекти гри та навчання. Нижче наведено загальний опис можливих частин уроку з волейболу:</w:t>
      </w:r>
    </w:p>
    <w:p w:rsidR="00F8725D" w:rsidRPr="00F8725D" w:rsidRDefault="00251FA4" w:rsidP="00F8725D">
      <w:pPr>
        <w:pStyle w:val="a8"/>
        <w:spacing w:line="360" w:lineRule="auto"/>
        <w:ind w:left="0" w:right="2"/>
      </w:pPr>
      <w:r w:rsidRPr="00C72B7A">
        <w:t>Розминка</w:t>
      </w:r>
      <w:r w:rsidR="00F8725D" w:rsidRPr="00C72B7A">
        <w:t xml:space="preserve">, </w:t>
      </w:r>
      <w:r w:rsidR="00F8725D" w:rsidRPr="00F8725D">
        <w:t>яка включає в себе загальні фізичні вправи для підготовки м'язів та суглобів до навантажень</w:t>
      </w:r>
      <w:r w:rsidRPr="00C72B7A">
        <w:t>: розігрівання пальців і кистей рук, колінних та гомілковостопних суглобів, різноманітні стрибки, рухи з імітацією технічних прийомів, а також</w:t>
      </w:r>
      <w:r w:rsidR="00F8725D" w:rsidRPr="00F8725D">
        <w:t xml:space="preserve"> інші вправи, спрямовані на </w:t>
      </w:r>
      <w:r w:rsidRPr="00C72B7A">
        <w:t>підготовк</w:t>
      </w:r>
      <w:r w:rsidRPr="00C72B7A">
        <w:t>у</w:t>
      </w:r>
      <w:r w:rsidRPr="00C72B7A">
        <w:t xml:space="preserve"> до фізичної активності</w:t>
      </w:r>
      <w:r w:rsidR="00F8725D" w:rsidRPr="00F8725D">
        <w:t>.</w:t>
      </w:r>
    </w:p>
    <w:p w:rsidR="00C72B7A" w:rsidRPr="00C72B7A" w:rsidRDefault="00F334FD" w:rsidP="00C72B7A">
      <w:pPr>
        <w:pStyle w:val="a8"/>
        <w:spacing w:line="360" w:lineRule="auto"/>
        <w:ind w:left="0" w:right="2"/>
      </w:pPr>
      <w:r w:rsidRPr="00C72B7A">
        <w:t xml:space="preserve">Навчання техніці. </w:t>
      </w:r>
      <w:r w:rsidR="00F8725D" w:rsidRPr="00F8725D">
        <w:t>У цій частині уроку викладач навчає учнів основним технічним прийомам волейболу, таким як правильне приймання та віддача м'яча, блокування, удари та інші технічні аспекти гри.</w:t>
      </w:r>
      <w:r w:rsidRPr="00C72B7A">
        <w:t xml:space="preserve"> </w:t>
      </w:r>
      <w:r w:rsidR="00F8725D" w:rsidRPr="00F8725D">
        <w:t xml:space="preserve">Техніка волейболу </w:t>
      </w:r>
      <w:r w:rsidR="00F8725D" w:rsidRPr="00F8725D">
        <w:lastRenderedPageBreak/>
        <w:t>вимагає багаторазового повторення та вправ, щоб учні могли опанувати її.</w:t>
      </w:r>
      <w:r w:rsidR="00C72B7A" w:rsidRPr="00C72B7A">
        <w:t xml:space="preserve"> </w:t>
      </w:r>
      <w:r w:rsidR="00C72B7A" w:rsidRPr="00C72B7A">
        <w:t>На уроках з волейболу учням повідомляють теоретичні відомості про гру, правила змагань, про особисту гігієну, про основи техніки і тактики гри.</w:t>
      </w:r>
    </w:p>
    <w:p w:rsidR="00C72B7A" w:rsidRPr="00C72B7A" w:rsidRDefault="00C72B7A" w:rsidP="00C72B7A">
      <w:pPr>
        <w:pStyle w:val="a8"/>
        <w:spacing w:line="360" w:lineRule="auto"/>
        <w:ind w:left="0" w:right="2"/>
      </w:pPr>
      <w:r>
        <w:t xml:space="preserve">Під час навчання ігровим прийомам необхідно </w:t>
      </w:r>
      <w:r>
        <w:t>більшу частину</w:t>
      </w:r>
      <w:r>
        <w:t xml:space="preserve"> загального часу уроку відводити вправ</w:t>
      </w:r>
      <w:r>
        <w:t>ам</w:t>
      </w:r>
      <w:r>
        <w:t xml:space="preserve"> з м'ячем.</w:t>
      </w:r>
    </w:p>
    <w:p w:rsidR="00F8725D" w:rsidRPr="00F8725D" w:rsidRDefault="00F334FD" w:rsidP="00F334FD">
      <w:pPr>
        <w:pStyle w:val="a8"/>
        <w:spacing w:line="360" w:lineRule="auto"/>
        <w:ind w:left="0" w:right="2"/>
      </w:pPr>
      <w:r w:rsidRPr="00C72B7A">
        <w:t xml:space="preserve">Тактичне навчання. </w:t>
      </w:r>
      <w:r w:rsidR="00F8725D" w:rsidRPr="00F8725D">
        <w:t>У цій частині уроку обговорюються тактичні аспекти гри, такі як стратегія, рухи на полі, комунікація між гравцями та інші тактичні аспекти гри.</w:t>
      </w:r>
      <w:r w:rsidRPr="00C72B7A">
        <w:t xml:space="preserve"> Юнаки</w:t>
      </w:r>
      <w:r w:rsidR="00F8725D" w:rsidRPr="00F8725D">
        <w:t xml:space="preserve"> вчаться робити рішення на полі та взаємодіяти з партнерами в команді.</w:t>
      </w:r>
    </w:p>
    <w:p w:rsidR="00C72B7A" w:rsidRDefault="00F334FD" w:rsidP="00C72B7A">
      <w:pPr>
        <w:pStyle w:val="a8"/>
        <w:spacing w:line="360" w:lineRule="auto"/>
        <w:ind w:left="0" w:right="2"/>
      </w:pPr>
      <w:r w:rsidRPr="00C72B7A">
        <w:t xml:space="preserve">Практичне використання. </w:t>
      </w:r>
      <w:r w:rsidR="00F8725D" w:rsidRPr="00F8725D">
        <w:t>Після навчання техніки та тактики учні використовують отримані навички в ігрових ситуаціях.</w:t>
      </w:r>
      <w:r w:rsidRPr="00C72B7A">
        <w:t xml:space="preserve"> </w:t>
      </w:r>
      <w:r w:rsidR="00F8725D" w:rsidRPr="00F8725D">
        <w:t>Можливі навчальні ігри або симуляції реальних гральних ситуацій.</w:t>
      </w:r>
      <w:r w:rsidR="00C72B7A" w:rsidRPr="00C72B7A">
        <w:t xml:space="preserve"> Увага приділяється </w:t>
      </w:r>
      <w:r w:rsidR="00C72B7A">
        <w:t>розвит</w:t>
      </w:r>
      <w:r w:rsidR="00C72B7A">
        <w:t>ку</w:t>
      </w:r>
      <w:r w:rsidR="00C72B7A">
        <w:t xml:space="preserve"> фізичних якостей за допомогою імітаційних, підвод</w:t>
      </w:r>
      <w:r w:rsidR="00C72B7A">
        <w:t xml:space="preserve">них та </w:t>
      </w:r>
      <w:r w:rsidR="00C72B7A">
        <w:t>основних вправ з м'ячем з урахуванням вікових особливостей розвитку дитячого організму</w:t>
      </w:r>
      <w:r w:rsidR="00C72B7A">
        <w:t xml:space="preserve">. </w:t>
      </w:r>
      <w:r w:rsidR="00C72B7A">
        <w:t>Навчальною програмою з волейболу має бути передбачено вивчення стійок та переміщень, нижніх та верхніх передач та подач м'яча.</w:t>
      </w:r>
    </w:p>
    <w:p w:rsidR="00F8725D" w:rsidRPr="00F8725D" w:rsidRDefault="00F334FD" w:rsidP="00F334FD">
      <w:pPr>
        <w:pStyle w:val="a8"/>
        <w:spacing w:line="360" w:lineRule="auto"/>
        <w:ind w:left="0" w:right="2"/>
      </w:pPr>
      <w:r w:rsidRPr="00C72B7A">
        <w:t xml:space="preserve">Аналіз та обговорення. </w:t>
      </w:r>
      <w:r w:rsidR="00F8725D" w:rsidRPr="00F8725D">
        <w:t>В кінці уроку проводиться аналіз гри, обговорення досягнень та помилок.</w:t>
      </w:r>
      <w:r w:rsidRPr="00C72B7A">
        <w:t xml:space="preserve"> </w:t>
      </w:r>
      <w:r w:rsidR="00F8725D" w:rsidRPr="00F8725D">
        <w:t xml:space="preserve">Учні можуть отримати конструктивний </w:t>
      </w:r>
      <w:r w:rsidRPr="00C72B7A">
        <w:t xml:space="preserve">зворотний зв'язок </w:t>
      </w:r>
      <w:r w:rsidR="00F8725D" w:rsidRPr="00F8725D">
        <w:t>та поради щодо подальшого вдосконалення.</w:t>
      </w:r>
    </w:p>
    <w:p w:rsidR="00F8725D" w:rsidRPr="00F8725D" w:rsidRDefault="00F334FD" w:rsidP="00F334FD">
      <w:pPr>
        <w:pStyle w:val="a8"/>
        <w:spacing w:line="360" w:lineRule="auto"/>
        <w:ind w:left="0" w:right="2"/>
      </w:pPr>
      <w:r w:rsidRPr="00C72B7A">
        <w:t xml:space="preserve">Розтяжка та охолодження. </w:t>
      </w:r>
      <w:r w:rsidR="00F8725D" w:rsidRPr="00F8725D">
        <w:t>Урок завершується розтяжкою та охолодженням, щоб покращити гнучкість та запобігти можливим травмам.</w:t>
      </w:r>
    </w:p>
    <w:p w:rsidR="00F8725D" w:rsidRPr="00F8725D" w:rsidRDefault="00F334FD" w:rsidP="00F334FD">
      <w:pPr>
        <w:pStyle w:val="a8"/>
        <w:spacing w:line="360" w:lineRule="auto"/>
        <w:ind w:left="0" w:right="2"/>
      </w:pPr>
      <w:r w:rsidRPr="00C72B7A">
        <w:t>Ч</w:t>
      </w:r>
      <w:r w:rsidR="00F8725D" w:rsidRPr="00F8725D">
        <w:t xml:space="preserve">астини </w:t>
      </w:r>
      <w:r w:rsidRPr="00C72B7A">
        <w:t xml:space="preserve">уроку </w:t>
      </w:r>
      <w:r w:rsidR="00F8725D" w:rsidRPr="00F8725D">
        <w:t>можуть бути адаптовані відповідно до рівня підготовки учнів та мети уроку. Головна мета - надати учням можливість вивчати техніку та тактику волейболу, розвивати фізичну підготовку та сприяти їхньому розвитку як гравців.</w:t>
      </w:r>
    </w:p>
    <w:p w:rsidR="00955E27" w:rsidRPr="00955E27" w:rsidRDefault="00C72B7A" w:rsidP="00C72B7A">
      <w:pPr>
        <w:pStyle w:val="a8"/>
        <w:spacing w:line="360" w:lineRule="auto"/>
        <w:ind w:left="0" w:right="2"/>
      </w:pPr>
      <w:r>
        <w:t>Як закріплення засвоєного матеріалу необхідно проводити змагання всередині класу, між класами з виконання техніко-тактичних прийомів волейболу.</w:t>
      </w:r>
    </w:p>
    <w:p w:rsidR="008A7F5C" w:rsidRPr="00970D48" w:rsidRDefault="009A3096" w:rsidP="00531EB0">
      <w:pPr>
        <w:rPr>
          <w:rFonts w:ascii="Times New Roman" w:hAnsi="Times New Roman" w:cs="Times New Roman"/>
          <w:b/>
          <w:sz w:val="28"/>
        </w:rPr>
        <w:sectPr w:rsidR="008A7F5C" w:rsidRPr="00970D48" w:rsidSect="00363D89">
          <w:pgSz w:w="11910" w:h="16840"/>
          <w:pgMar w:top="1134" w:right="851" w:bottom="1134" w:left="1701" w:header="709" w:footer="0" w:gutter="0"/>
          <w:cols w:space="720"/>
        </w:sectPr>
      </w:pPr>
      <w:r>
        <w:rPr>
          <w:rFonts w:ascii="Times New Roman" w:hAnsi="Times New Roman" w:cs="Times New Roman"/>
          <w:b/>
          <w:sz w:val="28"/>
        </w:rPr>
        <w:t xml:space="preserve"> </w:t>
      </w:r>
    </w:p>
    <w:p w:rsidR="00970D48" w:rsidRPr="009A3096" w:rsidRDefault="00970D48" w:rsidP="00970D48">
      <w:pPr>
        <w:pStyle w:val="1"/>
        <w:spacing w:before="74"/>
      </w:pPr>
      <w:bookmarkStart w:id="1" w:name="_TOC_250000"/>
      <w:r w:rsidRPr="00970D48">
        <w:lastRenderedPageBreak/>
        <w:t>СПИСОК</w:t>
      </w:r>
      <w:r w:rsidRPr="009A3096">
        <w:t xml:space="preserve"> </w:t>
      </w:r>
      <w:bookmarkEnd w:id="1"/>
      <w:r w:rsidR="009A3096" w:rsidRPr="009A3096">
        <w:t xml:space="preserve">ЛІТЕРАТУРНИХ </w:t>
      </w:r>
      <w:r w:rsidRPr="00970D48">
        <w:t>ДЖЕРЕЛ</w:t>
      </w:r>
    </w:p>
    <w:p w:rsidR="00970D48" w:rsidRPr="00970D48" w:rsidRDefault="00970D48" w:rsidP="00970D48">
      <w:pPr>
        <w:pStyle w:val="1"/>
        <w:spacing w:before="74"/>
        <w:rPr>
          <w:lang w:val="en-US"/>
        </w:rPr>
      </w:pPr>
    </w:p>
    <w:p w:rsidR="00970D48" w:rsidRPr="00970D48" w:rsidRDefault="00970D48" w:rsidP="00970D48">
      <w:pPr>
        <w:pStyle w:val="a4"/>
        <w:widowControl w:val="0"/>
        <w:numPr>
          <w:ilvl w:val="0"/>
          <w:numId w:val="10"/>
        </w:numPr>
        <w:tabs>
          <w:tab w:val="left" w:pos="1662"/>
        </w:tabs>
        <w:autoSpaceDE w:val="0"/>
        <w:autoSpaceDN w:val="0"/>
        <w:spacing w:after="0" w:line="360" w:lineRule="auto"/>
        <w:ind w:right="245" w:firstLine="707"/>
        <w:contextualSpacing w:val="0"/>
        <w:jc w:val="both"/>
        <w:rPr>
          <w:rFonts w:ascii="Times New Roman" w:hAnsi="Times New Roman" w:cs="Times New Roman"/>
          <w:sz w:val="28"/>
        </w:rPr>
      </w:pPr>
      <w:proofErr w:type="spellStart"/>
      <w:r w:rsidRPr="00970D48">
        <w:rPr>
          <w:rFonts w:ascii="Times New Roman" w:hAnsi="Times New Roman" w:cs="Times New Roman"/>
          <w:sz w:val="28"/>
        </w:rPr>
        <w:t>Акимова</w:t>
      </w:r>
      <w:proofErr w:type="spellEnd"/>
      <w:r w:rsidRPr="00970D48">
        <w:rPr>
          <w:rFonts w:ascii="Times New Roman" w:hAnsi="Times New Roman" w:cs="Times New Roman"/>
          <w:spacing w:val="1"/>
          <w:sz w:val="28"/>
        </w:rPr>
        <w:t xml:space="preserve"> </w:t>
      </w:r>
      <w:r w:rsidRPr="00970D48">
        <w:rPr>
          <w:rFonts w:ascii="Times New Roman" w:hAnsi="Times New Roman" w:cs="Times New Roman"/>
          <w:sz w:val="28"/>
        </w:rPr>
        <w:t>В. А.</w:t>
      </w:r>
      <w:r w:rsidRPr="00970D48">
        <w:rPr>
          <w:rFonts w:ascii="Times New Roman" w:hAnsi="Times New Roman" w:cs="Times New Roman"/>
          <w:spacing w:val="1"/>
          <w:sz w:val="28"/>
        </w:rPr>
        <w:t xml:space="preserve"> </w:t>
      </w:r>
      <w:proofErr w:type="spellStart"/>
      <w:r w:rsidRPr="00970D48">
        <w:rPr>
          <w:rFonts w:ascii="Times New Roman" w:hAnsi="Times New Roman" w:cs="Times New Roman"/>
          <w:sz w:val="28"/>
        </w:rPr>
        <w:t>Особенности</w:t>
      </w:r>
      <w:proofErr w:type="spellEnd"/>
      <w:r w:rsidRPr="00970D48">
        <w:rPr>
          <w:rFonts w:ascii="Times New Roman" w:hAnsi="Times New Roman" w:cs="Times New Roman"/>
          <w:spacing w:val="1"/>
          <w:sz w:val="28"/>
        </w:rPr>
        <w:t xml:space="preserve"> </w:t>
      </w:r>
      <w:proofErr w:type="spellStart"/>
      <w:r w:rsidRPr="00970D48">
        <w:rPr>
          <w:rFonts w:ascii="Times New Roman" w:hAnsi="Times New Roman" w:cs="Times New Roman"/>
          <w:sz w:val="28"/>
        </w:rPr>
        <w:t>отношения</w:t>
      </w:r>
      <w:proofErr w:type="spellEnd"/>
      <w:r w:rsidRPr="00970D48">
        <w:rPr>
          <w:rFonts w:ascii="Times New Roman" w:hAnsi="Times New Roman" w:cs="Times New Roman"/>
          <w:spacing w:val="1"/>
          <w:sz w:val="28"/>
        </w:rPr>
        <w:t xml:space="preserve"> </w:t>
      </w:r>
      <w:proofErr w:type="spellStart"/>
      <w:r w:rsidRPr="00970D48">
        <w:rPr>
          <w:rFonts w:ascii="Times New Roman" w:hAnsi="Times New Roman" w:cs="Times New Roman"/>
          <w:sz w:val="28"/>
        </w:rPr>
        <w:t>учащейся</w:t>
      </w:r>
      <w:proofErr w:type="spellEnd"/>
      <w:r w:rsidRPr="00970D48">
        <w:rPr>
          <w:rFonts w:ascii="Times New Roman" w:hAnsi="Times New Roman" w:cs="Times New Roman"/>
          <w:spacing w:val="1"/>
          <w:sz w:val="28"/>
        </w:rPr>
        <w:t xml:space="preserve"> </w:t>
      </w:r>
      <w:proofErr w:type="spellStart"/>
      <w:r w:rsidRPr="00970D48">
        <w:rPr>
          <w:rFonts w:ascii="Times New Roman" w:hAnsi="Times New Roman" w:cs="Times New Roman"/>
          <w:sz w:val="28"/>
        </w:rPr>
        <w:t>молодежи</w:t>
      </w:r>
      <w:proofErr w:type="spellEnd"/>
      <w:r w:rsidRPr="00970D48">
        <w:rPr>
          <w:rFonts w:ascii="Times New Roman" w:hAnsi="Times New Roman" w:cs="Times New Roman"/>
          <w:spacing w:val="1"/>
          <w:sz w:val="28"/>
        </w:rPr>
        <w:t xml:space="preserve"> </w:t>
      </w:r>
      <w:r w:rsidRPr="00970D48">
        <w:rPr>
          <w:rFonts w:ascii="Times New Roman" w:hAnsi="Times New Roman" w:cs="Times New Roman"/>
          <w:sz w:val="28"/>
        </w:rPr>
        <w:t>к</w:t>
      </w:r>
      <w:r w:rsidRPr="00970D48">
        <w:rPr>
          <w:rFonts w:ascii="Times New Roman" w:hAnsi="Times New Roman" w:cs="Times New Roman"/>
          <w:spacing w:val="-67"/>
          <w:sz w:val="28"/>
        </w:rPr>
        <w:t xml:space="preserve"> </w:t>
      </w:r>
      <w:proofErr w:type="spellStart"/>
      <w:r w:rsidRPr="00970D48">
        <w:rPr>
          <w:rFonts w:ascii="Times New Roman" w:hAnsi="Times New Roman" w:cs="Times New Roman"/>
          <w:sz w:val="28"/>
        </w:rPr>
        <w:t>физической</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подготовке</w:t>
      </w:r>
      <w:proofErr w:type="spellEnd"/>
      <w:r w:rsidRPr="00970D48">
        <w:rPr>
          <w:rFonts w:ascii="Times New Roman" w:hAnsi="Times New Roman" w:cs="Times New Roman"/>
          <w:sz w:val="28"/>
        </w:rPr>
        <w:t xml:space="preserve">   и   </w:t>
      </w:r>
      <w:proofErr w:type="spellStart"/>
      <w:r w:rsidRPr="00970D48">
        <w:rPr>
          <w:rFonts w:ascii="Times New Roman" w:hAnsi="Times New Roman" w:cs="Times New Roman"/>
          <w:sz w:val="28"/>
        </w:rPr>
        <w:t>двигательной</w:t>
      </w:r>
      <w:proofErr w:type="spellEnd"/>
      <w:r w:rsidRPr="00970D48">
        <w:rPr>
          <w:rFonts w:ascii="Times New Roman" w:hAnsi="Times New Roman" w:cs="Times New Roman"/>
          <w:sz w:val="28"/>
        </w:rPr>
        <w:t xml:space="preserve">   активності    /   В. А.   </w:t>
      </w:r>
      <w:proofErr w:type="spellStart"/>
      <w:r w:rsidRPr="00970D48">
        <w:rPr>
          <w:rFonts w:ascii="Times New Roman" w:hAnsi="Times New Roman" w:cs="Times New Roman"/>
          <w:sz w:val="28"/>
        </w:rPr>
        <w:t>Акимова</w:t>
      </w:r>
      <w:proofErr w:type="spellEnd"/>
      <w:r w:rsidRPr="00970D48">
        <w:rPr>
          <w:rFonts w:ascii="Times New Roman" w:hAnsi="Times New Roman" w:cs="Times New Roman"/>
          <w:sz w:val="28"/>
        </w:rPr>
        <w:t>,</w:t>
      </w:r>
      <w:r w:rsidRPr="00970D48">
        <w:rPr>
          <w:rFonts w:ascii="Times New Roman" w:hAnsi="Times New Roman" w:cs="Times New Roman"/>
          <w:spacing w:val="1"/>
          <w:sz w:val="28"/>
        </w:rPr>
        <w:t xml:space="preserve"> </w:t>
      </w:r>
      <w:r w:rsidRPr="00970D48">
        <w:rPr>
          <w:rFonts w:ascii="Times New Roman" w:hAnsi="Times New Roman" w:cs="Times New Roman"/>
          <w:sz w:val="28"/>
        </w:rPr>
        <w:t xml:space="preserve">О. И. </w:t>
      </w:r>
      <w:proofErr w:type="spellStart"/>
      <w:r w:rsidRPr="00970D48">
        <w:rPr>
          <w:rFonts w:ascii="Times New Roman" w:hAnsi="Times New Roman" w:cs="Times New Roman"/>
          <w:sz w:val="28"/>
        </w:rPr>
        <w:t>Вржесневская</w:t>
      </w:r>
      <w:proofErr w:type="spellEnd"/>
      <w:r w:rsidRPr="00970D48">
        <w:rPr>
          <w:rFonts w:ascii="Times New Roman" w:hAnsi="Times New Roman" w:cs="Times New Roman"/>
          <w:sz w:val="28"/>
        </w:rPr>
        <w:t>, Н. И. Турчина // Фізичне виховання в контексті сучасної</w:t>
      </w:r>
      <w:r w:rsidRPr="00970D48">
        <w:rPr>
          <w:rFonts w:ascii="Times New Roman" w:hAnsi="Times New Roman" w:cs="Times New Roman"/>
          <w:spacing w:val="-67"/>
          <w:sz w:val="28"/>
        </w:rPr>
        <w:t xml:space="preserve"> </w:t>
      </w:r>
      <w:r w:rsidRPr="00970D48">
        <w:rPr>
          <w:rFonts w:ascii="Times New Roman" w:hAnsi="Times New Roman" w:cs="Times New Roman"/>
          <w:sz w:val="28"/>
        </w:rPr>
        <w:t>освіти</w:t>
      </w:r>
      <w:r w:rsidRPr="00970D48">
        <w:rPr>
          <w:rFonts w:ascii="Times New Roman" w:hAnsi="Times New Roman" w:cs="Times New Roman"/>
          <w:spacing w:val="-1"/>
          <w:sz w:val="28"/>
        </w:rPr>
        <w:t xml:space="preserve"> </w:t>
      </w:r>
      <w:r w:rsidRPr="00970D48">
        <w:rPr>
          <w:rFonts w:ascii="Times New Roman" w:hAnsi="Times New Roman" w:cs="Times New Roman"/>
          <w:sz w:val="28"/>
        </w:rPr>
        <w:t>: ІІ</w:t>
      </w:r>
      <w:r w:rsidRPr="00970D48">
        <w:rPr>
          <w:rFonts w:ascii="Times New Roman" w:hAnsi="Times New Roman" w:cs="Times New Roman"/>
          <w:spacing w:val="-3"/>
          <w:sz w:val="28"/>
        </w:rPr>
        <w:t xml:space="preserve"> </w:t>
      </w:r>
      <w:r w:rsidRPr="00970D48">
        <w:rPr>
          <w:rFonts w:ascii="Times New Roman" w:hAnsi="Times New Roman" w:cs="Times New Roman"/>
          <w:sz w:val="28"/>
        </w:rPr>
        <w:t>наук.-метод.</w:t>
      </w:r>
      <w:r w:rsidRPr="00970D48">
        <w:rPr>
          <w:rFonts w:ascii="Times New Roman" w:hAnsi="Times New Roman" w:cs="Times New Roman"/>
          <w:spacing w:val="-1"/>
          <w:sz w:val="28"/>
        </w:rPr>
        <w:t xml:space="preserve"> </w:t>
      </w:r>
      <w:proofErr w:type="spellStart"/>
      <w:r w:rsidRPr="00970D48">
        <w:rPr>
          <w:rFonts w:ascii="Times New Roman" w:hAnsi="Times New Roman" w:cs="Times New Roman"/>
          <w:sz w:val="28"/>
        </w:rPr>
        <w:t>конф</w:t>
      </w:r>
      <w:proofErr w:type="spellEnd"/>
      <w:r w:rsidRPr="00970D48">
        <w:rPr>
          <w:rFonts w:ascii="Times New Roman" w:hAnsi="Times New Roman" w:cs="Times New Roman"/>
          <w:sz w:val="28"/>
        </w:rPr>
        <w:t>.</w:t>
      </w:r>
      <w:r w:rsidRPr="00970D48">
        <w:rPr>
          <w:rFonts w:ascii="Times New Roman" w:hAnsi="Times New Roman" w:cs="Times New Roman"/>
          <w:spacing w:val="-2"/>
          <w:sz w:val="28"/>
        </w:rPr>
        <w:t xml:space="preserve"> </w:t>
      </w:r>
      <w:r w:rsidRPr="00970D48">
        <w:rPr>
          <w:rFonts w:ascii="Times New Roman" w:hAnsi="Times New Roman" w:cs="Times New Roman"/>
          <w:sz w:val="28"/>
        </w:rPr>
        <w:t>: тезиси</w:t>
      </w:r>
      <w:r w:rsidRPr="00970D48">
        <w:rPr>
          <w:rFonts w:ascii="Times New Roman" w:hAnsi="Times New Roman" w:cs="Times New Roman"/>
          <w:spacing w:val="-2"/>
          <w:sz w:val="28"/>
        </w:rPr>
        <w:t xml:space="preserve"> </w:t>
      </w:r>
      <w:r w:rsidRPr="00970D48">
        <w:rPr>
          <w:rFonts w:ascii="Times New Roman" w:hAnsi="Times New Roman" w:cs="Times New Roman"/>
          <w:sz w:val="28"/>
        </w:rPr>
        <w:t>доповіді.</w:t>
      </w:r>
      <w:r w:rsidRPr="00970D48">
        <w:rPr>
          <w:rFonts w:ascii="Times New Roman" w:hAnsi="Times New Roman" w:cs="Times New Roman"/>
          <w:spacing w:val="1"/>
          <w:sz w:val="28"/>
        </w:rPr>
        <w:t xml:space="preserve"> </w:t>
      </w:r>
      <w:r w:rsidRPr="00970D48">
        <w:rPr>
          <w:rFonts w:ascii="Times New Roman" w:hAnsi="Times New Roman" w:cs="Times New Roman"/>
          <w:sz w:val="28"/>
        </w:rPr>
        <w:t>–</w:t>
      </w:r>
      <w:r w:rsidRPr="00970D48">
        <w:rPr>
          <w:rFonts w:ascii="Times New Roman" w:hAnsi="Times New Roman" w:cs="Times New Roman"/>
          <w:spacing w:val="-1"/>
          <w:sz w:val="28"/>
        </w:rPr>
        <w:t xml:space="preserve"> </w:t>
      </w:r>
      <w:r w:rsidRPr="00970D48">
        <w:rPr>
          <w:rFonts w:ascii="Times New Roman" w:hAnsi="Times New Roman" w:cs="Times New Roman"/>
          <w:sz w:val="28"/>
        </w:rPr>
        <w:t>К.</w:t>
      </w:r>
      <w:r w:rsidRPr="00970D48">
        <w:rPr>
          <w:rFonts w:ascii="Times New Roman" w:hAnsi="Times New Roman" w:cs="Times New Roman"/>
          <w:spacing w:val="-4"/>
          <w:sz w:val="28"/>
        </w:rPr>
        <w:t xml:space="preserve"> </w:t>
      </w:r>
      <w:r w:rsidRPr="00970D48">
        <w:rPr>
          <w:rFonts w:ascii="Times New Roman" w:hAnsi="Times New Roman" w:cs="Times New Roman"/>
          <w:sz w:val="28"/>
        </w:rPr>
        <w:t>:</w:t>
      </w:r>
      <w:r w:rsidRPr="00970D48">
        <w:rPr>
          <w:rFonts w:ascii="Times New Roman" w:hAnsi="Times New Roman" w:cs="Times New Roman"/>
          <w:spacing w:val="1"/>
          <w:sz w:val="28"/>
        </w:rPr>
        <w:t xml:space="preserve"> </w:t>
      </w:r>
      <w:r w:rsidRPr="00970D48">
        <w:rPr>
          <w:rFonts w:ascii="Times New Roman" w:hAnsi="Times New Roman" w:cs="Times New Roman"/>
          <w:sz w:val="28"/>
        </w:rPr>
        <w:t>НАУ, 2006.</w:t>
      </w:r>
      <w:r w:rsidRPr="00970D48">
        <w:rPr>
          <w:rFonts w:ascii="Times New Roman" w:hAnsi="Times New Roman" w:cs="Times New Roman"/>
          <w:spacing w:val="-1"/>
          <w:sz w:val="28"/>
        </w:rPr>
        <w:t xml:space="preserve"> </w:t>
      </w:r>
      <w:r w:rsidRPr="00970D48">
        <w:rPr>
          <w:rFonts w:ascii="Times New Roman" w:hAnsi="Times New Roman" w:cs="Times New Roman"/>
          <w:sz w:val="28"/>
        </w:rPr>
        <w:t>– С.</w:t>
      </w:r>
      <w:r w:rsidRPr="00970D48">
        <w:rPr>
          <w:rFonts w:ascii="Times New Roman" w:hAnsi="Times New Roman" w:cs="Times New Roman"/>
          <w:spacing w:val="-4"/>
          <w:sz w:val="28"/>
        </w:rPr>
        <w:t xml:space="preserve"> </w:t>
      </w:r>
      <w:r w:rsidRPr="00970D48">
        <w:rPr>
          <w:rFonts w:ascii="Times New Roman" w:hAnsi="Times New Roman" w:cs="Times New Roman"/>
          <w:sz w:val="28"/>
        </w:rPr>
        <w:t>5 –</w:t>
      </w:r>
      <w:r w:rsidRPr="00970D48">
        <w:rPr>
          <w:rFonts w:ascii="Times New Roman" w:hAnsi="Times New Roman" w:cs="Times New Roman"/>
          <w:spacing w:val="-3"/>
          <w:sz w:val="28"/>
        </w:rPr>
        <w:t xml:space="preserve"> </w:t>
      </w:r>
      <w:r w:rsidRPr="00970D48">
        <w:rPr>
          <w:rFonts w:ascii="Times New Roman" w:hAnsi="Times New Roman" w:cs="Times New Roman"/>
          <w:sz w:val="28"/>
        </w:rPr>
        <w:t>6.</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Антонік</w:t>
      </w:r>
      <w:proofErr w:type="spellEnd"/>
      <w:r w:rsidRPr="00970D48">
        <w:rPr>
          <w:rFonts w:ascii="Times New Roman" w:hAnsi="Times New Roman" w:cs="Times New Roman"/>
          <w:spacing w:val="1"/>
          <w:sz w:val="28"/>
        </w:rPr>
        <w:t xml:space="preserve"> </w:t>
      </w:r>
      <w:r w:rsidRPr="00970D48">
        <w:rPr>
          <w:rFonts w:ascii="Times New Roman" w:hAnsi="Times New Roman" w:cs="Times New Roman"/>
          <w:sz w:val="28"/>
        </w:rPr>
        <w:t>В. І.</w:t>
      </w:r>
      <w:r w:rsidRPr="00970D48">
        <w:rPr>
          <w:rFonts w:ascii="Times New Roman" w:hAnsi="Times New Roman" w:cs="Times New Roman"/>
          <w:spacing w:val="1"/>
          <w:sz w:val="28"/>
        </w:rPr>
        <w:t xml:space="preserve"> </w:t>
      </w:r>
      <w:r w:rsidRPr="00970D48">
        <w:rPr>
          <w:rFonts w:ascii="Times New Roman" w:hAnsi="Times New Roman" w:cs="Times New Roman"/>
          <w:sz w:val="28"/>
        </w:rPr>
        <w:t xml:space="preserve">Анатомія, фізіологія дітей з основами гігієни та фізичної культури / В. І. </w:t>
      </w:r>
      <w:proofErr w:type="spellStart"/>
      <w:r w:rsidRPr="00970D48">
        <w:rPr>
          <w:rFonts w:ascii="Times New Roman" w:hAnsi="Times New Roman" w:cs="Times New Roman"/>
          <w:sz w:val="28"/>
        </w:rPr>
        <w:t>Антонік</w:t>
      </w:r>
      <w:proofErr w:type="spellEnd"/>
      <w:r w:rsidRPr="00970D48">
        <w:rPr>
          <w:rFonts w:ascii="Times New Roman" w:hAnsi="Times New Roman" w:cs="Times New Roman"/>
          <w:sz w:val="28"/>
        </w:rPr>
        <w:t xml:space="preserve">, І. П. </w:t>
      </w:r>
      <w:proofErr w:type="spellStart"/>
      <w:r w:rsidRPr="00970D48">
        <w:rPr>
          <w:rFonts w:ascii="Times New Roman" w:hAnsi="Times New Roman" w:cs="Times New Roman"/>
          <w:sz w:val="28"/>
        </w:rPr>
        <w:t>Антонік</w:t>
      </w:r>
      <w:proofErr w:type="spellEnd"/>
      <w:r w:rsidRPr="00970D48">
        <w:rPr>
          <w:rFonts w:ascii="Times New Roman" w:hAnsi="Times New Roman" w:cs="Times New Roman"/>
          <w:sz w:val="28"/>
        </w:rPr>
        <w:t xml:space="preserve">, В. Є. </w:t>
      </w:r>
      <w:proofErr w:type="spellStart"/>
      <w:r w:rsidRPr="00970D48">
        <w:rPr>
          <w:rFonts w:ascii="Times New Roman" w:hAnsi="Times New Roman" w:cs="Times New Roman"/>
          <w:sz w:val="28"/>
        </w:rPr>
        <w:t>Андріанов</w:t>
      </w:r>
      <w:proofErr w:type="spellEnd"/>
      <w:r w:rsidRPr="00970D48">
        <w:rPr>
          <w:rFonts w:ascii="Times New Roman" w:hAnsi="Times New Roman" w:cs="Times New Roman"/>
          <w:sz w:val="28"/>
        </w:rPr>
        <w:t>: навчальний посібник. – К. : «Видавничий дім «Професіонал», Центр учбової літератури, 2009. – 336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Апанасенко</w:t>
      </w:r>
      <w:proofErr w:type="spellEnd"/>
      <w:r w:rsidRPr="00970D48">
        <w:rPr>
          <w:rFonts w:ascii="Times New Roman" w:hAnsi="Times New Roman" w:cs="Times New Roman"/>
          <w:sz w:val="28"/>
        </w:rPr>
        <w:t xml:space="preserve"> Г. Л. Рівень здоров’я і фізіологічні резерви організму</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 xml:space="preserve">/ Г. Л. </w:t>
      </w:r>
      <w:proofErr w:type="spellStart"/>
      <w:r w:rsidRPr="00970D48">
        <w:rPr>
          <w:rFonts w:ascii="Times New Roman" w:hAnsi="Times New Roman" w:cs="Times New Roman"/>
          <w:sz w:val="28"/>
        </w:rPr>
        <w:t>Апанасенко</w:t>
      </w:r>
      <w:proofErr w:type="spellEnd"/>
      <w:r w:rsidRPr="00970D48">
        <w:rPr>
          <w:rFonts w:ascii="Times New Roman" w:hAnsi="Times New Roman" w:cs="Times New Roman"/>
          <w:sz w:val="28"/>
        </w:rPr>
        <w:t xml:space="preserve">, А. П. </w:t>
      </w:r>
      <w:proofErr w:type="spellStart"/>
      <w:r w:rsidRPr="00970D48">
        <w:rPr>
          <w:rFonts w:ascii="Times New Roman" w:hAnsi="Times New Roman" w:cs="Times New Roman"/>
          <w:sz w:val="28"/>
        </w:rPr>
        <w:t>Долженко</w:t>
      </w:r>
      <w:proofErr w:type="spellEnd"/>
      <w:r w:rsidRPr="00970D48">
        <w:rPr>
          <w:rFonts w:ascii="Times New Roman" w:hAnsi="Times New Roman" w:cs="Times New Roman"/>
          <w:sz w:val="28"/>
        </w:rPr>
        <w:t xml:space="preserve"> // Теорія і методика фізичного виховання і спорту. – 2007. – № 1. – С. 17–22.</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Балашов</w:t>
      </w:r>
      <w:proofErr w:type="spellEnd"/>
      <w:r w:rsidRPr="00970D48">
        <w:rPr>
          <w:rFonts w:ascii="Times New Roman" w:hAnsi="Times New Roman" w:cs="Times New Roman"/>
          <w:sz w:val="28"/>
        </w:rPr>
        <w:t xml:space="preserve"> Д. І. Підготовка майбутніх учителів фізичної культури до інноваційної професійної діяльності : дис. … канд. пед. наук : 13.00.04. Суми, 2018, 293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Бальсевич</w:t>
      </w:r>
      <w:proofErr w:type="spellEnd"/>
      <w:r w:rsidRPr="00970D48">
        <w:rPr>
          <w:rFonts w:ascii="Times New Roman" w:hAnsi="Times New Roman" w:cs="Times New Roman"/>
          <w:sz w:val="28"/>
        </w:rPr>
        <w:t xml:space="preserve"> В. К. </w:t>
      </w:r>
      <w:proofErr w:type="spellStart"/>
      <w:r w:rsidRPr="00970D48">
        <w:rPr>
          <w:rFonts w:ascii="Times New Roman" w:hAnsi="Times New Roman" w:cs="Times New Roman"/>
          <w:sz w:val="28"/>
        </w:rPr>
        <w:t>Концепция</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альтернативных</w:t>
      </w:r>
      <w:proofErr w:type="spellEnd"/>
      <w:r w:rsidRPr="00970D48">
        <w:rPr>
          <w:rFonts w:ascii="Times New Roman" w:hAnsi="Times New Roman" w:cs="Times New Roman"/>
          <w:sz w:val="28"/>
        </w:rPr>
        <w:t xml:space="preserve"> форм </w:t>
      </w:r>
      <w:proofErr w:type="spellStart"/>
      <w:r w:rsidRPr="00970D48">
        <w:rPr>
          <w:rFonts w:ascii="Times New Roman" w:hAnsi="Times New Roman" w:cs="Times New Roman"/>
          <w:sz w:val="28"/>
        </w:rPr>
        <w:t>организации</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физического</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воспитания</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детей</w:t>
      </w:r>
      <w:proofErr w:type="spellEnd"/>
      <w:r w:rsidRPr="00970D48">
        <w:rPr>
          <w:rFonts w:ascii="Times New Roman" w:hAnsi="Times New Roman" w:cs="Times New Roman"/>
          <w:sz w:val="28"/>
        </w:rPr>
        <w:t xml:space="preserve"> и </w:t>
      </w:r>
      <w:proofErr w:type="spellStart"/>
      <w:r w:rsidRPr="00970D48">
        <w:rPr>
          <w:rFonts w:ascii="Times New Roman" w:hAnsi="Times New Roman" w:cs="Times New Roman"/>
          <w:sz w:val="28"/>
        </w:rPr>
        <w:t>молодежи</w:t>
      </w:r>
      <w:proofErr w:type="spellEnd"/>
      <w:r w:rsidRPr="00970D48">
        <w:rPr>
          <w:rFonts w:ascii="Times New Roman" w:hAnsi="Times New Roman" w:cs="Times New Roman"/>
          <w:sz w:val="28"/>
        </w:rPr>
        <w:t xml:space="preserve"> / В. К. </w:t>
      </w:r>
      <w:proofErr w:type="spellStart"/>
      <w:r w:rsidRPr="00970D48">
        <w:rPr>
          <w:rFonts w:ascii="Times New Roman" w:hAnsi="Times New Roman" w:cs="Times New Roman"/>
          <w:sz w:val="28"/>
        </w:rPr>
        <w:t>Бальсевич</w:t>
      </w:r>
      <w:proofErr w:type="spellEnd"/>
      <w:r w:rsidRPr="00970D48">
        <w:rPr>
          <w:rFonts w:ascii="Times New Roman" w:hAnsi="Times New Roman" w:cs="Times New Roman"/>
          <w:sz w:val="28"/>
        </w:rPr>
        <w:t xml:space="preserve"> // </w:t>
      </w:r>
      <w:proofErr w:type="spellStart"/>
      <w:r w:rsidRPr="00970D48">
        <w:rPr>
          <w:rFonts w:ascii="Times New Roman" w:hAnsi="Times New Roman" w:cs="Times New Roman"/>
          <w:sz w:val="28"/>
        </w:rPr>
        <w:t>Физическая</w:t>
      </w:r>
      <w:proofErr w:type="spellEnd"/>
      <w:r w:rsidRPr="00970D48">
        <w:rPr>
          <w:rFonts w:ascii="Times New Roman" w:hAnsi="Times New Roman" w:cs="Times New Roman"/>
          <w:sz w:val="28"/>
        </w:rPr>
        <w:t xml:space="preserve"> культура: </w:t>
      </w:r>
      <w:proofErr w:type="spellStart"/>
      <w:r w:rsidRPr="00970D48">
        <w:rPr>
          <w:rFonts w:ascii="Times New Roman" w:hAnsi="Times New Roman" w:cs="Times New Roman"/>
          <w:sz w:val="28"/>
        </w:rPr>
        <w:t>воспитание</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образование</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тренировка</w:t>
      </w:r>
      <w:proofErr w:type="spellEnd"/>
      <w:r w:rsidRPr="00970D48">
        <w:rPr>
          <w:rFonts w:ascii="Times New Roman" w:hAnsi="Times New Roman" w:cs="Times New Roman"/>
          <w:sz w:val="28"/>
        </w:rPr>
        <w:t>. – 1996. – № 1. – С. 23 – 25.</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Бальсевич</w:t>
      </w:r>
      <w:proofErr w:type="spellEnd"/>
      <w:r w:rsidRPr="00970D48">
        <w:rPr>
          <w:rFonts w:ascii="Times New Roman" w:hAnsi="Times New Roman" w:cs="Times New Roman"/>
          <w:sz w:val="28"/>
        </w:rPr>
        <w:t xml:space="preserve">     В. К.      </w:t>
      </w:r>
      <w:proofErr w:type="spellStart"/>
      <w:r w:rsidRPr="00970D48">
        <w:rPr>
          <w:rFonts w:ascii="Times New Roman" w:hAnsi="Times New Roman" w:cs="Times New Roman"/>
          <w:sz w:val="28"/>
        </w:rPr>
        <w:t>Физическая</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активность</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человека</w:t>
      </w:r>
      <w:proofErr w:type="spellEnd"/>
      <w:r w:rsidRPr="00970D48">
        <w:rPr>
          <w:rFonts w:ascii="Times New Roman" w:hAnsi="Times New Roman" w:cs="Times New Roman"/>
          <w:sz w:val="28"/>
        </w:rPr>
        <w:t xml:space="preserve">      / В. К. </w:t>
      </w:r>
      <w:proofErr w:type="spellStart"/>
      <w:r w:rsidRPr="00970D48">
        <w:rPr>
          <w:rFonts w:ascii="Times New Roman" w:hAnsi="Times New Roman" w:cs="Times New Roman"/>
          <w:sz w:val="28"/>
        </w:rPr>
        <w:t>Бальсевич</w:t>
      </w:r>
      <w:proofErr w:type="spellEnd"/>
      <w:r w:rsidRPr="00970D48">
        <w:rPr>
          <w:rFonts w:ascii="Times New Roman" w:hAnsi="Times New Roman" w:cs="Times New Roman"/>
          <w:sz w:val="28"/>
        </w:rPr>
        <w:t xml:space="preserve">, В. А. </w:t>
      </w:r>
      <w:proofErr w:type="spellStart"/>
      <w:r w:rsidRPr="00970D48">
        <w:rPr>
          <w:rFonts w:ascii="Times New Roman" w:hAnsi="Times New Roman" w:cs="Times New Roman"/>
          <w:sz w:val="28"/>
        </w:rPr>
        <w:t>Запорожанов</w:t>
      </w:r>
      <w:proofErr w:type="spellEnd"/>
      <w:r w:rsidRPr="00970D48">
        <w:rPr>
          <w:rFonts w:ascii="Times New Roman" w:hAnsi="Times New Roman" w:cs="Times New Roman"/>
          <w:sz w:val="28"/>
        </w:rPr>
        <w:t xml:space="preserve">. – К. : </w:t>
      </w:r>
      <w:proofErr w:type="spellStart"/>
      <w:r w:rsidRPr="00970D48">
        <w:rPr>
          <w:rFonts w:ascii="Times New Roman" w:hAnsi="Times New Roman" w:cs="Times New Roman"/>
          <w:sz w:val="28"/>
        </w:rPr>
        <w:t>Здоровье</w:t>
      </w:r>
      <w:proofErr w:type="spellEnd"/>
      <w:r w:rsidRPr="00970D48">
        <w:rPr>
          <w:rFonts w:ascii="Times New Roman" w:hAnsi="Times New Roman" w:cs="Times New Roman"/>
          <w:sz w:val="28"/>
        </w:rPr>
        <w:t>, 1987. – 223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 xml:space="preserve">Безруких М. М.   </w:t>
      </w:r>
      <w:proofErr w:type="spellStart"/>
      <w:r w:rsidRPr="00970D48">
        <w:rPr>
          <w:rFonts w:ascii="Times New Roman" w:hAnsi="Times New Roman" w:cs="Times New Roman"/>
          <w:sz w:val="28"/>
        </w:rPr>
        <w:t>Возрастная</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физиология</w:t>
      </w:r>
      <w:proofErr w:type="spellEnd"/>
      <w:r w:rsidRPr="00970D48">
        <w:rPr>
          <w:rFonts w:ascii="Times New Roman" w:hAnsi="Times New Roman" w:cs="Times New Roman"/>
          <w:sz w:val="28"/>
        </w:rPr>
        <w:t xml:space="preserve">   /   М. М.   Безруких, В. Д. </w:t>
      </w:r>
      <w:proofErr w:type="spellStart"/>
      <w:r w:rsidRPr="00970D48">
        <w:rPr>
          <w:rFonts w:ascii="Times New Roman" w:hAnsi="Times New Roman" w:cs="Times New Roman"/>
          <w:sz w:val="28"/>
        </w:rPr>
        <w:t>Сонькин</w:t>
      </w:r>
      <w:proofErr w:type="spellEnd"/>
      <w:r w:rsidRPr="00970D48">
        <w:rPr>
          <w:rFonts w:ascii="Times New Roman" w:hAnsi="Times New Roman" w:cs="Times New Roman"/>
          <w:sz w:val="28"/>
        </w:rPr>
        <w:t xml:space="preserve">, Д. </w:t>
      </w:r>
      <w:proofErr w:type="spellStart"/>
      <w:r w:rsidRPr="00970D48">
        <w:rPr>
          <w:rFonts w:ascii="Times New Roman" w:hAnsi="Times New Roman" w:cs="Times New Roman"/>
          <w:sz w:val="28"/>
        </w:rPr>
        <w:t>Фарбер</w:t>
      </w:r>
      <w:proofErr w:type="spellEnd"/>
      <w:r w:rsidRPr="00970D48">
        <w:rPr>
          <w:rFonts w:ascii="Times New Roman" w:hAnsi="Times New Roman" w:cs="Times New Roman"/>
          <w:sz w:val="28"/>
        </w:rPr>
        <w:t xml:space="preserve">. – М. : </w:t>
      </w:r>
      <w:proofErr w:type="spellStart"/>
      <w:r w:rsidRPr="00970D48">
        <w:rPr>
          <w:rFonts w:ascii="Times New Roman" w:hAnsi="Times New Roman" w:cs="Times New Roman"/>
          <w:sz w:val="28"/>
        </w:rPr>
        <w:t>Академия</w:t>
      </w:r>
      <w:proofErr w:type="spellEnd"/>
      <w:r w:rsidRPr="00970D48">
        <w:rPr>
          <w:rFonts w:ascii="Times New Roman" w:hAnsi="Times New Roman" w:cs="Times New Roman"/>
          <w:sz w:val="28"/>
        </w:rPr>
        <w:t>, 2002. – 415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Бермудес</w:t>
      </w:r>
      <w:proofErr w:type="spellEnd"/>
      <w:r w:rsidRPr="00970D48">
        <w:rPr>
          <w:rFonts w:ascii="Times New Roman" w:hAnsi="Times New Roman" w:cs="Times New Roman"/>
          <w:sz w:val="28"/>
        </w:rPr>
        <w:t xml:space="preserve"> Д. В. Підготовка майбутніх учителів фізичної культури та хореографії до реалізації варіативних модулів у процесі професійної діяльності : дис. … канд. пед. наук : 13.00.04. Суми, 2018, 351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Бермудес</w:t>
      </w:r>
      <w:proofErr w:type="spellEnd"/>
      <w:r w:rsidRPr="00970D48">
        <w:rPr>
          <w:rFonts w:ascii="Times New Roman" w:hAnsi="Times New Roman" w:cs="Times New Roman"/>
          <w:sz w:val="28"/>
        </w:rPr>
        <w:t xml:space="preserve"> Д. В. Теорія і методика викладання аеробіки : навчально-методичний    комплекс.    Навчально-методичний     посібник     / Д. В. </w:t>
      </w:r>
      <w:proofErr w:type="spellStart"/>
      <w:r w:rsidRPr="00970D48">
        <w:rPr>
          <w:rFonts w:ascii="Times New Roman" w:hAnsi="Times New Roman" w:cs="Times New Roman"/>
          <w:sz w:val="28"/>
        </w:rPr>
        <w:t>Бермудес</w:t>
      </w:r>
      <w:proofErr w:type="spellEnd"/>
      <w:r w:rsidRPr="00970D48">
        <w:rPr>
          <w:rFonts w:ascii="Times New Roman" w:hAnsi="Times New Roman" w:cs="Times New Roman"/>
          <w:sz w:val="28"/>
        </w:rPr>
        <w:t xml:space="preserve"> – Суми : </w:t>
      </w:r>
      <w:proofErr w:type="spellStart"/>
      <w:r w:rsidRPr="00970D48">
        <w:rPr>
          <w:rFonts w:ascii="Times New Roman" w:hAnsi="Times New Roman" w:cs="Times New Roman"/>
          <w:sz w:val="28"/>
        </w:rPr>
        <w:t>СумДПУ</w:t>
      </w:r>
      <w:proofErr w:type="spellEnd"/>
      <w:r w:rsidRPr="00970D48">
        <w:rPr>
          <w:rFonts w:ascii="Times New Roman" w:hAnsi="Times New Roman" w:cs="Times New Roman"/>
          <w:sz w:val="28"/>
        </w:rPr>
        <w:t xml:space="preserve"> імені А. С. Макаренка, 2016. – 223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Гогунов</w:t>
      </w:r>
      <w:proofErr w:type="spellEnd"/>
      <w:r w:rsidRPr="00970D48">
        <w:rPr>
          <w:rFonts w:ascii="Times New Roman" w:hAnsi="Times New Roman" w:cs="Times New Roman"/>
          <w:sz w:val="28"/>
        </w:rPr>
        <w:t xml:space="preserve"> Є.Н., </w:t>
      </w:r>
      <w:proofErr w:type="spellStart"/>
      <w:r w:rsidRPr="00970D48">
        <w:rPr>
          <w:rFonts w:ascii="Times New Roman" w:hAnsi="Times New Roman" w:cs="Times New Roman"/>
          <w:sz w:val="28"/>
        </w:rPr>
        <w:t>Мартьянов</w:t>
      </w:r>
      <w:proofErr w:type="spellEnd"/>
      <w:r w:rsidRPr="00970D48">
        <w:rPr>
          <w:rFonts w:ascii="Times New Roman" w:hAnsi="Times New Roman" w:cs="Times New Roman"/>
          <w:sz w:val="28"/>
        </w:rPr>
        <w:t xml:space="preserve"> Б.І. Психологія фізичного виховання і </w:t>
      </w:r>
      <w:r w:rsidRPr="00970D48">
        <w:rPr>
          <w:rFonts w:ascii="Times New Roman" w:hAnsi="Times New Roman" w:cs="Times New Roman"/>
          <w:sz w:val="28"/>
        </w:rPr>
        <w:lastRenderedPageBreak/>
        <w:t>спорту. Навчальний посібник. – М: Академія 2008.</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 xml:space="preserve">Горбунов Г.Д., </w:t>
      </w:r>
      <w:proofErr w:type="spellStart"/>
      <w:r w:rsidRPr="00970D48">
        <w:rPr>
          <w:rFonts w:ascii="Times New Roman" w:hAnsi="Times New Roman" w:cs="Times New Roman"/>
          <w:sz w:val="28"/>
        </w:rPr>
        <w:t>Гогунов</w:t>
      </w:r>
      <w:proofErr w:type="spellEnd"/>
      <w:r w:rsidRPr="00970D48">
        <w:rPr>
          <w:rFonts w:ascii="Times New Roman" w:hAnsi="Times New Roman" w:cs="Times New Roman"/>
          <w:sz w:val="28"/>
        </w:rPr>
        <w:t xml:space="preserve"> Є.Н. Психологія фізичної культури і спорту – М: Академія 2009.</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Довбиш В.І., Баранець П. А, Єрмаков С.С. Методика розвитку спритності на навчальному етапі навчання волейболу. Фізичне виховання студентів творчих спеціальностей – 2009 – №1 – С. 60-65.</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 xml:space="preserve">Захаров Є. Н, </w:t>
      </w:r>
      <w:proofErr w:type="spellStart"/>
      <w:r w:rsidRPr="00970D48">
        <w:rPr>
          <w:rFonts w:ascii="Times New Roman" w:hAnsi="Times New Roman" w:cs="Times New Roman"/>
          <w:sz w:val="28"/>
        </w:rPr>
        <w:t>Карасєв</w:t>
      </w:r>
      <w:proofErr w:type="spellEnd"/>
      <w:r w:rsidRPr="00970D48">
        <w:rPr>
          <w:rFonts w:ascii="Times New Roman" w:hAnsi="Times New Roman" w:cs="Times New Roman"/>
          <w:sz w:val="28"/>
        </w:rPr>
        <w:t xml:space="preserve"> А. В, </w:t>
      </w:r>
      <w:proofErr w:type="spellStart"/>
      <w:r w:rsidRPr="00970D48">
        <w:rPr>
          <w:rFonts w:ascii="Times New Roman" w:hAnsi="Times New Roman" w:cs="Times New Roman"/>
          <w:sz w:val="28"/>
        </w:rPr>
        <w:t>Сафонов</w:t>
      </w:r>
      <w:proofErr w:type="spellEnd"/>
      <w:r w:rsidRPr="00970D48">
        <w:rPr>
          <w:rFonts w:ascii="Times New Roman" w:hAnsi="Times New Roman" w:cs="Times New Roman"/>
          <w:sz w:val="28"/>
        </w:rPr>
        <w:t xml:space="preserve"> А.А. Енциклопедія фізичної підготовки. Методичні основи розвитку фізичних якостей – М: </w:t>
      </w:r>
      <w:proofErr w:type="spellStart"/>
      <w:r w:rsidRPr="00970D48">
        <w:rPr>
          <w:rFonts w:ascii="Times New Roman" w:hAnsi="Times New Roman" w:cs="Times New Roman"/>
          <w:sz w:val="28"/>
        </w:rPr>
        <w:t>Лептос</w:t>
      </w:r>
      <w:proofErr w:type="spellEnd"/>
      <w:r w:rsidRPr="00970D48">
        <w:rPr>
          <w:rFonts w:ascii="Times New Roman" w:hAnsi="Times New Roman" w:cs="Times New Roman"/>
          <w:sz w:val="28"/>
        </w:rPr>
        <w:t>, 1994.</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 xml:space="preserve">Ільїн Є.П. Психологія спорту – </w:t>
      </w:r>
      <w:proofErr w:type="spellStart"/>
      <w:r w:rsidRPr="00970D48">
        <w:rPr>
          <w:rFonts w:ascii="Times New Roman" w:hAnsi="Times New Roman" w:cs="Times New Roman"/>
          <w:sz w:val="28"/>
        </w:rPr>
        <w:t>СПб</w:t>
      </w:r>
      <w:proofErr w:type="spellEnd"/>
      <w:r w:rsidRPr="00970D48">
        <w:rPr>
          <w:rFonts w:ascii="Times New Roman" w:hAnsi="Times New Roman" w:cs="Times New Roman"/>
          <w:sz w:val="28"/>
        </w:rPr>
        <w:t>: Львів, 2008.</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Клещєв</w:t>
      </w:r>
      <w:proofErr w:type="spellEnd"/>
      <w:r w:rsidRPr="00970D48">
        <w:rPr>
          <w:rFonts w:ascii="Times New Roman" w:hAnsi="Times New Roman" w:cs="Times New Roman"/>
          <w:sz w:val="28"/>
        </w:rPr>
        <w:t xml:space="preserve"> Ю.Н. Волейбол. Підготовка команди до змагань: </w:t>
      </w:r>
      <w:proofErr w:type="spellStart"/>
      <w:r w:rsidRPr="00970D48">
        <w:rPr>
          <w:rFonts w:ascii="Times New Roman" w:hAnsi="Times New Roman" w:cs="Times New Roman"/>
          <w:sz w:val="28"/>
        </w:rPr>
        <w:t>навч</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посіб</w:t>
      </w:r>
      <w:proofErr w:type="spellEnd"/>
      <w:r w:rsidRPr="00970D48">
        <w:rPr>
          <w:rFonts w:ascii="Times New Roman" w:hAnsi="Times New Roman" w:cs="Times New Roman"/>
          <w:sz w:val="28"/>
        </w:rPr>
        <w:t xml:space="preserve">. Ю.Н. </w:t>
      </w:r>
      <w:proofErr w:type="spellStart"/>
      <w:r w:rsidRPr="00970D48">
        <w:rPr>
          <w:rFonts w:ascii="Times New Roman" w:hAnsi="Times New Roman" w:cs="Times New Roman"/>
          <w:sz w:val="28"/>
        </w:rPr>
        <w:t>Клещєв</w:t>
      </w:r>
      <w:proofErr w:type="spellEnd"/>
      <w:r w:rsidRPr="00970D48">
        <w:rPr>
          <w:rFonts w:ascii="Times New Roman" w:hAnsi="Times New Roman" w:cs="Times New Roman"/>
          <w:sz w:val="28"/>
        </w:rPr>
        <w:t xml:space="preserve"> – М: Спорт </w:t>
      </w:r>
      <w:proofErr w:type="spellStart"/>
      <w:r w:rsidRPr="00970D48">
        <w:rPr>
          <w:rFonts w:ascii="Times New Roman" w:hAnsi="Times New Roman" w:cs="Times New Roman"/>
          <w:sz w:val="28"/>
        </w:rPr>
        <w:t>Академ</w:t>
      </w:r>
      <w:proofErr w:type="spellEnd"/>
      <w:r w:rsidRPr="00970D48">
        <w:rPr>
          <w:rFonts w:ascii="Times New Roman" w:hAnsi="Times New Roman" w:cs="Times New Roman"/>
          <w:sz w:val="28"/>
        </w:rPr>
        <w:t xml:space="preserve"> Прес, 2008.</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Лукацький</w:t>
      </w:r>
      <w:proofErr w:type="spellEnd"/>
      <w:r w:rsidRPr="00970D48">
        <w:rPr>
          <w:rFonts w:ascii="Times New Roman" w:hAnsi="Times New Roman" w:cs="Times New Roman"/>
          <w:sz w:val="28"/>
        </w:rPr>
        <w:t xml:space="preserve"> М.А., </w:t>
      </w:r>
      <w:proofErr w:type="spellStart"/>
      <w:r w:rsidRPr="00970D48">
        <w:rPr>
          <w:rFonts w:ascii="Times New Roman" w:hAnsi="Times New Roman" w:cs="Times New Roman"/>
          <w:sz w:val="28"/>
        </w:rPr>
        <w:t>Остренкова</w:t>
      </w:r>
      <w:proofErr w:type="spellEnd"/>
      <w:r w:rsidRPr="00970D48">
        <w:rPr>
          <w:rFonts w:ascii="Times New Roman" w:hAnsi="Times New Roman" w:cs="Times New Roman"/>
          <w:sz w:val="28"/>
        </w:rPr>
        <w:t xml:space="preserve"> М.Є. Психологія – М: </w:t>
      </w:r>
      <w:proofErr w:type="spellStart"/>
      <w:r w:rsidRPr="00970D48">
        <w:rPr>
          <w:rFonts w:ascii="Times New Roman" w:hAnsi="Times New Roman" w:cs="Times New Roman"/>
          <w:sz w:val="28"/>
        </w:rPr>
        <w:t>ГЕОТАР-Медіа</w:t>
      </w:r>
      <w:proofErr w:type="spellEnd"/>
      <w:r w:rsidRPr="00970D48">
        <w:rPr>
          <w:rFonts w:ascii="Times New Roman" w:hAnsi="Times New Roman" w:cs="Times New Roman"/>
          <w:sz w:val="28"/>
        </w:rPr>
        <w:t>,2008.</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 xml:space="preserve">Немов Р.С. Психологія – М: </w:t>
      </w:r>
      <w:proofErr w:type="spellStart"/>
      <w:r w:rsidRPr="00970D48">
        <w:rPr>
          <w:rFonts w:ascii="Times New Roman" w:hAnsi="Times New Roman" w:cs="Times New Roman"/>
          <w:sz w:val="28"/>
        </w:rPr>
        <w:t>Юрайт</w:t>
      </w:r>
      <w:proofErr w:type="spellEnd"/>
      <w:r w:rsidRPr="00970D48">
        <w:rPr>
          <w:rFonts w:ascii="Times New Roman" w:hAnsi="Times New Roman" w:cs="Times New Roman"/>
          <w:sz w:val="28"/>
        </w:rPr>
        <w:t>, Вища освіта, 2009.</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Нікандров</w:t>
      </w:r>
      <w:proofErr w:type="spellEnd"/>
      <w:r w:rsidRPr="00970D48">
        <w:rPr>
          <w:rFonts w:ascii="Times New Roman" w:hAnsi="Times New Roman" w:cs="Times New Roman"/>
          <w:sz w:val="28"/>
        </w:rPr>
        <w:t xml:space="preserve"> В.В. Психологія – М: </w:t>
      </w:r>
      <w:proofErr w:type="spellStart"/>
      <w:r w:rsidRPr="00970D48">
        <w:rPr>
          <w:rFonts w:ascii="Times New Roman" w:hAnsi="Times New Roman" w:cs="Times New Roman"/>
          <w:sz w:val="28"/>
        </w:rPr>
        <w:t>Волтерс</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Клувер</w:t>
      </w:r>
      <w:proofErr w:type="spellEnd"/>
      <w:r w:rsidRPr="00970D48">
        <w:rPr>
          <w:rFonts w:ascii="Times New Roman" w:hAnsi="Times New Roman" w:cs="Times New Roman"/>
          <w:sz w:val="28"/>
        </w:rPr>
        <w:t>, 2009.</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Полянський А.В., Романов Д.А. Методика виміру спритності як фізичної якості. Успіхи сучасного природознавства – 2007. – №10 – С. 71-72.</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Магльований</w:t>
      </w:r>
      <w:proofErr w:type="spellEnd"/>
      <w:r w:rsidRPr="00970D48">
        <w:rPr>
          <w:rFonts w:ascii="Times New Roman" w:hAnsi="Times New Roman" w:cs="Times New Roman"/>
          <w:sz w:val="28"/>
        </w:rPr>
        <w:t xml:space="preserve"> А.В. Концептуальний підхід до визначення ролі фізичної активності в формуванні здорового способу життя /</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 xml:space="preserve">А.В. </w:t>
      </w:r>
      <w:proofErr w:type="spellStart"/>
      <w:r w:rsidRPr="00970D48">
        <w:rPr>
          <w:rFonts w:ascii="Times New Roman" w:hAnsi="Times New Roman" w:cs="Times New Roman"/>
          <w:sz w:val="28"/>
        </w:rPr>
        <w:t>Магльований</w:t>
      </w:r>
      <w:proofErr w:type="spellEnd"/>
      <w:r w:rsidRPr="00970D48">
        <w:rPr>
          <w:rFonts w:ascii="Times New Roman" w:hAnsi="Times New Roman" w:cs="Times New Roman"/>
          <w:sz w:val="28"/>
        </w:rPr>
        <w:t xml:space="preserve"> // Здоров'я і освіта : </w:t>
      </w:r>
      <w:proofErr w:type="spellStart"/>
      <w:r w:rsidRPr="00970D48">
        <w:rPr>
          <w:rFonts w:ascii="Times New Roman" w:hAnsi="Times New Roman" w:cs="Times New Roman"/>
          <w:sz w:val="28"/>
        </w:rPr>
        <w:t>всеукр</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наук.-практ</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конфер</w:t>
      </w:r>
      <w:proofErr w:type="spellEnd"/>
      <w:r w:rsidRPr="00970D48">
        <w:rPr>
          <w:rFonts w:ascii="Times New Roman" w:hAnsi="Times New Roman" w:cs="Times New Roman"/>
          <w:sz w:val="28"/>
        </w:rPr>
        <w:t>. – Львів, 1993. – Т. 4. – № 1. – С. 163 – 165.</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 xml:space="preserve">Максименко А. М. </w:t>
      </w:r>
      <w:proofErr w:type="spellStart"/>
      <w:r w:rsidRPr="00970D48">
        <w:rPr>
          <w:rFonts w:ascii="Times New Roman" w:hAnsi="Times New Roman" w:cs="Times New Roman"/>
          <w:sz w:val="28"/>
        </w:rPr>
        <w:t>Основы</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теории</w:t>
      </w:r>
      <w:proofErr w:type="spellEnd"/>
      <w:r w:rsidRPr="00970D48">
        <w:rPr>
          <w:rFonts w:ascii="Times New Roman" w:hAnsi="Times New Roman" w:cs="Times New Roman"/>
          <w:sz w:val="28"/>
        </w:rPr>
        <w:t xml:space="preserve"> и методики </w:t>
      </w:r>
      <w:proofErr w:type="spellStart"/>
      <w:r w:rsidRPr="00970D48">
        <w:rPr>
          <w:rFonts w:ascii="Times New Roman" w:hAnsi="Times New Roman" w:cs="Times New Roman"/>
          <w:sz w:val="28"/>
        </w:rPr>
        <w:t>физической</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культуры</w:t>
      </w:r>
      <w:proofErr w:type="spellEnd"/>
      <w:r w:rsidRPr="00970D48">
        <w:rPr>
          <w:rFonts w:ascii="Times New Roman" w:hAnsi="Times New Roman" w:cs="Times New Roman"/>
          <w:sz w:val="28"/>
        </w:rPr>
        <w:t xml:space="preserve"> / А.М. Максименко. – М.: </w:t>
      </w:r>
      <w:proofErr w:type="spellStart"/>
      <w:r w:rsidRPr="00970D48">
        <w:rPr>
          <w:rFonts w:ascii="Times New Roman" w:hAnsi="Times New Roman" w:cs="Times New Roman"/>
          <w:sz w:val="28"/>
        </w:rPr>
        <w:t>Академия</w:t>
      </w:r>
      <w:proofErr w:type="spellEnd"/>
      <w:r w:rsidRPr="00970D48">
        <w:rPr>
          <w:rFonts w:ascii="Times New Roman" w:hAnsi="Times New Roman" w:cs="Times New Roman"/>
          <w:sz w:val="28"/>
        </w:rPr>
        <w:t>, 1999. – 620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Обреимова</w:t>
      </w:r>
      <w:proofErr w:type="spellEnd"/>
      <w:r w:rsidRPr="00970D48">
        <w:rPr>
          <w:rFonts w:ascii="Times New Roman" w:hAnsi="Times New Roman" w:cs="Times New Roman"/>
          <w:sz w:val="28"/>
        </w:rPr>
        <w:t xml:space="preserve"> Н. Н. </w:t>
      </w:r>
      <w:proofErr w:type="spellStart"/>
      <w:r w:rsidRPr="00970D48">
        <w:rPr>
          <w:rFonts w:ascii="Times New Roman" w:hAnsi="Times New Roman" w:cs="Times New Roman"/>
          <w:sz w:val="28"/>
        </w:rPr>
        <w:t>Основы</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анатомии</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физиологии</w:t>
      </w:r>
      <w:proofErr w:type="spellEnd"/>
      <w:r w:rsidRPr="00970D48">
        <w:rPr>
          <w:rFonts w:ascii="Times New Roman" w:hAnsi="Times New Roman" w:cs="Times New Roman"/>
          <w:sz w:val="28"/>
        </w:rPr>
        <w:t xml:space="preserve"> и </w:t>
      </w:r>
      <w:proofErr w:type="spellStart"/>
      <w:r w:rsidRPr="00970D48">
        <w:rPr>
          <w:rFonts w:ascii="Times New Roman" w:hAnsi="Times New Roman" w:cs="Times New Roman"/>
          <w:sz w:val="28"/>
        </w:rPr>
        <w:t>гигиены</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детей</w:t>
      </w:r>
      <w:proofErr w:type="spellEnd"/>
      <w:r w:rsidRPr="00970D48">
        <w:rPr>
          <w:rFonts w:ascii="Times New Roman" w:hAnsi="Times New Roman" w:cs="Times New Roman"/>
          <w:sz w:val="28"/>
        </w:rPr>
        <w:t xml:space="preserve"> и </w:t>
      </w:r>
      <w:proofErr w:type="spellStart"/>
      <w:r w:rsidRPr="00970D48">
        <w:rPr>
          <w:rFonts w:ascii="Times New Roman" w:hAnsi="Times New Roman" w:cs="Times New Roman"/>
          <w:sz w:val="28"/>
        </w:rPr>
        <w:t>подростков</w:t>
      </w:r>
      <w:proofErr w:type="spellEnd"/>
      <w:r w:rsidRPr="00970D48">
        <w:rPr>
          <w:rFonts w:ascii="Times New Roman" w:hAnsi="Times New Roman" w:cs="Times New Roman"/>
          <w:sz w:val="28"/>
        </w:rPr>
        <w:t xml:space="preserve"> / Н. Н. </w:t>
      </w:r>
      <w:proofErr w:type="spellStart"/>
      <w:r w:rsidRPr="00970D48">
        <w:rPr>
          <w:rFonts w:ascii="Times New Roman" w:hAnsi="Times New Roman" w:cs="Times New Roman"/>
          <w:sz w:val="28"/>
        </w:rPr>
        <w:t>Обреимова</w:t>
      </w:r>
      <w:proofErr w:type="spellEnd"/>
      <w:r w:rsidRPr="00970D48">
        <w:rPr>
          <w:rFonts w:ascii="Times New Roman" w:hAnsi="Times New Roman" w:cs="Times New Roman"/>
          <w:sz w:val="28"/>
        </w:rPr>
        <w:t xml:space="preserve">, А. С. </w:t>
      </w:r>
      <w:proofErr w:type="spellStart"/>
      <w:r w:rsidRPr="00970D48">
        <w:rPr>
          <w:rFonts w:ascii="Times New Roman" w:hAnsi="Times New Roman" w:cs="Times New Roman"/>
          <w:sz w:val="28"/>
        </w:rPr>
        <w:t>Петрухин</w:t>
      </w:r>
      <w:proofErr w:type="spellEnd"/>
      <w:r w:rsidRPr="00970D48">
        <w:rPr>
          <w:rFonts w:ascii="Times New Roman" w:hAnsi="Times New Roman" w:cs="Times New Roman"/>
          <w:sz w:val="28"/>
        </w:rPr>
        <w:t xml:space="preserve">. – М. : </w:t>
      </w:r>
      <w:proofErr w:type="spellStart"/>
      <w:r w:rsidRPr="00970D48">
        <w:rPr>
          <w:rFonts w:ascii="Times New Roman" w:hAnsi="Times New Roman" w:cs="Times New Roman"/>
          <w:sz w:val="28"/>
        </w:rPr>
        <w:t>Академия</w:t>
      </w:r>
      <w:proofErr w:type="spellEnd"/>
      <w:r w:rsidRPr="00970D48">
        <w:rPr>
          <w:rFonts w:ascii="Times New Roman" w:hAnsi="Times New Roman" w:cs="Times New Roman"/>
          <w:sz w:val="28"/>
        </w:rPr>
        <w:t>, 2000. – 373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 xml:space="preserve">Організм    і     особистість.     Діагностика     та     керування     / А. </w:t>
      </w:r>
      <w:proofErr w:type="spellStart"/>
      <w:r w:rsidRPr="00970D48">
        <w:rPr>
          <w:rFonts w:ascii="Times New Roman" w:hAnsi="Times New Roman" w:cs="Times New Roman"/>
          <w:sz w:val="28"/>
        </w:rPr>
        <w:t>Магльований</w:t>
      </w:r>
      <w:proofErr w:type="spellEnd"/>
      <w:r w:rsidRPr="00970D48">
        <w:rPr>
          <w:rFonts w:ascii="Times New Roman" w:hAnsi="Times New Roman" w:cs="Times New Roman"/>
          <w:sz w:val="28"/>
        </w:rPr>
        <w:t xml:space="preserve">, В. </w:t>
      </w:r>
      <w:proofErr w:type="spellStart"/>
      <w:r w:rsidRPr="00970D48">
        <w:rPr>
          <w:rFonts w:ascii="Times New Roman" w:hAnsi="Times New Roman" w:cs="Times New Roman"/>
          <w:sz w:val="28"/>
        </w:rPr>
        <w:t>Белов</w:t>
      </w:r>
      <w:proofErr w:type="spellEnd"/>
      <w:r w:rsidRPr="00970D48">
        <w:rPr>
          <w:rFonts w:ascii="Times New Roman" w:hAnsi="Times New Roman" w:cs="Times New Roman"/>
          <w:sz w:val="28"/>
        </w:rPr>
        <w:t>, А. Котова. – Львів : Медична газета України, 1998.</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 250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 xml:space="preserve">Папуша В. Теорія і методика фізичного виховання у схемах і таблицях : </w:t>
      </w:r>
      <w:proofErr w:type="spellStart"/>
      <w:r w:rsidRPr="00970D48">
        <w:rPr>
          <w:rFonts w:ascii="Times New Roman" w:hAnsi="Times New Roman" w:cs="Times New Roman"/>
          <w:sz w:val="28"/>
        </w:rPr>
        <w:t>навачльний</w:t>
      </w:r>
      <w:proofErr w:type="spellEnd"/>
      <w:r w:rsidRPr="00970D48">
        <w:rPr>
          <w:rFonts w:ascii="Times New Roman" w:hAnsi="Times New Roman" w:cs="Times New Roman"/>
          <w:sz w:val="28"/>
        </w:rPr>
        <w:t xml:space="preserve"> посібник / В. Папуша. – </w:t>
      </w:r>
      <w:proofErr w:type="spellStart"/>
      <w:r w:rsidRPr="00970D48">
        <w:rPr>
          <w:rFonts w:ascii="Times New Roman" w:hAnsi="Times New Roman" w:cs="Times New Roman"/>
          <w:sz w:val="28"/>
        </w:rPr>
        <w:t>Тернопіл</w:t>
      </w:r>
      <w:proofErr w:type="spellEnd"/>
      <w:r w:rsidRPr="00970D48">
        <w:rPr>
          <w:rFonts w:ascii="Times New Roman" w:hAnsi="Times New Roman" w:cs="Times New Roman"/>
          <w:sz w:val="28"/>
        </w:rPr>
        <w:t xml:space="preserve">. : Підручник и </w:t>
      </w:r>
      <w:proofErr w:type="spellStart"/>
      <w:r w:rsidRPr="00970D48">
        <w:rPr>
          <w:rFonts w:ascii="Times New Roman" w:hAnsi="Times New Roman" w:cs="Times New Roman"/>
          <w:sz w:val="28"/>
        </w:rPr>
        <w:lastRenderedPageBreak/>
        <w:t>іпосібники</w:t>
      </w:r>
      <w:proofErr w:type="spellEnd"/>
      <w:r w:rsidRPr="00970D48">
        <w:rPr>
          <w:rFonts w:ascii="Times New Roman" w:hAnsi="Times New Roman" w:cs="Times New Roman"/>
          <w:sz w:val="28"/>
        </w:rPr>
        <w:t>, 2010. – 128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 xml:space="preserve">Родіонов А.В. Психологія фізичного </w:t>
      </w:r>
      <w:proofErr w:type="spellStart"/>
      <w:r w:rsidRPr="00970D48">
        <w:rPr>
          <w:rFonts w:ascii="Times New Roman" w:hAnsi="Times New Roman" w:cs="Times New Roman"/>
          <w:sz w:val="28"/>
        </w:rPr>
        <w:t>ввиховання</w:t>
      </w:r>
      <w:proofErr w:type="spellEnd"/>
      <w:r w:rsidRPr="00970D48">
        <w:rPr>
          <w:rFonts w:ascii="Times New Roman" w:hAnsi="Times New Roman" w:cs="Times New Roman"/>
          <w:sz w:val="28"/>
        </w:rPr>
        <w:t xml:space="preserve"> і спорту. Посібник для вузів – М: Академічний проект, Фонд "Світ", 2009.</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Солодков</w:t>
      </w:r>
      <w:proofErr w:type="spellEnd"/>
      <w:r w:rsidRPr="00970D48">
        <w:rPr>
          <w:rFonts w:ascii="Times New Roman" w:hAnsi="Times New Roman" w:cs="Times New Roman"/>
          <w:sz w:val="28"/>
        </w:rPr>
        <w:t xml:space="preserve"> А.С., Сологуб Є.Б. Фізіологія людини. Загальна. Спортивна. Вікова – М: Олімпія Прес, 2005.</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Верхошанський</w:t>
      </w:r>
      <w:proofErr w:type="spellEnd"/>
      <w:r w:rsidRPr="00970D48">
        <w:rPr>
          <w:rFonts w:ascii="Times New Roman" w:hAnsi="Times New Roman" w:cs="Times New Roman"/>
          <w:sz w:val="28"/>
        </w:rPr>
        <w:t xml:space="preserve"> Ю. В. Теорія і методика спортивної підготовки: блочна система підготовки спортсменів вищого класу / Ю. В. </w:t>
      </w:r>
      <w:proofErr w:type="spellStart"/>
      <w:r w:rsidRPr="00970D48">
        <w:rPr>
          <w:rFonts w:ascii="Times New Roman" w:hAnsi="Times New Roman" w:cs="Times New Roman"/>
          <w:sz w:val="28"/>
        </w:rPr>
        <w:t>Верхошанський</w:t>
      </w:r>
      <w:proofErr w:type="spellEnd"/>
      <w:r w:rsidRPr="00970D48">
        <w:rPr>
          <w:rFonts w:ascii="Times New Roman" w:hAnsi="Times New Roman" w:cs="Times New Roman"/>
          <w:sz w:val="28"/>
        </w:rPr>
        <w:t>// Теорія і практика фіз. культури. —2005. — №4. —С. 2—13.</w:t>
      </w:r>
    </w:p>
    <w:p w:rsidR="00DC2C02" w:rsidRDefault="00DC2C02"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DC2C02">
        <w:rPr>
          <w:rFonts w:ascii="Times New Roman" w:hAnsi="Times New Roman" w:cs="Times New Roman"/>
          <w:sz w:val="28"/>
        </w:rPr>
        <w:t>Міто</w:t>
      </w:r>
      <w:proofErr w:type="spellEnd"/>
      <w:r w:rsidRPr="00DC2C02">
        <w:rPr>
          <w:rFonts w:ascii="Times New Roman" w:hAnsi="Times New Roman" w:cs="Times New Roman"/>
          <w:sz w:val="28"/>
        </w:rPr>
        <w:t xml:space="preserve">ва О. О. , </w:t>
      </w:r>
      <w:proofErr w:type="spellStart"/>
      <w:r w:rsidRPr="00DC2C02">
        <w:rPr>
          <w:rFonts w:ascii="Times New Roman" w:hAnsi="Times New Roman" w:cs="Times New Roman"/>
          <w:sz w:val="28"/>
        </w:rPr>
        <w:t>Малойван</w:t>
      </w:r>
      <w:proofErr w:type="spellEnd"/>
      <w:r w:rsidRPr="00DC2C02">
        <w:rPr>
          <w:rFonts w:ascii="Times New Roman" w:hAnsi="Times New Roman" w:cs="Times New Roman"/>
          <w:sz w:val="28"/>
        </w:rPr>
        <w:t xml:space="preserve"> Я. В.  Засоби та методи фізичної підготовки волейболістів [Текст] /</w:t>
      </w:r>
      <w:proofErr w:type="spellStart"/>
      <w:r w:rsidRPr="00DC2C02">
        <w:rPr>
          <w:rFonts w:ascii="Times New Roman" w:hAnsi="Times New Roman" w:cs="Times New Roman"/>
          <w:sz w:val="28"/>
        </w:rPr>
        <w:t> О. О. Мітова</w:t>
      </w:r>
      <w:proofErr w:type="spellEnd"/>
      <w:r w:rsidRPr="00DC2C02">
        <w:rPr>
          <w:rFonts w:ascii="Times New Roman" w:hAnsi="Times New Roman" w:cs="Times New Roman"/>
          <w:sz w:val="28"/>
        </w:rPr>
        <w:t xml:space="preserve">, </w:t>
      </w:r>
      <w:proofErr w:type="spellStart"/>
      <w:r w:rsidRPr="00DC2C02">
        <w:rPr>
          <w:rFonts w:ascii="Times New Roman" w:hAnsi="Times New Roman" w:cs="Times New Roman"/>
          <w:sz w:val="28"/>
        </w:rPr>
        <w:t>Я. В. Малой</w:t>
      </w:r>
      <w:proofErr w:type="spellEnd"/>
      <w:r w:rsidRPr="00DC2C02">
        <w:rPr>
          <w:rFonts w:ascii="Times New Roman" w:hAnsi="Times New Roman" w:cs="Times New Roman"/>
          <w:sz w:val="28"/>
        </w:rPr>
        <w:t xml:space="preserve">ван, </w:t>
      </w:r>
      <w:proofErr w:type="spellStart"/>
      <w:r w:rsidRPr="00DC2C02">
        <w:rPr>
          <w:rFonts w:ascii="Times New Roman" w:hAnsi="Times New Roman" w:cs="Times New Roman"/>
          <w:sz w:val="28"/>
        </w:rPr>
        <w:t>О. А</w:t>
      </w:r>
      <w:r w:rsidR="00927AE6">
        <w:rPr>
          <w:rFonts w:ascii="Times New Roman" w:hAnsi="Times New Roman" w:cs="Times New Roman"/>
          <w:sz w:val="28"/>
        </w:rPr>
        <w:t>. Кір</w:t>
      </w:r>
      <w:proofErr w:type="spellEnd"/>
      <w:r w:rsidR="00927AE6">
        <w:rPr>
          <w:rFonts w:ascii="Times New Roman" w:hAnsi="Times New Roman" w:cs="Times New Roman"/>
          <w:sz w:val="28"/>
        </w:rPr>
        <w:t xml:space="preserve">єєв, </w:t>
      </w:r>
      <w:proofErr w:type="spellStart"/>
      <w:r w:rsidR="00927AE6">
        <w:rPr>
          <w:rFonts w:ascii="Times New Roman" w:hAnsi="Times New Roman" w:cs="Times New Roman"/>
          <w:sz w:val="28"/>
        </w:rPr>
        <w:t>О. В. Мицак</w:t>
      </w:r>
      <w:proofErr w:type="spellEnd"/>
      <w:r w:rsidR="00927AE6">
        <w:rPr>
          <w:rFonts w:ascii="Times New Roman" w:hAnsi="Times New Roman" w:cs="Times New Roman"/>
          <w:sz w:val="28"/>
        </w:rPr>
        <w:t>. – Дніпро</w:t>
      </w:r>
      <w:r w:rsidRPr="00DC2C02">
        <w:rPr>
          <w:rFonts w:ascii="Times New Roman" w:hAnsi="Times New Roman" w:cs="Times New Roman"/>
          <w:sz w:val="28"/>
        </w:rPr>
        <w:t xml:space="preserve">: </w:t>
      </w:r>
      <w:proofErr w:type="spellStart"/>
      <w:r w:rsidRPr="00DC2C02">
        <w:rPr>
          <w:rFonts w:ascii="Times New Roman" w:hAnsi="Times New Roman" w:cs="Times New Roman"/>
          <w:sz w:val="28"/>
        </w:rPr>
        <w:t>ПДАФКіС</w:t>
      </w:r>
      <w:proofErr w:type="spellEnd"/>
      <w:r w:rsidRPr="00DC2C02">
        <w:rPr>
          <w:rFonts w:ascii="Times New Roman" w:hAnsi="Times New Roman" w:cs="Times New Roman"/>
          <w:sz w:val="28"/>
        </w:rPr>
        <w:t>, 2019. – 24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Озолін</w:t>
      </w:r>
      <w:proofErr w:type="spellEnd"/>
      <w:r w:rsidRPr="00970D48">
        <w:rPr>
          <w:rFonts w:ascii="Times New Roman" w:hAnsi="Times New Roman" w:cs="Times New Roman"/>
          <w:sz w:val="28"/>
        </w:rPr>
        <w:t xml:space="preserve"> Н. Г. Настільна книга тренера: Наука </w:t>
      </w:r>
      <w:proofErr w:type="spellStart"/>
      <w:r w:rsidRPr="00970D48">
        <w:rPr>
          <w:rFonts w:ascii="Times New Roman" w:hAnsi="Times New Roman" w:cs="Times New Roman"/>
          <w:sz w:val="28"/>
        </w:rPr>
        <w:t>перемогати</w:t>
      </w:r>
      <w:proofErr w:type="spellEnd"/>
      <w:r w:rsidRPr="00970D48">
        <w:rPr>
          <w:rFonts w:ascii="Times New Roman" w:hAnsi="Times New Roman" w:cs="Times New Roman"/>
          <w:sz w:val="28"/>
        </w:rPr>
        <w:t xml:space="preserve"> / Н. Г. </w:t>
      </w:r>
      <w:proofErr w:type="spellStart"/>
      <w:r w:rsidRPr="00970D48">
        <w:rPr>
          <w:rFonts w:ascii="Times New Roman" w:hAnsi="Times New Roman" w:cs="Times New Roman"/>
          <w:sz w:val="28"/>
        </w:rPr>
        <w:t>Озолін</w:t>
      </w:r>
      <w:proofErr w:type="spellEnd"/>
      <w:r w:rsidRPr="00970D48">
        <w:rPr>
          <w:rFonts w:ascii="Times New Roman" w:hAnsi="Times New Roman" w:cs="Times New Roman"/>
          <w:sz w:val="28"/>
        </w:rPr>
        <w:t xml:space="preserve">. –М.: ООО «Видавництво </w:t>
      </w:r>
      <w:proofErr w:type="spellStart"/>
      <w:r w:rsidRPr="00970D48">
        <w:rPr>
          <w:rFonts w:ascii="Times New Roman" w:hAnsi="Times New Roman" w:cs="Times New Roman"/>
          <w:sz w:val="28"/>
        </w:rPr>
        <w:t>Астрель</w:t>
      </w:r>
      <w:proofErr w:type="spellEnd"/>
      <w:r w:rsidRPr="00970D48">
        <w:rPr>
          <w:rFonts w:ascii="Times New Roman" w:hAnsi="Times New Roman" w:cs="Times New Roman"/>
          <w:sz w:val="28"/>
        </w:rPr>
        <w:t>», ООО «Видавництво АСТ», 2004.–863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Платонов В. Теорія періодизації підготовки спортсменів вищої кваліфікації протягом року: передумови, формування, критика / В. Платонов// Наука в олімпійському спорті. —2008. —No 1.—С. 3—23.</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 xml:space="preserve">Платонов В.Н. </w:t>
      </w:r>
      <w:proofErr w:type="spellStart"/>
      <w:r w:rsidRPr="00970D48">
        <w:rPr>
          <w:rFonts w:ascii="Times New Roman" w:hAnsi="Times New Roman" w:cs="Times New Roman"/>
          <w:sz w:val="28"/>
        </w:rPr>
        <w:t>Общая</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теория</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подготовки</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спортсменов</w:t>
      </w:r>
      <w:proofErr w:type="spellEnd"/>
      <w:r w:rsidRPr="00970D48">
        <w:rPr>
          <w:rFonts w:ascii="Times New Roman" w:hAnsi="Times New Roman" w:cs="Times New Roman"/>
          <w:sz w:val="28"/>
        </w:rPr>
        <w:t xml:space="preserve"> в </w:t>
      </w:r>
      <w:proofErr w:type="spellStart"/>
      <w:r w:rsidRPr="00970D48">
        <w:rPr>
          <w:rFonts w:ascii="Times New Roman" w:hAnsi="Times New Roman" w:cs="Times New Roman"/>
          <w:sz w:val="28"/>
        </w:rPr>
        <w:t>олимпийском</w:t>
      </w:r>
      <w:proofErr w:type="spellEnd"/>
      <w:r w:rsidRPr="00970D48">
        <w:rPr>
          <w:rFonts w:ascii="Times New Roman" w:hAnsi="Times New Roman" w:cs="Times New Roman"/>
          <w:sz w:val="28"/>
        </w:rPr>
        <w:t xml:space="preserve"> спорте / В.Н. Платонов. – К. : </w:t>
      </w:r>
      <w:proofErr w:type="spellStart"/>
      <w:r w:rsidRPr="00970D48">
        <w:rPr>
          <w:rFonts w:ascii="Times New Roman" w:hAnsi="Times New Roman" w:cs="Times New Roman"/>
          <w:sz w:val="28"/>
        </w:rPr>
        <w:t>Олимпийская</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литература</w:t>
      </w:r>
      <w:proofErr w:type="spellEnd"/>
      <w:r w:rsidRPr="00970D48">
        <w:rPr>
          <w:rFonts w:ascii="Times New Roman" w:hAnsi="Times New Roman" w:cs="Times New Roman"/>
          <w:sz w:val="28"/>
        </w:rPr>
        <w:t>, 1997. – 583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 xml:space="preserve">Прокопова Л. І. Курс лекцій з теорії і методики фізичного виховання : навчальний посібник для студентів факультетів фізичної культури педагогічних університетів та інститутів / Прокопова Л. І. – Суми : Вид-во </w:t>
      </w:r>
      <w:proofErr w:type="spellStart"/>
      <w:r w:rsidRPr="00970D48">
        <w:rPr>
          <w:rFonts w:ascii="Times New Roman" w:hAnsi="Times New Roman" w:cs="Times New Roman"/>
          <w:sz w:val="28"/>
        </w:rPr>
        <w:t>СумДПУ</w:t>
      </w:r>
      <w:proofErr w:type="spellEnd"/>
      <w:r w:rsidRPr="00970D48">
        <w:rPr>
          <w:rFonts w:ascii="Times New Roman" w:hAnsi="Times New Roman" w:cs="Times New Roman"/>
          <w:sz w:val="28"/>
        </w:rPr>
        <w:t xml:space="preserve"> імені А. С. Макаренка, 2001. – 208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Ровный</w:t>
      </w:r>
      <w:proofErr w:type="spellEnd"/>
      <w:r w:rsidRPr="00970D48">
        <w:rPr>
          <w:rFonts w:ascii="Times New Roman" w:hAnsi="Times New Roman" w:cs="Times New Roman"/>
          <w:sz w:val="28"/>
        </w:rPr>
        <w:t xml:space="preserve">   А. С.   Курс    </w:t>
      </w:r>
      <w:proofErr w:type="spellStart"/>
      <w:r w:rsidRPr="00970D48">
        <w:rPr>
          <w:rFonts w:ascii="Times New Roman" w:hAnsi="Times New Roman" w:cs="Times New Roman"/>
          <w:sz w:val="28"/>
        </w:rPr>
        <w:t>физиологии</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Общая</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физиология</w:t>
      </w:r>
      <w:proofErr w:type="spellEnd"/>
      <w:r w:rsidRPr="00970D48">
        <w:rPr>
          <w:rFonts w:ascii="Times New Roman" w:hAnsi="Times New Roman" w:cs="Times New Roman"/>
          <w:sz w:val="28"/>
        </w:rPr>
        <w:t xml:space="preserve">    / А.С. </w:t>
      </w:r>
      <w:proofErr w:type="spellStart"/>
      <w:r w:rsidRPr="00970D48">
        <w:rPr>
          <w:rFonts w:ascii="Times New Roman" w:hAnsi="Times New Roman" w:cs="Times New Roman"/>
          <w:sz w:val="28"/>
        </w:rPr>
        <w:t>Ровний</w:t>
      </w:r>
      <w:proofErr w:type="spellEnd"/>
      <w:r w:rsidRPr="00970D48">
        <w:rPr>
          <w:rFonts w:ascii="Times New Roman" w:hAnsi="Times New Roman" w:cs="Times New Roman"/>
          <w:sz w:val="28"/>
        </w:rPr>
        <w:t xml:space="preserve">. – </w:t>
      </w:r>
      <w:proofErr w:type="spellStart"/>
      <w:r w:rsidRPr="00970D48">
        <w:rPr>
          <w:rFonts w:ascii="Times New Roman" w:hAnsi="Times New Roman" w:cs="Times New Roman"/>
          <w:sz w:val="28"/>
        </w:rPr>
        <w:t>Харьков</w:t>
      </w:r>
      <w:proofErr w:type="spellEnd"/>
      <w:r w:rsidRPr="00970D48">
        <w:rPr>
          <w:rFonts w:ascii="Times New Roman" w:hAnsi="Times New Roman" w:cs="Times New Roman"/>
          <w:sz w:val="28"/>
        </w:rPr>
        <w:t>, 1997. – Том 1. – 212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 xml:space="preserve">Романенко В. А. </w:t>
      </w:r>
      <w:proofErr w:type="spellStart"/>
      <w:r w:rsidRPr="00970D48">
        <w:rPr>
          <w:rFonts w:ascii="Times New Roman" w:hAnsi="Times New Roman" w:cs="Times New Roman"/>
          <w:sz w:val="28"/>
        </w:rPr>
        <w:t>Диагностика</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двигательных</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способностей</w:t>
      </w:r>
      <w:proofErr w:type="spellEnd"/>
      <w:r w:rsidRPr="00970D48">
        <w:rPr>
          <w:rFonts w:ascii="Times New Roman" w:hAnsi="Times New Roman" w:cs="Times New Roman"/>
          <w:sz w:val="28"/>
        </w:rPr>
        <w:t xml:space="preserve"> : </w:t>
      </w:r>
      <w:proofErr w:type="spellStart"/>
      <w:r w:rsidRPr="00970D48">
        <w:rPr>
          <w:rFonts w:ascii="Times New Roman" w:hAnsi="Times New Roman" w:cs="Times New Roman"/>
          <w:sz w:val="28"/>
        </w:rPr>
        <w:t>учебное</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пособие</w:t>
      </w:r>
      <w:proofErr w:type="spellEnd"/>
      <w:r w:rsidRPr="00970D48">
        <w:rPr>
          <w:rFonts w:ascii="Times New Roman" w:hAnsi="Times New Roman" w:cs="Times New Roman"/>
          <w:sz w:val="28"/>
        </w:rPr>
        <w:t xml:space="preserve"> / Романенко В. А. – </w:t>
      </w:r>
      <w:proofErr w:type="spellStart"/>
      <w:r w:rsidRPr="00970D48">
        <w:rPr>
          <w:rFonts w:ascii="Times New Roman" w:hAnsi="Times New Roman" w:cs="Times New Roman"/>
          <w:sz w:val="28"/>
        </w:rPr>
        <w:t>Донецк</w:t>
      </w:r>
      <w:proofErr w:type="spellEnd"/>
      <w:r w:rsidRPr="00970D48">
        <w:rPr>
          <w:rFonts w:ascii="Times New Roman" w:hAnsi="Times New Roman" w:cs="Times New Roman"/>
          <w:sz w:val="28"/>
        </w:rPr>
        <w:t xml:space="preserve"> : </w:t>
      </w:r>
      <w:proofErr w:type="spellStart"/>
      <w:r w:rsidRPr="00970D48">
        <w:rPr>
          <w:rFonts w:ascii="Times New Roman" w:hAnsi="Times New Roman" w:cs="Times New Roman"/>
          <w:sz w:val="28"/>
        </w:rPr>
        <w:t>Изд-во</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ДонНУ</w:t>
      </w:r>
      <w:proofErr w:type="spellEnd"/>
      <w:r w:rsidRPr="00970D48">
        <w:rPr>
          <w:rFonts w:ascii="Times New Roman" w:hAnsi="Times New Roman" w:cs="Times New Roman"/>
          <w:sz w:val="28"/>
        </w:rPr>
        <w:t>, 2005. – 290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 xml:space="preserve">Сергієнко Л. П. Практикум з теорії і методики фізичного виховання : навчальний посібник для студентів вищих навчальних закладів фізичного </w:t>
      </w:r>
      <w:r w:rsidRPr="00970D48">
        <w:rPr>
          <w:rFonts w:ascii="Times New Roman" w:hAnsi="Times New Roman" w:cs="Times New Roman"/>
          <w:sz w:val="28"/>
        </w:rPr>
        <w:lastRenderedPageBreak/>
        <w:t>виховання і спорту / Л. П. Сергієнко – Харків : ОВС, 2007. – 270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Сергієнко Л. П. Тестування рухових здібностей школярів / Сергієнко Л. П. – К. : Олімпійська література, 2001. – 439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Стан здоров'я   населення   України   та   результати   діяльності</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закладів охорони здоров'я [ред. В.Ф. Москаленко]. – К. : МОЗ України, 2001. – 302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 xml:space="preserve">Хапко В.Е. </w:t>
      </w:r>
      <w:proofErr w:type="spellStart"/>
      <w:r w:rsidRPr="00970D48">
        <w:rPr>
          <w:rFonts w:ascii="Times New Roman" w:hAnsi="Times New Roman" w:cs="Times New Roman"/>
          <w:sz w:val="28"/>
        </w:rPr>
        <w:t>Совершенствование</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мастерства</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волейболистов</w:t>
      </w:r>
      <w:proofErr w:type="spellEnd"/>
      <w:r w:rsidRPr="00970D48">
        <w:rPr>
          <w:rFonts w:ascii="Times New Roman" w:hAnsi="Times New Roman" w:cs="Times New Roman"/>
          <w:sz w:val="28"/>
        </w:rPr>
        <w:t xml:space="preserve"> / В.Е.Хапко, В. Н. Маслов. – К.: </w:t>
      </w:r>
      <w:proofErr w:type="spellStart"/>
      <w:r w:rsidRPr="00970D48">
        <w:rPr>
          <w:rFonts w:ascii="Times New Roman" w:hAnsi="Times New Roman" w:cs="Times New Roman"/>
          <w:sz w:val="28"/>
        </w:rPr>
        <w:t>Здоровье</w:t>
      </w:r>
      <w:proofErr w:type="spellEnd"/>
      <w:r w:rsidRPr="00970D48">
        <w:rPr>
          <w:rFonts w:ascii="Times New Roman" w:hAnsi="Times New Roman" w:cs="Times New Roman"/>
          <w:sz w:val="28"/>
        </w:rPr>
        <w:t>, 1990. – 128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Холодов</w:t>
      </w:r>
      <w:proofErr w:type="spellEnd"/>
      <w:r w:rsidRPr="00970D48">
        <w:rPr>
          <w:rFonts w:ascii="Times New Roman" w:hAnsi="Times New Roman" w:cs="Times New Roman"/>
          <w:sz w:val="28"/>
        </w:rPr>
        <w:t xml:space="preserve"> Ж. К. </w:t>
      </w:r>
      <w:proofErr w:type="spellStart"/>
      <w:r w:rsidRPr="00970D48">
        <w:rPr>
          <w:rFonts w:ascii="Times New Roman" w:hAnsi="Times New Roman" w:cs="Times New Roman"/>
          <w:sz w:val="28"/>
        </w:rPr>
        <w:t>Теория</w:t>
      </w:r>
      <w:proofErr w:type="spellEnd"/>
      <w:r w:rsidRPr="00970D48">
        <w:rPr>
          <w:rFonts w:ascii="Times New Roman" w:hAnsi="Times New Roman" w:cs="Times New Roman"/>
          <w:sz w:val="28"/>
        </w:rPr>
        <w:t xml:space="preserve"> и методика </w:t>
      </w:r>
      <w:proofErr w:type="spellStart"/>
      <w:r w:rsidRPr="00970D48">
        <w:rPr>
          <w:rFonts w:ascii="Times New Roman" w:hAnsi="Times New Roman" w:cs="Times New Roman"/>
          <w:sz w:val="28"/>
        </w:rPr>
        <w:t>физического</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воспитания</w:t>
      </w:r>
      <w:proofErr w:type="spellEnd"/>
      <w:r w:rsidRPr="00970D48">
        <w:rPr>
          <w:rFonts w:ascii="Times New Roman" w:hAnsi="Times New Roman" w:cs="Times New Roman"/>
          <w:sz w:val="28"/>
        </w:rPr>
        <w:t xml:space="preserve"> и </w:t>
      </w:r>
      <w:proofErr w:type="spellStart"/>
      <w:r w:rsidRPr="00970D48">
        <w:rPr>
          <w:rFonts w:ascii="Times New Roman" w:hAnsi="Times New Roman" w:cs="Times New Roman"/>
          <w:sz w:val="28"/>
        </w:rPr>
        <w:t>спорта</w:t>
      </w:r>
      <w:proofErr w:type="spellEnd"/>
      <w:r w:rsidRPr="00970D48">
        <w:rPr>
          <w:rFonts w:ascii="Times New Roman" w:hAnsi="Times New Roman" w:cs="Times New Roman"/>
          <w:sz w:val="28"/>
        </w:rPr>
        <w:t xml:space="preserve"> : </w:t>
      </w:r>
      <w:proofErr w:type="spellStart"/>
      <w:r w:rsidRPr="00970D48">
        <w:rPr>
          <w:rFonts w:ascii="Times New Roman" w:hAnsi="Times New Roman" w:cs="Times New Roman"/>
          <w:sz w:val="28"/>
        </w:rPr>
        <w:t>учебное</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пособие</w:t>
      </w:r>
      <w:proofErr w:type="spellEnd"/>
      <w:r w:rsidRPr="00970D48">
        <w:rPr>
          <w:rFonts w:ascii="Times New Roman" w:hAnsi="Times New Roman" w:cs="Times New Roman"/>
          <w:sz w:val="28"/>
        </w:rPr>
        <w:t xml:space="preserve"> для </w:t>
      </w:r>
      <w:proofErr w:type="spellStart"/>
      <w:r w:rsidRPr="00970D48">
        <w:rPr>
          <w:rFonts w:ascii="Times New Roman" w:hAnsi="Times New Roman" w:cs="Times New Roman"/>
          <w:sz w:val="28"/>
        </w:rPr>
        <w:t>студентов</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высших</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учебных</w:t>
      </w:r>
      <w:proofErr w:type="spellEnd"/>
      <w:r w:rsidRPr="00970D48">
        <w:rPr>
          <w:rFonts w:ascii="Times New Roman" w:hAnsi="Times New Roman" w:cs="Times New Roman"/>
          <w:sz w:val="28"/>
        </w:rPr>
        <w:t xml:space="preserve"> заведений / Ж. К. </w:t>
      </w:r>
      <w:proofErr w:type="spellStart"/>
      <w:r w:rsidRPr="00970D48">
        <w:rPr>
          <w:rFonts w:ascii="Times New Roman" w:hAnsi="Times New Roman" w:cs="Times New Roman"/>
          <w:sz w:val="28"/>
        </w:rPr>
        <w:t>Холодов</w:t>
      </w:r>
      <w:proofErr w:type="spellEnd"/>
      <w:r w:rsidRPr="00970D48">
        <w:rPr>
          <w:rFonts w:ascii="Times New Roman" w:hAnsi="Times New Roman" w:cs="Times New Roman"/>
          <w:sz w:val="28"/>
        </w:rPr>
        <w:t xml:space="preserve">, В. А. </w:t>
      </w:r>
      <w:proofErr w:type="spellStart"/>
      <w:r w:rsidRPr="00970D48">
        <w:rPr>
          <w:rFonts w:ascii="Times New Roman" w:hAnsi="Times New Roman" w:cs="Times New Roman"/>
          <w:sz w:val="28"/>
        </w:rPr>
        <w:t>Кузнецов</w:t>
      </w:r>
      <w:proofErr w:type="spellEnd"/>
      <w:r w:rsidRPr="00970D48">
        <w:rPr>
          <w:rFonts w:ascii="Times New Roman" w:hAnsi="Times New Roman" w:cs="Times New Roman"/>
          <w:sz w:val="28"/>
        </w:rPr>
        <w:t xml:space="preserve">. – М. : </w:t>
      </w:r>
      <w:proofErr w:type="spellStart"/>
      <w:r w:rsidRPr="00970D48">
        <w:rPr>
          <w:rFonts w:ascii="Times New Roman" w:hAnsi="Times New Roman" w:cs="Times New Roman"/>
          <w:sz w:val="28"/>
        </w:rPr>
        <w:t>Изд</w:t>
      </w:r>
      <w:proofErr w:type="spellEnd"/>
      <w:r w:rsidRPr="00970D48">
        <w:rPr>
          <w:rFonts w:ascii="Times New Roman" w:hAnsi="Times New Roman" w:cs="Times New Roman"/>
          <w:sz w:val="28"/>
        </w:rPr>
        <w:t>. Центр «</w:t>
      </w:r>
      <w:proofErr w:type="spellStart"/>
      <w:r w:rsidRPr="00970D48">
        <w:rPr>
          <w:rFonts w:ascii="Times New Roman" w:hAnsi="Times New Roman" w:cs="Times New Roman"/>
          <w:sz w:val="28"/>
        </w:rPr>
        <w:t>Академия</w:t>
      </w:r>
      <w:proofErr w:type="spellEnd"/>
      <w:r w:rsidRPr="00970D48">
        <w:rPr>
          <w:rFonts w:ascii="Times New Roman" w:hAnsi="Times New Roman" w:cs="Times New Roman"/>
          <w:sz w:val="28"/>
        </w:rPr>
        <w:t>», 2000. – 480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Хрипкова</w:t>
      </w:r>
      <w:proofErr w:type="spellEnd"/>
      <w:r w:rsidRPr="00970D48">
        <w:rPr>
          <w:rFonts w:ascii="Times New Roman" w:hAnsi="Times New Roman" w:cs="Times New Roman"/>
          <w:sz w:val="28"/>
        </w:rPr>
        <w:t xml:space="preserve"> А. Г. </w:t>
      </w:r>
      <w:proofErr w:type="spellStart"/>
      <w:r w:rsidRPr="00970D48">
        <w:rPr>
          <w:rFonts w:ascii="Times New Roman" w:hAnsi="Times New Roman" w:cs="Times New Roman"/>
          <w:sz w:val="28"/>
        </w:rPr>
        <w:t>Возрастная</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физиология</w:t>
      </w:r>
      <w:proofErr w:type="spellEnd"/>
      <w:r w:rsidRPr="00970D48">
        <w:rPr>
          <w:rFonts w:ascii="Times New Roman" w:hAnsi="Times New Roman" w:cs="Times New Roman"/>
          <w:sz w:val="28"/>
        </w:rPr>
        <w:t xml:space="preserve"> и </w:t>
      </w:r>
      <w:proofErr w:type="spellStart"/>
      <w:r w:rsidRPr="00970D48">
        <w:rPr>
          <w:rFonts w:ascii="Times New Roman" w:hAnsi="Times New Roman" w:cs="Times New Roman"/>
          <w:sz w:val="28"/>
        </w:rPr>
        <w:t>школьная</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гигиена</w:t>
      </w:r>
      <w:proofErr w:type="spellEnd"/>
      <w:r w:rsidRPr="00970D48">
        <w:rPr>
          <w:rFonts w:ascii="Times New Roman" w:hAnsi="Times New Roman" w:cs="Times New Roman"/>
          <w:sz w:val="28"/>
        </w:rPr>
        <w:t xml:space="preserve"> / А. Г. </w:t>
      </w:r>
      <w:proofErr w:type="spellStart"/>
      <w:r w:rsidRPr="00970D48">
        <w:rPr>
          <w:rFonts w:ascii="Times New Roman" w:hAnsi="Times New Roman" w:cs="Times New Roman"/>
          <w:sz w:val="28"/>
        </w:rPr>
        <w:t>Хрипкова</w:t>
      </w:r>
      <w:proofErr w:type="spellEnd"/>
      <w:r w:rsidRPr="00970D48">
        <w:rPr>
          <w:rFonts w:ascii="Times New Roman" w:hAnsi="Times New Roman" w:cs="Times New Roman"/>
          <w:sz w:val="28"/>
        </w:rPr>
        <w:t xml:space="preserve">, М. В. </w:t>
      </w:r>
      <w:proofErr w:type="spellStart"/>
      <w:r w:rsidRPr="00970D48">
        <w:rPr>
          <w:rFonts w:ascii="Times New Roman" w:hAnsi="Times New Roman" w:cs="Times New Roman"/>
          <w:sz w:val="28"/>
        </w:rPr>
        <w:t>Антропова</w:t>
      </w:r>
      <w:proofErr w:type="spellEnd"/>
      <w:r w:rsidRPr="00970D48">
        <w:rPr>
          <w:rFonts w:ascii="Times New Roman" w:hAnsi="Times New Roman" w:cs="Times New Roman"/>
          <w:sz w:val="28"/>
        </w:rPr>
        <w:t xml:space="preserve">, Д. А. </w:t>
      </w:r>
      <w:proofErr w:type="spellStart"/>
      <w:r w:rsidRPr="00970D48">
        <w:rPr>
          <w:rFonts w:ascii="Times New Roman" w:hAnsi="Times New Roman" w:cs="Times New Roman"/>
          <w:sz w:val="28"/>
        </w:rPr>
        <w:t>Фарбер</w:t>
      </w:r>
      <w:proofErr w:type="spellEnd"/>
      <w:r w:rsidRPr="00970D48">
        <w:rPr>
          <w:rFonts w:ascii="Times New Roman" w:hAnsi="Times New Roman" w:cs="Times New Roman"/>
          <w:sz w:val="28"/>
        </w:rPr>
        <w:t xml:space="preserve">. – М. : </w:t>
      </w:r>
      <w:proofErr w:type="spellStart"/>
      <w:r w:rsidRPr="00970D48">
        <w:rPr>
          <w:rFonts w:ascii="Times New Roman" w:hAnsi="Times New Roman" w:cs="Times New Roman"/>
          <w:sz w:val="28"/>
        </w:rPr>
        <w:t>Просвещение</w:t>
      </w:r>
      <w:proofErr w:type="spellEnd"/>
      <w:r w:rsidRPr="00970D48">
        <w:rPr>
          <w:rFonts w:ascii="Times New Roman" w:hAnsi="Times New Roman" w:cs="Times New Roman"/>
          <w:sz w:val="28"/>
        </w:rPr>
        <w:t>, 1990. – 319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Худолій</w:t>
      </w:r>
      <w:proofErr w:type="spellEnd"/>
      <w:r w:rsidRPr="00970D48">
        <w:rPr>
          <w:rFonts w:ascii="Times New Roman" w:hAnsi="Times New Roman" w:cs="Times New Roman"/>
          <w:sz w:val="28"/>
        </w:rPr>
        <w:t xml:space="preserve"> О. М. Загальні основи теорії і методики фізичного виховання:</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Шиян Б. М. Теорія і методика фізичного виховання школярів / Б. М. Шиян. – Тернопіль : навчальна книга – Богдан, 2003. – Ч. 1. – 272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Шиян Б. М. Теорія і методика фізичного виховання школярів / Б. М. Шиян. – Тернопіль : навчальна книга – Богдан, 2003. – Ч. 2. – 247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r w:rsidRPr="00970D48">
        <w:rPr>
          <w:rFonts w:ascii="Times New Roman" w:hAnsi="Times New Roman" w:cs="Times New Roman"/>
          <w:sz w:val="28"/>
        </w:rPr>
        <w:t>Шиян Б. М. Теорія фізичного виховання   /   Б.   М.   Шиян, В.Г. Папуша. – Тернопіль : ЗБРУЧ, 2000. – 183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Эллен</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Крапей</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Энциклопедия</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фитнеса</w:t>
      </w:r>
      <w:proofErr w:type="spellEnd"/>
      <w:r w:rsidRPr="00970D48">
        <w:rPr>
          <w:rFonts w:ascii="Times New Roman" w:hAnsi="Times New Roman" w:cs="Times New Roman"/>
          <w:sz w:val="28"/>
        </w:rPr>
        <w:t xml:space="preserve"> / </w:t>
      </w:r>
      <w:proofErr w:type="spellStart"/>
      <w:r w:rsidRPr="00970D48">
        <w:rPr>
          <w:rFonts w:ascii="Times New Roman" w:hAnsi="Times New Roman" w:cs="Times New Roman"/>
          <w:sz w:val="28"/>
        </w:rPr>
        <w:t>Эллен</w:t>
      </w:r>
      <w:proofErr w:type="spellEnd"/>
      <w:r w:rsidRPr="00970D48">
        <w:rPr>
          <w:rFonts w:ascii="Times New Roman" w:hAnsi="Times New Roman" w:cs="Times New Roman"/>
          <w:sz w:val="28"/>
        </w:rPr>
        <w:t xml:space="preserve"> </w:t>
      </w:r>
      <w:proofErr w:type="spellStart"/>
      <w:r w:rsidRPr="00970D48">
        <w:rPr>
          <w:rFonts w:ascii="Times New Roman" w:hAnsi="Times New Roman" w:cs="Times New Roman"/>
          <w:sz w:val="28"/>
        </w:rPr>
        <w:t>Крапей</w:t>
      </w:r>
      <w:proofErr w:type="spellEnd"/>
      <w:r w:rsidRPr="00970D48">
        <w:rPr>
          <w:rFonts w:ascii="Times New Roman" w:hAnsi="Times New Roman" w:cs="Times New Roman"/>
          <w:sz w:val="28"/>
        </w:rPr>
        <w:t>. – М. : "Гранд", 2003. – 361 с.</w:t>
      </w:r>
    </w:p>
    <w:p w:rsidR="00970D48" w:rsidRPr="00970D48" w:rsidRDefault="00970D48" w:rsidP="00970D48">
      <w:pPr>
        <w:pStyle w:val="a4"/>
        <w:widowControl w:val="0"/>
        <w:numPr>
          <w:ilvl w:val="0"/>
          <w:numId w:val="10"/>
        </w:numPr>
        <w:tabs>
          <w:tab w:val="left" w:pos="1276"/>
        </w:tabs>
        <w:autoSpaceDE w:val="0"/>
        <w:autoSpaceDN w:val="0"/>
        <w:spacing w:after="0" w:line="360" w:lineRule="auto"/>
        <w:ind w:left="0" w:firstLine="709"/>
        <w:contextualSpacing w:val="0"/>
        <w:jc w:val="both"/>
        <w:rPr>
          <w:rFonts w:ascii="Times New Roman" w:hAnsi="Times New Roman" w:cs="Times New Roman"/>
          <w:sz w:val="28"/>
        </w:rPr>
      </w:pPr>
      <w:proofErr w:type="spellStart"/>
      <w:r w:rsidRPr="00970D48">
        <w:rPr>
          <w:rFonts w:ascii="Times New Roman" w:hAnsi="Times New Roman" w:cs="Times New Roman"/>
          <w:sz w:val="28"/>
        </w:rPr>
        <w:t>Язловецький</w:t>
      </w:r>
      <w:proofErr w:type="spellEnd"/>
      <w:r w:rsidRPr="00970D48">
        <w:rPr>
          <w:rFonts w:ascii="Times New Roman" w:hAnsi="Times New Roman" w:cs="Times New Roman"/>
          <w:sz w:val="28"/>
        </w:rPr>
        <w:t xml:space="preserve"> В. С. Основи лікувальної та оздоровчої фізичної культури : </w:t>
      </w:r>
      <w:proofErr w:type="spellStart"/>
      <w:r w:rsidRPr="00970D48">
        <w:rPr>
          <w:rFonts w:ascii="Times New Roman" w:hAnsi="Times New Roman" w:cs="Times New Roman"/>
          <w:sz w:val="28"/>
        </w:rPr>
        <w:t>навч</w:t>
      </w:r>
      <w:proofErr w:type="spellEnd"/>
      <w:r w:rsidRPr="00970D48">
        <w:rPr>
          <w:rFonts w:ascii="Times New Roman" w:hAnsi="Times New Roman" w:cs="Times New Roman"/>
          <w:sz w:val="28"/>
        </w:rPr>
        <w:t xml:space="preserve">. посібник / </w:t>
      </w:r>
      <w:proofErr w:type="spellStart"/>
      <w:r w:rsidRPr="00970D48">
        <w:rPr>
          <w:rFonts w:ascii="Times New Roman" w:hAnsi="Times New Roman" w:cs="Times New Roman"/>
          <w:sz w:val="28"/>
        </w:rPr>
        <w:t>Язловецкий</w:t>
      </w:r>
      <w:proofErr w:type="spellEnd"/>
      <w:r w:rsidRPr="00970D48">
        <w:rPr>
          <w:rFonts w:ascii="Times New Roman" w:hAnsi="Times New Roman" w:cs="Times New Roman"/>
          <w:sz w:val="28"/>
        </w:rPr>
        <w:t xml:space="preserve"> В. С. - Кіровоград : РВЦКДПУ ім. Володимира Винниченка, 2003. – 153 с.</w:t>
      </w:r>
    </w:p>
    <w:p w:rsidR="00970D48" w:rsidRPr="00970D48" w:rsidRDefault="00970D48" w:rsidP="00970D48">
      <w:pPr>
        <w:pStyle w:val="a4"/>
        <w:tabs>
          <w:tab w:val="left" w:pos="1276"/>
        </w:tabs>
        <w:spacing w:line="360" w:lineRule="auto"/>
        <w:ind w:left="709"/>
        <w:jc w:val="both"/>
        <w:rPr>
          <w:rFonts w:ascii="Times New Roman" w:hAnsi="Times New Roman" w:cs="Times New Roman"/>
          <w:sz w:val="28"/>
        </w:rPr>
      </w:pPr>
    </w:p>
    <w:p w:rsidR="002F0FFF" w:rsidRDefault="002F0FFF">
      <w:pPr>
        <w:rPr>
          <w:rFonts w:ascii="Times New Roman" w:eastAsia="Times New Roman" w:hAnsi="Times New Roman" w:cs="Times New Roman"/>
          <w:b/>
          <w:sz w:val="28"/>
          <w:szCs w:val="28"/>
        </w:rPr>
      </w:pPr>
      <w:r>
        <w:rPr>
          <w:b/>
        </w:rPr>
        <w:br w:type="page"/>
      </w:r>
    </w:p>
    <w:p w:rsidR="002F0FFF" w:rsidRDefault="002F0FFF" w:rsidP="002F0FFF">
      <w:pPr>
        <w:pStyle w:val="a8"/>
        <w:spacing w:line="360" w:lineRule="auto"/>
        <w:ind w:left="0" w:right="287"/>
        <w:jc w:val="right"/>
        <w:rPr>
          <w:i/>
          <w:lang w:val="en-US"/>
        </w:rPr>
      </w:pPr>
      <w:r w:rsidRPr="00297D5F">
        <w:rPr>
          <w:i/>
        </w:rPr>
        <w:lastRenderedPageBreak/>
        <w:t>Додаток А</w:t>
      </w:r>
    </w:p>
    <w:p w:rsidR="002F0FFF" w:rsidRPr="00267520" w:rsidRDefault="002F0FFF" w:rsidP="002F0FFF">
      <w:pPr>
        <w:spacing w:before="100" w:beforeAutospacing="1" w:after="100" w:afterAutospacing="1" w:line="240" w:lineRule="auto"/>
        <w:ind w:firstLine="709"/>
        <w:rPr>
          <w:rFonts w:ascii="Times New Roman" w:eastAsia="Times New Roman" w:hAnsi="Times New Roman" w:cs="Times New Roman"/>
          <w:sz w:val="28"/>
          <w:szCs w:val="28"/>
          <w:lang w:eastAsia="uk-UA"/>
        </w:rPr>
      </w:pPr>
      <w:r w:rsidRPr="00267520">
        <w:rPr>
          <w:rFonts w:ascii="Times New Roman" w:eastAsia="Times New Roman" w:hAnsi="Times New Roman" w:cs="Times New Roman"/>
          <w:sz w:val="28"/>
          <w:szCs w:val="28"/>
          <w:lang w:eastAsia="uk-UA"/>
        </w:rPr>
        <w:t>Шановні респонденти</w:t>
      </w:r>
      <w:r>
        <w:rPr>
          <w:rFonts w:ascii="Times New Roman" w:eastAsia="Times New Roman" w:hAnsi="Times New Roman" w:cs="Times New Roman"/>
          <w:sz w:val="28"/>
          <w:szCs w:val="28"/>
          <w:lang w:eastAsia="uk-UA"/>
        </w:rPr>
        <w:t>!</w:t>
      </w:r>
    </w:p>
    <w:p w:rsidR="002F0FFF" w:rsidRPr="000B5E1B" w:rsidRDefault="002F0FFF" w:rsidP="002F0FFF">
      <w:pPr>
        <w:jc w:val="both"/>
        <w:rPr>
          <w:rFonts w:ascii="Times New Roman" w:hAnsi="Times New Roman" w:cs="Times New Roman"/>
          <w:b/>
          <w:sz w:val="28"/>
        </w:rPr>
      </w:pPr>
      <w:r w:rsidRPr="00267520">
        <w:rPr>
          <w:rFonts w:ascii="Times New Roman" w:hAnsi="Times New Roman" w:cs="Times New Roman"/>
          <w:sz w:val="28"/>
          <w:szCs w:val="28"/>
        </w:rPr>
        <w:t>Кафедра фізичного виховання і педагогіки спорту Факультету здоров’я, фізичного виховання і спорту Київського університету імені Бориса Грінченка проводить анкетування щодо</w:t>
      </w:r>
      <w:r w:rsidRPr="000B5E1B">
        <w:rPr>
          <w:rFonts w:ascii="Times New Roman" w:hAnsi="Times New Roman" w:cs="Times New Roman"/>
          <w:b/>
          <w:sz w:val="28"/>
        </w:rPr>
        <w:t xml:space="preserve"> </w:t>
      </w:r>
      <w:r w:rsidRPr="000B5E1B">
        <w:rPr>
          <w:rFonts w:ascii="Times New Roman" w:hAnsi="Times New Roman" w:cs="Times New Roman"/>
          <w:sz w:val="28"/>
        </w:rPr>
        <w:t>розвит</w:t>
      </w:r>
      <w:r>
        <w:rPr>
          <w:rFonts w:ascii="Times New Roman" w:hAnsi="Times New Roman" w:cs="Times New Roman"/>
          <w:sz w:val="28"/>
        </w:rPr>
        <w:t>ку</w:t>
      </w:r>
      <w:r w:rsidRPr="000B5E1B">
        <w:rPr>
          <w:rFonts w:ascii="Times New Roman" w:hAnsi="Times New Roman" w:cs="Times New Roman"/>
          <w:sz w:val="28"/>
        </w:rPr>
        <w:t xml:space="preserve"> рухових здібностей учнів середнього шкільного віку  на уроках фізичної культури засобами волейболу</w:t>
      </w:r>
      <w:r w:rsidRPr="00267520">
        <w:rPr>
          <w:rFonts w:ascii="Times New Roman" w:hAnsi="Times New Roman" w:cs="Times New Roman"/>
          <w:sz w:val="28"/>
          <w:szCs w:val="28"/>
        </w:rPr>
        <w:t>.</w:t>
      </w:r>
    </w:p>
    <w:p w:rsidR="002F0FFF" w:rsidRPr="00267520" w:rsidRDefault="002F0FFF" w:rsidP="002F0FFF">
      <w:pPr>
        <w:tabs>
          <w:tab w:val="left" w:pos="360"/>
          <w:tab w:val="left" w:pos="993"/>
        </w:tabs>
        <w:ind w:firstLine="709"/>
        <w:jc w:val="both"/>
        <w:rPr>
          <w:rFonts w:ascii="Times New Roman" w:hAnsi="Times New Roman" w:cs="Times New Roman"/>
          <w:sz w:val="28"/>
          <w:szCs w:val="28"/>
        </w:rPr>
      </w:pPr>
      <w:r w:rsidRPr="00267520">
        <w:rPr>
          <w:rFonts w:ascii="Times New Roman" w:hAnsi="Times New Roman" w:cs="Times New Roman"/>
          <w:sz w:val="28"/>
          <w:szCs w:val="28"/>
        </w:rPr>
        <w:t>Просимо Вас відповісти на подані в анкеті запитання. Дякуємо за участь.</w:t>
      </w:r>
    </w:p>
    <w:p w:rsidR="002F0FFF" w:rsidRPr="000B5E1B" w:rsidRDefault="002F0FFF" w:rsidP="002F0FFF">
      <w:pPr>
        <w:pStyle w:val="a8"/>
        <w:spacing w:line="360" w:lineRule="auto"/>
        <w:ind w:left="0" w:right="287"/>
        <w:jc w:val="right"/>
        <w:rPr>
          <w:i/>
          <w:lang w:val="en-US"/>
        </w:rPr>
      </w:pPr>
    </w:p>
    <w:p w:rsidR="002F0FFF" w:rsidRPr="0034601E" w:rsidRDefault="002F0FFF" w:rsidP="002F0FFF">
      <w:pPr>
        <w:pStyle w:val="a8"/>
        <w:spacing w:line="360" w:lineRule="auto"/>
        <w:ind w:left="0" w:right="287"/>
        <w:rPr>
          <w:b/>
        </w:rPr>
      </w:pPr>
      <w:r w:rsidRPr="0034601E">
        <w:rPr>
          <w:b/>
        </w:rPr>
        <w:t>Анкетування</w:t>
      </w:r>
    </w:p>
    <w:p w:rsidR="002F0FFF" w:rsidRDefault="002F0FFF" w:rsidP="002F0FFF">
      <w:pPr>
        <w:numPr>
          <w:ilvl w:val="0"/>
          <w:numId w:val="9"/>
        </w:numPr>
        <w:spacing w:after="0" w:line="360" w:lineRule="auto"/>
        <w:rPr>
          <w:rFonts w:ascii="Times New Roman" w:eastAsia="Times New Roman" w:hAnsi="Times New Roman" w:cs="Times New Roman"/>
          <w:sz w:val="28"/>
          <w:szCs w:val="24"/>
          <w:lang w:eastAsia="uk-UA"/>
        </w:rPr>
      </w:pPr>
      <w:r w:rsidRPr="0034601E">
        <w:rPr>
          <w:rFonts w:ascii="Times New Roman" w:eastAsia="Times New Roman" w:hAnsi="Times New Roman" w:cs="Times New Roman"/>
          <w:sz w:val="28"/>
          <w:szCs w:val="24"/>
          <w:lang w:eastAsia="uk-UA"/>
        </w:rPr>
        <w:t>Скільки часу на день ви приділяєте фізичним вправам та руховій активності (у годинах)?</w:t>
      </w:r>
    </w:p>
    <w:p w:rsidR="002F0FFF" w:rsidRPr="00297D5F" w:rsidRDefault="002F0FFF" w:rsidP="002F0FFF">
      <w:pPr>
        <w:pStyle w:val="a4"/>
        <w:numPr>
          <w:ilvl w:val="0"/>
          <w:numId w:val="18"/>
        </w:numPr>
        <w:spacing w:after="0" w:line="360" w:lineRule="auto"/>
        <w:rPr>
          <w:rFonts w:ascii="Times New Roman" w:eastAsia="Times New Roman" w:hAnsi="Times New Roman" w:cs="Times New Roman"/>
          <w:sz w:val="28"/>
          <w:szCs w:val="24"/>
          <w:lang w:val="en-US" w:eastAsia="uk-UA"/>
        </w:rPr>
      </w:pPr>
      <w:r w:rsidRPr="00297D5F">
        <w:rPr>
          <w:rFonts w:ascii="Times New Roman" w:eastAsia="Times New Roman" w:hAnsi="Times New Roman" w:cs="Times New Roman"/>
          <w:sz w:val="28"/>
          <w:szCs w:val="24"/>
          <w:lang w:eastAsia="uk-UA"/>
        </w:rPr>
        <w:t xml:space="preserve">Більше 4-х годин </w:t>
      </w:r>
    </w:p>
    <w:p w:rsidR="002F0FFF" w:rsidRPr="00297D5F" w:rsidRDefault="002F0FFF" w:rsidP="002F0FFF">
      <w:pPr>
        <w:pStyle w:val="a4"/>
        <w:numPr>
          <w:ilvl w:val="0"/>
          <w:numId w:val="18"/>
        </w:numPr>
        <w:spacing w:after="0" w:line="360" w:lineRule="auto"/>
        <w:rPr>
          <w:rFonts w:ascii="Times New Roman" w:eastAsia="Times New Roman" w:hAnsi="Times New Roman" w:cs="Times New Roman"/>
          <w:sz w:val="28"/>
          <w:szCs w:val="24"/>
          <w:lang w:eastAsia="uk-UA"/>
        </w:rPr>
      </w:pPr>
      <w:r w:rsidRPr="00297D5F">
        <w:rPr>
          <w:rFonts w:ascii="Times New Roman" w:eastAsia="Times New Roman" w:hAnsi="Times New Roman" w:cs="Times New Roman"/>
          <w:sz w:val="28"/>
          <w:szCs w:val="24"/>
          <w:lang w:eastAsia="uk-UA"/>
        </w:rPr>
        <w:t>2-4 години</w:t>
      </w:r>
    </w:p>
    <w:p w:rsidR="002F0FFF" w:rsidRPr="00297D5F" w:rsidRDefault="002F0FFF" w:rsidP="002F0FFF">
      <w:pPr>
        <w:pStyle w:val="a4"/>
        <w:numPr>
          <w:ilvl w:val="0"/>
          <w:numId w:val="18"/>
        </w:numPr>
        <w:spacing w:after="0" w:line="360" w:lineRule="auto"/>
        <w:rPr>
          <w:rFonts w:ascii="Times New Roman" w:eastAsia="Times New Roman" w:hAnsi="Times New Roman" w:cs="Times New Roman"/>
          <w:sz w:val="28"/>
          <w:szCs w:val="24"/>
          <w:lang w:eastAsia="uk-UA"/>
        </w:rPr>
      </w:pPr>
      <w:r w:rsidRPr="00297D5F">
        <w:rPr>
          <w:rFonts w:ascii="Times New Roman" w:eastAsia="Times New Roman" w:hAnsi="Times New Roman" w:cs="Times New Roman"/>
          <w:sz w:val="28"/>
          <w:szCs w:val="24"/>
          <w:lang w:eastAsia="uk-UA"/>
        </w:rPr>
        <w:t>Менше 2-х годин</w:t>
      </w:r>
    </w:p>
    <w:p w:rsidR="002F0FFF" w:rsidRPr="00297D5F" w:rsidRDefault="002F0FFF" w:rsidP="002F0FFF">
      <w:pPr>
        <w:pStyle w:val="a4"/>
        <w:numPr>
          <w:ilvl w:val="0"/>
          <w:numId w:val="18"/>
        </w:numPr>
        <w:spacing w:after="0" w:line="360" w:lineRule="auto"/>
        <w:rPr>
          <w:rFonts w:ascii="Times New Roman" w:eastAsia="Times New Roman" w:hAnsi="Times New Roman" w:cs="Times New Roman"/>
          <w:sz w:val="28"/>
          <w:szCs w:val="24"/>
          <w:lang w:val="en-US" w:eastAsia="uk-UA"/>
        </w:rPr>
      </w:pPr>
      <w:r w:rsidRPr="00297D5F">
        <w:rPr>
          <w:rFonts w:ascii="Times New Roman" w:eastAsia="Times New Roman" w:hAnsi="Times New Roman" w:cs="Times New Roman"/>
          <w:sz w:val="28"/>
          <w:szCs w:val="24"/>
          <w:lang w:eastAsia="uk-UA"/>
        </w:rPr>
        <w:t>Не витрачаю на це час</w:t>
      </w:r>
    </w:p>
    <w:p w:rsidR="002F0FFF" w:rsidRDefault="002F0FFF" w:rsidP="002F0FFF">
      <w:pPr>
        <w:numPr>
          <w:ilvl w:val="0"/>
          <w:numId w:val="9"/>
        </w:numPr>
        <w:spacing w:after="0" w:line="360" w:lineRule="auto"/>
        <w:rPr>
          <w:rFonts w:ascii="Times New Roman" w:eastAsia="Times New Roman" w:hAnsi="Times New Roman" w:cs="Times New Roman"/>
          <w:sz w:val="28"/>
          <w:szCs w:val="24"/>
          <w:lang w:eastAsia="uk-UA"/>
        </w:rPr>
      </w:pPr>
      <w:r w:rsidRPr="0034601E">
        <w:rPr>
          <w:rFonts w:ascii="Times New Roman" w:eastAsia="Times New Roman" w:hAnsi="Times New Roman" w:cs="Times New Roman"/>
          <w:sz w:val="28"/>
          <w:szCs w:val="24"/>
          <w:lang w:eastAsia="uk-UA"/>
        </w:rPr>
        <w:t>Які види фізичних вправ або спорту ви найчастіше обираєте</w:t>
      </w:r>
      <w:r>
        <w:rPr>
          <w:rFonts w:ascii="Times New Roman" w:eastAsia="Times New Roman" w:hAnsi="Times New Roman" w:cs="Times New Roman"/>
          <w:sz w:val="28"/>
          <w:szCs w:val="24"/>
          <w:lang w:eastAsia="uk-UA"/>
        </w:rPr>
        <w:t>?</w:t>
      </w:r>
    </w:p>
    <w:p w:rsidR="002F0FFF" w:rsidRPr="00297D5F" w:rsidRDefault="002F0FFF" w:rsidP="002F0FFF">
      <w:pPr>
        <w:pStyle w:val="a4"/>
        <w:numPr>
          <w:ilvl w:val="0"/>
          <w:numId w:val="11"/>
        </w:numPr>
        <w:spacing w:after="0" w:line="360" w:lineRule="auto"/>
        <w:rPr>
          <w:rFonts w:ascii="Times New Roman" w:eastAsia="Times New Roman" w:hAnsi="Times New Roman" w:cs="Times New Roman"/>
          <w:sz w:val="28"/>
          <w:szCs w:val="24"/>
          <w:lang w:eastAsia="uk-UA"/>
        </w:rPr>
      </w:pPr>
      <w:r w:rsidRPr="00297D5F">
        <w:rPr>
          <w:rFonts w:ascii="Times New Roman" w:eastAsia="Times New Roman" w:hAnsi="Times New Roman" w:cs="Times New Roman"/>
          <w:sz w:val="28"/>
          <w:szCs w:val="24"/>
          <w:lang w:eastAsia="uk-UA"/>
        </w:rPr>
        <w:t>Футбол</w:t>
      </w:r>
    </w:p>
    <w:p w:rsidR="002F0FFF" w:rsidRPr="00297D5F" w:rsidRDefault="002F0FFF" w:rsidP="002F0FFF">
      <w:pPr>
        <w:pStyle w:val="a4"/>
        <w:numPr>
          <w:ilvl w:val="0"/>
          <w:numId w:val="11"/>
        </w:numPr>
        <w:spacing w:after="0" w:line="360" w:lineRule="auto"/>
        <w:rPr>
          <w:rFonts w:ascii="Times New Roman" w:eastAsia="Times New Roman" w:hAnsi="Times New Roman" w:cs="Times New Roman"/>
          <w:sz w:val="28"/>
          <w:szCs w:val="24"/>
          <w:lang w:eastAsia="uk-UA"/>
        </w:rPr>
      </w:pPr>
      <w:r w:rsidRPr="00297D5F">
        <w:rPr>
          <w:rFonts w:ascii="Times New Roman" w:eastAsia="Times New Roman" w:hAnsi="Times New Roman" w:cs="Times New Roman"/>
          <w:sz w:val="28"/>
          <w:szCs w:val="24"/>
          <w:lang w:eastAsia="uk-UA"/>
        </w:rPr>
        <w:t>Волейбол</w:t>
      </w:r>
    </w:p>
    <w:p w:rsidR="002F0FFF" w:rsidRPr="00297D5F" w:rsidRDefault="002F0FFF" w:rsidP="002F0FFF">
      <w:pPr>
        <w:pStyle w:val="a4"/>
        <w:numPr>
          <w:ilvl w:val="0"/>
          <w:numId w:val="11"/>
        </w:numPr>
        <w:spacing w:after="0" w:line="360" w:lineRule="auto"/>
        <w:rPr>
          <w:rFonts w:ascii="Times New Roman" w:eastAsia="Times New Roman" w:hAnsi="Times New Roman" w:cs="Times New Roman"/>
          <w:sz w:val="28"/>
          <w:szCs w:val="24"/>
          <w:lang w:eastAsia="uk-UA"/>
        </w:rPr>
      </w:pPr>
      <w:r w:rsidRPr="00297D5F">
        <w:rPr>
          <w:rFonts w:ascii="Times New Roman" w:eastAsia="Times New Roman" w:hAnsi="Times New Roman" w:cs="Times New Roman"/>
          <w:sz w:val="28"/>
          <w:szCs w:val="24"/>
          <w:lang w:eastAsia="uk-UA"/>
        </w:rPr>
        <w:t>Басейн</w:t>
      </w:r>
    </w:p>
    <w:p w:rsidR="002F0FFF" w:rsidRPr="00297D5F" w:rsidRDefault="002F0FFF" w:rsidP="002F0FFF">
      <w:pPr>
        <w:pStyle w:val="a4"/>
        <w:numPr>
          <w:ilvl w:val="0"/>
          <w:numId w:val="11"/>
        </w:numPr>
        <w:spacing w:after="0" w:line="360" w:lineRule="auto"/>
        <w:rPr>
          <w:rFonts w:ascii="Times New Roman" w:eastAsia="Times New Roman" w:hAnsi="Times New Roman" w:cs="Times New Roman"/>
          <w:sz w:val="28"/>
          <w:szCs w:val="24"/>
          <w:lang w:eastAsia="uk-UA"/>
        </w:rPr>
      </w:pPr>
      <w:r w:rsidRPr="00297D5F">
        <w:rPr>
          <w:rFonts w:ascii="Times New Roman" w:eastAsia="Times New Roman" w:hAnsi="Times New Roman" w:cs="Times New Roman"/>
          <w:sz w:val="28"/>
          <w:szCs w:val="24"/>
          <w:lang w:eastAsia="uk-UA"/>
        </w:rPr>
        <w:t>Велосипед</w:t>
      </w:r>
    </w:p>
    <w:p w:rsidR="002F0FFF" w:rsidRPr="00297D5F" w:rsidRDefault="002F0FFF" w:rsidP="002F0FFF">
      <w:pPr>
        <w:pStyle w:val="a4"/>
        <w:numPr>
          <w:ilvl w:val="0"/>
          <w:numId w:val="11"/>
        </w:numPr>
        <w:spacing w:after="0" w:line="360" w:lineRule="auto"/>
        <w:rPr>
          <w:rFonts w:ascii="Times New Roman" w:eastAsia="Times New Roman" w:hAnsi="Times New Roman" w:cs="Times New Roman"/>
          <w:sz w:val="28"/>
          <w:szCs w:val="24"/>
          <w:lang w:eastAsia="uk-UA"/>
        </w:rPr>
      </w:pPr>
      <w:r w:rsidRPr="00297D5F">
        <w:rPr>
          <w:rFonts w:ascii="Times New Roman" w:eastAsia="Times New Roman" w:hAnsi="Times New Roman" w:cs="Times New Roman"/>
          <w:sz w:val="28"/>
          <w:szCs w:val="24"/>
          <w:lang w:eastAsia="uk-UA"/>
        </w:rPr>
        <w:t>тощо</w:t>
      </w:r>
    </w:p>
    <w:p w:rsidR="002F0FFF" w:rsidRPr="0034601E" w:rsidRDefault="002F0FFF" w:rsidP="002F0FFF">
      <w:pPr>
        <w:numPr>
          <w:ilvl w:val="0"/>
          <w:numId w:val="9"/>
        </w:numPr>
        <w:spacing w:after="0" w:line="360" w:lineRule="auto"/>
        <w:rPr>
          <w:rFonts w:ascii="Times New Roman" w:eastAsia="Times New Roman" w:hAnsi="Times New Roman" w:cs="Times New Roman"/>
          <w:sz w:val="28"/>
          <w:szCs w:val="24"/>
          <w:lang w:eastAsia="uk-UA"/>
        </w:rPr>
      </w:pPr>
      <w:r w:rsidRPr="0034601E">
        <w:rPr>
          <w:rFonts w:ascii="Times New Roman" w:eastAsia="Times New Roman" w:hAnsi="Times New Roman" w:cs="Times New Roman"/>
          <w:sz w:val="28"/>
          <w:szCs w:val="24"/>
          <w:lang w:eastAsia="uk-UA"/>
        </w:rPr>
        <w:t xml:space="preserve">Які переваги ви бачите в зайняттях руховою активністю </w:t>
      </w:r>
    </w:p>
    <w:p w:rsidR="002F0FFF" w:rsidRPr="00297D5F" w:rsidRDefault="002F0FFF" w:rsidP="002F0FFF">
      <w:pPr>
        <w:pStyle w:val="a4"/>
        <w:numPr>
          <w:ilvl w:val="0"/>
          <w:numId w:val="19"/>
        </w:numPr>
        <w:spacing w:after="0" w:line="360" w:lineRule="auto"/>
        <w:rPr>
          <w:rFonts w:ascii="Times New Roman" w:eastAsia="Times New Roman" w:hAnsi="Times New Roman" w:cs="Times New Roman"/>
          <w:sz w:val="28"/>
          <w:szCs w:val="24"/>
          <w:lang w:eastAsia="uk-UA"/>
        </w:rPr>
      </w:pPr>
      <w:r w:rsidRPr="00297D5F">
        <w:rPr>
          <w:rFonts w:ascii="Times New Roman" w:eastAsia="Times New Roman" w:hAnsi="Times New Roman" w:cs="Times New Roman"/>
          <w:sz w:val="28"/>
          <w:szCs w:val="24"/>
          <w:lang w:eastAsia="uk-UA"/>
        </w:rPr>
        <w:t>Фізичне здоров'я</w:t>
      </w:r>
    </w:p>
    <w:p w:rsidR="002F0FFF" w:rsidRPr="00297D5F" w:rsidRDefault="002F0FFF" w:rsidP="002F0FFF">
      <w:pPr>
        <w:pStyle w:val="a4"/>
        <w:numPr>
          <w:ilvl w:val="0"/>
          <w:numId w:val="19"/>
        </w:numPr>
        <w:spacing w:after="0" w:line="360" w:lineRule="auto"/>
        <w:rPr>
          <w:rFonts w:ascii="Times New Roman" w:eastAsia="Times New Roman" w:hAnsi="Times New Roman" w:cs="Times New Roman"/>
          <w:sz w:val="28"/>
          <w:szCs w:val="24"/>
          <w:lang w:eastAsia="uk-UA"/>
        </w:rPr>
      </w:pPr>
      <w:r w:rsidRPr="00297D5F">
        <w:rPr>
          <w:rFonts w:ascii="Times New Roman" w:eastAsia="Times New Roman" w:hAnsi="Times New Roman" w:cs="Times New Roman"/>
          <w:sz w:val="28"/>
          <w:szCs w:val="24"/>
          <w:lang w:eastAsia="uk-UA"/>
        </w:rPr>
        <w:t>Веселе проведення часу</w:t>
      </w:r>
    </w:p>
    <w:p w:rsidR="002F0FFF" w:rsidRPr="00297D5F" w:rsidRDefault="002F0FFF" w:rsidP="002F0FFF">
      <w:pPr>
        <w:pStyle w:val="a4"/>
        <w:numPr>
          <w:ilvl w:val="0"/>
          <w:numId w:val="19"/>
        </w:numPr>
        <w:spacing w:after="0" w:line="360" w:lineRule="auto"/>
        <w:rPr>
          <w:rFonts w:ascii="Times New Roman" w:eastAsia="Times New Roman" w:hAnsi="Times New Roman" w:cs="Times New Roman"/>
          <w:sz w:val="28"/>
          <w:szCs w:val="24"/>
          <w:lang w:eastAsia="uk-UA"/>
        </w:rPr>
      </w:pPr>
      <w:r w:rsidRPr="00297D5F">
        <w:rPr>
          <w:rFonts w:ascii="Times New Roman" w:eastAsia="Times New Roman" w:hAnsi="Times New Roman" w:cs="Times New Roman"/>
          <w:sz w:val="28"/>
          <w:szCs w:val="24"/>
          <w:lang w:eastAsia="uk-UA"/>
        </w:rPr>
        <w:t xml:space="preserve">Нові друзі </w:t>
      </w:r>
    </w:p>
    <w:p w:rsidR="002F0FFF" w:rsidRPr="00297D5F" w:rsidRDefault="002F0FFF" w:rsidP="002F0FFF">
      <w:pPr>
        <w:pStyle w:val="a4"/>
        <w:numPr>
          <w:ilvl w:val="0"/>
          <w:numId w:val="19"/>
        </w:numPr>
        <w:spacing w:after="0" w:line="360" w:lineRule="auto"/>
        <w:rPr>
          <w:rFonts w:ascii="Times New Roman" w:eastAsia="Times New Roman" w:hAnsi="Times New Roman" w:cs="Times New Roman"/>
          <w:sz w:val="28"/>
          <w:szCs w:val="24"/>
          <w:lang w:eastAsia="uk-UA"/>
        </w:rPr>
      </w:pPr>
      <w:r w:rsidRPr="00297D5F">
        <w:rPr>
          <w:rFonts w:ascii="Times New Roman" w:eastAsia="Times New Roman" w:hAnsi="Times New Roman" w:cs="Times New Roman"/>
          <w:sz w:val="28"/>
          <w:szCs w:val="24"/>
          <w:lang w:eastAsia="uk-UA"/>
        </w:rPr>
        <w:t>тощо</w:t>
      </w:r>
    </w:p>
    <w:p w:rsidR="002F0FFF" w:rsidRPr="0034601E" w:rsidRDefault="002F0FFF" w:rsidP="002F0FFF">
      <w:pPr>
        <w:numPr>
          <w:ilvl w:val="0"/>
          <w:numId w:val="9"/>
        </w:numPr>
        <w:spacing w:after="0" w:line="360" w:lineRule="auto"/>
        <w:rPr>
          <w:rFonts w:ascii="Times New Roman" w:eastAsia="Times New Roman" w:hAnsi="Times New Roman" w:cs="Times New Roman"/>
          <w:sz w:val="28"/>
          <w:szCs w:val="24"/>
          <w:lang w:eastAsia="uk-UA"/>
        </w:rPr>
      </w:pPr>
      <w:r w:rsidRPr="0034601E">
        <w:rPr>
          <w:rFonts w:ascii="Times New Roman" w:eastAsia="Times New Roman" w:hAnsi="Times New Roman" w:cs="Times New Roman"/>
          <w:sz w:val="28"/>
          <w:szCs w:val="24"/>
          <w:lang w:eastAsia="uk-UA"/>
        </w:rPr>
        <w:t>Чи берете ви участь у спортивних змаганнях або турнірах?</w:t>
      </w:r>
    </w:p>
    <w:p w:rsidR="002F0FFF" w:rsidRPr="0034601E" w:rsidRDefault="002F0FFF" w:rsidP="002F0FFF">
      <w:pPr>
        <w:pStyle w:val="a4"/>
        <w:numPr>
          <w:ilvl w:val="0"/>
          <w:numId w:val="12"/>
        </w:numPr>
        <w:spacing w:after="0" w:line="360" w:lineRule="auto"/>
        <w:rPr>
          <w:rFonts w:ascii="Times New Roman" w:eastAsia="Times New Roman" w:hAnsi="Times New Roman" w:cs="Times New Roman"/>
          <w:sz w:val="28"/>
          <w:szCs w:val="24"/>
          <w:lang w:eastAsia="uk-UA"/>
        </w:rPr>
      </w:pPr>
      <w:r w:rsidRPr="0034601E">
        <w:rPr>
          <w:rFonts w:ascii="Times New Roman" w:eastAsia="Times New Roman" w:hAnsi="Times New Roman" w:cs="Times New Roman"/>
          <w:sz w:val="28"/>
          <w:szCs w:val="24"/>
          <w:lang w:eastAsia="uk-UA"/>
        </w:rPr>
        <w:t>Так</w:t>
      </w:r>
    </w:p>
    <w:p w:rsidR="002F0FFF" w:rsidRPr="0034601E" w:rsidRDefault="002F0FFF" w:rsidP="002F0FFF">
      <w:pPr>
        <w:pStyle w:val="a4"/>
        <w:numPr>
          <w:ilvl w:val="0"/>
          <w:numId w:val="12"/>
        </w:numPr>
        <w:spacing w:after="0" w:line="360" w:lineRule="auto"/>
        <w:rPr>
          <w:rFonts w:ascii="Times New Roman" w:eastAsia="Times New Roman" w:hAnsi="Times New Roman" w:cs="Times New Roman"/>
          <w:sz w:val="28"/>
          <w:szCs w:val="24"/>
          <w:lang w:eastAsia="uk-UA"/>
        </w:rPr>
      </w:pPr>
      <w:r w:rsidRPr="0034601E">
        <w:rPr>
          <w:rFonts w:ascii="Times New Roman" w:eastAsia="Times New Roman" w:hAnsi="Times New Roman" w:cs="Times New Roman"/>
          <w:sz w:val="28"/>
          <w:szCs w:val="24"/>
          <w:lang w:eastAsia="uk-UA"/>
        </w:rPr>
        <w:t>Ні</w:t>
      </w:r>
    </w:p>
    <w:p w:rsidR="002F0FFF" w:rsidRDefault="002F0FFF" w:rsidP="002F0FFF">
      <w:pPr>
        <w:numPr>
          <w:ilvl w:val="0"/>
          <w:numId w:val="9"/>
        </w:numPr>
        <w:spacing w:after="0" w:line="360" w:lineRule="auto"/>
        <w:rPr>
          <w:rFonts w:ascii="Times New Roman" w:eastAsia="Times New Roman" w:hAnsi="Times New Roman" w:cs="Times New Roman"/>
          <w:sz w:val="28"/>
          <w:szCs w:val="24"/>
          <w:lang w:eastAsia="uk-UA"/>
        </w:rPr>
      </w:pPr>
      <w:r w:rsidRPr="0034601E">
        <w:rPr>
          <w:rFonts w:ascii="Times New Roman" w:eastAsia="Times New Roman" w:hAnsi="Times New Roman" w:cs="Times New Roman"/>
          <w:sz w:val="28"/>
          <w:szCs w:val="24"/>
          <w:lang w:eastAsia="uk-UA"/>
        </w:rPr>
        <w:lastRenderedPageBreak/>
        <w:t xml:space="preserve">Де ви зазвичай </w:t>
      </w:r>
      <w:r>
        <w:rPr>
          <w:rFonts w:ascii="Times New Roman" w:eastAsia="Times New Roman" w:hAnsi="Times New Roman" w:cs="Times New Roman"/>
          <w:sz w:val="28"/>
          <w:szCs w:val="24"/>
          <w:lang w:eastAsia="uk-UA"/>
        </w:rPr>
        <w:t>займаєтеся фізичними вправами?</w:t>
      </w:r>
    </w:p>
    <w:p w:rsidR="002F0FFF" w:rsidRPr="00297D5F" w:rsidRDefault="002F0FFF" w:rsidP="002F0FFF">
      <w:pPr>
        <w:pStyle w:val="a4"/>
        <w:numPr>
          <w:ilvl w:val="0"/>
          <w:numId w:val="20"/>
        </w:numPr>
        <w:spacing w:after="0" w:line="360" w:lineRule="auto"/>
        <w:ind w:left="1434" w:hanging="357"/>
        <w:rPr>
          <w:rFonts w:ascii="Times New Roman" w:eastAsia="Times New Roman" w:hAnsi="Times New Roman" w:cs="Times New Roman"/>
          <w:sz w:val="28"/>
          <w:szCs w:val="24"/>
          <w:lang w:eastAsia="uk-UA"/>
        </w:rPr>
      </w:pPr>
      <w:r w:rsidRPr="00297D5F">
        <w:rPr>
          <w:rFonts w:ascii="Times New Roman" w:eastAsia="Times New Roman" w:hAnsi="Times New Roman" w:cs="Times New Roman"/>
          <w:sz w:val="28"/>
          <w:szCs w:val="24"/>
          <w:lang w:eastAsia="uk-UA"/>
        </w:rPr>
        <w:t>у школі, під час занять фізичною культурою</w:t>
      </w:r>
    </w:p>
    <w:p w:rsidR="002F0FFF" w:rsidRPr="00297D5F" w:rsidRDefault="002F0FFF" w:rsidP="002F0FFF">
      <w:pPr>
        <w:pStyle w:val="a4"/>
        <w:numPr>
          <w:ilvl w:val="0"/>
          <w:numId w:val="20"/>
        </w:numPr>
        <w:spacing w:after="0" w:line="360" w:lineRule="auto"/>
        <w:ind w:left="1434" w:hanging="357"/>
        <w:rPr>
          <w:rFonts w:ascii="Times New Roman" w:eastAsia="Times New Roman" w:hAnsi="Times New Roman" w:cs="Times New Roman"/>
          <w:sz w:val="28"/>
          <w:szCs w:val="24"/>
          <w:lang w:eastAsia="uk-UA"/>
        </w:rPr>
      </w:pPr>
      <w:r w:rsidRPr="00297D5F">
        <w:rPr>
          <w:rFonts w:ascii="Times New Roman" w:eastAsia="Times New Roman" w:hAnsi="Times New Roman" w:cs="Times New Roman"/>
          <w:sz w:val="28"/>
          <w:szCs w:val="24"/>
          <w:lang w:eastAsia="uk-UA"/>
        </w:rPr>
        <w:t>в спортивному залі (спортивному майданчику)</w:t>
      </w:r>
    </w:p>
    <w:p w:rsidR="002F0FFF" w:rsidRPr="00297D5F" w:rsidRDefault="002F0FFF" w:rsidP="002F0FFF">
      <w:pPr>
        <w:pStyle w:val="a4"/>
        <w:numPr>
          <w:ilvl w:val="0"/>
          <w:numId w:val="20"/>
        </w:numPr>
        <w:spacing w:after="0" w:line="360" w:lineRule="auto"/>
        <w:ind w:left="1434" w:hanging="357"/>
        <w:rPr>
          <w:rFonts w:ascii="Times New Roman" w:eastAsia="Times New Roman" w:hAnsi="Times New Roman" w:cs="Times New Roman"/>
          <w:sz w:val="28"/>
          <w:szCs w:val="24"/>
          <w:lang w:eastAsia="uk-UA"/>
        </w:rPr>
      </w:pPr>
      <w:r w:rsidRPr="00297D5F">
        <w:rPr>
          <w:rFonts w:ascii="Times New Roman" w:eastAsia="Times New Roman" w:hAnsi="Times New Roman" w:cs="Times New Roman"/>
          <w:sz w:val="28"/>
          <w:szCs w:val="24"/>
          <w:lang w:eastAsia="uk-UA"/>
        </w:rPr>
        <w:t>вдома</w:t>
      </w:r>
    </w:p>
    <w:p w:rsidR="002F0FFF" w:rsidRPr="00297D5F" w:rsidRDefault="002F0FFF" w:rsidP="002F0FFF">
      <w:pPr>
        <w:pStyle w:val="a4"/>
        <w:numPr>
          <w:ilvl w:val="0"/>
          <w:numId w:val="20"/>
        </w:numPr>
        <w:spacing w:after="0" w:line="360" w:lineRule="auto"/>
        <w:ind w:left="1434" w:hanging="357"/>
        <w:rPr>
          <w:rFonts w:ascii="Times New Roman" w:eastAsia="Times New Roman" w:hAnsi="Times New Roman" w:cs="Times New Roman"/>
          <w:sz w:val="28"/>
          <w:szCs w:val="24"/>
          <w:lang w:eastAsia="uk-UA"/>
        </w:rPr>
      </w:pPr>
      <w:r w:rsidRPr="00297D5F">
        <w:rPr>
          <w:rFonts w:ascii="Times New Roman" w:eastAsia="Times New Roman" w:hAnsi="Times New Roman" w:cs="Times New Roman"/>
          <w:sz w:val="28"/>
          <w:szCs w:val="24"/>
          <w:lang w:eastAsia="uk-UA"/>
        </w:rPr>
        <w:t>у спортивних секціях</w:t>
      </w:r>
    </w:p>
    <w:p w:rsidR="002F0FFF" w:rsidRPr="0034601E" w:rsidRDefault="002F0FFF" w:rsidP="002F0FFF">
      <w:pPr>
        <w:numPr>
          <w:ilvl w:val="0"/>
          <w:numId w:val="9"/>
        </w:numPr>
        <w:spacing w:after="0" w:line="360" w:lineRule="auto"/>
        <w:rPr>
          <w:rFonts w:ascii="Times New Roman" w:eastAsia="Times New Roman" w:hAnsi="Times New Roman" w:cs="Times New Roman"/>
          <w:sz w:val="28"/>
          <w:szCs w:val="24"/>
          <w:lang w:eastAsia="uk-UA"/>
        </w:rPr>
      </w:pPr>
      <w:r w:rsidRPr="0034601E">
        <w:rPr>
          <w:rFonts w:ascii="Times New Roman" w:eastAsia="Times New Roman" w:hAnsi="Times New Roman" w:cs="Times New Roman"/>
          <w:sz w:val="28"/>
          <w:szCs w:val="24"/>
          <w:lang w:eastAsia="uk-UA"/>
        </w:rPr>
        <w:t>Яким чином ваші батьки ставляться до вашої фізичної активності та спорту?</w:t>
      </w:r>
    </w:p>
    <w:p w:rsidR="002F0FFF" w:rsidRPr="0034601E" w:rsidRDefault="002F0FFF" w:rsidP="002F0FFF">
      <w:pPr>
        <w:pStyle w:val="a4"/>
        <w:numPr>
          <w:ilvl w:val="0"/>
          <w:numId w:val="21"/>
        </w:numPr>
        <w:spacing w:after="0" w:line="360" w:lineRule="auto"/>
        <w:rPr>
          <w:rFonts w:ascii="Times New Roman" w:eastAsia="Times New Roman" w:hAnsi="Times New Roman" w:cs="Times New Roman"/>
          <w:sz w:val="28"/>
          <w:szCs w:val="24"/>
          <w:lang w:eastAsia="uk-UA"/>
        </w:rPr>
      </w:pPr>
      <w:r w:rsidRPr="0034601E">
        <w:rPr>
          <w:rFonts w:ascii="Times New Roman" w:eastAsia="Times New Roman" w:hAnsi="Times New Roman" w:cs="Times New Roman"/>
          <w:sz w:val="28"/>
          <w:szCs w:val="24"/>
          <w:lang w:eastAsia="uk-UA"/>
        </w:rPr>
        <w:t>Позитивно</w:t>
      </w:r>
    </w:p>
    <w:p w:rsidR="002F0FFF" w:rsidRDefault="002F0FFF" w:rsidP="002F0FFF">
      <w:pPr>
        <w:pStyle w:val="a4"/>
        <w:numPr>
          <w:ilvl w:val="0"/>
          <w:numId w:val="21"/>
        </w:numPr>
        <w:spacing w:after="0" w:line="360" w:lineRule="auto"/>
        <w:rPr>
          <w:rFonts w:ascii="Times New Roman" w:eastAsia="Times New Roman" w:hAnsi="Times New Roman" w:cs="Times New Roman"/>
          <w:sz w:val="28"/>
          <w:szCs w:val="24"/>
          <w:lang w:eastAsia="uk-UA"/>
        </w:rPr>
      </w:pPr>
      <w:r w:rsidRPr="0034601E">
        <w:rPr>
          <w:rFonts w:ascii="Times New Roman" w:eastAsia="Times New Roman" w:hAnsi="Times New Roman" w:cs="Times New Roman"/>
          <w:sz w:val="28"/>
          <w:szCs w:val="24"/>
          <w:lang w:eastAsia="uk-UA"/>
        </w:rPr>
        <w:t>Негативно</w:t>
      </w:r>
    </w:p>
    <w:p w:rsidR="002F0FFF" w:rsidRPr="0034601E" w:rsidRDefault="002F0FFF" w:rsidP="002F0FFF">
      <w:pPr>
        <w:pStyle w:val="a4"/>
        <w:numPr>
          <w:ilvl w:val="0"/>
          <w:numId w:val="21"/>
        </w:numPr>
        <w:spacing w:after="0" w:line="360" w:lineRule="auto"/>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Не звертають на це увагу</w:t>
      </w:r>
    </w:p>
    <w:p w:rsidR="002F0FFF" w:rsidRDefault="002F0FFF" w:rsidP="002F0FFF">
      <w:pPr>
        <w:numPr>
          <w:ilvl w:val="0"/>
          <w:numId w:val="9"/>
        </w:numPr>
        <w:spacing w:after="0" w:line="360" w:lineRule="auto"/>
        <w:rPr>
          <w:rFonts w:ascii="Times New Roman" w:eastAsia="Times New Roman" w:hAnsi="Times New Roman" w:cs="Times New Roman"/>
          <w:sz w:val="28"/>
          <w:szCs w:val="24"/>
          <w:lang w:eastAsia="uk-UA"/>
        </w:rPr>
      </w:pPr>
      <w:r w:rsidRPr="00297D5F">
        <w:rPr>
          <w:rFonts w:ascii="Times New Roman" w:eastAsia="Times New Roman" w:hAnsi="Times New Roman" w:cs="Times New Roman"/>
          <w:sz w:val="28"/>
          <w:szCs w:val="24"/>
          <w:lang w:eastAsia="uk-UA"/>
        </w:rPr>
        <w:t xml:space="preserve">Як ви вважаєте, волейбол сприяє розвитку цих фізичних якостей? </w:t>
      </w:r>
    </w:p>
    <w:p w:rsidR="002F0FFF" w:rsidRPr="0034601E" w:rsidRDefault="002F0FFF" w:rsidP="002F0FFF">
      <w:pPr>
        <w:pStyle w:val="a4"/>
        <w:numPr>
          <w:ilvl w:val="0"/>
          <w:numId w:val="12"/>
        </w:numPr>
        <w:spacing w:after="0" w:line="360" w:lineRule="auto"/>
        <w:rPr>
          <w:rFonts w:ascii="Times New Roman" w:eastAsia="Times New Roman" w:hAnsi="Times New Roman" w:cs="Times New Roman"/>
          <w:sz w:val="28"/>
          <w:szCs w:val="24"/>
          <w:lang w:eastAsia="uk-UA"/>
        </w:rPr>
      </w:pPr>
      <w:r w:rsidRPr="0034601E">
        <w:rPr>
          <w:rFonts w:ascii="Times New Roman" w:eastAsia="Times New Roman" w:hAnsi="Times New Roman" w:cs="Times New Roman"/>
          <w:sz w:val="28"/>
          <w:szCs w:val="24"/>
          <w:lang w:eastAsia="uk-UA"/>
        </w:rPr>
        <w:t>Так</w:t>
      </w:r>
    </w:p>
    <w:p w:rsidR="002F0FFF" w:rsidRPr="0034601E" w:rsidRDefault="002F0FFF" w:rsidP="002F0FFF">
      <w:pPr>
        <w:pStyle w:val="a4"/>
        <w:numPr>
          <w:ilvl w:val="0"/>
          <w:numId w:val="12"/>
        </w:numPr>
        <w:spacing w:after="0" w:line="360" w:lineRule="auto"/>
        <w:rPr>
          <w:rFonts w:ascii="Times New Roman" w:eastAsia="Times New Roman" w:hAnsi="Times New Roman" w:cs="Times New Roman"/>
          <w:sz w:val="28"/>
          <w:szCs w:val="24"/>
          <w:lang w:eastAsia="uk-UA"/>
        </w:rPr>
      </w:pPr>
      <w:r w:rsidRPr="0034601E">
        <w:rPr>
          <w:rFonts w:ascii="Times New Roman" w:eastAsia="Times New Roman" w:hAnsi="Times New Roman" w:cs="Times New Roman"/>
          <w:sz w:val="28"/>
          <w:szCs w:val="24"/>
          <w:lang w:eastAsia="uk-UA"/>
        </w:rPr>
        <w:t>Ні</w:t>
      </w:r>
    </w:p>
    <w:p w:rsidR="002F0FFF" w:rsidRDefault="002F0FFF" w:rsidP="002F0FFF">
      <w:pPr>
        <w:numPr>
          <w:ilvl w:val="0"/>
          <w:numId w:val="9"/>
        </w:numPr>
        <w:spacing w:after="0" w:line="360" w:lineRule="auto"/>
        <w:rPr>
          <w:rFonts w:ascii="Times New Roman" w:eastAsia="Times New Roman" w:hAnsi="Times New Roman" w:cs="Times New Roman"/>
          <w:sz w:val="28"/>
          <w:szCs w:val="24"/>
          <w:lang w:eastAsia="uk-UA"/>
        </w:rPr>
      </w:pPr>
      <w:r w:rsidRPr="00297D5F">
        <w:rPr>
          <w:rFonts w:ascii="Times New Roman" w:eastAsia="Times New Roman" w:hAnsi="Times New Roman" w:cs="Times New Roman"/>
          <w:sz w:val="28"/>
          <w:szCs w:val="24"/>
          <w:lang w:eastAsia="uk-UA"/>
        </w:rPr>
        <w:t xml:space="preserve"> Які фізичні якості ви вважаєте найбільш важливими для гри в волейбол? (наприклад, швидкість, витривалість, сила, гнучкість, спритність тощо)</w:t>
      </w:r>
    </w:p>
    <w:p w:rsidR="002F0FFF" w:rsidRPr="00297D5F" w:rsidRDefault="002F0FFF" w:rsidP="002F0FFF">
      <w:pPr>
        <w:pStyle w:val="a4"/>
        <w:numPr>
          <w:ilvl w:val="0"/>
          <w:numId w:val="11"/>
        </w:numPr>
        <w:spacing w:after="0" w:line="360" w:lineRule="auto"/>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Швидкість</w:t>
      </w:r>
    </w:p>
    <w:p w:rsidR="002F0FFF" w:rsidRPr="00297D5F" w:rsidRDefault="002F0FFF" w:rsidP="002F0FFF">
      <w:pPr>
        <w:pStyle w:val="a4"/>
        <w:numPr>
          <w:ilvl w:val="0"/>
          <w:numId w:val="11"/>
        </w:numPr>
        <w:spacing w:after="0" w:line="360" w:lineRule="auto"/>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Витривалість</w:t>
      </w:r>
    </w:p>
    <w:p w:rsidR="002F0FFF" w:rsidRPr="00297D5F" w:rsidRDefault="002F0FFF" w:rsidP="002F0FFF">
      <w:pPr>
        <w:pStyle w:val="a4"/>
        <w:numPr>
          <w:ilvl w:val="0"/>
          <w:numId w:val="11"/>
        </w:numPr>
        <w:spacing w:after="0" w:line="360" w:lineRule="auto"/>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Сила</w:t>
      </w:r>
    </w:p>
    <w:p w:rsidR="002F0FFF" w:rsidRPr="00297D5F" w:rsidRDefault="002F0FFF" w:rsidP="002F0FFF">
      <w:pPr>
        <w:pStyle w:val="a4"/>
        <w:numPr>
          <w:ilvl w:val="0"/>
          <w:numId w:val="11"/>
        </w:numPr>
        <w:spacing w:after="0" w:line="360" w:lineRule="auto"/>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Гнучкість</w:t>
      </w:r>
    </w:p>
    <w:p w:rsidR="002F0FFF" w:rsidRPr="00297D5F" w:rsidRDefault="002F0FFF" w:rsidP="002F0FFF">
      <w:pPr>
        <w:pStyle w:val="a4"/>
        <w:numPr>
          <w:ilvl w:val="0"/>
          <w:numId w:val="11"/>
        </w:numPr>
        <w:spacing w:after="0" w:line="360" w:lineRule="auto"/>
        <w:rPr>
          <w:rFonts w:ascii="Times New Roman" w:eastAsia="Times New Roman" w:hAnsi="Times New Roman" w:cs="Times New Roman"/>
          <w:sz w:val="28"/>
          <w:szCs w:val="24"/>
          <w:lang w:eastAsia="uk-UA"/>
        </w:rPr>
      </w:pPr>
      <w:r w:rsidRPr="00297D5F">
        <w:rPr>
          <w:rFonts w:ascii="Times New Roman" w:eastAsia="Times New Roman" w:hAnsi="Times New Roman" w:cs="Times New Roman"/>
          <w:sz w:val="28"/>
          <w:szCs w:val="24"/>
          <w:lang w:eastAsia="uk-UA"/>
        </w:rPr>
        <w:t>Спритність</w:t>
      </w:r>
    </w:p>
    <w:p w:rsidR="002F0FFF" w:rsidRDefault="002F0FFF" w:rsidP="002F0FFF">
      <w:pPr>
        <w:spacing w:after="0" w:line="360" w:lineRule="auto"/>
        <w:ind w:left="720"/>
      </w:pPr>
    </w:p>
    <w:p w:rsidR="00531EB0" w:rsidRPr="00970D48" w:rsidRDefault="00531EB0" w:rsidP="00854C63">
      <w:pPr>
        <w:pStyle w:val="a8"/>
        <w:spacing w:line="360" w:lineRule="auto"/>
        <w:ind w:left="0" w:right="287"/>
        <w:rPr>
          <w:b/>
        </w:rPr>
      </w:pPr>
    </w:p>
    <w:sectPr w:rsidR="00531EB0" w:rsidRPr="00970D4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3F7" w:rsidRDefault="00D103F7" w:rsidP="006A338E">
      <w:pPr>
        <w:spacing w:after="0" w:line="240" w:lineRule="auto"/>
      </w:pPr>
      <w:r>
        <w:separator/>
      </w:r>
    </w:p>
  </w:endnote>
  <w:endnote w:type="continuationSeparator" w:id="0">
    <w:p w:rsidR="00D103F7" w:rsidRDefault="00D103F7" w:rsidP="006A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3F7" w:rsidRDefault="00D103F7" w:rsidP="006A338E">
      <w:pPr>
        <w:spacing w:after="0" w:line="240" w:lineRule="auto"/>
      </w:pPr>
      <w:r>
        <w:separator/>
      </w:r>
    </w:p>
  </w:footnote>
  <w:footnote w:type="continuationSeparator" w:id="0">
    <w:p w:rsidR="00D103F7" w:rsidRDefault="00D103F7" w:rsidP="006A33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434739"/>
      <w:docPartObj>
        <w:docPartGallery w:val="Page Numbers (Top of Page)"/>
        <w:docPartUnique/>
      </w:docPartObj>
    </w:sdtPr>
    <w:sdtContent>
      <w:p w:rsidR="00E0444A" w:rsidRDefault="00E0444A">
        <w:pPr>
          <w:pStyle w:val="aa"/>
          <w:jc w:val="right"/>
        </w:pPr>
        <w:r>
          <w:fldChar w:fldCharType="begin"/>
        </w:r>
        <w:r>
          <w:instrText>PAGE   \* MERGEFORMAT</w:instrText>
        </w:r>
        <w:r>
          <w:fldChar w:fldCharType="separate"/>
        </w:r>
        <w:r w:rsidR="000C2229" w:rsidRPr="000C2229">
          <w:rPr>
            <w:noProof/>
            <w:lang w:val="ru-RU"/>
          </w:rPr>
          <w:t>4</w:t>
        </w:r>
        <w:r>
          <w:fldChar w:fldCharType="end"/>
        </w:r>
      </w:p>
    </w:sdtContent>
  </w:sdt>
  <w:p w:rsidR="00E0444A" w:rsidRDefault="00E0444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091563"/>
      <w:docPartObj>
        <w:docPartGallery w:val="Page Numbers (Top of Page)"/>
        <w:docPartUnique/>
      </w:docPartObj>
    </w:sdtPr>
    <w:sdtContent>
      <w:p w:rsidR="00E0444A" w:rsidRDefault="00E0444A">
        <w:pPr>
          <w:pStyle w:val="aa"/>
          <w:jc w:val="right"/>
        </w:pPr>
        <w:r>
          <w:fldChar w:fldCharType="begin"/>
        </w:r>
        <w:r>
          <w:instrText>PAGE   \* MERGEFORMAT</w:instrText>
        </w:r>
        <w:r>
          <w:fldChar w:fldCharType="separate"/>
        </w:r>
        <w:r w:rsidR="00AE7B83" w:rsidRPr="00AE7B83">
          <w:rPr>
            <w:noProof/>
            <w:lang w:val="ru-RU"/>
          </w:rPr>
          <w:t>1</w:t>
        </w:r>
        <w:r>
          <w:fldChar w:fldCharType="end"/>
        </w:r>
      </w:p>
    </w:sdtContent>
  </w:sdt>
  <w:p w:rsidR="00E0444A" w:rsidRDefault="00E0444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24BE"/>
    <w:multiLevelType w:val="hybridMultilevel"/>
    <w:tmpl w:val="ACBAF3C2"/>
    <w:lvl w:ilvl="0" w:tplc="A496856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84D2538"/>
    <w:multiLevelType w:val="hybridMultilevel"/>
    <w:tmpl w:val="2B40C27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nsid w:val="10DA23CA"/>
    <w:multiLevelType w:val="multilevel"/>
    <w:tmpl w:val="5686D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350BA9"/>
    <w:multiLevelType w:val="multilevel"/>
    <w:tmpl w:val="85D83E7C"/>
    <w:lvl w:ilvl="0">
      <w:start w:val="2"/>
      <w:numFmt w:val="decimal"/>
      <w:lvlText w:val="%1"/>
      <w:lvlJc w:val="left"/>
      <w:pPr>
        <w:ind w:left="1566" w:hanging="493"/>
      </w:pPr>
      <w:rPr>
        <w:rFonts w:hint="default"/>
        <w:lang w:val="uk-UA" w:eastAsia="en-US" w:bidi="ar-SA"/>
      </w:rPr>
    </w:lvl>
    <w:lvl w:ilvl="1">
      <w:start w:val="1"/>
      <w:numFmt w:val="decimal"/>
      <w:lvlText w:val="%1.%2."/>
      <w:lvlJc w:val="left"/>
      <w:pPr>
        <w:ind w:left="1566"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222" w:hanging="763"/>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3405" w:hanging="763"/>
      </w:pPr>
      <w:rPr>
        <w:rFonts w:hint="default"/>
        <w:lang w:val="uk-UA" w:eastAsia="en-US" w:bidi="ar-SA"/>
      </w:rPr>
    </w:lvl>
    <w:lvl w:ilvl="4">
      <w:numFmt w:val="bullet"/>
      <w:lvlText w:val="•"/>
      <w:lvlJc w:val="left"/>
      <w:pPr>
        <w:ind w:left="4328" w:hanging="763"/>
      </w:pPr>
      <w:rPr>
        <w:rFonts w:hint="default"/>
        <w:lang w:val="uk-UA" w:eastAsia="en-US" w:bidi="ar-SA"/>
      </w:rPr>
    </w:lvl>
    <w:lvl w:ilvl="5">
      <w:numFmt w:val="bullet"/>
      <w:lvlText w:val="•"/>
      <w:lvlJc w:val="left"/>
      <w:pPr>
        <w:ind w:left="5251" w:hanging="763"/>
      </w:pPr>
      <w:rPr>
        <w:rFonts w:hint="default"/>
        <w:lang w:val="uk-UA" w:eastAsia="en-US" w:bidi="ar-SA"/>
      </w:rPr>
    </w:lvl>
    <w:lvl w:ilvl="6">
      <w:numFmt w:val="bullet"/>
      <w:lvlText w:val="•"/>
      <w:lvlJc w:val="left"/>
      <w:pPr>
        <w:ind w:left="6174" w:hanging="763"/>
      </w:pPr>
      <w:rPr>
        <w:rFonts w:hint="default"/>
        <w:lang w:val="uk-UA" w:eastAsia="en-US" w:bidi="ar-SA"/>
      </w:rPr>
    </w:lvl>
    <w:lvl w:ilvl="7">
      <w:numFmt w:val="bullet"/>
      <w:lvlText w:val="•"/>
      <w:lvlJc w:val="left"/>
      <w:pPr>
        <w:ind w:left="7097" w:hanging="763"/>
      </w:pPr>
      <w:rPr>
        <w:rFonts w:hint="default"/>
        <w:lang w:val="uk-UA" w:eastAsia="en-US" w:bidi="ar-SA"/>
      </w:rPr>
    </w:lvl>
    <w:lvl w:ilvl="8">
      <w:numFmt w:val="bullet"/>
      <w:lvlText w:val="•"/>
      <w:lvlJc w:val="left"/>
      <w:pPr>
        <w:ind w:left="8020" w:hanging="763"/>
      </w:pPr>
      <w:rPr>
        <w:rFonts w:hint="default"/>
        <w:lang w:val="uk-UA" w:eastAsia="en-US" w:bidi="ar-SA"/>
      </w:rPr>
    </w:lvl>
  </w:abstractNum>
  <w:abstractNum w:abstractNumId="4">
    <w:nsid w:val="17B1225B"/>
    <w:multiLevelType w:val="multilevel"/>
    <w:tmpl w:val="55FC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4A5749"/>
    <w:multiLevelType w:val="multilevel"/>
    <w:tmpl w:val="B978A1B6"/>
    <w:lvl w:ilvl="0">
      <w:start w:val="2"/>
      <w:numFmt w:val="decimal"/>
      <w:lvlText w:val="%1."/>
      <w:lvlJc w:val="left"/>
      <w:pPr>
        <w:ind w:left="630" w:hanging="630"/>
      </w:pPr>
      <w:rPr>
        <w:rFonts w:hint="default"/>
      </w:rPr>
    </w:lvl>
    <w:lvl w:ilvl="1">
      <w:start w:val="1"/>
      <w:numFmt w:val="decimal"/>
      <w:lvlText w:val="%1.%2."/>
      <w:lvlJc w:val="left"/>
      <w:pPr>
        <w:ind w:left="1073" w:hanging="72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2139" w:hanging="108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3205" w:hanging="1440"/>
      </w:pPr>
      <w:rPr>
        <w:rFonts w:hint="default"/>
      </w:rPr>
    </w:lvl>
    <w:lvl w:ilvl="6">
      <w:start w:val="1"/>
      <w:numFmt w:val="decimal"/>
      <w:lvlText w:val="%1.%2.%3.%4.%5.%6.%7."/>
      <w:lvlJc w:val="left"/>
      <w:pPr>
        <w:ind w:left="3918" w:hanging="1800"/>
      </w:pPr>
      <w:rPr>
        <w:rFonts w:hint="default"/>
      </w:rPr>
    </w:lvl>
    <w:lvl w:ilvl="7">
      <w:start w:val="1"/>
      <w:numFmt w:val="decimal"/>
      <w:lvlText w:val="%1.%2.%3.%4.%5.%6.%7.%8."/>
      <w:lvlJc w:val="left"/>
      <w:pPr>
        <w:ind w:left="4271" w:hanging="1800"/>
      </w:pPr>
      <w:rPr>
        <w:rFonts w:hint="default"/>
      </w:rPr>
    </w:lvl>
    <w:lvl w:ilvl="8">
      <w:start w:val="1"/>
      <w:numFmt w:val="decimal"/>
      <w:lvlText w:val="%1.%2.%3.%4.%5.%6.%7.%8.%9."/>
      <w:lvlJc w:val="left"/>
      <w:pPr>
        <w:ind w:left="4984" w:hanging="2160"/>
      </w:pPr>
      <w:rPr>
        <w:rFonts w:hint="default"/>
      </w:rPr>
    </w:lvl>
  </w:abstractNum>
  <w:abstractNum w:abstractNumId="6">
    <w:nsid w:val="22890E3A"/>
    <w:multiLevelType w:val="hybridMultilevel"/>
    <w:tmpl w:val="19622D8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nsid w:val="26180D67"/>
    <w:multiLevelType w:val="multilevel"/>
    <w:tmpl w:val="4BD49B38"/>
    <w:lvl w:ilvl="0">
      <w:start w:val="1"/>
      <w:numFmt w:val="decimal"/>
      <w:lvlText w:val="%1"/>
      <w:lvlJc w:val="left"/>
      <w:pPr>
        <w:ind w:left="1566" w:hanging="493"/>
      </w:pPr>
      <w:rPr>
        <w:rFonts w:hint="default"/>
        <w:lang w:val="uk-UA" w:eastAsia="en-US" w:bidi="ar-SA"/>
      </w:rPr>
    </w:lvl>
    <w:lvl w:ilvl="1">
      <w:start w:val="1"/>
      <w:numFmt w:val="decimal"/>
      <w:lvlText w:val="%1.%2."/>
      <w:lvlJc w:val="left"/>
      <w:pPr>
        <w:ind w:left="1566" w:hanging="493"/>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221" w:hanging="493"/>
      </w:pPr>
      <w:rPr>
        <w:rFonts w:hint="default"/>
        <w:lang w:val="uk-UA" w:eastAsia="en-US" w:bidi="ar-SA"/>
      </w:rPr>
    </w:lvl>
    <w:lvl w:ilvl="3">
      <w:numFmt w:val="bullet"/>
      <w:lvlText w:val="•"/>
      <w:lvlJc w:val="left"/>
      <w:pPr>
        <w:ind w:left="4051" w:hanging="493"/>
      </w:pPr>
      <w:rPr>
        <w:rFonts w:hint="default"/>
        <w:lang w:val="uk-UA" w:eastAsia="en-US" w:bidi="ar-SA"/>
      </w:rPr>
    </w:lvl>
    <w:lvl w:ilvl="4">
      <w:numFmt w:val="bullet"/>
      <w:lvlText w:val="•"/>
      <w:lvlJc w:val="left"/>
      <w:pPr>
        <w:ind w:left="4882" w:hanging="493"/>
      </w:pPr>
      <w:rPr>
        <w:rFonts w:hint="default"/>
        <w:lang w:val="uk-UA" w:eastAsia="en-US" w:bidi="ar-SA"/>
      </w:rPr>
    </w:lvl>
    <w:lvl w:ilvl="5">
      <w:numFmt w:val="bullet"/>
      <w:lvlText w:val="•"/>
      <w:lvlJc w:val="left"/>
      <w:pPr>
        <w:ind w:left="5713" w:hanging="493"/>
      </w:pPr>
      <w:rPr>
        <w:rFonts w:hint="default"/>
        <w:lang w:val="uk-UA" w:eastAsia="en-US" w:bidi="ar-SA"/>
      </w:rPr>
    </w:lvl>
    <w:lvl w:ilvl="6">
      <w:numFmt w:val="bullet"/>
      <w:lvlText w:val="•"/>
      <w:lvlJc w:val="left"/>
      <w:pPr>
        <w:ind w:left="6543" w:hanging="493"/>
      </w:pPr>
      <w:rPr>
        <w:rFonts w:hint="default"/>
        <w:lang w:val="uk-UA" w:eastAsia="en-US" w:bidi="ar-SA"/>
      </w:rPr>
    </w:lvl>
    <w:lvl w:ilvl="7">
      <w:numFmt w:val="bullet"/>
      <w:lvlText w:val="•"/>
      <w:lvlJc w:val="left"/>
      <w:pPr>
        <w:ind w:left="7374" w:hanging="493"/>
      </w:pPr>
      <w:rPr>
        <w:rFonts w:hint="default"/>
        <w:lang w:val="uk-UA" w:eastAsia="en-US" w:bidi="ar-SA"/>
      </w:rPr>
    </w:lvl>
    <w:lvl w:ilvl="8">
      <w:numFmt w:val="bullet"/>
      <w:lvlText w:val="•"/>
      <w:lvlJc w:val="left"/>
      <w:pPr>
        <w:ind w:left="8205" w:hanging="493"/>
      </w:pPr>
      <w:rPr>
        <w:rFonts w:hint="default"/>
        <w:lang w:val="uk-UA" w:eastAsia="en-US" w:bidi="ar-SA"/>
      </w:rPr>
    </w:lvl>
  </w:abstractNum>
  <w:abstractNum w:abstractNumId="8">
    <w:nsid w:val="27BB6F3E"/>
    <w:multiLevelType w:val="multilevel"/>
    <w:tmpl w:val="4BD49B38"/>
    <w:lvl w:ilvl="0">
      <w:start w:val="1"/>
      <w:numFmt w:val="decimal"/>
      <w:lvlText w:val="%1"/>
      <w:lvlJc w:val="left"/>
      <w:pPr>
        <w:ind w:left="1566" w:hanging="493"/>
      </w:pPr>
      <w:rPr>
        <w:rFonts w:hint="default"/>
        <w:lang w:val="uk-UA" w:eastAsia="en-US" w:bidi="ar-SA"/>
      </w:rPr>
    </w:lvl>
    <w:lvl w:ilvl="1">
      <w:start w:val="1"/>
      <w:numFmt w:val="decimal"/>
      <w:lvlText w:val="%1.%2."/>
      <w:lvlJc w:val="left"/>
      <w:pPr>
        <w:ind w:left="1566" w:hanging="493"/>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221" w:hanging="493"/>
      </w:pPr>
      <w:rPr>
        <w:rFonts w:hint="default"/>
        <w:lang w:val="uk-UA" w:eastAsia="en-US" w:bidi="ar-SA"/>
      </w:rPr>
    </w:lvl>
    <w:lvl w:ilvl="3">
      <w:numFmt w:val="bullet"/>
      <w:lvlText w:val="•"/>
      <w:lvlJc w:val="left"/>
      <w:pPr>
        <w:ind w:left="4051" w:hanging="493"/>
      </w:pPr>
      <w:rPr>
        <w:rFonts w:hint="default"/>
        <w:lang w:val="uk-UA" w:eastAsia="en-US" w:bidi="ar-SA"/>
      </w:rPr>
    </w:lvl>
    <w:lvl w:ilvl="4">
      <w:numFmt w:val="bullet"/>
      <w:lvlText w:val="•"/>
      <w:lvlJc w:val="left"/>
      <w:pPr>
        <w:ind w:left="4882" w:hanging="493"/>
      </w:pPr>
      <w:rPr>
        <w:rFonts w:hint="default"/>
        <w:lang w:val="uk-UA" w:eastAsia="en-US" w:bidi="ar-SA"/>
      </w:rPr>
    </w:lvl>
    <w:lvl w:ilvl="5">
      <w:numFmt w:val="bullet"/>
      <w:lvlText w:val="•"/>
      <w:lvlJc w:val="left"/>
      <w:pPr>
        <w:ind w:left="5713" w:hanging="493"/>
      </w:pPr>
      <w:rPr>
        <w:rFonts w:hint="default"/>
        <w:lang w:val="uk-UA" w:eastAsia="en-US" w:bidi="ar-SA"/>
      </w:rPr>
    </w:lvl>
    <w:lvl w:ilvl="6">
      <w:numFmt w:val="bullet"/>
      <w:lvlText w:val="•"/>
      <w:lvlJc w:val="left"/>
      <w:pPr>
        <w:ind w:left="6543" w:hanging="493"/>
      </w:pPr>
      <w:rPr>
        <w:rFonts w:hint="default"/>
        <w:lang w:val="uk-UA" w:eastAsia="en-US" w:bidi="ar-SA"/>
      </w:rPr>
    </w:lvl>
    <w:lvl w:ilvl="7">
      <w:numFmt w:val="bullet"/>
      <w:lvlText w:val="•"/>
      <w:lvlJc w:val="left"/>
      <w:pPr>
        <w:ind w:left="7374" w:hanging="493"/>
      </w:pPr>
      <w:rPr>
        <w:rFonts w:hint="default"/>
        <w:lang w:val="uk-UA" w:eastAsia="en-US" w:bidi="ar-SA"/>
      </w:rPr>
    </w:lvl>
    <w:lvl w:ilvl="8">
      <w:numFmt w:val="bullet"/>
      <w:lvlText w:val="•"/>
      <w:lvlJc w:val="left"/>
      <w:pPr>
        <w:ind w:left="8205" w:hanging="493"/>
      </w:pPr>
      <w:rPr>
        <w:rFonts w:hint="default"/>
        <w:lang w:val="uk-UA" w:eastAsia="en-US" w:bidi="ar-SA"/>
      </w:rPr>
    </w:lvl>
  </w:abstractNum>
  <w:abstractNum w:abstractNumId="9">
    <w:nsid w:val="2A0D62E1"/>
    <w:multiLevelType w:val="hybridMultilevel"/>
    <w:tmpl w:val="835E56D6"/>
    <w:lvl w:ilvl="0" w:tplc="59347DFA">
      <w:start w:val="1"/>
      <w:numFmt w:val="decimal"/>
      <w:lvlText w:val="%1)"/>
      <w:lvlJc w:val="left"/>
      <w:pPr>
        <w:ind w:left="1067" w:hanging="360"/>
      </w:pPr>
      <w:rPr>
        <w:rFonts w:hint="default"/>
      </w:rPr>
    </w:lvl>
    <w:lvl w:ilvl="1" w:tplc="04220019" w:tentative="1">
      <w:start w:val="1"/>
      <w:numFmt w:val="lowerLetter"/>
      <w:lvlText w:val="%2."/>
      <w:lvlJc w:val="left"/>
      <w:pPr>
        <w:ind w:left="1787" w:hanging="360"/>
      </w:pPr>
    </w:lvl>
    <w:lvl w:ilvl="2" w:tplc="0422001B" w:tentative="1">
      <w:start w:val="1"/>
      <w:numFmt w:val="lowerRoman"/>
      <w:lvlText w:val="%3."/>
      <w:lvlJc w:val="right"/>
      <w:pPr>
        <w:ind w:left="2507" w:hanging="180"/>
      </w:pPr>
    </w:lvl>
    <w:lvl w:ilvl="3" w:tplc="0422000F" w:tentative="1">
      <w:start w:val="1"/>
      <w:numFmt w:val="decimal"/>
      <w:lvlText w:val="%4."/>
      <w:lvlJc w:val="left"/>
      <w:pPr>
        <w:ind w:left="3227" w:hanging="360"/>
      </w:pPr>
    </w:lvl>
    <w:lvl w:ilvl="4" w:tplc="04220019" w:tentative="1">
      <w:start w:val="1"/>
      <w:numFmt w:val="lowerLetter"/>
      <w:lvlText w:val="%5."/>
      <w:lvlJc w:val="left"/>
      <w:pPr>
        <w:ind w:left="3947" w:hanging="360"/>
      </w:pPr>
    </w:lvl>
    <w:lvl w:ilvl="5" w:tplc="0422001B" w:tentative="1">
      <w:start w:val="1"/>
      <w:numFmt w:val="lowerRoman"/>
      <w:lvlText w:val="%6."/>
      <w:lvlJc w:val="right"/>
      <w:pPr>
        <w:ind w:left="4667" w:hanging="180"/>
      </w:pPr>
    </w:lvl>
    <w:lvl w:ilvl="6" w:tplc="0422000F" w:tentative="1">
      <w:start w:val="1"/>
      <w:numFmt w:val="decimal"/>
      <w:lvlText w:val="%7."/>
      <w:lvlJc w:val="left"/>
      <w:pPr>
        <w:ind w:left="5387" w:hanging="360"/>
      </w:pPr>
    </w:lvl>
    <w:lvl w:ilvl="7" w:tplc="04220019" w:tentative="1">
      <w:start w:val="1"/>
      <w:numFmt w:val="lowerLetter"/>
      <w:lvlText w:val="%8."/>
      <w:lvlJc w:val="left"/>
      <w:pPr>
        <w:ind w:left="6107" w:hanging="360"/>
      </w:pPr>
    </w:lvl>
    <w:lvl w:ilvl="8" w:tplc="0422001B" w:tentative="1">
      <w:start w:val="1"/>
      <w:numFmt w:val="lowerRoman"/>
      <w:lvlText w:val="%9."/>
      <w:lvlJc w:val="right"/>
      <w:pPr>
        <w:ind w:left="6827" w:hanging="180"/>
      </w:pPr>
    </w:lvl>
  </w:abstractNum>
  <w:abstractNum w:abstractNumId="10">
    <w:nsid w:val="3D022471"/>
    <w:multiLevelType w:val="hybridMultilevel"/>
    <w:tmpl w:val="9712F62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nsid w:val="3EC66D00"/>
    <w:multiLevelType w:val="multilevel"/>
    <w:tmpl w:val="E0BE85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7625B6"/>
    <w:multiLevelType w:val="hybridMultilevel"/>
    <w:tmpl w:val="F76C797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nsid w:val="4FB75DF1"/>
    <w:multiLevelType w:val="multilevel"/>
    <w:tmpl w:val="80465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8439B2"/>
    <w:multiLevelType w:val="hybridMultilevel"/>
    <w:tmpl w:val="1D1068C2"/>
    <w:lvl w:ilvl="0" w:tplc="6F5699AA">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5BAC2E95"/>
    <w:multiLevelType w:val="multilevel"/>
    <w:tmpl w:val="9B3CD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461E05"/>
    <w:multiLevelType w:val="hybridMultilevel"/>
    <w:tmpl w:val="A052F608"/>
    <w:lvl w:ilvl="0" w:tplc="32AA25F0">
      <w:start w:val="1"/>
      <w:numFmt w:val="decimal"/>
      <w:lvlText w:val="%1."/>
      <w:lvlJc w:val="left"/>
      <w:pPr>
        <w:ind w:left="222" w:hanging="802"/>
        <w:jc w:val="right"/>
      </w:pPr>
      <w:rPr>
        <w:rFonts w:ascii="Times New Roman" w:eastAsia="Times New Roman" w:hAnsi="Times New Roman" w:cs="Times New Roman" w:hint="default"/>
        <w:spacing w:val="0"/>
        <w:w w:val="100"/>
        <w:sz w:val="28"/>
        <w:szCs w:val="28"/>
        <w:lang w:val="uk-UA" w:eastAsia="en-US" w:bidi="ar-SA"/>
      </w:rPr>
    </w:lvl>
    <w:lvl w:ilvl="1" w:tplc="BFC0C7C4">
      <w:numFmt w:val="bullet"/>
      <w:lvlText w:val="•"/>
      <w:lvlJc w:val="left"/>
      <w:pPr>
        <w:ind w:left="1180" w:hanging="802"/>
      </w:pPr>
      <w:rPr>
        <w:rFonts w:hint="default"/>
        <w:lang w:val="uk-UA" w:eastAsia="en-US" w:bidi="ar-SA"/>
      </w:rPr>
    </w:lvl>
    <w:lvl w:ilvl="2" w:tplc="61EE81BA">
      <w:numFmt w:val="bullet"/>
      <w:lvlText w:val="•"/>
      <w:lvlJc w:val="left"/>
      <w:pPr>
        <w:ind w:left="2141" w:hanging="802"/>
      </w:pPr>
      <w:rPr>
        <w:rFonts w:hint="default"/>
        <w:lang w:val="uk-UA" w:eastAsia="en-US" w:bidi="ar-SA"/>
      </w:rPr>
    </w:lvl>
    <w:lvl w:ilvl="3" w:tplc="541E93E4">
      <w:numFmt w:val="bullet"/>
      <w:lvlText w:val="•"/>
      <w:lvlJc w:val="left"/>
      <w:pPr>
        <w:ind w:left="3101" w:hanging="802"/>
      </w:pPr>
      <w:rPr>
        <w:rFonts w:hint="default"/>
        <w:lang w:val="uk-UA" w:eastAsia="en-US" w:bidi="ar-SA"/>
      </w:rPr>
    </w:lvl>
    <w:lvl w:ilvl="4" w:tplc="F63AD276">
      <w:numFmt w:val="bullet"/>
      <w:lvlText w:val="•"/>
      <w:lvlJc w:val="left"/>
      <w:pPr>
        <w:ind w:left="4062" w:hanging="802"/>
      </w:pPr>
      <w:rPr>
        <w:rFonts w:hint="default"/>
        <w:lang w:val="uk-UA" w:eastAsia="en-US" w:bidi="ar-SA"/>
      </w:rPr>
    </w:lvl>
    <w:lvl w:ilvl="5" w:tplc="938E2F7E">
      <w:numFmt w:val="bullet"/>
      <w:lvlText w:val="•"/>
      <w:lvlJc w:val="left"/>
      <w:pPr>
        <w:ind w:left="5023" w:hanging="802"/>
      </w:pPr>
      <w:rPr>
        <w:rFonts w:hint="default"/>
        <w:lang w:val="uk-UA" w:eastAsia="en-US" w:bidi="ar-SA"/>
      </w:rPr>
    </w:lvl>
    <w:lvl w:ilvl="6" w:tplc="507E605E">
      <w:numFmt w:val="bullet"/>
      <w:lvlText w:val="•"/>
      <w:lvlJc w:val="left"/>
      <w:pPr>
        <w:ind w:left="5983" w:hanging="802"/>
      </w:pPr>
      <w:rPr>
        <w:rFonts w:hint="default"/>
        <w:lang w:val="uk-UA" w:eastAsia="en-US" w:bidi="ar-SA"/>
      </w:rPr>
    </w:lvl>
    <w:lvl w:ilvl="7" w:tplc="865AB07C">
      <w:numFmt w:val="bullet"/>
      <w:lvlText w:val="•"/>
      <w:lvlJc w:val="left"/>
      <w:pPr>
        <w:ind w:left="6944" w:hanging="802"/>
      </w:pPr>
      <w:rPr>
        <w:rFonts w:hint="default"/>
        <w:lang w:val="uk-UA" w:eastAsia="en-US" w:bidi="ar-SA"/>
      </w:rPr>
    </w:lvl>
    <w:lvl w:ilvl="8" w:tplc="149E4046">
      <w:numFmt w:val="bullet"/>
      <w:lvlText w:val="•"/>
      <w:lvlJc w:val="left"/>
      <w:pPr>
        <w:ind w:left="7905" w:hanging="802"/>
      </w:pPr>
      <w:rPr>
        <w:rFonts w:hint="default"/>
        <w:lang w:val="uk-UA" w:eastAsia="en-US" w:bidi="ar-SA"/>
      </w:rPr>
    </w:lvl>
  </w:abstractNum>
  <w:abstractNum w:abstractNumId="17">
    <w:nsid w:val="759D587D"/>
    <w:multiLevelType w:val="hybridMultilevel"/>
    <w:tmpl w:val="152448F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nsid w:val="7889034A"/>
    <w:multiLevelType w:val="hybridMultilevel"/>
    <w:tmpl w:val="BA88659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nsid w:val="7C09401F"/>
    <w:multiLevelType w:val="multilevel"/>
    <w:tmpl w:val="85D83E7C"/>
    <w:lvl w:ilvl="0">
      <w:start w:val="2"/>
      <w:numFmt w:val="decimal"/>
      <w:lvlText w:val="%1"/>
      <w:lvlJc w:val="left"/>
      <w:pPr>
        <w:ind w:left="1566" w:hanging="493"/>
      </w:pPr>
      <w:rPr>
        <w:rFonts w:hint="default"/>
        <w:lang w:val="uk-UA" w:eastAsia="en-US" w:bidi="ar-SA"/>
      </w:rPr>
    </w:lvl>
    <w:lvl w:ilvl="1">
      <w:start w:val="1"/>
      <w:numFmt w:val="decimal"/>
      <w:lvlText w:val="%1.%2."/>
      <w:lvlJc w:val="left"/>
      <w:pPr>
        <w:ind w:left="1566"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222" w:hanging="763"/>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3405" w:hanging="763"/>
      </w:pPr>
      <w:rPr>
        <w:rFonts w:hint="default"/>
        <w:lang w:val="uk-UA" w:eastAsia="en-US" w:bidi="ar-SA"/>
      </w:rPr>
    </w:lvl>
    <w:lvl w:ilvl="4">
      <w:numFmt w:val="bullet"/>
      <w:lvlText w:val="•"/>
      <w:lvlJc w:val="left"/>
      <w:pPr>
        <w:ind w:left="4328" w:hanging="763"/>
      </w:pPr>
      <w:rPr>
        <w:rFonts w:hint="default"/>
        <w:lang w:val="uk-UA" w:eastAsia="en-US" w:bidi="ar-SA"/>
      </w:rPr>
    </w:lvl>
    <w:lvl w:ilvl="5">
      <w:numFmt w:val="bullet"/>
      <w:lvlText w:val="•"/>
      <w:lvlJc w:val="left"/>
      <w:pPr>
        <w:ind w:left="5251" w:hanging="763"/>
      </w:pPr>
      <w:rPr>
        <w:rFonts w:hint="default"/>
        <w:lang w:val="uk-UA" w:eastAsia="en-US" w:bidi="ar-SA"/>
      </w:rPr>
    </w:lvl>
    <w:lvl w:ilvl="6">
      <w:numFmt w:val="bullet"/>
      <w:lvlText w:val="•"/>
      <w:lvlJc w:val="left"/>
      <w:pPr>
        <w:ind w:left="6174" w:hanging="763"/>
      </w:pPr>
      <w:rPr>
        <w:rFonts w:hint="default"/>
        <w:lang w:val="uk-UA" w:eastAsia="en-US" w:bidi="ar-SA"/>
      </w:rPr>
    </w:lvl>
    <w:lvl w:ilvl="7">
      <w:numFmt w:val="bullet"/>
      <w:lvlText w:val="•"/>
      <w:lvlJc w:val="left"/>
      <w:pPr>
        <w:ind w:left="7097" w:hanging="763"/>
      </w:pPr>
      <w:rPr>
        <w:rFonts w:hint="default"/>
        <w:lang w:val="uk-UA" w:eastAsia="en-US" w:bidi="ar-SA"/>
      </w:rPr>
    </w:lvl>
    <w:lvl w:ilvl="8">
      <w:numFmt w:val="bullet"/>
      <w:lvlText w:val="•"/>
      <w:lvlJc w:val="left"/>
      <w:pPr>
        <w:ind w:left="8020" w:hanging="763"/>
      </w:pPr>
      <w:rPr>
        <w:rFonts w:hint="default"/>
        <w:lang w:val="uk-UA" w:eastAsia="en-US" w:bidi="ar-SA"/>
      </w:rPr>
    </w:lvl>
  </w:abstractNum>
  <w:abstractNum w:abstractNumId="20">
    <w:nsid w:val="7F6E6A1A"/>
    <w:multiLevelType w:val="multilevel"/>
    <w:tmpl w:val="2A3C9590"/>
    <w:lvl w:ilvl="0">
      <w:start w:val="1"/>
      <w:numFmt w:val="decimal"/>
      <w:lvlText w:val="%1."/>
      <w:lvlJc w:val="left"/>
      <w:pPr>
        <w:ind w:left="360" w:hanging="360"/>
      </w:pPr>
      <w:rPr>
        <w:rFonts w:asciiTheme="minorHAnsi" w:hAnsiTheme="minorHAnsi" w:cstheme="minorBidi" w:hint="default"/>
        <w:sz w:val="22"/>
      </w:rPr>
    </w:lvl>
    <w:lvl w:ilvl="1">
      <w:start w:val="2"/>
      <w:numFmt w:val="decimal"/>
      <w:lvlText w:val="%1.%2."/>
      <w:lvlJc w:val="left"/>
      <w:pPr>
        <w:ind w:left="1793" w:hanging="720"/>
      </w:pPr>
      <w:rPr>
        <w:rFonts w:ascii="Times New Roman" w:hAnsi="Times New Roman" w:cs="Times New Roman" w:hint="default"/>
        <w:sz w:val="28"/>
      </w:rPr>
    </w:lvl>
    <w:lvl w:ilvl="2">
      <w:start w:val="1"/>
      <w:numFmt w:val="decimal"/>
      <w:lvlText w:val="%1.%2.%3."/>
      <w:lvlJc w:val="left"/>
      <w:pPr>
        <w:ind w:left="2866" w:hanging="720"/>
      </w:pPr>
      <w:rPr>
        <w:rFonts w:asciiTheme="minorHAnsi" w:hAnsiTheme="minorHAnsi" w:cstheme="minorBidi" w:hint="default"/>
        <w:sz w:val="22"/>
      </w:rPr>
    </w:lvl>
    <w:lvl w:ilvl="3">
      <w:start w:val="1"/>
      <w:numFmt w:val="decimal"/>
      <w:lvlText w:val="%1.%2.%3.%4."/>
      <w:lvlJc w:val="left"/>
      <w:pPr>
        <w:ind w:left="4299" w:hanging="1080"/>
      </w:pPr>
      <w:rPr>
        <w:rFonts w:asciiTheme="minorHAnsi" w:hAnsiTheme="minorHAnsi" w:cstheme="minorBidi" w:hint="default"/>
        <w:sz w:val="22"/>
      </w:rPr>
    </w:lvl>
    <w:lvl w:ilvl="4">
      <w:start w:val="1"/>
      <w:numFmt w:val="decimal"/>
      <w:lvlText w:val="%1.%2.%3.%4.%5."/>
      <w:lvlJc w:val="left"/>
      <w:pPr>
        <w:ind w:left="5372" w:hanging="1080"/>
      </w:pPr>
      <w:rPr>
        <w:rFonts w:asciiTheme="minorHAnsi" w:hAnsiTheme="minorHAnsi" w:cstheme="minorBidi" w:hint="default"/>
        <w:sz w:val="22"/>
      </w:rPr>
    </w:lvl>
    <w:lvl w:ilvl="5">
      <w:start w:val="1"/>
      <w:numFmt w:val="decimal"/>
      <w:lvlText w:val="%1.%2.%3.%4.%5.%6."/>
      <w:lvlJc w:val="left"/>
      <w:pPr>
        <w:ind w:left="6805" w:hanging="1440"/>
      </w:pPr>
      <w:rPr>
        <w:rFonts w:asciiTheme="minorHAnsi" w:hAnsiTheme="minorHAnsi" w:cstheme="minorBidi" w:hint="default"/>
        <w:sz w:val="22"/>
      </w:rPr>
    </w:lvl>
    <w:lvl w:ilvl="6">
      <w:start w:val="1"/>
      <w:numFmt w:val="decimal"/>
      <w:lvlText w:val="%1.%2.%3.%4.%5.%6.%7."/>
      <w:lvlJc w:val="left"/>
      <w:pPr>
        <w:ind w:left="8238" w:hanging="1800"/>
      </w:pPr>
      <w:rPr>
        <w:rFonts w:asciiTheme="minorHAnsi" w:hAnsiTheme="minorHAnsi" w:cstheme="minorBidi" w:hint="default"/>
        <w:sz w:val="22"/>
      </w:rPr>
    </w:lvl>
    <w:lvl w:ilvl="7">
      <w:start w:val="1"/>
      <w:numFmt w:val="decimal"/>
      <w:lvlText w:val="%1.%2.%3.%4.%5.%6.%7.%8."/>
      <w:lvlJc w:val="left"/>
      <w:pPr>
        <w:ind w:left="9311" w:hanging="1800"/>
      </w:pPr>
      <w:rPr>
        <w:rFonts w:asciiTheme="minorHAnsi" w:hAnsiTheme="minorHAnsi" w:cstheme="minorBidi" w:hint="default"/>
        <w:sz w:val="22"/>
      </w:rPr>
    </w:lvl>
    <w:lvl w:ilvl="8">
      <w:start w:val="1"/>
      <w:numFmt w:val="decimal"/>
      <w:lvlText w:val="%1.%2.%3.%4.%5.%6.%7.%8.%9."/>
      <w:lvlJc w:val="left"/>
      <w:pPr>
        <w:ind w:left="10744" w:hanging="2160"/>
      </w:pPr>
      <w:rPr>
        <w:rFonts w:asciiTheme="minorHAnsi" w:hAnsiTheme="minorHAnsi" w:cstheme="minorBidi" w:hint="default"/>
        <w:sz w:val="22"/>
      </w:rPr>
    </w:lvl>
  </w:abstractNum>
  <w:num w:numId="1">
    <w:abstractNumId w:val="19"/>
  </w:num>
  <w:num w:numId="2">
    <w:abstractNumId w:val="7"/>
  </w:num>
  <w:num w:numId="3">
    <w:abstractNumId w:val="8"/>
  </w:num>
  <w:num w:numId="4">
    <w:abstractNumId w:val="20"/>
  </w:num>
  <w:num w:numId="5">
    <w:abstractNumId w:val="4"/>
  </w:num>
  <w:num w:numId="6">
    <w:abstractNumId w:val="0"/>
  </w:num>
  <w:num w:numId="7">
    <w:abstractNumId w:val="9"/>
  </w:num>
  <w:num w:numId="8">
    <w:abstractNumId w:val="5"/>
  </w:num>
  <w:num w:numId="9">
    <w:abstractNumId w:val="2"/>
  </w:num>
  <w:num w:numId="10">
    <w:abstractNumId w:val="16"/>
  </w:num>
  <w:num w:numId="11">
    <w:abstractNumId w:val="1"/>
  </w:num>
  <w:num w:numId="12">
    <w:abstractNumId w:val="12"/>
  </w:num>
  <w:num w:numId="13">
    <w:abstractNumId w:val="13"/>
  </w:num>
  <w:num w:numId="14">
    <w:abstractNumId w:val="14"/>
  </w:num>
  <w:num w:numId="15">
    <w:abstractNumId w:val="3"/>
  </w:num>
  <w:num w:numId="16">
    <w:abstractNumId w:val="15"/>
  </w:num>
  <w:num w:numId="17">
    <w:abstractNumId w:val="11"/>
  </w:num>
  <w:num w:numId="18">
    <w:abstractNumId w:val="6"/>
  </w:num>
  <w:num w:numId="19">
    <w:abstractNumId w:val="17"/>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B72"/>
    <w:rsid w:val="00002EED"/>
    <w:rsid w:val="000076FC"/>
    <w:rsid w:val="00013A74"/>
    <w:rsid w:val="00025500"/>
    <w:rsid w:val="000554FD"/>
    <w:rsid w:val="000A1CC3"/>
    <w:rsid w:val="000B0418"/>
    <w:rsid w:val="000C03E4"/>
    <w:rsid w:val="000C2229"/>
    <w:rsid w:val="000C6F50"/>
    <w:rsid w:val="000C7EC4"/>
    <w:rsid w:val="000F022E"/>
    <w:rsid w:val="00100933"/>
    <w:rsid w:val="00116792"/>
    <w:rsid w:val="001231A2"/>
    <w:rsid w:val="00184291"/>
    <w:rsid w:val="001E725A"/>
    <w:rsid w:val="001F4ACE"/>
    <w:rsid w:val="00214973"/>
    <w:rsid w:val="002319EE"/>
    <w:rsid w:val="00237706"/>
    <w:rsid w:val="002471EE"/>
    <w:rsid w:val="002478EC"/>
    <w:rsid w:val="002479BA"/>
    <w:rsid w:val="00251FA4"/>
    <w:rsid w:val="0026696D"/>
    <w:rsid w:val="002A270B"/>
    <w:rsid w:val="002A4692"/>
    <w:rsid w:val="002F0FFF"/>
    <w:rsid w:val="003058E0"/>
    <w:rsid w:val="00305F6D"/>
    <w:rsid w:val="0034601E"/>
    <w:rsid w:val="00350450"/>
    <w:rsid w:val="00363D89"/>
    <w:rsid w:val="003750CA"/>
    <w:rsid w:val="00377A6A"/>
    <w:rsid w:val="00391026"/>
    <w:rsid w:val="00397180"/>
    <w:rsid w:val="003E13F2"/>
    <w:rsid w:val="004163E3"/>
    <w:rsid w:val="00421AAB"/>
    <w:rsid w:val="00436510"/>
    <w:rsid w:val="00450FAD"/>
    <w:rsid w:val="004546B5"/>
    <w:rsid w:val="00457B5D"/>
    <w:rsid w:val="00460941"/>
    <w:rsid w:val="00465DC4"/>
    <w:rsid w:val="0047056B"/>
    <w:rsid w:val="004858A1"/>
    <w:rsid w:val="004969F3"/>
    <w:rsid w:val="004B2312"/>
    <w:rsid w:val="004D35C1"/>
    <w:rsid w:val="004D70EC"/>
    <w:rsid w:val="004E6B06"/>
    <w:rsid w:val="005062C7"/>
    <w:rsid w:val="00531EB0"/>
    <w:rsid w:val="00570CFC"/>
    <w:rsid w:val="005851AC"/>
    <w:rsid w:val="00587092"/>
    <w:rsid w:val="005A730B"/>
    <w:rsid w:val="005B4CAA"/>
    <w:rsid w:val="005D3FD3"/>
    <w:rsid w:val="00605A35"/>
    <w:rsid w:val="00611A1A"/>
    <w:rsid w:val="00657589"/>
    <w:rsid w:val="00675CE5"/>
    <w:rsid w:val="006A338E"/>
    <w:rsid w:val="006A355E"/>
    <w:rsid w:val="006C2431"/>
    <w:rsid w:val="006C5F7E"/>
    <w:rsid w:val="006D1DA6"/>
    <w:rsid w:val="006E4FED"/>
    <w:rsid w:val="00700D2A"/>
    <w:rsid w:val="00730D8C"/>
    <w:rsid w:val="00732B30"/>
    <w:rsid w:val="007421F1"/>
    <w:rsid w:val="007530A5"/>
    <w:rsid w:val="0076457B"/>
    <w:rsid w:val="007E12C6"/>
    <w:rsid w:val="007E4BF0"/>
    <w:rsid w:val="007F06B4"/>
    <w:rsid w:val="007F0D7B"/>
    <w:rsid w:val="008315E9"/>
    <w:rsid w:val="00832323"/>
    <w:rsid w:val="0083481C"/>
    <w:rsid w:val="008450EB"/>
    <w:rsid w:val="00850650"/>
    <w:rsid w:val="00854C63"/>
    <w:rsid w:val="008561C8"/>
    <w:rsid w:val="00882547"/>
    <w:rsid w:val="0089145C"/>
    <w:rsid w:val="00892C5C"/>
    <w:rsid w:val="008A7F5C"/>
    <w:rsid w:val="008D42FD"/>
    <w:rsid w:val="008F1803"/>
    <w:rsid w:val="008F6B77"/>
    <w:rsid w:val="00905DC2"/>
    <w:rsid w:val="0091664B"/>
    <w:rsid w:val="00927281"/>
    <w:rsid w:val="00927AE6"/>
    <w:rsid w:val="00933A65"/>
    <w:rsid w:val="00941602"/>
    <w:rsid w:val="00947768"/>
    <w:rsid w:val="00955E27"/>
    <w:rsid w:val="0096018F"/>
    <w:rsid w:val="009615C3"/>
    <w:rsid w:val="00970D48"/>
    <w:rsid w:val="00972185"/>
    <w:rsid w:val="009A0780"/>
    <w:rsid w:val="009A3096"/>
    <w:rsid w:val="009B78C6"/>
    <w:rsid w:val="009C57F1"/>
    <w:rsid w:val="009D20FB"/>
    <w:rsid w:val="009D7E1C"/>
    <w:rsid w:val="009E2386"/>
    <w:rsid w:val="009E4DF0"/>
    <w:rsid w:val="009F4572"/>
    <w:rsid w:val="00A00BB4"/>
    <w:rsid w:val="00A01CAC"/>
    <w:rsid w:val="00A14D0A"/>
    <w:rsid w:val="00A41878"/>
    <w:rsid w:val="00A54B2A"/>
    <w:rsid w:val="00A56671"/>
    <w:rsid w:val="00A82B72"/>
    <w:rsid w:val="00AA2709"/>
    <w:rsid w:val="00AA64B9"/>
    <w:rsid w:val="00AA753A"/>
    <w:rsid w:val="00AB699B"/>
    <w:rsid w:val="00AD3015"/>
    <w:rsid w:val="00AE46BF"/>
    <w:rsid w:val="00AE7B83"/>
    <w:rsid w:val="00AF1816"/>
    <w:rsid w:val="00B01DFB"/>
    <w:rsid w:val="00B13C07"/>
    <w:rsid w:val="00B17313"/>
    <w:rsid w:val="00B26D2F"/>
    <w:rsid w:val="00B35EDC"/>
    <w:rsid w:val="00B361C7"/>
    <w:rsid w:val="00B401B0"/>
    <w:rsid w:val="00B53AD7"/>
    <w:rsid w:val="00B82DED"/>
    <w:rsid w:val="00B83E12"/>
    <w:rsid w:val="00B86495"/>
    <w:rsid w:val="00B91A0F"/>
    <w:rsid w:val="00BB2CD9"/>
    <w:rsid w:val="00BC0F02"/>
    <w:rsid w:val="00BC5AAB"/>
    <w:rsid w:val="00BD19A7"/>
    <w:rsid w:val="00BD3137"/>
    <w:rsid w:val="00BE2B51"/>
    <w:rsid w:val="00C36328"/>
    <w:rsid w:val="00C36934"/>
    <w:rsid w:val="00C52353"/>
    <w:rsid w:val="00C72B7A"/>
    <w:rsid w:val="00C73F3C"/>
    <w:rsid w:val="00C748E4"/>
    <w:rsid w:val="00C82B2F"/>
    <w:rsid w:val="00C879CC"/>
    <w:rsid w:val="00C95B0F"/>
    <w:rsid w:val="00C95E11"/>
    <w:rsid w:val="00CA1673"/>
    <w:rsid w:val="00CB75B2"/>
    <w:rsid w:val="00CB776F"/>
    <w:rsid w:val="00CC23DB"/>
    <w:rsid w:val="00CD6FF7"/>
    <w:rsid w:val="00CE05C3"/>
    <w:rsid w:val="00CE0E5B"/>
    <w:rsid w:val="00CE2C27"/>
    <w:rsid w:val="00CF0901"/>
    <w:rsid w:val="00CF7643"/>
    <w:rsid w:val="00D103F7"/>
    <w:rsid w:val="00D119CB"/>
    <w:rsid w:val="00D156DF"/>
    <w:rsid w:val="00D2000E"/>
    <w:rsid w:val="00D33120"/>
    <w:rsid w:val="00D46AFF"/>
    <w:rsid w:val="00D66648"/>
    <w:rsid w:val="00D7152B"/>
    <w:rsid w:val="00D83E1D"/>
    <w:rsid w:val="00D86930"/>
    <w:rsid w:val="00D93FC2"/>
    <w:rsid w:val="00DC0AB8"/>
    <w:rsid w:val="00DC2C02"/>
    <w:rsid w:val="00DD1D8E"/>
    <w:rsid w:val="00DF2925"/>
    <w:rsid w:val="00E0444A"/>
    <w:rsid w:val="00E160C8"/>
    <w:rsid w:val="00E21499"/>
    <w:rsid w:val="00E22FA1"/>
    <w:rsid w:val="00E25629"/>
    <w:rsid w:val="00E435B0"/>
    <w:rsid w:val="00E51E27"/>
    <w:rsid w:val="00E524BB"/>
    <w:rsid w:val="00E5325A"/>
    <w:rsid w:val="00E5583F"/>
    <w:rsid w:val="00E62F85"/>
    <w:rsid w:val="00E81FA7"/>
    <w:rsid w:val="00E82642"/>
    <w:rsid w:val="00E82CF3"/>
    <w:rsid w:val="00E92D61"/>
    <w:rsid w:val="00ED2B61"/>
    <w:rsid w:val="00ED53EC"/>
    <w:rsid w:val="00ED7422"/>
    <w:rsid w:val="00EE05A7"/>
    <w:rsid w:val="00EE6AA7"/>
    <w:rsid w:val="00F01633"/>
    <w:rsid w:val="00F14EF2"/>
    <w:rsid w:val="00F334FD"/>
    <w:rsid w:val="00F35AF5"/>
    <w:rsid w:val="00F372F8"/>
    <w:rsid w:val="00F50EB4"/>
    <w:rsid w:val="00F748E4"/>
    <w:rsid w:val="00F8725D"/>
    <w:rsid w:val="00F94F8E"/>
    <w:rsid w:val="00FC6DEB"/>
    <w:rsid w:val="00FD729D"/>
    <w:rsid w:val="00FE23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A82B72"/>
    <w:pPr>
      <w:widowControl w:val="0"/>
      <w:autoSpaceDE w:val="0"/>
      <w:autoSpaceDN w:val="0"/>
      <w:spacing w:after="0" w:line="240" w:lineRule="auto"/>
      <w:ind w:left="204" w:right="269"/>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unhideWhenUsed/>
    <w:qFormat/>
    <w:rsid w:val="00531E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82B72"/>
    <w:rPr>
      <w:rFonts w:ascii="Times New Roman" w:eastAsia="Times New Roman" w:hAnsi="Times New Roman" w:cs="Times New Roman"/>
      <w:b/>
      <w:bCs/>
      <w:sz w:val="28"/>
      <w:szCs w:val="28"/>
    </w:rPr>
  </w:style>
  <w:style w:type="paragraph" w:styleId="11">
    <w:name w:val="toc 1"/>
    <w:basedOn w:val="a"/>
    <w:uiPriority w:val="1"/>
    <w:qFormat/>
    <w:rsid w:val="00A82B72"/>
    <w:pPr>
      <w:widowControl w:val="0"/>
      <w:autoSpaceDE w:val="0"/>
      <w:autoSpaceDN w:val="0"/>
      <w:spacing w:before="160" w:after="0" w:line="240" w:lineRule="auto"/>
      <w:ind w:left="222"/>
    </w:pPr>
    <w:rPr>
      <w:rFonts w:ascii="Times New Roman" w:eastAsia="Times New Roman" w:hAnsi="Times New Roman" w:cs="Times New Roman"/>
      <w:b/>
      <w:bCs/>
      <w:sz w:val="28"/>
      <w:szCs w:val="28"/>
    </w:rPr>
  </w:style>
  <w:style w:type="paragraph" w:styleId="21">
    <w:name w:val="toc 2"/>
    <w:basedOn w:val="a"/>
    <w:uiPriority w:val="1"/>
    <w:qFormat/>
    <w:rsid w:val="00A82B72"/>
    <w:pPr>
      <w:widowControl w:val="0"/>
      <w:autoSpaceDE w:val="0"/>
      <w:autoSpaceDN w:val="0"/>
      <w:spacing w:before="160" w:after="0" w:line="240" w:lineRule="auto"/>
      <w:ind w:left="1566" w:hanging="493"/>
    </w:pPr>
    <w:rPr>
      <w:rFonts w:ascii="Times New Roman" w:eastAsia="Times New Roman" w:hAnsi="Times New Roman" w:cs="Times New Roman"/>
      <w:sz w:val="28"/>
      <w:szCs w:val="28"/>
    </w:rPr>
  </w:style>
  <w:style w:type="paragraph" w:styleId="3">
    <w:name w:val="toc 3"/>
    <w:basedOn w:val="a"/>
    <w:uiPriority w:val="1"/>
    <w:qFormat/>
    <w:rsid w:val="00A82B72"/>
    <w:pPr>
      <w:widowControl w:val="0"/>
      <w:autoSpaceDE w:val="0"/>
      <w:autoSpaceDN w:val="0"/>
      <w:spacing w:before="161" w:after="0" w:line="240" w:lineRule="auto"/>
      <w:ind w:left="2350" w:hanging="721"/>
    </w:pPr>
    <w:rPr>
      <w:rFonts w:ascii="Times New Roman" w:eastAsia="Times New Roman" w:hAnsi="Times New Roman" w:cs="Times New Roman"/>
      <w:sz w:val="28"/>
      <w:szCs w:val="28"/>
    </w:rPr>
  </w:style>
  <w:style w:type="paragraph" w:styleId="a3">
    <w:name w:val="Normal (Web)"/>
    <w:basedOn w:val="a"/>
    <w:uiPriority w:val="99"/>
    <w:unhideWhenUsed/>
    <w:rsid w:val="002A469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ynqvb">
    <w:name w:val="rynqvb"/>
    <w:basedOn w:val="a0"/>
    <w:rsid w:val="000076FC"/>
  </w:style>
  <w:style w:type="paragraph" w:styleId="a4">
    <w:name w:val="List Paragraph"/>
    <w:basedOn w:val="a"/>
    <w:uiPriority w:val="34"/>
    <w:qFormat/>
    <w:rsid w:val="00025500"/>
    <w:pPr>
      <w:ind w:left="720"/>
      <w:contextualSpacing/>
    </w:pPr>
  </w:style>
  <w:style w:type="paragraph" w:customStyle="1" w:styleId="12">
    <w:name w:val="Стиль1"/>
    <w:basedOn w:val="a"/>
    <w:qFormat/>
    <w:rsid w:val="00D33120"/>
    <w:pPr>
      <w:spacing w:after="0"/>
    </w:pPr>
    <w:rPr>
      <w:rFonts w:ascii="Times New Roman" w:hAnsi="Times New Roman" w:cs="Times New Roman"/>
      <w:sz w:val="28"/>
      <w:szCs w:val="28"/>
    </w:rPr>
  </w:style>
  <w:style w:type="character" w:styleId="a5">
    <w:name w:val="Emphasis"/>
    <w:basedOn w:val="a0"/>
    <w:uiPriority w:val="20"/>
    <w:qFormat/>
    <w:rsid w:val="008D42FD"/>
    <w:rPr>
      <w:i/>
      <w:iCs/>
    </w:rPr>
  </w:style>
  <w:style w:type="paragraph" w:styleId="a6">
    <w:name w:val="Balloon Text"/>
    <w:basedOn w:val="a"/>
    <w:link w:val="a7"/>
    <w:uiPriority w:val="99"/>
    <w:semiHidden/>
    <w:unhideWhenUsed/>
    <w:rsid w:val="008D42F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42FD"/>
    <w:rPr>
      <w:rFonts w:ascii="Tahoma" w:hAnsi="Tahoma" w:cs="Tahoma"/>
      <w:sz w:val="16"/>
      <w:szCs w:val="16"/>
    </w:rPr>
  </w:style>
  <w:style w:type="paragraph" w:styleId="a8">
    <w:name w:val="Body Text"/>
    <w:basedOn w:val="a"/>
    <w:link w:val="a9"/>
    <w:uiPriority w:val="1"/>
    <w:qFormat/>
    <w:rsid w:val="00A56671"/>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A56671"/>
    <w:rPr>
      <w:rFonts w:ascii="Times New Roman" w:eastAsia="Times New Roman" w:hAnsi="Times New Roman" w:cs="Times New Roman"/>
      <w:sz w:val="28"/>
      <w:szCs w:val="28"/>
    </w:rPr>
  </w:style>
  <w:style w:type="paragraph" w:styleId="z-">
    <w:name w:val="HTML Top of Form"/>
    <w:basedOn w:val="a"/>
    <w:next w:val="a"/>
    <w:link w:val="z-0"/>
    <w:hidden/>
    <w:uiPriority w:val="99"/>
    <w:semiHidden/>
    <w:unhideWhenUsed/>
    <w:rsid w:val="00B83E12"/>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B83E12"/>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B83E12"/>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B83E12"/>
    <w:rPr>
      <w:rFonts w:ascii="Arial" w:eastAsia="Times New Roman" w:hAnsi="Arial" w:cs="Arial"/>
      <w:vanish/>
      <w:sz w:val="16"/>
      <w:szCs w:val="16"/>
      <w:lang w:eastAsia="uk-UA"/>
    </w:rPr>
  </w:style>
  <w:style w:type="character" w:customStyle="1" w:styleId="20">
    <w:name w:val="Заголовок 2 Знак"/>
    <w:basedOn w:val="a0"/>
    <w:link w:val="2"/>
    <w:uiPriority w:val="9"/>
    <w:rsid w:val="00531EB0"/>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unhideWhenUsed/>
    <w:qFormat/>
    <w:rsid w:val="00531E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31EB0"/>
    <w:pPr>
      <w:widowControl w:val="0"/>
      <w:autoSpaceDE w:val="0"/>
      <w:autoSpaceDN w:val="0"/>
      <w:spacing w:after="0" w:line="240" w:lineRule="auto"/>
      <w:jc w:val="center"/>
    </w:pPr>
    <w:rPr>
      <w:rFonts w:ascii="Times New Roman" w:eastAsia="Times New Roman" w:hAnsi="Times New Roman" w:cs="Times New Roman"/>
      <w:lang w:val="ru-RU"/>
    </w:rPr>
  </w:style>
  <w:style w:type="paragraph" w:styleId="aa">
    <w:name w:val="header"/>
    <w:basedOn w:val="a"/>
    <w:link w:val="ab"/>
    <w:uiPriority w:val="99"/>
    <w:unhideWhenUsed/>
    <w:rsid w:val="006A338E"/>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6A338E"/>
  </w:style>
  <w:style w:type="paragraph" w:styleId="ac">
    <w:name w:val="footer"/>
    <w:basedOn w:val="a"/>
    <w:link w:val="ad"/>
    <w:uiPriority w:val="99"/>
    <w:unhideWhenUsed/>
    <w:rsid w:val="006A338E"/>
    <w:pPr>
      <w:tabs>
        <w:tab w:val="center" w:pos="4819"/>
        <w:tab w:val="right" w:pos="9639"/>
      </w:tabs>
      <w:spacing w:after="0" w:line="240" w:lineRule="auto"/>
    </w:pPr>
  </w:style>
  <w:style w:type="character" w:customStyle="1" w:styleId="ad">
    <w:name w:val="Нижний колонтитул Знак"/>
    <w:basedOn w:val="a0"/>
    <w:link w:val="ac"/>
    <w:uiPriority w:val="99"/>
    <w:rsid w:val="006A338E"/>
  </w:style>
  <w:style w:type="character" w:styleId="ae">
    <w:name w:val="Strong"/>
    <w:basedOn w:val="a0"/>
    <w:uiPriority w:val="22"/>
    <w:qFormat/>
    <w:rsid w:val="00C748E4"/>
    <w:rPr>
      <w:b/>
      <w:bCs/>
    </w:rPr>
  </w:style>
  <w:style w:type="character" w:customStyle="1" w:styleId="hgkelc">
    <w:name w:val="hgkelc"/>
    <w:basedOn w:val="a0"/>
    <w:rsid w:val="001E725A"/>
  </w:style>
  <w:style w:type="character" w:customStyle="1" w:styleId="hwtze">
    <w:name w:val="hwtze"/>
    <w:basedOn w:val="a0"/>
    <w:rsid w:val="00AA753A"/>
  </w:style>
  <w:style w:type="character" w:customStyle="1" w:styleId="af">
    <w:name w:val="a"/>
    <w:basedOn w:val="a0"/>
    <w:rsid w:val="00CE0E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A82B72"/>
    <w:pPr>
      <w:widowControl w:val="0"/>
      <w:autoSpaceDE w:val="0"/>
      <w:autoSpaceDN w:val="0"/>
      <w:spacing w:after="0" w:line="240" w:lineRule="auto"/>
      <w:ind w:left="204" w:right="269"/>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unhideWhenUsed/>
    <w:qFormat/>
    <w:rsid w:val="00531E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82B72"/>
    <w:rPr>
      <w:rFonts w:ascii="Times New Roman" w:eastAsia="Times New Roman" w:hAnsi="Times New Roman" w:cs="Times New Roman"/>
      <w:b/>
      <w:bCs/>
      <w:sz w:val="28"/>
      <w:szCs w:val="28"/>
    </w:rPr>
  </w:style>
  <w:style w:type="paragraph" w:styleId="11">
    <w:name w:val="toc 1"/>
    <w:basedOn w:val="a"/>
    <w:uiPriority w:val="1"/>
    <w:qFormat/>
    <w:rsid w:val="00A82B72"/>
    <w:pPr>
      <w:widowControl w:val="0"/>
      <w:autoSpaceDE w:val="0"/>
      <w:autoSpaceDN w:val="0"/>
      <w:spacing w:before="160" w:after="0" w:line="240" w:lineRule="auto"/>
      <w:ind w:left="222"/>
    </w:pPr>
    <w:rPr>
      <w:rFonts w:ascii="Times New Roman" w:eastAsia="Times New Roman" w:hAnsi="Times New Roman" w:cs="Times New Roman"/>
      <w:b/>
      <w:bCs/>
      <w:sz w:val="28"/>
      <w:szCs w:val="28"/>
    </w:rPr>
  </w:style>
  <w:style w:type="paragraph" w:styleId="21">
    <w:name w:val="toc 2"/>
    <w:basedOn w:val="a"/>
    <w:uiPriority w:val="1"/>
    <w:qFormat/>
    <w:rsid w:val="00A82B72"/>
    <w:pPr>
      <w:widowControl w:val="0"/>
      <w:autoSpaceDE w:val="0"/>
      <w:autoSpaceDN w:val="0"/>
      <w:spacing w:before="160" w:after="0" w:line="240" w:lineRule="auto"/>
      <w:ind w:left="1566" w:hanging="493"/>
    </w:pPr>
    <w:rPr>
      <w:rFonts w:ascii="Times New Roman" w:eastAsia="Times New Roman" w:hAnsi="Times New Roman" w:cs="Times New Roman"/>
      <w:sz w:val="28"/>
      <w:szCs w:val="28"/>
    </w:rPr>
  </w:style>
  <w:style w:type="paragraph" w:styleId="3">
    <w:name w:val="toc 3"/>
    <w:basedOn w:val="a"/>
    <w:uiPriority w:val="1"/>
    <w:qFormat/>
    <w:rsid w:val="00A82B72"/>
    <w:pPr>
      <w:widowControl w:val="0"/>
      <w:autoSpaceDE w:val="0"/>
      <w:autoSpaceDN w:val="0"/>
      <w:spacing w:before="161" w:after="0" w:line="240" w:lineRule="auto"/>
      <w:ind w:left="2350" w:hanging="721"/>
    </w:pPr>
    <w:rPr>
      <w:rFonts w:ascii="Times New Roman" w:eastAsia="Times New Roman" w:hAnsi="Times New Roman" w:cs="Times New Roman"/>
      <w:sz w:val="28"/>
      <w:szCs w:val="28"/>
    </w:rPr>
  </w:style>
  <w:style w:type="paragraph" w:styleId="a3">
    <w:name w:val="Normal (Web)"/>
    <w:basedOn w:val="a"/>
    <w:uiPriority w:val="99"/>
    <w:unhideWhenUsed/>
    <w:rsid w:val="002A469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ynqvb">
    <w:name w:val="rynqvb"/>
    <w:basedOn w:val="a0"/>
    <w:rsid w:val="000076FC"/>
  </w:style>
  <w:style w:type="paragraph" w:styleId="a4">
    <w:name w:val="List Paragraph"/>
    <w:basedOn w:val="a"/>
    <w:uiPriority w:val="34"/>
    <w:qFormat/>
    <w:rsid w:val="00025500"/>
    <w:pPr>
      <w:ind w:left="720"/>
      <w:contextualSpacing/>
    </w:pPr>
  </w:style>
  <w:style w:type="paragraph" w:customStyle="1" w:styleId="12">
    <w:name w:val="Стиль1"/>
    <w:basedOn w:val="a"/>
    <w:qFormat/>
    <w:rsid w:val="00D33120"/>
    <w:pPr>
      <w:spacing w:after="0"/>
    </w:pPr>
    <w:rPr>
      <w:rFonts w:ascii="Times New Roman" w:hAnsi="Times New Roman" w:cs="Times New Roman"/>
      <w:sz w:val="28"/>
      <w:szCs w:val="28"/>
    </w:rPr>
  </w:style>
  <w:style w:type="character" w:styleId="a5">
    <w:name w:val="Emphasis"/>
    <w:basedOn w:val="a0"/>
    <w:uiPriority w:val="20"/>
    <w:qFormat/>
    <w:rsid w:val="008D42FD"/>
    <w:rPr>
      <w:i/>
      <w:iCs/>
    </w:rPr>
  </w:style>
  <w:style w:type="paragraph" w:styleId="a6">
    <w:name w:val="Balloon Text"/>
    <w:basedOn w:val="a"/>
    <w:link w:val="a7"/>
    <w:uiPriority w:val="99"/>
    <w:semiHidden/>
    <w:unhideWhenUsed/>
    <w:rsid w:val="008D42F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42FD"/>
    <w:rPr>
      <w:rFonts w:ascii="Tahoma" w:hAnsi="Tahoma" w:cs="Tahoma"/>
      <w:sz w:val="16"/>
      <w:szCs w:val="16"/>
    </w:rPr>
  </w:style>
  <w:style w:type="paragraph" w:styleId="a8">
    <w:name w:val="Body Text"/>
    <w:basedOn w:val="a"/>
    <w:link w:val="a9"/>
    <w:uiPriority w:val="1"/>
    <w:qFormat/>
    <w:rsid w:val="00A56671"/>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A56671"/>
    <w:rPr>
      <w:rFonts w:ascii="Times New Roman" w:eastAsia="Times New Roman" w:hAnsi="Times New Roman" w:cs="Times New Roman"/>
      <w:sz w:val="28"/>
      <w:szCs w:val="28"/>
    </w:rPr>
  </w:style>
  <w:style w:type="paragraph" w:styleId="z-">
    <w:name w:val="HTML Top of Form"/>
    <w:basedOn w:val="a"/>
    <w:next w:val="a"/>
    <w:link w:val="z-0"/>
    <w:hidden/>
    <w:uiPriority w:val="99"/>
    <w:semiHidden/>
    <w:unhideWhenUsed/>
    <w:rsid w:val="00B83E12"/>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B83E12"/>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B83E12"/>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B83E12"/>
    <w:rPr>
      <w:rFonts w:ascii="Arial" w:eastAsia="Times New Roman" w:hAnsi="Arial" w:cs="Arial"/>
      <w:vanish/>
      <w:sz w:val="16"/>
      <w:szCs w:val="16"/>
      <w:lang w:eastAsia="uk-UA"/>
    </w:rPr>
  </w:style>
  <w:style w:type="character" w:customStyle="1" w:styleId="20">
    <w:name w:val="Заголовок 2 Знак"/>
    <w:basedOn w:val="a0"/>
    <w:link w:val="2"/>
    <w:uiPriority w:val="9"/>
    <w:rsid w:val="00531EB0"/>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unhideWhenUsed/>
    <w:qFormat/>
    <w:rsid w:val="00531E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31EB0"/>
    <w:pPr>
      <w:widowControl w:val="0"/>
      <w:autoSpaceDE w:val="0"/>
      <w:autoSpaceDN w:val="0"/>
      <w:spacing w:after="0" w:line="240" w:lineRule="auto"/>
      <w:jc w:val="center"/>
    </w:pPr>
    <w:rPr>
      <w:rFonts w:ascii="Times New Roman" w:eastAsia="Times New Roman" w:hAnsi="Times New Roman" w:cs="Times New Roman"/>
      <w:lang w:val="ru-RU"/>
    </w:rPr>
  </w:style>
  <w:style w:type="paragraph" w:styleId="aa">
    <w:name w:val="header"/>
    <w:basedOn w:val="a"/>
    <w:link w:val="ab"/>
    <w:uiPriority w:val="99"/>
    <w:unhideWhenUsed/>
    <w:rsid w:val="006A338E"/>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6A338E"/>
  </w:style>
  <w:style w:type="paragraph" w:styleId="ac">
    <w:name w:val="footer"/>
    <w:basedOn w:val="a"/>
    <w:link w:val="ad"/>
    <w:uiPriority w:val="99"/>
    <w:unhideWhenUsed/>
    <w:rsid w:val="006A338E"/>
    <w:pPr>
      <w:tabs>
        <w:tab w:val="center" w:pos="4819"/>
        <w:tab w:val="right" w:pos="9639"/>
      </w:tabs>
      <w:spacing w:after="0" w:line="240" w:lineRule="auto"/>
    </w:pPr>
  </w:style>
  <w:style w:type="character" w:customStyle="1" w:styleId="ad">
    <w:name w:val="Нижний колонтитул Знак"/>
    <w:basedOn w:val="a0"/>
    <w:link w:val="ac"/>
    <w:uiPriority w:val="99"/>
    <w:rsid w:val="006A338E"/>
  </w:style>
  <w:style w:type="character" w:styleId="ae">
    <w:name w:val="Strong"/>
    <w:basedOn w:val="a0"/>
    <w:uiPriority w:val="22"/>
    <w:qFormat/>
    <w:rsid w:val="00C748E4"/>
    <w:rPr>
      <w:b/>
      <w:bCs/>
    </w:rPr>
  </w:style>
  <w:style w:type="character" w:customStyle="1" w:styleId="hgkelc">
    <w:name w:val="hgkelc"/>
    <w:basedOn w:val="a0"/>
    <w:rsid w:val="001E725A"/>
  </w:style>
  <w:style w:type="character" w:customStyle="1" w:styleId="hwtze">
    <w:name w:val="hwtze"/>
    <w:basedOn w:val="a0"/>
    <w:rsid w:val="00AA753A"/>
  </w:style>
  <w:style w:type="character" w:customStyle="1" w:styleId="af">
    <w:name w:val="a"/>
    <w:basedOn w:val="a0"/>
    <w:rsid w:val="00CE0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9336">
      <w:bodyDiv w:val="1"/>
      <w:marLeft w:val="0"/>
      <w:marRight w:val="0"/>
      <w:marTop w:val="0"/>
      <w:marBottom w:val="0"/>
      <w:divBdr>
        <w:top w:val="none" w:sz="0" w:space="0" w:color="auto"/>
        <w:left w:val="none" w:sz="0" w:space="0" w:color="auto"/>
        <w:bottom w:val="none" w:sz="0" w:space="0" w:color="auto"/>
        <w:right w:val="none" w:sz="0" w:space="0" w:color="auto"/>
      </w:divBdr>
      <w:divsChild>
        <w:div w:id="184682510">
          <w:marLeft w:val="0"/>
          <w:marRight w:val="0"/>
          <w:marTop w:val="0"/>
          <w:marBottom w:val="0"/>
          <w:divBdr>
            <w:top w:val="none" w:sz="0" w:space="0" w:color="auto"/>
            <w:left w:val="none" w:sz="0" w:space="0" w:color="auto"/>
            <w:bottom w:val="none" w:sz="0" w:space="0" w:color="auto"/>
            <w:right w:val="none" w:sz="0" w:space="0" w:color="auto"/>
          </w:divBdr>
          <w:divsChild>
            <w:div w:id="1906142346">
              <w:marLeft w:val="0"/>
              <w:marRight w:val="0"/>
              <w:marTop w:val="0"/>
              <w:marBottom w:val="0"/>
              <w:divBdr>
                <w:top w:val="none" w:sz="0" w:space="0" w:color="auto"/>
                <w:left w:val="none" w:sz="0" w:space="0" w:color="auto"/>
                <w:bottom w:val="none" w:sz="0" w:space="0" w:color="auto"/>
                <w:right w:val="none" w:sz="0" w:space="0" w:color="auto"/>
              </w:divBdr>
              <w:divsChild>
                <w:div w:id="5805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0902">
          <w:marLeft w:val="0"/>
          <w:marRight w:val="0"/>
          <w:marTop w:val="0"/>
          <w:marBottom w:val="0"/>
          <w:divBdr>
            <w:top w:val="none" w:sz="0" w:space="0" w:color="auto"/>
            <w:left w:val="none" w:sz="0" w:space="0" w:color="auto"/>
            <w:bottom w:val="none" w:sz="0" w:space="0" w:color="auto"/>
            <w:right w:val="none" w:sz="0" w:space="0" w:color="auto"/>
          </w:divBdr>
          <w:divsChild>
            <w:div w:id="1899708172">
              <w:marLeft w:val="0"/>
              <w:marRight w:val="0"/>
              <w:marTop w:val="0"/>
              <w:marBottom w:val="0"/>
              <w:divBdr>
                <w:top w:val="none" w:sz="0" w:space="0" w:color="auto"/>
                <w:left w:val="none" w:sz="0" w:space="0" w:color="auto"/>
                <w:bottom w:val="none" w:sz="0" w:space="0" w:color="auto"/>
                <w:right w:val="none" w:sz="0" w:space="0" w:color="auto"/>
              </w:divBdr>
              <w:divsChild>
                <w:div w:id="500393233">
                  <w:marLeft w:val="0"/>
                  <w:marRight w:val="0"/>
                  <w:marTop w:val="0"/>
                  <w:marBottom w:val="0"/>
                  <w:divBdr>
                    <w:top w:val="none" w:sz="0" w:space="0" w:color="auto"/>
                    <w:left w:val="none" w:sz="0" w:space="0" w:color="auto"/>
                    <w:bottom w:val="none" w:sz="0" w:space="0" w:color="auto"/>
                    <w:right w:val="none" w:sz="0" w:space="0" w:color="auto"/>
                  </w:divBdr>
                  <w:divsChild>
                    <w:div w:id="1712341057">
                      <w:marLeft w:val="0"/>
                      <w:marRight w:val="0"/>
                      <w:marTop w:val="0"/>
                      <w:marBottom w:val="0"/>
                      <w:divBdr>
                        <w:top w:val="none" w:sz="0" w:space="0" w:color="auto"/>
                        <w:left w:val="none" w:sz="0" w:space="0" w:color="auto"/>
                        <w:bottom w:val="none" w:sz="0" w:space="0" w:color="auto"/>
                        <w:right w:val="none" w:sz="0" w:space="0" w:color="auto"/>
                      </w:divBdr>
                      <w:divsChild>
                        <w:div w:id="25128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63179">
      <w:bodyDiv w:val="1"/>
      <w:marLeft w:val="0"/>
      <w:marRight w:val="0"/>
      <w:marTop w:val="0"/>
      <w:marBottom w:val="0"/>
      <w:divBdr>
        <w:top w:val="none" w:sz="0" w:space="0" w:color="auto"/>
        <w:left w:val="none" w:sz="0" w:space="0" w:color="auto"/>
        <w:bottom w:val="none" w:sz="0" w:space="0" w:color="auto"/>
        <w:right w:val="none" w:sz="0" w:space="0" w:color="auto"/>
      </w:divBdr>
      <w:divsChild>
        <w:div w:id="1143080917">
          <w:marLeft w:val="0"/>
          <w:marRight w:val="0"/>
          <w:marTop w:val="0"/>
          <w:marBottom w:val="0"/>
          <w:divBdr>
            <w:top w:val="none" w:sz="0" w:space="0" w:color="auto"/>
            <w:left w:val="none" w:sz="0" w:space="0" w:color="auto"/>
            <w:bottom w:val="none" w:sz="0" w:space="0" w:color="auto"/>
            <w:right w:val="none" w:sz="0" w:space="0" w:color="auto"/>
          </w:divBdr>
          <w:divsChild>
            <w:div w:id="107353795">
              <w:marLeft w:val="0"/>
              <w:marRight w:val="0"/>
              <w:marTop w:val="0"/>
              <w:marBottom w:val="0"/>
              <w:divBdr>
                <w:top w:val="none" w:sz="0" w:space="0" w:color="auto"/>
                <w:left w:val="none" w:sz="0" w:space="0" w:color="auto"/>
                <w:bottom w:val="none" w:sz="0" w:space="0" w:color="auto"/>
                <w:right w:val="none" w:sz="0" w:space="0" w:color="auto"/>
              </w:divBdr>
              <w:divsChild>
                <w:div w:id="7138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7548">
      <w:bodyDiv w:val="1"/>
      <w:marLeft w:val="0"/>
      <w:marRight w:val="0"/>
      <w:marTop w:val="0"/>
      <w:marBottom w:val="0"/>
      <w:divBdr>
        <w:top w:val="none" w:sz="0" w:space="0" w:color="auto"/>
        <w:left w:val="none" w:sz="0" w:space="0" w:color="auto"/>
        <w:bottom w:val="none" w:sz="0" w:space="0" w:color="auto"/>
        <w:right w:val="none" w:sz="0" w:space="0" w:color="auto"/>
      </w:divBdr>
      <w:divsChild>
        <w:div w:id="114759255">
          <w:marLeft w:val="0"/>
          <w:marRight w:val="0"/>
          <w:marTop w:val="0"/>
          <w:marBottom w:val="0"/>
          <w:divBdr>
            <w:top w:val="none" w:sz="0" w:space="0" w:color="auto"/>
            <w:left w:val="none" w:sz="0" w:space="0" w:color="auto"/>
            <w:bottom w:val="none" w:sz="0" w:space="0" w:color="auto"/>
            <w:right w:val="none" w:sz="0" w:space="0" w:color="auto"/>
          </w:divBdr>
          <w:divsChild>
            <w:div w:id="255017271">
              <w:marLeft w:val="0"/>
              <w:marRight w:val="0"/>
              <w:marTop w:val="0"/>
              <w:marBottom w:val="0"/>
              <w:divBdr>
                <w:top w:val="none" w:sz="0" w:space="0" w:color="auto"/>
                <w:left w:val="none" w:sz="0" w:space="0" w:color="auto"/>
                <w:bottom w:val="none" w:sz="0" w:space="0" w:color="auto"/>
                <w:right w:val="none" w:sz="0" w:space="0" w:color="auto"/>
              </w:divBdr>
              <w:divsChild>
                <w:div w:id="5502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84086">
      <w:bodyDiv w:val="1"/>
      <w:marLeft w:val="0"/>
      <w:marRight w:val="0"/>
      <w:marTop w:val="0"/>
      <w:marBottom w:val="0"/>
      <w:divBdr>
        <w:top w:val="none" w:sz="0" w:space="0" w:color="auto"/>
        <w:left w:val="none" w:sz="0" w:space="0" w:color="auto"/>
        <w:bottom w:val="none" w:sz="0" w:space="0" w:color="auto"/>
        <w:right w:val="none" w:sz="0" w:space="0" w:color="auto"/>
      </w:divBdr>
      <w:divsChild>
        <w:div w:id="2017923007">
          <w:marLeft w:val="0"/>
          <w:marRight w:val="0"/>
          <w:marTop w:val="0"/>
          <w:marBottom w:val="0"/>
          <w:divBdr>
            <w:top w:val="none" w:sz="0" w:space="0" w:color="auto"/>
            <w:left w:val="none" w:sz="0" w:space="0" w:color="auto"/>
            <w:bottom w:val="none" w:sz="0" w:space="0" w:color="auto"/>
            <w:right w:val="none" w:sz="0" w:space="0" w:color="auto"/>
          </w:divBdr>
          <w:divsChild>
            <w:div w:id="577058816">
              <w:marLeft w:val="0"/>
              <w:marRight w:val="0"/>
              <w:marTop w:val="0"/>
              <w:marBottom w:val="0"/>
              <w:divBdr>
                <w:top w:val="none" w:sz="0" w:space="0" w:color="auto"/>
                <w:left w:val="none" w:sz="0" w:space="0" w:color="auto"/>
                <w:bottom w:val="none" w:sz="0" w:space="0" w:color="auto"/>
                <w:right w:val="none" w:sz="0" w:space="0" w:color="auto"/>
              </w:divBdr>
              <w:divsChild>
                <w:div w:id="7847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434">
      <w:bodyDiv w:val="1"/>
      <w:marLeft w:val="0"/>
      <w:marRight w:val="0"/>
      <w:marTop w:val="0"/>
      <w:marBottom w:val="0"/>
      <w:divBdr>
        <w:top w:val="none" w:sz="0" w:space="0" w:color="auto"/>
        <w:left w:val="none" w:sz="0" w:space="0" w:color="auto"/>
        <w:bottom w:val="none" w:sz="0" w:space="0" w:color="auto"/>
        <w:right w:val="none" w:sz="0" w:space="0" w:color="auto"/>
      </w:divBdr>
      <w:divsChild>
        <w:div w:id="1017535024">
          <w:marLeft w:val="0"/>
          <w:marRight w:val="0"/>
          <w:marTop w:val="0"/>
          <w:marBottom w:val="0"/>
          <w:divBdr>
            <w:top w:val="none" w:sz="0" w:space="0" w:color="auto"/>
            <w:left w:val="none" w:sz="0" w:space="0" w:color="auto"/>
            <w:bottom w:val="none" w:sz="0" w:space="0" w:color="auto"/>
            <w:right w:val="none" w:sz="0" w:space="0" w:color="auto"/>
          </w:divBdr>
          <w:divsChild>
            <w:div w:id="1953978282">
              <w:marLeft w:val="0"/>
              <w:marRight w:val="0"/>
              <w:marTop w:val="0"/>
              <w:marBottom w:val="0"/>
              <w:divBdr>
                <w:top w:val="none" w:sz="0" w:space="0" w:color="auto"/>
                <w:left w:val="none" w:sz="0" w:space="0" w:color="auto"/>
                <w:bottom w:val="none" w:sz="0" w:space="0" w:color="auto"/>
                <w:right w:val="none" w:sz="0" w:space="0" w:color="auto"/>
              </w:divBdr>
              <w:divsChild>
                <w:div w:id="6067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34224">
      <w:bodyDiv w:val="1"/>
      <w:marLeft w:val="0"/>
      <w:marRight w:val="0"/>
      <w:marTop w:val="0"/>
      <w:marBottom w:val="0"/>
      <w:divBdr>
        <w:top w:val="none" w:sz="0" w:space="0" w:color="auto"/>
        <w:left w:val="none" w:sz="0" w:space="0" w:color="auto"/>
        <w:bottom w:val="none" w:sz="0" w:space="0" w:color="auto"/>
        <w:right w:val="none" w:sz="0" w:space="0" w:color="auto"/>
      </w:divBdr>
    </w:div>
    <w:div w:id="432358100">
      <w:bodyDiv w:val="1"/>
      <w:marLeft w:val="0"/>
      <w:marRight w:val="0"/>
      <w:marTop w:val="0"/>
      <w:marBottom w:val="0"/>
      <w:divBdr>
        <w:top w:val="none" w:sz="0" w:space="0" w:color="auto"/>
        <w:left w:val="none" w:sz="0" w:space="0" w:color="auto"/>
        <w:bottom w:val="none" w:sz="0" w:space="0" w:color="auto"/>
        <w:right w:val="none" w:sz="0" w:space="0" w:color="auto"/>
      </w:divBdr>
    </w:div>
    <w:div w:id="507519678">
      <w:bodyDiv w:val="1"/>
      <w:marLeft w:val="0"/>
      <w:marRight w:val="0"/>
      <w:marTop w:val="0"/>
      <w:marBottom w:val="0"/>
      <w:divBdr>
        <w:top w:val="none" w:sz="0" w:space="0" w:color="auto"/>
        <w:left w:val="none" w:sz="0" w:space="0" w:color="auto"/>
        <w:bottom w:val="none" w:sz="0" w:space="0" w:color="auto"/>
        <w:right w:val="none" w:sz="0" w:space="0" w:color="auto"/>
      </w:divBdr>
    </w:div>
    <w:div w:id="543833229">
      <w:bodyDiv w:val="1"/>
      <w:marLeft w:val="0"/>
      <w:marRight w:val="0"/>
      <w:marTop w:val="0"/>
      <w:marBottom w:val="0"/>
      <w:divBdr>
        <w:top w:val="none" w:sz="0" w:space="0" w:color="auto"/>
        <w:left w:val="none" w:sz="0" w:space="0" w:color="auto"/>
        <w:bottom w:val="none" w:sz="0" w:space="0" w:color="auto"/>
        <w:right w:val="none" w:sz="0" w:space="0" w:color="auto"/>
      </w:divBdr>
    </w:div>
    <w:div w:id="553127605">
      <w:bodyDiv w:val="1"/>
      <w:marLeft w:val="0"/>
      <w:marRight w:val="0"/>
      <w:marTop w:val="0"/>
      <w:marBottom w:val="0"/>
      <w:divBdr>
        <w:top w:val="none" w:sz="0" w:space="0" w:color="auto"/>
        <w:left w:val="none" w:sz="0" w:space="0" w:color="auto"/>
        <w:bottom w:val="none" w:sz="0" w:space="0" w:color="auto"/>
        <w:right w:val="none" w:sz="0" w:space="0" w:color="auto"/>
      </w:divBdr>
      <w:divsChild>
        <w:div w:id="1612324560">
          <w:marLeft w:val="0"/>
          <w:marRight w:val="0"/>
          <w:marTop w:val="0"/>
          <w:marBottom w:val="0"/>
          <w:divBdr>
            <w:top w:val="none" w:sz="0" w:space="0" w:color="auto"/>
            <w:left w:val="none" w:sz="0" w:space="0" w:color="auto"/>
            <w:bottom w:val="none" w:sz="0" w:space="0" w:color="auto"/>
            <w:right w:val="none" w:sz="0" w:space="0" w:color="auto"/>
          </w:divBdr>
          <w:divsChild>
            <w:div w:id="264659260">
              <w:marLeft w:val="0"/>
              <w:marRight w:val="0"/>
              <w:marTop w:val="0"/>
              <w:marBottom w:val="0"/>
              <w:divBdr>
                <w:top w:val="none" w:sz="0" w:space="0" w:color="auto"/>
                <w:left w:val="none" w:sz="0" w:space="0" w:color="auto"/>
                <w:bottom w:val="none" w:sz="0" w:space="0" w:color="auto"/>
                <w:right w:val="none" w:sz="0" w:space="0" w:color="auto"/>
              </w:divBdr>
              <w:divsChild>
                <w:div w:id="15738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1447">
      <w:bodyDiv w:val="1"/>
      <w:marLeft w:val="0"/>
      <w:marRight w:val="0"/>
      <w:marTop w:val="0"/>
      <w:marBottom w:val="0"/>
      <w:divBdr>
        <w:top w:val="none" w:sz="0" w:space="0" w:color="auto"/>
        <w:left w:val="none" w:sz="0" w:space="0" w:color="auto"/>
        <w:bottom w:val="none" w:sz="0" w:space="0" w:color="auto"/>
        <w:right w:val="none" w:sz="0" w:space="0" w:color="auto"/>
      </w:divBdr>
      <w:divsChild>
        <w:div w:id="1613854758">
          <w:marLeft w:val="0"/>
          <w:marRight w:val="0"/>
          <w:marTop w:val="0"/>
          <w:marBottom w:val="0"/>
          <w:divBdr>
            <w:top w:val="none" w:sz="0" w:space="0" w:color="auto"/>
            <w:left w:val="none" w:sz="0" w:space="0" w:color="auto"/>
            <w:bottom w:val="none" w:sz="0" w:space="0" w:color="auto"/>
            <w:right w:val="none" w:sz="0" w:space="0" w:color="auto"/>
          </w:divBdr>
          <w:divsChild>
            <w:div w:id="506600222">
              <w:marLeft w:val="0"/>
              <w:marRight w:val="0"/>
              <w:marTop w:val="0"/>
              <w:marBottom w:val="0"/>
              <w:divBdr>
                <w:top w:val="none" w:sz="0" w:space="0" w:color="auto"/>
                <w:left w:val="none" w:sz="0" w:space="0" w:color="auto"/>
                <w:bottom w:val="none" w:sz="0" w:space="0" w:color="auto"/>
                <w:right w:val="none" w:sz="0" w:space="0" w:color="auto"/>
              </w:divBdr>
              <w:divsChild>
                <w:div w:id="14411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46224">
          <w:marLeft w:val="0"/>
          <w:marRight w:val="0"/>
          <w:marTop w:val="0"/>
          <w:marBottom w:val="0"/>
          <w:divBdr>
            <w:top w:val="none" w:sz="0" w:space="0" w:color="auto"/>
            <w:left w:val="none" w:sz="0" w:space="0" w:color="auto"/>
            <w:bottom w:val="none" w:sz="0" w:space="0" w:color="auto"/>
            <w:right w:val="none" w:sz="0" w:space="0" w:color="auto"/>
          </w:divBdr>
          <w:divsChild>
            <w:div w:id="1945768785">
              <w:marLeft w:val="0"/>
              <w:marRight w:val="0"/>
              <w:marTop w:val="0"/>
              <w:marBottom w:val="0"/>
              <w:divBdr>
                <w:top w:val="none" w:sz="0" w:space="0" w:color="auto"/>
                <w:left w:val="none" w:sz="0" w:space="0" w:color="auto"/>
                <w:bottom w:val="none" w:sz="0" w:space="0" w:color="auto"/>
                <w:right w:val="none" w:sz="0" w:space="0" w:color="auto"/>
              </w:divBdr>
              <w:divsChild>
                <w:div w:id="2129690506">
                  <w:marLeft w:val="0"/>
                  <w:marRight w:val="0"/>
                  <w:marTop w:val="0"/>
                  <w:marBottom w:val="0"/>
                  <w:divBdr>
                    <w:top w:val="none" w:sz="0" w:space="0" w:color="auto"/>
                    <w:left w:val="none" w:sz="0" w:space="0" w:color="auto"/>
                    <w:bottom w:val="none" w:sz="0" w:space="0" w:color="auto"/>
                    <w:right w:val="none" w:sz="0" w:space="0" w:color="auto"/>
                  </w:divBdr>
                  <w:divsChild>
                    <w:div w:id="1266037133">
                      <w:marLeft w:val="0"/>
                      <w:marRight w:val="0"/>
                      <w:marTop w:val="0"/>
                      <w:marBottom w:val="0"/>
                      <w:divBdr>
                        <w:top w:val="none" w:sz="0" w:space="0" w:color="auto"/>
                        <w:left w:val="none" w:sz="0" w:space="0" w:color="auto"/>
                        <w:bottom w:val="none" w:sz="0" w:space="0" w:color="auto"/>
                        <w:right w:val="none" w:sz="0" w:space="0" w:color="auto"/>
                      </w:divBdr>
                      <w:divsChild>
                        <w:div w:id="168644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01890">
          <w:marLeft w:val="0"/>
          <w:marRight w:val="0"/>
          <w:marTop w:val="0"/>
          <w:marBottom w:val="0"/>
          <w:divBdr>
            <w:top w:val="none" w:sz="0" w:space="0" w:color="auto"/>
            <w:left w:val="none" w:sz="0" w:space="0" w:color="auto"/>
            <w:bottom w:val="none" w:sz="0" w:space="0" w:color="auto"/>
            <w:right w:val="none" w:sz="0" w:space="0" w:color="auto"/>
          </w:divBdr>
          <w:divsChild>
            <w:div w:id="1180968648">
              <w:marLeft w:val="0"/>
              <w:marRight w:val="0"/>
              <w:marTop w:val="0"/>
              <w:marBottom w:val="0"/>
              <w:divBdr>
                <w:top w:val="none" w:sz="0" w:space="0" w:color="auto"/>
                <w:left w:val="none" w:sz="0" w:space="0" w:color="auto"/>
                <w:bottom w:val="none" w:sz="0" w:space="0" w:color="auto"/>
                <w:right w:val="none" w:sz="0" w:space="0" w:color="auto"/>
              </w:divBdr>
              <w:divsChild>
                <w:div w:id="849877446">
                  <w:marLeft w:val="0"/>
                  <w:marRight w:val="0"/>
                  <w:marTop w:val="0"/>
                  <w:marBottom w:val="0"/>
                  <w:divBdr>
                    <w:top w:val="none" w:sz="0" w:space="0" w:color="auto"/>
                    <w:left w:val="none" w:sz="0" w:space="0" w:color="auto"/>
                    <w:bottom w:val="none" w:sz="0" w:space="0" w:color="auto"/>
                    <w:right w:val="none" w:sz="0" w:space="0" w:color="auto"/>
                  </w:divBdr>
                  <w:divsChild>
                    <w:div w:id="7306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59462">
          <w:marLeft w:val="0"/>
          <w:marRight w:val="0"/>
          <w:marTop w:val="0"/>
          <w:marBottom w:val="0"/>
          <w:divBdr>
            <w:top w:val="none" w:sz="0" w:space="0" w:color="auto"/>
            <w:left w:val="none" w:sz="0" w:space="0" w:color="auto"/>
            <w:bottom w:val="none" w:sz="0" w:space="0" w:color="auto"/>
            <w:right w:val="none" w:sz="0" w:space="0" w:color="auto"/>
          </w:divBdr>
          <w:divsChild>
            <w:div w:id="1520898440">
              <w:marLeft w:val="0"/>
              <w:marRight w:val="0"/>
              <w:marTop w:val="0"/>
              <w:marBottom w:val="0"/>
              <w:divBdr>
                <w:top w:val="none" w:sz="0" w:space="0" w:color="auto"/>
                <w:left w:val="none" w:sz="0" w:space="0" w:color="auto"/>
                <w:bottom w:val="none" w:sz="0" w:space="0" w:color="auto"/>
                <w:right w:val="none" w:sz="0" w:space="0" w:color="auto"/>
              </w:divBdr>
              <w:divsChild>
                <w:div w:id="357585938">
                  <w:marLeft w:val="0"/>
                  <w:marRight w:val="0"/>
                  <w:marTop w:val="0"/>
                  <w:marBottom w:val="0"/>
                  <w:divBdr>
                    <w:top w:val="none" w:sz="0" w:space="0" w:color="auto"/>
                    <w:left w:val="none" w:sz="0" w:space="0" w:color="auto"/>
                    <w:bottom w:val="none" w:sz="0" w:space="0" w:color="auto"/>
                    <w:right w:val="none" w:sz="0" w:space="0" w:color="auto"/>
                  </w:divBdr>
                  <w:divsChild>
                    <w:div w:id="1776319047">
                      <w:marLeft w:val="0"/>
                      <w:marRight w:val="0"/>
                      <w:marTop w:val="0"/>
                      <w:marBottom w:val="0"/>
                      <w:divBdr>
                        <w:top w:val="none" w:sz="0" w:space="0" w:color="auto"/>
                        <w:left w:val="none" w:sz="0" w:space="0" w:color="auto"/>
                        <w:bottom w:val="none" w:sz="0" w:space="0" w:color="auto"/>
                        <w:right w:val="none" w:sz="0" w:space="0" w:color="auto"/>
                      </w:divBdr>
                      <w:divsChild>
                        <w:div w:id="1219128444">
                          <w:marLeft w:val="0"/>
                          <w:marRight w:val="0"/>
                          <w:marTop w:val="0"/>
                          <w:marBottom w:val="0"/>
                          <w:divBdr>
                            <w:top w:val="none" w:sz="0" w:space="0" w:color="auto"/>
                            <w:left w:val="none" w:sz="0" w:space="0" w:color="auto"/>
                            <w:bottom w:val="none" w:sz="0" w:space="0" w:color="auto"/>
                            <w:right w:val="none" w:sz="0" w:space="0" w:color="auto"/>
                          </w:divBdr>
                          <w:divsChild>
                            <w:div w:id="56873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256439">
          <w:marLeft w:val="0"/>
          <w:marRight w:val="0"/>
          <w:marTop w:val="0"/>
          <w:marBottom w:val="0"/>
          <w:divBdr>
            <w:top w:val="none" w:sz="0" w:space="0" w:color="auto"/>
            <w:left w:val="none" w:sz="0" w:space="0" w:color="auto"/>
            <w:bottom w:val="none" w:sz="0" w:space="0" w:color="auto"/>
            <w:right w:val="none" w:sz="0" w:space="0" w:color="auto"/>
          </w:divBdr>
          <w:divsChild>
            <w:div w:id="423721580">
              <w:marLeft w:val="0"/>
              <w:marRight w:val="0"/>
              <w:marTop w:val="0"/>
              <w:marBottom w:val="0"/>
              <w:divBdr>
                <w:top w:val="none" w:sz="0" w:space="0" w:color="auto"/>
                <w:left w:val="none" w:sz="0" w:space="0" w:color="auto"/>
                <w:bottom w:val="none" w:sz="0" w:space="0" w:color="auto"/>
                <w:right w:val="none" w:sz="0" w:space="0" w:color="auto"/>
              </w:divBdr>
              <w:divsChild>
                <w:div w:id="896554824">
                  <w:marLeft w:val="0"/>
                  <w:marRight w:val="0"/>
                  <w:marTop w:val="0"/>
                  <w:marBottom w:val="0"/>
                  <w:divBdr>
                    <w:top w:val="none" w:sz="0" w:space="0" w:color="auto"/>
                    <w:left w:val="none" w:sz="0" w:space="0" w:color="auto"/>
                    <w:bottom w:val="none" w:sz="0" w:space="0" w:color="auto"/>
                    <w:right w:val="none" w:sz="0" w:space="0" w:color="auto"/>
                  </w:divBdr>
                  <w:divsChild>
                    <w:div w:id="8104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163175">
      <w:bodyDiv w:val="1"/>
      <w:marLeft w:val="0"/>
      <w:marRight w:val="0"/>
      <w:marTop w:val="0"/>
      <w:marBottom w:val="0"/>
      <w:divBdr>
        <w:top w:val="none" w:sz="0" w:space="0" w:color="auto"/>
        <w:left w:val="none" w:sz="0" w:space="0" w:color="auto"/>
        <w:bottom w:val="none" w:sz="0" w:space="0" w:color="auto"/>
        <w:right w:val="none" w:sz="0" w:space="0" w:color="auto"/>
      </w:divBdr>
    </w:div>
    <w:div w:id="817648482">
      <w:bodyDiv w:val="1"/>
      <w:marLeft w:val="0"/>
      <w:marRight w:val="0"/>
      <w:marTop w:val="0"/>
      <w:marBottom w:val="0"/>
      <w:divBdr>
        <w:top w:val="none" w:sz="0" w:space="0" w:color="auto"/>
        <w:left w:val="none" w:sz="0" w:space="0" w:color="auto"/>
        <w:bottom w:val="none" w:sz="0" w:space="0" w:color="auto"/>
        <w:right w:val="none" w:sz="0" w:space="0" w:color="auto"/>
      </w:divBdr>
    </w:div>
    <w:div w:id="817767860">
      <w:bodyDiv w:val="1"/>
      <w:marLeft w:val="0"/>
      <w:marRight w:val="0"/>
      <w:marTop w:val="0"/>
      <w:marBottom w:val="0"/>
      <w:divBdr>
        <w:top w:val="none" w:sz="0" w:space="0" w:color="auto"/>
        <w:left w:val="none" w:sz="0" w:space="0" w:color="auto"/>
        <w:bottom w:val="none" w:sz="0" w:space="0" w:color="auto"/>
        <w:right w:val="none" w:sz="0" w:space="0" w:color="auto"/>
      </w:divBdr>
      <w:divsChild>
        <w:div w:id="304748994">
          <w:marLeft w:val="0"/>
          <w:marRight w:val="0"/>
          <w:marTop w:val="0"/>
          <w:marBottom w:val="0"/>
          <w:divBdr>
            <w:top w:val="none" w:sz="0" w:space="0" w:color="auto"/>
            <w:left w:val="none" w:sz="0" w:space="0" w:color="auto"/>
            <w:bottom w:val="none" w:sz="0" w:space="0" w:color="auto"/>
            <w:right w:val="none" w:sz="0" w:space="0" w:color="auto"/>
          </w:divBdr>
          <w:divsChild>
            <w:div w:id="1123887004">
              <w:marLeft w:val="0"/>
              <w:marRight w:val="0"/>
              <w:marTop w:val="0"/>
              <w:marBottom w:val="0"/>
              <w:divBdr>
                <w:top w:val="none" w:sz="0" w:space="0" w:color="auto"/>
                <w:left w:val="none" w:sz="0" w:space="0" w:color="auto"/>
                <w:bottom w:val="none" w:sz="0" w:space="0" w:color="auto"/>
                <w:right w:val="none" w:sz="0" w:space="0" w:color="auto"/>
              </w:divBdr>
              <w:divsChild>
                <w:div w:id="4001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22271">
      <w:bodyDiv w:val="1"/>
      <w:marLeft w:val="0"/>
      <w:marRight w:val="0"/>
      <w:marTop w:val="0"/>
      <w:marBottom w:val="0"/>
      <w:divBdr>
        <w:top w:val="none" w:sz="0" w:space="0" w:color="auto"/>
        <w:left w:val="none" w:sz="0" w:space="0" w:color="auto"/>
        <w:bottom w:val="none" w:sz="0" w:space="0" w:color="auto"/>
        <w:right w:val="none" w:sz="0" w:space="0" w:color="auto"/>
      </w:divBdr>
      <w:divsChild>
        <w:div w:id="344135866">
          <w:marLeft w:val="0"/>
          <w:marRight w:val="0"/>
          <w:marTop w:val="0"/>
          <w:marBottom w:val="0"/>
          <w:divBdr>
            <w:top w:val="none" w:sz="0" w:space="0" w:color="auto"/>
            <w:left w:val="none" w:sz="0" w:space="0" w:color="auto"/>
            <w:bottom w:val="none" w:sz="0" w:space="0" w:color="auto"/>
            <w:right w:val="none" w:sz="0" w:space="0" w:color="auto"/>
          </w:divBdr>
          <w:divsChild>
            <w:div w:id="1172723388">
              <w:marLeft w:val="0"/>
              <w:marRight w:val="0"/>
              <w:marTop w:val="0"/>
              <w:marBottom w:val="0"/>
              <w:divBdr>
                <w:top w:val="none" w:sz="0" w:space="0" w:color="auto"/>
                <w:left w:val="none" w:sz="0" w:space="0" w:color="auto"/>
                <w:bottom w:val="none" w:sz="0" w:space="0" w:color="auto"/>
                <w:right w:val="none" w:sz="0" w:space="0" w:color="auto"/>
              </w:divBdr>
              <w:divsChild>
                <w:div w:id="1093823467">
                  <w:marLeft w:val="0"/>
                  <w:marRight w:val="0"/>
                  <w:marTop w:val="0"/>
                  <w:marBottom w:val="0"/>
                  <w:divBdr>
                    <w:top w:val="none" w:sz="0" w:space="0" w:color="auto"/>
                    <w:left w:val="none" w:sz="0" w:space="0" w:color="auto"/>
                    <w:bottom w:val="none" w:sz="0" w:space="0" w:color="auto"/>
                    <w:right w:val="none" w:sz="0" w:space="0" w:color="auto"/>
                  </w:divBdr>
                  <w:divsChild>
                    <w:div w:id="14296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977984">
      <w:bodyDiv w:val="1"/>
      <w:marLeft w:val="0"/>
      <w:marRight w:val="0"/>
      <w:marTop w:val="0"/>
      <w:marBottom w:val="0"/>
      <w:divBdr>
        <w:top w:val="none" w:sz="0" w:space="0" w:color="auto"/>
        <w:left w:val="none" w:sz="0" w:space="0" w:color="auto"/>
        <w:bottom w:val="none" w:sz="0" w:space="0" w:color="auto"/>
        <w:right w:val="none" w:sz="0" w:space="0" w:color="auto"/>
      </w:divBdr>
      <w:divsChild>
        <w:div w:id="179979200">
          <w:marLeft w:val="0"/>
          <w:marRight w:val="0"/>
          <w:marTop w:val="0"/>
          <w:marBottom w:val="0"/>
          <w:divBdr>
            <w:top w:val="none" w:sz="0" w:space="0" w:color="auto"/>
            <w:left w:val="none" w:sz="0" w:space="0" w:color="auto"/>
            <w:bottom w:val="none" w:sz="0" w:space="0" w:color="auto"/>
            <w:right w:val="none" w:sz="0" w:space="0" w:color="auto"/>
          </w:divBdr>
          <w:divsChild>
            <w:div w:id="1710647207">
              <w:marLeft w:val="0"/>
              <w:marRight w:val="0"/>
              <w:marTop w:val="0"/>
              <w:marBottom w:val="0"/>
              <w:divBdr>
                <w:top w:val="none" w:sz="0" w:space="0" w:color="auto"/>
                <w:left w:val="none" w:sz="0" w:space="0" w:color="auto"/>
                <w:bottom w:val="none" w:sz="0" w:space="0" w:color="auto"/>
                <w:right w:val="none" w:sz="0" w:space="0" w:color="auto"/>
              </w:divBdr>
              <w:divsChild>
                <w:div w:id="205469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78248">
      <w:bodyDiv w:val="1"/>
      <w:marLeft w:val="0"/>
      <w:marRight w:val="0"/>
      <w:marTop w:val="0"/>
      <w:marBottom w:val="0"/>
      <w:divBdr>
        <w:top w:val="none" w:sz="0" w:space="0" w:color="auto"/>
        <w:left w:val="none" w:sz="0" w:space="0" w:color="auto"/>
        <w:bottom w:val="none" w:sz="0" w:space="0" w:color="auto"/>
        <w:right w:val="none" w:sz="0" w:space="0" w:color="auto"/>
      </w:divBdr>
      <w:divsChild>
        <w:div w:id="275914572">
          <w:marLeft w:val="0"/>
          <w:marRight w:val="0"/>
          <w:marTop w:val="0"/>
          <w:marBottom w:val="0"/>
          <w:divBdr>
            <w:top w:val="none" w:sz="0" w:space="0" w:color="auto"/>
            <w:left w:val="none" w:sz="0" w:space="0" w:color="auto"/>
            <w:bottom w:val="none" w:sz="0" w:space="0" w:color="auto"/>
            <w:right w:val="none" w:sz="0" w:space="0" w:color="auto"/>
          </w:divBdr>
          <w:divsChild>
            <w:div w:id="338780524">
              <w:marLeft w:val="0"/>
              <w:marRight w:val="0"/>
              <w:marTop w:val="0"/>
              <w:marBottom w:val="0"/>
              <w:divBdr>
                <w:top w:val="none" w:sz="0" w:space="0" w:color="auto"/>
                <w:left w:val="none" w:sz="0" w:space="0" w:color="auto"/>
                <w:bottom w:val="none" w:sz="0" w:space="0" w:color="auto"/>
                <w:right w:val="none" w:sz="0" w:space="0" w:color="auto"/>
              </w:divBdr>
              <w:divsChild>
                <w:div w:id="9508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11708">
      <w:bodyDiv w:val="1"/>
      <w:marLeft w:val="0"/>
      <w:marRight w:val="0"/>
      <w:marTop w:val="0"/>
      <w:marBottom w:val="0"/>
      <w:divBdr>
        <w:top w:val="none" w:sz="0" w:space="0" w:color="auto"/>
        <w:left w:val="none" w:sz="0" w:space="0" w:color="auto"/>
        <w:bottom w:val="none" w:sz="0" w:space="0" w:color="auto"/>
        <w:right w:val="none" w:sz="0" w:space="0" w:color="auto"/>
      </w:divBdr>
    </w:div>
    <w:div w:id="1063597845">
      <w:bodyDiv w:val="1"/>
      <w:marLeft w:val="0"/>
      <w:marRight w:val="0"/>
      <w:marTop w:val="0"/>
      <w:marBottom w:val="0"/>
      <w:divBdr>
        <w:top w:val="none" w:sz="0" w:space="0" w:color="auto"/>
        <w:left w:val="none" w:sz="0" w:space="0" w:color="auto"/>
        <w:bottom w:val="none" w:sz="0" w:space="0" w:color="auto"/>
        <w:right w:val="none" w:sz="0" w:space="0" w:color="auto"/>
      </w:divBdr>
    </w:div>
    <w:div w:id="1153645929">
      <w:bodyDiv w:val="1"/>
      <w:marLeft w:val="0"/>
      <w:marRight w:val="0"/>
      <w:marTop w:val="0"/>
      <w:marBottom w:val="0"/>
      <w:divBdr>
        <w:top w:val="none" w:sz="0" w:space="0" w:color="auto"/>
        <w:left w:val="none" w:sz="0" w:space="0" w:color="auto"/>
        <w:bottom w:val="none" w:sz="0" w:space="0" w:color="auto"/>
        <w:right w:val="none" w:sz="0" w:space="0" w:color="auto"/>
      </w:divBdr>
      <w:divsChild>
        <w:div w:id="881746729">
          <w:marLeft w:val="0"/>
          <w:marRight w:val="0"/>
          <w:marTop w:val="0"/>
          <w:marBottom w:val="0"/>
          <w:divBdr>
            <w:top w:val="none" w:sz="0" w:space="0" w:color="auto"/>
            <w:left w:val="none" w:sz="0" w:space="0" w:color="auto"/>
            <w:bottom w:val="none" w:sz="0" w:space="0" w:color="auto"/>
            <w:right w:val="none" w:sz="0" w:space="0" w:color="auto"/>
          </w:divBdr>
          <w:divsChild>
            <w:div w:id="2087191657">
              <w:marLeft w:val="0"/>
              <w:marRight w:val="0"/>
              <w:marTop w:val="0"/>
              <w:marBottom w:val="0"/>
              <w:divBdr>
                <w:top w:val="none" w:sz="0" w:space="0" w:color="auto"/>
                <w:left w:val="none" w:sz="0" w:space="0" w:color="auto"/>
                <w:bottom w:val="none" w:sz="0" w:space="0" w:color="auto"/>
                <w:right w:val="none" w:sz="0" w:space="0" w:color="auto"/>
              </w:divBdr>
              <w:divsChild>
                <w:div w:id="8910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436725">
          <w:marLeft w:val="0"/>
          <w:marRight w:val="0"/>
          <w:marTop w:val="0"/>
          <w:marBottom w:val="0"/>
          <w:divBdr>
            <w:top w:val="none" w:sz="0" w:space="0" w:color="auto"/>
            <w:left w:val="none" w:sz="0" w:space="0" w:color="auto"/>
            <w:bottom w:val="none" w:sz="0" w:space="0" w:color="auto"/>
            <w:right w:val="none" w:sz="0" w:space="0" w:color="auto"/>
          </w:divBdr>
          <w:divsChild>
            <w:div w:id="1701583813">
              <w:marLeft w:val="0"/>
              <w:marRight w:val="0"/>
              <w:marTop w:val="0"/>
              <w:marBottom w:val="0"/>
              <w:divBdr>
                <w:top w:val="none" w:sz="0" w:space="0" w:color="auto"/>
                <w:left w:val="none" w:sz="0" w:space="0" w:color="auto"/>
                <w:bottom w:val="none" w:sz="0" w:space="0" w:color="auto"/>
                <w:right w:val="none" w:sz="0" w:space="0" w:color="auto"/>
              </w:divBdr>
              <w:divsChild>
                <w:div w:id="1039936444">
                  <w:marLeft w:val="0"/>
                  <w:marRight w:val="0"/>
                  <w:marTop w:val="0"/>
                  <w:marBottom w:val="0"/>
                  <w:divBdr>
                    <w:top w:val="none" w:sz="0" w:space="0" w:color="auto"/>
                    <w:left w:val="none" w:sz="0" w:space="0" w:color="auto"/>
                    <w:bottom w:val="none" w:sz="0" w:space="0" w:color="auto"/>
                    <w:right w:val="none" w:sz="0" w:space="0" w:color="auto"/>
                  </w:divBdr>
                  <w:divsChild>
                    <w:div w:id="756437466">
                      <w:marLeft w:val="0"/>
                      <w:marRight w:val="0"/>
                      <w:marTop w:val="0"/>
                      <w:marBottom w:val="0"/>
                      <w:divBdr>
                        <w:top w:val="none" w:sz="0" w:space="0" w:color="auto"/>
                        <w:left w:val="none" w:sz="0" w:space="0" w:color="auto"/>
                        <w:bottom w:val="none" w:sz="0" w:space="0" w:color="auto"/>
                        <w:right w:val="none" w:sz="0" w:space="0" w:color="auto"/>
                      </w:divBdr>
                      <w:divsChild>
                        <w:div w:id="429088369">
                          <w:marLeft w:val="0"/>
                          <w:marRight w:val="0"/>
                          <w:marTop w:val="0"/>
                          <w:marBottom w:val="0"/>
                          <w:divBdr>
                            <w:top w:val="none" w:sz="0" w:space="0" w:color="auto"/>
                            <w:left w:val="none" w:sz="0" w:space="0" w:color="auto"/>
                            <w:bottom w:val="none" w:sz="0" w:space="0" w:color="auto"/>
                            <w:right w:val="none" w:sz="0" w:space="0" w:color="auto"/>
                          </w:divBdr>
                          <w:divsChild>
                            <w:div w:id="8886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013511">
          <w:marLeft w:val="0"/>
          <w:marRight w:val="0"/>
          <w:marTop w:val="0"/>
          <w:marBottom w:val="0"/>
          <w:divBdr>
            <w:top w:val="none" w:sz="0" w:space="0" w:color="auto"/>
            <w:left w:val="none" w:sz="0" w:space="0" w:color="auto"/>
            <w:bottom w:val="none" w:sz="0" w:space="0" w:color="auto"/>
            <w:right w:val="none" w:sz="0" w:space="0" w:color="auto"/>
          </w:divBdr>
          <w:divsChild>
            <w:div w:id="1838181372">
              <w:marLeft w:val="0"/>
              <w:marRight w:val="0"/>
              <w:marTop w:val="0"/>
              <w:marBottom w:val="0"/>
              <w:divBdr>
                <w:top w:val="none" w:sz="0" w:space="0" w:color="auto"/>
                <w:left w:val="none" w:sz="0" w:space="0" w:color="auto"/>
                <w:bottom w:val="none" w:sz="0" w:space="0" w:color="auto"/>
                <w:right w:val="none" w:sz="0" w:space="0" w:color="auto"/>
              </w:divBdr>
              <w:divsChild>
                <w:div w:id="961418074">
                  <w:marLeft w:val="0"/>
                  <w:marRight w:val="0"/>
                  <w:marTop w:val="0"/>
                  <w:marBottom w:val="0"/>
                  <w:divBdr>
                    <w:top w:val="none" w:sz="0" w:space="0" w:color="auto"/>
                    <w:left w:val="none" w:sz="0" w:space="0" w:color="auto"/>
                    <w:bottom w:val="none" w:sz="0" w:space="0" w:color="auto"/>
                    <w:right w:val="none" w:sz="0" w:space="0" w:color="auto"/>
                  </w:divBdr>
                  <w:divsChild>
                    <w:div w:id="17039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971602">
      <w:bodyDiv w:val="1"/>
      <w:marLeft w:val="0"/>
      <w:marRight w:val="0"/>
      <w:marTop w:val="0"/>
      <w:marBottom w:val="0"/>
      <w:divBdr>
        <w:top w:val="none" w:sz="0" w:space="0" w:color="auto"/>
        <w:left w:val="none" w:sz="0" w:space="0" w:color="auto"/>
        <w:bottom w:val="none" w:sz="0" w:space="0" w:color="auto"/>
        <w:right w:val="none" w:sz="0" w:space="0" w:color="auto"/>
      </w:divBdr>
      <w:divsChild>
        <w:div w:id="38213422">
          <w:marLeft w:val="0"/>
          <w:marRight w:val="0"/>
          <w:marTop w:val="0"/>
          <w:marBottom w:val="0"/>
          <w:divBdr>
            <w:top w:val="none" w:sz="0" w:space="0" w:color="auto"/>
            <w:left w:val="none" w:sz="0" w:space="0" w:color="auto"/>
            <w:bottom w:val="none" w:sz="0" w:space="0" w:color="auto"/>
            <w:right w:val="none" w:sz="0" w:space="0" w:color="auto"/>
          </w:divBdr>
          <w:divsChild>
            <w:div w:id="205607248">
              <w:marLeft w:val="0"/>
              <w:marRight w:val="0"/>
              <w:marTop w:val="0"/>
              <w:marBottom w:val="0"/>
              <w:divBdr>
                <w:top w:val="none" w:sz="0" w:space="0" w:color="auto"/>
                <w:left w:val="none" w:sz="0" w:space="0" w:color="auto"/>
                <w:bottom w:val="none" w:sz="0" w:space="0" w:color="auto"/>
                <w:right w:val="none" w:sz="0" w:space="0" w:color="auto"/>
              </w:divBdr>
              <w:divsChild>
                <w:div w:id="19173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791768">
      <w:bodyDiv w:val="1"/>
      <w:marLeft w:val="0"/>
      <w:marRight w:val="0"/>
      <w:marTop w:val="0"/>
      <w:marBottom w:val="0"/>
      <w:divBdr>
        <w:top w:val="none" w:sz="0" w:space="0" w:color="auto"/>
        <w:left w:val="none" w:sz="0" w:space="0" w:color="auto"/>
        <w:bottom w:val="none" w:sz="0" w:space="0" w:color="auto"/>
        <w:right w:val="none" w:sz="0" w:space="0" w:color="auto"/>
      </w:divBdr>
    </w:div>
    <w:div w:id="1285231537">
      <w:bodyDiv w:val="1"/>
      <w:marLeft w:val="0"/>
      <w:marRight w:val="0"/>
      <w:marTop w:val="0"/>
      <w:marBottom w:val="0"/>
      <w:divBdr>
        <w:top w:val="none" w:sz="0" w:space="0" w:color="auto"/>
        <w:left w:val="none" w:sz="0" w:space="0" w:color="auto"/>
        <w:bottom w:val="none" w:sz="0" w:space="0" w:color="auto"/>
        <w:right w:val="none" w:sz="0" w:space="0" w:color="auto"/>
      </w:divBdr>
      <w:divsChild>
        <w:div w:id="801464762">
          <w:marLeft w:val="0"/>
          <w:marRight w:val="0"/>
          <w:marTop w:val="0"/>
          <w:marBottom w:val="0"/>
          <w:divBdr>
            <w:top w:val="none" w:sz="0" w:space="0" w:color="auto"/>
            <w:left w:val="none" w:sz="0" w:space="0" w:color="auto"/>
            <w:bottom w:val="none" w:sz="0" w:space="0" w:color="auto"/>
            <w:right w:val="none" w:sz="0" w:space="0" w:color="auto"/>
          </w:divBdr>
          <w:divsChild>
            <w:div w:id="627854082">
              <w:marLeft w:val="0"/>
              <w:marRight w:val="0"/>
              <w:marTop w:val="0"/>
              <w:marBottom w:val="0"/>
              <w:divBdr>
                <w:top w:val="none" w:sz="0" w:space="0" w:color="auto"/>
                <w:left w:val="none" w:sz="0" w:space="0" w:color="auto"/>
                <w:bottom w:val="none" w:sz="0" w:space="0" w:color="auto"/>
                <w:right w:val="none" w:sz="0" w:space="0" w:color="auto"/>
              </w:divBdr>
              <w:divsChild>
                <w:div w:id="189492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32219">
      <w:bodyDiv w:val="1"/>
      <w:marLeft w:val="0"/>
      <w:marRight w:val="0"/>
      <w:marTop w:val="0"/>
      <w:marBottom w:val="0"/>
      <w:divBdr>
        <w:top w:val="none" w:sz="0" w:space="0" w:color="auto"/>
        <w:left w:val="none" w:sz="0" w:space="0" w:color="auto"/>
        <w:bottom w:val="none" w:sz="0" w:space="0" w:color="auto"/>
        <w:right w:val="none" w:sz="0" w:space="0" w:color="auto"/>
      </w:divBdr>
    </w:div>
    <w:div w:id="1383603898">
      <w:bodyDiv w:val="1"/>
      <w:marLeft w:val="0"/>
      <w:marRight w:val="0"/>
      <w:marTop w:val="0"/>
      <w:marBottom w:val="0"/>
      <w:divBdr>
        <w:top w:val="none" w:sz="0" w:space="0" w:color="auto"/>
        <w:left w:val="none" w:sz="0" w:space="0" w:color="auto"/>
        <w:bottom w:val="none" w:sz="0" w:space="0" w:color="auto"/>
        <w:right w:val="none" w:sz="0" w:space="0" w:color="auto"/>
      </w:divBdr>
      <w:divsChild>
        <w:div w:id="1548294308">
          <w:marLeft w:val="0"/>
          <w:marRight w:val="0"/>
          <w:marTop w:val="0"/>
          <w:marBottom w:val="0"/>
          <w:divBdr>
            <w:top w:val="none" w:sz="0" w:space="0" w:color="auto"/>
            <w:left w:val="none" w:sz="0" w:space="0" w:color="auto"/>
            <w:bottom w:val="none" w:sz="0" w:space="0" w:color="auto"/>
            <w:right w:val="none" w:sz="0" w:space="0" w:color="auto"/>
          </w:divBdr>
          <w:divsChild>
            <w:div w:id="1013261767">
              <w:marLeft w:val="0"/>
              <w:marRight w:val="0"/>
              <w:marTop w:val="0"/>
              <w:marBottom w:val="0"/>
              <w:divBdr>
                <w:top w:val="none" w:sz="0" w:space="0" w:color="auto"/>
                <w:left w:val="none" w:sz="0" w:space="0" w:color="auto"/>
                <w:bottom w:val="none" w:sz="0" w:space="0" w:color="auto"/>
                <w:right w:val="none" w:sz="0" w:space="0" w:color="auto"/>
              </w:divBdr>
              <w:divsChild>
                <w:div w:id="14378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0020">
      <w:bodyDiv w:val="1"/>
      <w:marLeft w:val="0"/>
      <w:marRight w:val="0"/>
      <w:marTop w:val="0"/>
      <w:marBottom w:val="0"/>
      <w:divBdr>
        <w:top w:val="none" w:sz="0" w:space="0" w:color="auto"/>
        <w:left w:val="none" w:sz="0" w:space="0" w:color="auto"/>
        <w:bottom w:val="none" w:sz="0" w:space="0" w:color="auto"/>
        <w:right w:val="none" w:sz="0" w:space="0" w:color="auto"/>
      </w:divBdr>
    </w:div>
    <w:div w:id="1467353570">
      <w:bodyDiv w:val="1"/>
      <w:marLeft w:val="0"/>
      <w:marRight w:val="0"/>
      <w:marTop w:val="0"/>
      <w:marBottom w:val="0"/>
      <w:divBdr>
        <w:top w:val="none" w:sz="0" w:space="0" w:color="auto"/>
        <w:left w:val="none" w:sz="0" w:space="0" w:color="auto"/>
        <w:bottom w:val="none" w:sz="0" w:space="0" w:color="auto"/>
        <w:right w:val="none" w:sz="0" w:space="0" w:color="auto"/>
      </w:divBdr>
      <w:divsChild>
        <w:div w:id="392239361">
          <w:marLeft w:val="0"/>
          <w:marRight w:val="0"/>
          <w:marTop w:val="0"/>
          <w:marBottom w:val="0"/>
          <w:divBdr>
            <w:top w:val="none" w:sz="0" w:space="0" w:color="auto"/>
            <w:left w:val="none" w:sz="0" w:space="0" w:color="auto"/>
            <w:bottom w:val="none" w:sz="0" w:space="0" w:color="auto"/>
            <w:right w:val="none" w:sz="0" w:space="0" w:color="auto"/>
          </w:divBdr>
          <w:divsChild>
            <w:div w:id="926888163">
              <w:marLeft w:val="0"/>
              <w:marRight w:val="0"/>
              <w:marTop w:val="0"/>
              <w:marBottom w:val="0"/>
              <w:divBdr>
                <w:top w:val="none" w:sz="0" w:space="0" w:color="auto"/>
                <w:left w:val="none" w:sz="0" w:space="0" w:color="auto"/>
                <w:bottom w:val="none" w:sz="0" w:space="0" w:color="auto"/>
                <w:right w:val="none" w:sz="0" w:space="0" w:color="auto"/>
              </w:divBdr>
              <w:divsChild>
                <w:div w:id="120582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76620">
      <w:bodyDiv w:val="1"/>
      <w:marLeft w:val="0"/>
      <w:marRight w:val="0"/>
      <w:marTop w:val="0"/>
      <w:marBottom w:val="0"/>
      <w:divBdr>
        <w:top w:val="none" w:sz="0" w:space="0" w:color="auto"/>
        <w:left w:val="none" w:sz="0" w:space="0" w:color="auto"/>
        <w:bottom w:val="none" w:sz="0" w:space="0" w:color="auto"/>
        <w:right w:val="none" w:sz="0" w:space="0" w:color="auto"/>
      </w:divBdr>
    </w:div>
    <w:div w:id="1570461003">
      <w:bodyDiv w:val="1"/>
      <w:marLeft w:val="0"/>
      <w:marRight w:val="0"/>
      <w:marTop w:val="0"/>
      <w:marBottom w:val="0"/>
      <w:divBdr>
        <w:top w:val="none" w:sz="0" w:space="0" w:color="auto"/>
        <w:left w:val="none" w:sz="0" w:space="0" w:color="auto"/>
        <w:bottom w:val="none" w:sz="0" w:space="0" w:color="auto"/>
        <w:right w:val="none" w:sz="0" w:space="0" w:color="auto"/>
      </w:divBdr>
      <w:divsChild>
        <w:div w:id="2135056653">
          <w:marLeft w:val="0"/>
          <w:marRight w:val="0"/>
          <w:marTop w:val="0"/>
          <w:marBottom w:val="0"/>
          <w:divBdr>
            <w:top w:val="none" w:sz="0" w:space="0" w:color="auto"/>
            <w:left w:val="none" w:sz="0" w:space="0" w:color="auto"/>
            <w:bottom w:val="none" w:sz="0" w:space="0" w:color="auto"/>
            <w:right w:val="none" w:sz="0" w:space="0" w:color="auto"/>
          </w:divBdr>
          <w:divsChild>
            <w:div w:id="348215055">
              <w:marLeft w:val="0"/>
              <w:marRight w:val="0"/>
              <w:marTop w:val="0"/>
              <w:marBottom w:val="0"/>
              <w:divBdr>
                <w:top w:val="none" w:sz="0" w:space="0" w:color="auto"/>
                <w:left w:val="none" w:sz="0" w:space="0" w:color="auto"/>
                <w:bottom w:val="none" w:sz="0" w:space="0" w:color="auto"/>
                <w:right w:val="none" w:sz="0" w:space="0" w:color="auto"/>
              </w:divBdr>
              <w:divsChild>
                <w:div w:id="3556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72315">
      <w:bodyDiv w:val="1"/>
      <w:marLeft w:val="0"/>
      <w:marRight w:val="0"/>
      <w:marTop w:val="0"/>
      <w:marBottom w:val="0"/>
      <w:divBdr>
        <w:top w:val="none" w:sz="0" w:space="0" w:color="auto"/>
        <w:left w:val="none" w:sz="0" w:space="0" w:color="auto"/>
        <w:bottom w:val="none" w:sz="0" w:space="0" w:color="auto"/>
        <w:right w:val="none" w:sz="0" w:space="0" w:color="auto"/>
      </w:divBdr>
      <w:divsChild>
        <w:div w:id="1583219822">
          <w:marLeft w:val="0"/>
          <w:marRight w:val="0"/>
          <w:marTop w:val="0"/>
          <w:marBottom w:val="0"/>
          <w:divBdr>
            <w:top w:val="none" w:sz="0" w:space="0" w:color="auto"/>
            <w:left w:val="none" w:sz="0" w:space="0" w:color="auto"/>
            <w:bottom w:val="none" w:sz="0" w:space="0" w:color="auto"/>
            <w:right w:val="none" w:sz="0" w:space="0" w:color="auto"/>
          </w:divBdr>
          <w:divsChild>
            <w:div w:id="2109037367">
              <w:marLeft w:val="0"/>
              <w:marRight w:val="0"/>
              <w:marTop w:val="0"/>
              <w:marBottom w:val="0"/>
              <w:divBdr>
                <w:top w:val="none" w:sz="0" w:space="0" w:color="auto"/>
                <w:left w:val="none" w:sz="0" w:space="0" w:color="auto"/>
                <w:bottom w:val="none" w:sz="0" w:space="0" w:color="auto"/>
                <w:right w:val="none" w:sz="0" w:space="0" w:color="auto"/>
              </w:divBdr>
              <w:divsChild>
                <w:div w:id="144573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8301">
          <w:marLeft w:val="0"/>
          <w:marRight w:val="0"/>
          <w:marTop w:val="0"/>
          <w:marBottom w:val="0"/>
          <w:divBdr>
            <w:top w:val="none" w:sz="0" w:space="0" w:color="auto"/>
            <w:left w:val="none" w:sz="0" w:space="0" w:color="auto"/>
            <w:bottom w:val="none" w:sz="0" w:space="0" w:color="auto"/>
            <w:right w:val="none" w:sz="0" w:space="0" w:color="auto"/>
          </w:divBdr>
        </w:div>
        <w:div w:id="678044250">
          <w:marLeft w:val="0"/>
          <w:marRight w:val="0"/>
          <w:marTop w:val="0"/>
          <w:marBottom w:val="0"/>
          <w:divBdr>
            <w:top w:val="none" w:sz="0" w:space="0" w:color="auto"/>
            <w:left w:val="none" w:sz="0" w:space="0" w:color="auto"/>
            <w:bottom w:val="none" w:sz="0" w:space="0" w:color="auto"/>
            <w:right w:val="none" w:sz="0" w:space="0" w:color="auto"/>
          </w:divBdr>
        </w:div>
      </w:divsChild>
    </w:div>
    <w:div w:id="1619219055">
      <w:bodyDiv w:val="1"/>
      <w:marLeft w:val="0"/>
      <w:marRight w:val="0"/>
      <w:marTop w:val="0"/>
      <w:marBottom w:val="0"/>
      <w:divBdr>
        <w:top w:val="none" w:sz="0" w:space="0" w:color="auto"/>
        <w:left w:val="none" w:sz="0" w:space="0" w:color="auto"/>
        <w:bottom w:val="none" w:sz="0" w:space="0" w:color="auto"/>
        <w:right w:val="none" w:sz="0" w:space="0" w:color="auto"/>
      </w:divBdr>
    </w:div>
    <w:div w:id="1621377872">
      <w:bodyDiv w:val="1"/>
      <w:marLeft w:val="0"/>
      <w:marRight w:val="0"/>
      <w:marTop w:val="0"/>
      <w:marBottom w:val="0"/>
      <w:divBdr>
        <w:top w:val="none" w:sz="0" w:space="0" w:color="auto"/>
        <w:left w:val="none" w:sz="0" w:space="0" w:color="auto"/>
        <w:bottom w:val="none" w:sz="0" w:space="0" w:color="auto"/>
        <w:right w:val="none" w:sz="0" w:space="0" w:color="auto"/>
      </w:divBdr>
      <w:divsChild>
        <w:div w:id="851576515">
          <w:marLeft w:val="0"/>
          <w:marRight w:val="0"/>
          <w:marTop w:val="0"/>
          <w:marBottom w:val="0"/>
          <w:divBdr>
            <w:top w:val="none" w:sz="0" w:space="0" w:color="auto"/>
            <w:left w:val="none" w:sz="0" w:space="0" w:color="auto"/>
            <w:bottom w:val="none" w:sz="0" w:space="0" w:color="auto"/>
            <w:right w:val="none" w:sz="0" w:space="0" w:color="auto"/>
          </w:divBdr>
          <w:divsChild>
            <w:div w:id="345406974">
              <w:marLeft w:val="0"/>
              <w:marRight w:val="0"/>
              <w:marTop w:val="0"/>
              <w:marBottom w:val="0"/>
              <w:divBdr>
                <w:top w:val="none" w:sz="0" w:space="0" w:color="auto"/>
                <w:left w:val="none" w:sz="0" w:space="0" w:color="auto"/>
                <w:bottom w:val="none" w:sz="0" w:space="0" w:color="auto"/>
                <w:right w:val="none" w:sz="0" w:space="0" w:color="auto"/>
              </w:divBdr>
              <w:divsChild>
                <w:div w:id="1561282012">
                  <w:marLeft w:val="0"/>
                  <w:marRight w:val="0"/>
                  <w:marTop w:val="0"/>
                  <w:marBottom w:val="0"/>
                  <w:divBdr>
                    <w:top w:val="none" w:sz="0" w:space="0" w:color="auto"/>
                    <w:left w:val="none" w:sz="0" w:space="0" w:color="auto"/>
                    <w:bottom w:val="none" w:sz="0" w:space="0" w:color="auto"/>
                    <w:right w:val="none" w:sz="0" w:space="0" w:color="auto"/>
                  </w:divBdr>
                  <w:divsChild>
                    <w:div w:id="164142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6261">
      <w:bodyDiv w:val="1"/>
      <w:marLeft w:val="0"/>
      <w:marRight w:val="0"/>
      <w:marTop w:val="0"/>
      <w:marBottom w:val="0"/>
      <w:divBdr>
        <w:top w:val="none" w:sz="0" w:space="0" w:color="auto"/>
        <w:left w:val="none" w:sz="0" w:space="0" w:color="auto"/>
        <w:bottom w:val="none" w:sz="0" w:space="0" w:color="auto"/>
        <w:right w:val="none" w:sz="0" w:space="0" w:color="auto"/>
      </w:divBdr>
      <w:divsChild>
        <w:div w:id="1033192996">
          <w:marLeft w:val="0"/>
          <w:marRight w:val="0"/>
          <w:marTop w:val="0"/>
          <w:marBottom w:val="0"/>
          <w:divBdr>
            <w:top w:val="none" w:sz="0" w:space="0" w:color="auto"/>
            <w:left w:val="none" w:sz="0" w:space="0" w:color="auto"/>
            <w:bottom w:val="none" w:sz="0" w:space="0" w:color="auto"/>
            <w:right w:val="none" w:sz="0" w:space="0" w:color="auto"/>
          </w:divBdr>
          <w:divsChild>
            <w:div w:id="1737043282">
              <w:marLeft w:val="0"/>
              <w:marRight w:val="0"/>
              <w:marTop w:val="0"/>
              <w:marBottom w:val="0"/>
              <w:divBdr>
                <w:top w:val="none" w:sz="0" w:space="0" w:color="auto"/>
                <w:left w:val="none" w:sz="0" w:space="0" w:color="auto"/>
                <w:bottom w:val="none" w:sz="0" w:space="0" w:color="auto"/>
                <w:right w:val="none" w:sz="0" w:space="0" w:color="auto"/>
              </w:divBdr>
              <w:divsChild>
                <w:div w:id="13068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63294">
      <w:bodyDiv w:val="1"/>
      <w:marLeft w:val="0"/>
      <w:marRight w:val="0"/>
      <w:marTop w:val="0"/>
      <w:marBottom w:val="0"/>
      <w:divBdr>
        <w:top w:val="none" w:sz="0" w:space="0" w:color="auto"/>
        <w:left w:val="none" w:sz="0" w:space="0" w:color="auto"/>
        <w:bottom w:val="none" w:sz="0" w:space="0" w:color="auto"/>
        <w:right w:val="none" w:sz="0" w:space="0" w:color="auto"/>
      </w:divBdr>
      <w:divsChild>
        <w:div w:id="331835744">
          <w:marLeft w:val="0"/>
          <w:marRight w:val="0"/>
          <w:marTop w:val="0"/>
          <w:marBottom w:val="0"/>
          <w:divBdr>
            <w:top w:val="none" w:sz="0" w:space="0" w:color="auto"/>
            <w:left w:val="none" w:sz="0" w:space="0" w:color="auto"/>
            <w:bottom w:val="none" w:sz="0" w:space="0" w:color="auto"/>
            <w:right w:val="none" w:sz="0" w:space="0" w:color="auto"/>
          </w:divBdr>
          <w:divsChild>
            <w:div w:id="165747474">
              <w:marLeft w:val="0"/>
              <w:marRight w:val="0"/>
              <w:marTop w:val="0"/>
              <w:marBottom w:val="0"/>
              <w:divBdr>
                <w:top w:val="none" w:sz="0" w:space="0" w:color="auto"/>
                <w:left w:val="none" w:sz="0" w:space="0" w:color="auto"/>
                <w:bottom w:val="none" w:sz="0" w:space="0" w:color="auto"/>
                <w:right w:val="none" w:sz="0" w:space="0" w:color="auto"/>
              </w:divBdr>
              <w:divsChild>
                <w:div w:id="1802966071">
                  <w:marLeft w:val="0"/>
                  <w:marRight w:val="0"/>
                  <w:marTop w:val="0"/>
                  <w:marBottom w:val="0"/>
                  <w:divBdr>
                    <w:top w:val="none" w:sz="0" w:space="0" w:color="auto"/>
                    <w:left w:val="none" w:sz="0" w:space="0" w:color="auto"/>
                    <w:bottom w:val="none" w:sz="0" w:space="0" w:color="auto"/>
                    <w:right w:val="none" w:sz="0" w:space="0" w:color="auto"/>
                  </w:divBdr>
                  <w:divsChild>
                    <w:div w:id="12454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10278">
          <w:marLeft w:val="0"/>
          <w:marRight w:val="0"/>
          <w:marTop w:val="0"/>
          <w:marBottom w:val="0"/>
          <w:divBdr>
            <w:top w:val="none" w:sz="0" w:space="0" w:color="auto"/>
            <w:left w:val="none" w:sz="0" w:space="0" w:color="auto"/>
            <w:bottom w:val="none" w:sz="0" w:space="0" w:color="auto"/>
            <w:right w:val="none" w:sz="0" w:space="0" w:color="auto"/>
          </w:divBdr>
        </w:div>
      </w:divsChild>
    </w:div>
    <w:div w:id="2018116582">
      <w:bodyDiv w:val="1"/>
      <w:marLeft w:val="0"/>
      <w:marRight w:val="0"/>
      <w:marTop w:val="0"/>
      <w:marBottom w:val="0"/>
      <w:divBdr>
        <w:top w:val="none" w:sz="0" w:space="0" w:color="auto"/>
        <w:left w:val="none" w:sz="0" w:space="0" w:color="auto"/>
        <w:bottom w:val="none" w:sz="0" w:space="0" w:color="auto"/>
        <w:right w:val="none" w:sz="0" w:space="0" w:color="auto"/>
      </w:divBdr>
      <w:divsChild>
        <w:div w:id="949237934">
          <w:marLeft w:val="0"/>
          <w:marRight w:val="0"/>
          <w:marTop w:val="0"/>
          <w:marBottom w:val="0"/>
          <w:divBdr>
            <w:top w:val="none" w:sz="0" w:space="0" w:color="auto"/>
            <w:left w:val="none" w:sz="0" w:space="0" w:color="auto"/>
            <w:bottom w:val="none" w:sz="0" w:space="0" w:color="auto"/>
            <w:right w:val="none" w:sz="0" w:space="0" w:color="auto"/>
          </w:divBdr>
          <w:divsChild>
            <w:div w:id="1169565396">
              <w:marLeft w:val="0"/>
              <w:marRight w:val="0"/>
              <w:marTop w:val="0"/>
              <w:marBottom w:val="0"/>
              <w:divBdr>
                <w:top w:val="none" w:sz="0" w:space="0" w:color="auto"/>
                <w:left w:val="none" w:sz="0" w:space="0" w:color="auto"/>
                <w:bottom w:val="none" w:sz="0" w:space="0" w:color="auto"/>
                <w:right w:val="none" w:sz="0" w:space="0" w:color="auto"/>
              </w:divBdr>
              <w:divsChild>
                <w:div w:id="18926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38715">
      <w:bodyDiv w:val="1"/>
      <w:marLeft w:val="0"/>
      <w:marRight w:val="0"/>
      <w:marTop w:val="0"/>
      <w:marBottom w:val="0"/>
      <w:divBdr>
        <w:top w:val="none" w:sz="0" w:space="0" w:color="auto"/>
        <w:left w:val="none" w:sz="0" w:space="0" w:color="auto"/>
        <w:bottom w:val="none" w:sz="0" w:space="0" w:color="auto"/>
        <w:right w:val="none" w:sz="0" w:space="0" w:color="auto"/>
      </w:divBdr>
      <w:divsChild>
        <w:div w:id="657078776">
          <w:marLeft w:val="0"/>
          <w:marRight w:val="0"/>
          <w:marTop w:val="0"/>
          <w:marBottom w:val="0"/>
          <w:divBdr>
            <w:top w:val="none" w:sz="0" w:space="0" w:color="auto"/>
            <w:left w:val="none" w:sz="0" w:space="0" w:color="auto"/>
            <w:bottom w:val="none" w:sz="0" w:space="0" w:color="auto"/>
            <w:right w:val="none" w:sz="0" w:space="0" w:color="auto"/>
          </w:divBdr>
          <w:divsChild>
            <w:div w:id="165560756">
              <w:marLeft w:val="0"/>
              <w:marRight w:val="0"/>
              <w:marTop w:val="0"/>
              <w:marBottom w:val="0"/>
              <w:divBdr>
                <w:top w:val="none" w:sz="0" w:space="0" w:color="auto"/>
                <w:left w:val="none" w:sz="0" w:space="0" w:color="auto"/>
                <w:bottom w:val="none" w:sz="0" w:space="0" w:color="auto"/>
                <w:right w:val="none" w:sz="0" w:space="0" w:color="auto"/>
              </w:divBdr>
              <w:divsChild>
                <w:div w:id="10936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chart" Target="charts/chart4.xml"/><Relationship Id="rId26" Type="http://schemas.openxmlformats.org/officeDocument/2006/relationships/chart" Target="charts/chart12.xml"/><Relationship Id="rId3" Type="http://schemas.microsoft.com/office/2007/relationships/stylesWithEffects" Target="stylesWithEffect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diagramData" Target="diagrams/data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diagramDrawing" Target="diagrams/drawing1.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1056;&#1072;&#1073;&#1086;&#1095;&#1080;&#1081;%20&#1089;&#1090;&#1086;&#1083;%20-%20&#1087;&#1088;&#1077;&#1076;&#1099;&#1076;&#1091;&#1097;&#1080;&#1081;\&#1051;&#1086;&#1083;&#1080;&#1090;&#1072;\&#1043;&#1088;&#1080;&#1085;&#1095;&#1077;&#1085;&#1082;&#1072;%20&#1087;&#1088;&#1072;&#1094;&#1077;&#1074;&#1083;&#1072;&#1096;&#1090;&#1091;&#1074;&#1072;&#1085;&#1085;&#1103;\&#1043;&#1088;&#1080;&#1085;&#1095;&#1077;&#1085;&#1082;&#1086;_&#1085;&#1072;&#1074;&#1095;&#1072;&#1083;&#1100;&#1085;&#1080;&#1081;%20&#1087;&#1088;&#1086;&#1094;&#1077;&#1089;\&#1058;&#1077;&#1084;&#1072;%20&#1084;&#1072;&#1075;&#1110;&#1089;&#1090;&#1077;&#1088;&#1089;&#1100;&#1082;&#1086;&#1111;%20&#1088;&#1086;&#1073;&#1086;&#1090;&#1080;\&#1052;&#1072;&#1075;&#1110;&#1089;&#1090;&#1088;&#1080;%202023\&#1052;&#1072;&#1083;&#1072;&#1093;&#1086;&#1074;\&#1040;&#1085;&#1082;&#1077;&#1090;&#1091;&#1074;&#1072;&#1085;&#1085;&#1103;.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1056;&#1072;&#1073;&#1086;&#1095;&#1080;&#1081;%20&#1089;&#1090;&#1086;&#1083;%20-%20&#1087;&#1088;&#1077;&#1076;&#1099;&#1076;&#1091;&#1097;&#1080;&#1081;\&#1051;&#1086;&#1083;&#1080;&#1090;&#1072;\&#1043;&#1088;&#1080;&#1085;&#1095;&#1077;&#1085;&#1082;&#1072;%20&#1087;&#1088;&#1072;&#1094;&#1077;&#1074;&#1083;&#1072;&#1096;&#1090;&#1091;&#1074;&#1072;&#1085;&#1085;&#1103;\&#1043;&#1088;&#1080;&#1085;&#1095;&#1077;&#1085;&#1082;&#1086;_&#1085;&#1072;&#1074;&#1095;&#1072;&#1083;&#1100;&#1085;&#1080;&#1081;%20&#1087;&#1088;&#1086;&#1094;&#1077;&#1089;\&#1058;&#1077;&#1084;&#1072;%20&#1084;&#1072;&#1075;&#1110;&#1089;&#1090;&#1077;&#1088;&#1089;&#1100;&#1082;&#1086;&#1111;%20&#1088;&#1086;&#1073;&#1086;&#1090;&#1080;\&#1052;&#1072;&#1075;&#1110;&#1089;&#1090;&#1088;&#1080;%202023\&#1052;&#1072;&#1083;&#1072;&#1093;&#1086;&#1074;\&#1040;&#1085;&#1082;&#1077;&#1090;&#1091;&#1074;&#1072;&#1085;&#1085;&#110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1056;&#1072;&#1073;&#1086;&#1095;&#1080;&#1081;%20&#1089;&#1090;&#1086;&#1083;%20-%20&#1087;&#1088;&#1077;&#1076;&#1099;&#1076;&#1091;&#1097;&#1080;&#1081;\&#1051;&#1086;&#1083;&#1080;&#1090;&#1072;\&#1043;&#1088;&#1080;&#1085;&#1095;&#1077;&#1085;&#1082;&#1072;%20&#1087;&#1088;&#1072;&#1094;&#1077;&#1074;&#1083;&#1072;&#1096;&#1090;&#1091;&#1074;&#1072;&#1085;&#1085;&#1103;\&#1043;&#1088;&#1080;&#1085;&#1095;&#1077;&#1085;&#1082;&#1086;_&#1085;&#1072;&#1074;&#1095;&#1072;&#1083;&#1100;&#1085;&#1080;&#1081;%20&#1087;&#1088;&#1086;&#1094;&#1077;&#1089;\&#1058;&#1077;&#1084;&#1072;%20&#1084;&#1072;&#1075;&#1110;&#1089;&#1090;&#1077;&#1088;&#1089;&#1100;&#1082;&#1086;&#1111;%20&#1088;&#1086;&#1073;&#1086;&#1090;&#1080;\&#1052;&#1072;&#1075;&#1110;&#1089;&#1090;&#1088;&#1080;%202023\&#1052;&#1072;&#1083;&#1072;&#1093;&#1086;&#1074;\&#1040;&#1085;&#1082;&#1077;&#1090;&#1091;&#1074;&#1072;&#1085;&#1085;&#110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1056;&#1072;&#1073;&#1086;&#1095;&#1080;&#1081;%20&#1089;&#1090;&#1086;&#1083;%20-%20&#1087;&#1088;&#1077;&#1076;&#1099;&#1076;&#1091;&#1097;&#1080;&#1081;\&#1051;&#1086;&#1083;&#1080;&#1090;&#1072;\&#1043;&#1088;&#1080;&#1085;&#1095;&#1077;&#1085;&#1082;&#1072;%20&#1087;&#1088;&#1072;&#1094;&#1077;&#1074;&#1083;&#1072;&#1096;&#1090;&#1091;&#1074;&#1072;&#1085;&#1085;&#1103;\&#1043;&#1088;&#1080;&#1085;&#1095;&#1077;&#1085;&#1082;&#1086;_&#1085;&#1072;&#1074;&#1095;&#1072;&#1083;&#1100;&#1085;&#1080;&#1081;%20&#1087;&#1088;&#1086;&#1094;&#1077;&#1089;\&#1058;&#1077;&#1084;&#1072;%20&#1084;&#1072;&#1075;&#1110;&#1089;&#1090;&#1077;&#1088;&#1089;&#1100;&#1082;&#1086;&#1111;%20&#1088;&#1086;&#1073;&#1086;&#1090;&#1080;\&#1052;&#1072;&#1075;&#1110;&#1089;&#1090;&#1088;&#1080;%202023\&#1052;&#1072;&#1083;&#1072;&#1093;&#1086;&#1074;\&#1040;&#1085;&#1082;&#1077;&#1090;&#1091;&#1074;&#1072;&#1085;&#1085;&#1103;.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1056;&#1072;&#1073;&#1086;&#1095;&#1080;&#1081;%20&#1089;&#1090;&#1086;&#1083;%20-%20&#1087;&#1088;&#1077;&#1076;&#1099;&#1076;&#1091;&#1097;&#1080;&#1081;\&#1051;&#1086;&#1083;&#1080;&#1090;&#1072;\&#1043;&#1088;&#1080;&#1085;&#1095;&#1077;&#1085;&#1082;&#1072;%20&#1087;&#1088;&#1072;&#1094;&#1077;&#1074;&#1083;&#1072;&#1096;&#1090;&#1091;&#1074;&#1072;&#1085;&#1085;&#1103;\&#1043;&#1088;&#1080;&#1085;&#1095;&#1077;&#1085;&#1082;&#1086;_&#1085;&#1072;&#1074;&#1095;&#1072;&#1083;&#1100;&#1085;&#1080;&#1081;%20&#1087;&#1088;&#1086;&#1094;&#1077;&#1089;\&#1058;&#1077;&#1084;&#1072;%20&#1084;&#1072;&#1075;&#1110;&#1089;&#1090;&#1077;&#1088;&#1089;&#1100;&#1082;&#1086;&#1111;%20&#1088;&#1086;&#1073;&#1086;&#1090;&#1080;\&#1052;&#1072;&#1075;&#1110;&#1089;&#1090;&#1088;&#1080;%202023\&#1052;&#1072;&#1083;&#1072;&#1093;&#1086;&#1074;\&#1040;&#1085;&#1082;&#1077;&#1090;&#1091;&#1074;&#1072;&#1085;&#1085;&#1103;.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1056;&#1072;&#1073;&#1086;&#1095;&#1080;&#1081;%20&#1089;&#1090;&#1086;&#1083;%20-%20&#1087;&#1088;&#1077;&#1076;&#1099;&#1076;&#1091;&#1097;&#1080;&#1081;\&#1051;&#1086;&#1083;&#1080;&#1090;&#1072;\&#1043;&#1088;&#1080;&#1085;&#1095;&#1077;&#1085;&#1082;&#1072;%20&#1087;&#1088;&#1072;&#1094;&#1077;&#1074;&#1083;&#1072;&#1096;&#1090;&#1091;&#1074;&#1072;&#1085;&#1085;&#1103;\&#1043;&#1088;&#1080;&#1085;&#1095;&#1077;&#1085;&#1082;&#1086;_&#1085;&#1072;&#1074;&#1095;&#1072;&#1083;&#1100;&#1085;&#1080;&#1081;%20&#1087;&#1088;&#1086;&#1094;&#1077;&#1089;\&#1058;&#1077;&#1084;&#1072;%20&#1084;&#1072;&#1075;&#1110;&#1089;&#1090;&#1077;&#1088;&#1089;&#1100;&#1082;&#1086;&#1111;%20&#1088;&#1086;&#1073;&#1086;&#1090;&#1080;\&#1052;&#1072;&#1075;&#1110;&#1089;&#1090;&#1088;&#1080;%202023\&#1052;&#1072;&#1083;&#1072;&#1093;&#1086;&#1074;\&#1040;&#1085;&#1082;&#1077;&#1090;&#1091;&#1074;&#1072;&#1085;&#1085;&#11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4"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1056;&#1072;&#1073;&#1086;&#1095;&#1080;&#1081;%20&#1089;&#1090;&#1086;&#1083;%20-%20&#1087;&#1088;&#1077;&#1076;&#1099;&#1076;&#1091;&#1097;&#1080;&#1081;\&#1051;&#1086;&#1083;&#1080;&#1090;&#1072;\&#1043;&#1088;&#1080;&#1085;&#1095;&#1077;&#1085;&#1082;&#1072;%20&#1087;&#1088;&#1072;&#1094;&#1077;&#1074;&#1083;&#1072;&#1096;&#1090;&#1091;&#1074;&#1072;&#1085;&#1085;&#1103;\&#1043;&#1088;&#1080;&#1085;&#1095;&#1077;&#1085;&#1082;&#1086;_&#1085;&#1072;&#1074;&#1095;&#1072;&#1083;&#1100;&#1085;&#1080;&#1081;%20&#1087;&#1088;&#1086;&#1094;&#1077;&#1089;\&#1058;&#1077;&#1084;&#1072;%20&#1084;&#1072;&#1075;&#1110;&#1089;&#1090;&#1077;&#1088;&#1089;&#1100;&#1082;&#1086;&#1111;%20&#1088;&#1086;&#1073;&#1086;&#1090;&#1080;\&#1052;&#1072;&#1075;&#1110;&#1089;&#1090;&#1088;&#1080;%202023\&#1052;&#1072;&#1083;&#1072;&#1093;&#1086;&#1074;\&#1040;&#1085;&#1082;&#1077;&#1090;&#1091;&#1074;&#1072;&#1085;&#1085;&#110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1056;&#1072;&#1073;&#1086;&#1095;&#1080;&#1081;%20&#1089;&#1090;&#1086;&#1083;%20-%20&#1087;&#1088;&#1077;&#1076;&#1099;&#1076;&#1091;&#1097;&#1080;&#1081;\&#1051;&#1086;&#1083;&#1080;&#1090;&#1072;\&#1043;&#1088;&#1080;&#1085;&#1095;&#1077;&#1085;&#1082;&#1072;%20&#1087;&#1088;&#1072;&#1094;&#1077;&#1074;&#1083;&#1072;&#1096;&#1090;&#1091;&#1074;&#1072;&#1085;&#1085;&#1103;\&#1043;&#1088;&#1080;&#1085;&#1095;&#1077;&#1085;&#1082;&#1086;_&#1085;&#1072;&#1074;&#1095;&#1072;&#1083;&#1100;&#1085;&#1080;&#1081;%20&#1087;&#1088;&#1086;&#1094;&#1077;&#1089;\&#1058;&#1077;&#1084;&#1072;%20&#1084;&#1072;&#1075;&#1110;&#1089;&#1090;&#1077;&#1088;&#1089;&#1100;&#1082;&#1086;&#1111;%20&#1088;&#1086;&#1073;&#1086;&#1090;&#1080;\&#1052;&#1072;&#1075;&#1110;&#1089;&#1090;&#1088;&#1080;%202023\&#1052;&#1072;&#1083;&#1072;&#1093;&#1086;&#1074;\&#1040;&#1085;&#1082;&#1077;&#1090;&#1091;&#1074;&#1072;&#1085;&#1085;&#110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1056;&#1072;&#1073;&#1086;&#1095;&#1080;&#1081;%20&#1089;&#1090;&#1086;&#1083;%20-%20&#1087;&#1088;&#1077;&#1076;&#1099;&#1076;&#1091;&#1097;&#1080;&#1081;\&#1051;&#1086;&#1083;&#1080;&#1090;&#1072;\&#1043;&#1088;&#1080;&#1085;&#1095;&#1077;&#1085;&#1082;&#1072;%20&#1087;&#1088;&#1072;&#1094;&#1077;&#1074;&#1083;&#1072;&#1096;&#1090;&#1091;&#1074;&#1072;&#1085;&#1085;&#1103;\&#1043;&#1088;&#1080;&#1085;&#1095;&#1077;&#1085;&#1082;&#1086;_&#1085;&#1072;&#1074;&#1095;&#1072;&#1083;&#1100;&#1085;&#1080;&#1081;%20&#1087;&#1088;&#1086;&#1094;&#1077;&#1089;\&#1058;&#1077;&#1084;&#1072;%20&#1084;&#1072;&#1075;&#1110;&#1089;&#1090;&#1077;&#1088;&#1089;&#1100;&#1082;&#1086;&#1111;%20&#1088;&#1086;&#1073;&#1086;&#1090;&#1080;\&#1052;&#1072;&#1075;&#1110;&#1089;&#1090;&#1088;&#1080;%202023\&#1052;&#1072;&#1083;&#1072;&#1093;&#1086;&#1074;\&#1040;&#1085;&#1082;&#1077;&#1090;&#1091;&#1074;&#1072;&#1085;&#1085;&#110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1056;&#1072;&#1073;&#1086;&#1095;&#1080;&#1081;%20&#1089;&#1090;&#1086;&#1083;%20-%20&#1087;&#1088;&#1077;&#1076;&#1099;&#1076;&#1091;&#1097;&#1080;&#1081;\&#1051;&#1086;&#1083;&#1080;&#1090;&#1072;\&#1043;&#1088;&#1080;&#1085;&#1095;&#1077;&#1085;&#1082;&#1072;%20&#1087;&#1088;&#1072;&#1094;&#1077;&#1074;&#1083;&#1072;&#1096;&#1090;&#1091;&#1074;&#1072;&#1085;&#1085;&#1103;\&#1043;&#1088;&#1080;&#1085;&#1095;&#1077;&#1085;&#1082;&#1086;_&#1085;&#1072;&#1074;&#1095;&#1072;&#1083;&#1100;&#1085;&#1080;&#1081;%20&#1087;&#1088;&#1086;&#1094;&#1077;&#1089;\&#1058;&#1077;&#1084;&#1072;%20&#1084;&#1072;&#1075;&#1110;&#1089;&#1090;&#1077;&#1088;&#1089;&#1100;&#1082;&#1086;&#1111;%20&#1088;&#1086;&#1073;&#1086;&#1090;&#1080;\&#1052;&#1072;&#1075;&#1110;&#1089;&#1090;&#1088;&#1080;%202023\&#1052;&#1072;&#1083;&#1072;&#1093;&#1086;&#1074;\&#1040;&#1085;&#1082;&#1077;&#1090;&#1091;&#1074;&#1072;&#1085;&#1085;&#110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1056;&#1072;&#1073;&#1086;&#1095;&#1080;&#1081;%20&#1089;&#1090;&#1086;&#1083;%20-%20&#1087;&#1088;&#1077;&#1076;&#1099;&#1076;&#1091;&#1097;&#1080;&#1081;\&#1051;&#1086;&#1083;&#1080;&#1090;&#1072;\&#1043;&#1088;&#1080;&#1085;&#1095;&#1077;&#1085;&#1082;&#1072;%20&#1087;&#1088;&#1072;&#1094;&#1077;&#1074;&#1083;&#1072;&#1096;&#1090;&#1091;&#1074;&#1072;&#1085;&#1085;&#1103;\&#1043;&#1088;&#1080;&#1085;&#1095;&#1077;&#1085;&#1082;&#1086;_&#1085;&#1072;&#1074;&#1095;&#1072;&#1083;&#1100;&#1085;&#1080;&#1081;%20&#1087;&#1088;&#1086;&#1094;&#1077;&#1089;\&#1058;&#1077;&#1084;&#1072;%20&#1084;&#1072;&#1075;&#1110;&#1089;&#1090;&#1077;&#1088;&#1089;&#1100;&#1082;&#1086;&#1111;%20&#1088;&#1086;&#1073;&#1086;&#1090;&#1080;\&#1052;&#1072;&#1075;&#1110;&#1089;&#1090;&#1088;&#1080;%202023\&#1052;&#1072;&#1083;&#1072;&#1093;&#1086;&#1074;\&#1040;&#1085;&#1082;&#1077;&#1090;&#1091;&#1074;&#1072;&#1085;&#1085;&#110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1056;&#1072;&#1073;&#1086;&#1095;&#1080;&#1081;%20&#1089;&#1090;&#1086;&#1083;%20-%20&#1087;&#1088;&#1077;&#1076;&#1099;&#1076;&#1091;&#1097;&#1080;&#1081;\&#1051;&#1086;&#1083;&#1080;&#1090;&#1072;\&#1043;&#1088;&#1080;&#1085;&#1095;&#1077;&#1085;&#1082;&#1072;%20&#1087;&#1088;&#1072;&#1094;&#1077;&#1074;&#1083;&#1072;&#1096;&#1090;&#1091;&#1074;&#1072;&#1085;&#1085;&#1103;\&#1043;&#1088;&#1080;&#1085;&#1095;&#1077;&#1085;&#1082;&#1086;_&#1085;&#1072;&#1074;&#1095;&#1072;&#1083;&#1100;&#1085;&#1080;&#1081;%20&#1087;&#1088;&#1086;&#1094;&#1077;&#1089;\&#1058;&#1077;&#1084;&#1072;%20&#1084;&#1072;&#1075;&#1110;&#1089;&#1090;&#1077;&#1088;&#1089;&#1100;&#1082;&#1086;&#1111;%20&#1088;&#1086;&#1073;&#1086;&#1090;&#1080;\&#1052;&#1072;&#1075;&#1110;&#1089;&#1090;&#1088;&#1080;%202023\&#1052;&#1072;&#1083;&#1072;&#1093;&#1086;&#1074;\&#1040;&#1085;&#1082;&#1077;&#1090;&#1091;&#1074;&#1072;&#1085;&#1085;&#110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1056;&#1072;&#1073;&#1086;&#1095;&#1080;&#1081;%20&#1089;&#1090;&#1086;&#1083;%20-%20&#1087;&#1088;&#1077;&#1076;&#1099;&#1076;&#1091;&#1097;&#1080;&#1081;\&#1051;&#1086;&#1083;&#1080;&#1090;&#1072;\&#1043;&#1088;&#1080;&#1085;&#1095;&#1077;&#1085;&#1082;&#1072;%20&#1087;&#1088;&#1072;&#1094;&#1077;&#1074;&#1083;&#1072;&#1096;&#1090;&#1091;&#1074;&#1072;&#1085;&#1085;&#1103;\&#1043;&#1088;&#1080;&#1085;&#1095;&#1077;&#1085;&#1082;&#1086;_&#1085;&#1072;&#1074;&#1095;&#1072;&#1083;&#1100;&#1085;&#1080;&#1081;%20&#1087;&#1088;&#1086;&#1094;&#1077;&#1089;\&#1058;&#1077;&#1084;&#1072;%20&#1084;&#1072;&#1075;&#1110;&#1089;&#1090;&#1077;&#1088;&#1089;&#1100;&#1082;&#1086;&#1111;%20&#1088;&#1086;&#1073;&#1086;&#1090;&#1080;\&#1052;&#1072;&#1075;&#1110;&#1089;&#1090;&#1088;&#1080;%202023\&#1052;&#1072;&#1083;&#1072;&#1093;&#1086;&#1074;\&#1040;&#1085;&#1082;&#1077;&#1090;&#1091;&#1074;&#1072;&#1085;&#1085;&#11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txPr>
              <a:bodyPr/>
              <a:lstStyle/>
              <a:p>
                <a:pPr>
                  <a:defRPr sz="1400"/>
                </a:pPr>
                <a:endParaRPr lang="uk-UA"/>
              </a:p>
            </c:txPr>
            <c:showLegendKey val="0"/>
            <c:showVal val="1"/>
            <c:showCatName val="0"/>
            <c:showSerName val="0"/>
            <c:showPercent val="0"/>
            <c:showBubbleSize val="0"/>
            <c:showLeaderLines val="1"/>
          </c:dLbls>
          <c:cat>
            <c:strRef>
              <c:f>Лист1!$B$3:$B$6</c:f>
              <c:strCache>
                <c:ptCount val="4"/>
                <c:pt idx="0">
                  <c:v>Більше 4-х годин </c:v>
                </c:pt>
                <c:pt idx="1">
                  <c:v> 2-4 години</c:v>
                </c:pt>
                <c:pt idx="2">
                  <c:v> Менше 2-х годин</c:v>
                </c:pt>
                <c:pt idx="3">
                  <c:v> Не витрачаю на це час</c:v>
                </c:pt>
              </c:strCache>
            </c:strRef>
          </c:cat>
          <c:val>
            <c:numRef>
              <c:f>Лист1!$D$3:$D$6</c:f>
              <c:numCache>
                <c:formatCode>General</c:formatCode>
                <c:ptCount val="4"/>
                <c:pt idx="0">
                  <c:v>20</c:v>
                </c:pt>
                <c:pt idx="1">
                  <c:v>15</c:v>
                </c:pt>
                <c:pt idx="2">
                  <c:v>35</c:v>
                </c:pt>
                <c:pt idx="3">
                  <c:v>30</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100">
              <a:latin typeface="Times New Roman" panose="02020603050405020304" pitchFamily="18" charset="0"/>
              <a:cs typeface="Times New Roman" panose="02020603050405020304" pitchFamily="18" charset="0"/>
            </a:defRPr>
          </a:pPr>
          <a:endParaRPr lang="uk-UA"/>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Лист2!$B$34:$B$37</c:f>
              <c:strCache>
                <c:ptCount val="4"/>
                <c:pt idx="0">
                  <c:v>Високий рівень</c:v>
                </c:pt>
                <c:pt idx="1">
                  <c:v>Вище за середній рівень</c:v>
                </c:pt>
                <c:pt idx="2">
                  <c:v>Середній рівень</c:v>
                </c:pt>
                <c:pt idx="3">
                  <c:v>Низький рівень</c:v>
                </c:pt>
              </c:strCache>
            </c:strRef>
          </c:cat>
          <c:val>
            <c:numRef>
              <c:f>Лист2!$D$34:$D$37</c:f>
              <c:numCache>
                <c:formatCode>General</c:formatCode>
                <c:ptCount val="4"/>
                <c:pt idx="0">
                  <c:v>30</c:v>
                </c:pt>
                <c:pt idx="1">
                  <c:v>40</c:v>
                </c:pt>
                <c:pt idx="2">
                  <c:v>15</c:v>
                </c:pt>
                <c:pt idx="3">
                  <c:v>5</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uk-UA"/>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0"/>
            <c:showCatName val="0"/>
            <c:showSerName val="0"/>
            <c:showPercent val="1"/>
            <c:showBubbleSize val="0"/>
            <c:showLeaderLines val="1"/>
          </c:dLbls>
          <c:cat>
            <c:strRef>
              <c:f>Лист2!$O$4:$O$7</c:f>
              <c:strCache>
                <c:ptCount val="4"/>
                <c:pt idx="0">
                  <c:v>Високий рівень</c:v>
                </c:pt>
                <c:pt idx="1">
                  <c:v>Вище за середній рівень</c:v>
                </c:pt>
                <c:pt idx="2">
                  <c:v>Середній рівень</c:v>
                </c:pt>
                <c:pt idx="3">
                  <c:v>Низький рівень</c:v>
                </c:pt>
              </c:strCache>
            </c:strRef>
          </c:cat>
          <c:val>
            <c:numRef>
              <c:f>Лист2!$Q$4:$Q$7</c:f>
              <c:numCache>
                <c:formatCode>General</c:formatCode>
                <c:ptCount val="4"/>
                <c:pt idx="0">
                  <c:v>10</c:v>
                </c:pt>
                <c:pt idx="1">
                  <c:v>50</c:v>
                </c:pt>
                <c:pt idx="2">
                  <c:v>40</c:v>
                </c:pt>
                <c:pt idx="3">
                  <c:v>0</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uk-UA"/>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Лист2!$O$15:$O$18</c:f>
              <c:strCache>
                <c:ptCount val="4"/>
                <c:pt idx="0">
                  <c:v>Високий рівень</c:v>
                </c:pt>
                <c:pt idx="1">
                  <c:v>Вище за середній рівень</c:v>
                </c:pt>
                <c:pt idx="2">
                  <c:v>Середній рівень</c:v>
                </c:pt>
                <c:pt idx="3">
                  <c:v>Низький рівень</c:v>
                </c:pt>
              </c:strCache>
            </c:strRef>
          </c:cat>
          <c:val>
            <c:numRef>
              <c:f>Лист2!$Q$15:$Q$18</c:f>
              <c:numCache>
                <c:formatCode>General</c:formatCode>
                <c:ptCount val="4"/>
                <c:pt idx="0">
                  <c:v>5</c:v>
                </c:pt>
                <c:pt idx="1">
                  <c:v>35</c:v>
                </c:pt>
                <c:pt idx="2">
                  <c:v>50</c:v>
                </c:pt>
                <c:pt idx="3">
                  <c:v>10</c:v>
                </c:pt>
              </c:numCache>
            </c:numRef>
          </c:val>
        </c:ser>
        <c:dLbls>
          <c:showLegendKey val="0"/>
          <c:showVal val="0"/>
          <c:showCatName val="0"/>
          <c:showSerName val="0"/>
          <c:showPercent val="0"/>
          <c:showBubbleSize val="0"/>
        </c:dLbls>
        <c:gapWidth val="150"/>
        <c:shape val="box"/>
        <c:axId val="818586112"/>
        <c:axId val="850594048"/>
        <c:axId val="0"/>
      </c:bar3DChart>
      <c:catAx>
        <c:axId val="818586112"/>
        <c:scaling>
          <c:orientation val="minMax"/>
        </c:scaling>
        <c:delete val="0"/>
        <c:axPos val="b"/>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uk-UA"/>
          </a:p>
        </c:txPr>
        <c:crossAx val="850594048"/>
        <c:crosses val="autoZero"/>
        <c:auto val="1"/>
        <c:lblAlgn val="ctr"/>
        <c:lblOffset val="100"/>
        <c:noMultiLvlLbl val="0"/>
      </c:catAx>
      <c:valAx>
        <c:axId val="850594048"/>
        <c:scaling>
          <c:orientation val="minMax"/>
        </c:scaling>
        <c:delete val="0"/>
        <c:axPos val="l"/>
        <c:majorGridlines/>
        <c:numFmt formatCode="General" sourceLinked="1"/>
        <c:majorTickMark val="out"/>
        <c:minorTickMark val="none"/>
        <c:tickLblPos val="nextTo"/>
        <c:crossAx val="818586112"/>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tx>
                <c:rich>
                  <a:bodyPr/>
                  <a:lstStyle/>
                  <a:p>
                    <a:r>
                      <a:rPr lang="en-US"/>
                      <a:t>25</a:t>
                    </a:r>
                    <a:r>
                      <a:rPr lang="uk-UA"/>
                      <a:t> %</a:t>
                    </a:r>
                    <a:endParaRPr lang="en-US"/>
                  </a:p>
                </c:rich>
              </c:tx>
              <c:showLegendKey val="0"/>
              <c:showVal val="1"/>
              <c:showCatName val="0"/>
              <c:showSerName val="0"/>
              <c:showPercent val="0"/>
              <c:showBubbleSize val="0"/>
            </c:dLbl>
            <c:dLbl>
              <c:idx val="1"/>
              <c:tx>
                <c:rich>
                  <a:bodyPr/>
                  <a:lstStyle/>
                  <a:p>
                    <a:r>
                      <a:rPr lang="en-US"/>
                      <a:t>35</a:t>
                    </a:r>
                    <a:r>
                      <a:rPr lang="uk-UA"/>
                      <a:t> %</a:t>
                    </a:r>
                    <a:endParaRPr lang="en-US"/>
                  </a:p>
                </c:rich>
              </c:tx>
              <c:showLegendKey val="0"/>
              <c:showVal val="1"/>
              <c:showCatName val="0"/>
              <c:showSerName val="0"/>
              <c:showPercent val="0"/>
              <c:showBubbleSize val="0"/>
            </c:dLbl>
            <c:dLbl>
              <c:idx val="2"/>
              <c:tx>
                <c:rich>
                  <a:bodyPr/>
                  <a:lstStyle/>
                  <a:p>
                    <a:r>
                      <a:rPr lang="en-US"/>
                      <a:t>40</a:t>
                    </a:r>
                    <a:r>
                      <a:rPr lang="uk-UA"/>
                      <a:t> %</a:t>
                    </a:r>
                    <a:endParaRPr lang="en-US"/>
                  </a:p>
                </c:rich>
              </c:tx>
              <c:showLegendKey val="0"/>
              <c:showVal val="1"/>
              <c:showCatName val="0"/>
              <c:showSerName val="0"/>
              <c:showPercent val="0"/>
              <c:showBubbleSize val="0"/>
            </c:dLbl>
            <c:dLbl>
              <c:idx val="3"/>
              <c:tx>
                <c:rich>
                  <a:bodyPr/>
                  <a:lstStyle/>
                  <a:p>
                    <a:r>
                      <a:rPr lang="en-US"/>
                      <a:t>0</a:t>
                    </a:r>
                    <a:r>
                      <a:rPr lang="uk-UA"/>
                      <a:t> %</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Лист2!$P$26:$P$29</c:f>
              <c:strCache>
                <c:ptCount val="4"/>
                <c:pt idx="0">
                  <c:v>Високий рівень</c:v>
                </c:pt>
                <c:pt idx="1">
                  <c:v>Вище за середній рівень</c:v>
                </c:pt>
                <c:pt idx="2">
                  <c:v>Середній рівень</c:v>
                </c:pt>
                <c:pt idx="3">
                  <c:v>Низький рівень</c:v>
                </c:pt>
              </c:strCache>
            </c:strRef>
          </c:cat>
          <c:val>
            <c:numRef>
              <c:f>Лист2!$R$26:$R$29</c:f>
              <c:numCache>
                <c:formatCode>General</c:formatCode>
                <c:ptCount val="4"/>
                <c:pt idx="0">
                  <c:v>25</c:v>
                </c:pt>
                <c:pt idx="1">
                  <c:v>35</c:v>
                </c:pt>
                <c:pt idx="2">
                  <c:v>40</c:v>
                </c:pt>
                <c:pt idx="3">
                  <c:v>0</c:v>
                </c:pt>
              </c:numCache>
            </c:numRef>
          </c:val>
        </c:ser>
        <c:dLbls>
          <c:showLegendKey val="0"/>
          <c:showVal val="0"/>
          <c:showCatName val="0"/>
          <c:showSerName val="0"/>
          <c:showPercent val="0"/>
          <c:showBubbleSize val="0"/>
        </c:dLbls>
        <c:gapWidth val="150"/>
        <c:shape val="box"/>
        <c:axId val="818588672"/>
        <c:axId val="850595776"/>
        <c:axId val="0"/>
      </c:bar3DChart>
      <c:catAx>
        <c:axId val="818588672"/>
        <c:scaling>
          <c:orientation val="minMax"/>
        </c:scaling>
        <c:delete val="0"/>
        <c:axPos val="b"/>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uk-UA"/>
          </a:p>
        </c:txPr>
        <c:crossAx val="850595776"/>
        <c:crosses val="autoZero"/>
        <c:auto val="1"/>
        <c:lblAlgn val="ctr"/>
        <c:lblOffset val="100"/>
        <c:noMultiLvlLbl val="0"/>
      </c:catAx>
      <c:valAx>
        <c:axId val="850595776"/>
        <c:scaling>
          <c:orientation val="minMax"/>
        </c:scaling>
        <c:delete val="0"/>
        <c:axPos val="l"/>
        <c:majorGridlines/>
        <c:numFmt formatCode="General" sourceLinked="1"/>
        <c:majorTickMark val="out"/>
        <c:minorTickMark val="none"/>
        <c:tickLblPos val="nextTo"/>
        <c:crossAx val="818588672"/>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1.6666666666666642E-2"/>
                  <c:y val="0"/>
                </c:manualLayout>
              </c:layout>
              <c:tx>
                <c:rich>
                  <a:bodyPr/>
                  <a:lstStyle/>
                  <a:p>
                    <a:r>
                      <a:rPr lang="en-US"/>
                      <a:t>35</a:t>
                    </a:r>
                    <a:r>
                      <a:rPr lang="uk-UA"/>
                      <a:t> % </a:t>
                    </a:r>
                    <a:endParaRPr lang="en-US"/>
                  </a:p>
                </c:rich>
              </c:tx>
              <c:showLegendKey val="0"/>
              <c:showVal val="1"/>
              <c:showCatName val="0"/>
              <c:showSerName val="0"/>
              <c:showPercent val="0"/>
              <c:showBubbleSize val="0"/>
            </c:dLbl>
            <c:dLbl>
              <c:idx val="1"/>
              <c:layout>
                <c:manualLayout>
                  <c:x val="2.7777777777777728E-2"/>
                  <c:y val="-4.6296296296296294E-3"/>
                </c:manualLayout>
              </c:layout>
              <c:tx>
                <c:rich>
                  <a:bodyPr/>
                  <a:lstStyle/>
                  <a:p>
                    <a:r>
                      <a:rPr lang="en-US"/>
                      <a:t>50</a:t>
                    </a:r>
                    <a:r>
                      <a:rPr lang="uk-UA"/>
                      <a:t> %</a:t>
                    </a:r>
                    <a:endParaRPr lang="en-US"/>
                  </a:p>
                </c:rich>
              </c:tx>
              <c:showLegendKey val="0"/>
              <c:showVal val="1"/>
              <c:showCatName val="0"/>
              <c:showSerName val="0"/>
              <c:showPercent val="0"/>
              <c:showBubbleSize val="0"/>
            </c:dLbl>
            <c:dLbl>
              <c:idx val="2"/>
              <c:layout>
                <c:manualLayout>
                  <c:x val="8.3333333333333332E-3"/>
                  <c:y val="0"/>
                </c:manualLayout>
              </c:layout>
              <c:tx>
                <c:rich>
                  <a:bodyPr/>
                  <a:lstStyle/>
                  <a:p>
                    <a:r>
                      <a:rPr lang="en-US"/>
                      <a:t>15</a:t>
                    </a:r>
                    <a:r>
                      <a:rPr lang="uk-UA"/>
                      <a:t> %</a:t>
                    </a:r>
                    <a:endParaRPr lang="en-US"/>
                  </a:p>
                </c:rich>
              </c:tx>
              <c:showLegendKey val="0"/>
              <c:showVal val="1"/>
              <c:showCatName val="0"/>
              <c:showSerName val="0"/>
              <c:showPercent val="0"/>
              <c:showBubbleSize val="0"/>
            </c:dLbl>
            <c:dLbl>
              <c:idx val="3"/>
              <c:tx>
                <c:rich>
                  <a:bodyPr/>
                  <a:lstStyle/>
                  <a:p>
                    <a:r>
                      <a:rPr lang="en-US"/>
                      <a:t>0</a:t>
                    </a:r>
                    <a:r>
                      <a:rPr lang="uk-UA"/>
                      <a:t> %</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Лист2!$P$33:$P$36</c:f>
              <c:strCache>
                <c:ptCount val="4"/>
                <c:pt idx="0">
                  <c:v>Високий рівень</c:v>
                </c:pt>
                <c:pt idx="1">
                  <c:v>Вище за середній рівень</c:v>
                </c:pt>
                <c:pt idx="2">
                  <c:v>Середній рівень</c:v>
                </c:pt>
                <c:pt idx="3">
                  <c:v>Низький рівень</c:v>
                </c:pt>
              </c:strCache>
            </c:strRef>
          </c:cat>
          <c:val>
            <c:numRef>
              <c:f>Лист2!$R$33:$R$36</c:f>
              <c:numCache>
                <c:formatCode>General</c:formatCode>
                <c:ptCount val="4"/>
                <c:pt idx="0">
                  <c:v>35</c:v>
                </c:pt>
                <c:pt idx="1">
                  <c:v>50</c:v>
                </c:pt>
                <c:pt idx="2">
                  <c:v>15</c:v>
                </c:pt>
                <c:pt idx="3">
                  <c:v>0</c:v>
                </c:pt>
              </c:numCache>
            </c:numRef>
          </c:val>
        </c:ser>
        <c:dLbls>
          <c:showLegendKey val="0"/>
          <c:showVal val="0"/>
          <c:showCatName val="0"/>
          <c:showSerName val="0"/>
          <c:showPercent val="0"/>
          <c:showBubbleSize val="0"/>
        </c:dLbls>
        <c:gapWidth val="150"/>
        <c:shape val="box"/>
        <c:axId val="848572416"/>
        <c:axId val="850598080"/>
        <c:axId val="0"/>
      </c:bar3DChart>
      <c:catAx>
        <c:axId val="848572416"/>
        <c:scaling>
          <c:orientation val="minMax"/>
        </c:scaling>
        <c:delete val="0"/>
        <c:axPos val="b"/>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uk-UA"/>
          </a:p>
        </c:txPr>
        <c:crossAx val="850598080"/>
        <c:crosses val="autoZero"/>
        <c:auto val="1"/>
        <c:lblAlgn val="ctr"/>
        <c:lblOffset val="100"/>
        <c:noMultiLvlLbl val="0"/>
      </c:catAx>
      <c:valAx>
        <c:axId val="850598080"/>
        <c:scaling>
          <c:orientation val="minMax"/>
        </c:scaling>
        <c:delete val="0"/>
        <c:axPos val="l"/>
        <c:majorGridlines/>
        <c:numFmt formatCode="General" sourceLinked="1"/>
        <c:majorTickMark val="out"/>
        <c:minorTickMark val="none"/>
        <c:tickLblPos val="nextTo"/>
        <c:crossAx val="84857241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Лист1!$B$14:$B$18</c:f>
              <c:strCache>
                <c:ptCount val="5"/>
                <c:pt idx="0">
                  <c:v>Футбол</c:v>
                </c:pt>
                <c:pt idx="1">
                  <c:v>Волейбол</c:v>
                </c:pt>
                <c:pt idx="2">
                  <c:v>Басейн</c:v>
                </c:pt>
                <c:pt idx="3">
                  <c:v>Велосипед</c:v>
                </c:pt>
                <c:pt idx="4">
                  <c:v>інше</c:v>
                </c:pt>
              </c:strCache>
            </c:strRef>
          </c:cat>
          <c:val>
            <c:numRef>
              <c:f>Лист1!$D$14:$D$18</c:f>
              <c:numCache>
                <c:formatCode>0.0</c:formatCode>
                <c:ptCount val="5"/>
                <c:pt idx="0">
                  <c:v>30</c:v>
                </c:pt>
                <c:pt idx="1">
                  <c:v>25</c:v>
                </c:pt>
                <c:pt idx="2">
                  <c:v>25</c:v>
                </c:pt>
                <c:pt idx="3">
                  <c:v>15</c:v>
                </c:pt>
                <c:pt idx="4">
                  <c:v>5</c:v>
                </c:pt>
              </c:numCache>
            </c:numRef>
          </c:val>
        </c:ser>
        <c:dLbls>
          <c:showLegendKey val="0"/>
          <c:showVal val="0"/>
          <c:showCatName val="0"/>
          <c:showSerName val="0"/>
          <c:showPercent val="0"/>
          <c:showBubbleSize val="0"/>
        </c:dLbls>
        <c:gapWidth val="150"/>
        <c:shape val="box"/>
        <c:axId val="818587648"/>
        <c:axId val="851796544"/>
        <c:axId val="0"/>
      </c:bar3DChart>
      <c:catAx>
        <c:axId val="818587648"/>
        <c:scaling>
          <c:orientation val="minMax"/>
        </c:scaling>
        <c:delete val="0"/>
        <c:axPos val="b"/>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uk-UA"/>
          </a:p>
        </c:txPr>
        <c:crossAx val="851796544"/>
        <c:crosses val="autoZero"/>
        <c:auto val="1"/>
        <c:lblAlgn val="ctr"/>
        <c:lblOffset val="100"/>
        <c:noMultiLvlLbl val="0"/>
      </c:catAx>
      <c:valAx>
        <c:axId val="851796544"/>
        <c:scaling>
          <c:orientation val="minMax"/>
        </c:scaling>
        <c:delete val="0"/>
        <c:axPos val="l"/>
        <c:majorGridlines/>
        <c:numFmt formatCode="0.0" sourceLinked="1"/>
        <c:majorTickMark val="out"/>
        <c:minorTickMark val="none"/>
        <c:tickLblPos val="nextTo"/>
        <c:crossAx val="81858764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txPr>
              <a:bodyPr/>
              <a:lstStyle/>
              <a:p>
                <a:pPr>
                  <a:defRPr sz="1400"/>
                </a:pPr>
                <a:endParaRPr lang="uk-UA"/>
              </a:p>
            </c:txPr>
            <c:showLegendKey val="0"/>
            <c:showVal val="0"/>
            <c:showCatName val="0"/>
            <c:showSerName val="0"/>
            <c:showPercent val="1"/>
            <c:showBubbleSize val="0"/>
            <c:showLeaderLines val="1"/>
          </c:dLbls>
          <c:cat>
            <c:strRef>
              <c:f>Лист1!$B$24:$B$27</c:f>
              <c:strCache>
                <c:ptCount val="4"/>
                <c:pt idx="0">
                  <c:v>Фізичне здоров'я</c:v>
                </c:pt>
                <c:pt idx="1">
                  <c:v>Веселе проведення часу</c:v>
                </c:pt>
                <c:pt idx="2">
                  <c:v>Нові друзі </c:v>
                </c:pt>
                <c:pt idx="3">
                  <c:v>тощо</c:v>
                </c:pt>
              </c:strCache>
            </c:strRef>
          </c:cat>
          <c:val>
            <c:numRef>
              <c:f>Лист1!$D$24:$D$27</c:f>
              <c:numCache>
                <c:formatCode>0.0</c:formatCode>
                <c:ptCount val="4"/>
                <c:pt idx="0">
                  <c:v>40</c:v>
                </c:pt>
                <c:pt idx="1">
                  <c:v>20</c:v>
                </c:pt>
                <c:pt idx="2">
                  <c:v>25</c:v>
                </c:pt>
                <c:pt idx="3">
                  <c:v>15</c:v>
                </c:pt>
              </c:numCache>
            </c:numRef>
          </c:val>
        </c:ser>
        <c:dLbls>
          <c:showLegendKey val="0"/>
          <c:showVal val="0"/>
          <c:showCatName val="0"/>
          <c:showSerName val="0"/>
          <c:showPercent val="1"/>
          <c:showBubbleSize val="0"/>
          <c:showLeaderLines val="1"/>
        </c:dLbls>
      </c:pie3DChart>
    </c:plotArea>
    <c:legend>
      <c:legendPos val="b"/>
      <c:overlay val="0"/>
      <c:txPr>
        <a:bodyPr/>
        <a:lstStyle/>
        <a:p>
          <a:pPr>
            <a:defRPr sz="1400">
              <a:latin typeface="Times New Roman" panose="02020603050405020304" pitchFamily="18" charset="0"/>
              <a:cs typeface="Times New Roman" panose="02020603050405020304" pitchFamily="18" charset="0"/>
            </a:defRPr>
          </a:pPr>
          <a:endParaRPr lang="uk-UA"/>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invertIfNegative val="0"/>
          <c:cat>
            <c:strRef>
              <c:f>Лист1!$B$39:$B$42</c:f>
              <c:strCache>
                <c:ptCount val="4"/>
                <c:pt idx="0">
                  <c:v>Після школи на шкільном майданчику</c:v>
                </c:pt>
                <c:pt idx="1">
                  <c:v>В спортивному залі (спортивному майданчику)</c:v>
                </c:pt>
                <c:pt idx="2">
                  <c:v>Вдома</c:v>
                </c:pt>
                <c:pt idx="3">
                  <c:v>У спортивних секціях</c:v>
                </c:pt>
              </c:strCache>
            </c:strRef>
          </c:cat>
          <c:val>
            <c:numRef>
              <c:f>Лист1!$D$39:$D$42</c:f>
              <c:numCache>
                <c:formatCode>0.0</c:formatCode>
                <c:ptCount val="4"/>
                <c:pt idx="0">
                  <c:v>30</c:v>
                </c:pt>
                <c:pt idx="1">
                  <c:v>25</c:v>
                </c:pt>
                <c:pt idx="2">
                  <c:v>15</c:v>
                </c:pt>
                <c:pt idx="3">
                  <c:v>30</c:v>
                </c:pt>
              </c:numCache>
            </c:numRef>
          </c:val>
        </c:ser>
        <c:dLbls>
          <c:showLegendKey val="0"/>
          <c:showVal val="0"/>
          <c:showCatName val="0"/>
          <c:showSerName val="0"/>
          <c:showPercent val="0"/>
          <c:showBubbleSize val="0"/>
        </c:dLbls>
        <c:gapWidth val="150"/>
        <c:shape val="cylinder"/>
        <c:axId val="854289408"/>
        <c:axId val="847624384"/>
        <c:axId val="0"/>
      </c:bar3DChart>
      <c:catAx>
        <c:axId val="854289408"/>
        <c:scaling>
          <c:orientation val="minMax"/>
        </c:scaling>
        <c:delete val="0"/>
        <c:axPos val="b"/>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uk-UA"/>
          </a:p>
        </c:txPr>
        <c:crossAx val="847624384"/>
        <c:crosses val="autoZero"/>
        <c:auto val="1"/>
        <c:lblAlgn val="ctr"/>
        <c:lblOffset val="100"/>
        <c:noMultiLvlLbl val="0"/>
      </c:catAx>
      <c:valAx>
        <c:axId val="847624384"/>
        <c:scaling>
          <c:orientation val="minMax"/>
        </c:scaling>
        <c:delete val="0"/>
        <c:axPos val="l"/>
        <c:majorGridlines/>
        <c:numFmt formatCode="0.0" sourceLinked="1"/>
        <c:majorTickMark val="out"/>
        <c:minorTickMark val="none"/>
        <c:tickLblPos val="nextTo"/>
        <c:crossAx val="85428940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cat>
            <c:strRef>
              <c:f>Лист1!$R$27:$R$29</c:f>
              <c:strCache>
                <c:ptCount val="3"/>
                <c:pt idx="0">
                  <c:v>Позитивно</c:v>
                </c:pt>
                <c:pt idx="1">
                  <c:v>Негативно</c:v>
                </c:pt>
                <c:pt idx="2">
                  <c:v>Не звертають вагу </c:v>
                </c:pt>
              </c:strCache>
            </c:strRef>
          </c:cat>
          <c:val>
            <c:numRef>
              <c:f>Лист1!$S$27:$S$29</c:f>
              <c:numCache>
                <c:formatCode>General</c:formatCode>
                <c:ptCount val="3"/>
                <c:pt idx="0">
                  <c:v>80</c:v>
                </c:pt>
                <c:pt idx="1">
                  <c:v>0</c:v>
                </c:pt>
                <c:pt idx="2">
                  <c:v>20</c:v>
                </c:pt>
              </c:numCache>
            </c:numRef>
          </c:val>
        </c:ser>
        <c:dLbls>
          <c:showLegendKey val="0"/>
          <c:showVal val="0"/>
          <c:showCatName val="0"/>
          <c:showSerName val="0"/>
          <c:showPercent val="0"/>
          <c:showBubbleSize val="0"/>
        </c:dLbls>
        <c:gapWidth val="150"/>
        <c:shape val="box"/>
        <c:axId val="854287872"/>
        <c:axId val="849650240"/>
        <c:axId val="0"/>
      </c:bar3DChart>
      <c:catAx>
        <c:axId val="854287872"/>
        <c:scaling>
          <c:orientation val="minMax"/>
        </c:scaling>
        <c:delete val="0"/>
        <c:axPos val="l"/>
        <c:majorTickMark val="out"/>
        <c:minorTickMark val="none"/>
        <c:tickLblPos val="nextTo"/>
        <c:crossAx val="849650240"/>
        <c:crosses val="autoZero"/>
        <c:auto val="1"/>
        <c:lblAlgn val="ctr"/>
        <c:lblOffset val="100"/>
        <c:noMultiLvlLbl val="0"/>
      </c:catAx>
      <c:valAx>
        <c:axId val="849650240"/>
        <c:scaling>
          <c:orientation val="minMax"/>
        </c:scaling>
        <c:delete val="0"/>
        <c:axPos val="b"/>
        <c:majorGridlines/>
        <c:numFmt formatCode="General" sourceLinked="1"/>
        <c:majorTickMark val="out"/>
        <c:minorTickMark val="none"/>
        <c:tickLblPos val="nextTo"/>
        <c:crossAx val="85428787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0"/>
            <c:showCatName val="0"/>
            <c:showSerName val="0"/>
            <c:showPercent val="1"/>
            <c:showBubbleSize val="0"/>
            <c:showLeaderLines val="1"/>
          </c:dLbls>
          <c:cat>
            <c:strRef>
              <c:f>Лист1!$D$55:$D$59</c:f>
              <c:strCache>
                <c:ptCount val="5"/>
                <c:pt idx="0">
                  <c:v>Швидкість</c:v>
                </c:pt>
                <c:pt idx="1">
                  <c:v>Витривалість</c:v>
                </c:pt>
                <c:pt idx="2">
                  <c:v>Сила</c:v>
                </c:pt>
                <c:pt idx="3">
                  <c:v>Гнучкість</c:v>
                </c:pt>
                <c:pt idx="4">
                  <c:v>Спритність</c:v>
                </c:pt>
              </c:strCache>
            </c:strRef>
          </c:cat>
          <c:val>
            <c:numRef>
              <c:f>Лист1!$G$55:$G$59</c:f>
              <c:numCache>
                <c:formatCode>General</c:formatCode>
                <c:ptCount val="5"/>
                <c:pt idx="0">
                  <c:v>35</c:v>
                </c:pt>
                <c:pt idx="1">
                  <c:v>30</c:v>
                </c:pt>
                <c:pt idx="2">
                  <c:v>15</c:v>
                </c:pt>
                <c:pt idx="3">
                  <c:v>5</c:v>
                </c:pt>
                <c:pt idx="4">
                  <c:v>15</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uk-UA"/>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0"/>
            <c:showCatName val="0"/>
            <c:showSerName val="0"/>
            <c:showPercent val="1"/>
            <c:showBubbleSize val="0"/>
            <c:showLeaderLines val="1"/>
          </c:dLbls>
          <c:cat>
            <c:strRef>
              <c:f>Лист2!$B$5:$B$8</c:f>
              <c:strCache>
                <c:ptCount val="4"/>
                <c:pt idx="0">
                  <c:v>Високий рівень</c:v>
                </c:pt>
                <c:pt idx="1">
                  <c:v>Вище за середній рівень</c:v>
                </c:pt>
                <c:pt idx="2">
                  <c:v>Середній рівень</c:v>
                </c:pt>
                <c:pt idx="3">
                  <c:v>Низький рівень</c:v>
                </c:pt>
              </c:strCache>
            </c:strRef>
          </c:cat>
          <c:val>
            <c:numRef>
              <c:f>Лист2!$D$5:$D$8</c:f>
              <c:numCache>
                <c:formatCode>General</c:formatCode>
                <c:ptCount val="4"/>
                <c:pt idx="0">
                  <c:v>0</c:v>
                </c:pt>
                <c:pt idx="1">
                  <c:v>30</c:v>
                </c:pt>
                <c:pt idx="2">
                  <c:v>60</c:v>
                </c:pt>
                <c:pt idx="3">
                  <c:v>10</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100">
              <a:latin typeface="Times New Roman" panose="02020603050405020304" pitchFamily="18" charset="0"/>
              <a:cs typeface="Times New Roman" panose="02020603050405020304" pitchFamily="18" charset="0"/>
            </a:defRPr>
          </a:pPr>
          <a:endParaRPr lang="uk-UA"/>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Лист2!$B$17:$B$20</c:f>
              <c:strCache>
                <c:ptCount val="4"/>
                <c:pt idx="0">
                  <c:v>Високий рівень</c:v>
                </c:pt>
                <c:pt idx="1">
                  <c:v>Вище за середній рівень</c:v>
                </c:pt>
                <c:pt idx="2">
                  <c:v>Середній рівень</c:v>
                </c:pt>
                <c:pt idx="3">
                  <c:v>Низький рівень</c:v>
                </c:pt>
              </c:strCache>
            </c:strRef>
          </c:cat>
          <c:val>
            <c:numRef>
              <c:f>Лист2!$D$17:$D$20</c:f>
              <c:numCache>
                <c:formatCode>General</c:formatCode>
                <c:ptCount val="4"/>
                <c:pt idx="0">
                  <c:v>5</c:v>
                </c:pt>
                <c:pt idx="1">
                  <c:v>30</c:v>
                </c:pt>
                <c:pt idx="2">
                  <c:v>50</c:v>
                </c:pt>
                <c:pt idx="3">
                  <c:v>15</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uk-UA"/>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0"/>
            <c:showCatName val="0"/>
            <c:showSerName val="0"/>
            <c:showPercent val="1"/>
            <c:showBubbleSize val="0"/>
            <c:showLeaderLines val="1"/>
          </c:dLbls>
          <c:cat>
            <c:strRef>
              <c:f>Лист2!$B$26:$B$29</c:f>
              <c:strCache>
                <c:ptCount val="4"/>
                <c:pt idx="0">
                  <c:v>Високий рівень</c:v>
                </c:pt>
                <c:pt idx="1">
                  <c:v>Вище за середній рівень</c:v>
                </c:pt>
                <c:pt idx="2">
                  <c:v>Середній рівень</c:v>
                </c:pt>
                <c:pt idx="3">
                  <c:v>Низький рівень</c:v>
                </c:pt>
              </c:strCache>
            </c:strRef>
          </c:cat>
          <c:val>
            <c:numRef>
              <c:f>Лист2!$D$26:$D$29</c:f>
              <c:numCache>
                <c:formatCode>General</c:formatCode>
                <c:ptCount val="4"/>
                <c:pt idx="0">
                  <c:v>10</c:v>
                </c:pt>
                <c:pt idx="1">
                  <c:v>25</c:v>
                </c:pt>
                <c:pt idx="2">
                  <c:v>55.000000000000007</c:v>
                </c:pt>
                <c:pt idx="3">
                  <c:v>10</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uk-UA"/>
        </a:p>
      </c:txPr>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06218B-66F4-4D2D-860A-F1DCF26B37D1}"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uk-UA"/>
        </a:p>
      </dgm:t>
    </dgm:pt>
    <dgm:pt modelId="{99FC8908-AD48-47C2-A3AE-96323C8F7F1E}">
      <dgm:prSet phldrT="[Текст]"/>
      <dgm:spPr/>
      <dgm:t>
        <a:bodyPr/>
        <a:lstStyle/>
        <a:p>
          <a:r>
            <a:rPr lang="uk-UA"/>
            <a:t>Принцип систематичності </a:t>
          </a:r>
        </a:p>
      </dgm:t>
    </dgm:pt>
    <dgm:pt modelId="{D5B181B6-5E10-4F99-98AF-5A400CB395E0}" type="parTrans" cxnId="{C6ADC34C-50D8-4067-A159-9DEE495E2480}">
      <dgm:prSet/>
      <dgm:spPr/>
      <dgm:t>
        <a:bodyPr/>
        <a:lstStyle/>
        <a:p>
          <a:endParaRPr lang="uk-UA"/>
        </a:p>
      </dgm:t>
    </dgm:pt>
    <dgm:pt modelId="{7CCBD627-B5CE-4467-9CC2-5625EC48A13B}" type="sibTrans" cxnId="{C6ADC34C-50D8-4067-A159-9DEE495E2480}">
      <dgm:prSet/>
      <dgm:spPr/>
      <dgm:t>
        <a:bodyPr/>
        <a:lstStyle/>
        <a:p>
          <a:endParaRPr lang="uk-UA"/>
        </a:p>
      </dgm:t>
    </dgm:pt>
    <dgm:pt modelId="{A3452C83-7E27-4543-8BC4-79A6FA069B67}">
      <dgm:prSet phldrT="[Текст]"/>
      <dgm:spPr/>
      <dgm:t>
        <a:bodyPr/>
        <a:lstStyle/>
        <a:p>
          <a:r>
            <a:rPr lang="uk-UA"/>
            <a:t>Принцип доступності та індивідуалізації </a:t>
          </a:r>
        </a:p>
      </dgm:t>
    </dgm:pt>
    <dgm:pt modelId="{79DDCC3C-F643-4C2A-BD50-D5E4812810D3}" type="parTrans" cxnId="{D8E458DE-C8C5-426B-83C7-165993601675}">
      <dgm:prSet/>
      <dgm:spPr/>
      <dgm:t>
        <a:bodyPr/>
        <a:lstStyle/>
        <a:p>
          <a:endParaRPr lang="uk-UA"/>
        </a:p>
      </dgm:t>
    </dgm:pt>
    <dgm:pt modelId="{3199C1A3-E191-4711-B414-0669A2B6CF8C}" type="sibTrans" cxnId="{D8E458DE-C8C5-426B-83C7-165993601675}">
      <dgm:prSet/>
      <dgm:spPr/>
      <dgm:t>
        <a:bodyPr/>
        <a:lstStyle/>
        <a:p>
          <a:endParaRPr lang="uk-UA"/>
        </a:p>
      </dgm:t>
    </dgm:pt>
    <dgm:pt modelId="{1418DAF4-F164-4B62-A380-75C71971A187}">
      <dgm:prSet/>
      <dgm:spPr/>
      <dgm:t>
        <a:bodyPr/>
        <a:lstStyle/>
        <a:p>
          <a:r>
            <a:rPr lang="uk-UA"/>
            <a:t>Принцип свідомості та активності </a:t>
          </a:r>
        </a:p>
      </dgm:t>
    </dgm:pt>
    <dgm:pt modelId="{52620371-87FF-47B0-9677-B41689BCF61F}" type="parTrans" cxnId="{4D535B77-A283-462E-BC6F-3FC73DD3EEBC}">
      <dgm:prSet/>
      <dgm:spPr/>
      <dgm:t>
        <a:bodyPr/>
        <a:lstStyle/>
        <a:p>
          <a:endParaRPr lang="uk-UA"/>
        </a:p>
      </dgm:t>
    </dgm:pt>
    <dgm:pt modelId="{8A0BADCF-F338-4D1C-8BE6-FFB2B1EF1E46}" type="sibTrans" cxnId="{4D535B77-A283-462E-BC6F-3FC73DD3EEBC}">
      <dgm:prSet/>
      <dgm:spPr/>
      <dgm:t>
        <a:bodyPr/>
        <a:lstStyle/>
        <a:p>
          <a:endParaRPr lang="uk-UA"/>
        </a:p>
      </dgm:t>
    </dgm:pt>
    <dgm:pt modelId="{950F41BC-F591-400F-8F8B-233136B498C3}">
      <dgm:prSet/>
      <dgm:spPr/>
      <dgm:t>
        <a:bodyPr/>
        <a:lstStyle/>
        <a:p>
          <a:r>
            <a:rPr lang="uk-UA"/>
            <a:t>Принцип поступовості </a:t>
          </a:r>
        </a:p>
      </dgm:t>
    </dgm:pt>
    <dgm:pt modelId="{210F087B-7F65-48B4-A2BD-65E490908A53}" type="parTrans" cxnId="{66AB30EA-A1E6-4257-8655-3F2B0F2E1BB4}">
      <dgm:prSet/>
      <dgm:spPr/>
      <dgm:t>
        <a:bodyPr/>
        <a:lstStyle/>
        <a:p>
          <a:endParaRPr lang="uk-UA"/>
        </a:p>
      </dgm:t>
    </dgm:pt>
    <dgm:pt modelId="{06664257-24D5-46BB-B910-AD07C494055A}" type="sibTrans" cxnId="{66AB30EA-A1E6-4257-8655-3F2B0F2E1BB4}">
      <dgm:prSet/>
      <dgm:spPr/>
      <dgm:t>
        <a:bodyPr/>
        <a:lstStyle/>
        <a:p>
          <a:endParaRPr lang="uk-UA"/>
        </a:p>
      </dgm:t>
    </dgm:pt>
    <dgm:pt modelId="{7B0F6133-044C-485E-864E-42FBDE543EE8}">
      <dgm:prSet/>
      <dgm:spPr/>
      <dgm:t>
        <a:bodyPr/>
        <a:lstStyle/>
        <a:p>
          <a:r>
            <a:rPr lang="uk-UA"/>
            <a:t>Принцип наочності </a:t>
          </a:r>
        </a:p>
      </dgm:t>
    </dgm:pt>
    <dgm:pt modelId="{3B574EFE-9D24-4A91-A243-CAACC94C129F}" type="parTrans" cxnId="{E845CAB1-935D-49AE-959A-6169DE97D83F}">
      <dgm:prSet/>
      <dgm:spPr/>
      <dgm:t>
        <a:bodyPr/>
        <a:lstStyle/>
        <a:p>
          <a:endParaRPr lang="uk-UA"/>
        </a:p>
      </dgm:t>
    </dgm:pt>
    <dgm:pt modelId="{9704BA25-5BA4-48C9-95B3-F43EEC03ED51}" type="sibTrans" cxnId="{E845CAB1-935D-49AE-959A-6169DE97D83F}">
      <dgm:prSet/>
      <dgm:spPr/>
      <dgm:t>
        <a:bodyPr/>
        <a:lstStyle/>
        <a:p>
          <a:endParaRPr lang="uk-UA"/>
        </a:p>
      </dgm:t>
    </dgm:pt>
    <dgm:pt modelId="{77DF14CE-42C7-451E-B42F-5925A9DF59A2}" type="pres">
      <dgm:prSet presAssocID="{1A06218B-66F4-4D2D-860A-F1DCF26B37D1}" presName="linear" presStyleCnt="0">
        <dgm:presLayoutVars>
          <dgm:dir/>
          <dgm:animLvl val="lvl"/>
          <dgm:resizeHandles val="exact"/>
        </dgm:presLayoutVars>
      </dgm:prSet>
      <dgm:spPr/>
    </dgm:pt>
    <dgm:pt modelId="{A5F51525-42D7-4054-B16D-A8EF77E62F10}" type="pres">
      <dgm:prSet presAssocID="{950F41BC-F591-400F-8F8B-233136B498C3}" presName="parentLin" presStyleCnt="0"/>
      <dgm:spPr/>
    </dgm:pt>
    <dgm:pt modelId="{578E67A7-3EB8-44F4-AF4E-82132B7711B5}" type="pres">
      <dgm:prSet presAssocID="{950F41BC-F591-400F-8F8B-233136B498C3}" presName="parentLeftMargin" presStyleLbl="node1" presStyleIdx="0" presStyleCnt="5"/>
      <dgm:spPr/>
    </dgm:pt>
    <dgm:pt modelId="{ECCC8F5D-7224-4414-9DB3-BC588F3DDF23}" type="pres">
      <dgm:prSet presAssocID="{950F41BC-F591-400F-8F8B-233136B498C3}" presName="parentText" presStyleLbl="node1" presStyleIdx="0" presStyleCnt="5">
        <dgm:presLayoutVars>
          <dgm:chMax val="0"/>
          <dgm:bulletEnabled val="1"/>
        </dgm:presLayoutVars>
      </dgm:prSet>
      <dgm:spPr/>
    </dgm:pt>
    <dgm:pt modelId="{E67ED920-DF3E-4987-A3CD-465B65AF363E}" type="pres">
      <dgm:prSet presAssocID="{950F41BC-F591-400F-8F8B-233136B498C3}" presName="negativeSpace" presStyleCnt="0"/>
      <dgm:spPr/>
    </dgm:pt>
    <dgm:pt modelId="{42BBC005-C104-4134-9EA0-0BECFC2C2B5C}" type="pres">
      <dgm:prSet presAssocID="{950F41BC-F591-400F-8F8B-233136B498C3}" presName="childText" presStyleLbl="conFgAcc1" presStyleIdx="0" presStyleCnt="5">
        <dgm:presLayoutVars>
          <dgm:bulletEnabled val="1"/>
        </dgm:presLayoutVars>
      </dgm:prSet>
      <dgm:spPr/>
    </dgm:pt>
    <dgm:pt modelId="{BE5D0405-7D5C-4673-BF78-E7C3BD3E260A}" type="pres">
      <dgm:prSet presAssocID="{06664257-24D5-46BB-B910-AD07C494055A}" presName="spaceBetweenRectangles" presStyleCnt="0"/>
      <dgm:spPr/>
    </dgm:pt>
    <dgm:pt modelId="{8B25E3AC-4FAD-4CA7-B805-C80D10E41C69}" type="pres">
      <dgm:prSet presAssocID="{1418DAF4-F164-4B62-A380-75C71971A187}" presName="parentLin" presStyleCnt="0"/>
      <dgm:spPr/>
    </dgm:pt>
    <dgm:pt modelId="{93935A0D-EA28-44D4-ABB8-2BAF66583CF2}" type="pres">
      <dgm:prSet presAssocID="{1418DAF4-F164-4B62-A380-75C71971A187}" presName="parentLeftMargin" presStyleLbl="node1" presStyleIdx="0" presStyleCnt="5"/>
      <dgm:spPr/>
    </dgm:pt>
    <dgm:pt modelId="{92F344BE-F151-42D5-81D0-E738173765FF}" type="pres">
      <dgm:prSet presAssocID="{1418DAF4-F164-4B62-A380-75C71971A187}" presName="parentText" presStyleLbl="node1" presStyleIdx="1" presStyleCnt="5">
        <dgm:presLayoutVars>
          <dgm:chMax val="0"/>
          <dgm:bulletEnabled val="1"/>
        </dgm:presLayoutVars>
      </dgm:prSet>
      <dgm:spPr/>
    </dgm:pt>
    <dgm:pt modelId="{61478F85-C599-4972-BAD7-0696132B6F2E}" type="pres">
      <dgm:prSet presAssocID="{1418DAF4-F164-4B62-A380-75C71971A187}" presName="negativeSpace" presStyleCnt="0"/>
      <dgm:spPr/>
    </dgm:pt>
    <dgm:pt modelId="{CD5F2CAF-E55E-4BD0-B8C2-A17EDACAF721}" type="pres">
      <dgm:prSet presAssocID="{1418DAF4-F164-4B62-A380-75C71971A187}" presName="childText" presStyleLbl="conFgAcc1" presStyleIdx="1" presStyleCnt="5">
        <dgm:presLayoutVars>
          <dgm:bulletEnabled val="1"/>
        </dgm:presLayoutVars>
      </dgm:prSet>
      <dgm:spPr/>
    </dgm:pt>
    <dgm:pt modelId="{E0CC4DA1-61D7-4B9B-A63D-849A06679695}" type="pres">
      <dgm:prSet presAssocID="{8A0BADCF-F338-4D1C-8BE6-FFB2B1EF1E46}" presName="spaceBetweenRectangles" presStyleCnt="0"/>
      <dgm:spPr/>
    </dgm:pt>
    <dgm:pt modelId="{919B64A6-8800-4377-B498-0D28CAD6BEB8}" type="pres">
      <dgm:prSet presAssocID="{99FC8908-AD48-47C2-A3AE-96323C8F7F1E}" presName="parentLin" presStyleCnt="0"/>
      <dgm:spPr/>
    </dgm:pt>
    <dgm:pt modelId="{6E9EC8B7-5533-4725-A977-53838DE51167}" type="pres">
      <dgm:prSet presAssocID="{99FC8908-AD48-47C2-A3AE-96323C8F7F1E}" presName="parentLeftMargin" presStyleLbl="node1" presStyleIdx="1" presStyleCnt="5"/>
      <dgm:spPr/>
    </dgm:pt>
    <dgm:pt modelId="{0DB606BE-39EE-4A92-942A-EEDE485EB10F}" type="pres">
      <dgm:prSet presAssocID="{99FC8908-AD48-47C2-A3AE-96323C8F7F1E}" presName="parentText" presStyleLbl="node1" presStyleIdx="2" presStyleCnt="5">
        <dgm:presLayoutVars>
          <dgm:chMax val="0"/>
          <dgm:bulletEnabled val="1"/>
        </dgm:presLayoutVars>
      </dgm:prSet>
      <dgm:spPr/>
      <dgm:t>
        <a:bodyPr/>
        <a:lstStyle/>
        <a:p>
          <a:endParaRPr lang="uk-UA"/>
        </a:p>
      </dgm:t>
    </dgm:pt>
    <dgm:pt modelId="{DA603996-1A15-4104-B8C1-DA10BE49E4E0}" type="pres">
      <dgm:prSet presAssocID="{99FC8908-AD48-47C2-A3AE-96323C8F7F1E}" presName="negativeSpace" presStyleCnt="0"/>
      <dgm:spPr/>
    </dgm:pt>
    <dgm:pt modelId="{1BE2EA9C-C17B-4CD5-8690-CBF77A58DCCB}" type="pres">
      <dgm:prSet presAssocID="{99FC8908-AD48-47C2-A3AE-96323C8F7F1E}" presName="childText" presStyleLbl="conFgAcc1" presStyleIdx="2" presStyleCnt="5">
        <dgm:presLayoutVars>
          <dgm:bulletEnabled val="1"/>
        </dgm:presLayoutVars>
      </dgm:prSet>
      <dgm:spPr/>
    </dgm:pt>
    <dgm:pt modelId="{BD872232-8ECA-420B-9881-5071655FE614}" type="pres">
      <dgm:prSet presAssocID="{7CCBD627-B5CE-4467-9CC2-5625EC48A13B}" presName="spaceBetweenRectangles" presStyleCnt="0"/>
      <dgm:spPr/>
    </dgm:pt>
    <dgm:pt modelId="{5B0B1DF6-079E-4BF1-A7AF-E07BE786E515}" type="pres">
      <dgm:prSet presAssocID="{7B0F6133-044C-485E-864E-42FBDE543EE8}" presName="parentLin" presStyleCnt="0"/>
      <dgm:spPr/>
    </dgm:pt>
    <dgm:pt modelId="{1E938668-1C17-4CF8-B765-7D2F5E1228EE}" type="pres">
      <dgm:prSet presAssocID="{7B0F6133-044C-485E-864E-42FBDE543EE8}" presName="parentLeftMargin" presStyleLbl="node1" presStyleIdx="2" presStyleCnt="5"/>
      <dgm:spPr/>
    </dgm:pt>
    <dgm:pt modelId="{F0CA3A27-1DB6-4995-ACA6-DAB733A84AFF}" type="pres">
      <dgm:prSet presAssocID="{7B0F6133-044C-485E-864E-42FBDE543EE8}" presName="parentText" presStyleLbl="node1" presStyleIdx="3" presStyleCnt="5">
        <dgm:presLayoutVars>
          <dgm:chMax val="0"/>
          <dgm:bulletEnabled val="1"/>
        </dgm:presLayoutVars>
      </dgm:prSet>
      <dgm:spPr/>
    </dgm:pt>
    <dgm:pt modelId="{ECBFF3C9-3B50-4E58-8D3C-F25FAC221E89}" type="pres">
      <dgm:prSet presAssocID="{7B0F6133-044C-485E-864E-42FBDE543EE8}" presName="negativeSpace" presStyleCnt="0"/>
      <dgm:spPr/>
    </dgm:pt>
    <dgm:pt modelId="{EA58D5D7-F721-4527-A38E-FCA51D281BD8}" type="pres">
      <dgm:prSet presAssocID="{7B0F6133-044C-485E-864E-42FBDE543EE8}" presName="childText" presStyleLbl="conFgAcc1" presStyleIdx="3" presStyleCnt="5">
        <dgm:presLayoutVars>
          <dgm:bulletEnabled val="1"/>
        </dgm:presLayoutVars>
      </dgm:prSet>
      <dgm:spPr/>
    </dgm:pt>
    <dgm:pt modelId="{8C3A495C-FA31-404F-A0DB-54E26512FCA4}" type="pres">
      <dgm:prSet presAssocID="{9704BA25-5BA4-48C9-95B3-F43EEC03ED51}" presName="spaceBetweenRectangles" presStyleCnt="0"/>
      <dgm:spPr/>
    </dgm:pt>
    <dgm:pt modelId="{37E29E37-3721-4E07-A7B9-60E8E0A2B8CD}" type="pres">
      <dgm:prSet presAssocID="{A3452C83-7E27-4543-8BC4-79A6FA069B67}" presName="parentLin" presStyleCnt="0"/>
      <dgm:spPr/>
    </dgm:pt>
    <dgm:pt modelId="{A85851F8-1203-4115-BDFA-24FC8E6ABF5E}" type="pres">
      <dgm:prSet presAssocID="{A3452C83-7E27-4543-8BC4-79A6FA069B67}" presName="parentLeftMargin" presStyleLbl="node1" presStyleIdx="3" presStyleCnt="5"/>
      <dgm:spPr/>
    </dgm:pt>
    <dgm:pt modelId="{37D64386-2DFC-456D-B8FC-DF3D2DA8FB37}" type="pres">
      <dgm:prSet presAssocID="{A3452C83-7E27-4543-8BC4-79A6FA069B67}" presName="parentText" presStyleLbl="node1" presStyleIdx="4" presStyleCnt="5">
        <dgm:presLayoutVars>
          <dgm:chMax val="0"/>
          <dgm:bulletEnabled val="1"/>
        </dgm:presLayoutVars>
      </dgm:prSet>
      <dgm:spPr/>
      <dgm:t>
        <a:bodyPr/>
        <a:lstStyle/>
        <a:p>
          <a:endParaRPr lang="uk-UA"/>
        </a:p>
      </dgm:t>
    </dgm:pt>
    <dgm:pt modelId="{57398A46-AD7B-4BA9-A922-30106AB134A7}" type="pres">
      <dgm:prSet presAssocID="{A3452C83-7E27-4543-8BC4-79A6FA069B67}" presName="negativeSpace" presStyleCnt="0"/>
      <dgm:spPr/>
    </dgm:pt>
    <dgm:pt modelId="{323FA093-7A63-49D6-8908-1C29D1551D1D}" type="pres">
      <dgm:prSet presAssocID="{A3452C83-7E27-4543-8BC4-79A6FA069B67}" presName="childText" presStyleLbl="conFgAcc1" presStyleIdx="4" presStyleCnt="5">
        <dgm:presLayoutVars>
          <dgm:bulletEnabled val="1"/>
        </dgm:presLayoutVars>
      </dgm:prSet>
      <dgm:spPr/>
    </dgm:pt>
  </dgm:ptLst>
  <dgm:cxnLst>
    <dgm:cxn modelId="{8CFF92B3-FE2C-4609-A1F5-D5B52CE7EF7F}" type="presOf" srcId="{1A06218B-66F4-4D2D-860A-F1DCF26B37D1}" destId="{77DF14CE-42C7-451E-B42F-5925A9DF59A2}" srcOrd="0" destOrd="0" presId="urn:microsoft.com/office/officeart/2005/8/layout/list1"/>
    <dgm:cxn modelId="{811D0FF3-DFAC-4530-9B69-87F93F6471B5}" type="presOf" srcId="{7B0F6133-044C-485E-864E-42FBDE543EE8}" destId="{F0CA3A27-1DB6-4995-ACA6-DAB733A84AFF}" srcOrd="1" destOrd="0" presId="urn:microsoft.com/office/officeart/2005/8/layout/list1"/>
    <dgm:cxn modelId="{4D535B77-A283-462E-BC6F-3FC73DD3EEBC}" srcId="{1A06218B-66F4-4D2D-860A-F1DCF26B37D1}" destId="{1418DAF4-F164-4B62-A380-75C71971A187}" srcOrd="1" destOrd="0" parTransId="{52620371-87FF-47B0-9677-B41689BCF61F}" sibTransId="{8A0BADCF-F338-4D1C-8BE6-FFB2B1EF1E46}"/>
    <dgm:cxn modelId="{C6ADC34C-50D8-4067-A159-9DEE495E2480}" srcId="{1A06218B-66F4-4D2D-860A-F1DCF26B37D1}" destId="{99FC8908-AD48-47C2-A3AE-96323C8F7F1E}" srcOrd="2" destOrd="0" parTransId="{D5B181B6-5E10-4F99-98AF-5A400CB395E0}" sibTransId="{7CCBD627-B5CE-4467-9CC2-5625EC48A13B}"/>
    <dgm:cxn modelId="{E845CAB1-935D-49AE-959A-6169DE97D83F}" srcId="{1A06218B-66F4-4D2D-860A-F1DCF26B37D1}" destId="{7B0F6133-044C-485E-864E-42FBDE543EE8}" srcOrd="3" destOrd="0" parTransId="{3B574EFE-9D24-4A91-A243-CAACC94C129F}" sibTransId="{9704BA25-5BA4-48C9-95B3-F43EEC03ED51}"/>
    <dgm:cxn modelId="{340BD29E-4B35-4A85-8B0C-71162388D71A}" type="presOf" srcId="{99FC8908-AD48-47C2-A3AE-96323C8F7F1E}" destId="{6E9EC8B7-5533-4725-A977-53838DE51167}" srcOrd="0" destOrd="0" presId="urn:microsoft.com/office/officeart/2005/8/layout/list1"/>
    <dgm:cxn modelId="{B3945497-C474-4734-A53A-73E3E5DA0610}" type="presOf" srcId="{A3452C83-7E27-4543-8BC4-79A6FA069B67}" destId="{37D64386-2DFC-456D-B8FC-DF3D2DA8FB37}" srcOrd="1" destOrd="0" presId="urn:microsoft.com/office/officeart/2005/8/layout/list1"/>
    <dgm:cxn modelId="{3E3CBC21-AA98-47EB-9787-B0A84EC4D2CA}" type="presOf" srcId="{99FC8908-AD48-47C2-A3AE-96323C8F7F1E}" destId="{0DB606BE-39EE-4A92-942A-EEDE485EB10F}" srcOrd="1" destOrd="0" presId="urn:microsoft.com/office/officeart/2005/8/layout/list1"/>
    <dgm:cxn modelId="{D8E458DE-C8C5-426B-83C7-165993601675}" srcId="{1A06218B-66F4-4D2D-860A-F1DCF26B37D1}" destId="{A3452C83-7E27-4543-8BC4-79A6FA069B67}" srcOrd="4" destOrd="0" parTransId="{79DDCC3C-F643-4C2A-BD50-D5E4812810D3}" sibTransId="{3199C1A3-E191-4711-B414-0669A2B6CF8C}"/>
    <dgm:cxn modelId="{194A1D22-8E75-4A73-9E55-C5FF7807A6E8}" type="presOf" srcId="{A3452C83-7E27-4543-8BC4-79A6FA069B67}" destId="{A85851F8-1203-4115-BDFA-24FC8E6ABF5E}" srcOrd="0" destOrd="0" presId="urn:microsoft.com/office/officeart/2005/8/layout/list1"/>
    <dgm:cxn modelId="{52F34B9C-0499-49DB-B17A-6BBA7745DAF6}" type="presOf" srcId="{1418DAF4-F164-4B62-A380-75C71971A187}" destId="{93935A0D-EA28-44D4-ABB8-2BAF66583CF2}" srcOrd="0" destOrd="0" presId="urn:microsoft.com/office/officeart/2005/8/layout/list1"/>
    <dgm:cxn modelId="{CB155CAD-CFCA-4F99-AA56-82263F0AF92B}" type="presOf" srcId="{7B0F6133-044C-485E-864E-42FBDE543EE8}" destId="{1E938668-1C17-4CF8-B765-7D2F5E1228EE}" srcOrd="0" destOrd="0" presId="urn:microsoft.com/office/officeart/2005/8/layout/list1"/>
    <dgm:cxn modelId="{BA516E87-D36A-4DEE-A7F2-B89F900A40B1}" type="presOf" srcId="{950F41BC-F591-400F-8F8B-233136B498C3}" destId="{ECCC8F5D-7224-4414-9DB3-BC588F3DDF23}" srcOrd="1" destOrd="0" presId="urn:microsoft.com/office/officeart/2005/8/layout/list1"/>
    <dgm:cxn modelId="{66AB30EA-A1E6-4257-8655-3F2B0F2E1BB4}" srcId="{1A06218B-66F4-4D2D-860A-F1DCF26B37D1}" destId="{950F41BC-F591-400F-8F8B-233136B498C3}" srcOrd="0" destOrd="0" parTransId="{210F087B-7F65-48B4-A2BD-65E490908A53}" sibTransId="{06664257-24D5-46BB-B910-AD07C494055A}"/>
    <dgm:cxn modelId="{B9DC38BA-8B0D-4B5A-9E8B-F0C235BA589A}" type="presOf" srcId="{1418DAF4-F164-4B62-A380-75C71971A187}" destId="{92F344BE-F151-42D5-81D0-E738173765FF}" srcOrd="1" destOrd="0" presId="urn:microsoft.com/office/officeart/2005/8/layout/list1"/>
    <dgm:cxn modelId="{5E2AF04B-E60C-4922-8FA5-FA4A97EA63CE}" type="presOf" srcId="{950F41BC-F591-400F-8F8B-233136B498C3}" destId="{578E67A7-3EB8-44F4-AF4E-82132B7711B5}" srcOrd="0" destOrd="0" presId="urn:microsoft.com/office/officeart/2005/8/layout/list1"/>
    <dgm:cxn modelId="{50DB1A19-E148-4E73-A497-067426B861ED}" type="presParOf" srcId="{77DF14CE-42C7-451E-B42F-5925A9DF59A2}" destId="{A5F51525-42D7-4054-B16D-A8EF77E62F10}" srcOrd="0" destOrd="0" presId="urn:microsoft.com/office/officeart/2005/8/layout/list1"/>
    <dgm:cxn modelId="{18D9815F-0382-4777-BBEB-C6F3F38F63F0}" type="presParOf" srcId="{A5F51525-42D7-4054-B16D-A8EF77E62F10}" destId="{578E67A7-3EB8-44F4-AF4E-82132B7711B5}" srcOrd="0" destOrd="0" presId="urn:microsoft.com/office/officeart/2005/8/layout/list1"/>
    <dgm:cxn modelId="{28000734-9965-4B8A-BE6F-EF786E8FC96A}" type="presParOf" srcId="{A5F51525-42D7-4054-B16D-A8EF77E62F10}" destId="{ECCC8F5D-7224-4414-9DB3-BC588F3DDF23}" srcOrd="1" destOrd="0" presId="urn:microsoft.com/office/officeart/2005/8/layout/list1"/>
    <dgm:cxn modelId="{09C3FA16-FFBB-43D5-996D-2FFD8D2540D9}" type="presParOf" srcId="{77DF14CE-42C7-451E-B42F-5925A9DF59A2}" destId="{E67ED920-DF3E-4987-A3CD-465B65AF363E}" srcOrd="1" destOrd="0" presId="urn:microsoft.com/office/officeart/2005/8/layout/list1"/>
    <dgm:cxn modelId="{DC79FB87-8A9C-4C75-B66F-D4FBD4E1A730}" type="presParOf" srcId="{77DF14CE-42C7-451E-B42F-5925A9DF59A2}" destId="{42BBC005-C104-4134-9EA0-0BECFC2C2B5C}" srcOrd="2" destOrd="0" presId="urn:microsoft.com/office/officeart/2005/8/layout/list1"/>
    <dgm:cxn modelId="{2ACF9E8F-3DED-4E8C-B7AD-0A127F0F0C39}" type="presParOf" srcId="{77DF14CE-42C7-451E-B42F-5925A9DF59A2}" destId="{BE5D0405-7D5C-4673-BF78-E7C3BD3E260A}" srcOrd="3" destOrd="0" presId="urn:microsoft.com/office/officeart/2005/8/layout/list1"/>
    <dgm:cxn modelId="{8261EE53-ACDC-405A-A748-AFC2AA6342F9}" type="presParOf" srcId="{77DF14CE-42C7-451E-B42F-5925A9DF59A2}" destId="{8B25E3AC-4FAD-4CA7-B805-C80D10E41C69}" srcOrd="4" destOrd="0" presId="urn:microsoft.com/office/officeart/2005/8/layout/list1"/>
    <dgm:cxn modelId="{FAD1F619-4D81-4505-AE82-D926ED389087}" type="presParOf" srcId="{8B25E3AC-4FAD-4CA7-B805-C80D10E41C69}" destId="{93935A0D-EA28-44D4-ABB8-2BAF66583CF2}" srcOrd="0" destOrd="0" presId="urn:microsoft.com/office/officeart/2005/8/layout/list1"/>
    <dgm:cxn modelId="{3697732B-D7B1-4835-B390-4063E562BCDD}" type="presParOf" srcId="{8B25E3AC-4FAD-4CA7-B805-C80D10E41C69}" destId="{92F344BE-F151-42D5-81D0-E738173765FF}" srcOrd="1" destOrd="0" presId="urn:microsoft.com/office/officeart/2005/8/layout/list1"/>
    <dgm:cxn modelId="{E9CF625A-A521-4291-A9EF-2E29A628A1DF}" type="presParOf" srcId="{77DF14CE-42C7-451E-B42F-5925A9DF59A2}" destId="{61478F85-C599-4972-BAD7-0696132B6F2E}" srcOrd="5" destOrd="0" presId="urn:microsoft.com/office/officeart/2005/8/layout/list1"/>
    <dgm:cxn modelId="{9D51E86E-12B9-434E-92C6-5D8608569EC0}" type="presParOf" srcId="{77DF14CE-42C7-451E-B42F-5925A9DF59A2}" destId="{CD5F2CAF-E55E-4BD0-B8C2-A17EDACAF721}" srcOrd="6" destOrd="0" presId="urn:microsoft.com/office/officeart/2005/8/layout/list1"/>
    <dgm:cxn modelId="{493A63A0-30B3-4811-8D58-42B4B58675AC}" type="presParOf" srcId="{77DF14CE-42C7-451E-B42F-5925A9DF59A2}" destId="{E0CC4DA1-61D7-4B9B-A63D-849A06679695}" srcOrd="7" destOrd="0" presId="urn:microsoft.com/office/officeart/2005/8/layout/list1"/>
    <dgm:cxn modelId="{BF518962-43A8-4B0E-BBC7-CB4C32922015}" type="presParOf" srcId="{77DF14CE-42C7-451E-B42F-5925A9DF59A2}" destId="{919B64A6-8800-4377-B498-0D28CAD6BEB8}" srcOrd="8" destOrd="0" presId="urn:microsoft.com/office/officeart/2005/8/layout/list1"/>
    <dgm:cxn modelId="{5ADF5AAB-41F7-49F8-837C-3D3BCFC55C03}" type="presParOf" srcId="{919B64A6-8800-4377-B498-0D28CAD6BEB8}" destId="{6E9EC8B7-5533-4725-A977-53838DE51167}" srcOrd="0" destOrd="0" presId="urn:microsoft.com/office/officeart/2005/8/layout/list1"/>
    <dgm:cxn modelId="{FE3751CF-8C45-4A4E-951A-DBB773EF9EC5}" type="presParOf" srcId="{919B64A6-8800-4377-B498-0D28CAD6BEB8}" destId="{0DB606BE-39EE-4A92-942A-EEDE485EB10F}" srcOrd="1" destOrd="0" presId="urn:microsoft.com/office/officeart/2005/8/layout/list1"/>
    <dgm:cxn modelId="{1F0652E8-6552-4E81-B952-B93807A79711}" type="presParOf" srcId="{77DF14CE-42C7-451E-B42F-5925A9DF59A2}" destId="{DA603996-1A15-4104-B8C1-DA10BE49E4E0}" srcOrd="9" destOrd="0" presId="urn:microsoft.com/office/officeart/2005/8/layout/list1"/>
    <dgm:cxn modelId="{BF560A06-AE3D-4C7D-8207-C589B3840585}" type="presParOf" srcId="{77DF14CE-42C7-451E-B42F-5925A9DF59A2}" destId="{1BE2EA9C-C17B-4CD5-8690-CBF77A58DCCB}" srcOrd="10" destOrd="0" presId="urn:microsoft.com/office/officeart/2005/8/layout/list1"/>
    <dgm:cxn modelId="{7C377465-2911-4182-B8FE-36FA4AD076F4}" type="presParOf" srcId="{77DF14CE-42C7-451E-B42F-5925A9DF59A2}" destId="{BD872232-8ECA-420B-9881-5071655FE614}" srcOrd="11" destOrd="0" presId="urn:microsoft.com/office/officeart/2005/8/layout/list1"/>
    <dgm:cxn modelId="{B1CE653A-AE75-4DE6-849C-B232E40DE782}" type="presParOf" srcId="{77DF14CE-42C7-451E-B42F-5925A9DF59A2}" destId="{5B0B1DF6-079E-4BF1-A7AF-E07BE786E515}" srcOrd="12" destOrd="0" presId="urn:microsoft.com/office/officeart/2005/8/layout/list1"/>
    <dgm:cxn modelId="{376A5DBA-E551-4595-AC82-7C2766CCB72C}" type="presParOf" srcId="{5B0B1DF6-079E-4BF1-A7AF-E07BE786E515}" destId="{1E938668-1C17-4CF8-B765-7D2F5E1228EE}" srcOrd="0" destOrd="0" presId="urn:microsoft.com/office/officeart/2005/8/layout/list1"/>
    <dgm:cxn modelId="{1889A8D2-3408-43D1-AAE6-5AA0D8F4C0C8}" type="presParOf" srcId="{5B0B1DF6-079E-4BF1-A7AF-E07BE786E515}" destId="{F0CA3A27-1DB6-4995-ACA6-DAB733A84AFF}" srcOrd="1" destOrd="0" presId="urn:microsoft.com/office/officeart/2005/8/layout/list1"/>
    <dgm:cxn modelId="{D43E8513-8C4D-4C30-A791-7A6939391B5C}" type="presParOf" srcId="{77DF14CE-42C7-451E-B42F-5925A9DF59A2}" destId="{ECBFF3C9-3B50-4E58-8D3C-F25FAC221E89}" srcOrd="13" destOrd="0" presId="urn:microsoft.com/office/officeart/2005/8/layout/list1"/>
    <dgm:cxn modelId="{9A88DBAF-BDCB-4E08-BDAF-9235C3C14803}" type="presParOf" srcId="{77DF14CE-42C7-451E-B42F-5925A9DF59A2}" destId="{EA58D5D7-F721-4527-A38E-FCA51D281BD8}" srcOrd="14" destOrd="0" presId="urn:microsoft.com/office/officeart/2005/8/layout/list1"/>
    <dgm:cxn modelId="{534300F8-9F51-4388-8A0E-A057C0743FFD}" type="presParOf" srcId="{77DF14CE-42C7-451E-B42F-5925A9DF59A2}" destId="{8C3A495C-FA31-404F-A0DB-54E26512FCA4}" srcOrd="15" destOrd="0" presId="urn:microsoft.com/office/officeart/2005/8/layout/list1"/>
    <dgm:cxn modelId="{72EC917A-87D9-4025-B386-4FF7386178A2}" type="presParOf" srcId="{77DF14CE-42C7-451E-B42F-5925A9DF59A2}" destId="{37E29E37-3721-4E07-A7B9-60E8E0A2B8CD}" srcOrd="16" destOrd="0" presId="urn:microsoft.com/office/officeart/2005/8/layout/list1"/>
    <dgm:cxn modelId="{0753D9A1-2593-4636-855A-1859970DE04F}" type="presParOf" srcId="{37E29E37-3721-4E07-A7B9-60E8E0A2B8CD}" destId="{A85851F8-1203-4115-BDFA-24FC8E6ABF5E}" srcOrd="0" destOrd="0" presId="urn:microsoft.com/office/officeart/2005/8/layout/list1"/>
    <dgm:cxn modelId="{14705B55-196B-47FB-BD3D-B08323BC3780}" type="presParOf" srcId="{37E29E37-3721-4E07-A7B9-60E8E0A2B8CD}" destId="{37D64386-2DFC-456D-B8FC-DF3D2DA8FB37}" srcOrd="1" destOrd="0" presId="urn:microsoft.com/office/officeart/2005/8/layout/list1"/>
    <dgm:cxn modelId="{EDB4290C-3381-4DB5-963E-ADAEA3FE0A11}" type="presParOf" srcId="{77DF14CE-42C7-451E-B42F-5925A9DF59A2}" destId="{57398A46-AD7B-4BA9-A922-30106AB134A7}" srcOrd="17" destOrd="0" presId="urn:microsoft.com/office/officeart/2005/8/layout/list1"/>
    <dgm:cxn modelId="{F20E0539-A209-4AAB-A4E7-F1583C760815}" type="presParOf" srcId="{77DF14CE-42C7-451E-B42F-5925A9DF59A2}" destId="{323FA093-7A63-49D6-8908-1C29D1551D1D}" srcOrd="18" destOrd="0" presId="urn:microsoft.com/office/officeart/2005/8/layout/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BC005-C104-4134-9EA0-0BECFC2C2B5C}">
      <dsp:nvSpPr>
        <dsp:cNvPr id="0" name=""/>
        <dsp:cNvSpPr/>
      </dsp:nvSpPr>
      <dsp:spPr>
        <a:xfrm>
          <a:off x="0" y="295857"/>
          <a:ext cx="4365266" cy="3024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CCC8F5D-7224-4414-9DB3-BC588F3DDF23}">
      <dsp:nvSpPr>
        <dsp:cNvPr id="0" name=""/>
        <dsp:cNvSpPr/>
      </dsp:nvSpPr>
      <dsp:spPr>
        <a:xfrm>
          <a:off x="218263" y="118737"/>
          <a:ext cx="3055686" cy="3542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5498" tIns="0" rIns="115498" bIns="0" numCol="1" spcCol="1270" anchor="ctr" anchorCtr="0">
          <a:noAutofit/>
        </a:bodyPr>
        <a:lstStyle/>
        <a:p>
          <a:pPr lvl="0" algn="l" defTabSz="533400">
            <a:lnSpc>
              <a:spcPct val="90000"/>
            </a:lnSpc>
            <a:spcBef>
              <a:spcPct val="0"/>
            </a:spcBef>
            <a:spcAft>
              <a:spcPct val="35000"/>
            </a:spcAft>
          </a:pPr>
          <a:r>
            <a:rPr lang="uk-UA" sz="1200" kern="1200"/>
            <a:t>Принцип поступовості </a:t>
          </a:r>
        </a:p>
      </dsp:txBody>
      <dsp:txXfrm>
        <a:off x="235556" y="136030"/>
        <a:ext cx="3021100" cy="319654"/>
      </dsp:txXfrm>
    </dsp:sp>
    <dsp:sp modelId="{CD5F2CAF-E55E-4BD0-B8C2-A17EDACAF721}">
      <dsp:nvSpPr>
        <dsp:cNvPr id="0" name=""/>
        <dsp:cNvSpPr/>
      </dsp:nvSpPr>
      <dsp:spPr>
        <a:xfrm>
          <a:off x="0" y="840177"/>
          <a:ext cx="4365266" cy="3024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2F344BE-F151-42D5-81D0-E738173765FF}">
      <dsp:nvSpPr>
        <dsp:cNvPr id="0" name=""/>
        <dsp:cNvSpPr/>
      </dsp:nvSpPr>
      <dsp:spPr>
        <a:xfrm>
          <a:off x="218263" y="663057"/>
          <a:ext cx="3055686" cy="3542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5498" tIns="0" rIns="115498" bIns="0" numCol="1" spcCol="1270" anchor="ctr" anchorCtr="0">
          <a:noAutofit/>
        </a:bodyPr>
        <a:lstStyle/>
        <a:p>
          <a:pPr lvl="0" algn="l" defTabSz="533400">
            <a:lnSpc>
              <a:spcPct val="90000"/>
            </a:lnSpc>
            <a:spcBef>
              <a:spcPct val="0"/>
            </a:spcBef>
            <a:spcAft>
              <a:spcPct val="35000"/>
            </a:spcAft>
          </a:pPr>
          <a:r>
            <a:rPr lang="uk-UA" sz="1200" kern="1200"/>
            <a:t>Принцип свідомості та активності </a:t>
          </a:r>
        </a:p>
      </dsp:txBody>
      <dsp:txXfrm>
        <a:off x="235556" y="680350"/>
        <a:ext cx="3021100" cy="319654"/>
      </dsp:txXfrm>
    </dsp:sp>
    <dsp:sp modelId="{1BE2EA9C-C17B-4CD5-8690-CBF77A58DCCB}">
      <dsp:nvSpPr>
        <dsp:cNvPr id="0" name=""/>
        <dsp:cNvSpPr/>
      </dsp:nvSpPr>
      <dsp:spPr>
        <a:xfrm>
          <a:off x="0" y="1384497"/>
          <a:ext cx="4365266" cy="3024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DB606BE-39EE-4A92-942A-EEDE485EB10F}">
      <dsp:nvSpPr>
        <dsp:cNvPr id="0" name=""/>
        <dsp:cNvSpPr/>
      </dsp:nvSpPr>
      <dsp:spPr>
        <a:xfrm>
          <a:off x="218263" y="1207377"/>
          <a:ext cx="3055686" cy="3542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5498" tIns="0" rIns="115498" bIns="0" numCol="1" spcCol="1270" anchor="ctr" anchorCtr="0">
          <a:noAutofit/>
        </a:bodyPr>
        <a:lstStyle/>
        <a:p>
          <a:pPr lvl="0" algn="l" defTabSz="533400">
            <a:lnSpc>
              <a:spcPct val="90000"/>
            </a:lnSpc>
            <a:spcBef>
              <a:spcPct val="0"/>
            </a:spcBef>
            <a:spcAft>
              <a:spcPct val="35000"/>
            </a:spcAft>
          </a:pPr>
          <a:r>
            <a:rPr lang="uk-UA" sz="1200" kern="1200"/>
            <a:t>Принцип систематичності </a:t>
          </a:r>
        </a:p>
      </dsp:txBody>
      <dsp:txXfrm>
        <a:off x="235556" y="1224670"/>
        <a:ext cx="3021100" cy="319654"/>
      </dsp:txXfrm>
    </dsp:sp>
    <dsp:sp modelId="{EA58D5D7-F721-4527-A38E-FCA51D281BD8}">
      <dsp:nvSpPr>
        <dsp:cNvPr id="0" name=""/>
        <dsp:cNvSpPr/>
      </dsp:nvSpPr>
      <dsp:spPr>
        <a:xfrm>
          <a:off x="0" y="1928817"/>
          <a:ext cx="4365266" cy="3024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0CA3A27-1DB6-4995-ACA6-DAB733A84AFF}">
      <dsp:nvSpPr>
        <dsp:cNvPr id="0" name=""/>
        <dsp:cNvSpPr/>
      </dsp:nvSpPr>
      <dsp:spPr>
        <a:xfrm>
          <a:off x="218263" y="1751697"/>
          <a:ext cx="3055686" cy="3542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5498" tIns="0" rIns="115498" bIns="0" numCol="1" spcCol="1270" anchor="ctr" anchorCtr="0">
          <a:noAutofit/>
        </a:bodyPr>
        <a:lstStyle/>
        <a:p>
          <a:pPr lvl="0" algn="l" defTabSz="533400">
            <a:lnSpc>
              <a:spcPct val="90000"/>
            </a:lnSpc>
            <a:spcBef>
              <a:spcPct val="0"/>
            </a:spcBef>
            <a:spcAft>
              <a:spcPct val="35000"/>
            </a:spcAft>
          </a:pPr>
          <a:r>
            <a:rPr lang="uk-UA" sz="1200" kern="1200"/>
            <a:t>Принцип наочності </a:t>
          </a:r>
        </a:p>
      </dsp:txBody>
      <dsp:txXfrm>
        <a:off x="235556" y="1768990"/>
        <a:ext cx="3021100" cy="319654"/>
      </dsp:txXfrm>
    </dsp:sp>
    <dsp:sp modelId="{323FA093-7A63-49D6-8908-1C29D1551D1D}">
      <dsp:nvSpPr>
        <dsp:cNvPr id="0" name=""/>
        <dsp:cNvSpPr/>
      </dsp:nvSpPr>
      <dsp:spPr>
        <a:xfrm>
          <a:off x="0" y="2473137"/>
          <a:ext cx="4365266" cy="3024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7D64386-2DFC-456D-B8FC-DF3D2DA8FB37}">
      <dsp:nvSpPr>
        <dsp:cNvPr id="0" name=""/>
        <dsp:cNvSpPr/>
      </dsp:nvSpPr>
      <dsp:spPr>
        <a:xfrm>
          <a:off x="218263" y="2296017"/>
          <a:ext cx="3055686" cy="3542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5498" tIns="0" rIns="115498" bIns="0" numCol="1" spcCol="1270" anchor="ctr" anchorCtr="0">
          <a:noAutofit/>
        </a:bodyPr>
        <a:lstStyle/>
        <a:p>
          <a:pPr lvl="0" algn="l" defTabSz="533400">
            <a:lnSpc>
              <a:spcPct val="90000"/>
            </a:lnSpc>
            <a:spcBef>
              <a:spcPct val="0"/>
            </a:spcBef>
            <a:spcAft>
              <a:spcPct val="35000"/>
            </a:spcAft>
          </a:pPr>
          <a:r>
            <a:rPr lang="uk-UA" sz="1200" kern="1200"/>
            <a:t>Принцип доступності та індивідуалізації </a:t>
          </a:r>
        </a:p>
      </dsp:txBody>
      <dsp:txXfrm>
        <a:off x="235556" y="2313310"/>
        <a:ext cx="3021100" cy="31965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1927</TotalTime>
  <Pages>59</Pages>
  <Words>51812</Words>
  <Characters>29534</Characters>
  <Application>Microsoft Office Word</Application>
  <DocSecurity>0</DocSecurity>
  <Lines>246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Лолита</dc:creator>
  <cp:lastModifiedBy>Лолита</cp:lastModifiedBy>
  <cp:revision>163</cp:revision>
  <dcterms:created xsi:type="dcterms:W3CDTF">2023-11-03T20:35:00Z</dcterms:created>
  <dcterms:modified xsi:type="dcterms:W3CDTF">2023-11-08T12:55:00Z</dcterms:modified>
</cp:coreProperties>
</file>