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DD904" w14:textId="77777777" w:rsidR="00855E8F" w:rsidRPr="00927099" w:rsidRDefault="00855E8F" w:rsidP="00855E8F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Toc121090040"/>
      <w:bookmarkStart w:id="1" w:name="_Toc152711614"/>
      <w:r w:rsidRPr="00927099">
        <w:rPr>
          <w:rFonts w:ascii="Times New Roman" w:hAnsi="Times New Roman" w:cs="Times New Roman"/>
          <w:b/>
          <w:sz w:val="28"/>
          <w:szCs w:val="28"/>
        </w:rPr>
        <w:t>ВСТУП</w:t>
      </w:r>
      <w:bookmarkEnd w:id="0"/>
      <w:bookmarkEnd w:id="1"/>
    </w:p>
    <w:p w14:paraId="74EB4E70" w14:textId="55325F59" w:rsidR="00855E8F" w:rsidRPr="00927099" w:rsidRDefault="00855E8F" w:rsidP="00855E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 w:rsidRPr="009270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Актуальність дослідження. </w:t>
      </w:r>
      <w:r w:rsidRPr="00927099">
        <w:rPr>
          <w:rFonts w:ascii="Times New Roman" w:hAnsi="Times New Roman" w:cs="Times New Roman"/>
          <w:color w:val="000000"/>
          <w:sz w:val="28"/>
          <w:szCs w:val="28"/>
        </w:rPr>
        <w:t xml:space="preserve">Дошкільна освіта є важливою для </w:t>
      </w:r>
      <w:proofErr w:type="spellStart"/>
      <w:r w:rsidRPr="00927099">
        <w:rPr>
          <w:rFonts w:ascii="Times New Roman" w:hAnsi="Times New Roman" w:cs="Times New Roman"/>
          <w:color w:val="000000"/>
          <w:sz w:val="28"/>
          <w:szCs w:val="28"/>
        </w:rPr>
        <w:t>самоставлення</w:t>
      </w:r>
      <w:proofErr w:type="spellEnd"/>
      <w:r w:rsidRPr="00927099">
        <w:rPr>
          <w:rFonts w:ascii="Times New Roman" w:hAnsi="Times New Roman" w:cs="Times New Roman"/>
          <w:color w:val="000000"/>
          <w:sz w:val="28"/>
          <w:szCs w:val="28"/>
        </w:rPr>
        <w:t xml:space="preserve"> дітей дошкільного віку, адже саме вона сприяє зародженню основних цінностей і </w:t>
      </w:r>
      <w:proofErr w:type="spellStart"/>
      <w:r w:rsidRPr="00927099">
        <w:rPr>
          <w:rFonts w:ascii="Times New Roman" w:hAnsi="Times New Roman" w:cs="Times New Roman"/>
          <w:color w:val="000000"/>
          <w:sz w:val="28"/>
          <w:szCs w:val="28"/>
        </w:rPr>
        <w:t>компетентностей</w:t>
      </w:r>
      <w:proofErr w:type="spellEnd"/>
      <w:r w:rsidRPr="00927099">
        <w:rPr>
          <w:rFonts w:ascii="Times New Roman" w:hAnsi="Times New Roman" w:cs="Times New Roman"/>
          <w:color w:val="000000"/>
          <w:sz w:val="28"/>
          <w:szCs w:val="28"/>
        </w:rPr>
        <w:t xml:space="preserve"> розвитку дітей. </w:t>
      </w:r>
      <w:r w:rsidRPr="00927099">
        <w:rPr>
          <w:rStyle w:val="markedcontent"/>
          <w:rFonts w:ascii="Times New Roman" w:hAnsi="Times New Roman" w:cs="Times New Roman"/>
          <w:sz w:val="28"/>
          <w:szCs w:val="28"/>
        </w:rPr>
        <w:t xml:space="preserve">Одним із завдань дошкільної освіти, відповідно до Закону України «Про дошкільну освіту», є </w:t>
      </w:r>
      <w:r w:rsidRPr="00927099">
        <w:rPr>
          <w:rStyle w:val="rvts0"/>
          <w:rFonts w:ascii="Times New Roman" w:hAnsi="Times New Roman" w:cs="Times New Roman"/>
          <w:sz w:val="28"/>
          <w:szCs w:val="28"/>
        </w:rPr>
        <w:t xml:space="preserve">забезпечення всебічного розвитку дитини дошкільного віку </w:t>
      </w:r>
      <w:r w:rsidR="00DC472B" w:rsidRPr="0036788B">
        <w:rPr>
          <w:rStyle w:val="rvts0"/>
          <w:rFonts w:ascii="Times New Roman" w:hAnsi="Times New Roman" w:cs="Times New Roman"/>
          <w:sz w:val="28"/>
          <w:szCs w:val="28"/>
        </w:rPr>
        <w:t>згідно з її індивідуальними фізичними та психічними особливостями</w:t>
      </w:r>
      <w:r w:rsidRPr="00927099">
        <w:rPr>
          <w:rStyle w:val="rvts0"/>
          <w:rFonts w:ascii="Times New Roman" w:hAnsi="Times New Roman" w:cs="Times New Roman"/>
          <w:sz w:val="28"/>
          <w:szCs w:val="28"/>
        </w:rPr>
        <w:t>, включаючи і розвиток словника [15].</w:t>
      </w:r>
    </w:p>
    <w:p w14:paraId="022D0352" w14:textId="0978855D" w:rsidR="00855E8F" w:rsidRPr="00927099" w:rsidRDefault="00855E8F" w:rsidP="00855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099">
        <w:rPr>
          <w:rFonts w:ascii="Times New Roman" w:hAnsi="Times New Roman" w:cs="Times New Roman"/>
          <w:sz w:val="28"/>
          <w:szCs w:val="28"/>
        </w:rPr>
        <w:t>Відповідно до освітньої програми для дітей від 2 до 7 років «Дитина</w:t>
      </w:r>
      <w:r w:rsidR="0036788B">
        <w:rPr>
          <w:rFonts w:ascii="Times New Roman" w:hAnsi="Times New Roman" w:cs="Times New Roman"/>
          <w:sz w:val="28"/>
          <w:szCs w:val="28"/>
        </w:rPr>
        <w:t>-202</w:t>
      </w:r>
      <w:r w:rsidR="001D6F7E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927099">
        <w:rPr>
          <w:rFonts w:ascii="Times New Roman" w:hAnsi="Times New Roman" w:cs="Times New Roman"/>
          <w:sz w:val="28"/>
          <w:szCs w:val="28"/>
        </w:rPr>
        <w:t>»</w:t>
      </w:r>
      <w:r w:rsidR="00DC472B" w:rsidRPr="0036788B">
        <w:rPr>
          <w:rFonts w:ascii="Times New Roman" w:hAnsi="Times New Roman" w:cs="Times New Roman"/>
          <w:sz w:val="28"/>
          <w:szCs w:val="28"/>
        </w:rPr>
        <w:t>,</w:t>
      </w:r>
      <w:r w:rsidR="00550D76">
        <w:rPr>
          <w:rFonts w:ascii="Times New Roman" w:hAnsi="Times New Roman" w:cs="Times New Roman"/>
          <w:sz w:val="28"/>
          <w:szCs w:val="28"/>
        </w:rPr>
        <w:t xml:space="preserve"> </w:t>
      </w:r>
      <w:r w:rsidRPr="00927099">
        <w:rPr>
          <w:rFonts w:ascii="Times New Roman" w:hAnsi="Times New Roman" w:cs="Times New Roman"/>
          <w:sz w:val="28"/>
          <w:szCs w:val="28"/>
        </w:rPr>
        <w:t>дорослим вихователям і батькам дітей дошкільного віку рекомендується будувати освітній процес на основі індивідуальних здібностей, навичок і потреб діт</w:t>
      </w:r>
      <w:r w:rsidR="00787596">
        <w:rPr>
          <w:rFonts w:ascii="Times New Roman" w:hAnsi="Times New Roman" w:cs="Times New Roman"/>
          <w:sz w:val="28"/>
          <w:szCs w:val="28"/>
        </w:rPr>
        <w:t>ей на кожному віковому етапі</w:t>
      </w:r>
      <w:r w:rsidRPr="00927099">
        <w:rPr>
          <w:rFonts w:ascii="Times New Roman" w:hAnsi="Times New Roman" w:cs="Times New Roman"/>
          <w:sz w:val="28"/>
          <w:szCs w:val="28"/>
        </w:rPr>
        <w:t>.</w:t>
      </w:r>
      <w:r w:rsidR="006530C6">
        <w:rPr>
          <w:rFonts w:ascii="Times New Roman" w:hAnsi="Times New Roman" w:cs="Times New Roman"/>
          <w:sz w:val="28"/>
          <w:szCs w:val="28"/>
        </w:rPr>
        <w:t xml:space="preserve"> </w:t>
      </w:r>
      <w:r w:rsidR="00787596">
        <w:rPr>
          <w:rFonts w:ascii="Times New Roman" w:hAnsi="Times New Roman" w:cs="Times New Roman"/>
          <w:sz w:val="28"/>
          <w:szCs w:val="28"/>
        </w:rPr>
        <w:t>[6</w:t>
      </w:r>
      <w:r w:rsidRPr="00927099">
        <w:rPr>
          <w:rFonts w:ascii="Times New Roman" w:hAnsi="Times New Roman" w:cs="Times New Roman"/>
          <w:sz w:val="28"/>
          <w:szCs w:val="28"/>
        </w:rPr>
        <w:t>].</w:t>
      </w:r>
      <w:r w:rsidR="00DC47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E5122B" w14:textId="24327857" w:rsidR="00855E8F" w:rsidRPr="00927099" w:rsidRDefault="00855E8F" w:rsidP="00855E8F">
      <w:pPr>
        <w:spacing w:after="0" w:line="36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27099">
        <w:rPr>
          <w:rStyle w:val="markedcontent"/>
          <w:rFonts w:ascii="Times New Roman" w:hAnsi="Times New Roman" w:cs="Times New Roman"/>
          <w:sz w:val="28"/>
          <w:szCs w:val="28"/>
        </w:rPr>
        <w:t xml:space="preserve">Державний стандарт дошкільної освіти (нова редакція 2021р.) забезпечує комплексне вирішення низки завдань, пов’язаних з мовленнєвим розвитком дітей дошкільного віку, найважливішими з яких є розвиток словника. Одним із пріоритетних напрямків роботи з розвитку мовлення є поповнення словникового запасу дітей дошкільного віку. Це необхідно для повноцінного розвитку потенціалу кожної дитини та формування її як </w:t>
      </w:r>
      <w:proofErr w:type="spellStart"/>
      <w:r w:rsidRPr="00927099">
        <w:rPr>
          <w:rStyle w:val="markedcontent"/>
          <w:rFonts w:ascii="Times New Roman" w:hAnsi="Times New Roman" w:cs="Times New Roman"/>
          <w:sz w:val="28"/>
          <w:szCs w:val="28"/>
        </w:rPr>
        <w:t>мовної</w:t>
      </w:r>
      <w:proofErr w:type="spellEnd"/>
      <w:r w:rsidRPr="00927099">
        <w:rPr>
          <w:rStyle w:val="markedcontent"/>
          <w:rFonts w:ascii="Times New Roman" w:hAnsi="Times New Roman" w:cs="Times New Roman"/>
          <w:sz w:val="28"/>
          <w:szCs w:val="28"/>
        </w:rPr>
        <w:t xml:space="preserve"> особистості, тобто активного, ініціативного та комунікативного мовця, який легко і</w:t>
      </w:r>
      <w:r w:rsidR="00E0381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27099">
        <w:rPr>
          <w:rStyle w:val="markedcontent"/>
          <w:rFonts w:ascii="Times New Roman" w:hAnsi="Times New Roman" w:cs="Times New Roman"/>
          <w:sz w:val="28"/>
          <w:szCs w:val="28"/>
        </w:rPr>
        <w:t>невимушено взаємодіє з дітьми та дорослими і має достатній рівень розвитку рідної мови [10].</w:t>
      </w:r>
    </w:p>
    <w:p w14:paraId="55F6C9FF" w14:textId="052BD3CE" w:rsidR="00855E8F" w:rsidRPr="00927099" w:rsidRDefault="00855E8F" w:rsidP="00855E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099">
        <w:rPr>
          <w:rFonts w:ascii="Times New Roman" w:hAnsi="Times New Roman" w:cs="Times New Roman"/>
          <w:color w:val="000000"/>
          <w:sz w:val="28"/>
          <w:szCs w:val="28"/>
        </w:rPr>
        <w:t>Слово вважається важливим компонентом мовлення людини, вводить малюка в навколишнє життя, допомагає освоїти значення великої кількості слів, включає в життєвий простір. Саме слово допомагає дитині бути активним членом суспільства, за допомогою нього вона пізнає навколишній світ. Словниковий запас, обся</w:t>
      </w:r>
      <w:r w:rsidR="006530C6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927099">
        <w:rPr>
          <w:rFonts w:ascii="Times New Roman" w:hAnsi="Times New Roman" w:cs="Times New Roman"/>
          <w:color w:val="000000"/>
          <w:sz w:val="28"/>
          <w:szCs w:val="28"/>
        </w:rPr>
        <w:t>і якість, доречна актуалізація слів під час говоріння - це все найважливіші складові мовленнєвого онтогенезу</w:t>
      </w:r>
      <w:r w:rsidR="006530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7099">
        <w:rPr>
          <w:rFonts w:ascii="Times New Roman" w:hAnsi="Times New Roman" w:cs="Times New Roman"/>
          <w:color w:val="000000"/>
          <w:sz w:val="28"/>
          <w:szCs w:val="28"/>
        </w:rPr>
        <w:t>дошкільника</w:t>
      </w:r>
      <w:r w:rsidR="006530C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7B02C53" w14:textId="77777777" w:rsidR="00855E8F" w:rsidRPr="00927099" w:rsidRDefault="00855E8F" w:rsidP="00855E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099">
        <w:rPr>
          <w:rFonts w:ascii="Times New Roman" w:hAnsi="Times New Roman" w:cs="Times New Roman"/>
          <w:color w:val="000000"/>
          <w:sz w:val="28"/>
          <w:szCs w:val="28"/>
        </w:rPr>
        <w:t xml:space="preserve">Варто відзначити, що найактивніший розвиток мовлення дитини відбувається саме молодшому дошкільному віці. Як правило, від трьох до чотирьох </w:t>
      </w:r>
      <w:r w:rsidRPr="00927099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років діти починають активно висловлювати особисту думку про предмети і явища, що відбуваються навколо них, давати їм оцінку.</w:t>
      </w:r>
    </w:p>
    <w:p w14:paraId="3CA1738C" w14:textId="65BB84B1" w:rsidR="00855E8F" w:rsidRPr="00927099" w:rsidRDefault="00DC472B" w:rsidP="00855E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55E8F" w:rsidRPr="00927099">
        <w:rPr>
          <w:rFonts w:ascii="Times New Roman" w:hAnsi="Times New Roman" w:cs="Times New Roman"/>
          <w:color w:val="000000"/>
          <w:sz w:val="28"/>
          <w:szCs w:val="28"/>
        </w:rPr>
        <w:t xml:space="preserve"> сучасному світі є безліч засобів для формування словника для дітей дошкільного віку, одним із таких засобів є </w:t>
      </w:r>
      <w:proofErr w:type="spellStart"/>
      <w:r w:rsidR="00855E8F" w:rsidRPr="00927099">
        <w:rPr>
          <w:rFonts w:ascii="Times New Roman" w:hAnsi="Times New Roman" w:cs="Times New Roman"/>
          <w:color w:val="000000"/>
          <w:sz w:val="28"/>
          <w:szCs w:val="28"/>
        </w:rPr>
        <w:t>віммельбух</w:t>
      </w:r>
      <w:proofErr w:type="spellEnd"/>
      <w:r w:rsidR="00855E8F" w:rsidRPr="0092709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55E8F" w:rsidRPr="00927099">
        <w:rPr>
          <w:rFonts w:ascii="Times New Roman" w:hAnsi="Times New Roman" w:cs="Times New Roman"/>
          <w:sz w:val="28"/>
          <w:szCs w:val="28"/>
        </w:rPr>
        <w:t xml:space="preserve">Під терміном </w:t>
      </w:r>
      <w:r w:rsidR="00855E8F" w:rsidRPr="00927099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855E8F" w:rsidRPr="00927099">
        <w:rPr>
          <w:rFonts w:ascii="Times New Roman" w:hAnsi="Times New Roman" w:cs="Times New Roman"/>
          <w:color w:val="000000"/>
          <w:sz w:val="28"/>
          <w:szCs w:val="28"/>
        </w:rPr>
        <w:t>віммельбух</w:t>
      </w:r>
      <w:proofErr w:type="spellEnd"/>
      <w:r w:rsidR="00855E8F" w:rsidRPr="0092709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50D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3814">
        <w:rPr>
          <w:rFonts w:ascii="Times New Roman" w:hAnsi="Times New Roman" w:cs="Times New Roman"/>
          <w:color w:val="000000"/>
          <w:sz w:val="28"/>
          <w:szCs w:val="28"/>
        </w:rPr>
        <w:t>ви</w:t>
      </w:r>
      <w:r w:rsidR="00855E8F" w:rsidRPr="00927099">
        <w:rPr>
          <w:rFonts w:ascii="Times New Roman" w:hAnsi="Times New Roman" w:cs="Times New Roman"/>
          <w:color w:val="000000"/>
          <w:sz w:val="28"/>
          <w:szCs w:val="28"/>
        </w:rPr>
        <w:t xml:space="preserve">значаються дитячі </w:t>
      </w:r>
      <w:proofErr w:type="spellStart"/>
      <w:r w:rsidR="00855E8F" w:rsidRPr="00927099">
        <w:rPr>
          <w:rFonts w:ascii="Times New Roman" w:hAnsi="Times New Roman" w:cs="Times New Roman"/>
          <w:color w:val="000000"/>
          <w:sz w:val="28"/>
          <w:szCs w:val="28"/>
        </w:rPr>
        <w:t>ужитково</w:t>
      </w:r>
      <w:proofErr w:type="spellEnd"/>
      <w:r w:rsidR="00855E8F" w:rsidRPr="00927099">
        <w:rPr>
          <w:rFonts w:ascii="Times New Roman" w:hAnsi="Times New Roman" w:cs="Times New Roman"/>
          <w:color w:val="000000"/>
          <w:sz w:val="28"/>
          <w:szCs w:val="28"/>
        </w:rPr>
        <w:t>-розвивальні книжки-картинки з деталізованими малюнками і мінімумом текстової інформації (чи взагалі без тексту). Книжки-картинки для розглядання виникли в Німеччині з тих пір вони використовуються для дітей від перших років життя до перших років навчання у школі.</w:t>
      </w:r>
    </w:p>
    <w:p w14:paraId="18DAA465" w14:textId="77777777" w:rsidR="00855E8F" w:rsidRPr="00927099" w:rsidRDefault="00855E8F" w:rsidP="00855E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099">
        <w:rPr>
          <w:rFonts w:ascii="Times New Roman" w:hAnsi="Times New Roman" w:cs="Times New Roman"/>
          <w:color w:val="000000"/>
          <w:sz w:val="28"/>
          <w:szCs w:val="28"/>
        </w:rPr>
        <w:t xml:space="preserve">Кількість елементів на сторінках </w:t>
      </w:r>
      <w:proofErr w:type="spellStart"/>
      <w:r w:rsidRPr="00927099">
        <w:rPr>
          <w:rFonts w:ascii="Times New Roman" w:hAnsi="Times New Roman" w:cs="Times New Roman"/>
          <w:color w:val="000000"/>
          <w:sz w:val="28"/>
          <w:szCs w:val="28"/>
        </w:rPr>
        <w:t>віммельбухів</w:t>
      </w:r>
      <w:proofErr w:type="spellEnd"/>
      <w:r w:rsidRPr="00927099">
        <w:rPr>
          <w:rFonts w:ascii="Times New Roman" w:hAnsi="Times New Roman" w:cs="Times New Roman"/>
          <w:color w:val="000000"/>
          <w:sz w:val="28"/>
          <w:szCs w:val="28"/>
        </w:rPr>
        <w:t xml:space="preserve"> є значною. Тут відсутній єдиний смисловий центр, сюжетні напрямки відбуваються одночасно. Під час розглядання картинок можливо познайомити дітей в ігровій формі з різними життєвими подіями, людьми, розповісти про тварин, про пори року тощо.</w:t>
      </w:r>
    </w:p>
    <w:p w14:paraId="16E164B3" w14:textId="77777777" w:rsidR="00855E8F" w:rsidRPr="00927099" w:rsidRDefault="00855E8F" w:rsidP="00855E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099">
        <w:rPr>
          <w:rFonts w:ascii="Times New Roman" w:hAnsi="Times New Roman" w:cs="Times New Roman"/>
          <w:color w:val="000000"/>
          <w:sz w:val="28"/>
          <w:szCs w:val="28"/>
        </w:rPr>
        <w:t xml:space="preserve">Для дітей молодшого дошкільного віку дуже значущі зорові образи, а також розглядання </w:t>
      </w:r>
      <w:proofErr w:type="spellStart"/>
      <w:r w:rsidRPr="00927099">
        <w:rPr>
          <w:rFonts w:ascii="Times New Roman" w:hAnsi="Times New Roman" w:cs="Times New Roman"/>
          <w:color w:val="000000"/>
          <w:sz w:val="28"/>
          <w:szCs w:val="28"/>
        </w:rPr>
        <w:t>віммельбухів</w:t>
      </w:r>
      <w:proofErr w:type="spellEnd"/>
      <w:r w:rsidRPr="00927099">
        <w:rPr>
          <w:rFonts w:ascii="Times New Roman" w:hAnsi="Times New Roman" w:cs="Times New Roman"/>
          <w:color w:val="000000"/>
          <w:sz w:val="28"/>
          <w:szCs w:val="28"/>
        </w:rPr>
        <w:t xml:space="preserve"> сприяє формуванню мовлення та уяви. Винесені в низу на сторінках завдання тренують пам'ять, увагу, здатність концентруватися, а також розширюють словниковий запас дитини, формують кругозір, здатність визначати причинно-наслідкові зв'язки. </w:t>
      </w:r>
    </w:p>
    <w:p w14:paraId="5FE0EEBB" w14:textId="636433F9" w:rsidR="00855E8F" w:rsidRPr="00927099" w:rsidRDefault="00676208" w:rsidP="00855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eading=h.2s8eyo1" w:colFirst="0" w:colLast="0"/>
      <w:bookmarkEnd w:id="2"/>
      <w:r w:rsidRPr="00E03814">
        <w:rPr>
          <w:rFonts w:ascii="Times New Roman" w:hAnsi="Times New Roman" w:cs="Times New Roman"/>
          <w:sz w:val="28"/>
          <w:szCs w:val="28"/>
        </w:rPr>
        <w:t>Наразі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E8F" w:rsidRPr="00927099">
        <w:rPr>
          <w:rFonts w:ascii="Times New Roman" w:hAnsi="Times New Roman" w:cs="Times New Roman"/>
          <w:sz w:val="28"/>
          <w:szCs w:val="28"/>
        </w:rPr>
        <w:t>віммельбухи</w:t>
      </w:r>
      <w:proofErr w:type="spellEnd"/>
      <w:r w:rsidR="00855E8F" w:rsidRPr="00927099">
        <w:rPr>
          <w:rFonts w:ascii="Times New Roman" w:hAnsi="Times New Roman" w:cs="Times New Roman"/>
          <w:sz w:val="28"/>
          <w:szCs w:val="28"/>
        </w:rPr>
        <w:t xml:space="preserve"> набувають популярності і зростає їх асортимент для різних вікових груп від молодшого дошкільного віку до молодшого шкільного віку. Тому актуальним виступає дослідження ефективності </w:t>
      </w:r>
      <w:r w:rsidRPr="00E03814">
        <w:rPr>
          <w:rFonts w:ascii="Times New Roman" w:hAnsi="Times New Roman" w:cs="Times New Roman"/>
          <w:sz w:val="28"/>
          <w:szCs w:val="28"/>
        </w:rPr>
        <w:t>використання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E8F" w:rsidRPr="00927099">
        <w:rPr>
          <w:rFonts w:ascii="Times New Roman" w:hAnsi="Times New Roman" w:cs="Times New Roman"/>
          <w:sz w:val="28"/>
          <w:szCs w:val="28"/>
        </w:rPr>
        <w:t>віммельбуху</w:t>
      </w:r>
      <w:proofErr w:type="spellEnd"/>
      <w:r w:rsidR="00855E8F" w:rsidRPr="00927099">
        <w:rPr>
          <w:rFonts w:ascii="Times New Roman" w:hAnsi="Times New Roman" w:cs="Times New Roman"/>
          <w:sz w:val="28"/>
          <w:szCs w:val="28"/>
        </w:rPr>
        <w:t xml:space="preserve"> і вплив </w:t>
      </w:r>
      <w:r w:rsidRPr="00E03814">
        <w:rPr>
          <w:rFonts w:ascii="Times New Roman" w:hAnsi="Times New Roman" w:cs="Times New Roman"/>
          <w:sz w:val="28"/>
          <w:szCs w:val="28"/>
        </w:rPr>
        <w:t>означеної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E8F" w:rsidRPr="00927099">
        <w:rPr>
          <w:rFonts w:ascii="Times New Roman" w:hAnsi="Times New Roman" w:cs="Times New Roman"/>
          <w:sz w:val="28"/>
          <w:szCs w:val="28"/>
        </w:rPr>
        <w:t xml:space="preserve">книги на формування словника у дітей, насамперед молодшого дошкільного віку, оскільки </w:t>
      </w:r>
      <w:r>
        <w:rPr>
          <w:rFonts w:ascii="Times New Roman" w:hAnsi="Times New Roman" w:cs="Times New Roman"/>
          <w:sz w:val="28"/>
          <w:szCs w:val="28"/>
        </w:rPr>
        <w:t xml:space="preserve">цей </w:t>
      </w:r>
      <w:r w:rsidR="00855E8F" w:rsidRPr="00927099">
        <w:rPr>
          <w:rFonts w:ascii="Times New Roman" w:hAnsi="Times New Roman" w:cs="Times New Roman"/>
          <w:sz w:val="28"/>
          <w:szCs w:val="28"/>
        </w:rPr>
        <w:t xml:space="preserve">період є етапом </w:t>
      </w:r>
      <w:proofErr w:type="spellStart"/>
      <w:r w:rsidR="00855E8F" w:rsidRPr="00927099">
        <w:rPr>
          <w:rFonts w:ascii="Times New Roman" w:hAnsi="Times New Roman" w:cs="Times New Roman"/>
          <w:sz w:val="28"/>
          <w:szCs w:val="28"/>
        </w:rPr>
        <w:t>синзетивного</w:t>
      </w:r>
      <w:proofErr w:type="spellEnd"/>
      <w:r w:rsidR="00855E8F" w:rsidRPr="00927099">
        <w:rPr>
          <w:rFonts w:ascii="Times New Roman" w:hAnsi="Times New Roman" w:cs="Times New Roman"/>
          <w:sz w:val="28"/>
          <w:szCs w:val="28"/>
        </w:rPr>
        <w:t xml:space="preserve"> збагачення словника. Крім того, розкриття особливостей та закономірностей розвитку словника дітей дошкільного віку дає змогу ефективно здійснювати вплив його формування.</w:t>
      </w:r>
    </w:p>
    <w:p w14:paraId="5333759E" w14:textId="51C80175" w:rsidR="00855E8F" w:rsidRPr="00927099" w:rsidRDefault="00855E8F" w:rsidP="00855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099">
        <w:rPr>
          <w:rFonts w:ascii="Times New Roman" w:hAnsi="Times New Roman" w:cs="Times New Roman"/>
          <w:b/>
          <w:sz w:val="28"/>
          <w:szCs w:val="28"/>
        </w:rPr>
        <w:t>Мета</w:t>
      </w:r>
      <w:r w:rsidRPr="00927099">
        <w:rPr>
          <w:rFonts w:ascii="Times New Roman" w:hAnsi="Times New Roman" w:cs="Times New Roman"/>
          <w:sz w:val="28"/>
          <w:szCs w:val="28"/>
        </w:rPr>
        <w:t xml:space="preserve"> – теоретично обґрунтувати й експериментально перевірити ефективність методичного супроводу </w:t>
      </w:r>
      <w:bookmarkStart w:id="3" w:name="_Hlk149903596"/>
      <w:bookmarkStart w:id="4" w:name="_Hlk139580162"/>
      <w:r w:rsidRPr="00927099">
        <w:rPr>
          <w:rFonts w:ascii="Times New Roman" w:hAnsi="Times New Roman" w:cs="Times New Roman"/>
          <w:sz w:val="28"/>
          <w:szCs w:val="28"/>
        </w:rPr>
        <w:t>формування словника дітей молодшого дошкільного віку зас</w:t>
      </w:r>
      <w:r w:rsidR="00B26A38">
        <w:rPr>
          <w:rFonts w:ascii="Times New Roman" w:hAnsi="Times New Roman" w:cs="Times New Roman"/>
          <w:sz w:val="28"/>
          <w:szCs w:val="28"/>
        </w:rPr>
        <w:t xml:space="preserve">обом </w:t>
      </w:r>
      <w:proofErr w:type="spellStart"/>
      <w:r w:rsidR="00B26A38">
        <w:rPr>
          <w:rFonts w:ascii="Times New Roman" w:hAnsi="Times New Roman" w:cs="Times New Roman"/>
          <w:sz w:val="28"/>
          <w:szCs w:val="28"/>
        </w:rPr>
        <w:t>віммельбуху</w:t>
      </w:r>
      <w:proofErr w:type="spellEnd"/>
      <w:r w:rsidRPr="00927099">
        <w:rPr>
          <w:rFonts w:ascii="Times New Roman" w:hAnsi="Times New Roman" w:cs="Times New Roman"/>
          <w:sz w:val="28"/>
          <w:szCs w:val="28"/>
        </w:rPr>
        <w:t>.</w:t>
      </w:r>
      <w:bookmarkEnd w:id="3"/>
    </w:p>
    <w:bookmarkEnd w:id="4"/>
    <w:p w14:paraId="783407A3" w14:textId="77777777" w:rsidR="00855E8F" w:rsidRPr="00927099" w:rsidRDefault="00855E8F" w:rsidP="00855E8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7099">
        <w:rPr>
          <w:rFonts w:ascii="Times New Roman" w:hAnsi="Times New Roman" w:cs="Times New Roman"/>
          <w:sz w:val="28"/>
          <w:szCs w:val="28"/>
        </w:rPr>
        <w:t>Реалізація поставленої мети обумовила такі завдання дослідження:</w:t>
      </w:r>
    </w:p>
    <w:p w14:paraId="7F15DEDD" w14:textId="77777777" w:rsidR="00855E8F" w:rsidRPr="00927099" w:rsidRDefault="00855E8F" w:rsidP="00855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099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927099">
        <w:rPr>
          <w:rFonts w:ascii="Times New Roman" w:hAnsi="Times New Roman" w:cs="Times New Roman"/>
          <w:sz w:val="28"/>
          <w:szCs w:val="28"/>
        </w:rPr>
        <w:tab/>
        <w:t>Проаналізувати стан дослідження проблеми в науковій літературі та педагогічній практиці.</w:t>
      </w:r>
    </w:p>
    <w:p w14:paraId="0513BECC" w14:textId="364C36FA" w:rsidR="00855E8F" w:rsidRPr="00927099" w:rsidRDefault="00B26A38" w:rsidP="00855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E03814">
        <w:rPr>
          <w:rFonts w:ascii="Times New Roman" w:hAnsi="Times New Roman" w:cs="Times New Roman"/>
          <w:sz w:val="28"/>
          <w:szCs w:val="28"/>
        </w:rPr>
        <w:t>Визначити рівні</w:t>
      </w:r>
      <w:r>
        <w:rPr>
          <w:rFonts w:ascii="Times New Roman" w:hAnsi="Times New Roman" w:cs="Times New Roman"/>
          <w:sz w:val="28"/>
          <w:szCs w:val="28"/>
        </w:rPr>
        <w:t xml:space="preserve"> сформованості </w:t>
      </w:r>
      <w:r w:rsidR="00855E8F" w:rsidRPr="00927099">
        <w:rPr>
          <w:rFonts w:ascii="Times New Roman" w:hAnsi="Times New Roman" w:cs="Times New Roman"/>
          <w:sz w:val="28"/>
          <w:szCs w:val="28"/>
        </w:rPr>
        <w:t>словника дітей молодшого дошкільного віку.</w:t>
      </w:r>
    </w:p>
    <w:p w14:paraId="618B4AFC" w14:textId="15B781AB" w:rsidR="00855E8F" w:rsidRPr="00927099" w:rsidRDefault="00855E8F" w:rsidP="00855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099">
        <w:rPr>
          <w:rFonts w:ascii="Times New Roman" w:hAnsi="Times New Roman" w:cs="Times New Roman"/>
          <w:sz w:val="28"/>
          <w:szCs w:val="28"/>
        </w:rPr>
        <w:t>3.</w:t>
      </w:r>
      <w:r w:rsidRPr="00927099">
        <w:rPr>
          <w:rFonts w:ascii="Times New Roman" w:hAnsi="Times New Roman" w:cs="Times New Roman"/>
          <w:sz w:val="28"/>
          <w:szCs w:val="28"/>
        </w:rPr>
        <w:tab/>
        <w:t>Теоретично обґрунтувати та експериментально перевірити ефективність методичного супроводу формування словника дітей молодшого дошкі</w:t>
      </w:r>
      <w:r w:rsidR="00B26A38">
        <w:rPr>
          <w:rFonts w:ascii="Times New Roman" w:hAnsi="Times New Roman" w:cs="Times New Roman"/>
          <w:sz w:val="28"/>
          <w:szCs w:val="28"/>
        </w:rPr>
        <w:t xml:space="preserve">льного віку засобом </w:t>
      </w:r>
      <w:proofErr w:type="spellStart"/>
      <w:r w:rsidR="00B26A38">
        <w:rPr>
          <w:rFonts w:ascii="Times New Roman" w:hAnsi="Times New Roman" w:cs="Times New Roman"/>
          <w:sz w:val="28"/>
          <w:szCs w:val="28"/>
        </w:rPr>
        <w:t>віммельбуху</w:t>
      </w:r>
      <w:proofErr w:type="spellEnd"/>
      <w:r w:rsidRPr="00927099">
        <w:rPr>
          <w:rFonts w:ascii="Times New Roman" w:hAnsi="Times New Roman" w:cs="Times New Roman"/>
          <w:sz w:val="28"/>
          <w:szCs w:val="28"/>
        </w:rPr>
        <w:t>.</w:t>
      </w:r>
    </w:p>
    <w:p w14:paraId="23B75486" w14:textId="77777777" w:rsidR="00855E8F" w:rsidRPr="00927099" w:rsidRDefault="00855E8F" w:rsidP="00855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099">
        <w:rPr>
          <w:rFonts w:ascii="Times New Roman" w:hAnsi="Times New Roman" w:cs="Times New Roman"/>
          <w:b/>
          <w:sz w:val="28"/>
          <w:szCs w:val="28"/>
        </w:rPr>
        <w:t>Об’єкт</w:t>
      </w:r>
      <w:r w:rsidRPr="00927099">
        <w:rPr>
          <w:rFonts w:ascii="Times New Roman" w:hAnsi="Times New Roman" w:cs="Times New Roman"/>
          <w:sz w:val="28"/>
          <w:szCs w:val="28"/>
        </w:rPr>
        <w:t xml:space="preserve"> – словник дітей молодшого дошкільного віку.</w:t>
      </w:r>
    </w:p>
    <w:p w14:paraId="4B3263E8" w14:textId="71ACF87B" w:rsidR="00855E8F" w:rsidRPr="00927099" w:rsidRDefault="00855E8F" w:rsidP="00855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099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927099">
        <w:rPr>
          <w:rFonts w:ascii="Times New Roman" w:hAnsi="Times New Roman" w:cs="Times New Roman"/>
          <w:sz w:val="28"/>
          <w:szCs w:val="28"/>
        </w:rPr>
        <w:t xml:space="preserve"> – методичний супровід формування словника дітей молодшого дошкі</w:t>
      </w:r>
      <w:r w:rsidR="00B26A38">
        <w:rPr>
          <w:rFonts w:ascii="Times New Roman" w:hAnsi="Times New Roman" w:cs="Times New Roman"/>
          <w:sz w:val="28"/>
          <w:szCs w:val="28"/>
        </w:rPr>
        <w:t xml:space="preserve">льного віку засобом </w:t>
      </w:r>
      <w:proofErr w:type="spellStart"/>
      <w:r w:rsidR="00B26A38">
        <w:rPr>
          <w:rFonts w:ascii="Times New Roman" w:hAnsi="Times New Roman" w:cs="Times New Roman"/>
          <w:sz w:val="28"/>
          <w:szCs w:val="28"/>
        </w:rPr>
        <w:t>віммельбуху</w:t>
      </w:r>
      <w:proofErr w:type="spellEnd"/>
      <w:r w:rsidR="00B26A38">
        <w:rPr>
          <w:rFonts w:ascii="Times New Roman" w:hAnsi="Times New Roman" w:cs="Times New Roman"/>
          <w:sz w:val="28"/>
          <w:szCs w:val="28"/>
        </w:rPr>
        <w:t>.</w:t>
      </w:r>
    </w:p>
    <w:p w14:paraId="672FA334" w14:textId="697295C4" w:rsidR="00855E8F" w:rsidRPr="00927099" w:rsidRDefault="00855E8F" w:rsidP="00855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099">
        <w:rPr>
          <w:rFonts w:ascii="Times New Roman" w:hAnsi="Times New Roman" w:cs="Times New Roman"/>
          <w:b/>
          <w:bCs/>
          <w:sz w:val="28"/>
          <w:szCs w:val="28"/>
        </w:rPr>
        <w:t xml:space="preserve">Наукова значущість результатів </w:t>
      </w:r>
      <w:r w:rsidRPr="00927099">
        <w:rPr>
          <w:rFonts w:ascii="Times New Roman" w:hAnsi="Times New Roman" w:cs="Times New Roman"/>
          <w:sz w:val="28"/>
          <w:szCs w:val="28"/>
        </w:rPr>
        <w:t>дослідження полягає в розробленні методичного супроводу формування словника дітей молодшого дошкільного віку</w:t>
      </w:r>
      <w:r w:rsidR="00020B76">
        <w:rPr>
          <w:rFonts w:ascii="Times New Roman" w:hAnsi="Times New Roman" w:cs="Times New Roman"/>
          <w:sz w:val="28"/>
          <w:szCs w:val="28"/>
        </w:rPr>
        <w:t>,</w:t>
      </w:r>
      <w:r w:rsidRPr="00927099">
        <w:rPr>
          <w:rFonts w:ascii="Times New Roman" w:hAnsi="Times New Roman" w:cs="Times New Roman"/>
          <w:sz w:val="28"/>
          <w:szCs w:val="28"/>
        </w:rPr>
        <w:t xml:space="preserve"> зокрема, створенні словникової скарбнички для дітей та системи запитань і мовленн</w:t>
      </w:r>
      <w:r w:rsidR="00020B76">
        <w:rPr>
          <w:rFonts w:ascii="Times New Roman" w:hAnsi="Times New Roman" w:cs="Times New Roman"/>
          <w:sz w:val="28"/>
          <w:szCs w:val="28"/>
        </w:rPr>
        <w:t xml:space="preserve">євих завдань до серії авторського </w:t>
      </w:r>
      <w:proofErr w:type="spellStart"/>
      <w:r w:rsidR="00020B76">
        <w:rPr>
          <w:rFonts w:ascii="Times New Roman" w:hAnsi="Times New Roman" w:cs="Times New Roman"/>
          <w:sz w:val="28"/>
          <w:szCs w:val="28"/>
        </w:rPr>
        <w:t>віммельбуху</w:t>
      </w:r>
      <w:proofErr w:type="spellEnd"/>
      <w:r w:rsidRPr="00927099">
        <w:rPr>
          <w:rFonts w:ascii="Times New Roman" w:hAnsi="Times New Roman" w:cs="Times New Roman"/>
          <w:sz w:val="28"/>
          <w:szCs w:val="28"/>
        </w:rPr>
        <w:t>.</w:t>
      </w:r>
      <w:r w:rsidR="00550D7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994FF9F" w14:textId="6BE8704B" w:rsidR="00855E8F" w:rsidRPr="00927099" w:rsidRDefault="00855E8F" w:rsidP="00855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099">
        <w:rPr>
          <w:rFonts w:ascii="Times New Roman" w:hAnsi="Times New Roman" w:cs="Times New Roman"/>
          <w:b/>
          <w:bCs/>
          <w:sz w:val="28"/>
          <w:szCs w:val="28"/>
        </w:rPr>
        <w:t>Практична значущість</w:t>
      </w:r>
      <w:r w:rsidRPr="00927099">
        <w:rPr>
          <w:rFonts w:ascii="Times New Roman" w:hAnsi="Times New Roman" w:cs="Times New Roman"/>
          <w:sz w:val="28"/>
          <w:szCs w:val="28"/>
        </w:rPr>
        <w:t xml:space="preserve"> полягає в тому, що результати дослідження можуть бути використанні у практиці роботи закладів дошкільної освіти, </w:t>
      </w:r>
      <w:r w:rsidR="00020B76">
        <w:rPr>
          <w:rFonts w:ascii="Times New Roman" w:hAnsi="Times New Roman" w:cs="Times New Roman"/>
          <w:sz w:val="28"/>
          <w:szCs w:val="28"/>
        </w:rPr>
        <w:t xml:space="preserve">педагогами й </w:t>
      </w:r>
      <w:r w:rsidRPr="00927099">
        <w:rPr>
          <w:rFonts w:ascii="Times New Roman" w:hAnsi="Times New Roman" w:cs="Times New Roman"/>
          <w:sz w:val="28"/>
          <w:szCs w:val="28"/>
        </w:rPr>
        <w:t>батьками для формування словника дітей. Також у підготовці майбутніх фахівців у системі вищої освіти зі спеціальності 012 Дошкільна освіта, підвищенні кваліфікації та післядипломній освіті вихователів закладів дошкільної освіти.</w:t>
      </w:r>
    </w:p>
    <w:p w14:paraId="452EE970" w14:textId="77777777" w:rsidR="00855E8F" w:rsidRPr="00927099" w:rsidRDefault="00855E8F" w:rsidP="00855E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099">
        <w:rPr>
          <w:rFonts w:ascii="Times New Roman" w:hAnsi="Times New Roman" w:cs="Times New Roman"/>
          <w:b/>
          <w:color w:val="000000"/>
          <w:sz w:val="28"/>
          <w:szCs w:val="28"/>
        </w:rPr>
        <w:t>Структура та обсяг роботи:</w:t>
      </w:r>
      <w:r w:rsidRPr="00927099">
        <w:rPr>
          <w:rFonts w:ascii="Times New Roman" w:hAnsi="Times New Roman" w:cs="Times New Roman"/>
          <w:color w:val="000000"/>
          <w:sz w:val="28"/>
          <w:szCs w:val="28"/>
        </w:rPr>
        <w:t xml:space="preserve"> складається зі вступу, чотирьох розділів, висновків, списку літературних джерел, додатків.</w:t>
      </w:r>
    </w:p>
    <w:p w14:paraId="4F334353" w14:textId="33BE4C8C" w:rsidR="00855E8F" w:rsidRPr="00927099" w:rsidRDefault="00855E8F" w:rsidP="00855E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099">
        <w:rPr>
          <w:rFonts w:ascii="Times New Roman" w:hAnsi="Times New Roman" w:cs="Times New Roman"/>
          <w:sz w:val="28"/>
          <w:szCs w:val="28"/>
        </w:rPr>
        <w:t>Загальний обсяг роботи __ сторінок, __сторінок основного тексту, список використаних джерел охоплює __ джерела. Робота містить __ таблиці, __ рисунки.</w:t>
      </w:r>
    </w:p>
    <w:p w14:paraId="7649199F" w14:textId="77777777" w:rsidR="00855E8F" w:rsidRPr="00927099" w:rsidRDefault="00855E8F" w:rsidP="00855E8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EA3381C" w14:textId="77777777" w:rsidR="00020B76" w:rsidRDefault="00020B76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Toc152711615"/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034FBA4" w14:textId="4F28E342" w:rsidR="00855E8F" w:rsidRPr="00927099" w:rsidRDefault="00855E8F" w:rsidP="0034327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27099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ІНФОРМАЦІЙНИЙ БЛОК</w:t>
      </w:r>
      <w:bookmarkEnd w:id="5"/>
    </w:p>
    <w:p w14:paraId="2BA67A1A" w14:textId="77777777" w:rsidR="00855E8F" w:rsidRDefault="00855E8F" w:rsidP="00020B76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Toc152711616"/>
      <w:r w:rsidRPr="00927099">
        <w:rPr>
          <w:rFonts w:ascii="Times New Roman" w:hAnsi="Times New Roman" w:cs="Times New Roman"/>
          <w:b/>
          <w:bCs/>
          <w:sz w:val="28"/>
          <w:szCs w:val="28"/>
        </w:rPr>
        <w:t>Теоретичні дослідження формування словника дітей молодшого дошкільного віку</w:t>
      </w:r>
      <w:bookmarkEnd w:id="6"/>
      <w:r w:rsidRPr="009270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6AC81E9" w14:textId="77777777" w:rsidR="00020B76" w:rsidRPr="00927099" w:rsidRDefault="00020B76" w:rsidP="00BE2B75">
      <w:pPr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AF7A1D7" w14:textId="77777777" w:rsidR="00AE453D" w:rsidRDefault="00AE453D" w:rsidP="00AE453D">
      <w:pPr>
        <w:spacing w:after="0" w:line="36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На думку А.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Богуш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>, саме д</w:t>
      </w:r>
      <w:r w:rsidRPr="003301F4">
        <w:rPr>
          <w:rStyle w:val="markedcontent"/>
          <w:rFonts w:ascii="Times New Roman" w:hAnsi="Times New Roman" w:cs="Times New Roman"/>
          <w:sz w:val="28"/>
          <w:szCs w:val="28"/>
        </w:rPr>
        <w:t xml:space="preserve">ошкільний вік є найбільш сприятливим для розвитку словникового запасу. Так, у віці 4,5 років дитина засвоює відмінкові закінчення та основні граматичні форми, у віці 5 років </w:t>
      </w:r>
      <w:r w:rsidRPr="00FD1726">
        <w:rPr>
          <w:rFonts w:ascii="Times New Roman" w:hAnsi="Times New Roman" w:cs="Times New Roman"/>
          <w:sz w:val="28"/>
          <w:szCs w:val="28"/>
        </w:rPr>
        <w:t>–</w:t>
      </w:r>
      <w:r w:rsidRPr="003301F4">
        <w:rPr>
          <w:rStyle w:val="markedcontent"/>
          <w:rFonts w:ascii="Times New Roman" w:hAnsi="Times New Roman" w:cs="Times New Roman"/>
          <w:sz w:val="28"/>
          <w:szCs w:val="28"/>
        </w:rPr>
        <w:t xml:space="preserve"> звукову систему мови та усвідомлює звуковий склад слова, опановує монологічне мовлення [5].</w:t>
      </w:r>
    </w:p>
    <w:p w14:paraId="590860B6" w14:textId="3E23905B" w:rsidR="00AE453D" w:rsidRDefault="00AE453D" w:rsidP="00AE45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726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FD1726">
        <w:rPr>
          <w:rFonts w:ascii="Times New Roman" w:hAnsi="Times New Roman" w:cs="Times New Roman"/>
          <w:sz w:val="28"/>
          <w:szCs w:val="28"/>
        </w:rPr>
        <w:t>Тиндюк</w:t>
      </w:r>
      <w:proofErr w:type="spellEnd"/>
      <w:r w:rsidRPr="00FD1726">
        <w:rPr>
          <w:rFonts w:ascii="Times New Roman" w:hAnsi="Times New Roman" w:cs="Times New Roman"/>
          <w:sz w:val="28"/>
          <w:szCs w:val="28"/>
        </w:rPr>
        <w:t xml:space="preserve">, досліджуючи педагогічні аспекти розвитку словника дітей дошкільного віку вважає, що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4765E">
        <w:rPr>
          <w:rFonts w:ascii="Times New Roman" w:hAnsi="Times New Roman" w:cs="Times New Roman"/>
          <w:sz w:val="28"/>
          <w:szCs w:val="28"/>
        </w:rPr>
        <w:t>ормува</w:t>
      </w:r>
      <w:r w:rsidR="00924183">
        <w:rPr>
          <w:rFonts w:ascii="Times New Roman" w:hAnsi="Times New Roman" w:cs="Times New Roman"/>
          <w:sz w:val="28"/>
          <w:szCs w:val="28"/>
        </w:rPr>
        <w:t xml:space="preserve">ння словникового запасу дитини </w:t>
      </w:r>
      <w:r w:rsidR="00924183" w:rsidRPr="00FD1726">
        <w:rPr>
          <w:rFonts w:ascii="Times New Roman" w:hAnsi="Times New Roman" w:cs="Times New Roman"/>
          <w:sz w:val="28"/>
          <w:szCs w:val="28"/>
        </w:rPr>
        <w:t>–</w:t>
      </w:r>
      <w:r w:rsidR="00924183" w:rsidRPr="003301F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4765E">
        <w:rPr>
          <w:rFonts w:ascii="Times New Roman" w:hAnsi="Times New Roman" w:cs="Times New Roman"/>
          <w:sz w:val="28"/>
          <w:szCs w:val="28"/>
        </w:rPr>
        <w:t xml:space="preserve">це тривалий, складний процес кількісного накопичення слів, набуття ними соціально зумовлених значень і вміння доречно використовувати їх за певних умов спілкування. Працюючи над словом, діти </w:t>
      </w:r>
      <w:proofErr w:type="spellStart"/>
      <w:r w:rsidRPr="00B4765E">
        <w:rPr>
          <w:rFonts w:ascii="Times New Roman" w:hAnsi="Times New Roman" w:cs="Times New Roman"/>
          <w:sz w:val="28"/>
          <w:szCs w:val="28"/>
        </w:rPr>
        <w:t>вчаться</w:t>
      </w:r>
      <w:proofErr w:type="spellEnd"/>
      <w:r w:rsidRPr="00B4765E">
        <w:rPr>
          <w:rFonts w:ascii="Times New Roman" w:hAnsi="Times New Roman" w:cs="Times New Roman"/>
          <w:sz w:val="28"/>
          <w:szCs w:val="28"/>
        </w:rPr>
        <w:t xml:space="preserve"> не лише засвоювати його лексичне та граматичне значення, а й утворювати словосполучення, речення і, зрештою, зв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B4765E">
        <w:rPr>
          <w:rFonts w:ascii="Times New Roman" w:hAnsi="Times New Roman" w:cs="Times New Roman"/>
          <w:sz w:val="28"/>
          <w:szCs w:val="28"/>
        </w:rPr>
        <w:t xml:space="preserve">язний текст [21]. Дослідниця зазначає, що особливістю словникової роботи в </w:t>
      </w:r>
      <w:r w:rsidR="00924183" w:rsidRPr="00E03814">
        <w:rPr>
          <w:rFonts w:ascii="Times New Roman" w:hAnsi="Times New Roman" w:cs="Times New Roman"/>
          <w:sz w:val="28"/>
          <w:szCs w:val="28"/>
        </w:rPr>
        <w:t>закладі дошкільної освіти</w:t>
      </w:r>
      <w:r w:rsidR="00924183">
        <w:rPr>
          <w:rFonts w:ascii="Times New Roman" w:hAnsi="Times New Roman" w:cs="Times New Roman"/>
          <w:sz w:val="28"/>
          <w:szCs w:val="28"/>
        </w:rPr>
        <w:t xml:space="preserve"> </w:t>
      </w:r>
      <w:r w:rsidRPr="00B4765E">
        <w:rPr>
          <w:rFonts w:ascii="Times New Roman" w:hAnsi="Times New Roman" w:cs="Times New Roman"/>
          <w:sz w:val="28"/>
          <w:szCs w:val="28"/>
        </w:rPr>
        <w:t>є те, що вона пронизує всю педагогічну роботу з дітьми. Формування словника відбувається в процесі ознайомлення з навколишнім світом, у всіх видах дитячої діяльн</w:t>
      </w:r>
      <w:r w:rsidR="002461D0">
        <w:rPr>
          <w:rFonts w:ascii="Times New Roman" w:hAnsi="Times New Roman" w:cs="Times New Roman"/>
          <w:sz w:val="28"/>
          <w:szCs w:val="28"/>
        </w:rPr>
        <w:t>ості, в побуті та спілкуванні. Взаємодія зі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словами уточнює уявлення дитини про навколишній світ, поглиблює її почуття, дає можливість на</w:t>
      </w:r>
      <w:r w:rsidR="002461D0">
        <w:rPr>
          <w:rFonts w:ascii="Times New Roman" w:hAnsi="Times New Roman" w:cs="Times New Roman"/>
          <w:sz w:val="28"/>
          <w:szCs w:val="28"/>
        </w:rPr>
        <w:t>бути соціального досвіду. У</w:t>
      </w:r>
      <w:r w:rsidRPr="00B4765E">
        <w:rPr>
          <w:rFonts w:ascii="Times New Roman" w:hAnsi="Times New Roman" w:cs="Times New Roman"/>
          <w:sz w:val="28"/>
          <w:szCs w:val="28"/>
        </w:rPr>
        <w:t>се це має особливе значення в дошкільному віці, адже саме тут закладаються основи розвитку мислення і мови, налагоджуються соціальні контакти і формується особистість.</w:t>
      </w:r>
    </w:p>
    <w:p w14:paraId="31731B62" w14:textId="77777777" w:rsidR="00AE453D" w:rsidRDefault="00AE453D" w:rsidP="00AE45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726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FD1726">
        <w:rPr>
          <w:rFonts w:ascii="Times New Roman" w:hAnsi="Times New Roman" w:cs="Times New Roman"/>
          <w:sz w:val="28"/>
          <w:szCs w:val="28"/>
        </w:rPr>
        <w:t>Калмиков</w:t>
      </w:r>
      <w:proofErr w:type="spellEnd"/>
      <w:r w:rsidRPr="00FD1726">
        <w:rPr>
          <w:rFonts w:ascii="Times New Roman" w:hAnsi="Times New Roman" w:cs="Times New Roman"/>
          <w:sz w:val="28"/>
          <w:szCs w:val="28"/>
        </w:rPr>
        <w:t xml:space="preserve">, Ю. </w:t>
      </w:r>
      <w:proofErr w:type="spellStart"/>
      <w:r w:rsidRPr="00FD1726">
        <w:rPr>
          <w:rFonts w:ascii="Times New Roman" w:hAnsi="Times New Roman" w:cs="Times New Roman"/>
          <w:sz w:val="28"/>
          <w:szCs w:val="28"/>
        </w:rPr>
        <w:t>Козьмін</w:t>
      </w:r>
      <w:proofErr w:type="spellEnd"/>
      <w:r w:rsidRPr="00FD1726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FD1726">
        <w:rPr>
          <w:rFonts w:ascii="Times New Roman" w:hAnsi="Times New Roman" w:cs="Times New Roman"/>
          <w:sz w:val="28"/>
          <w:szCs w:val="28"/>
        </w:rPr>
        <w:t xml:space="preserve">] досліджували актуалізацію дітей дошкільного віку. </w:t>
      </w:r>
      <w:r w:rsidRPr="00447E5A">
        <w:rPr>
          <w:rFonts w:ascii="Times New Roman" w:hAnsi="Times New Roman" w:cs="Times New Roman"/>
          <w:sz w:val="28"/>
          <w:szCs w:val="28"/>
        </w:rPr>
        <w:t xml:space="preserve">На думку дослідників, актуалізація слів </w:t>
      </w:r>
      <w:r w:rsidRPr="00FD1726">
        <w:rPr>
          <w:rFonts w:ascii="Times New Roman" w:hAnsi="Times New Roman" w:cs="Times New Roman"/>
          <w:sz w:val="28"/>
          <w:szCs w:val="28"/>
        </w:rPr>
        <w:t>–</w:t>
      </w:r>
      <w:r w:rsidRPr="00447E5A">
        <w:rPr>
          <w:rFonts w:ascii="Times New Roman" w:hAnsi="Times New Roman" w:cs="Times New Roman"/>
          <w:sz w:val="28"/>
          <w:szCs w:val="28"/>
        </w:rPr>
        <w:t xml:space="preserve"> це процес, за допомогою якого дитина вибирає слово, необхідне для продовження свого мовлення, і використовує його в діалозі або монолозі, яке є доречним, точним і виразним в даному контексті. Чим багатший, точніший і виразніший словниковий запас дитини, тим легше їй висловлювати свої думки, швидко знаходити потрібне слово і розвиватися розумово.</w:t>
      </w:r>
    </w:p>
    <w:p w14:paraId="27EE3C58" w14:textId="77777777" w:rsidR="00AE453D" w:rsidRDefault="00AE453D" w:rsidP="00AE45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726">
        <w:rPr>
          <w:rFonts w:ascii="Times New Roman" w:hAnsi="Times New Roman" w:cs="Times New Roman"/>
          <w:sz w:val="28"/>
          <w:szCs w:val="28"/>
        </w:rPr>
        <w:lastRenderedPageBreak/>
        <w:t xml:space="preserve">Н. Федорова та Т. </w:t>
      </w:r>
      <w:proofErr w:type="spellStart"/>
      <w:r w:rsidRPr="00FD1726">
        <w:rPr>
          <w:rFonts w:ascii="Times New Roman" w:hAnsi="Times New Roman" w:cs="Times New Roman"/>
          <w:sz w:val="28"/>
          <w:szCs w:val="28"/>
        </w:rPr>
        <w:t>Кошмак</w:t>
      </w:r>
      <w:proofErr w:type="spellEnd"/>
      <w:r w:rsidRPr="00FD1726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FD1726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7E5A">
        <w:rPr>
          <w:rFonts w:ascii="Times New Roman" w:hAnsi="Times New Roman" w:cs="Times New Roman"/>
          <w:sz w:val="28"/>
          <w:szCs w:val="28"/>
        </w:rPr>
        <w:t xml:space="preserve">налізуючи педагогічні аспекти розвитку словника дітей дошкільного віку, </w:t>
      </w:r>
      <w:r>
        <w:rPr>
          <w:rFonts w:ascii="Times New Roman" w:hAnsi="Times New Roman" w:cs="Times New Roman"/>
          <w:sz w:val="28"/>
          <w:szCs w:val="28"/>
        </w:rPr>
        <w:t>зазначають</w:t>
      </w:r>
      <w:r w:rsidRPr="00447E5A">
        <w:rPr>
          <w:rFonts w:ascii="Times New Roman" w:hAnsi="Times New Roman" w:cs="Times New Roman"/>
          <w:sz w:val="28"/>
          <w:szCs w:val="28"/>
        </w:rPr>
        <w:t>, що залежно від рівня та розвитку здатності дитини актуалізувати слова в мові формується її комунікативно-мовленнєва компетенція та потенційні можливості як суб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447E5A">
        <w:rPr>
          <w:rFonts w:ascii="Times New Roman" w:hAnsi="Times New Roman" w:cs="Times New Roman"/>
          <w:sz w:val="28"/>
          <w:szCs w:val="28"/>
        </w:rPr>
        <w:t xml:space="preserve">єкта спілкування та спеціалізованої практичної діяльності. </w:t>
      </w:r>
      <w:proofErr w:type="spellStart"/>
      <w:r w:rsidRPr="00447E5A">
        <w:rPr>
          <w:rFonts w:ascii="Times New Roman" w:hAnsi="Times New Roman" w:cs="Times New Roman"/>
          <w:sz w:val="28"/>
          <w:szCs w:val="28"/>
        </w:rPr>
        <w:t>Несформованість</w:t>
      </w:r>
      <w:proofErr w:type="spellEnd"/>
      <w:r w:rsidRPr="00447E5A">
        <w:rPr>
          <w:rFonts w:ascii="Times New Roman" w:hAnsi="Times New Roman" w:cs="Times New Roman"/>
          <w:sz w:val="28"/>
          <w:szCs w:val="28"/>
        </w:rPr>
        <w:t xml:space="preserve"> або відсутність словникових навичок особливо небезпечна в дошкільному віці, оскільки призводить до затримки розвитку мови і мислення, зниження пізнавальних потреб, що уповільнює темпи розвитку </w:t>
      </w:r>
      <w:r>
        <w:rPr>
          <w:rFonts w:ascii="Times New Roman" w:hAnsi="Times New Roman" w:cs="Times New Roman"/>
          <w:sz w:val="28"/>
          <w:szCs w:val="28"/>
        </w:rPr>
        <w:t>можливості навчатися.</w:t>
      </w:r>
    </w:p>
    <w:p w14:paraId="798DC937" w14:textId="685BD206" w:rsidR="00AE453D" w:rsidRDefault="00AE453D" w:rsidP="00AE45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726">
        <w:rPr>
          <w:rFonts w:ascii="Times New Roman" w:hAnsi="Times New Roman" w:cs="Times New Roman"/>
          <w:sz w:val="28"/>
          <w:szCs w:val="28"/>
        </w:rPr>
        <w:t>Н. Горбунова досліджуючи лексичну компетен</w:t>
      </w:r>
      <w:r>
        <w:rPr>
          <w:rFonts w:ascii="Times New Roman" w:hAnsi="Times New Roman" w:cs="Times New Roman"/>
          <w:sz w:val="28"/>
          <w:szCs w:val="28"/>
        </w:rPr>
        <w:t>тність</w:t>
      </w:r>
      <w:r w:rsidRPr="00FD1726">
        <w:rPr>
          <w:rFonts w:ascii="Times New Roman" w:hAnsi="Times New Roman" w:cs="Times New Roman"/>
          <w:sz w:val="28"/>
          <w:szCs w:val="28"/>
        </w:rPr>
        <w:t xml:space="preserve"> дітей дошкільного віку в сучасних дослідженнях, зазначає, що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66CBB">
        <w:rPr>
          <w:rFonts w:ascii="Times New Roman" w:hAnsi="Times New Roman" w:cs="Times New Roman"/>
          <w:sz w:val="28"/>
          <w:szCs w:val="28"/>
        </w:rPr>
        <w:t>етою лексичної роботи в дошкільному закладі є розвиток у дітей уміння доречно добирати слова з рідної мови, розуміти їх значення та вживати у власному мовленні. До напрямів лексичної роботи в дошкільному закладі належать: кількісне збагачення словника, уточнення значення слів і речень, активізація словникового запасу та виховання шанобливого ставлення до рідного слова</w:t>
      </w:r>
      <w:r w:rsidR="002461D0">
        <w:rPr>
          <w:rFonts w:ascii="Times New Roman" w:hAnsi="Times New Roman" w:cs="Times New Roman"/>
          <w:sz w:val="28"/>
          <w:szCs w:val="28"/>
        </w:rPr>
        <w:t xml:space="preserve"> </w:t>
      </w:r>
      <w:r w:rsidR="002461D0" w:rsidRPr="00FD1726">
        <w:rPr>
          <w:rFonts w:ascii="Times New Roman" w:hAnsi="Times New Roman" w:cs="Times New Roman"/>
          <w:sz w:val="28"/>
          <w:szCs w:val="28"/>
        </w:rPr>
        <w:t>[</w:t>
      </w:r>
      <w:r w:rsidR="002461D0">
        <w:rPr>
          <w:rFonts w:ascii="Times New Roman" w:hAnsi="Times New Roman" w:cs="Times New Roman"/>
          <w:sz w:val="28"/>
          <w:szCs w:val="28"/>
        </w:rPr>
        <w:t>7</w:t>
      </w:r>
      <w:r w:rsidR="002461D0" w:rsidRPr="00FD1726">
        <w:rPr>
          <w:rFonts w:ascii="Times New Roman" w:hAnsi="Times New Roman" w:cs="Times New Roman"/>
          <w:sz w:val="28"/>
          <w:szCs w:val="28"/>
        </w:rPr>
        <w:t>]</w:t>
      </w:r>
      <w:r w:rsidRPr="00266CBB">
        <w:rPr>
          <w:rFonts w:ascii="Times New Roman" w:hAnsi="Times New Roman" w:cs="Times New Roman"/>
          <w:sz w:val="28"/>
          <w:szCs w:val="28"/>
        </w:rPr>
        <w:t>.</w:t>
      </w:r>
    </w:p>
    <w:p w14:paraId="4F6D4D99" w14:textId="66ACE9D3" w:rsidR="00AE453D" w:rsidRDefault="00AE453D" w:rsidP="00AE45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726">
        <w:rPr>
          <w:rFonts w:ascii="Times New Roman" w:hAnsi="Times New Roman" w:cs="Times New Roman"/>
          <w:sz w:val="28"/>
          <w:szCs w:val="28"/>
        </w:rPr>
        <w:t xml:space="preserve">І. Мулик проаналізувавши проблеми і підходи до лексичного розвитку дітей дошкільного віку, зазначає, що,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953C2">
        <w:rPr>
          <w:rFonts w:ascii="Times New Roman" w:hAnsi="Times New Roman" w:cs="Times New Roman"/>
          <w:sz w:val="28"/>
          <w:szCs w:val="28"/>
        </w:rPr>
        <w:t xml:space="preserve">езважаючи на те, що словниковий запас пронизує все життя дитини, лексична робота відбувається на </w:t>
      </w:r>
      <w:proofErr w:type="spellStart"/>
      <w:r w:rsidRPr="000953C2"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 w:rsidRPr="000953C2">
        <w:rPr>
          <w:rFonts w:ascii="Times New Roman" w:hAnsi="Times New Roman" w:cs="Times New Roman"/>
          <w:sz w:val="28"/>
          <w:szCs w:val="28"/>
        </w:rPr>
        <w:t xml:space="preserve"> мови. Лексична робота відбувається на рівні розуміння. Здійснивши огляд дисертаційних досліджень з цієї проблеми, дослідниця дійшла висновку, що важливість проблеми лексичного розвитку дітей на різних етапах дошкільного дитинства та великий інтерес науковців до цієї теми є очевидними. Водночас аналіз переконує у відсутності цілісної системи роботи з розвитку словника дітей дошкільного віку на різних вікових етапах</w:t>
      </w:r>
      <w:r w:rsidR="002461D0">
        <w:rPr>
          <w:rFonts w:ascii="Times New Roman" w:hAnsi="Times New Roman" w:cs="Times New Roman"/>
          <w:sz w:val="28"/>
          <w:szCs w:val="28"/>
        </w:rPr>
        <w:t xml:space="preserve"> </w:t>
      </w:r>
      <w:r w:rsidR="002461D0" w:rsidRPr="00FD1726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2461D0">
        <w:rPr>
          <w:rFonts w:ascii="Times New Roman" w:hAnsi="Times New Roman" w:cs="Times New Roman"/>
          <w:sz w:val="28"/>
          <w:szCs w:val="28"/>
          <w:lang w:val="ru-RU"/>
        </w:rPr>
        <w:t>18</w:t>
      </w:r>
      <w:r w:rsidR="002461D0" w:rsidRPr="00FD1726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0953C2">
        <w:rPr>
          <w:rFonts w:ascii="Times New Roman" w:hAnsi="Times New Roman" w:cs="Times New Roman"/>
          <w:sz w:val="28"/>
          <w:szCs w:val="28"/>
        </w:rPr>
        <w:t>.</w:t>
      </w:r>
    </w:p>
    <w:p w14:paraId="2F46C1EC" w14:textId="77777777" w:rsidR="00AE453D" w:rsidRDefault="00AE453D" w:rsidP="00AE45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726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FD1726">
        <w:rPr>
          <w:rFonts w:ascii="Times New Roman" w:hAnsi="Times New Roman" w:cs="Times New Roman"/>
          <w:sz w:val="28"/>
          <w:szCs w:val="28"/>
        </w:rPr>
        <w:t>Албул</w:t>
      </w:r>
      <w:proofErr w:type="spellEnd"/>
      <w:r w:rsidRPr="00FD1726">
        <w:rPr>
          <w:rFonts w:ascii="Times New Roman" w:hAnsi="Times New Roman" w:cs="Times New Roman"/>
          <w:sz w:val="28"/>
          <w:szCs w:val="28"/>
        </w:rPr>
        <w:t xml:space="preserve"> присвятив наукові дослідження засобам розвитку словника у дошкільників </w:t>
      </w:r>
      <w:r w:rsidRPr="00FD1726">
        <w:rPr>
          <w:rFonts w:ascii="Times New Roman" w:hAnsi="Times New Roman" w:cs="Times New Roman"/>
          <w:sz w:val="28"/>
          <w:szCs w:val="28"/>
          <w:lang w:val="ru-RU"/>
        </w:rPr>
        <w:t>[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FD1726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FD1726">
        <w:rPr>
          <w:rFonts w:ascii="Times New Roman" w:hAnsi="Times New Roman" w:cs="Times New Roman"/>
          <w:sz w:val="28"/>
          <w:szCs w:val="28"/>
        </w:rPr>
        <w:t xml:space="preserve">. </w:t>
      </w:r>
      <w:r w:rsidRPr="009215A7">
        <w:rPr>
          <w:rFonts w:ascii="Times New Roman" w:hAnsi="Times New Roman" w:cs="Times New Roman"/>
          <w:sz w:val="28"/>
          <w:szCs w:val="28"/>
        </w:rPr>
        <w:t>Ефективними засобами дослідни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215A7">
        <w:rPr>
          <w:rFonts w:ascii="Times New Roman" w:hAnsi="Times New Roman" w:cs="Times New Roman"/>
          <w:sz w:val="28"/>
          <w:szCs w:val="28"/>
        </w:rPr>
        <w:t xml:space="preserve"> вважає спілкування дітей з однолітками та дорослими, театралізовану діяльність, дидактичні ігри та використання художньої літератури зокрема. При цьому художня література розглядається як важливий засіб розвитку мовлення та розширення словникового </w:t>
      </w:r>
      <w:r w:rsidRPr="009215A7">
        <w:rPr>
          <w:rFonts w:ascii="Times New Roman" w:hAnsi="Times New Roman" w:cs="Times New Roman"/>
          <w:sz w:val="28"/>
          <w:szCs w:val="28"/>
        </w:rPr>
        <w:lastRenderedPageBreak/>
        <w:t xml:space="preserve">запасу дітей дошкільного віку. В. </w:t>
      </w:r>
      <w:proofErr w:type="spellStart"/>
      <w:r w:rsidRPr="009215A7">
        <w:rPr>
          <w:rFonts w:ascii="Times New Roman" w:hAnsi="Times New Roman" w:cs="Times New Roman"/>
          <w:sz w:val="28"/>
          <w:szCs w:val="28"/>
        </w:rPr>
        <w:t>Албул</w:t>
      </w:r>
      <w:proofErr w:type="spellEnd"/>
      <w:r w:rsidRPr="009215A7">
        <w:rPr>
          <w:rFonts w:ascii="Times New Roman" w:hAnsi="Times New Roman" w:cs="Times New Roman"/>
          <w:sz w:val="28"/>
          <w:szCs w:val="28"/>
        </w:rPr>
        <w:t xml:space="preserve"> також підкреслює важливість дидактичних ігор для розвитку дітей дошкільного віку, адже, враховуючи вікові особливості дітей, лише через гру дитина може проявити інтерес, бути вмотивованою та стимульованою до навчання.</w:t>
      </w:r>
    </w:p>
    <w:p w14:paraId="488A3E52" w14:textId="6F6303D1" w:rsidR="00AE453D" w:rsidRDefault="00AE453D" w:rsidP="00AE45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726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Pr="00FD1726">
        <w:rPr>
          <w:rFonts w:ascii="Times New Roman" w:hAnsi="Times New Roman" w:cs="Times New Roman"/>
          <w:sz w:val="28"/>
          <w:szCs w:val="28"/>
        </w:rPr>
        <w:t>Полєвікова</w:t>
      </w:r>
      <w:proofErr w:type="spellEnd"/>
      <w:r w:rsidRPr="00FD1726">
        <w:rPr>
          <w:rFonts w:ascii="Times New Roman" w:hAnsi="Times New Roman" w:cs="Times New Roman"/>
          <w:sz w:val="28"/>
          <w:szCs w:val="28"/>
        </w:rPr>
        <w:t xml:space="preserve"> здійснила дослідження дитячого словника </w:t>
      </w:r>
      <w:r w:rsidRPr="009215A7">
        <w:rPr>
          <w:rFonts w:ascii="Times New Roman" w:hAnsi="Times New Roman" w:cs="Times New Roman"/>
          <w:sz w:val="28"/>
          <w:szCs w:val="28"/>
        </w:rPr>
        <w:t xml:space="preserve">Дослідниця вважає, що вивчення словника дитини, як і інших аспектів мови, має велике значення для вивчення особистості дошкільника. Виявлення словникового запасу дитини, специфіки </w:t>
      </w:r>
      <w:proofErr w:type="spellStart"/>
      <w:r w:rsidRPr="009215A7">
        <w:rPr>
          <w:rFonts w:ascii="Times New Roman" w:hAnsi="Times New Roman" w:cs="Times New Roman"/>
          <w:sz w:val="28"/>
          <w:szCs w:val="28"/>
        </w:rPr>
        <w:t>словорозуміння</w:t>
      </w:r>
      <w:proofErr w:type="spellEnd"/>
      <w:r w:rsidRPr="009215A7">
        <w:rPr>
          <w:rFonts w:ascii="Times New Roman" w:hAnsi="Times New Roman" w:cs="Times New Roman"/>
          <w:sz w:val="28"/>
          <w:szCs w:val="28"/>
        </w:rPr>
        <w:t xml:space="preserve"> і слововживання необхідне для науково обґрунтованого відбору змісту словникової роботи та визначення її методики</w:t>
      </w:r>
      <w:r w:rsidR="002461D0">
        <w:rPr>
          <w:rFonts w:ascii="Times New Roman" w:hAnsi="Times New Roman" w:cs="Times New Roman"/>
          <w:sz w:val="28"/>
          <w:szCs w:val="28"/>
        </w:rPr>
        <w:t xml:space="preserve"> </w:t>
      </w:r>
      <w:r w:rsidR="002461D0" w:rsidRPr="00FD1726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2461D0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2461D0" w:rsidRPr="00FD1726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2461D0" w:rsidRPr="00FD1726">
        <w:rPr>
          <w:rFonts w:ascii="Times New Roman" w:hAnsi="Times New Roman" w:cs="Times New Roman"/>
          <w:sz w:val="28"/>
          <w:szCs w:val="28"/>
        </w:rPr>
        <w:t>.</w:t>
      </w:r>
    </w:p>
    <w:p w14:paraId="7A85A37B" w14:textId="76644059" w:rsidR="00AE453D" w:rsidRDefault="00AE453D" w:rsidP="00AE45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726">
        <w:rPr>
          <w:rFonts w:ascii="Times New Roman" w:hAnsi="Times New Roman" w:cs="Times New Roman"/>
          <w:sz w:val="28"/>
          <w:szCs w:val="28"/>
        </w:rPr>
        <w:t xml:space="preserve">Л. Іщенко в посібнику «Навчання дітей дошкільного віку» </w:t>
      </w:r>
      <w:r w:rsidRPr="009215A7">
        <w:rPr>
          <w:rFonts w:ascii="Times New Roman" w:hAnsi="Times New Roman" w:cs="Times New Roman"/>
          <w:sz w:val="28"/>
          <w:szCs w:val="28"/>
        </w:rPr>
        <w:t xml:space="preserve">розглянула закономірності словотворення у дітей; особливості дитячого словника та завдання словникової роботи; принципи словникової роботи. Дослідниця підкреслює, що зміст словникової роботи </w:t>
      </w:r>
      <w:proofErr w:type="spellStart"/>
      <w:r w:rsidRPr="009215A7">
        <w:rPr>
          <w:rFonts w:ascii="Times New Roman" w:hAnsi="Times New Roman" w:cs="Times New Roman"/>
          <w:sz w:val="28"/>
          <w:szCs w:val="28"/>
        </w:rPr>
        <w:t>ускладнюється</w:t>
      </w:r>
      <w:proofErr w:type="spellEnd"/>
      <w:r w:rsidRPr="009215A7">
        <w:rPr>
          <w:rFonts w:ascii="Times New Roman" w:hAnsi="Times New Roman" w:cs="Times New Roman"/>
          <w:sz w:val="28"/>
          <w:szCs w:val="28"/>
        </w:rPr>
        <w:t xml:space="preserve"> від однієї вікової групи до іншої за трьома напрямками. Це: 1) розширення словника через ознайомлення з новими предметами і явищами живого світу; 2) введення слів, що позначають якості, властивості і відношення предметів і явищ через поглиблення знань про них; 3) введення слів, що позначають елементарні поняття через розрізнення і узагальнення предметів на основі істотних ознак</w:t>
      </w:r>
      <w:r w:rsidR="002461D0">
        <w:rPr>
          <w:rFonts w:ascii="Times New Roman" w:hAnsi="Times New Roman" w:cs="Times New Roman"/>
          <w:sz w:val="28"/>
          <w:szCs w:val="28"/>
        </w:rPr>
        <w:t xml:space="preserve"> </w:t>
      </w:r>
      <w:r w:rsidR="002461D0" w:rsidRPr="002461D0">
        <w:rPr>
          <w:rFonts w:ascii="Times New Roman" w:hAnsi="Times New Roman" w:cs="Times New Roman"/>
          <w:sz w:val="28"/>
          <w:szCs w:val="28"/>
        </w:rPr>
        <w:t>[12]</w:t>
      </w:r>
      <w:r w:rsidRPr="009215A7">
        <w:rPr>
          <w:rFonts w:ascii="Times New Roman" w:hAnsi="Times New Roman" w:cs="Times New Roman"/>
          <w:sz w:val="28"/>
          <w:szCs w:val="28"/>
        </w:rPr>
        <w:t>.</w:t>
      </w:r>
    </w:p>
    <w:p w14:paraId="73DDA1C3" w14:textId="60E31AAB" w:rsidR="00AE453D" w:rsidRDefault="00AE453D" w:rsidP="00AE45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73F">
        <w:rPr>
          <w:rFonts w:ascii="Times New Roman" w:hAnsi="Times New Roman" w:cs="Times New Roman"/>
          <w:sz w:val="28"/>
          <w:szCs w:val="28"/>
        </w:rPr>
        <w:t xml:space="preserve">Словниковий запас дитини розвивається поступово, коли вона взаємодіє з іншими людьми та пізнає навколишній світ. Словниковий запас має </w:t>
      </w:r>
      <w:r w:rsidR="002461D0">
        <w:rPr>
          <w:rFonts w:ascii="Times New Roman" w:hAnsi="Times New Roman" w:cs="Times New Roman"/>
          <w:sz w:val="28"/>
          <w:szCs w:val="28"/>
        </w:rPr>
        <w:t xml:space="preserve">два аспекти: пасивний словник – </w:t>
      </w:r>
      <w:r w:rsidRPr="00AE073F">
        <w:rPr>
          <w:rFonts w:ascii="Times New Roman" w:hAnsi="Times New Roman" w:cs="Times New Roman"/>
          <w:sz w:val="28"/>
          <w:szCs w:val="28"/>
        </w:rPr>
        <w:t xml:space="preserve">слова, які дитина знає і розуміє значення; активний словник </w:t>
      </w:r>
      <w:r w:rsidRPr="00FD1726">
        <w:rPr>
          <w:rFonts w:ascii="Times New Roman" w:hAnsi="Times New Roman" w:cs="Times New Roman"/>
          <w:sz w:val="28"/>
          <w:szCs w:val="28"/>
        </w:rPr>
        <w:t>–</w:t>
      </w:r>
      <w:r w:rsidRPr="00AE073F">
        <w:rPr>
          <w:rFonts w:ascii="Times New Roman" w:hAnsi="Times New Roman" w:cs="Times New Roman"/>
          <w:sz w:val="28"/>
          <w:szCs w:val="28"/>
        </w:rPr>
        <w:t xml:space="preserve"> слова, які дитина використовує у спілкуванні з іншими [30]. У нормі пасивний словниковий запас переважає над активним. Розуміння мови у дітей також формується в процесі </w:t>
      </w:r>
      <w:proofErr w:type="spellStart"/>
      <w:r w:rsidRPr="00AE073F">
        <w:rPr>
          <w:rFonts w:ascii="Times New Roman" w:hAnsi="Times New Roman" w:cs="Times New Roman"/>
          <w:sz w:val="28"/>
          <w:szCs w:val="28"/>
        </w:rPr>
        <w:t>мовного</w:t>
      </w:r>
      <w:proofErr w:type="spellEnd"/>
      <w:r w:rsidRPr="00AE073F">
        <w:rPr>
          <w:rFonts w:ascii="Times New Roman" w:hAnsi="Times New Roman" w:cs="Times New Roman"/>
          <w:sz w:val="28"/>
          <w:szCs w:val="28"/>
        </w:rPr>
        <w:t xml:space="preserve"> спілкування з навколишнім світом [17]. Розрізняють два аспекти розвитку словника дітей дошкільного віку: кількісне зростання словника та його якісний розвиток, тобто оволодіння значенням слів [30].</w:t>
      </w:r>
    </w:p>
    <w:p w14:paraId="3F309D80" w14:textId="77777777" w:rsidR="00237383" w:rsidRDefault="00AE453D" w:rsidP="00AE453D">
      <w:pPr>
        <w:spacing w:after="0" w:line="36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B05F8">
        <w:rPr>
          <w:rStyle w:val="markedcontent"/>
          <w:rFonts w:ascii="Times New Roman" w:hAnsi="Times New Roman" w:cs="Times New Roman"/>
          <w:sz w:val="28"/>
          <w:szCs w:val="28"/>
        </w:rPr>
        <w:t>Одним із засобів</w:t>
      </w:r>
      <w:r w:rsidRPr="00940B39">
        <w:rPr>
          <w:rStyle w:val="markedcontent"/>
          <w:rFonts w:ascii="Times New Roman" w:hAnsi="Times New Roman" w:cs="Times New Roman"/>
          <w:sz w:val="28"/>
          <w:szCs w:val="28"/>
        </w:rPr>
        <w:t xml:space="preserve"> формування</w:t>
      </w:r>
      <w:r w:rsidRPr="00940B39">
        <w:rPr>
          <w:rFonts w:ascii="Times New Roman" w:hAnsi="Times New Roman" w:cs="Times New Roman"/>
          <w:sz w:val="28"/>
          <w:szCs w:val="28"/>
        </w:rPr>
        <w:t xml:space="preserve"> словника дітей молодшого дошкільного віку є </w:t>
      </w:r>
      <w:proofErr w:type="spellStart"/>
      <w:r w:rsidRPr="00940B39">
        <w:rPr>
          <w:rFonts w:ascii="Times New Roman" w:hAnsi="Times New Roman" w:cs="Times New Roman"/>
          <w:sz w:val="28"/>
          <w:szCs w:val="28"/>
        </w:rPr>
        <w:t>віммельбух</w:t>
      </w:r>
      <w:proofErr w:type="spellEnd"/>
      <w:r w:rsidRPr="00940B39">
        <w:rPr>
          <w:rFonts w:ascii="Times New Roman" w:hAnsi="Times New Roman" w:cs="Times New Roman"/>
          <w:sz w:val="28"/>
          <w:szCs w:val="28"/>
        </w:rPr>
        <w:t>. Доцільно</w:t>
      </w:r>
      <w:r w:rsidRPr="00FD1726">
        <w:rPr>
          <w:rFonts w:ascii="Times New Roman" w:hAnsi="Times New Roman" w:cs="Times New Roman"/>
          <w:sz w:val="28"/>
          <w:szCs w:val="28"/>
        </w:rPr>
        <w:t xml:space="preserve"> детальніше проаналізувати це поняття. </w:t>
      </w:r>
      <w:proofErr w:type="spellStart"/>
      <w:r w:rsidRPr="002461D0">
        <w:rPr>
          <w:rStyle w:val="a4"/>
          <w:rFonts w:ascii="Times New Roman" w:hAnsi="Times New Roman" w:cs="Times New Roman"/>
          <w:b w:val="0"/>
          <w:sz w:val="28"/>
          <w:szCs w:val="28"/>
        </w:rPr>
        <w:t>Віммельбух</w:t>
      </w:r>
      <w:proofErr w:type="spellEnd"/>
      <w:r w:rsidRPr="002461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383" w:rsidRPr="001566FA">
        <w:rPr>
          <w:rFonts w:ascii="Times New Roman" w:hAnsi="Times New Roman" w:cs="Times New Roman"/>
          <w:sz w:val="28"/>
          <w:szCs w:val="28"/>
        </w:rPr>
        <w:t>(</w:t>
      </w:r>
      <w:hyperlink r:id="rId8" w:tooltip="Німецька мова" w:history="1">
        <w:r w:rsidR="00237383" w:rsidRPr="001566F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нім.</w:t>
        </w:r>
      </w:hyperlink>
      <w:r w:rsidR="00237383" w:rsidRPr="001566F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proofErr w:type="gramStart"/>
      <w:r w:rsidR="00237383" w:rsidRPr="001566FA">
        <w:rPr>
          <w:rFonts w:ascii="Times New Roman" w:hAnsi="Times New Roman" w:cs="Times New Roman"/>
          <w:iCs/>
          <w:sz w:val="28"/>
          <w:szCs w:val="28"/>
          <w:lang w:val="de-DE"/>
        </w:rPr>
        <w:t>Wimmelbilderbuch</w:t>
      </w:r>
      <w:proofErr w:type="spellEnd"/>
      <w:r w:rsidR="00237383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="00237383">
        <w:rPr>
          <w:rFonts w:ascii="Times New Roman" w:hAnsi="Times New Roman" w:cs="Times New Roman"/>
          <w:sz w:val="28"/>
          <w:szCs w:val="28"/>
        </w:rPr>
        <w:t xml:space="preserve">  «мерехтлива книжка») </w:t>
      </w:r>
      <w:r w:rsidRPr="00FD1726">
        <w:rPr>
          <w:rFonts w:ascii="Times New Roman" w:hAnsi="Times New Roman" w:cs="Times New Roman"/>
          <w:sz w:val="28"/>
          <w:szCs w:val="28"/>
        </w:rPr>
        <w:t>– це розвив</w:t>
      </w:r>
      <w:r>
        <w:rPr>
          <w:rFonts w:ascii="Times New Roman" w:hAnsi="Times New Roman" w:cs="Times New Roman"/>
          <w:sz w:val="28"/>
          <w:szCs w:val="28"/>
        </w:rPr>
        <w:t>альна</w:t>
      </w:r>
      <w:r w:rsidRPr="00FD1726">
        <w:rPr>
          <w:rFonts w:ascii="Times New Roman" w:hAnsi="Times New Roman" w:cs="Times New Roman"/>
          <w:sz w:val="28"/>
          <w:szCs w:val="28"/>
        </w:rPr>
        <w:t xml:space="preserve"> книга для дітей, </w:t>
      </w:r>
      <w:r w:rsidRPr="00FD1726">
        <w:rPr>
          <w:rFonts w:ascii="Times New Roman" w:hAnsi="Times New Roman" w:cs="Times New Roman"/>
          <w:sz w:val="28"/>
          <w:szCs w:val="28"/>
        </w:rPr>
        <w:lastRenderedPageBreak/>
        <w:t>яка складається з великої кількості картинок</w:t>
      </w:r>
      <w:r w:rsidR="00237383">
        <w:rPr>
          <w:rFonts w:ascii="Times New Roman" w:hAnsi="Times New Roman" w:cs="Times New Roman"/>
          <w:sz w:val="28"/>
          <w:szCs w:val="28"/>
        </w:rPr>
        <w:t>,</w:t>
      </w:r>
      <w:r w:rsidR="00237383" w:rsidRPr="00237383">
        <w:rPr>
          <w:rFonts w:ascii="Times New Roman" w:hAnsi="Times New Roman" w:cs="Times New Roman"/>
          <w:sz w:val="28"/>
          <w:szCs w:val="28"/>
        </w:rPr>
        <w:t xml:space="preserve"> </w:t>
      </w:r>
      <w:r w:rsidR="00237383" w:rsidRPr="001566FA">
        <w:rPr>
          <w:rFonts w:ascii="Times New Roman" w:hAnsi="Times New Roman" w:cs="Times New Roman"/>
          <w:sz w:val="28"/>
          <w:szCs w:val="28"/>
        </w:rPr>
        <w:t>з яскравими, деталізованими, максимально насиченими візуальною інформацією ілюстраціями. Це сучасна книжка, якою зацікавились вихователі, матусі, педагоги усього світу та досить вдало ними користуються під час виховання у звичайних та домашніх умовах.</w:t>
      </w:r>
      <w:r w:rsidR="00237383">
        <w:rPr>
          <w:rFonts w:ascii="Times New Roman" w:hAnsi="Times New Roman" w:cs="Times New Roman"/>
          <w:sz w:val="28"/>
          <w:szCs w:val="28"/>
        </w:rPr>
        <w:t xml:space="preserve"> </w:t>
      </w:r>
      <w:r w:rsidR="00237383" w:rsidRPr="001566FA">
        <w:rPr>
          <w:rFonts w:ascii="Times New Roman" w:hAnsi="Times New Roman" w:cs="Times New Roman"/>
          <w:sz w:val="28"/>
          <w:szCs w:val="28"/>
        </w:rPr>
        <w:t xml:space="preserve">Використовуючи </w:t>
      </w:r>
      <w:proofErr w:type="spellStart"/>
      <w:r w:rsidR="00237383" w:rsidRPr="001566FA">
        <w:rPr>
          <w:rFonts w:ascii="Times New Roman" w:hAnsi="Times New Roman" w:cs="Times New Roman"/>
          <w:sz w:val="28"/>
          <w:szCs w:val="28"/>
        </w:rPr>
        <w:t>віммельбух</w:t>
      </w:r>
      <w:proofErr w:type="spellEnd"/>
      <w:r w:rsidR="00237383">
        <w:rPr>
          <w:rFonts w:ascii="Times New Roman" w:hAnsi="Times New Roman" w:cs="Times New Roman"/>
          <w:sz w:val="28"/>
          <w:szCs w:val="28"/>
        </w:rPr>
        <w:t>,</w:t>
      </w:r>
      <w:r w:rsidR="00237383" w:rsidRPr="001566FA">
        <w:rPr>
          <w:rFonts w:ascii="Times New Roman" w:hAnsi="Times New Roman" w:cs="Times New Roman"/>
          <w:sz w:val="28"/>
          <w:szCs w:val="28"/>
        </w:rPr>
        <w:t xml:space="preserve"> дорослий формує процес засвоєння значення слова дитиною</w:t>
      </w:r>
      <w:r w:rsidR="00237383">
        <w:rPr>
          <w:rFonts w:ascii="Times New Roman" w:hAnsi="Times New Roman" w:cs="Times New Roman"/>
          <w:sz w:val="28"/>
          <w:szCs w:val="28"/>
        </w:rPr>
        <w:t xml:space="preserve"> на перших вікових сходинках і й</w:t>
      </w:r>
      <w:r w:rsidR="00237383" w:rsidRPr="001566FA">
        <w:rPr>
          <w:rFonts w:ascii="Times New Roman" w:hAnsi="Times New Roman" w:cs="Times New Roman"/>
          <w:sz w:val="28"/>
          <w:szCs w:val="28"/>
        </w:rPr>
        <w:t xml:space="preserve">де у напрямку від чуттєвих образів до </w:t>
      </w:r>
      <w:proofErr w:type="spellStart"/>
      <w:r w:rsidR="00237383" w:rsidRPr="001566FA">
        <w:rPr>
          <w:rFonts w:ascii="Times New Roman" w:hAnsi="Times New Roman" w:cs="Times New Roman"/>
          <w:sz w:val="28"/>
          <w:szCs w:val="28"/>
        </w:rPr>
        <w:t>мисленнєвих</w:t>
      </w:r>
      <w:proofErr w:type="spellEnd"/>
      <w:r w:rsidR="00237383" w:rsidRPr="001566FA">
        <w:rPr>
          <w:rFonts w:ascii="Times New Roman" w:hAnsi="Times New Roman" w:cs="Times New Roman"/>
          <w:sz w:val="28"/>
          <w:szCs w:val="28"/>
        </w:rPr>
        <w:t xml:space="preserve"> узагальнень, формує креативність, розвиває уяву, творче мислення. За допомогою мерехтливої книжки дитина дошкільного віку пізнає власності</w:t>
      </w:r>
      <w:r w:rsidR="00237383">
        <w:rPr>
          <w:rFonts w:ascii="Times New Roman" w:hAnsi="Times New Roman" w:cs="Times New Roman"/>
          <w:sz w:val="28"/>
          <w:szCs w:val="28"/>
        </w:rPr>
        <w:t xml:space="preserve"> предметів; створює нові образи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72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32</w:t>
      </w:r>
      <w:r w:rsidRPr="00FD1726">
        <w:rPr>
          <w:rFonts w:ascii="Times New Roman" w:hAnsi="Times New Roman" w:cs="Times New Roman"/>
          <w:sz w:val="28"/>
          <w:szCs w:val="28"/>
        </w:rPr>
        <w:t xml:space="preserve">].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D1726">
        <w:rPr>
          <w:rFonts w:ascii="Times New Roman" w:hAnsi="Times New Roman" w:cs="Times New Roman"/>
          <w:sz w:val="28"/>
          <w:szCs w:val="28"/>
        </w:rPr>
        <w:t xml:space="preserve"> ній майже немає тексту, </w:t>
      </w:r>
      <w:r>
        <w:rPr>
          <w:rFonts w:ascii="Times New Roman" w:hAnsi="Times New Roman" w:cs="Times New Roman"/>
          <w:sz w:val="28"/>
          <w:szCs w:val="28"/>
        </w:rPr>
        <w:t xml:space="preserve">або ж взагалі текст відсутній, </w:t>
      </w:r>
      <w:r w:rsidRPr="00FD1726">
        <w:rPr>
          <w:rFonts w:ascii="Times New Roman" w:hAnsi="Times New Roman" w:cs="Times New Roman"/>
          <w:sz w:val="28"/>
          <w:szCs w:val="28"/>
        </w:rPr>
        <w:t xml:space="preserve">тому вона підходить дітям вже від 2-х років народження. Через велику кількість персонажів, які живуть власним життям, дитячі </w:t>
      </w:r>
      <w:proofErr w:type="spellStart"/>
      <w:r w:rsidRPr="00FD1726">
        <w:rPr>
          <w:rFonts w:ascii="Times New Roman" w:hAnsi="Times New Roman" w:cs="Times New Roman"/>
          <w:sz w:val="28"/>
          <w:szCs w:val="28"/>
        </w:rPr>
        <w:t>віммельбухи</w:t>
      </w:r>
      <w:proofErr w:type="spellEnd"/>
      <w:r w:rsidRPr="00FD1726">
        <w:rPr>
          <w:rFonts w:ascii="Times New Roman" w:hAnsi="Times New Roman" w:cs="Times New Roman"/>
          <w:sz w:val="28"/>
          <w:szCs w:val="28"/>
        </w:rPr>
        <w:t xml:space="preserve"> подобаються не тільки найменшим, але й дітям 6-7 років [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32</w:t>
      </w:r>
      <w:r w:rsidRPr="00D101F9">
        <w:rPr>
          <w:rStyle w:val="a3"/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u w:val="none"/>
          <w:lang w:eastAsia="uk-UA"/>
        </w:rPr>
        <w:t xml:space="preserve">; </w:t>
      </w:r>
      <w:r>
        <w:rPr>
          <w:rStyle w:val="a3"/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u w:val="none"/>
          <w:lang w:eastAsia="uk-UA"/>
        </w:rPr>
        <w:t>25</w:t>
      </w:r>
      <w:r w:rsidRPr="00FD1726">
        <w:rPr>
          <w:rFonts w:ascii="Times New Roman" w:hAnsi="Times New Roman" w:cs="Times New Roman"/>
          <w:sz w:val="28"/>
          <w:szCs w:val="28"/>
        </w:rPr>
        <w:t>].</w:t>
      </w:r>
      <w:r w:rsidRPr="00FD172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14:paraId="57A351AD" w14:textId="77777777" w:rsidR="00237383" w:rsidRPr="00B410A1" w:rsidRDefault="00237383" w:rsidP="00237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0A1">
        <w:rPr>
          <w:rFonts w:ascii="Times New Roman" w:hAnsi="Times New Roman" w:cs="Times New Roman"/>
          <w:sz w:val="28"/>
          <w:szCs w:val="28"/>
        </w:rPr>
        <w:t>Книжки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розглядалки</w:t>
      </w:r>
      <w:proofErr w:type="spellEnd"/>
      <w:r w:rsidRPr="00B410A1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B410A1">
        <w:rPr>
          <w:rFonts w:ascii="Times New Roman" w:hAnsi="Times New Roman" w:cs="Times New Roman"/>
          <w:sz w:val="28"/>
          <w:szCs w:val="28"/>
        </w:rPr>
        <w:t xml:space="preserve">явилися в Німеччині півстоліття тому. За дещо незрозумілою назвою ховаються книжки, які полюбляють європейські діти. Дієслово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410A1">
        <w:rPr>
          <w:rFonts w:ascii="Times New Roman" w:hAnsi="Times New Roman" w:cs="Times New Roman"/>
          <w:sz w:val="28"/>
          <w:szCs w:val="28"/>
        </w:rPr>
        <w:t>wimmeln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B410A1">
        <w:rPr>
          <w:rFonts w:ascii="Times New Roman" w:hAnsi="Times New Roman" w:cs="Times New Roman"/>
          <w:sz w:val="28"/>
          <w:szCs w:val="28"/>
        </w:rPr>
        <w:t xml:space="preserve"> у перекладі з німецької означає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410A1">
        <w:rPr>
          <w:rFonts w:ascii="Times New Roman" w:hAnsi="Times New Roman" w:cs="Times New Roman"/>
          <w:sz w:val="28"/>
          <w:szCs w:val="28"/>
        </w:rPr>
        <w:t xml:space="preserve">роїтися, </w:t>
      </w:r>
      <w:r>
        <w:rPr>
          <w:rFonts w:ascii="Times New Roman" w:hAnsi="Times New Roman" w:cs="Times New Roman"/>
          <w:sz w:val="28"/>
          <w:szCs w:val="28"/>
        </w:rPr>
        <w:t>товпитися»</w:t>
      </w:r>
      <w:r w:rsidRPr="00B410A1">
        <w:rPr>
          <w:rFonts w:ascii="Times New Roman" w:hAnsi="Times New Roman" w:cs="Times New Roman"/>
          <w:sz w:val="28"/>
          <w:szCs w:val="28"/>
        </w:rPr>
        <w:t xml:space="preserve">. Саме тому їх ще називають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410A1">
        <w:rPr>
          <w:rFonts w:ascii="Times New Roman" w:hAnsi="Times New Roman" w:cs="Times New Roman"/>
          <w:sz w:val="28"/>
          <w:szCs w:val="28"/>
        </w:rPr>
        <w:t>миготливими книжками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410A1">
        <w:rPr>
          <w:rFonts w:ascii="Times New Roman" w:hAnsi="Times New Roman" w:cs="Times New Roman"/>
          <w:sz w:val="28"/>
          <w:szCs w:val="28"/>
        </w:rPr>
        <w:t xml:space="preserve"> [27]. </w:t>
      </w:r>
    </w:p>
    <w:p w14:paraId="34DCFDE4" w14:textId="77777777" w:rsidR="006650CA" w:rsidRPr="00B410A1" w:rsidRDefault="006650CA" w:rsidP="006650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0A1">
        <w:rPr>
          <w:rFonts w:ascii="Times New Roman" w:hAnsi="Times New Roman" w:cs="Times New Roman"/>
          <w:sz w:val="28"/>
          <w:szCs w:val="28"/>
        </w:rPr>
        <w:t>Перші книги для роздивляння з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B410A1">
        <w:rPr>
          <w:rFonts w:ascii="Times New Roman" w:hAnsi="Times New Roman" w:cs="Times New Roman"/>
          <w:sz w:val="28"/>
          <w:szCs w:val="28"/>
        </w:rPr>
        <w:t xml:space="preserve">явилися наприкінці 1960-х років, хоча тоді їх так не називали. Німецький художник Алі </w:t>
      </w:r>
      <w:proofErr w:type="spellStart"/>
      <w:r w:rsidRPr="00B410A1">
        <w:rPr>
          <w:rFonts w:ascii="Times New Roman" w:hAnsi="Times New Roman" w:cs="Times New Roman"/>
          <w:sz w:val="28"/>
          <w:szCs w:val="28"/>
        </w:rPr>
        <w:t>Мітгуч</w:t>
      </w:r>
      <w:proofErr w:type="spellEnd"/>
      <w:r w:rsidRPr="00B410A1">
        <w:rPr>
          <w:rFonts w:ascii="Times New Roman" w:hAnsi="Times New Roman" w:cs="Times New Roman"/>
          <w:sz w:val="28"/>
          <w:szCs w:val="28"/>
        </w:rPr>
        <w:t xml:space="preserve">, один з найвідоміших німецьких авторів дитячих книг, автор понад 72 книг, які були перекладені близько 20 мовами і продані накладом понад 8 мільйонів примірників, вважається наступником Брейгеля Старшого і </w:t>
      </w:r>
      <w:proofErr w:type="spellStart"/>
      <w:r w:rsidRPr="00B410A1">
        <w:rPr>
          <w:rFonts w:ascii="Times New Roman" w:hAnsi="Times New Roman" w:cs="Times New Roman"/>
          <w:sz w:val="28"/>
          <w:szCs w:val="28"/>
        </w:rPr>
        <w:t>Босха</w:t>
      </w:r>
      <w:proofErr w:type="spellEnd"/>
      <w:r w:rsidRPr="00B410A1">
        <w:rPr>
          <w:rFonts w:ascii="Times New Roman" w:hAnsi="Times New Roman" w:cs="Times New Roman"/>
          <w:sz w:val="28"/>
          <w:szCs w:val="28"/>
        </w:rPr>
        <w:t xml:space="preserve"> і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410A1">
        <w:rPr>
          <w:rFonts w:ascii="Times New Roman" w:hAnsi="Times New Roman" w:cs="Times New Roman"/>
          <w:sz w:val="28"/>
          <w:szCs w:val="28"/>
        </w:rPr>
        <w:t xml:space="preserve">батьком </w:t>
      </w:r>
      <w:proofErr w:type="spellStart"/>
      <w:r w:rsidRPr="00B410A1">
        <w:rPr>
          <w:rFonts w:ascii="Times New Roman" w:hAnsi="Times New Roman" w:cs="Times New Roman"/>
          <w:sz w:val="28"/>
          <w:szCs w:val="28"/>
        </w:rPr>
        <w:t>Вімельбуха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B410A1">
        <w:rPr>
          <w:rFonts w:ascii="Times New Roman" w:hAnsi="Times New Roman" w:cs="Times New Roman"/>
          <w:sz w:val="28"/>
          <w:szCs w:val="28"/>
        </w:rPr>
        <w:t xml:space="preserve"> [26].</w:t>
      </w:r>
    </w:p>
    <w:p w14:paraId="1D04D5D8" w14:textId="77777777" w:rsidR="006650CA" w:rsidRDefault="006650CA" w:rsidP="006650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0A1">
        <w:rPr>
          <w:rFonts w:ascii="Times New Roman" w:hAnsi="Times New Roman" w:cs="Times New Roman"/>
          <w:sz w:val="28"/>
          <w:szCs w:val="28"/>
        </w:rPr>
        <w:t xml:space="preserve">У 1968 році Алі </w:t>
      </w:r>
      <w:proofErr w:type="spellStart"/>
      <w:r w:rsidRPr="00B410A1">
        <w:rPr>
          <w:rFonts w:ascii="Times New Roman" w:hAnsi="Times New Roman" w:cs="Times New Roman"/>
          <w:sz w:val="28"/>
          <w:szCs w:val="28"/>
        </w:rPr>
        <w:t>Мітгуч</w:t>
      </w:r>
      <w:proofErr w:type="spellEnd"/>
      <w:r w:rsidRPr="00B410A1">
        <w:rPr>
          <w:rFonts w:ascii="Times New Roman" w:hAnsi="Times New Roman" w:cs="Times New Roman"/>
          <w:sz w:val="28"/>
          <w:szCs w:val="28"/>
        </w:rPr>
        <w:t xml:space="preserve"> намалював свою першу книжку-картинку, використовуючи забуті техніки та методи німецьких граверів 16-17 століть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726">
        <w:rPr>
          <w:rFonts w:ascii="Times New Roman" w:hAnsi="Times New Roman" w:cs="Times New Roman"/>
          <w:sz w:val="28"/>
          <w:szCs w:val="28"/>
        </w:rPr>
        <w:t xml:space="preserve">– «Усе навколо в моєму місті» (нім. </w:t>
      </w:r>
      <w:proofErr w:type="spellStart"/>
      <w:r w:rsidRPr="00FD1726">
        <w:rPr>
          <w:rFonts w:ascii="Times New Roman" w:hAnsi="Times New Roman" w:cs="Times New Roman"/>
          <w:sz w:val="28"/>
          <w:szCs w:val="28"/>
        </w:rPr>
        <w:t>Rundherum</w:t>
      </w:r>
      <w:proofErr w:type="spellEnd"/>
      <w:r w:rsidRPr="00FD1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726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FD1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726">
        <w:rPr>
          <w:rFonts w:ascii="Times New Roman" w:hAnsi="Times New Roman" w:cs="Times New Roman"/>
          <w:sz w:val="28"/>
          <w:szCs w:val="28"/>
        </w:rPr>
        <w:t>meiner</w:t>
      </w:r>
      <w:proofErr w:type="spellEnd"/>
      <w:r w:rsidRPr="00FD1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726">
        <w:rPr>
          <w:rFonts w:ascii="Times New Roman" w:hAnsi="Times New Roman" w:cs="Times New Roman"/>
          <w:sz w:val="28"/>
          <w:szCs w:val="28"/>
        </w:rPr>
        <w:t>Stadt</w:t>
      </w:r>
      <w:proofErr w:type="spellEnd"/>
      <w:r w:rsidRPr="00FD1726">
        <w:rPr>
          <w:rFonts w:ascii="Times New Roman" w:hAnsi="Times New Roman" w:cs="Times New Roman"/>
          <w:sz w:val="28"/>
          <w:szCs w:val="28"/>
        </w:rPr>
        <w:t xml:space="preserve">). Саме це видання, що було розпродане у світі понад мільйонним накладом, вважається першим </w:t>
      </w:r>
      <w:proofErr w:type="spellStart"/>
      <w:r w:rsidRPr="00FD1726">
        <w:rPr>
          <w:rFonts w:ascii="Times New Roman" w:hAnsi="Times New Roman" w:cs="Times New Roman"/>
          <w:sz w:val="28"/>
          <w:szCs w:val="28"/>
        </w:rPr>
        <w:t>вімельбухом</w:t>
      </w:r>
      <w:proofErr w:type="spellEnd"/>
      <w:r w:rsidRPr="00FD1726">
        <w:rPr>
          <w:rFonts w:ascii="Times New Roman" w:hAnsi="Times New Roman" w:cs="Times New Roman"/>
          <w:sz w:val="28"/>
          <w:szCs w:val="28"/>
        </w:rPr>
        <w:t xml:space="preserve"> (нім. </w:t>
      </w:r>
      <w:proofErr w:type="spellStart"/>
      <w:r w:rsidRPr="00FD1726">
        <w:rPr>
          <w:rFonts w:ascii="Times New Roman" w:hAnsi="Times New Roman" w:cs="Times New Roman"/>
          <w:sz w:val="28"/>
          <w:szCs w:val="28"/>
        </w:rPr>
        <w:t>Wimmelbilderb?cher</w:t>
      </w:r>
      <w:proofErr w:type="spellEnd"/>
      <w:r w:rsidRPr="00FD1726">
        <w:rPr>
          <w:rFonts w:ascii="Times New Roman" w:hAnsi="Times New Roman" w:cs="Times New Roman"/>
          <w:sz w:val="28"/>
          <w:szCs w:val="28"/>
        </w:rPr>
        <w:t xml:space="preserve"> або </w:t>
      </w:r>
      <w:proofErr w:type="spellStart"/>
      <w:r w:rsidRPr="00FD1726"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r w:rsidRPr="00FD17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1726">
        <w:rPr>
          <w:rFonts w:ascii="Times New Roman" w:hAnsi="Times New Roman" w:cs="Times New Roman"/>
          <w:sz w:val="28"/>
          <w:szCs w:val="28"/>
        </w:rPr>
        <w:t>teeming-picture-books</w:t>
      </w:r>
      <w:proofErr w:type="spellEnd"/>
      <w:r w:rsidRPr="00FD1726">
        <w:rPr>
          <w:rFonts w:ascii="Times New Roman" w:hAnsi="Times New Roman" w:cs="Times New Roman"/>
          <w:sz w:val="28"/>
          <w:szCs w:val="28"/>
        </w:rPr>
        <w:t>). А вже наступного року за цю книжку автор отримав Німецьку молодіжну літературну премію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72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26</w:t>
      </w:r>
      <w:r w:rsidRPr="00FD1726">
        <w:rPr>
          <w:rFonts w:ascii="Times New Roman" w:hAnsi="Times New Roman" w:cs="Times New Roman"/>
          <w:sz w:val="28"/>
          <w:szCs w:val="28"/>
        </w:rPr>
        <w:t>].</w:t>
      </w:r>
    </w:p>
    <w:p w14:paraId="5D8C73EB" w14:textId="77777777" w:rsidR="006650CA" w:rsidRDefault="006650CA" w:rsidP="006650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Найперші </w:t>
      </w:r>
      <w:r w:rsidRPr="00423810">
        <w:rPr>
          <w:rFonts w:ascii="Times New Roman" w:hAnsi="Times New Roman" w:cs="Times New Roman"/>
          <w:sz w:val="28"/>
          <w:szCs w:val="28"/>
        </w:rPr>
        <w:t xml:space="preserve">книжки Алі </w:t>
      </w:r>
      <w:proofErr w:type="spellStart"/>
      <w:r w:rsidRPr="00423810">
        <w:rPr>
          <w:rFonts w:ascii="Times New Roman" w:hAnsi="Times New Roman" w:cs="Times New Roman"/>
          <w:sz w:val="28"/>
          <w:szCs w:val="28"/>
        </w:rPr>
        <w:t>Мітгуча</w:t>
      </w:r>
      <w:proofErr w:type="spellEnd"/>
      <w:r w:rsidRPr="00423810">
        <w:rPr>
          <w:rFonts w:ascii="Times New Roman" w:hAnsi="Times New Roman" w:cs="Times New Roman"/>
          <w:sz w:val="28"/>
          <w:szCs w:val="28"/>
        </w:rPr>
        <w:t xml:space="preserve"> були великоформатними картинками, на яких були зображені невеликі сценки з повсякденного життя. Для своїх книжок-</w:t>
      </w:r>
      <w:r w:rsidRPr="00423810">
        <w:rPr>
          <w:rFonts w:ascii="Times New Roman" w:hAnsi="Times New Roman" w:cs="Times New Roman"/>
          <w:sz w:val="28"/>
          <w:szCs w:val="28"/>
        </w:rPr>
        <w:lastRenderedPageBreak/>
        <w:t xml:space="preserve">картинок німецький художник використовував так звану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23810">
        <w:rPr>
          <w:rFonts w:ascii="Times New Roman" w:hAnsi="Times New Roman" w:cs="Times New Roman"/>
          <w:sz w:val="28"/>
          <w:szCs w:val="28"/>
        </w:rPr>
        <w:t>кавалерійську перспективу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23810">
        <w:rPr>
          <w:rFonts w:ascii="Times New Roman" w:hAnsi="Times New Roman" w:cs="Times New Roman"/>
          <w:sz w:val="28"/>
          <w:szCs w:val="28"/>
        </w:rPr>
        <w:t xml:space="preserve">, суть якої полягала в тому, що при погляді на картинку всі фігури і предмети здавалися однаковими за розміром незалежно від їхнього розташування - так, ніби читач сидів верхи на коні або </w:t>
      </w:r>
      <w:proofErr w:type="spellStart"/>
      <w:r w:rsidRPr="00423810">
        <w:rPr>
          <w:rFonts w:ascii="Times New Roman" w:hAnsi="Times New Roman" w:cs="Times New Roman"/>
          <w:sz w:val="28"/>
          <w:szCs w:val="28"/>
        </w:rPr>
        <w:t>ширяв</w:t>
      </w:r>
      <w:proofErr w:type="spellEnd"/>
      <w:r w:rsidRPr="00423810">
        <w:rPr>
          <w:rFonts w:ascii="Times New Roman" w:hAnsi="Times New Roman" w:cs="Times New Roman"/>
          <w:sz w:val="28"/>
          <w:szCs w:val="28"/>
        </w:rPr>
        <w:t xml:space="preserve"> у повітрі, як птах. </w:t>
      </w:r>
      <w:proofErr w:type="spellStart"/>
      <w:r w:rsidRPr="00423810">
        <w:rPr>
          <w:rFonts w:ascii="Times New Roman" w:hAnsi="Times New Roman" w:cs="Times New Roman"/>
          <w:sz w:val="28"/>
          <w:szCs w:val="28"/>
        </w:rPr>
        <w:t>Мітгуч</w:t>
      </w:r>
      <w:proofErr w:type="spellEnd"/>
      <w:r w:rsidRPr="00423810">
        <w:rPr>
          <w:rFonts w:ascii="Times New Roman" w:hAnsi="Times New Roman" w:cs="Times New Roman"/>
          <w:sz w:val="28"/>
          <w:szCs w:val="28"/>
        </w:rPr>
        <w:t xml:space="preserve"> назвав цю трохи нахилену перспективу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23810">
        <w:rPr>
          <w:rFonts w:ascii="Times New Roman" w:hAnsi="Times New Roman" w:cs="Times New Roman"/>
          <w:sz w:val="28"/>
          <w:szCs w:val="28"/>
        </w:rPr>
        <w:t>демократичною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23810">
        <w:rPr>
          <w:rFonts w:ascii="Times New Roman" w:hAnsi="Times New Roman" w:cs="Times New Roman"/>
          <w:sz w:val="28"/>
          <w:szCs w:val="28"/>
        </w:rPr>
        <w:t xml:space="preserve">, оскільки всі фігури на ілюстрації були однакового розміру. Відтоді характер і техніка </w:t>
      </w:r>
      <w:r>
        <w:rPr>
          <w:rFonts w:ascii="Times New Roman" w:hAnsi="Times New Roman" w:cs="Times New Roman"/>
          <w:sz w:val="28"/>
          <w:szCs w:val="28"/>
        </w:rPr>
        <w:t xml:space="preserve">цих </w:t>
      </w:r>
      <w:r w:rsidRPr="00423810">
        <w:rPr>
          <w:rFonts w:ascii="Times New Roman" w:hAnsi="Times New Roman" w:cs="Times New Roman"/>
          <w:sz w:val="28"/>
          <w:szCs w:val="28"/>
        </w:rPr>
        <w:t>книг суттєво не змінилися [26].</w:t>
      </w:r>
    </w:p>
    <w:p w14:paraId="7047DDE7" w14:textId="77777777" w:rsidR="006650CA" w:rsidRDefault="006650CA" w:rsidP="006650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0C19">
        <w:rPr>
          <w:rFonts w:ascii="Times New Roman" w:hAnsi="Times New Roman" w:cs="Times New Roman"/>
          <w:sz w:val="28"/>
          <w:szCs w:val="28"/>
        </w:rPr>
        <w:t>Віммельбухи</w:t>
      </w:r>
      <w:proofErr w:type="spellEnd"/>
      <w:r w:rsidRPr="00740C19">
        <w:rPr>
          <w:rFonts w:ascii="Times New Roman" w:hAnsi="Times New Roman" w:cs="Times New Roman"/>
          <w:sz w:val="28"/>
          <w:szCs w:val="28"/>
        </w:rPr>
        <w:t xml:space="preserve"> швидко стали популярними серед дітей і їхніх батьків та суттєво розширили кордони розповсюдження. Серед знаних авторів книжок-для- розглядання – Анна </w:t>
      </w:r>
      <w:proofErr w:type="spellStart"/>
      <w:r w:rsidRPr="00740C19">
        <w:rPr>
          <w:rFonts w:ascii="Times New Roman" w:hAnsi="Times New Roman" w:cs="Times New Roman"/>
          <w:sz w:val="28"/>
          <w:szCs w:val="28"/>
        </w:rPr>
        <w:t>Сьюз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0C19">
        <w:rPr>
          <w:rFonts w:ascii="Times New Roman" w:hAnsi="Times New Roman" w:cs="Times New Roman"/>
          <w:sz w:val="28"/>
          <w:szCs w:val="28"/>
        </w:rPr>
        <w:t>Ротраут</w:t>
      </w:r>
      <w:proofErr w:type="spellEnd"/>
      <w:r w:rsidRPr="00740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C19">
        <w:rPr>
          <w:rFonts w:ascii="Times New Roman" w:hAnsi="Times New Roman" w:cs="Times New Roman"/>
          <w:sz w:val="28"/>
          <w:szCs w:val="28"/>
        </w:rPr>
        <w:t>Сюзанна</w:t>
      </w:r>
      <w:proofErr w:type="spellEnd"/>
      <w:r w:rsidRPr="00740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C19">
        <w:rPr>
          <w:rFonts w:ascii="Times New Roman" w:hAnsi="Times New Roman" w:cs="Times New Roman"/>
          <w:sz w:val="28"/>
          <w:szCs w:val="28"/>
        </w:rPr>
        <w:t>Бернер</w:t>
      </w:r>
      <w:proofErr w:type="spellEnd"/>
      <w:r w:rsidRPr="00740C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0C19">
        <w:rPr>
          <w:rFonts w:ascii="Times New Roman" w:hAnsi="Times New Roman" w:cs="Times New Roman"/>
          <w:sz w:val="28"/>
          <w:szCs w:val="28"/>
        </w:rPr>
        <w:t>Ліла</w:t>
      </w:r>
      <w:proofErr w:type="spellEnd"/>
      <w:r w:rsidRPr="00740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C19">
        <w:rPr>
          <w:rFonts w:ascii="Times New Roman" w:hAnsi="Times New Roman" w:cs="Times New Roman"/>
          <w:sz w:val="28"/>
          <w:szCs w:val="28"/>
        </w:rPr>
        <w:t>Лейбер</w:t>
      </w:r>
      <w:proofErr w:type="spellEnd"/>
      <w:r w:rsidRPr="00740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C19">
        <w:rPr>
          <w:rFonts w:ascii="Times New Roman" w:hAnsi="Times New Roman" w:cs="Times New Roman"/>
          <w:sz w:val="28"/>
          <w:szCs w:val="28"/>
        </w:rPr>
        <w:t>Тьеррі</w:t>
      </w:r>
      <w:proofErr w:type="spellEnd"/>
      <w:r w:rsidRPr="00740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C19">
        <w:rPr>
          <w:rFonts w:ascii="Times New Roman" w:hAnsi="Times New Roman" w:cs="Times New Roman"/>
          <w:sz w:val="28"/>
          <w:szCs w:val="28"/>
        </w:rPr>
        <w:t>Лаваль</w:t>
      </w:r>
      <w:proofErr w:type="spellEnd"/>
      <w:r w:rsidRPr="00740C19">
        <w:rPr>
          <w:rFonts w:ascii="Times New Roman" w:hAnsi="Times New Roman" w:cs="Times New Roman"/>
          <w:sz w:val="28"/>
          <w:szCs w:val="28"/>
        </w:rPr>
        <w:t xml:space="preserve"> та інші.</w:t>
      </w:r>
    </w:p>
    <w:p w14:paraId="1893AE41" w14:textId="4716FFA8" w:rsidR="00AE453D" w:rsidRPr="00FD1726" w:rsidRDefault="00AE453D" w:rsidP="00AE45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726">
        <w:rPr>
          <w:rFonts w:ascii="Times New Roman" w:hAnsi="Times New Roman" w:cs="Times New Roman"/>
          <w:sz w:val="28"/>
          <w:szCs w:val="28"/>
        </w:rPr>
        <w:t xml:space="preserve">Головна </w:t>
      </w:r>
      <w:r w:rsidR="00237383">
        <w:rPr>
          <w:rFonts w:ascii="Times New Roman" w:hAnsi="Times New Roman" w:cs="Times New Roman"/>
          <w:sz w:val="28"/>
          <w:szCs w:val="28"/>
        </w:rPr>
        <w:t xml:space="preserve">особливість </w:t>
      </w:r>
      <w:proofErr w:type="spellStart"/>
      <w:r w:rsidR="00237383">
        <w:rPr>
          <w:rFonts w:ascii="Times New Roman" w:hAnsi="Times New Roman" w:cs="Times New Roman"/>
          <w:sz w:val="28"/>
          <w:szCs w:val="28"/>
        </w:rPr>
        <w:t>віммельбуху</w:t>
      </w:r>
      <w:proofErr w:type="spellEnd"/>
      <w:r w:rsidRPr="00A928C0">
        <w:rPr>
          <w:rFonts w:ascii="Times New Roman" w:hAnsi="Times New Roman" w:cs="Times New Roman"/>
          <w:sz w:val="28"/>
          <w:szCs w:val="28"/>
        </w:rPr>
        <w:t xml:space="preserve"> в тому, що в ньому майже немає тексту. Це дозволяє дитині самостійно вигадувати події, що відбуваються на сторінках. </w:t>
      </w:r>
      <w:r w:rsidRPr="00A928C0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Можна вид</w:t>
      </w:r>
      <w:r w:rsidR="0023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ілити 5 особливостей </w:t>
      </w:r>
      <w:proofErr w:type="spellStart"/>
      <w:r w:rsidR="00237383">
        <w:rPr>
          <w:rFonts w:ascii="Times New Roman" w:eastAsia="Times New Roman" w:hAnsi="Times New Roman" w:cs="Times New Roman"/>
          <w:sz w:val="28"/>
          <w:szCs w:val="28"/>
          <w:lang w:eastAsia="uk-UA"/>
        </w:rPr>
        <w:t>віммельбуху</w:t>
      </w:r>
      <w:proofErr w:type="spellEnd"/>
      <w:r w:rsidRPr="00FD1726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7490A331" w14:textId="77777777" w:rsidR="00AE453D" w:rsidRPr="00FD1726" w:rsidRDefault="00AE453D" w:rsidP="00237383">
      <w:pPr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1726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мало чи зовсім відсутній текст;</w:t>
      </w:r>
    </w:p>
    <w:p w14:paraId="6BD175C0" w14:textId="77777777" w:rsidR="00AE453D" w:rsidRPr="00FD1726" w:rsidRDefault="00AE453D" w:rsidP="00237383">
      <w:pPr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1726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насичені подіями ілюстрації;</w:t>
      </w:r>
    </w:p>
    <w:p w14:paraId="5D9F36C4" w14:textId="77777777" w:rsidR="00AE453D" w:rsidRPr="00FD1726" w:rsidRDefault="00AE453D" w:rsidP="00237383">
      <w:pPr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1726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повністю задіяний весь простір розвороту книги;</w:t>
      </w:r>
    </w:p>
    <w:p w14:paraId="4004EC52" w14:textId="77777777" w:rsidR="00AE453D" w:rsidRPr="00FD1726" w:rsidRDefault="00AE453D" w:rsidP="00237383">
      <w:pPr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1726">
        <w:rPr>
          <w:rFonts w:ascii="Times New Roman" w:eastAsia="Times New Roman" w:hAnsi="Times New Roman" w:cs="Times New Roman"/>
          <w:sz w:val="28"/>
          <w:szCs w:val="28"/>
          <w:lang w:eastAsia="uk-UA"/>
        </w:rPr>
        <w:t>сюжет кожен раз новий і вигадується читачем;</w:t>
      </w:r>
    </w:p>
    <w:p w14:paraId="17EAEDF1" w14:textId="77777777" w:rsidR="00AE453D" w:rsidRPr="00FD1726" w:rsidRDefault="00AE453D" w:rsidP="00237383">
      <w:pPr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1726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розвиває фантазію та уважність дитини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D172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32</w:t>
      </w:r>
      <w:r w:rsidRPr="00FD1726">
        <w:rPr>
          <w:rFonts w:ascii="Times New Roman" w:hAnsi="Times New Roman" w:cs="Times New Roman"/>
          <w:sz w:val="28"/>
          <w:szCs w:val="28"/>
        </w:rPr>
        <w:t>].</w:t>
      </w:r>
    </w:p>
    <w:p w14:paraId="2AB6FC76" w14:textId="46DD9F2F" w:rsidR="00AE453D" w:rsidRDefault="00AE453D" w:rsidP="00AE45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726">
        <w:rPr>
          <w:rFonts w:ascii="Times New Roman" w:hAnsi="Times New Roman" w:cs="Times New Roman"/>
          <w:sz w:val="28"/>
          <w:szCs w:val="28"/>
        </w:rPr>
        <w:t>Такого типу книги відрізняються від інших не тільки кількістю картинок, а й зовнішнім виглядом. Вони великоформатні і складаються з невеликої кількості сторінок. Замість звичайного паперу в них використовується щільний картон, тому їх можна без с</w:t>
      </w:r>
      <w:r w:rsidR="00237383">
        <w:rPr>
          <w:rFonts w:ascii="Times New Roman" w:hAnsi="Times New Roman" w:cs="Times New Roman"/>
          <w:sz w:val="28"/>
          <w:szCs w:val="28"/>
        </w:rPr>
        <w:t xml:space="preserve">траху давати маленьким дітям – </w:t>
      </w:r>
      <w:proofErr w:type="spellStart"/>
      <w:r w:rsidR="00237383">
        <w:rPr>
          <w:rFonts w:ascii="Times New Roman" w:hAnsi="Times New Roman" w:cs="Times New Roman"/>
          <w:sz w:val="28"/>
          <w:szCs w:val="28"/>
        </w:rPr>
        <w:t>в</w:t>
      </w:r>
      <w:r w:rsidRPr="00FD1726">
        <w:rPr>
          <w:rFonts w:ascii="Times New Roman" w:hAnsi="Times New Roman" w:cs="Times New Roman"/>
          <w:sz w:val="28"/>
          <w:szCs w:val="28"/>
        </w:rPr>
        <w:t>іммельбух</w:t>
      </w:r>
      <w:proofErr w:type="spellEnd"/>
      <w:r w:rsidRPr="00FD1726">
        <w:rPr>
          <w:rFonts w:ascii="Times New Roman" w:hAnsi="Times New Roman" w:cs="Times New Roman"/>
          <w:sz w:val="28"/>
          <w:szCs w:val="28"/>
        </w:rPr>
        <w:t xml:space="preserve"> вони не порвуть [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32</w:t>
      </w:r>
      <w:r w:rsidRPr="00FD1726">
        <w:rPr>
          <w:rFonts w:ascii="Times New Roman" w:hAnsi="Times New Roman" w:cs="Times New Roman"/>
          <w:sz w:val="28"/>
          <w:szCs w:val="28"/>
        </w:rPr>
        <w:t>].</w:t>
      </w:r>
    </w:p>
    <w:p w14:paraId="49000067" w14:textId="77777777" w:rsidR="00AE453D" w:rsidRDefault="00AE453D" w:rsidP="00AE45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33A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Pr="00CA033A">
        <w:rPr>
          <w:rFonts w:ascii="Times New Roman" w:hAnsi="Times New Roman" w:cs="Times New Roman"/>
          <w:sz w:val="28"/>
          <w:szCs w:val="28"/>
        </w:rPr>
        <w:t>Зімакова</w:t>
      </w:r>
      <w:proofErr w:type="spellEnd"/>
      <w:r w:rsidRPr="00CA033A">
        <w:rPr>
          <w:rFonts w:ascii="Times New Roman" w:hAnsi="Times New Roman" w:cs="Times New Roman"/>
          <w:sz w:val="28"/>
          <w:szCs w:val="28"/>
        </w:rPr>
        <w:t xml:space="preserve"> Л., В. Крамаренко досліджуючи сучасну дитячу книгу як </w:t>
      </w:r>
      <w:proofErr w:type="spellStart"/>
      <w:r w:rsidRPr="00CA033A">
        <w:rPr>
          <w:rFonts w:ascii="Times New Roman" w:hAnsi="Times New Roman" w:cs="Times New Roman"/>
          <w:sz w:val="28"/>
          <w:szCs w:val="28"/>
        </w:rPr>
        <w:t>мистецько</w:t>
      </w:r>
      <w:proofErr w:type="spellEnd"/>
      <w:r w:rsidRPr="00CA033A">
        <w:rPr>
          <w:rFonts w:ascii="Times New Roman" w:hAnsi="Times New Roman" w:cs="Times New Roman"/>
          <w:sz w:val="28"/>
          <w:szCs w:val="28"/>
        </w:rPr>
        <w:t>-ігровий матеріал</w:t>
      </w:r>
      <w:r w:rsidRPr="001473BD">
        <w:rPr>
          <w:rFonts w:ascii="Times New Roman" w:hAnsi="Times New Roman" w:cs="Times New Roman"/>
          <w:sz w:val="28"/>
          <w:szCs w:val="28"/>
        </w:rPr>
        <w:t xml:space="preserve"> формування креативності дітей дошкільного віку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5065">
        <w:rPr>
          <w:rFonts w:ascii="Times New Roman" w:hAnsi="Times New Roman" w:cs="Times New Roman"/>
          <w:sz w:val="28"/>
          <w:szCs w:val="28"/>
        </w:rPr>
        <w:t xml:space="preserve">дійшли висновку, що останнім часом набувають популярності так звані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55065">
        <w:rPr>
          <w:rFonts w:ascii="Times New Roman" w:hAnsi="Times New Roman" w:cs="Times New Roman"/>
          <w:sz w:val="28"/>
          <w:szCs w:val="28"/>
        </w:rPr>
        <w:t>німі книжки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55065">
        <w:rPr>
          <w:rFonts w:ascii="Times New Roman" w:hAnsi="Times New Roman" w:cs="Times New Roman"/>
          <w:sz w:val="28"/>
          <w:szCs w:val="28"/>
        </w:rPr>
        <w:t xml:space="preserve"> для дітей, де історія розповідається виключно за допомогою візуальних матеріалів, які мають авторську унікальну візуальну мову, не є стандартизованими, формують смаки та розвивають імпровізаційну уяву дітей. Прикладом такого </w:t>
      </w:r>
      <w:r w:rsidRPr="00755065">
        <w:rPr>
          <w:rFonts w:ascii="Times New Roman" w:hAnsi="Times New Roman" w:cs="Times New Roman"/>
          <w:sz w:val="28"/>
          <w:szCs w:val="28"/>
        </w:rPr>
        <w:lastRenderedPageBreak/>
        <w:t>матеріалу є популярна останнім часом серія дитячих книжок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віммельбух</w:t>
      </w:r>
      <w:proofErr w:type="spellEnd"/>
      <w:r w:rsidRPr="00755065">
        <w:rPr>
          <w:rFonts w:ascii="Times New Roman" w:hAnsi="Times New Roman" w:cs="Times New Roman"/>
          <w:sz w:val="28"/>
          <w:szCs w:val="28"/>
        </w:rPr>
        <w:t>. Великоформатний навчальний комікс з яскравими, деталізованими ілюстраціями, максимально насичений візуальною інформацією, містить мінімум тексту. З героями коміксу протягом певного часу відбуваються цікаві та кумедні події. Розглядаючи ілюстрації, дитина в ігровій формі знайомиться з різними тваринами, дізнається про види транспорту та професії, вчиться розпізнавати зміну пір року, особливості життя в селі та місті тощо. Велика кількість наочних картинок якісно розвиває уяву та фантазію, розширює словниковий запас і сприяє розвитку мови [11].</w:t>
      </w:r>
    </w:p>
    <w:p w14:paraId="7F001DF3" w14:textId="77777777" w:rsidR="00AE453D" w:rsidRDefault="00AE453D" w:rsidP="00AE45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1F5">
        <w:rPr>
          <w:rFonts w:ascii="Times New Roman" w:hAnsi="Times New Roman" w:cs="Times New Roman"/>
          <w:sz w:val="28"/>
          <w:szCs w:val="28"/>
        </w:rPr>
        <w:t xml:space="preserve">Ці книжки </w:t>
      </w:r>
      <w:r w:rsidRPr="00FD1726">
        <w:rPr>
          <w:rFonts w:ascii="Times New Roman" w:hAnsi="Times New Roman" w:cs="Times New Roman"/>
          <w:sz w:val="28"/>
          <w:szCs w:val="28"/>
        </w:rPr>
        <w:t>–</w:t>
      </w:r>
      <w:r w:rsidRPr="00E801F5">
        <w:rPr>
          <w:rFonts w:ascii="Times New Roman" w:hAnsi="Times New Roman" w:cs="Times New Roman"/>
          <w:sz w:val="28"/>
          <w:szCs w:val="28"/>
        </w:rPr>
        <w:t xml:space="preserve"> не лише найкращий вибір для сімейного читання, а й надзвичайно корисні для роботи психологів та логопедів. Книжки з прихованими об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E801F5">
        <w:rPr>
          <w:rFonts w:ascii="Times New Roman" w:hAnsi="Times New Roman" w:cs="Times New Roman"/>
          <w:sz w:val="28"/>
          <w:szCs w:val="28"/>
        </w:rPr>
        <w:t>єктами - корисний інструмент для виправлення мовленнєвих помилок у дітей та відновлення мовлення у дорослих, які перенесли травми чи інсульти. Вони також незамінні для психологів, які працюють з дітьми. Деталі, на які діти звертають увагу в першу чергу, розповідають нам про те, що їх найбільше турбує. Книжки з прихованими предметами дуже добре тренують пам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E801F5">
        <w:rPr>
          <w:rFonts w:ascii="Times New Roman" w:hAnsi="Times New Roman" w:cs="Times New Roman"/>
          <w:sz w:val="28"/>
          <w:szCs w:val="28"/>
        </w:rPr>
        <w:t>ять і стимулюють уяву, оскільки вимагають від дітей постійно вигадувати нові історії, розширюючи їхній словниковий запас і розвиваючи здатність концентрувати увагу протягом тривалого часу [26].</w:t>
      </w:r>
    </w:p>
    <w:p w14:paraId="4289FD4C" w14:textId="77777777" w:rsidR="00AE453D" w:rsidRDefault="00AE453D" w:rsidP="00AE45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20B">
        <w:rPr>
          <w:rFonts w:ascii="Times New Roman" w:hAnsi="Times New Roman" w:cs="Times New Roman"/>
          <w:sz w:val="28"/>
          <w:szCs w:val="28"/>
        </w:rPr>
        <w:t xml:space="preserve">У своїй статті </w:t>
      </w:r>
      <w:r>
        <w:rPr>
          <w:rFonts w:ascii="Times New Roman" w:hAnsi="Times New Roman" w:cs="Times New Roman"/>
          <w:sz w:val="28"/>
          <w:szCs w:val="28"/>
        </w:rPr>
        <w:t xml:space="preserve">«Пізнавальний </w:t>
      </w:r>
      <w:r w:rsidRPr="0053620B">
        <w:rPr>
          <w:rFonts w:ascii="Times New Roman" w:hAnsi="Times New Roman" w:cs="Times New Roman"/>
          <w:sz w:val="28"/>
          <w:szCs w:val="28"/>
        </w:rPr>
        <w:t xml:space="preserve">виклик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віммельбухів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53620B">
        <w:rPr>
          <w:rFonts w:ascii="Times New Roman" w:hAnsi="Times New Roman" w:cs="Times New Roman"/>
          <w:sz w:val="28"/>
          <w:szCs w:val="28"/>
        </w:rPr>
        <w:t xml:space="preserve"> дослідниця Корнелія Ремі визначає особливості цього формату.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Віммельбухи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726">
        <w:rPr>
          <w:rFonts w:ascii="Times New Roman" w:hAnsi="Times New Roman" w:cs="Times New Roman"/>
          <w:sz w:val="28"/>
          <w:szCs w:val="28"/>
        </w:rPr>
        <w:t>–</w:t>
      </w:r>
      <w:r w:rsidRPr="0053620B">
        <w:rPr>
          <w:rFonts w:ascii="Times New Roman" w:hAnsi="Times New Roman" w:cs="Times New Roman"/>
          <w:sz w:val="28"/>
          <w:szCs w:val="28"/>
        </w:rPr>
        <w:t xml:space="preserve"> це, як правило, великоформатні книги, виготовлені з картону. Вони не містять жодних вербальних повідомлень, за винятком обкладинки, вступу та коротких текстів, інтегрованих у малюнки. Кожна сторінка </w:t>
      </w:r>
      <w:r w:rsidRPr="00FD1726">
        <w:rPr>
          <w:rFonts w:ascii="Times New Roman" w:hAnsi="Times New Roman" w:cs="Times New Roman"/>
          <w:sz w:val="28"/>
          <w:szCs w:val="28"/>
        </w:rPr>
        <w:t>–</w:t>
      </w:r>
      <w:r w:rsidRPr="0053620B">
        <w:rPr>
          <w:rFonts w:ascii="Times New Roman" w:hAnsi="Times New Roman" w:cs="Times New Roman"/>
          <w:sz w:val="28"/>
          <w:szCs w:val="28"/>
        </w:rPr>
        <w:t xml:space="preserve"> це панорама, зазвичай без значних просторових спотворень, у наївно-реалістичному стилі з чіткими лініями та високо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3620B">
        <w:rPr>
          <w:rFonts w:ascii="Times New Roman" w:hAnsi="Times New Roman" w:cs="Times New Roman"/>
          <w:sz w:val="28"/>
          <w:szCs w:val="28"/>
        </w:rPr>
        <w:t>контрастними кольорами. Книжки з прихованими об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53620B">
        <w:rPr>
          <w:rFonts w:ascii="Times New Roman" w:hAnsi="Times New Roman" w:cs="Times New Roman"/>
          <w:sz w:val="28"/>
          <w:szCs w:val="28"/>
        </w:rPr>
        <w:t>єктами можуть бути цікавими для читачів різного віку. Вони сприяють розвитку різних моделей сприйняття та обробки інформації і заохочують до читання. Книжки з прихованими об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53620B">
        <w:rPr>
          <w:rFonts w:ascii="Times New Roman" w:hAnsi="Times New Roman" w:cs="Times New Roman"/>
          <w:sz w:val="28"/>
          <w:szCs w:val="28"/>
        </w:rPr>
        <w:t>єктами можуть стати першими підручниками для розвитку навичок зв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53620B">
        <w:rPr>
          <w:rFonts w:ascii="Times New Roman" w:hAnsi="Times New Roman" w:cs="Times New Roman"/>
          <w:sz w:val="28"/>
          <w:szCs w:val="28"/>
        </w:rPr>
        <w:t xml:space="preserve">язного мовлення. </w:t>
      </w:r>
      <w:r w:rsidRPr="0053620B">
        <w:rPr>
          <w:rFonts w:ascii="Times New Roman" w:hAnsi="Times New Roman" w:cs="Times New Roman"/>
          <w:sz w:val="28"/>
          <w:szCs w:val="28"/>
        </w:rPr>
        <w:lastRenderedPageBreak/>
        <w:t>Вони також заохочують до активного спостереження та розповіді за допомогою малюнків [34].</w:t>
      </w:r>
    </w:p>
    <w:p w14:paraId="42C71690" w14:textId="77777777" w:rsidR="00AE453D" w:rsidRPr="00F300EA" w:rsidRDefault="00AE453D" w:rsidP="00AE45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0EA">
        <w:rPr>
          <w:rFonts w:ascii="Times New Roman" w:hAnsi="Times New Roman" w:cs="Times New Roman"/>
          <w:sz w:val="28"/>
          <w:szCs w:val="28"/>
        </w:rPr>
        <w:t>У книжках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розглядалках</w:t>
      </w:r>
      <w:proofErr w:type="spellEnd"/>
      <w:r w:rsidRPr="00F300EA">
        <w:rPr>
          <w:rFonts w:ascii="Times New Roman" w:hAnsi="Times New Roman" w:cs="Times New Roman"/>
          <w:sz w:val="28"/>
          <w:szCs w:val="28"/>
        </w:rPr>
        <w:t xml:space="preserve"> майже немає тексту, але ілюстрації змушують і дітей, і дорослих надовго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300EA">
        <w:rPr>
          <w:rFonts w:ascii="Times New Roman" w:hAnsi="Times New Roman" w:cs="Times New Roman"/>
          <w:sz w:val="28"/>
          <w:szCs w:val="28"/>
        </w:rPr>
        <w:t xml:space="preserve">залишатися в </w:t>
      </w:r>
      <w:r>
        <w:rPr>
          <w:rFonts w:ascii="Times New Roman" w:hAnsi="Times New Roman" w:cs="Times New Roman"/>
          <w:sz w:val="28"/>
          <w:szCs w:val="28"/>
        </w:rPr>
        <w:t>книжці»</w:t>
      </w:r>
      <w:r w:rsidRPr="00F300EA">
        <w:rPr>
          <w:rFonts w:ascii="Times New Roman" w:hAnsi="Times New Roman" w:cs="Times New Roman"/>
          <w:sz w:val="28"/>
          <w:szCs w:val="28"/>
        </w:rPr>
        <w:t xml:space="preserve">. Тут багато деталей, фігур і ситуацій. Історія кожного персонажа розвивається на наступних сторінках. Їх цікаво розглядати, спостерігати та вигадувати власні сценарії. Від самого початку малюнки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віммельбухах</w:t>
      </w:r>
      <w:proofErr w:type="spellEnd"/>
      <w:r w:rsidRPr="00F300EA">
        <w:rPr>
          <w:rFonts w:ascii="Times New Roman" w:hAnsi="Times New Roman" w:cs="Times New Roman"/>
          <w:sz w:val="28"/>
          <w:szCs w:val="28"/>
        </w:rPr>
        <w:t xml:space="preserve"> були розроблені так, щоб усі фігурки виглядали однаково. Формат книжок був великий </w:t>
      </w:r>
      <w:r w:rsidRPr="00FD1726">
        <w:rPr>
          <w:rFonts w:ascii="Times New Roman" w:hAnsi="Times New Roman" w:cs="Times New Roman"/>
          <w:sz w:val="28"/>
          <w:szCs w:val="28"/>
        </w:rPr>
        <w:t>–</w:t>
      </w:r>
      <w:r w:rsidRPr="00F300EA">
        <w:rPr>
          <w:rFonts w:ascii="Times New Roman" w:hAnsi="Times New Roman" w:cs="Times New Roman"/>
          <w:sz w:val="28"/>
          <w:szCs w:val="28"/>
        </w:rPr>
        <w:t xml:space="preserve"> приблизно А2. У наш час цих правил не завжди дотримуються [33].</w:t>
      </w:r>
    </w:p>
    <w:p w14:paraId="6AB976DD" w14:textId="77777777" w:rsidR="00AE453D" w:rsidRDefault="00AE453D" w:rsidP="00AE45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0EA">
        <w:rPr>
          <w:rFonts w:ascii="Times New Roman" w:hAnsi="Times New Roman" w:cs="Times New Roman"/>
          <w:sz w:val="28"/>
          <w:szCs w:val="28"/>
        </w:rPr>
        <w:t xml:space="preserve">У 2016 році Премію Ганса Крістіана Андерсена (так звану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300EA">
        <w:rPr>
          <w:rFonts w:ascii="Times New Roman" w:hAnsi="Times New Roman" w:cs="Times New Roman"/>
          <w:sz w:val="28"/>
          <w:szCs w:val="28"/>
        </w:rPr>
        <w:t>Нобелівську премію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300EA">
        <w:rPr>
          <w:rFonts w:ascii="Times New Roman" w:hAnsi="Times New Roman" w:cs="Times New Roman"/>
          <w:sz w:val="28"/>
          <w:szCs w:val="28"/>
        </w:rPr>
        <w:t xml:space="preserve"> для дитячої літератури) отримали китайський письменник </w:t>
      </w:r>
      <w:proofErr w:type="spellStart"/>
      <w:r w:rsidRPr="00F300EA">
        <w:rPr>
          <w:rFonts w:ascii="Times New Roman" w:hAnsi="Times New Roman" w:cs="Times New Roman"/>
          <w:sz w:val="28"/>
          <w:szCs w:val="28"/>
        </w:rPr>
        <w:t>Цао</w:t>
      </w:r>
      <w:proofErr w:type="spellEnd"/>
      <w:r w:rsidRPr="00F30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0EA">
        <w:rPr>
          <w:rFonts w:ascii="Times New Roman" w:hAnsi="Times New Roman" w:cs="Times New Roman"/>
          <w:sz w:val="28"/>
          <w:szCs w:val="28"/>
        </w:rPr>
        <w:t>Веньсюань</w:t>
      </w:r>
      <w:proofErr w:type="spellEnd"/>
      <w:r w:rsidRPr="00F300EA">
        <w:rPr>
          <w:rFonts w:ascii="Times New Roman" w:hAnsi="Times New Roman" w:cs="Times New Roman"/>
          <w:sz w:val="28"/>
          <w:szCs w:val="28"/>
        </w:rPr>
        <w:t xml:space="preserve"> і німецька художниця </w:t>
      </w:r>
      <w:proofErr w:type="spellStart"/>
      <w:r w:rsidRPr="00F300EA">
        <w:rPr>
          <w:rFonts w:ascii="Times New Roman" w:hAnsi="Times New Roman" w:cs="Times New Roman"/>
          <w:sz w:val="28"/>
          <w:szCs w:val="28"/>
        </w:rPr>
        <w:t>Сюзанна</w:t>
      </w:r>
      <w:proofErr w:type="spellEnd"/>
      <w:r w:rsidRPr="00F30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0EA">
        <w:rPr>
          <w:rFonts w:ascii="Times New Roman" w:hAnsi="Times New Roman" w:cs="Times New Roman"/>
          <w:sz w:val="28"/>
          <w:szCs w:val="28"/>
        </w:rPr>
        <w:t>Бернер</w:t>
      </w:r>
      <w:proofErr w:type="spellEnd"/>
      <w:r w:rsidRPr="00F300EA">
        <w:rPr>
          <w:rFonts w:ascii="Times New Roman" w:hAnsi="Times New Roman" w:cs="Times New Roman"/>
          <w:sz w:val="28"/>
          <w:szCs w:val="28"/>
        </w:rPr>
        <w:t xml:space="preserve">. Книга, з якою вони перемогли, </w:t>
      </w:r>
      <w:r w:rsidRPr="00FD1726">
        <w:rPr>
          <w:rFonts w:ascii="Times New Roman" w:hAnsi="Times New Roman" w:cs="Times New Roman"/>
          <w:sz w:val="28"/>
          <w:szCs w:val="28"/>
        </w:rPr>
        <w:t>–</w:t>
      </w:r>
      <w:r w:rsidRPr="00F300EA">
        <w:rPr>
          <w:rFonts w:ascii="Times New Roman" w:hAnsi="Times New Roman" w:cs="Times New Roman"/>
          <w:sz w:val="28"/>
          <w:szCs w:val="28"/>
        </w:rPr>
        <w:t xml:space="preserve"> 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віммельбух</w:t>
      </w:r>
      <w:proofErr w:type="spellEnd"/>
      <w:r w:rsidRPr="00F300EA">
        <w:rPr>
          <w:rFonts w:ascii="Times New Roman" w:hAnsi="Times New Roman" w:cs="Times New Roman"/>
          <w:sz w:val="28"/>
          <w:szCs w:val="28"/>
        </w:rPr>
        <w:t xml:space="preserve">. Зараз це беззаперечний тренд, але справа в іншому. Діти не дуже розуміють тренди, вони все ще сприймають книги душею. Вони вловлюють тепло, яке передає ілюстратор, </w:t>
      </w:r>
      <w:proofErr w:type="spellStart"/>
      <w:r w:rsidRPr="00F300EA">
        <w:rPr>
          <w:rFonts w:ascii="Times New Roman" w:hAnsi="Times New Roman" w:cs="Times New Roman"/>
          <w:sz w:val="28"/>
          <w:szCs w:val="28"/>
        </w:rPr>
        <w:t>вчаться</w:t>
      </w:r>
      <w:proofErr w:type="spellEnd"/>
      <w:r w:rsidRPr="00F300EA">
        <w:rPr>
          <w:rFonts w:ascii="Times New Roman" w:hAnsi="Times New Roman" w:cs="Times New Roman"/>
          <w:sz w:val="28"/>
          <w:szCs w:val="28"/>
        </w:rPr>
        <w:t xml:space="preserve"> мріяти і фантазувати. Діти люблять книжки з картинками, і це найважливіший критерій визнання [33].</w:t>
      </w:r>
    </w:p>
    <w:p w14:paraId="6811F358" w14:textId="77777777" w:rsidR="00AE453D" w:rsidRPr="00FD1726" w:rsidRDefault="00AE453D" w:rsidP="00AE45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DA6">
        <w:rPr>
          <w:rFonts w:ascii="Times New Roman" w:hAnsi="Times New Roman" w:cs="Times New Roman"/>
          <w:sz w:val="28"/>
          <w:szCs w:val="28"/>
        </w:rPr>
        <w:t>Український книжковий ринок поки що не може похвалитися тим розмаїттям книжок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розглядалок</w:t>
      </w:r>
      <w:proofErr w:type="spellEnd"/>
      <w:r w:rsidRPr="00404DA6">
        <w:rPr>
          <w:rFonts w:ascii="Times New Roman" w:hAnsi="Times New Roman" w:cs="Times New Roman"/>
          <w:sz w:val="28"/>
          <w:szCs w:val="28"/>
        </w:rPr>
        <w:t>, що заполонили європейські книгарні. Перші перекладені книжки з прихованими об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404DA6">
        <w:rPr>
          <w:rFonts w:ascii="Times New Roman" w:hAnsi="Times New Roman" w:cs="Times New Roman"/>
          <w:sz w:val="28"/>
          <w:szCs w:val="28"/>
        </w:rPr>
        <w:t>єктами з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404DA6">
        <w:rPr>
          <w:rFonts w:ascii="Times New Roman" w:hAnsi="Times New Roman" w:cs="Times New Roman"/>
          <w:sz w:val="28"/>
          <w:szCs w:val="28"/>
        </w:rPr>
        <w:t xml:space="preserve">явилися в Україні близько десяти років тому, хоча, звісно, тоді вони не позиціонували себе як такі. Це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04DA6">
        <w:rPr>
          <w:rFonts w:ascii="Times New Roman" w:hAnsi="Times New Roman" w:cs="Times New Roman"/>
          <w:sz w:val="28"/>
          <w:szCs w:val="28"/>
        </w:rPr>
        <w:t>Перша книга розумної дитини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04DA6">
        <w:rPr>
          <w:rFonts w:ascii="Times New Roman" w:hAnsi="Times New Roman" w:cs="Times New Roman"/>
          <w:sz w:val="28"/>
          <w:szCs w:val="28"/>
        </w:rPr>
        <w:t xml:space="preserve"> (2007) видавництва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04DA6">
        <w:rPr>
          <w:rFonts w:ascii="Times New Roman" w:hAnsi="Times New Roman" w:cs="Times New Roman"/>
          <w:sz w:val="28"/>
          <w:szCs w:val="28"/>
        </w:rPr>
        <w:t>Розумна дитина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04DA6"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04DA6">
        <w:rPr>
          <w:rFonts w:ascii="Times New Roman" w:hAnsi="Times New Roman" w:cs="Times New Roman"/>
          <w:sz w:val="28"/>
          <w:szCs w:val="28"/>
        </w:rPr>
        <w:t>Знайди і порахуй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04DA6">
        <w:rPr>
          <w:rFonts w:ascii="Times New Roman" w:hAnsi="Times New Roman" w:cs="Times New Roman"/>
          <w:sz w:val="28"/>
          <w:szCs w:val="28"/>
        </w:rPr>
        <w:t xml:space="preserve"> (2008) видавництва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04DA6">
        <w:rPr>
          <w:rFonts w:ascii="Times New Roman" w:hAnsi="Times New Roman" w:cs="Times New Roman"/>
          <w:sz w:val="28"/>
          <w:szCs w:val="28"/>
        </w:rPr>
        <w:t>Країна мрій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04DA6">
        <w:rPr>
          <w:rFonts w:ascii="Times New Roman" w:hAnsi="Times New Roman" w:cs="Times New Roman"/>
          <w:sz w:val="28"/>
          <w:szCs w:val="28"/>
        </w:rPr>
        <w:t>, яка була перевидана у 2014 році.</w:t>
      </w:r>
      <w:r>
        <w:rPr>
          <w:rFonts w:ascii="Times New Roman" w:hAnsi="Times New Roman" w:cs="Times New Roman"/>
          <w:sz w:val="28"/>
          <w:szCs w:val="28"/>
        </w:rPr>
        <w:t xml:space="preserve"> Однак в 2015 році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віммельбухи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стрімко отримали популярність на українському видавничому ринку. Зокрема, на 23-му Форумі видавців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віммельбухи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були представлені такими видавництвами як «Ранок»,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«Видавництво Старого Лева» </w:t>
      </w:r>
      <w:r w:rsidRPr="000774DC">
        <w:rPr>
          <w:rFonts w:ascii="Times New Roman" w:hAnsi="Times New Roman" w:cs="Times New Roman"/>
          <w:sz w:val="28"/>
          <w:szCs w:val="28"/>
          <w:lang w:val="ru-RU"/>
        </w:rPr>
        <w:t>[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26</w:t>
      </w:r>
      <w:r w:rsidRPr="000774DC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0774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Наразі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віммельбухи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можна придбати в багатьох видавництвах, однак, їх можна створити і самостійно, розробивши сюжет книги та підготувавши всі необхідні матеріали.</w:t>
      </w:r>
    </w:p>
    <w:p w14:paraId="13B168DD" w14:textId="77777777" w:rsidR="00AE453D" w:rsidRPr="00FD1726" w:rsidRDefault="00AE453D" w:rsidP="00AE453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D1726">
        <w:rPr>
          <w:rFonts w:ascii="Times New Roman" w:hAnsi="Times New Roman" w:cs="Times New Roman"/>
          <w:sz w:val="28"/>
          <w:szCs w:val="28"/>
        </w:rPr>
        <w:t xml:space="preserve">Наразі наукові розвідки, що стосуються використання </w:t>
      </w:r>
      <w:proofErr w:type="spellStart"/>
      <w:r w:rsidRPr="00FD1726">
        <w:rPr>
          <w:rFonts w:ascii="Times New Roman" w:hAnsi="Times New Roman" w:cs="Times New Roman"/>
          <w:sz w:val="28"/>
          <w:szCs w:val="28"/>
        </w:rPr>
        <w:t>віммельбухів</w:t>
      </w:r>
      <w:proofErr w:type="spellEnd"/>
      <w:r w:rsidRPr="00FD1726">
        <w:rPr>
          <w:rFonts w:ascii="Times New Roman" w:hAnsi="Times New Roman" w:cs="Times New Roman"/>
          <w:sz w:val="28"/>
          <w:szCs w:val="28"/>
        </w:rPr>
        <w:t xml:space="preserve"> для формування словника дітей молодшого дошкільного віку не можна назвати </w:t>
      </w:r>
      <w:r w:rsidRPr="00FD1726">
        <w:rPr>
          <w:rFonts w:ascii="Times New Roman" w:hAnsi="Times New Roman" w:cs="Times New Roman"/>
          <w:sz w:val="28"/>
          <w:szCs w:val="28"/>
        </w:rPr>
        <w:lastRenderedPageBreak/>
        <w:t xml:space="preserve">численними. Зокрема, використання </w:t>
      </w:r>
      <w:proofErr w:type="spellStart"/>
      <w:r w:rsidRPr="00FD1726">
        <w:rPr>
          <w:rFonts w:ascii="Times New Roman" w:hAnsi="Times New Roman" w:cs="Times New Roman"/>
          <w:sz w:val="28"/>
          <w:szCs w:val="28"/>
        </w:rPr>
        <w:t>віммельбухів</w:t>
      </w:r>
      <w:proofErr w:type="spellEnd"/>
      <w:r w:rsidRPr="00FD1726">
        <w:rPr>
          <w:rFonts w:ascii="Times New Roman" w:hAnsi="Times New Roman" w:cs="Times New Roman"/>
          <w:sz w:val="28"/>
          <w:szCs w:val="28"/>
        </w:rPr>
        <w:t xml:space="preserve"> у процесі проведення індивідуальної роботи з дітьми дошкільного віку досліджувала Л. </w:t>
      </w:r>
      <w:proofErr w:type="spellStart"/>
      <w:r w:rsidRPr="00FD1726">
        <w:rPr>
          <w:rFonts w:ascii="Times New Roman" w:hAnsi="Times New Roman" w:cs="Times New Roman"/>
          <w:sz w:val="28"/>
          <w:szCs w:val="28"/>
        </w:rPr>
        <w:t>Янєва</w:t>
      </w:r>
      <w:proofErr w:type="spellEnd"/>
      <w:r w:rsidRPr="00FD1726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FD1726">
        <w:rPr>
          <w:rFonts w:ascii="Times New Roman" w:hAnsi="Times New Roman" w:cs="Times New Roman"/>
          <w:sz w:val="28"/>
          <w:szCs w:val="28"/>
        </w:rPr>
        <w:t>]. Дослідниця зазначає, що книга-</w:t>
      </w:r>
      <w:proofErr w:type="spellStart"/>
      <w:r w:rsidRPr="00FD1726">
        <w:rPr>
          <w:rFonts w:ascii="Times New Roman" w:hAnsi="Times New Roman" w:cs="Times New Roman"/>
          <w:sz w:val="28"/>
          <w:szCs w:val="28"/>
        </w:rPr>
        <w:t>віммельбух</w:t>
      </w:r>
      <w:proofErr w:type="spellEnd"/>
      <w:r w:rsidRPr="00FD1726">
        <w:rPr>
          <w:rFonts w:ascii="Times New Roman" w:hAnsi="Times New Roman" w:cs="Times New Roman"/>
          <w:sz w:val="28"/>
          <w:szCs w:val="28"/>
        </w:rPr>
        <w:t xml:space="preserve"> – чудовий засіб для розширення знань дошкільників про навколишній світ. Книга яскрава, насичена ілюстраціями, в ній мало тексту, а, частіше, він зовсім відсутній, повністю задіяний увесь простір сторінки – все це сприяє розвитку спостережливості, творчості дошкільника, стимулює мову, уяву, мислення, сприяє розвитку почуття гумору, дає можливість щоразу вигадувати нові історії. </w:t>
      </w:r>
      <w:proofErr w:type="spellStart"/>
      <w:r w:rsidRPr="00FD1726">
        <w:rPr>
          <w:rFonts w:ascii="Times New Roman" w:hAnsi="Times New Roman" w:cs="Times New Roman"/>
          <w:sz w:val="28"/>
          <w:szCs w:val="28"/>
        </w:rPr>
        <w:t>Віммельбух</w:t>
      </w:r>
      <w:proofErr w:type="spellEnd"/>
      <w:r w:rsidRPr="00FD1726">
        <w:rPr>
          <w:rFonts w:ascii="Times New Roman" w:hAnsi="Times New Roman" w:cs="Times New Roman"/>
          <w:sz w:val="28"/>
          <w:szCs w:val="28"/>
        </w:rPr>
        <w:t xml:space="preserve"> – це не просто весела книжечка для організації дитячого дозвілля. В першу чергу, вона несе в собі освітню функцію, яка реалізується в формі популярного сьогодні «ігрового навчання».</w:t>
      </w:r>
      <w:r w:rsidRPr="00D20FFD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</w:p>
    <w:p w14:paraId="18109D5C" w14:textId="77777777" w:rsidR="00AE453D" w:rsidRPr="00FD1726" w:rsidRDefault="00AE453D" w:rsidP="00AE453D">
      <w:pPr>
        <w:spacing w:after="0" w:line="360" w:lineRule="auto"/>
        <w:ind w:firstLine="709"/>
        <w:jc w:val="both"/>
        <w:outlineLvl w:val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FD1726">
        <w:rPr>
          <w:rStyle w:val="markedcontent"/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FD1726">
        <w:rPr>
          <w:rStyle w:val="markedcontent"/>
          <w:rFonts w:ascii="Times New Roman" w:hAnsi="Times New Roman" w:cs="Times New Roman"/>
          <w:sz w:val="28"/>
          <w:szCs w:val="28"/>
        </w:rPr>
        <w:t>Бессараб</w:t>
      </w:r>
      <w:proofErr w:type="spellEnd"/>
      <w:r w:rsidRPr="00FD1726">
        <w:rPr>
          <w:rStyle w:val="markedcontent"/>
          <w:rFonts w:ascii="Times New Roman" w:hAnsi="Times New Roman" w:cs="Times New Roman"/>
          <w:sz w:val="28"/>
          <w:szCs w:val="28"/>
        </w:rPr>
        <w:t>, Н. Дерев</w:t>
      </w:r>
      <w:r>
        <w:rPr>
          <w:rStyle w:val="markedcontent"/>
          <w:rFonts w:ascii="Times New Roman" w:hAnsi="Times New Roman" w:cs="Times New Roman"/>
          <w:sz w:val="28"/>
          <w:szCs w:val="28"/>
        </w:rPr>
        <w:t>’</w:t>
      </w:r>
      <w:r w:rsidRPr="00FD1726">
        <w:rPr>
          <w:rStyle w:val="markedcontent"/>
          <w:rFonts w:ascii="Times New Roman" w:hAnsi="Times New Roman" w:cs="Times New Roman"/>
          <w:sz w:val="28"/>
          <w:szCs w:val="28"/>
        </w:rPr>
        <w:t>янко, Л. Пономаренко [</w:t>
      </w:r>
      <w:r>
        <w:rPr>
          <w:rStyle w:val="markedcontent"/>
          <w:rFonts w:ascii="Times New Roman" w:hAnsi="Times New Roman" w:cs="Times New Roman"/>
          <w:sz w:val="28"/>
          <w:szCs w:val="28"/>
        </w:rPr>
        <w:t>3; 4</w:t>
      </w:r>
      <w:r w:rsidRPr="00FD1726">
        <w:rPr>
          <w:rStyle w:val="markedcontent"/>
          <w:rFonts w:ascii="Times New Roman" w:hAnsi="Times New Roman" w:cs="Times New Roman"/>
          <w:sz w:val="28"/>
          <w:szCs w:val="28"/>
        </w:rPr>
        <w:t xml:space="preserve">] досліджували українські </w:t>
      </w:r>
      <w:proofErr w:type="spellStart"/>
      <w:r w:rsidRPr="00FD1726">
        <w:rPr>
          <w:rStyle w:val="markedcontent"/>
          <w:rFonts w:ascii="Times New Roman" w:hAnsi="Times New Roman" w:cs="Times New Roman"/>
          <w:sz w:val="28"/>
          <w:szCs w:val="28"/>
        </w:rPr>
        <w:t>віммельбухи</w:t>
      </w:r>
      <w:proofErr w:type="spellEnd"/>
      <w:r w:rsidRPr="00FD1726">
        <w:rPr>
          <w:rStyle w:val="markedcontent"/>
          <w:rFonts w:ascii="Times New Roman" w:hAnsi="Times New Roman" w:cs="Times New Roman"/>
          <w:sz w:val="28"/>
          <w:szCs w:val="28"/>
        </w:rPr>
        <w:t xml:space="preserve"> крізь призму форми, змісту та мови. Дослідники зазначають, що загалом для </w:t>
      </w:r>
      <w:proofErr w:type="spellStart"/>
      <w:r w:rsidRPr="00FD1726">
        <w:rPr>
          <w:rStyle w:val="markedcontent"/>
          <w:rFonts w:ascii="Times New Roman" w:hAnsi="Times New Roman" w:cs="Times New Roman"/>
          <w:sz w:val="28"/>
          <w:szCs w:val="28"/>
        </w:rPr>
        <w:t>вімельбухів</w:t>
      </w:r>
      <w:proofErr w:type="spellEnd"/>
      <w:r w:rsidRPr="00FD1726">
        <w:rPr>
          <w:rStyle w:val="markedcontent"/>
          <w:rFonts w:ascii="Times New Roman" w:hAnsi="Times New Roman" w:cs="Times New Roman"/>
          <w:sz w:val="28"/>
          <w:szCs w:val="28"/>
        </w:rPr>
        <w:t xml:space="preserve"> характерні такі ознаки: відсутність текстової складової; тематична спрямованість; дрібномасштабність візуального ряду; великий та міні-формат.</w:t>
      </w:r>
      <w:r w:rsidRPr="00FD1726">
        <w:rPr>
          <w:rFonts w:ascii="Times New Roman" w:hAnsi="Times New Roman" w:cs="Times New Roman"/>
          <w:sz w:val="28"/>
          <w:szCs w:val="28"/>
        </w:rPr>
        <w:t xml:space="preserve"> </w:t>
      </w:r>
      <w:r w:rsidRPr="00FD1726">
        <w:rPr>
          <w:rStyle w:val="markedcontent"/>
          <w:rFonts w:ascii="Times New Roman" w:hAnsi="Times New Roman" w:cs="Times New Roman"/>
          <w:sz w:val="28"/>
          <w:szCs w:val="28"/>
        </w:rPr>
        <w:t xml:space="preserve">Відсутність тексту в структурі </w:t>
      </w:r>
      <w:proofErr w:type="spellStart"/>
      <w:r w:rsidRPr="00FD1726">
        <w:rPr>
          <w:rStyle w:val="markedcontent"/>
          <w:rFonts w:ascii="Times New Roman" w:hAnsi="Times New Roman" w:cs="Times New Roman"/>
          <w:sz w:val="28"/>
          <w:szCs w:val="28"/>
        </w:rPr>
        <w:t>вімельбуху</w:t>
      </w:r>
      <w:proofErr w:type="spellEnd"/>
      <w:r w:rsidRPr="00FD1726">
        <w:rPr>
          <w:rStyle w:val="markedcontent"/>
          <w:rFonts w:ascii="Times New Roman" w:hAnsi="Times New Roman" w:cs="Times New Roman"/>
          <w:sz w:val="28"/>
          <w:szCs w:val="28"/>
        </w:rPr>
        <w:t xml:space="preserve"> не виключає наявності теми та розповідної історії. Ілюстратор практично виступає письменником, створюючи графічну історію візуальними образами. Функція інтерпретації тексту переходить на рівень оперування образами. Виразність, доступність і графічна</w:t>
      </w:r>
      <w:r w:rsidRPr="00FD1726">
        <w:rPr>
          <w:rFonts w:ascii="Times New Roman" w:hAnsi="Times New Roman" w:cs="Times New Roman"/>
          <w:sz w:val="28"/>
          <w:szCs w:val="28"/>
        </w:rPr>
        <w:t xml:space="preserve"> </w:t>
      </w:r>
      <w:r w:rsidRPr="00FD1726">
        <w:rPr>
          <w:rStyle w:val="markedcontent"/>
          <w:rFonts w:ascii="Times New Roman" w:hAnsi="Times New Roman" w:cs="Times New Roman"/>
          <w:sz w:val="28"/>
          <w:szCs w:val="28"/>
        </w:rPr>
        <w:t>віртуозність фігуративних і предметних образів стають надзвичайно важливими.</w:t>
      </w:r>
    </w:p>
    <w:p w14:paraId="5071994E" w14:textId="77777777" w:rsidR="00AE453D" w:rsidRPr="00FD1726" w:rsidRDefault="00AE453D" w:rsidP="00AE453D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1726">
        <w:rPr>
          <w:rFonts w:ascii="Times New Roman" w:hAnsi="Times New Roman" w:cs="Times New Roman"/>
          <w:sz w:val="28"/>
          <w:szCs w:val="28"/>
        </w:rPr>
        <w:t xml:space="preserve">С. Кондратюк </w:t>
      </w:r>
      <w:r w:rsidRPr="00FD1726">
        <w:rPr>
          <w:rStyle w:val="markedcontent"/>
          <w:rFonts w:ascii="Times New Roman" w:hAnsi="Times New Roman" w:cs="Times New Roman"/>
          <w:sz w:val="28"/>
          <w:szCs w:val="28"/>
        </w:rPr>
        <w:t>[</w:t>
      </w:r>
      <w:r>
        <w:rPr>
          <w:rStyle w:val="markedcontent"/>
          <w:rFonts w:ascii="Times New Roman" w:hAnsi="Times New Roman" w:cs="Times New Roman"/>
          <w:sz w:val="28"/>
          <w:szCs w:val="28"/>
        </w:rPr>
        <w:t>14</w:t>
      </w:r>
      <w:r w:rsidRPr="00FD1726">
        <w:rPr>
          <w:rStyle w:val="markedcontent"/>
          <w:rFonts w:ascii="Times New Roman" w:hAnsi="Times New Roman" w:cs="Times New Roman"/>
          <w:sz w:val="28"/>
          <w:szCs w:val="28"/>
        </w:rPr>
        <w:t>] у статті «</w:t>
      </w:r>
      <w:proofErr w:type="spellStart"/>
      <w:r w:rsidRPr="00FD1726">
        <w:rPr>
          <w:rStyle w:val="markedcontent"/>
          <w:rFonts w:ascii="Times New Roman" w:hAnsi="Times New Roman" w:cs="Times New Roman"/>
          <w:sz w:val="28"/>
          <w:szCs w:val="28"/>
        </w:rPr>
        <w:t>Нон-фікшн</w:t>
      </w:r>
      <w:proofErr w:type="spellEnd"/>
      <w:r w:rsidRPr="00FD1726">
        <w:rPr>
          <w:rStyle w:val="markedcontent"/>
          <w:rFonts w:ascii="Times New Roman" w:hAnsi="Times New Roman" w:cs="Times New Roman"/>
          <w:sz w:val="28"/>
          <w:szCs w:val="28"/>
        </w:rPr>
        <w:t xml:space="preserve"> для дітей: що, як, для чого» зазначає, що </w:t>
      </w:r>
      <w:r w:rsidRPr="00FD1726">
        <w:rPr>
          <w:rFonts w:ascii="Times New Roman" w:hAnsi="Times New Roman" w:cs="Times New Roman"/>
          <w:sz w:val="28"/>
          <w:szCs w:val="28"/>
        </w:rPr>
        <w:t>діти люблять яскраві, красиві ілюстрації, які можна довго роз</w:t>
      </w:r>
      <w:r w:rsidRPr="00FD1726">
        <w:rPr>
          <w:rFonts w:ascii="Times New Roman" w:hAnsi="Times New Roman" w:cs="Times New Roman"/>
          <w:sz w:val="28"/>
          <w:szCs w:val="28"/>
        </w:rPr>
        <w:softHyphen/>
        <w:t>глядати. Так вони заповнюють прогалини у своїй уяві про певні речі, що залишаються незрозумілими з тексту. Щоб задовольнити цю по</w:t>
      </w:r>
      <w:r w:rsidRPr="00FD1726">
        <w:rPr>
          <w:rFonts w:ascii="Times New Roman" w:hAnsi="Times New Roman" w:cs="Times New Roman"/>
          <w:sz w:val="28"/>
          <w:szCs w:val="28"/>
        </w:rPr>
        <w:softHyphen/>
        <w:t xml:space="preserve">требу, запропонуйте дитині </w:t>
      </w:r>
      <w:proofErr w:type="spellStart"/>
      <w:r w:rsidRPr="00FD1726">
        <w:rPr>
          <w:rFonts w:ascii="Times New Roman" w:hAnsi="Times New Roman" w:cs="Times New Roman"/>
          <w:sz w:val="28"/>
          <w:szCs w:val="28"/>
        </w:rPr>
        <w:t>віммельбух</w:t>
      </w:r>
      <w:proofErr w:type="spellEnd"/>
      <w:r w:rsidRPr="00FD1726">
        <w:rPr>
          <w:rFonts w:ascii="Times New Roman" w:hAnsi="Times New Roman" w:cs="Times New Roman"/>
          <w:sz w:val="28"/>
          <w:szCs w:val="28"/>
        </w:rPr>
        <w:t xml:space="preserve">. </w:t>
      </w:r>
      <w:r w:rsidRPr="00FD17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Книжки без слів читати складніше, ніж звичайні. Потрібно ви</w:t>
      </w:r>
      <w:r w:rsidRPr="00FD17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гадувати текст замість автора, уявляти нові деталі в знайомих кар</w:t>
      </w:r>
      <w:r w:rsidRPr="00FD17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 xml:space="preserve">тинках. Проте це весело й не так набридає, як той самий текст. До того ж розвиває дитячу фантазію. Читач не обмежений волею автора й вільний інтерпретувати картинки за вподобаннями, переконаннями та життєвим досвідом Таку книжку можливо читати безкінечно. І </w:t>
      </w:r>
      <w:r w:rsidRPr="00607D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головне – вона потребує</w:t>
      </w:r>
      <w:r w:rsidRPr="00FD17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живого спілкування дорослого й дитини, емоційного єднання навко</w:t>
      </w:r>
      <w:r w:rsidRPr="00FD17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ло неї.</w:t>
      </w:r>
    </w:p>
    <w:p w14:paraId="311318BB" w14:textId="77777777" w:rsidR="00AE453D" w:rsidRDefault="00AE453D" w:rsidP="00AE453D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1726">
        <w:rPr>
          <w:rFonts w:ascii="Times New Roman" w:hAnsi="Times New Roman" w:cs="Times New Roman"/>
          <w:sz w:val="28"/>
          <w:szCs w:val="28"/>
        </w:rPr>
        <w:lastRenderedPageBreak/>
        <w:t xml:space="preserve">Н. Ушакова, Т. </w:t>
      </w:r>
      <w:proofErr w:type="spellStart"/>
      <w:r w:rsidRPr="00FD1726">
        <w:rPr>
          <w:rFonts w:ascii="Times New Roman" w:hAnsi="Times New Roman" w:cs="Times New Roman"/>
          <w:sz w:val="28"/>
          <w:szCs w:val="28"/>
        </w:rPr>
        <w:t>Алексєєнко</w:t>
      </w:r>
      <w:proofErr w:type="spellEnd"/>
      <w:r w:rsidRPr="00FD1726">
        <w:rPr>
          <w:rFonts w:ascii="Times New Roman" w:hAnsi="Times New Roman" w:cs="Times New Roman"/>
          <w:sz w:val="28"/>
          <w:szCs w:val="28"/>
        </w:rPr>
        <w:t>, І. Кушнір [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D1726">
        <w:rPr>
          <w:rFonts w:ascii="Times New Roman" w:hAnsi="Times New Roman" w:cs="Times New Roman"/>
          <w:sz w:val="28"/>
          <w:szCs w:val="28"/>
        </w:rPr>
        <w:t xml:space="preserve">] досліджували засоби візуалізації у навчанні </w:t>
      </w:r>
      <w:r w:rsidRPr="00442CCB">
        <w:rPr>
          <w:rFonts w:ascii="Times New Roman" w:hAnsi="Times New Roman" w:cs="Times New Roman"/>
          <w:sz w:val="28"/>
          <w:szCs w:val="28"/>
        </w:rPr>
        <w:t>української мови як іноземної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726">
        <w:rPr>
          <w:rFonts w:ascii="Times New Roman" w:hAnsi="Times New Roman" w:cs="Times New Roman"/>
          <w:sz w:val="28"/>
          <w:szCs w:val="28"/>
        </w:rPr>
        <w:t xml:space="preserve">і вказували, що </w:t>
      </w:r>
      <w:proofErr w:type="spellStart"/>
      <w:r w:rsidRPr="00FD172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Віммельбухи</w:t>
      </w:r>
      <w:proofErr w:type="spellEnd"/>
      <w:r w:rsidRPr="00FD17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реалізують «умовну фіксацію практичної діяльності людей і тим самим створюють мотивацію для реального спілкування студентів». Така комунікативна взаємодія має характер обговорення, дискусії на тему того, що </w:t>
      </w:r>
      <w:r w:rsidRPr="00FD17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D1726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роблять персонажі малюнка, чим обумовлена їхня поведінка, тобто передбачає повне відтворення заданої комунікативної ситуації із зануренням у позамовний контекст.</w:t>
      </w:r>
      <w:r w:rsidRPr="00A36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44A89E24" w14:textId="77777777" w:rsidR="00AE453D" w:rsidRDefault="00AE453D" w:rsidP="00AE453D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Алєксєєнко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досліджуючи питання візуалізації засобів навчання, дійшла до висновку, що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віммельбухи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створюють реальну практичну діяльність для дітей і підтримують мотивацію до реального спілкування </w:t>
      </w:r>
      <w:r w:rsidRPr="00AB200B">
        <w:rPr>
          <w:rFonts w:ascii="Times New Roman" w:eastAsia="Times New Roman" w:hAnsi="Times New Roman" w:cs="Times New Roman"/>
          <w:sz w:val="28"/>
          <w:szCs w:val="28"/>
          <w:lang w:eastAsia="uk-UA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AB200B">
        <w:rPr>
          <w:rFonts w:ascii="Times New Roman" w:eastAsia="Times New Roman" w:hAnsi="Times New Roman" w:cs="Times New Roman"/>
          <w:sz w:val="28"/>
          <w:szCs w:val="28"/>
          <w:lang w:eastAsia="uk-UA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Таке спілкування полягає у обговореннях героїв, котрі відображені в даній книзі, їхній дій, побуту тощо. Саме тому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віммельбух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можна розглядати як засіб розвитку словника у дітей молодшого дошкільного віку. </w:t>
      </w:r>
    </w:p>
    <w:p w14:paraId="13C7AD9D" w14:textId="77777777" w:rsidR="00AE453D" w:rsidRDefault="00AE453D" w:rsidP="00AE453D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Л. Лисенко зазначає, що популярність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віммельбухів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пов’язана зі значним різноманіттям таких книжок-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розглядалок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 також тим, що дані книжки наповнені виховним, розвивальним, креативним потенціалом </w:t>
      </w:r>
      <w:r w:rsidRPr="00F8703A">
        <w:rPr>
          <w:rFonts w:ascii="Times New Roman" w:eastAsia="Times New Roman" w:hAnsi="Times New Roman" w:cs="Times New Roman"/>
          <w:sz w:val="28"/>
          <w:szCs w:val="28"/>
          <w:lang w:eastAsia="uk-UA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16</w:t>
      </w:r>
      <w:r w:rsidRPr="00F8703A">
        <w:rPr>
          <w:rFonts w:ascii="Times New Roman" w:eastAsia="Times New Roman" w:hAnsi="Times New Roman" w:cs="Times New Roman"/>
          <w:sz w:val="28"/>
          <w:szCs w:val="28"/>
          <w:lang w:eastAsia="uk-UA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E5C0E0A" w14:textId="77777777" w:rsidR="00AE453D" w:rsidRDefault="00AE453D" w:rsidP="00AE453D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А. Єфремова зазначає, що при підготовці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віммельбухів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необхідно враховувати такі фактори як: </w:t>
      </w:r>
      <w:r w:rsidRPr="00EB406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кольори, прочитуваність шрифтів, яскравість і насиченість малюнків, зрозумілість</w:t>
      </w:r>
      <w:r w:rsidRPr="00EB4064">
        <w:t xml:space="preserve"> </w:t>
      </w:r>
      <w:r w:rsidRPr="00EB4064">
        <w:rPr>
          <w:rFonts w:ascii="Times New Roman" w:eastAsia="Times New Roman" w:hAnsi="Times New Roman" w:cs="Times New Roman"/>
          <w:sz w:val="28"/>
          <w:szCs w:val="28"/>
          <w:lang w:eastAsia="uk-UA"/>
        </w:rPr>
        <w:t>зображуваних сцен тощо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B4064">
        <w:rPr>
          <w:rFonts w:ascii="Times New Roman" w:eastAsia="Times New Roman" w:hAnsi="Times New Roman" w:cs="Times New Roman"/>
          <w:sz w:val="28"/>
          <w:szCs w:val="28"/>
          <w:lang w:eastAsia="uk-UA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Pr="00EB4064">
        <w:rPr>
          <w:rFonts w:ascii="Times New Roman" w:eastAsia="Times New Roman" w:hAnsi="Times New Roman" w:cs="Times New Roman"/>
          <w:sz w:val="28"/>
          <w:szCs w:val="28"/>
          <w:lang w:eastAsia="uk-UA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C9383B3" w14:textId="5C08D2F5" w:rsidR="00AE453D" w:rsidRDefault="00AE453D" w:rsidP="00AE453D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Ю. Дубовик рекомендує при роботі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віммельбухом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дотримуватись такої послідовності: о</w:t>
      </w:r>
      <w:r w:rsidRPr="00A52923">
        <w:rPr>
          <w:rFonts w:ascii="Times New Roman" w:eastAsia="Times New Roman" w:hAnsi="Times New Roman" w:cs="Times New Roman"/>
          <w:sz w:val="28"/>
          <w:szCs w:val="28"/>
          <w:lang w:eastAsia="uk-UA"/>
        </w:rPr>
        <w:t>брати картину, яка відповідає темі (тижня, дня, заняття);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</w:t>
      </w:r>
      <w:r w:rsidRPr="00A52923">
        <w:rPr>
          <w:rFonts w:ascii="Times New Roman" w:eastAsia="Times New Roman" w:hAnsi="Times New Roman" w:cs="Times New Roman"/>
          <w:sz w:val="28"/>
          <w:szCs w:val="28"/>
          <w:lang w:eastAsia="uk-UA"/>
        </w:rPr>
        <w:t>ктуалізувати знання дітей з теми за допомого вступної бесіди;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</w:t>
      </w:r>
      <w:r w:rsidRPr="00A52923">
        <w:rPr>
          <w:rFonts w:ascii="Times New Roman" w:eastAsia="Times New Roman" w:hAnsi="Times New Roman" w:cs="Times New Roman"/>
          <w:sz w:val="28"/>
          <w:szCs w:val="28"/>
          <w:lang w:eastAsia="uk-UA"/>
        </w:rPr>
        <w:t>обота з картиною;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</w:t>
      </w:r>
      <w:r w:rsidRPr="00A52923">
        <w:rPr>
          <w:rFonts w:ascii="Times New Roman" w:eastAsia="Times New Roman" w:hAnsi="Times New Roman" w:cs="Times New Roman"/>
          <w:sz w:val="28"/>
          <w:szCs w:val="28"/>
          <w:lang w:eastAsia="uk-UA"/>
        </w:rPr>
        <w:t>ровести заключну бесіду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20FF9">
        <w:rPr>
          <w:rFonts w:ascii="Times New Roman" w:eastAsia="Times New Roman" w:hAnsi="Times New Roman" w:cs="Times New Roman"/>
          <w:sz w:val="28"/>
          <w:szCs w:val="28"/>
          <w:lang w:eastAsia="uk-UA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920FF9">
        <w:rPr>
          <w:rFonts w:ascii="Times New Roman" w:eastAsia="Times New Roman" w:hAnsi="Times New Roman" w:cs="Times New Roman"/>
          <w:sz w:val="28"/>
          <w:szCs w:val="28"/>
          <w:lang w:eastAsia="uk-UA"/>
        </w:rPr>
        <w:t>]</w:t>
      </w:r>
      <w:r w:rsidRPr="00A5292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991DD04" w14:textId="3B38D33D" w:rsidR="00583FBB" w:rsidRDefault="00583FBB" w:rsidP="00583FBB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Кондратець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своїй статті рекомендує розгляд книжок з яскравими ілюстраціями з подальшим розповіданням, обговоренням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обігруванням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змісту </w:t>
      </w:r>
      <w:r w:rsidRPr="00062BC1">
        <w:rPr>
          <w:rFonts w:ascii="Times New Roman" w:eastAsia="Times New Roman" w:hAnsi="Times New Roman" w:cs="Times New Roman"/>
          <w:sz w:val="28"/>
          <w:szCs w:val="28"/>
          <w:lang w:eastAsia="uk-UA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35</w:t>
      </w:r>
      <w:r w:rsidRPr="00062BC1">
        <w:rPr>
          <w:rFonts w:ascii="Times New Roman" w:eastAsia="Times New Roman" w:hAnsi="Times New Roman" w:cs="Times New Roman"/>
          <w:sz w:val="28"/>
          <w:szCs w:val="28"/>
          <w:lang w:eastAsia="uk-UA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23063CA" w14:textId="77777777" w:rsidR="00AE453D" w:rsidRDefault="00AE453D" w:rsidP="00AE453D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Окрім наукових розвідок, присвячених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віммельбухам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можна знайти і огляди цих книжок на різноманітних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YouTube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-каналах, наприклад,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КнигаЛенд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62BC1">
        <w:rPr>
          <w:rFonts w:ascii="Times New Roman" w:eastAsia="Times New Roman" w:hAnsi="Times New Roman" w:cs="Times New Roman"/>
          <w:sz w:val="28"/>
          <w:szCs w:val="28"/>
          <w:lang w:eastAsia="uk-UA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28; 29</w:t>
      </w:r>
      <w:r w:rsidRPr="00062BC1">
        <w:rPr>
          <w:rFonts w:ascii="Times New Roman" w:eastAsia="Times New Roman" w:hAnsi="Times New Roman" w:cs="Times New Roman"/>
          <w:sz w:val="28"/>
          <w:szCs w:val="28"/>
          <w:lang w:eastAsia="uk-UA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Час-Пік </w:t>
      </w:r>
      <w:r w:rsidRPr="00D67CBA">
        <w:rPr>
          <w:rFonts w:ascii="Times New Roman" w:eastAsia="Times New Roman" w:hAnsi="Times New Roman" w:cs="Times New Roman"/>
          <w:sz w:val="28"/>
          <w:szCs w:val="28"/>
          <w:lang w:eastAsia="uk-UA"/>
        </w:rPr>
        <w:t>[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31</w:t>
      </w:r>
      <w:r w:rsidRPr="0056192A">
        <w:rPr>
          <w:rFonts w:ascii="Times New Roman" w:eastAsia="Times New Roman" w:hAnsi="Times New Roman" w:cs="Times New Roman"/>
          <w:sz w:val="28"/>
          <w:szCs w:val="28"/>
          <w:lang w:eastAsia="uk-UA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5F5BB8E" w14:textId="5E34159D" w:rsidR="002C4D91" w:rsidRPr="00927099" w:rsidRDefault="00AE453D" w:rsidP="007517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Отже, проаналізувавши </w:t>
      </w:r>
      <w:r w:rsidRPr="00654F43">
        <w:rPr>
          <w:rFonts w:ascii="Times New Roman" w:hAnsi="Times New Roman" w:cs="Times New Roman"/>
          <w:sz w:val="28"/>
          <w:szCs w:val="28"/>
        </w:rPr>
        <w:t xml:space="preserve">теоретичні дослідження формування словника дітей молодшого дошкільного віку засобом </w:t>
      </w:r>
      <w:proofErr w:type="spellStart"/>
      <w:r w:rsidRPr="00654F43">
        <w:rPr>
          <w:rFonts w:ascii="Times New Roman" w:hAnsi="Times New Roman" w:cs="Times New Roman"/>
          <w:sz w:val="28"/>
          <w:szCs w:val="28"/>
        </w:rPr>
        <w:t>віммельбухів</w:t>
      </w:r>
      <w:proofErr w:type="spellEnd"/>
      <w:r>
        <w:rPr>
          <w:rFonts w:ascii="Times New Roman" w:hAnsi="Times New Roman" w:cs="Times New Roman"/>
          <w:sz w:val="28"/>
          <w:szCs w:val="28"/>
        </w:rPr>
        <w:t>, можна зробити висновок, що книжки-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розглядалки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котрі виникли в Німеччині в минулому столітті, можуть бути використані для ф</w:t>
      </w:r>
      <w:r w:rsidRPr="00FD1726">
        <w:rPr>
          <w:rFonts w:ascii="Times New Roman" w:hAnsi="Times New Roman" w:cs="Times New Roman"/>
          <w:sz w:val="28"/>
          <w:szCs w:val="28"/>
        </w:rPr>
        <w:t>ормування словника дітей молодшого дошкільного віку</w:t>
      </w:r>
      <w:r>
        <w:rPr>
          <w:rFonts w:ascii="Times New Roman" w:hAnsi="Times New Roman" w:cs="Times New Roman"/>
          <w:sz w:val="28"/>
          <w:szCs w:val="28"/>
        </w:rPr>
        <w:t xml:space="preserve">, адже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віммельбухи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цікаві дітям, вони не містять майже тексту, а візуальне оформлення спонукає дітей до обговорення персонажів, їх зовнішності, дій, котрі вони вчиняють, а також подій, відображених на сторінках цієї книжки.</w:t>
      </w:r>
    </w:p>
    <w:p w14:paraId="1D884F98" w14:textId="3DEF8219" w:rsidR="00855E8F" w:rsidRPr="00927099" w:rsidRDefault="00200042" w:rsidP="0034327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7" w:name="_Toc152711617"/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55E8F" w:rsidRPr="00927099">
        <w:rPr>
          <w:rFonts w:ascii="Times New Roman" w:hAnsi="Times New Roman" w:cs="Times New Roman"/>
          <w:b/>
          <w:sz w:val="28"/>
          <w:szCs w:val="28"/>
        </w:rPr>
        <w:t>ДІАГНОСТИКО-МЕТОДИЧНИЙ БЛОК</w:t>
      </w:r>
      <w:bookmarkEnd w:id="7"/>
    </w:p>
    <w:p w14:paraId="1D48C2DE" w14:textId="29557AF7" w:rsidR="00200042" w:rsidRPr="00927099" w:rsidRDefault="00855E8F" w:rsidP="0075178D">
      <w:pPr>
        <w:spacing w:after="0"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8" w:name="_Toc152711618"/>
      <w:r w:rsidRPr="00927099">
        <w:rPr>
          <w:rFonts w:ascii="Times New Roman" w:hAnsi="Times New Roman" w:cs="Times New Roman"/>
          <w:b/>
          <w:sz w:val="28"/>
          <w:szCs w:val="28"/>
        </w:rPr>
        <w:t>Визначення рівнів сформованості словника дітей молодшого дошкільного віку</w:t>
      </w:r>
      <w:bookmarkEnd w:id="8"/>
    </w:p>
    <w:p w14:paraId="0C006EF5" w14:textId="08BAFEDC" w:rsidR="00A56CA0" w:rsidRPr="00F74FF5" w:rsidRDefault="00BA580D" w:rsidP="00F74FF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F304087" wp14:editId="41F4E86E">
                <wp:simplePos x="0" y="0"/>
                <wp:positionH relativeFrom="column">
                  <wp:posOffset>-300355</wp:posOffset>
                </wp:positionH>
                <wp:positionV relativeFrom="paragraph">
                  <wp:posOffset>2273300</wp:posOffset>
                </wp:positionV>
                <wp:extent cx="5575300" cy="4429125"/>
                <wp:effectExtent l="19050" t="19050" r="25400" b="28575"/>
                <wp:wrapNone/>
                <wp:docPr id="2" name="Групувати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5300" cy="4429125"/>
                          <a:chOff x="0" y="0"/>
                          <a:chExt cx="5575300" cy="4429125"/>
                        </a:xfrm>
                      </wpg:grpSpPr>
                      <wps:wsp>
                        <wps:cNvPr id="7" name="Овал 7"/>
                        <wps:cNvSpPr>
                          <a:spLocks/>
                        </wps:cNvSpPr>
                        <wps:spPr>
                          <a:xfrm>
                            <a:off x="1447800" y="1304925"/>
                            <a:ext cx="2349500" cy="2035175"/>
                          </a:xfrm>
                          <a:prstGeom prst="ellipse">
                            <a:avLst/>
                          </a:prstGeom>
                          <a:ln w="28575" cap="flat" cmpd="sng">
                            <a:solidFill>
                              <a:srgbClr val="42719B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txbx>
                          <w:txbxContent>
                            <w:p w14:paraId="5E7190F2" w14:textId="77777777" w:rsidR="00DD02AC" w:rsidRDefault="00DD02AC" w:rsidP="000822B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sz w:val="36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6"/>
                                  <w:szCs w:val="28"/>
                                </w:rPr>
                                <w:t>Формування словника дітей 3-4 роки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Овал 9"/>
                        <wps:cNvSpPr>
                          <a:spLocks/>
                        </wps:cNvSpPr>
                        <wps:spPr>
                          <a:xfrm>
                            <a:off x="0" y="657225"/>
                            <a:ext cx="1720850" cy="15367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 cap="flat" cmpd="sng">
                            <a:solidFill>
                              <a:srgbClr val="70AD47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txbx>
                          <w:txbxContent>
                            <w:p w14:paraId="5441B2F8" w14:textId="77777777" w:rsidR="00DD02AC" w:rsidRPr="00927099" w:rsidRDefault="00DD02AC" w:rsidP="000822B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6530C6">
                                <w:rPr>
                                  <w:rFonts w:ascii="Times New Roman" w:hAnsi="Times New Roman" w:cs="Times New Roman"/>
                                  <w:lang w:val="ru-RU"/>
                                </w:rPr>
                                <w:t>Розвивати</w:t>
                              </w:r>
                              <w:proofErr w:type="spellEnd"/>
                              <w:r w:rsidRPr="006530C6">
                                <w:rPr>
                                  <w:rFonts w:ascii="Times New Roman" w:hAnsi="Times New Roman" w:cs="Times New Roman"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 w:rsidRPr="006530C6">
                                <w:rPr>
                                  <w:rFonts w:ascii="Times New Roman" w:hAnsi="Times New Roman" w:cs="Times New Roman"/>
                                  <w:lang w:val="ru-RU"/>
                                </w:rPr>
                                <w:t>вміння</w:t>
                              </w:r>
                              <w:proofErr w:type="spellEnd"/>
                              <w:r w:rsidRPr="006530C6">
                                <w:rPr>
                                  <w:rFonts w:ascii="Times New Roman" w:hAnsi="Times New Roman" w:cs="Times New Roman"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 w:rsidRPr="006530C6">
                                <w:rPr>
                                  <w:rFonts w:ascii="Times New Roman" w:hAnsi="Times New Roman" w:cs="Times New Roman"/>
                                  <w:lang w:val="ru-RU"/>
                                </w:rPr>
                                <w:t>слухати</w:t>
                              </w:r>
                              <w:proofErr w:type="spellEnd"/>
                              <w:r w:rsidRPr="006530C6">
                                <w:rPr>
                                  <w:rFonts w:ascii="Times New Roman" w:hAnsi="Times New Roman" w:cs="Times New Roman"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 w:rsidRPr="006530C6">
                                <w:rPr>
                                  <w:rFonts w:ascii="Times New Roman" w:hAnsi="Times New Roman" w:cs="Times New Roman"/>
                                  <w:lang w:val="ru-RU"/>
                                </w:rPr>
                                <w:t>дорослого</w:t>
                              </w:r>
                              <w:proofErr w:type="spellEnd"/>
                              <w:r w:rsidRPr="006530C6">
                                <w:rPr>
                                  <w:rFonts w:ascii="Times New Roman" w:hAnsi="Times New Roman" w:cs="Times New Roman"/>
                                  <w:lang w:val="ru-RU"/>
                                </w:rPr>
                                <w:t xml:space="preserve"> та </w:t>
                              </w:r>
                              <w:proofErr w:type="spellStart"/>
                              <w:r w:rsidRPr="006530C6">
                                <w:rPr>
                                  <w:rFonts w:ascii="Times New Roman" w:hAnsi="Times New Roman" w:cs="Times New Roman"/>
                                  <w:lang w:val="ru-RU"/>
                                </w:rPr>
                                <w:t>розуміти</w:t>
                              </w:r>
                              <w:proofErr w:type="spellEnd"/>
                              <w:r w:rsidRPr="006530C6">
                                <w:rPr>
                                  <w:rFonts w:ascii="Times New Roman" w:hAnsi="Times New Roman" w:cs="Times New Roman"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 w:rsidRPr="006530C6">
                                <w:rPr>
                                  <w:rFonts w:ascii="Times New Roman" w:hAnsi="Times New Roman" w:cs="Times New Roman"/>
                                  <w:lang w:val="ru-RU"/>
                                </w:rPr>
                                <w:t>мову</w:t>
                              </w:r>
                              <w:proofErr w:type="spellEnd"/>
                              <w:r w:rsidRPr="006530C6">
                                <w:rPr>
                                  <w:rFonts w:ascii="Times New Roman" w:hAnsi="Times New Roman" w:cs="Times New Roman"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 w:rsidRPr="006530C6">
                                <w:rPr>
                                  <w:rFonts w:ascii="Times New Roman" w:hAnsi="Times New Roman" w:cs="Times New Roman"/>
                                  <w:lang w:val="ru-RU"/>
                                </w:rPr>
                                <w:t>дорослого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91440" tIns="45720" rIns="91440" bIns="4572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Овал 4"/>
                        <wps:cNvSpPr>
                          <a:spLocks/>
                        </wps:cNvSpPr>
                        <wps:spPr>
                          <a:xfrm>
                            <a:off x="1724025" y="0"/>
                            <a:ext cx="2127250" cy="16097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 cap="flat" cmpd="sng">
                            <a:solidFill>
                              <a:srgbClr val="70AD47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txbx>
                          <w:txbxContent>
                            <w:p w14:paraId="38081169" w14:textId="7B91ACA5" w:rsidR="00DD02AC" w:rsidRPr="00927099" w:rsidRDefault="00DD02AC" w:rsidP="000822BD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proofErr w:type="gramStart"/>
                              <w:r w:rsidRPr="006530C6">
                                <w:rPr>
                                  <w:rFonts w:ascii="Times New Roman" w:hAnsi="Times New Roman" w:cs="Times New Roman"/>
                                  <w:lang w:val="ru-RU"/>
                                </w:rPr>
                                <w:t>Формувати</w:t>
                              </w:r>
                              <w:proofErr w:type="spellEnd"/>
                              <w:r w:rsidRPr="006530C6">
                                <w:rPr>
                                  <w:rFonts w:ascii="Times New Roman" w:hAnsi="Times New Roman" w:cs="Times New Roman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6530C6">
                                <w:rPr>
                                  <w:rFonts w:ascii="Times New Roman" w:hAnsi="Times New Roman" w:cs="Times New Roman"/>
                                  <w:lang w:val="ru-RU"/>
                                </w:rPr>
                                <w:t>уміння</w:t>
                              </w:r>
                              <w:proofErr w:type="spellEnd"/>
                              <w:proofErr w:type="gramEnd"/>
                              <w:r w:rsidRPr="006530C6">
                                <w:rPr>
                                  <w:rFonts w:ascii="Times New Roman" w:hAnsi="Times New Roman" w:cs="Times New Roman"/>
                                  <w:lang w:val="ru-RU"/>
                                </w:rPr>
                                <w:t xml:space="preserve"> правильно </w:t>
                              </w:r>
                              <w:proofErr w:type="spellStart"/>
                              <w:r w:rsidRPr="006530C6">
                                <w:rPr>
                                  <w:rFonts w:ascii="Times New Roman" w:hAnsi="Times New Roman" w:cs="Times New Roman"/>
                                  <w:lang w:val="ru-RU"/>
                                </w:rPr>
                                <w:t>ставити</w:t>
                              </w:r>
                              <w:proofErr w:type="spellEnd"/>
                              <w:r w:rsidRPr="006530C6">
                                <w:rPr>
                                  <w:rFonts w:ascii="Times New Roman" w:hAnsi="Times New Roman" w:cs="Times New Roman"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 w:rsidRPr="006530C6">
                                <w:rPr>
                                  <w:rFonts w:ascii="Times New Roman" w:hAnsi="Times New Roman" w:cs="Times New Roman"/>
                                  <w:lang w:val="ru-RU"/>
                                </w:rPr>
                                <w:t>запитання</w:t>
                              </w:r>
                              <w:proofErr w:type="spellEnd"/>
                              <w:r w:rsidRPr="006530C6">
                                <w:rPr>
                                  <w:rFonts w:ascii="Times New Roman" w:hAnsi="Times New Roman" w:cs="Times New Roman"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 w:rsidRPr="006530C6">
                                <w:rPr>
                                  <w:rFonts w:ascii="Times New Roman" w:hAnsi="Times New Roman" w:cs="Times New Roman"/>
                                  <w:lang w:val="ru-RU"/>
                                </w:rPr>
                                <w:t>дорослому</w:t>
                              </w:r>
                              <w:proofErr w:type="spellEnd"/>
                              <w:r w:rsidRPr="006530C6">
                                <w:rPr>
                                  <w:rFonts w:ascii="Times New Roman" w:hAnsi="Times New Roman" w:cs="Times New Roman"/>
                                  <w:lang w:val="ru-RU"/>
                                </w:rPr>
                                <w:t xml:space="preserve"> та </w:t>
                              </w:r>
                              <w:proofErr w:type="spellStart"/>
                              <w:r w:rsidRPr="006530C6">
                                <w:rPr>
                                  <w:rFonts w:ascii="Times New Roman" w:hAnsi="Times New Roman" w:cs="Times New Roman"/>
                                  <w:lang w:val="ru-RU"/>
                                </w:rPr>
                                <w:t>слухати</w:t>
                              </w:r>
                              <w:proofErr w:type="spellEnd"/>
                              <w:r w:rsidRPr="006530C6">
                                <w:rPr>
                                  <w:rFonts w:ascii="Times New Roman" w:hAnsi="Times New Roman" w:cs="Times New Roman"/>
                                  <w:lang w:val="ru-RU"/>
                                </w:rPr>
                                <w:t xml:space="preserve"> самого себе 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Овал 5"/>
                        <wps:cNvSpPr>
                          <a:spLocks/>
                        </wps:cNvSpPr>
                        <wps:spPr>
                          <a:xfrm>
                            <a:off x="295275" y="2705100"/>
                            <a:ext cx="2124075" cy="15875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 cap="flat" cmpd="sng">
                            <a:solidFill>
                              <a:srgbClr val="70AD47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txbx>
                          <w:txbxContent>
                            <w:p w14:paraId="5F64D4A4" w14:textId="77777777" w:rsidR="00DD02AC" w:rsidRPr="00927099" w:rsidRDefault="00DD02AC" w:rsidP="000822B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6530C6">
                                <w:rPr>
                                  <w:rFonts w:ascii="Times New Roman" w:hAnsi="Times New Roman" w:cs="Times New Roman"/>
                                  <w:lang w:val="ru-RU"/>
                                </w:rPr>
                                <w:t>Сприймати</w:t>
                              </w:r>
                              <w:proofErr w:type="spellEnd"/>
                              <w:r w:rsidRPr="006530C6">
                                <w:rPr>
                                  <w:rFonts w:ascii="Times New Roman" w:hAnsi="Times New Roman" w:cs="Times New Roman"/>
                                  <w:lang w:val="ru-RU"/>
                                </w:rPr>
                                <w:t xml:space="preserve"> та </w:t>
                              </w:r>
                              <w:proofErr w:type="spellStart"/>
                              <w:r w:rsidRPr="006530C6">
                                <w:rPr>
                                  <w:rFonts w:ascii="Times New Roman" w:hAnsi="Times New Roman" w:cs="Times New Roman"/>
                                  <w:lang w:val="ru-RU"/>
                                </w:rPr>
                                <w:t>розуміти</w:t>
                              </w:r>
                              <w:proofErr w:type="spellEnd"/>
                              <w:r w:rsidRPr="006530C6">
                                <w:rPr>
                                  <w:rFonts w:ascii="Times New Roman" w:hAnsi="Times New Roman" w:cs="Times New Roman"/>
                                  <w:lang w:val="ru-RU"/>
                                </w:rPr>
                                <w:t xml:space="preserve"> за </w:t>
                              </w:r>
                              <w:proofErr w:type="spellStart"/>
                              <w:r w:rsidRPr="006530C6">
                                <w:rPr>
                                  <w:rFonts w:ascii="Times New Roman" w:hAnsi="Times New Roman" w:cs="Times New Roman"/>
                                  <w:lang w:val="ru-RU"/>
                                </w:rPr>
                                <w:t>допомогою</w:t>
                              </w:r>
                              <w:proofErr w:type="spellEnd"/>
                              <w:r w:rsidRPr="006530C6">
                                <w:rPr>
                                  <w:rFonts w:ascii="Times New Roman" w:hAnsi="Times New Roman" w:cs="Times New Roman"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 w:rsidRPr="006530C6">
                                <w:rPr>
                                  <w:rFonts w:ascii="Times New Roman" w:hAnsi="Times New Roman" w:cs="Times New Roman"/>
                                  <w:lang w:val="ru-RU"/>
                                </w:rPr>
                                <w:t>наочності</w:t>
                              </w:r>
                              <w:proofErr w:type="spellEnd"/>
                              <w:r w:rsidRPr="006530C6">
                                <w:rPr>
                                  <w:rFonts w:ascii="Times New Roman" w:hAnsi="Times New Roman" w:cs="Times New Roman"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 w:rsidRPr="006530C6">
                                <w:rPr>
                                  <w:rFonts w:ascii="Times New Roman" w:hAnsi="Times New Roman" w:cs="Times New Roman"/>
                                  <w:lang w:val="ru-RU"/>
                                </w:rPr>
                                <w:t>події</w:t>
                              </w:r>
                              <w:proofErr w:type="spellEnd"/>
                              <w:r w:rsidRPr="006530C6">
                                <w:rPr>
                                  <w:rFonts w:ascii="Times New Roman" w:hAnsi="Times New Roman" w:cs="Times New Roman"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 w:rsidRPr="006530C6">
                                <w:rPr>
                                  <w:rFonts w:ascii="Times New Roman" w:hAnsi="Times New Roman" w:cs="Times New Roman"/>
                                  <w:lang w:val="ru-RU"/>
                                </w:rPr>
                                <w:t>минулого</w:t>
                              </w:r>
                              <w:proofErr w:type="spellEnd"/>
                              <w:r w:rsidRPr="006530C6">
                                <w:rPr>
                                  <w:rFonts w:ascii="Times New Roman" w:hAnsi="Times New Roman" w:cs="Times New Roman"/>
                                  <w:lang w:val="ru-RU"/>
                                </w:rPr>
                                <w:t xml:space="preserve"> та </w:t>
                              </w:r>
                              <w:proofErr w:type="spellStart"/>
                              <w:r w:rsidRPr="006530C6">
                                <w:rPr>
                                  <w:rFonts w:ascii="Times New Roman" w:hAnsi="Times New Roman" w:cs="Times New Roman"/>
                                  <w:lang w:val="ru-RU"/>
                                </w:rPr>
                                <w:t>майбутнього</w:t>
                              </w:r>
                              <w:proofErr w:type="spellEnd"/>
                              <w:r w:rsidRPr="006530C6">
                                <w:rPr>
                                  <w:rFonts w:ascii="Times New Roman" w:hAnsi="Times New Roman" w:cs="Times New Roman"/>
                                  <w:lang w:val="ru-RU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Овал 6"/>
                        <wps:cNvSpPr>
                          <a:spLocks/>
                        </wps:cNvSpPr>
                        <wps:spPr>
                          <a:xfrm>
                            <a:off x="3800475" y="971550"/>
                            <a:ext cx="1774825" cy="16287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 cap="flat" cmpd="sng">
                            <a:solidFill>
                              <a:srgbClr val="70AD47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txbx>
                          <w:txbxContent>
                            <w:p w14:paraId="0A46D3E4" w14:textId="6CDC75A3" w:rsidR="00DD02AC" w:rsidRPr="00927099" w:rsidRDefault="00DD02AC" w:rsidP="000822B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6530C6">
                                <w:rPr>
                                  <w:rFonts w:ascii="Times New Roman" w:hAnsi="Times New Roman" w:cs="Times New Roman"/>
                                  <w:lang w:val="ru-RU"/>
                                </w:rPr>
                                <w:t>Формувати</w:t>
                              </w:r>
                              <w:proofErr w:type="spellEnd"/>
                              <w:r w:rsidRPr="006530C6">
                                <w:rPr>
                                  <w:rFonts w:ascii="Times New Roman" w:hAnsi="Times New Roman" w:cs="Times New Roman"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lang w:val="ru-RU"/>
                                </w:rPr>
                                <w:t>уміння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 w:rsidRPr="006530C6">
                                <w:rPr>
                                  <w:rFonts w:ascii="Times New Roman" w:hAnsi="Times New Roman" w:cs="Times New Roman"/>
                                  <w:lang w:val="ru-RU"/>
                                </w:rPr>
                                <w:t>переказувати</w:t>
                              </w:r>
                              <w:proofErr w:type="spellEnd"/>
                              <w:r w:rsidRPr="006530C6">
                                <w:rPr>
                                  <w:rFonts w:ascii="Times New Roman" w:hAnsi="Times New Roman" w:cs="Times New Roman"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 w:rsidRPr="006530C6">
                                <w:rPr>
                                  <w:rFonts w:ascii="Times New Roman" w:hAnsi="Times New Roman" w:cs="Times New Roman"/>
                                  <w:lang w:val="ru-RU"/>
                                </w:rPr>
                                <w:t>зміст</w:t>
                              </w:r>
                              <w:proofErr w:type="spellEnd"/>
                              <w:r w:rsidRPr="006530C6">
                                <w:rPr>
                                  <w:rFonts w:ascii="Times New Roman" w:hAnsi="Times New Roman" w:cs="Times New Roman"/>
                                  <w:lang w:val="ru-RU"/>
                                </w:rPr>
                                <w:t xml:space="preserve"> добре </w:t>
                              </w:r>
                              <w:proofErr w:type="spellStart"/>
                              <w:r w:rsidRPr="006530C6">
                                <w:rPr>
                                  <w:rFonts w:ascii="Times New Roman" w:hAnsi="Times New Roman" w:cs="Times New Roman"/>
                                  <w:lang w:val="ru-RU"/>
                                </w:rPr>
                                <w:t>знайомих</w:t>
                              </w:r>
                              <w:proofErr w:type="spellEnd"/>
                              <w:r w:rsidRPr="006530C6">
                                <w:rPr>
                                  <w:rFonts w:ascii="Times New Roman" w:hAnsi="Times New Roman" w:cs="Times New Roman"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 w:rsidRPr="006530C6">
                                <w:rPr>
                                  <w:rFonts w:ascii="Times New Roman" w:hAnsi="Times New Roman" w:cs="Times New Roman"/>
                                  <w:lang w:val="ru-RU"/>
                                </w:rPr>
                                <w:t>творів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91440" tIns="45720" rIns="91440" bIns="4572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Овал 7"/>
                        <wps:cNvSpPr>
                          <a:spLocks/>
                        </wps:cNvSpPr>
                        <wps:spPr>
                          <a:xfrm>
                            <a:off x="2943225" y="2628900"/>
                            <a:ext cx="2002790" cy="18002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 cap="flat" cmpd="sng">
                            <a:solidFill>
                              <a:srgbClr val="70AD47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txbx>
                          <w:txbxContent>
                            <w:p w14:paraId="3681A983" w14:textId="77777777" w:rsidR="00DD02AC" w:rsidRPr="00927099" w:rsidRDefault="00DD02AC" w:rsidP="000822B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6530C6">
                                <w:rPr>
                                  <w:rFonts w:ascii="Times New Roman" w:hAnsi="Times New Roman" w:cs="Times New Roman"/>
                                  <w:lang w:val="ru-RU"/>
                                </w:rPr>
                                <w:t>Формування</w:t>
                              </w:r>
                              <w:proofErr w:type="spellEnd"/>
                              <w:r w:rsidRPr="006530C6">
                                <w:rPr>
                                  <w:rFonts w:ascii="Times New Roman" w:hAnsi="Times New Roman" w:cs="Times New Roman"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 w:rsidRPr="006530C6">
                                <w:rPr>
                                  <w:rFonts w:ascii="Times New Roman" w:hAnsi="Times New Roman" w:cs="Times New Roman"/>
                                  <w:lang w:val="ru-RU"/>
                                </w:rPr>
                                <w:t>інтересу</w:t>
                              </w:r>
                              <w:proofErr w:type="spellEnd"/>
                              <w:r w:rsidRPr="006530C6">
                                <w:rPr>
                                  <w:rFonts w:ascii="Times New Roman" w:hAnsi="Times New Roman" w:cs="Times New Roman"/>
                                  <w:lang w:val="ru-RU"/>
                                </w:rPr>
                                <w:t xml:space="preserve"> до </w:t>
                              </w:r>
                              <w:proofErr w:type="spellStart"/>
                              <w:r w:rsidRPr="006530C6">
                                <w:rPr>
                                  <w:rFonts w:ascii="Times New Roman" w:hAnsi="Times New Roman" w:cs="Times New Roman"/>
                                  <w:lang w:val="ru-RU"/>
                                </w:rPr>
                                <w:t>спілкування</w:t>
                              </w:r>
                              <w:proofErr w:type="spellEnd"/>
                              <w:r w:rsidRPr="006530C6">
                                <w:rPr>
                                  <w:rFonts w:ascii="Times New Roman" w:hAnsi="Times New Roman" w:cs="Times New Roman"/>
                                  <w:lang w:val="ru-RU"/>
                                </w:rPr>
                                <w:t xml:space="preserve"> з </w:t>
                              </w:r>
                              <w:proofErr w:type="spellStart"/>
                              <w:r w:rsidRPr="006530C6">
                                <w:rPr>
                                  <w:rFonts w:ascii="Times New Roman" w:hAnsi="Times New Roman" w:cs="Times New Roman"/>
                                  <w:lang w:val="ru-RU"/>
                                </w:rPr>
                                <w:t>дорослими</w:t>
                              </w:r>
                              <w:proofErr w:type="spellEnd"/>
                              <w:r w:rsidRPr="006530C6">
                                <w:rPr>
                                  <w:rFonts w:ascii="Times New Roman" w:hAnsi="Times New Roman" w:cs="Times New Roman"/>
                                  <w:lang w:val="ru-RU"/>
                                </w:rPr>
                                <w:t xml:space="preserve"> та </w:t>
                              </w:r>
                              <w:proofErr w:type="spellStart"/>
                              <w:r w:rsidRPr="006530C6">
                                <w:rPr>
                                  <w:rFonts w:ascii="Times New Roman" w:hAnsi="Times New Roman" w:cs="Times New Roman"/>
                                  <w:lang w:val="ru-RU"/>
                                </w:rPr>
                                <w:t>однолітками</w:t>
                              </w:r>
                              <w:proofErr w:type="spellEnd"/>
                              <w:r w:rsidRPr="006530C6">
                                <w:rPr>
                                  <w:rFonts w:ascii="Times New Roman" w:hAnsi="Times New Roman" w:cs="Times New Roman"/>
                                  <w:lang w:val="ru-RU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304087" id="Групувати 2" o:spid="_x0000_s1026" style="position:absolute;left:0;text-align:left;margin-left:-23.65pt;margin-top:179pt;width:439pt;height:348.75pt;z-index:251664384" coordsize="55753,44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">
                <v:oval id="Овал 7" o:spid="_x0000_s1027" style="position:absolute;left:14478;top:13049;width:23495;height:203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" filled="f" strokecolor="#42719b" strokeweight="2.25pt">
                  <v:stroke joinstyle="miter"/>
                  <v:path arrowok="t"/>
                  <v:textbox>
                    <w:txbxContent>
                      <w:p w14:paraId="5E7190F2" w14:textId="77777777" w:rsidR="00DD02AC" w:rsidRDefault="00DD02AC" w:rsidP="000822BD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36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36"/>
                            <w:szCs w:val="28"/>
                          </w:rPr>
                          <w:t>Формування словника дітей 3-4 роки</w:t>
                        </w:r>
                      </w:p>
                    </w:txbxContent>
                  </v:textbox>
                </v:oval>
                <v:oval id="Овал 9" o:spid="_x0000_s1028" style="position:absolute;top:6572;width:17208;height:153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" strokecolor="#70ad47" strokeweight="3pt">
                  <v:stroke joinstyle="miter"/>
                  <v:path arrowok="t"/>
                  <v:textbox>
                    <w:txbxContent>
                      <w:p w14:paraId="5441B2F8" w14:textId="77777777" w:rsidR="00DD02AC" w:rsidRPr="00927099" w:rsidRDefault="00DD02AC" w:rsidP="000822BD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6530C6">
                          <w:rPr>
                            <w:rFonts w:ascii="Times New Roman" w:hAnsi="Times New Roman" w:cs="Times New Roman"/>
                            <w:lang w:val="ru-RU"/>
                          </w:rPr>
                          <w:t>Розвивати вміння слухати дорослого та розуміти мову дорослого</w:t>
                        </w:r>
                      </w:p>
                    </w:txbxContent>
                  </v:textbox>
                </v:oval>
                <v:oval id="Овал 4" o:spid="_x0000_s1029" style="position:absolute;left:17240;width:21272;height:16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" strokecolor="#70ad47" strokeweight="3pt">
                  <v:stroke joinstyle="miter"/>
                  <v:path arrowok="t"/>
                  <v:textbox>
                    <w:txbxContent>
                      <w:p w14:paraId="38081169" w14:textId="7B91ACA5" w:rsidR="00DD02AC" w:rsidRPr="00927099" w:rsidRDefault="00DD02AC" w:rsidP="000822BD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gramStart"/>
                        <w:r w:rsidRPr="006530C6">
                          <w:rPr>
                            <w:rFonts w:ascii="Times New Roman" w:hAnsi="Times New Roman" w:cs="Times New Roman"/>
                            <w:lang w:val="ru-RU"/>
                          </w:rPr>
                          <w:t xml:space="preserve">Формувати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6530C6">
                          <w:rPr>
                            <w:rFonts w:ascii="Times New Roman" w:hAnsi="Times New Roman" w:cs="Times New Roman"/>
                            <w:lang w:val="ru-RU"/>
                          </w:rPr>
                          <w:t>уміння</w:t>
                        </w:r>
                        <w:proofErr w:type="gramEnd"/>
                        <w:r w:rsidRPr="006530C6">
                          <w:rPr>
                            <w:rFonts w:ascii="Times New Roman" w:hAnsi="Times New Roman" w:cs="Times New Roman"/>
                            <w:lang w:val="ru-RU"/>
                          </w:rPr>
                          <w:t xml:space="preserve"> правильно ставити запитання дорослому та слухати самого себе </w:t>
                        </w:r>
                      </w:p>
                    </w:txbxContent>
                  </v:textbox>
                </v:oval>
                <v:oval id="Овал 5" o:spid="_x0000_s1030" style="position:absolute;left:2952;top:27051;width:21241;height:15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" strokecolor="#70ad47" strokeweight="3pt">
                  <v:stroke joinstyle="miter"/>
                  <v:path arrowok="t"/>
                  <v:textbox>
                    <w:txbxContent>
                      <w:p w14:paraId="5F64D4A4" w14:textId="77777777" w:rsidR="00DD02AC" w:rsidRPr="00927099" w:rsidRDefault="00DD02AC" w:rsidP="000822BD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6530C6">
                          <w:rPr>
                            <w:rFonts w:ascii="Times New Roman" w:hAnsi="Times New Roman" w:cs="Times New Roman"/>
                            <w:lang w:val="ru-RU"/>
                          </w:rPr>
                          <w:t xml:space="preserve">Сприймати та розуміти за допомогою наочності події минулого та майбутнього </w:t>
                        </w:r>
                      </w:p>
                    </w:txbxContent>
                  </v:textbox>
                </v:oval>
                <v:oval id="Овал 6" o:spid="_x0000_s1031" style="position:absolute;left:38004;top:9715;width:17749;height:16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" strokecolor="#70ad47" strokeweight="3pt">
                  <v:stroke joinstyle="miter"/>
                  <v:path arrowok="t"/>
                  <v:textbox>
                    <w:txbxContent>
                      <w:p w14:paraId="0A46D3E4" w14:textId="6CDC75A3" w:rsidR="00DD02AC" w:rsidRPr="00927099" w:rsidRDefault="00DD02AC" w:rsidP="000822BD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6530C6">
                          <w:rPr>
                            <w:rFonts w:ascii="Times New Roman" w:hAnsi="Times New Roman" w:cs="Times New Roman"/>
                            <w:lang w:val="ru-RU"/>
                          </w:rPr>
                          <w:t xml:space="preserve">Формувати </w:t>
                        </w:r>
                        <w:r>
                          <w:rPr>
                            <w:rFonts w:ascii="Times New Roman" w:hAnsi="Times New Roman" w:cs="Times New Roman"/>
                            <w:lang w:val="ru-RU"/>
                          </w:rPr>
                          <w:t xml:space="preserve">уміння </w:t>
                        </w:r>
                        <w:r w:rsidRPr="006530C6">
                          <w:rPr>
                            <w:rFonts w:ascii="Times New Roman" w:hAnsi="Times New Roman" w:cs="Times New Roman"/>
                            <w:lang w:val="ru-RU"/>
                          </w:rPr>
                          <w:t>переказувати зміст добре знайомих творів</w:t>
                        </w:r>
                      </w:p>
                    </w:txbxContent>
                  </v:textbox>
                </v:oval>
                <v:oval id="Овал 7" o:spid="_x0000_s1032" style="position:absolute;left:29432;top:26289;width:20028;height:18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" strokecolor="#70ad47" strokeweight="3pt">
                  <v:stroke joinstyle="miter"/>
                  <v:path arrowok="t"/>
                  <v:textbox>
                    <w:txbxContent>
                      <w:p w14:paraId="3681A983" w14:textId="77777777" w:rsidR="00DD02AC" w:rsidRPr="00927099" w:rsidRDefault="00DD02AC" w:rsidP="000822BD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6530C6">
                          <w:rPr>
                            <w:rFonts w:ascii="Times New Roman" w:hAnsi="Times New Roman" w:cs="Times New Roman"/>
                            <w:lang w:val="ru-RU"/>
                          </w:rPr>
                          <w:t xml:space="preserve">Формування інтересу до спілкування з дорослими та однолітками 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A56CA0" w:rsidRPr="00927099">
        <w:rPr>
          <w:rFonts w:ascii="Times New Roman" w:hAnsi="Times New Roman" w:cs="Times New Roman"/>
          <w:sz w:val="28"/>
          <w:szCs w:val="28"/>
        </w:rPr>
        <w:t xml:space="preserve">Метою </w:t>
      </w:r>
      <w:proofErr w:type="spellStart"/>
      <w:r w:rsidR="00A56CA0" w:rsidRPr="00927099">
        <w:rPr>
          <w:rFonts w:ascii="Times New Roman" w:hAnsi="Times New Roman" w:cs="Times New Roman"/>
          <w:sz w:val="28"/>
          <w:szCs w:val="28"/>
        </w:rPr>
        <w:t>констатувального</w:t>
      </w:r>
      <w:proofErr w:type="spellEnd"/>
      <w:r w:rsidR="00A56CA0" w:rsidRPr="00927099">
        <w:rPr>
          <w:rFonts w:ascii="Times New Roman" w:hAnsi="Times New Roman" w:cs="Times New Roman"/>
          <w:sz w:val="28"/>
          <w:szCs w:val="28"/>
        </w:rPr>
        <w:t xml:space="preserve"> етапу нашого дослідження було визначення рівня сформованості словника в дітей молодшого дошкільного віку. </w:t>
      </w:r>
      <w:r w:rsidR="00644D07" w:rsidRPr="00927099">
        <w:rPr>
          <w:rFonts w:ascii="Times New Roman" w:hAnsi="Times New Roman" w:cs="Times New Roman"/>
          <w:sz w:val="28"/>
          <w:szCs w:val="28"/>
        </w:rPr>
        <w:t>Опираючись на методи</w:t>
      </w:r>
      <w:r w:rsidR="00020B76" w:rsidRPr="00E03814">
        <w:rPr>
          <w:rFonts w:ascii="Times New Roman" w:hAnsi="Times New Roman" w:cs="Times New Roman"/>
          <w:sz w:val="28"/>
          <w:szCs w:val="28"/>
        </w:rPr>
        <w:t>,</w:t>
      </w:r>
      <w:r w:rsidR="00A56CA0" w:rsidRPr="00927099">
        <w:rPr>
          <w:rFonts w:ascii="Times New Roman" w:hAnsi="Times New Roman" w:cs="Times New Roman"/>
          <w:sz w:val="28"/>
          <w:szCs w:val="28"/>
        </w:rPr>
        <w:t xml:space="preserve"> </w:t>
      </w:r>
      <w:r w:rsidR="00644D07" w:rsidRPr="00927099">
        <w:rPr>
          <w:rFonts w:ascii="Times New Roman" w:hAnsi="Times New Roman" w:cs="Times New Roman"/>
          <w:sz w:val="28"/>
          <w:szCs w:val="28"/>
        </w:rPr>
        <w:t>розроблені</w:t>
      </w:r>
      <w:r w:rsidR="00FA1D91" w:rsidRPr="00927099">
        <w:rPr>
          <w:rFonts w:ascii="Times New Roman" w:hAnsi="Times New Roman" w:cs="Times New Roman"/>
          <w:sz w:val="28"/>
          <w:szCs w:val="28"/>
        </w:rPr>
        <w:t xml:space="preserve"> </w:t>
      </w:r>
      <w:r w:rsidR="002E0C09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="00FA1D91" w:rsidRPr="00927099">
        <w:rPr>
          <w:rFonts w:ascii="Times New Roman" w:hAnsi="Times New Roman" w:cs="Times New Roman"/>
          <w:sz w:val="28"/>
          <w:szCs w:val="28"/>
        </w:rPr>
        <w:t>Ляховською</w:t>
      </w:r>
      <w:proofErr w:type="spellEnd"/>
      <w:r w:rsidR="00FA1D91" w:rsidRPr="00927099">
        <w:rPr>
          <w:rFonts w:ascii="Times New Roman" w:hAnsi="Times New Roman" w:cs="Times New Roman"/>
          <w:sz w:val="28"/>
          <w:szCs w:val="28"/>
        </w:rPr>
        <w:t xml:space="preserve">, </w:t>
      </w:r>
      <w:r w:rsidR="002E0C09">
        <w:rPr>
          <w:rFonts w:ascii="Times New Roman" w:hAnsi="Times New Roman" w:cs="Times New Roman"/>
          <w:sz w:val="28"/>
          <w:szCs w:val="28"/>
        </w:rPr>
        <w:t xml:space="preserve">Ч. </w:t>
      </w:r>
      <w:proofErr w:type="spellStart"/>
      <w:r w:rsidR="00FA1D91" w:rsidRPr="00927099">
        <w:rPr>
          <w:rFonts w:ascii="Times New Roman" w:hAnsi="Times New Roman" w:cs="Times New Roman"/>
          <w:sz w:val="28"/>
          <w:szCs w:val="28"/>
        </w:rPr>
        <w:t>Осгуд</w:t>
      </w:r>
      <w:proofErr w:type="spellEnd"/>
      <w:r w:rsidR="00FA1D91" w:rsidRPr="00927099">
        <w:rPr>
          <w:rFonts w:ascii="Times New Roman" w:hAnsi="Times New Roman" w:cs="Times New Roman"/>
          <w:sz w:val="28"/>
          <w:szCs w:val="28"/>
        </w:rPr>
        <w:t xml:space="preserve">, </w:t>
      </w:r>
      <w:r w:rsidR="002E0C0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FA1D91" w:rsidRPr="00927099">
        <w:rPr>
          <w:rFonts w:ascii="Times New Roman" w:hAnsi="Times New Roman" w:cs="Times New Roman"/>
          <w:sz w:val="28"/>
          <w:szCs w:val="28"/>
        </w:rPr>
        <w:t>Арушановою</w:t>
      </w:r>
      <w:proofErr w:type="spellEnd"/>
      <w:r w:rsidR="00FA1D91" w:rsidRPr="00927099">
        <w:rPr>
          <w:rFonts w:ascii="Times New Roman" w:hAnsi="Times New Roman" w:cs="Times New Roman"/>
          <w:sz w:val="28"/>
          <w:szCs w:val="28"/>
        </w:rPr>
        <w:t xml:space="preserve">, </w:t>
      </w:r>
      <w:r w:rsidR="002E0C09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="00FA1D91" w:rsidRPr="00927099">
        <w:rPr>
          <w:rFonts w:ascii="Times New Roman" w:hAnsi="Times New Roman" w:cs="Times New Roman"/>
          <w:sz w:val="28"/>
          <w:szCs w:val="28"/>
        </w:rPr>
        <w:t>Даскаловою</w:t>
      </w:r>
      <w:proofErr w:type="spellEnd"/>
      <w:r w:rsidR="00020B76" w:rsidRPr="00E03814">
        <w:rPr>
          <w:rFonts w:ascii="Times New Roman" w:hAnsi="Times New Roman" w:cs="Times New Roman"/>
          <w:sz w:val="28"/>
          <w:szCs w:val="28"/>
        </w:rPr>
        <w:t>,</w:t>
      </w:r>
      <w:r w:rsidR="00FA1D91" w:rsidRPr="00927099">
        <w:rPr>
          <w:rFonts w:ascii="Times New Roman" w:hAnsi="Times New Roman" w:cs="Times New Roman"/>
          <w:sz w:val="28"/>
          <w:szCs w:val="28"/>
        </w:rPr>
        <w:t xml:space="preserve"> </w:t>
      </w:r>
      <w:r w:rsidR="00644D07" w:rsidRPr="00927099">
        <w:rPr>
          <w:rFonts w:ascii="Times New Roman" w:hAnsi="Times New Roman" w:cs="Times New Roman"/>
          <w:sz w:val="28"/>
          <w:szCs w:val="28"/>
        </w:rPr>
        <w:t xml:space="preserve">і використавши </w:t>
      </w:r>
      <w:r w:rsidR="00020B76" w:rsidRPr="00E03814">
        <w:rPr>
          <w:rFonts w:ascii="Times New Roman" w:hAnsi="Times New Roman" w:cs="Times New Roman"/>
          <w:sz w:val="28"/>
          <w:szCs w:val="28"/>
        </w:rPr>
        <w:t>авторські</w:t>
      </w:r>
      <w:r w:rsidR="00020B76">
        <w:rPr>
          <w:rFonts w:ascii="Times New Roman" w:hAnsi="Times New Roman" w:cs="Times New Roman"/>
          <w:sz w:val="28"/>
          <w:szCs w:val="28"/>
        </w:rPr>
        <w:t xml:space="preserve"> </w:t>
      </w:r>
      <w:r w:rsidR="00644D07" w:rsidRPr="00927099">
        <w:rPr>
          <w:rFonts w:ascii="Times New Roman" w:hAnsi="Times New Roman" w:cs="Times New Roman"/>
          <w:sz w:val="28"/>
          <w:szCs w:val="28"/>
        </w:rPr>
        <w:t>опитувальники</w:t>
      </w:r>
      <w:r w:rsidR="00020B76">
        <w:rPr>
          <w:rFonts w:ascii="Times New Roman" w:hAnsi="Times New Roman" w:cs="Times New Roman"/>
          <w:sz w:val="28"/>
          <w:szCs w:val="28"/>
        </w:rPr>
        <w:t>,</w:t>
      </w:r>
      <w:r w:rsidR="000822BD" w:rsidRPr="00927099">
        <w:rPr>
          <w:rFonts w:ascii="Times New Roman" w:hAnsi="Times New Roman" w:cs="Times New Roman"/>
          <w:sz w:val="28"/>
          <w:szCs w:val="28"/>
        </w:rPr>
        <w:t xml:space="preserve"> було проведено дослідно-експериментальну робота на базі </w:t>
      </w:r>
      <w:r w:rsidR="00F74FF5">
        <w:rPr>
          <w:rFonts w:ascii="Times New Roman" w:hAnsi="Times New Roman" w:cs="Times New Roman"/>
          <w:b/>
          <w:sz w:val="28"/>
          <w:szCs w:val="28"/>
        </w:rPr>
        <w:t>«Бородянський заклад дошкільної освіти</w:t>
      </w:r>
      <w:r w:rsidR="00C71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4FF5">
        <w:rPr>
          <w:rFonts w:ascii="Times New Roman" w:hAnsi="Times New Roman" w:cs="Times New Roman"/>
          <w:b/>
          <w:sz w:val="28"/>
          <w:szCs w:val="28"/>
        </w:rPr>
        <w:t xml:space="preserve">(ясла-садок) комбінованого типу «Колосочок» (Бородянський садок «Колосочок»). </w:t>
      </w:r>
      <w:r w:rsidR="000822BD" w:rsidRPr="00927099">
        <w:rPr>
          <w:rFonts w:ascii="Times New Roman" w:hAnsi="Times New Roman" w:cs="Times New Roman"/>
          <w:sz w:val="28"/>
          <w:szCs w:val="28"/>
        </w:rPr>
        <w:t xml:space="preserve">У дослідженні взяли </w:t>
      </w:r>
      <w:r w:rsidR="00F74FF5">
        <w:rPr>
          <w:rFonts w:ascii="Times New Roman" w:hAnsi="Times New Roman" w:cs="Times New Roman"/>
          <w:sz w:val="28"/>
          <w:szCs w:val="28"/>
        </w:rPr>
        <w:t xml:space="preserve">участь </w:t>
      </w:r>
      <w:r w:rsidR="00C7174D">
        <w:rPr>
          <w:rFonts w:ascii="Times New Roman" w:hAnsi="Times New Roman" w:cs="Times New Roman"/>
          <w:sz w:val="28"/>
          <w:szCs w:val="28"/>
        </w:rPr>
        <w:t>–</w:t>
      </w:r>
      <w:r w:rsidR="00F74FF5">
        <w:rPr>
          <w:rFonts w:ascii="Times New Roman" w:hAnsi="Times New Roman" w:cs="Times New Roman"/>
          <w:sz w:val="28"/>
          <w:szCs w:val="28"/>
        </w:rPr>
        <w:t xml:space="preserve"> </w:t>
      </w:r>
      <w:r w:rsidR="008A0A4F" w:rsidRPr="00E03814">
        <w:rPr>
          <w:rFonts w:ascii="Times New Roman" w:hAnsi="Times New Roman" w:cs="Times New Roman"/>
          <w:sz w:val="28"/>
          <w:szCs w:val="28"/>
        </w:rPr>
        <w:t>38</w:t>
      </w:r>
      <w:r w:rsidR="00C7174D">
        <w:rPr>
          <w:rFonts w:ascii="Times New Roman" w:hAnsi="Times New Roman" w:cs="Times New Roman"/>
          <w:sz w:val="28"/>
          <w:szCs w:val="28"/>
        </w:rPr>
        <w:t xml:space="preserve"> </w:t>
      </w:r>
      <w:r w:rsidR="000822BD" w:rsidRPr="00927099">
        <w:rPr>
          <w:rFonts w:ascii="Times New Roman" w:hAnsi="Times New Roman" w:cs="Times New Roman"/>
          <w:sz w:val="28"/>
          <w:szCs w:val="28"/>
        </w:rPr>
        <w:t>дітей дош</w:t>
      </w:r>
      <w:r w:rsidR="00F74FF5">
        <w:rPr>
          <w:rFonts w:ascii="Times New Roman" w:hAnsi="Times New Roman" w:cs="Times New Roman"/>
          <w:sz w:val="28"/>
          <w:szCs w:val="28"/>
        </w:rPr>
        <w:t>кільного віку</w:t>
      </w:r>
      <w:r w:rsidR="00C7174D">
        <w:rPr>
          <w:rFonts w:ascii="Times New Roman" w:hAnsi="Times New Roman" w:cs="Times New Roman"/>
          <w:sz w:val="28"/>
          <w:szCs w:val="28"/>
        </w:rPr>
        <w:t xml:space="preserve">, </w:t>
      </w:r>
      <w:r w:rsidR="00F74FF5">
        <w:rPr>
          <w:rFonts w:ascii="Times New Roman" w:hAnsi="Times New Roman" w:cs="Times New Roman"/>
          <w:sz w:val="28"/>
          <w:szCs w:val="28"/>
        </w:rPr>
        <w:t>23</w:t>
      </w:r>
      <w:r w:rsidR="000822BD" w:rsidRPr="00927099">
        <w:rPr>
          <w:rFonts w:ascii="Times New Roman" w:hAnsi="Times New Roman" w:cs="Times New Roman"/>
          <w:sz w:val="28"/>
          <w:szCs w:val="28"/>
        </w:rPr>
        <w:t xml:space="preserve"> вихователі</w:t>
      </w:r>
      <w:r w:rsidR="00C7174D">
        <w:rPr>
          <w:rFonts w:ascii="Times New Roman" w:hAnsi="Times New Roman" w:cs="Times New Roman"/>
          <w:sz w:val="28"/>
          <w:szCs w:val="28"/>
        </w:rPr>
        <w:t xml:space="preserve">, </w:t>
      </w:r>
      <w:r w:rsidR="00F74FF5">
        <w:rPr>
          <w:rFonts w:ascii="Times New Roman" w:hAnsi="Times New Roman" w:cs="Times New Roman"/>
          <w:sz w:val="28"/>
          <w:szCs w:val="28"/>
        </w:rPr>
        <w:t xml:space="preserve">10 </w:t>
      </w:r>
      <w:r w:rsidR="000822BD" w:rsidRPr="00927099">
        <w:rPr>
          <w:rFonts w:ascii="Times New Roman" w:hAnsi="Times New Roman" w:cs="Times New Roman"/>
          <w:sz w:val="28"/>
          <w:szCs w:val="28"/>
        </w:rPr>
        <w:t>батьків.</w:t>
      </w:r>
      <w:r w:rsidR="00DF53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5BD908" w14:textId="75B87E17" w:rsidR="000822BD" w:rsidRPr="00396C65" w:rsidRDefault="000822BD" w:rsidP="000822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A1B469" w14:textId="4893D1C1" w:rsidR="000822BD" w:rsidRPr="00396C65" w:rsidRDefault="000822BD" w:rsidP="000822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931C4C" w14:textId="2CD9BBEF" w:rsidR="000822BD" w:rsidRPr="00396C65" w:rsidRDefault="000822BD" w:rsidP="000822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B18EFD" w14:textId="7575A004" w:rsidR="000822BD" w:rsidRPr="00396C65" w:rsidRDefault="000822BD" w:rsidP="000822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C751A9" w14:textId="2EDA19F4" w:rsidR="000822BD" w:rsidRPr="00396C65" w:rsidRDefault="000822BD" w:rsidP="000822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947A63" w14:textId="78C66BD0" w:rsidR="000822BD" w:rsidRPr="00396C65" w:rsidRDefault="000822BD" w:rsidP="000822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28186E" w14:textId="7C1E15B7" w:rsidR="000822BD" w:rsidRPr="00396C65" w:rsidRDefault="000822BD" w:rsidP="000822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3E2674" w14:textId="694F89F6" w:rsidR="000822BD" w:rsidRPr="00396C65" w:rsidRDefault="00F74FF5" w:rsidP="00F74FF5">
      <w:pPr>
        <w:tabs>
          <w:tab w:val="left" w:pos="423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C65">
        <w:rPr>
          <w:rFonts w:ascii="Times New Roman" w:hAnsi="Times New Roman" w:cs="Times New Roman"/>
          <w:sz w:val="28"/>
          <w:szCs w:val="28"/>
        </w:rPr>
        <w:tab/>
      </w:r>
    </w:p>
    <w:p w14:paraId="475FD689" w14:textId="7AD8200B" w:rsidR="000822BD" w:rsidRDefault="000822BD" w:rsidP="000822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524EE4" w14:textId="77777777" w:rsidR="0075178D" w:rsidRPr="00396C65" w:rsidRDefault="0075178D" w:rsidP="000822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FAAE19" w14:textId="755EC17A" w:rsidR="000822BD" w:rsidRDefault="005C3C0F" w:rsidP="0022765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3C0F">
        <w:rPr>
          <w:rFonts w:ascii="Times New Roman" w:hAnsi="Times New Roman" w:cs="Times New Roman"/>
          <w:sz w:val="28"/>
          <w:szCs w:val="28"/>
        </w:rPr>
        <w:lastRenderedPageBreak/>
        <w:t xml:space="preserve">Оскільки </w:t>
      </w:r>
      <w:proofErr w:type="spellStart"/>
      <w:r w:rsidRPr="005C3C0F">
        <w:rPr>
          <w:rFonts w:ascii="Times New Roman" w:hAnsi="Times New Roman" w:cs="Times New Roman"/>
          <w:sz w:val="28"/>
          <w:szCs w:val="28"/>
        </w:rPr>
        <w:t>констатувальний</w:t>
      </w:r>
      <w:proofErr w:type="spellEnd"/>
      <w:r w:rsidRPr="005C3C0F">
        <w:rPr>
          <w:rFonts w:ascii="Times New Roman" w:hAnsi="Times New Roman" w:cs="Times New Roman"/>
          <w:sz w:val="28"/>
          <w:szCs w:val="28"/>
        </w:rPr>
        <w:t xml:space="preserve"> експеримент має за мету виявлення рівня сформованості словника в дітей молодшого дошкільного віку, то для цього </w:t>
      </w:r>
      <w:r w:rsidR="00C34EF4">
        <w:rPr>
          <w:rFonts w:ascii="Times New Roman" w:hAnsi="Times New Roman" w:cs="Times New Roman"/>
          <w:sz w:val="28"/>
          <w:szCs w:val="28"/>
        </w:rPr>
        <w:t xml:space="preserve">нами </w:t>
      </w:r>
      <w:r w:rsidR="00C34EF4" w:rsidRPr="001E6212">
        <w:rPr>
          <w:rFonts w:ascii="Times New Roman" w:hAnsi="Times New Roman" w:cs="Times New Roman"/>
          <w:sz w:val="28"/>
          <w:szCs w:val="28"/>
        </w:rPr>
        <w:t>визначено когнітивний,</w:t>
      </w:r>
      <w:r w:rsidR="00C34EF4" w:rsidRPr="001E6212">
        <w:rPr>
          <w:rFonts w:ascii="Times New Roman" w:eastAsia="Calibri" w:hAnsi="Times New Roman" w:cs="Times New Roman"/>
          <w:sz w:val="28"/>
          <w:szCs w:val="28"/>
        </w:rPr>
        <w:t xml:space="preserve"> мотиваційно-чуттєвий, діяльнісний компоненти;</w:t>
      </w:r>
      <w:r w:rsidR="00C34EF4" w:rsidRPr="001E6212">
        <w:rPr>
          <w:rFonts w:ascii="Times New Roman" w:hAnsi="Times New Roman" w:cs="Times New Roman"/>
          <w:sz w:val="28"/>
          <w:szCs w:val="28"/>
        </w:rPr>
        <w:t xml:space="preserve"> окреслено</w:t>
      </w:r>
      <w:r w:rsidR="00C34EF4">
        <w:rPr>
          <w:rFonts w:ascii="Times New Roman" w:hAnsi="Times New Roman" w:cs="Times New Roman"/>
          <w:sz w:val="28"/>
          <w:szCs w:val="28"/>
        </w:rPr>
        <w:t xml:space="preserve"> </w:t>
      </w:r>
      <w:r w:rsidRPr="005C3C0F">
        <w:rPr>
          <w:rFonts w:ascii="Times New Roman" w:hAnsi="Times New Roman" w:cs="Times New Roman"/>
          <w:sz w:val="28"/>
          <w:szCs w:val="28"/>
        </w:rPr>
        <w:t>такі критерії оцінювання та показники:</w:t>
      </w:r>
    </w:p>
    <w:p w14:paraId="467A85A5" w14:textId="77777777" w:rsidR="00C34EF4" w:rsidRDefault="005C3C0F" w:rsidP="00C34EF4">
      <w:pPr>
        <w:pStyle w:val="a5"/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34EF4">
        <w:rPr>
          <w:rFonts w:ascii="Times New Roman" w:eastAsia="Calibri" w:hAnsi="Times New Roman" w:cs="Times New Roman"/>
          <w:sz w:val="28"/>
          <w:szCs w:val="28"/>
        </w:rPr>
        <w:t>знаннєвий</w:t>
      </w:r>
      <w:proofErr w:type="spellEnd"/>
      <w:r w:rsidRPr="00C34EF4">
        <w:rPr>
          <w:rFonts w:ascii="Times New Roman" w:eastAsia="Calibri" w:hAnsi="Times New Roman" w:cs="Times New Roman"/>
          <w:sz w:val="28"/>
          <w:szCs w:val="28"/>
        </w:rPr>
        <w:t xml:space="preserve"> – критерій оцінювання</w:t>
      </w:r>
      <w:r w:rsidR="00C34EF4" w:rsidRPr="00C34EF4">
        <w:rPr>
          <w:rFonts w:ascii="Times New Roman" w:eastAsia="Calibri" w:hAnsi="Times New Roman" w:cs="Times New Roman"/>
          <w:sz w:val="28"/>
          <w:szCs w:val="28"/>
        </w:rPr>
        <w:t xml:space="preserve"> когнітивного компоненту</w:t>
      </w:r>
      <w:r w:rsidRPr="00C34EF4">
        <w:rPr>
          <w:rFonts w:ascii="Times New Roman" w:eastAsia="Calibri" w:hAnsi="Times New Roman" w:cs="Times New Roman"/>
          <w:sz w:val="28"/>
          <w:szCs w:val="28"/>
        </w:rPr>
        <w:t xml:space="preserve">, що розкривається через такі показники: </w:t>
      </w:r>
    </w:p>
    <w:p w14:paraId="1FE8E6C0" w14:textId="77777777" w:rsidR="00C34EF4" w:rsidRDefault="005C3C0F" w:rsidP="00C34EF4">
      <w:pPr>
        <w:pStyle w:val="a5"/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EF4">
        <w:rPr>
          <w:rFonts w:ascii="Times New Roman" w:eastAsia="Calibri" w:hAnsi="Times New Roman" w:cs="Times New Roman"/>
          <w:sz w:val="28"/>
          <w:szCs w:val="28"/>
        </w:rPr>
        <w:t xml:space="preserve">усвідомлення, що всі об’єкти в світі називаються словами; </w:t>
      </w:r>
    </w:p>
    <w:p w14:paraId="3CEEF4E9" w14:textId="77777777" w:rsidR="00C34EF4" w:rsidRDefault="005C3C0F" w:rsidP="00C34EF4">
      <w:pPr>
        <w:pStyle w:val="a5"/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EF4">
        <w:rPr>
          <w:rFonts w:ascii="Times New Roman" w:eastAsia="Calibri" w:hAnsi="Times New Roman" w:cs="Times New Roman"/>
          <w:sz w:val="28"/>
          <w:szCs w:val="28"/>
        </w:rPr>
        <w:t xml:space="preserve">розуміння лексичного змісту висловлюваного слова; </w:t>
      </w:r>
    </w:p>
    <w:p w14:paraId="2E951F1F" w14:textId="115D11E6" w:rsidR="000F2D5B" w:rsidRPr="00C34EF4" w:rsidRDefault="005C3C0F" w:rsidP="00C34EF4">
      <w:pPr>
        <w:pStyle w:val="a5"/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EF4">
        <w:rPr>
          <w:rFonts w:ascii="Times New Roman" w:eastAsia="Calibri" w:hAnsi="Times New Roman" w:cs="Times New Roman"/>
          <w:sz w:val="28"/>
          <w:szCs w:val="28"/>
        </w:rPr>
        <w:t xml:space="preserve">знання про різні види слів: «чарівні» (мовленнєвий етикет), близького і протилежного значення, спільнокореневі, </w:t>
      </w:r>
      <w:proofErr w:type="spellStart"/>
      <w:r w:rsidRPr="00C34EF4">
        <w:rPr>
          <w:rFonts w:ascii="Times New Roman" w:eastAsia="Calibri" w:hAnsi="Times New Roman" w:cs="Times New Roman"/>
          <w:sz w:val="28"/>
          <w:szCs w:val="28"/>
        </w:rPr>
        <w:t>узагальнювальні</w:t>
      </w:r>
      <w:proofErr w:type="spellEnd"/>
      <w:r w:rsidRPr="00C34EF4">
        <w:rPr>
          <w:rFonts w:ascii="Times New Roman" w:eastAsia="Calibri" w:hAnsi="Times New Roman" w:cs="Times New Roman"/>
          <w:sz w:val="28"/>
          <w:szCs w:val="28"/>
        </w:rPr>
        <w:t>, образні вислов</w:t>
      </w:r>
      <w:r w:rsidR="00C34EF4">
        <w:rPr>
          <w:rFonts w:ascii="Times New Roman" w:eastAsia="Calibri" w:hAnsi="Times New Roman" w:cs="Times New Roman"/>
          <w:sz w:val="28"/>
          <w:szCs w:val="28"/>
        </w:rPr>
        <w:t>и та порівняння</w:t>
      </w:r>
      <w:r w:rsidRPr="00C34EF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A846BBD" w14:textId="77777777" w:rsidR="00C34EF4" w:rsidRDefault="000F2D5B" w:rsidP="004A75DA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D5B">
        <w:rPr>
          <w:rFonts w:ascii="Times New Roman" w:eastAsia="Calibri" w:hAnsi="Times New Roman" w:cs="Times New Roman"/>
          <w:sz w:val="28"/>
          <w:szCs w:val="28"/>
        </w:rPr>
        <w:t xml:space="preserve">емоційний </w:t>
      </w:r>
      <w:r w:rsidR="00C34EF4">
        <w:rPr>
          <w:rFonts w:ascii="Times New Roman" w:eastAsia="Calibri" w:hAnsi="Times New Roman" w:cs="Times New Roman"/>
          <w:sz w:val="28"/>
          <w:szCs w:val="28"/>
        </w:rPr>
        <w:t xml:space="preserve">– критерій оцінювання мотиваційно-чуттєвого </w:t>
      </w:r>
      <w:r w:rsidRPr="000F2D5B">
        <w:rPr>
          <w:rFonts w:ascii="Times New Roman" w:eastAsia="Calibri" w:hAnsi="Times New Roman" w:cs="Times New Roman"/>
          <w:sz w:val="28"/>
          <w:szCs w:val="28"/>
        </w:rPr>
        <w:t xml:space="preserve">компоненту, що розкривається через такі показники: </w:t>
      </w:r>
    </w:p>
    <w:p w14:paraId="6A931858" w14:textId="7FFBEA8E" w:rsidR="00BC70B4" w:rsidRDefault="00BC70B4" w:rsidP="00C34EF4">
      <w:pPr>
        <w:pStyle w:val="a5"/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щирий інтерес до пізнання нових слів;</w:t>
      </w:r>
    </w:p>
    <w:p w14:paraId="3A08A747" w14:textId="37C2EAAD" w:rsidR="00C34EF4" w:rsidRDefault="000F2D5B" w:rsidP="00C34EF4">
      <w:pPr>
        <w:pStyle w:val="a5"/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D5B">
        <w:rPr>
          <w:rFonts w:ascii="Times New Roman" w:eastAsia="Calibri" w:hAnsi="Times New Roman" w:cs="Times New Roman"/>
          <w:sz w:val="28"/>
          <w:szCs w:val="28"/>
        </w:rPr>
        <w:t>відчуття емоційн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0F2D5B">
        <w:rPr>
          <w:rFonts w:ascii="Times New Roman" w:eastAsia="Calibri" w:hAnsi="Times New Roman" w:cs="Times New Roman"/>
          <w:sz w:val="28"/>
          <w:szCs w:val="28"/>
        </w:rPr>
        <w:t xml:space="preserve"> піднесення від введення в активний словник </w:t>
      </w:r>
      <w:r w:rsidR="00BC70B4">
        <w:rPr>
          <w:rFonts w:ascii="Times New Roman" w:eastAsia="Calibri" w:hAnsi="Times New Roman" w:cs="Times New Roman"/>
          <w:sz w:val="28"/>
          <w:szCs w:val="28"/>
        </w:rPr>
        <w:t xml:space="preserve">цікавого </w:t>
      </w:r>
      <w:r w:rsidRPr="000F2D5B">
        <w:rPr>
          <w:rFonts w:ascii="Times New Roman" w:eastAsia="Calibri" w:hAnsi="Times New Roman" w:cs="Times New Roman"/>
          <w:sz w:val="28"/>
          <w:szCs w:val="28"/>
        </w:rPr>
        <w:t>слова;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B8B5C3F" w14:textId="790610CD" w:rsidR="004A75DA" w:rsidRDefault="000F2D5B" w:rsidP="00C34EF4">
      <w:pPr>
        <w:pStyle w:val="a5"/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D5B">
        <w:rPr>
          <w:rFonts w:ascii="Times New Roman" w:eastAsia="Calibri" w:hAnsi="Times New Roman" w:cs="Times New Roman"/>
          <w:sz w:val="28"/>
          <w:szCs w:val="28"/>
        </w:rPr>
        <w:t xml:space="preserve">отримання задоволення від відгадування загадок про різні об’єкти довкілля; </w:t>
      </w:r>
    </w:p>
    <w:p w14:paraId="4BB1BE7F" w14:textId="77777777" w:rsidR="00BC70B4" w:rsidRDefault="000F2D5B" w:rsidP="00965680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5DA">
        <w:rPr>
          <w:rFonts w:ascii="Times New Roman" w:eastAsia="Calibri" w:hAnsi="Times New Roman" w:cs="Times New Roman"/>
          <w:sz w:val="28"/>
          <w:szCs w:val="28"/>
        </w:rPr>
        <w:t xml:space="preserve">візуально-вербальний </w:t>
      </w:r>
      <w:r w:rsidR="004A75DA" w:rsidRPr="004A75DA">
        <w:rPr>
          <w:rFonts w:ascii="Times New Roman" w:eastAsia="Calibri" w:hAnsi="Times New Roman" w:cs="Times New Roman"/>
          <w:sz w:val="28"/>
          <w:szCs w:val="28"/>
        </w:rPr>
        <w:t>–</w:t>
      </w:r>
      <w:r w:rsidRPr="004A75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75DA" w:rsidRPr="004A75DA">
        <w:rPr>
          <w:rFonts w:ascii="Times New Roman" w:eastAsia="Calibri" w:hAnsi="Times New Roman" w:cs="Times New Roman"/>
          <w:sz w:val="28"/>
          <w:szCs w:val="28"/>
        </w:rPr>
        <w:t>критерій оцінювання</w:t>
      </w:r>
      <w:r w:rsidR="00C34E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4EF4" w:rsidRPr="001E6212">
        <w:rPr>
          <w:rFonts w:ascii="Times New Roman" w:eastAsia="Calibri" w:hAnsi="Times New Roman" w:cs="Times New Roman"/>
          <w:sz w:val="28"/>
          <w:szCs w:val="28"/>
        </w:rPr>
        <w:t>діяльнісного компоненту</w:t>
      </w:r>
      <w:r w:rsidR="004A75DA" w:rsidRPr="001E6212">
        <w:rPr>
          <w:rFonts w:ascii="Times New Roman" w:eastAsia="Calibri" w:hAnsi="Times New Roman" w:cs="Times New Roman"/>
          <w:sz w:val="28"/>
          <w:szCs w:val="28"/>
        </w:rPr>
        <w:t>,</w:t>
      </w:r>
      <w:r w:rsidR="004A75DA" w:rsidRPr="004A75DA">
        <w:rPr>
          <w:rFonts w:ascii="Times New Roman" w:eastAsia="Calibri" w:hAnsi="Times New Roman" w:cs="Times New Roman"/>
          <w:sz w:val="28"/>
          <w:szCs w:val="28"/>
        </w:rPr>
        <w:t xml:space="preserve"> показниками якого є: </w:t>
      </w:r>
    </w:p>
    <w:p w14:paraId="5CC86C12" w14:textId="77777777" w:rsidR="00BC70B4" w:rsidRDefault="004A75DA" w:rsidP="00BC70B4">
      <w:pPr>
        <w:pStyle w:val="a5"/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5DA">
        <w:rPr>
          <w:rFonts w:ascii="Times New Roman" w:eastAsia="Calibri" w:hAnsi="Times New Roman" w:cs="Times New Roman"/>
          <w:sz w:val="28"/>
          <w:szCs w:val="28"/>
        </w:rPr>
        <w:t xml:space="preserve">впізнавання й називання слів-назв, слів-ознак, слів-дій певних об’єктів в оточенні та на малюнках (предметних і сюжетних); </w:t>
      </w:r>
    </w:p>
    <w:p w14:paraId="26F4DCA2" w14:textId="5EEDCB32" w:rsidR="00BC70B4" w:rsidRDefault="004A75DA" w:rsidP="00BC70B4">
      <w:pPr>
        <w:pStyle w:val="a5"/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5DA">
        <w:rPr>
          <w:rFonts w:ascii="Times New Roman" w:eastAsia="Calibri" w:hAnsi="Times New Roman" w:cs="Times New Roman"/>
          <w:sz w:val="28"/>
          <w:szCs w:val="28"/>
        </w:rPr>
        <w:t>розрізняння слів, які відносяться до різних сфер людського життя й довкілля;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5C22963" w14:textId="09B21032" w:rsidR="004A75DA" w:rsidRPr="004A75DA" w:rsidRDefault="004A75DA" w:rsidP="00BC70B4">
      <w:pPr>
        <w:pStyle w:val="a5"/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5DA">
        <w:rPr>
          <w:rFonts w:ascii="Times New Roman" w:eastAsia="Calibri" w:hAnsi="Times New Roman" w:cs="Times New Roman"/>
          <w:sz w:val="28"/>
          <w:szCs w:val="28"/>
        </w:rPr>
        <w:t>знаходження аналогій між словами-назвами об’єктів у реальному та віртуальному світах (малюнки, світлини, книги, пісні, мультфільми тощо), зображеннях та власному житті.</w:t>
      </w:r>
    </w:p>
    <w:p w14:paraId="5EFF2159" w14:textId="630B6C65" w:rsidR="00965680" w:rsidRDefault="00B969FB" w:rsidP="00965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9FB">
        <w:rPr>
          <w:rFonts w:ascii="Times New Roman" w:hAnsi="Times New Roman" w:cs="Times New Roman"/>
          <w:color w:val="000000"/>
          <w:position w:val="-1"/>
          <w:sz w:val="28"/>
          <w:szCs w:val="28"/>
        </w:rPr>
        <w:lastRenderedPageBreak/>
        <w:t xml:space="preserve">На основі визначених </w:t>
      </w:r>
      <w:r w:rsidR="00BC70B4" w:rsidRPr="001E6212">
        <w:rPr>
          <w:rFonts w:ascii="Times New Roman" w:hAnsi="Times New Roman" w:cs="Times New Roman"/>
          <w:color w:val="000000"/>
          <w:position w:val="-1"/>
          <w:sz w:val="28"/>
          <w:szCs w:val="28"/>
        </w:rPr>
        <w:t>компонентів,</w:t>
      </w:r>
      <w:r w:rsidR="00BC70B4">
        <w:rPr>
          <w:rFonts w:ascii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B969FB">
        <w:rPr>
          <w:rFonts w:ascii="Times New Roman" w:hAnsi="Times New Roman" w:cs="Times New Roman"/>
          <w:color w:val="000000"/>
          <w:position w:val="-1"/>
          <w:sz w:val="28"/>
          <w:szCs w:val="28"/>
        </w:rPr>
        <w:t xml:space="preserve">критеріїв і показників було схарактеризовано три рівні сформованості словника в дітей молодшого дошкільного віку: </w:t>
      </w:r>
      <w:r w:rsidR="00965680" w:rsidRPr="00B969FB">
        <w:rPr>
          <w:rFonts w:ascii="Times New Roman" w:hAnsi="Times New Roman" w:cs="Times New Roman"/>
          <w:sz w:val="28"/>
          <w:szCs w:val="28"/>
        </w:rPr>
        <w:t>високий, достатній і низький</w:t>
      </w:r>
      <w:r>
        <w:rPr>
          <w:rFonts w:ascii="Times New Roman" w:hAnsi="Times New Roman" w:cs="Times New Roman"/>
          <w:sz w:val="28"/>
          <w:szCs w:val="28"/>
        </w:rPr>
        <w:t xml:space="preserve"> (табл. 2.1.).</w:t>
      </w:r>
    </w:p>
    <w:p w14:paraId="3318608D" w14:textId="1F8306CD" w:rsidR="00B969FB" w:rsidRDefault="00B969FB" w:rsidP="00B969FB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969FB">
        <w:rPr>
          <w:rFonts w:ascii="Times New Roman" w:hAnsi="Times New Roman" w:cs="Times New Roman"/>
          <w:i/>
          <w:iCs/>
          <w:sz w:val="28"/>
          <w:szCs w:val="28"/>
        </w:rPr>
        <w:t>Таблиця 2.1.</w:t>
      </w:r>
    </w:p>
    <w:p w14:paraId="00A8B05B" w14:textId="2C2DED2E" w:rsidR="00B969FB" w:rsidRDefault="00B969FB" w:rsidP="00B969F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969FB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  <w:t xml:space="preserve">Рівні </w:t>
      </w:r>
      <w:r w:rsidRPr="00B969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сформованості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B969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словника в дітей молодшого дошкільного віку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29"/>
        <w:gridCol w:w="1468"/>
        <w:gridCol w:w="6232"/>
      </w:tblGrid>
      <w:tr w:rsidR="00D41E6E" w14:paraId="3A64BB65" w14:textId="77777777" w:rsidTr="00D41E6E">
        <w:tc>
          <w:tcPr>
            <w:tcW w:w="1929" w:type="dxa"/>
          </w:tcPr>
          <w:p w14:paraId="7F34887A" w14:textId="4CF53DFD" w:rsidR="00D41E6E" w:rsidRDefault="00D41E6E" w:rsidP="00D41E6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Критерій</w:t>
            </w:r>
          </w:p>
        </w:tc>
        <w:tc>
          <w:tcPr>
            <w:tcW w:w="7700" w:type="dxa"/>
            <w:gridSpan w:val="2"/>
          </w:tcPr>
          <w:p w14:paraId="1D64AD9A" w14:textId="584B714E" w:rsidR="00D41E6E" w:rsidRDefault="00D41E6E" w:rsidP="00D41E6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Рівень</w:t>
            </w:r>
          </w:p>
        </w:tc>
      </w:tr>
      <w:tr w:rsidR="00193D73" w14:paraId="03CD86B6" w14:textId="77777777" w:rsidTr="00924183">
        <w:tc>
          <w:tcPr>
            <w:tcW w:w="1929" w:type="dxa"/>
            <w:vMerge w:val="restart"/>
          </w:tcPr>
          <w:p w14:paraId="3D570AEA" w14:textId="77777777" w:rsidR="00193D73" w:rsidRDefault="00193D73" w:rsidP="00B969F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8554629" w14:textId="77777777" w:rsidR="00193D73" w:rsidRDefault="00193D73" w:rsidP="00B969F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E36E517" w14:textId="77777777" w:rsidR="00193D73" w:rsidRDefault="00193D73" w:rsidP="00B969F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ADF45F5" w14:textId="77777777" w:rsidR="00193D73" w:rsidRDefault="00193D73" w:rsidP="00B969F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0E9975B" w14:textId="77777777" w:rsidR="00193D73" w:rsidRDefault="00193D73" w:rsidP="00B969F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575F259" w14:textId="728B9BEC" w:rsidR="00193D73" w:rsidRDefault="00193D73" w:rsidP="00B969F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Знаннєвий</w:t>
            </w:r>
            <w:proofErr w:type="spellEnd"/>
          </w:p>
        </w:tc>
        <w:tc>
          <w:tcPr>
            <w:tcW w:w="1468" w:type="dxa"/>
          </w:tcPr>
          <w:p w14:paraId="309D136C" w14:textId="702F5AA6" w:rsidR="00193D73" w:rsidRDefault="00193D73" w:rsidP="00B969F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Високий</w:t>
            </w:r>
          </w:p>
        </w:tc>
        <w:tc>
          <w:tcPr>
            <w:tcW w:w="6232" w:type="dxa"/>
          </w:tcPr>
          <w:p w14:paraId="58DF264F" w14:textId="77A2B1E8" w:rsidR="00193D73" w:rsidRDefault="00193D73" w:rsidP="003F71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D41E6E">
              <w:rPr>
                <w:rFonts w:ascii="Times New Roman" w:hAnsi="Times New Roman" w:cs="Times New Roman"/>
                <w:bCs/>
                <w:sz w:val="28"/>
                <w:szCs w:val="28"/>
              </w:rPr>
              <w:t>свідомл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ення</w:t>
            </w:r>
            <w:r w:rsidRPr="00D41E6E">
              <w:rPr>
                <w:rFonts w:ascii="Times New Roman" w:hAnsi="Times New Roman" w:cs="Times New Roman"/>
                <w:bCs/>
                <w:sz w:val="28"/>
                <w:szCs w:val="28"/>
              </w:rPr>
              <w:t>, що всі об’єкти в світі називаються словами; розумі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ння</w:t>
            </w:r>
            <w:r w:rsidRPr="00D41E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лексичного змісту висловлюваного слова; знання про різні види слів: «чарівні» (мовленнєвий етикет), близького і протилежного значення, спільнокореневі, </w:t>
            </w:r>
            <w:proofErr w:type="spellStart"/>
            <w:r w:rsidRPr="00D41E6E">
              <w:rPr>
                <w:rFonts w:ascii="Times New Roman" w:hAnsi="Times New Roman" w:cs="Times New Roman"/>
                <w:bCs/>
                <w:sz w:val="28"/>
                <w:szCs w:val="28"/>
              </w:rPr>
              <w:t>узагальнювальні</w:t>
            </w:r>
            <w:proofErr w:type="spellEnd"/>
            <w:r w:rsidRPr="00D41E6E">
              <w:rPr>
                <w:rFonts w:ascii="Times New Roman" w:hAnsi="Times New Roman" w:cs="Times New Roman"/>
                <w:bCs/>
                <w:sz w:val="28"/>
                <w:szCs w:val="28"/>
              </w:rPr>
              <w:t>, образні вислови та порівняння)</w:t>
            </w:r>
          </w:p>
        </w:tc>
      </w:tr>
      <w:tr w:rsidR="00193D73" w14:paraId="1F48AA8D" w14:textId="77777777" w:rsidTr="00924183">
        <w:tc>
          <w:tcPr>
            <w:tcW w:w="1929" w:type="dxa"/>
            <w:vMerge/>
          </w:tcPr>
          <w:p w14:paraId="7EB597B4" w14:textId="77777777" w:rsidR="00193D73" w:rsidRDefault="00193D73" w:rsidP="00B969F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68" w:type="dxa"/>
          </w:tcPr>
          <w:p w14:paraId="0F2DEA0A" w14:textId="407894A1" w:rsidR="00193D73" w:rsidRDefault="00193D73" w:rsidP="00B969F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Середній</w:t>
            </w:r>
          </w:p>
        </w:tc>
        <w:tc>
          <w:tcPr>
            <w:tcW w:w="6232" w:type="dxa"/>
          </w:tcPr>
          <w:p w14:paraId="1789DF4F" w14:textId="3B2B1D3A" w:rsidR="00193D73" w:rsidRDefault="00193D73" w:rsidP="003F71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Часткове усвідомлення, що всі </w:t>
            </w:r>
            <w:r w:rsidRPr="000878A3">
              <w:rPr>
                <w:rFonts w:ascii="Times New Roman" w:hAnsi="Times New Roman" w:cs="Times New Roman"/>
                <w:bCs/>
                <w:sz w:val="28"/>
                <w:szCs w:val="28"/>
              </w:rPr>
              <w:t>об’єкти в світі називаються словами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 </w:t>
            </w:r>
            <w:r w:rsidRPr="000878A3">
              <w:rPr>
                <w:rFonts w:ascii="Times New Roman" w:hAnsi="Times New Roman" w:cs="Times New Roman"/>
                <w:bCs/>
                <w:sz w:val="28"/>
                <w:szCs w:val="28"/>
              </w:rPr>
              <w:t>розуміння лексичного змісту висловлюваного слова;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відсутність знання про </w:t>
            </w:r>
            <w:r w:rsidRPr="000878A3">
              <w:rPr>
                <w:rFonts w:ascii="Times New Roman" w:hAnsi="Times New Roman" w:cs="Times New Roman"/>
                <w:bCs/>
                <w:sz w:val="28"/>
                <w:szCs w:val="28"/>
              </w:rPr>
              <w:t>види слів</w:t>
            </w:r>
          </w:p>
        </w:tc>
      </w:tr>
      <w:tr w:rsidR="00193D73" w14:paraId="25D4F4F7" w14:textId="77777777" w:rsidTr="00924183">
        <w:tc>
          <w:tcPr>
            <w:tcW w:w="1929" w:type="dxa"/>
            <w:vMerge/>
          </w:tcPr>
          <w:p w14:paraId="41C39653" w14:textId="77777777" w:rsidR="00193D73" w:rsidRDefault="00193D73" w:rsidP="00B969F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68" w:type="dxa"/>
          </w:tcPr>
          <w:p w14:paraId="73F8C98E" w14:textId="7CFDB590" w:rsidR="00193D73" w:rsidRDefault="00193D73" w:rsidP="00B969F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Низький</w:t>
            </w:r>
          </w:p>
        </w:tc>
        <w:tc>
          <w:tcPr>
            <w:tcW w:w="6232" w:type="dxa"/>
          </w:tcPr>
          <w:p w14:paraId="076AC359" w14:textId="0A5100BE" w:rsidR="00193D73" w:rsidRDefault="00193D73" w:rsidP="003F71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Відсутність усвідомлення</w:t>
            </w:r>
            <w:r w:rsidRPr="009E47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що всі об’єкти в світі називаються словами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 повне нерозуміння</w:t>
            </w:r>
            <w:r w:rsidRPr="009E47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лексичного змісту висловлюваного слова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 не розуміння різновиду слів </w:t>
            </w:r>
          </w:p>
        </w:tc>
      </w:tr>
      <w:tr w:rsidR="009D1F20" w14:paraId="58C49E56" w14:textId="77777777" w:rsidTr="00924183">
        <w:tc>
          <w:tcPr>
            <w:tcW w:w="1929" w:type="dxa"/>
            <w:vMerge w:val="restart"/>
          </w:tcPr>
          <w:p w14:paraId="75C67414" w14:textId="42AEA399" w:rsidR="009D1F20" w:rsidRDefault="009D1F20" w:rsidP="00B969F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Емоційний</w:t>
            </w:r>
          </w:p>
        </w:tc>
        <w:tc>
          <w:tcPr>
            <w:tcW w:w="1468" w:type="dxa"/>
          </w:tcPr>
          <w:p w14:paraId="3B011FE1" w14:textId="76260863" w:rsidR="009D1F20" w:rsidRDefault="009D1F20" w:rsidP="00B969F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Високий</w:t>
            </w:r>
          </w:p>
        </w:tc>
        <w:tc>
          <w:tcPr>
            <w:tcW w:w="6232" w:type="dxa"/>
          </w:tcPr>
          <w:p w14:paraId="596026FD" w14:textId="3CCC5A3A" w:rsidR="009D1F20" w:rsidRDefault="009D1F20" w:rsidP="004916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54BC">
              <w:rPr>
                <w:rFonts w:ascii="Times New Roman" w:hAnsi="Times New Roman" w:cs="Times New Roman"/>
                <w:bCs/>
                <w:sz w:val="28"/>
                <w:szCs w:val="28"/>
              </w:rPr>
              <w:t>відчуття радості від емоційного піднесення від введення в активний словник нового слова; отримання задоволення від відгадування загадок про різні об’єкти довкілля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 емоційний відгук на почуті слова.</w:t>
            </w:r>
          </w:p>
        </w:tc>
      </w:tr>
      <w:tr w:rsidR="009D1F20" w14:paraId="6F36B66A" w14:textId="77777777" w:rsidTr="00924183">
        <w:tc>
          <w:tcPr>
            <w:tcW w:w="1929" w:type="dxa"/>
            <w:vMerge/>
          </w:tcPr>
          <w:p w14:paraId="09FB2EB3" w14:textId="77777777" w:rsidR="009D1F20" w:rsidRDefault="009D1F20" w:rsidP="00B969F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68" w:type="dxa"/>
          </w:tcPr>
          <w:p w14:paraId="29898F48" w14:textId="19852D8F" w:rsidR="009D1F20" w:rsidRDefault="009D1F20" w:rsidP="00B15E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Середній</w:t>
            </w:r>
          </w:p>
        </w:tc>
        <w:tc>
          <w:tcPr>
            <w:tcW w:w="6232" w:type="dxa"/>
          </w:tcPr>
          <w:p w14:paraId="043B3A42" w14:textId="74737B7B" w:rsidR="009D1F20" w:rsidRDefault="009D1F20" w:rsidP="00B15E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Беземоційне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ставлення до </w:t>
            </w:r>
            <w:r w:rsidRPr="003C6ADA">
              <w:rPr>
                <w:rFonts w:ascii="Times New Roman" w:hAnsi="Times New Roman" w:cs="Times New Roman"/>
                <w:bCs/>
                <w:sz w:val="28"/>
                <w:szCs w:val="28"/>
              </w:rPr>
              <w:t>введення в активний словник нового слова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 відсутність емоцій на почуті слова; </w:t>
            </w:r>
            <w:r w:rsidRPr="00491604">
              <w:rPr>
                <w:rFonts w:ascii="Times New Roman" w:hAnsi="Times New Roman" w:cs="Times New Roman"/>
                <w:bCs/>
                <w:sz w:val="28"/>
                <w:szCs w:val="28"/>
              </w:rPr>
              <w:t>отримання задоволення від відгадування загадок про різні об’єкти довкілля</w:t>
            </w:r>
          </w:p>
        </w:tc>
      </w:tr>
      <w:tr w:rsidR="009D1F20" w14:paraId="0BD23DD2" w14:textId="77777777" w:rsidTr="00924183">
        <w:tc>
          <w:tcPr>
            <w:tcW w:w="1929" w:type="dxa"/>
            <w:vMerge/>
          </w:tcPr>
          <w:p w14:paraId="2100E271" w14:textId="77777777" w:rsidR="009D1F20" w:rsidRDefault="009D1F20" w:rsidP="00B969F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68" w:type="dxa"/>
          </w:tcPr>
          <w:p w14:paraId="4E22CDC1" w14:textId="21A9C8E2" w:rsidR="009D1F20" w:rsidRDefault="009D1F20" w:rsidP="00B15E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Низький </w:t>
            </w:r>
          </w:p>
        </w:tc>
        <w:tc>
          <w:tcPr>
            <w:tcW w:w="6232" w:type="dxa"/>
          </w:tcPr>
          <w:p w14:paraId="39FBCC1D" w14:textId="4DD2630F" w:rsidR="009D1F20" w:rsidRDefault="009D1F20" w:rsidP="00B15E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Неготовність до засвоєння нових слів; </w:t>
            </w:r>
            <w:r w:rsidR="00B15E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емоційна нестабільність та байдужість до </w:t>
            </w:r>
            <w:r w:rsidR="00CD7B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мовленнєвої </w:t>
            </w:r>
            <w:r w:rsidR="00B15EBD">
              <w:rPr>
                <w:rFonts w:ascii="Times New Roman" w:hAnsi="Times New Roman" w:cs="Times New Roman"/>
                <w:bCs/>
                <w:sz w:val="28"/>
                <w:szCs w:val="28"/>
              </w:rPr>
              <w:t>діяльності</w:t>
            </w:r>
          </w:p>
        </w:tc>
      </w:tr>
      <w:tr w:rsidR="00B15EBD" w14:paraId="1EC286AB" w14:textId="77777777" w:rsidTr="00924183">
        <w:tc>
          <w:tcPr>
            <w:tcW w:w="1929" w:type="dxa"/>
            <w:vMerge w:val="restart"/>
          </w:tcPr>
          <w:p w14:paraId="1B9A4721" w14:textId="176F174D" w:rsidR="00B15EBD" w:rsidRDefault="00B15EBD" w:rsidP="00B969F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Візуально-вербальний</w:t>
            </w:r>
          </w:p>
        </w:tc>
        <w:tc>
          <w:tcPr>
            <w:tcW w:w="1468" w:type="dxa"/>
          </w:tcPr>
          <w:p w14:paraId="28DAD8BD" w14:textId="21CF64BE" w:rsidR="00B15EBD" w:rsidRDefault="00B15EBD" w:rsidP="00B969F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Високий</w:t>
            </w:r>
          </w:p>
        </w:tc>
        <w:tc>
          <w:tcPr>
            <w:tcW w:w="6232" w:type="dxa"/>
          </w:tcPr>
          <w:p w14:paraId="08A78C6A" w14:textId="7B61E303" w:rsidR="00B15EBD" w:rsidRDefault="00B15EBD" w:rsidP="00B15E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B15E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пізнавання й називання слів-назв, слів-ознак, слів-дій певних об’єктів в оточенні та на малюнках (предметних і сюжетних); розрізняння слів, які відносяться до різних сфер людського життя й довкілля; знаходження аналогій між словами-назвами об’єктів у реальному та віртуальному світах (малюнки, світлини, книги, пісні, </w:t>
            </w:r>
            <w:r w:rsidRPr="00B15EB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мультфільми тощо), зображеннях та власному житті</w:t>
            </w:r>
          </w:p>
        </w:tc>
      </w:tr>
      <w:tr w:rsidR="00B15EBD" w14:paraId="2A00CD7D" w14:textId="77777777" w:rsidTr="00924183">
        <w:tc>
          <w:tcPr>
            <w:tcW w:w="1929" w:type="dxa"/>
            <w:vMerge/>
          </w:tcPr>
          <w:p w14:paraId="27B4FE87" w14:textId="77777777" w:rsidR="00B15EBD" w:rsidRDefault="00B15EBD" w:rsidP="00B969F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68" w:type="dxa"/>
          </w:tcPr>
          <w:p w14:paraId="60C94C9D" w14:textId="19B36A0C" w:rsidR="00B15EBD" w:rsidRDefault="00B15EBD" w:rsidP="00B15E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Середній</w:t>
            </w:r>
          </w:p>
        </w:tc>
        <w:tc>
          <w:tcPr>
            <w:tcW w:w="6232" w:type="dxa"/>
          </w:tcPr>
          <w:p w14:paraId="6595418E" w14:textId="263B0B90" w:rsidR="00B15EBD" w:rsidRDefault="00B15EBD" w:rsidP="00B15E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Невпізнання слів; часткове розуміння яким чином розрізняти слова; знаходження аналогій.</w:t>
            </w:r>
          </w:p>
        </w:tc>
      </w:tr>
      <w:tr w:rsidR="00B15EBD" w14:paraId="63B814A2" w14:textId="77777777" w:rsidTr="00924183">
        <w:tc>
          <w:tcPr>
            <w:tcW w:w="1929" w:type="dxa"/>
            <w:vMerge/>
          </w:tcPr>
          <w:p w14:paraId="7BD7F346" w14:textId="77777777" w:rsidR="00B15EBD" w:rsidRDefault="00B15EBD" w:rsidP="00B969F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68" w:type="dxa"/>
          </w:tcPr>
          <w:p w14:paraId="2E7D1BA6" w14:textId="4D9B57D8" w:rsidR="00B15EBD" w:rsidRDefault="00B15EBD" w:rsidP="00B15E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Низький</w:t>
            </w:r>
          </w:p>
        </w:tc>
        <w:tc>
          <w:tcPr>
            <w:tcW w:w="6232" w:type="dxa"/>
          </w:tcPr>
          <w:p w14:paraId="269CAD7B" w14:textId="570D74CA" w:rsidR="00B15EBD" w:rsidRDefault="00B15EBD" w:rsidP="00B15E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Повне н</w:t>
            </w:r>
            <w:r w:rsidRPr="00B15E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евпізнання слів; часткове розуміння яким чином розрізняти слова;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нерозуміння яким чином та за якими критеріями знаходити аналогії.</w:t>
            </w:r>
          </w:p>
        </w:tc>
      </w:tr>
    </w:tbl>
    <w:p w14:paraId="79548707" w14:textId="77777777" w:rsidR="00B969FB" w:rsidRPr="00B969FB" w:rsidRDefault="00B969FB" w:rsidP="00B969F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DC6FCB" w14:textId="5A2E482F" w:rsidR="00550D76" w:rsidRPr="00550D76" w:rsidRDefault="00FD03A4" w:rsidP="00F10F4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D76">
        <w:rPr>
          <w:rFonts w:ascii="Times New Roman" w:hAnsi="Times New Roman" w:cs="Times New Roman"/>
          <w:sz w:val="28"/>
          <w:szCs w:val="28"/>
        </w:rPr>
        <w:t>Визначення рівня сформованості</w:t>
      </w:r>
      <w:r w:rsidRPr="00550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550D76">
        <w:rPr>
          <w:rFonts w:ascii="Times New Roman" w:hAnsi="Times New Roman" w:cs="Times New Roman"/>
          <w:bCs/>
          <w:sz w:val="28"/>
          <w:szCs w:val="28"/>
        </w:rPr>
        <w:t xml:space="preserve">словника в дітей молодшого дошкільного </w:t>
      </w:r>
      <w:r w:rsidRPr="001E6212">
        <w:rPr>
          <w:rFonts w:ascii="Times New Roman" w:hAnsi="Times New Roman" w:cs="Times New Roman"/>
          <w:bCs/>
          <w:sz w:val="28"/>
          <w:szCs w:val="28"/>
        </w:rPr>
        <w:t xml:space="preserve">віку </w:t>
      </w:r>
      <w:r w:rsidR="00CD7B7C" w:rsidRPr="001E6212">
        <w:rPr>
          <w:rFonts w:ascii="Times New Roman" w:hAnsi="Times New Roman" w:cs="Times New Roman"/>
          <w:bCs/>
          <w:sz w:val="28"/>
          <w:szCs w:val="28"/>
        </w:rPr>
        <w:t>здійснено</w:t>
      </w:r>
      <w:r w:rsidR="00CD7B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0D76">
        <w:rPr>
          <w:rFonts w:ascii="Times New Roman" w:hAnsi="Times New Roman" w:cs="Times New Roman"/>
          <w:bCs/>
          <w:sz w:val="28"/>
          <w:szCs w:val="28"/>
        </w:rPr>
        <w:t>за до</w:t>
      </w:r>
      <w:r w:rsidR="00931D9F" w:rsidRPr="00550D76">
        <w:rPr>
          <w:rFonts w:ascii="Times New Roman" w:hAnsi="Times New Roman" w:cs="Times New Roman"/>
          <w:bCs/>
          <w:sz w:val="28"/>
          <w:szCs w:val="28"/>
        </w:rPr>
        <w:t>по</w:t>
      </w:r>
      <w:r w:rsidRPr="00550D76">
        <w:rPr>
          <w:rFonts w:ascii="Times New Roman" w:hAnsi="Times New Roman" w:cs="Times New Roman"/>
          <w:bCs/>
          <w:sz w:val="28"/>
          <w:szCs w:val="28"/>
        </w:rPr>
        <w:t>могою а</w:t>
      </w:r>
      <w:r w:rsidR="00931D9F" w:rsidRPr="00550D76">
        <w:rPr>
          <w:rFonts w:ascii="Times New Roman" w:hAnsi="Times New Roman" w:cs="Times New Roman"/>
          <w:bCs/>
          <w:sz w:val="28"/>
          <w:szCs w:val="28"/>
        </w:rPr>
        <w:t>в</w:t>
      </w:r>
      <w:r w:rsidRPr="00550D76">
        <w:rPr>
          <w:rFonts w:ascii="Times New Roman" w:hAnsi="Times New Roman" w:cs="Times New Roman"/>
          <w:bCs/>
          <w:sz w:val="28"/>
          <w:szCs w:val="28"/>
        </w:rPr>
        <w:t>торської гри-</w:t>
      </w:r>
      <w:proofErr w:type="spellStart"/>
      <w:r w:rsidRPr="00550D76">
        <w:rPr>
          <w:rFonts w:ascii="Times New Roman" w:hAnsi="Times New Roman" w:cs="Times New Roman"/>
          <w:bCs/>
          <w:sz w:val="28"/>
          <w:szCs w:val="28"/>
        </w:rPr>
        <w:t>квесту</w:t>
      </w:r>
      <w:proofErr w:type="spellEnd"/>
      <w:r w:rsidR="00550D76" w:rsidRPr="00550D76">
        <w:rPr>
          <w:rFonts w:ascii="Times New Roman" w:hAnsi="Times New Roman" w:cs="Times New Roman"/>
          <w:bCs/>
          <w:sz w:val="28"/>
          <w:szCs w:val="28"/>
        </w:rPr>
        <w:t>, що включала такі напрямки:</w:t>
      </w:r>
    </w:p>
    <w:p w14:paraId="0975BB77" w14:textId="2F804EF5" w:rsidR="00FD03A4" w:rsidRPr="00550D76" w:rsidRDefault="00550D76" w:rsidP="00F10F44">
      <w:pPr>
        <w:pStyle w:val="a5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D76">
        <w:rPr>
          <w:rFonts w:ascii="Times New Roman" w:eastAsia="Calibri" w:hAnsi="Times New Roman" w:cs="Times New Roman"/>
          <w:sz w:val="28"/>
          <w:szCs w:val="28"/>
        </w:rPr>
        <w:t xml:space="preserve">розвивальне середовище </w:t>
      </w:r>
      <w:r w:rsidR="008D3367">
        <w:rPr>
          <w:rFonts w:ascii="Times New Roman" w:eastAsia="Calibri" w:hAnsi="Times New Roman" w:cs="Times New Roman"/>
          <w:sz w:val="28"/>
          <w:szCs w:val="28"/>
        </w:rPr>
        <w:t>«</w:t>
      </w:r>
      <w:r w:rsidRPr="00550D76">
        <w:rPr>
          <w:rFonts w:ascii="Times New Roman" w:eastAsia="Calibri" w:hAnsi="Times New Roman" w:cs="Times New Roman"/>
          <w:sz w:val="28"/>
          <w:szCs w:val="28"/>
        </w:rPr>
        <w:t>Знайди предмет, який має назву…</w:t>
      </w:r>
      <w:r w:rsidR="008D3367">
        <w:rPr>
          <w:rFonts w:ascii="Times New Roman" w:eastAsia="Calibri" w:hAnsi="Times New Roman" w:cs="Times New Roman"/>
          <w:sz w:val="28"/>
          <w:szCs w:val="28"/>
        </w:rPr>
        <w:t>»</w:t>
      </w:r>
      <w:r w:rsidRPr="00550D7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79FB7DC" w14:textId="6869951A" w:rsidR="00550D76" w:rsidRPr="00550D76" w:rsidRDefault="00550D76" w:rsidP="00F10F44">
      <w:pPr>
        <w:pStyle w:val="a5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D76">
        <w:rPr>
          <w:rFonts w:ascii="Times New Roman" w:hAnsi="Times New Roman" w:cs="Times New Roman"/>
          <w:bCs/>
          <w:sz w:val="28"/>
          <w:szCs w:val="28"/>
        </w:rPr>
        <w:t>дидактичні картки «Який я загадала предмет»?;</w:t>
      </w:r>
    </w:p>
    <w:p w14:paraId="3589F51E" w14:textId="3C9423D8" w:rsidR="00550D76" w:rsidRPr="00550D76" w:rsidRDefault="00550D76" w:rsidP="00F10F44">
      <w:pPr>
        <w:pStyle w:val="a5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D76">
        <w:rPr>
          <w:rFonts w:ascii="Times New Roman" w:eastAsia="Calibri" w:hAnsi="Times New Roman" w:cs="Times New Roman"/>
          <w:sz w:val="28"/>
          <w:szCs w:val="28"/>
        </w:rPr>
        <w:t xml:space="preserve">усна мовленнєва гра / вправа </w:t>
      </w:r>
      <w:r w:rsidR="00A07F62">
        <w:rPr>
          <w:rFonts w:ascii="Times New Roman" w:eastAsia="Calibri" w:hAnsi="Times New Roman" w:cs="Times New Roman"/>
          <w:sz w:val="28"/>
          <w:szCs w:val="28"/>
        </w:rPr>
        <w:t>«</w:t>
      </w:r>
      <w:r w:rsidRPr="00550D76">
        <w:rPr>
          <w:rFonts w:ascii="Times New Roman" w:eastAsia="Calibri" w:hAnsi="Times New Roman" w:cs="Times New Roman"/>
          <w:sz w:val="28"/>
          <w:szCs w:val="28"/>
        </w:rPr>
        <w:t>Що буває таким?</w:t>
      </w:r>
      <w:r w:rsidR="00A07F62">
        <w:rPr>
          <w:rFonts w:ascii="Times New Roman" w:eastAsia="Calibri" w:hAnsi="Times New Roman" w:cs="Times New Roman"/>
          <w:sz w:val="28"/>
          <w:szCs w:val="28"/>
        </w:rPr>
        <w:t>»</w:t>
      </w:r>
      <w:r w:rsidRPr="00550D7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07F62">
        <w:rPr>
          <w:rFonts w:ascii="Times New Roman" w:eastAsia="Calibri" w:hAnsi="Times New Roman" w:cs="Times New Roman"/>
          <w:sz w:val="28"/>
          <w:szCs w:val="28"/>
        </w:rPr>
        <w:t>«</w:t>
      </w:r>
      <w:r w:rsidRPr="00550D76">
        <w:rPr>
          <w:rFonts w:ascii="Times New Roman" w:eastAsia="Calibri" w:hAnsi="Times New Roman" w:cs="Times New Roman"/>
          <w:sz w:val="28"/>
          <w:szCs w:val="28"/>
        </w:rPr>
        <w:t>Хто що робить?</w:t>
      </w:r>
      <w:r w:rsidR="00A07F62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25DFF1D2" w14:textId="0F7E8A92" w:rsidR="00825026" w:rsidRPr="00825026" w:rsidRDefault="00825026" w:rsidP="00F76E41">
      <w:pPr>
        <w:tabs>
          <w:tab w:val="right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026">
        <w:rPr>
          <w:rFonts w:ascii="Times New Roman" w:hAnsi="Times New Roman" w:cs="Times New Roman"/>
          <w:sz w:val="28"/>
          <w:szCs w:val="28"/>
        </w:rPr>
        <w:t xml:space="preserve">Наведемо деякі результати відповідей дітей. </w:t>
      </w:r>
      <w:r w:rsidR="00F76E41">
        <w:rPr>
          <w:rFonts w:ascii="Times New Roman" w:hAnsi="Times New Roman" w:cs="Times New Roman"/>
          <w:sz w:val="28"/>
          <w:szCs w:val="28"/>
        </w:rPr>
        <w:tab/>
      </w:r>
    </w:p>
    <w:p w14:paraId="4AC69103" w14:textId="672FBB02" w:rsidR="00DB3EC9" w:rsidRDefault="009F4A93" w:rsidP="00DB3EC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завдання </w:t>
      </w:r>
      <w:r w:rsidRPr="009F4A93">
        <w:rPr>
          <w:rFonts w:ascii="Times New Roman" w:hAnsi="Times New Roman" w:cs="Times New Roman"/>
          <w:bCs/>
          <w:sz w:val="28"/>
          <w:szCs w:val="28"/>
        </w:rPr>
        <w:t>«Знайди предмет, який має назв</w:t>
      </w:r>
      <w:r>
        <w:rPr>
          <w:rFonts w:ascii="Times New Roman" w:hAnsi="Times New Roman" w:cs="Times New Roman"/>
          <w:bCs/>
          <w:sz w:val="28"/>
          <w:szCs w:val="28"/>
        </w:rPr>
        <w:t>у дзеркало</w:t>
      </w:r>
      <w:r w:rsidRPr="009F4A93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60% дітей змогли його знайти та назвали</w:t>
      </w:r>
      <w:r w:rsidR="008E245E">
        <w:rPr>
          <w:rFonts w:ascii="Times New Roman" w:hAnsi="Times New Roman" w:cs="Times New Roman"/>
          <w:bCs/>
          <w:sz w:val="28"/>
          <w:szCs w:val="28"/>
        </w:rPr>
        <w:t xml:space="preserve"> слово «дзеркало»</w:t>
      </w:r>
      <w:r>
        <w:rPr>
          <w:rFonts w:ascii="Times New Roman" w:hAnsi="Times New Roman" w:cs="Times New Roman"/>
          <w:bCs/>
          <w:sz w:val="28"/>
          <w:szCs w:val="28"/>
        </w:rPr>
        <w:t xml:space="preserve">; 40% дітей </w:t>
      </w:r>
      <w:r w:rsidR="008E245E">
        <w:rPr>
          <w:rFonts w:ascii="Times New Roman" w:hAnsi="Times New Roman" w:cs="Times New Roman"/>
          <w:bCs/>
          <w:sz w:val="28"/>
          <w:szCs w:val="28"/>
        </w:rPr>
        <w:t xml:space="preserve">не змогли знайти дзеркало, і, відповідно, назвати його. </w:t>
      </w:r>
      <w:r w:rsidR="00411075">
        <w:rPr>
          <w:rFonts w:ascii="Times New Roman" w:hAnsi="Times New Roman" w:cs="Times New Roman"/>
          <w:bCs/>
          <w:sz w:val="28"/>
          <w:szCs w:val="28"/>
        </w:rPr>
        <w:t>На запитання «Який я загадала предмет</w:t>
      </w:r>
      <w:r w:rsidR="00EF5C54">
        <w:rPr>
          <w:rFonts w:ascii="Times New Roman" w:hAnsi="Times New Roman" w:cs="Times New Roman"/>
          <w:bCs/>
          <w:sz w:val="28"/>
          <w:szCs w:val="28"/>
        </w:rPr>
        <w:t>?</w:t>
      </w:r>
      <w:r w:rsidR="00411075">
        <w:rPr>
          <w:rFonts w:ascii="Times New Roman" w:hAnsi="Times New Roman" w:cs="Times New Roman"/>
          <w:bCs/>
          <w:sz w:val="28"/>
          <w:szCs w:val="28"/>
        </w:rPr>
        <w:t xml:space="preserve">» (зображений на дидактичній картці), </w:t>
      </w:r>
      <w:r w:rsidR="00A143CE">
        <w:rPr>
          <w:rFonts w:ascii="Times New Roman" w:hAnsi="Times New Roman" w:cs="Times New Roman"/>
          <w:bCs/>
          <w:sz w:val="28"/>
          <w:szCs w:val="28"/>
        </w:rPr>
        <w:t>30</w:t>
      </w:r>
      <w:r w:rsidR="00411075">
        <w:rPr>
          <w:rFonts w:ascii="Times New Roman" w:hAnsi="Times New Roman" w:cs="Times New Roman"/>
          <w:bCs/>
          <w:sz w:val="28"/>
          <w:szCs w:val="28"/>
        </w:rPr>
        <w:t xml:space="preserve">% дітей змогли назвати як називається предмет, </w:t>
      </w:r>
      <w:r w:rsidR="00B23E1F">
        <w:rPr>
          <w:rFonts w:ascii="Times New Roman" w:hAnsi="Times New Roman" w:cs="Times New Roman"/>
          <w:bCs/>
          <w:sz w:val="28"/>
          <w:szCs w:val="28"/>
        </w:rPr>
        <w:t>5</w:t>
      </w:r>
      <w:r w:rsidR="00A143CE">
        <w:rPr>
          <w:rFonts w:ascii="Times New Roman" w:hAnsi="Times New Roman" w:cs="Times New Roman"/>
          <w:bCs/>
          <w:sz w:val="28"/>
          <w:szCs w:val="28"/>
        </w:rPr>
        <w:t>0</w:t>
      </w:r>
      <w:r w:rsidR="00411075">
        <w:rPr>
          <w:rFonts w:ascii="Times New Roman" w:hAnsi="Times New Roman" w:cs="Times New Roman"/>
          <w:bCs/>
          <w:sz w:val="28"/>
          <w:szCs w:val="28"/>
        </w:rPr>
        <w:t xml:space="preserve">% дітей не змогли </w:t>
      </w:r>
      <w:r w:rsidR="00A143CE">
        <w:rPr>
          <w:rFonts w:ascii="Times New Roman" w:hAnsi="Times New Roman" w:cs="Times New Roman"/>
          <w:bCs/>
          <w:sz w:val="28"/>
          <w:szCs w:val="28"/>
        </w:rPr>
        <w:t xml:space="preserve">назвати предмет, </w:t>
      </w:r>
      <w:r w:rsidR="00B23E1F">
        <w:rPr>
          <w:rFonts w:ascii="Times New Roman" w:hAnsi="Times New Roman" w:cs="Times New Roman"/>
          <w:bCs/>
          <w:sz w:val="28"/>
          <w:szCs w:val="28"/>
        </w:rPr>
        <w:t>20% назвали предмет неправильно.</w:t>
      </w:r>
      <w:r w:rsidR="00CD7B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3E1F">
        <w:rPr>
          <w:rFonts w:ascii="Times New Roman" w:hAnsi="Times New Roman" w:cs="Times New Roman"/>
          <w:bCs/>
          <w:sz w:val="28"/>
          <w:szCs w:val="28"/>
        </w:rPr>
        <w:t xml:space="preserve">На запитання «Що буває таким»? </w:t>
      </w:r>
      <w:r w:rsidR="0015103F">
        <w:rPr>
          <w:rFonts w:ascii="Times New Roman" w:hAnsi="Times New Roman" w:cs="Times New Roman"/>
          <w:bCs/>
          <w:sz w:val="28"/>
          <w:szCs w:val="28"/>
        </w:rPr>
        <w:t xml:space="preserve">тільки 20% дітей дали правильну відповідь, </w:t>
      </w:r>
      <w:r w:rsidR="00EF5C54">
        <w:rPr>
          <w:rFonts w:ascii="Times New Roman" w:hAnsi="Times New Roman" w:cs="Times New Roman"/>
          <w:bCs/>
          <w:sz w:val="28"/>
          <w:szCs w:val="28"/>
        </w:rPr>
        <w:t>50% дітей дали неправильну відповідь; 30% не змогли відповісти, відмовились відповідати, тому що не знали «що буває таким».</w:t>
      </w:r>
      <w:r w:rsidR="00CD7B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5C54">
        <w:rPr>
          <w:rFonts w:ascii="Times New Roman" w:hAnsi="Times New Roman" w:cs="Times New Roman"/>
          <w:bCs/>
          <w:sz w:val="28"/>
          <w:szCs w:val="28"/>
        </w:rPr>
        <w:t xml:space="preserve">На запитання «Хто що робить?» </w:t>
      </w:r>
      <w:r w:rsidR="00812BA3">
        <w:rPr>
          <w:rFonts w:ascii="Times New Roman" w:hAnsi="Times New Roman" w:cs="Times New Roman"/>
          <w:bCs/>
          <w:sz w:val="28"/>
          <w:szCs w:val="28"/>
        </w:rPr>
        <w:t xml:space="preserve">40% відповіли правильно, </w:t>
      </w:r>
      <w:r w:rsidR="00DB3EC9">
        <w:rPr>
          <w:rFonts w:ascii="Times New Roman" w:hAnsi="Times New Roman" w:cs="Times New Roman"/>
          <w:bCs/>
          <w:sz w:val="28"/>
          <w:szCs w:val="28"/>
        </w:rPr>
        <w:t>30% дітей відмовились відповідати, 30% відповіли неправильно.</w:t>
      </w:r>
    </w:p>
    <w:p w14:paraId="45939BF8" w14:textId="3EB60E4F" w:rsidR="00DB3EC9" w:rsidRDefault="00DB3EC9" w:rsidP="00FD03A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3EC9">
        <w:rPr>
          <w:rFonts w:ascii="Times New Roman" w:hAnsi="Times New Roman" w:cs="Times New Roman"/>
          <w:bCs/>
          <w:sz w:val="28"/>
          <w:szCs w:val="28"/>
        </w:rPr>
        <w:t>Найбільш виразно і повно при відповіді на запитання діти використовували іменники – називаючи зазначені предмети, фактично в рівному співвідношенні прикметники і дієслова і незначній кількості інші частини мови – займенники, прислівники, частка.</w:t>
      </w:r>
    </w:p>
    <w:p w14:paraId="6C6E2183" w14:textId="1AD31FAE" w:rsidR="0039265C" w:rsidRDefault="00DB3EC9" w:rsidP="00FD03A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3EC9">
        <w:rPr>
          <w:rFonts w:ascii="Times New Roman" w:hAnsi="Times New Roman" w:cs="Times New Roman"/>
          <w:bCs/>
          <w:sz w:val="28"/>
          <w:szCs w:val="28"/>
        </w:rPr>
        <w:t xml:space="preserve">Також, для визначення сформованості словника у дітей були підготовлені опитувальники для вихователів і батьків у </w:t>
      </w:r>
      <w:r w:rsidRPr="00DB3EC9">
        <w:rPr>
          <w:rFonts w:ascii="Times New Roman" w:hAnsi="Times New Roman" w:cs="Times New Roman"/>
          <w:bCs/>
          <w:sz w:val="28"/>
          <w:szCs w:val="28"/>
          <w:lang w:val="en-US"/>
        </w:rPr>
        <w:t>Googl</w:t>
      </w:r>
      <w:r w:rsidR="00C215DB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Pr="00DB3EC9">
        <w:rPr>
          <w:rFonts w:ascii="Times New Roman" w:hAnsi="Times New Roman" w:cs="Times New Roman"/>
          <w:bCs/>
          <w:sz w:val="28"/>
          <w:szCs w:val="28"/>
        </w:rPr>
        <w:t xml:space="preserve"> формі</w:t>
      </w:r>
      <w:r w:rsidR="00C33ECC">
        <w:rPr>
          <w:rFonts w:ascii="Times New Roman" w:hAnsi="Times New Roman" w:cs="Times New Roman"/>
          <w:bCs/>
          <w:sz w:val="28"/>
          <w:szCs w:val="28"/>
        </w:rPr>
        <w:t>. Проаналізуємо деякі відповіді батьків.</w:t>
      </w:r>
      <w:r w:rsidR="00CD7B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3ECC">
        <w:rPr>
          <w:rFonts w:ascii="Times New Roman" w:hAnsi="Times New Roman" w:cs="Times New Roman"/>
          <w:bCs/>
          <w:sz w:val="28"/>
          <w:szCs w:val="28"/>
        </w:rPr>
        <w:t>На запитання «</w:t>
      </w:r>
      <w:r w:rsidR="00C33ECC" w:rsidRPr="00C33ECC">
        <w:rPr>
          <w:rFonts w:ascii="Times New Roman" w:hAnsi="Times New Roman" w:cs="Times New Roman"/>
          <w:bCs/>
          <w:sz w:val="28"/>
          <w:szCs w:val="28"/>
        </w:rPr>
        <w:t>Книги яких жанрів ви зазвичай читаєте дітям</w:t>
      </w:r>
      <w:r w:rsidR="00C33ECC">
        <w:rPr>
          <w:rFonts w:ascii="Times New Roman" w:hAnsi="Times New Roman" w:cs="Times New Roman"/>
          <w:bCs/>
          <w:sz w:val="28"/>
          <w:szCs w:val="28"/>
        </w:rPr>
        <w:t xml:space="preserve">?» 88% респондентів відповіли, що читають казки; 24% зазначили, що читають дітям </w:t>
      </w:r>
      <w:r w:rsidR="00C33EC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вірші; 28% опитаних батьків відповіли, що читають дітям оповідання, ще 8% респондентів зазначили, що читають дітям </w:t>
      </w:r>
      <w:proofErr w:type="spellStart"/>
      <w:r w:rsidR="00C33ECC">
        <w:rPr>
          <w:rFonts w:ascii="Times New Roman" w:hAnsi="Times New Roman" w:cs="Times New Roman"/>
          <w:bCs/>
          <w:sz w:val="28"/>
          <w:szCs w:val="28"/>
        </w:rPr>
        <w:t>нон</w:t>
      </w:r>
      <w:r w:rsidR="00CD7B7C">
        <w:rPr>
          <w:rFonts w:ascii="Times New Roman" w:hAnsi="Times New Roman" w:cs="Times New Roman"/>
          <w:bCs/>
          <w:sz w:val="28"/>
          <w:szCs w:val="28"/>
        </w:rPr>
        <w:t>-</w:t>
      </w:r>
      <w:r w:rsidR="00C33ECC">
        <w:rPr>
          <w:rFonts w:ascii="Times New Roman" w:hAnsi="Times New Roman" w:cs="Times New Roman"/>
          <w:bCs/>
          <w:sz w:val="28"/>
          <w:szCs w:val="28"/>
        </w:rPr>
        <w:t>фікшн</w:t>
      </w:r>
      <w:proofErr w:type="spellEnd"/>
      <w:r w:rsidR="00C33ECC">
        <w:rPr>
          <w:rFonts w:ascii="Times New Roman" w:hAnsi="Times New Roman" w:cs="Times New Roman"/>
          <w:bCs/>
          <w:sz w:val="28"/>
          <w:szCs w:val="28"/>
        </w:rPr>
        <w:t>. Свій варіант відповіді не запропонував жоден респондент.</w:t>
      </w:r>
      <w:r w:rsidR="00CD7B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0217">
        <w:rPr>
          <w:rFonts w:ascii="Times New Roman" w:hAnsi="Times New Roman" w:cs="Times New Roman"/>
          <w:bCs/>
          <w:sz w:val="28"/>
          <w:szCs w:val="28"/>
        </w:rPr>
        <w:t xml:space="preserve">На запитання «Чи грали Ви з дитиною у мовленнєві ігри?» </w:t>
      </w:r>
      <w:r w:rsidR="00C215DB">
        <w:rPr>
          <w:rFonts w:ascii="Times New Roman" w:hAnsi="Times New Roman" w:cs="Times New Roman"/>
          <w:bCs/>
          <w:sz w:val="28"/>
          <w:szCs w:val="28"/>
        </w:rPr>
        <w:t xml:space="preserve">56% респондентів відповіли, що грали; 24% опитаних зазначили, що грали у мовленнєві ігри час від часу; </w:t>
      </w:r>
      <w:r w:rsidR="0039265C">
        <w:rPr>
          <w:rFonts w:ascii="Times New Roman" w:hAnsi="Times New Roman" w:cs="Times New Roman"/>
          <w:bCs/>
          <w:sz w:val="28"/>
          <w:szCs w:val="28"/>
        </w:rPr>
        <w:t>16% батьків відповіли, що ніколи не грали з дитиною у мовленнєві ігри.</w:t>
      </w:r>
      <w:r w:rsidR="00CD7B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6447">
        <w:rPr>
          <w:rFonts w:ascii="Times New Roman" w:hAnsi="Times New Roman" w:cs="Times New Roman"/>
          <w:bCs/>
          <w:sz w:val="28"/>
          <w:szCs w:val="28"/>
        </w:rPr>
        <w:t>На запитання «</w:t>
      </w:r>
      <w:r w:rsidR="00546447" w:rsidRPr="00546447">
        <w:rPr>
          <w:rFonts w:ascii="Times New Roman" w:hAnsi="Times New Roman" w:cs="Times New Roman"/>
          <w:bCs/>
          <w:sz w:val="28"/>
          <w:szCs w:val="28"/>
        </w:rPr>
        <w:t>В який спосіб Ваша родина поповнює словник дитини</w:t>
      </w:r>
      <w:r w:rsidR="00546447">
        <w:rPr>
          <w:rFonts w:ascii="Times New Roman" w:hAnsi="Times New Roman" w:cs="Times New Roman"/>
          <w:bCs/>
          <w:sz w:val="28"/>
          <w:szCs w:val="28"/>
        </w:rPr>
        <w:t xml:space="preserve">?» </w:t>
      </w:r>
      <w:r w:rsidR="00ED4538">
        <w:rPr>
          <w:rFonts w:ascii="Times New Roman" w:hAnsi="Times New Roman" w:cs="Times New Roman"/>
          <w:bCs/>
          <w:sz w:val="28"/>
          <w:szCs w:val="28"/>
        </w:rPr>
        <w:t>5</w:t>
      </w:r>
      <w:r w:rsidR="00546447">
        <w:rPr>
          <w:rFonts w:ascii="Times New Roman" w:hAnsi="Times New Roman" w:cs="Times New Roman"/>
          <w:bCs/>
          <w:sz w:val="28"/>
          <w:szCs w:val="28"/>
        </w:rPr>
        <w:t>4% респондентів відповіли, що розмовами; 44</w:t>
      </w:r>
      <w:r w:rsidR="00ED4538">
        <w:rPr>
          <w:rFonts w:ascii="Times New Roman" w:hAnsi="Times New Roman" w:cs="Times New Roman"/>
          <w:bCs/>
          <w:sz w:val="28"/>
          <w:szCs w:val="28"/>
        </w:rPr>
        <w:t xml:space="preserve">% </w:t>
      </w:r>
      <w:r w:rsidR="00546447">
        <w:rPr>
          <w:rFonts w:ascii="Times New Roman" w:hAnsi="Times New Roman" w:cs="Times New Roman"/>
          <w:bCs/>
          <w:sz w:val="28"/>
          <w:szCs w:val="28"/>
        </w:rPr>
        <w:t xml:space="preserve">опитаних зазначили, що розповідають казки, історії дітям; </w:t>
      </w:r>
      <w:r w:rsidR="00ED4538">
        <w:rPr>
          <w:rFonts w:ascii="Times New Roman" w:hAnsi="Times New Roman" w:cs="Times New Roman"/>
          <w:bCs/>
          <w:sz w:val="28"/>
          <w:szCs w:val="28"/>
        </w:rPr>
        <w:t>2% відповіли, що поповнюють словник дитини</w:t>
      </w:r>
      <w:r w:rsidR="000F79D0">
        <w:rPr>
          <w:rFonts w:ascii="Times New Roman" w:hAnsi="Times New Roman" w:cs="Times New Roman"/>
          <w:bCs/>
          <w:sz w:val="28"/>
          <w:szCs w:val="28"/>
        </w:rPr>
        <w:t xml:space="preserve"> граючи в ігри. На прохання оцінити рівень сформованості словника своєї дитини 64% респондентів вважають, що їхня дитина має достатній рівень сформованості словника; 20% відповіли, що їхня дитина має високий рівень; 8% батьків зазначили, що їхня дитина має низький рівень.</w:t>
      </w:r>
    </w:p>
    <w:p w14:paraId="080C780E" w14:textId="49A906B4" w:rsidR="000F79D0" w:rsidRDefault="005C6D33" w:rsidP="00FD03A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Проаналізуємо деякі відповіді вихователів.</w:t>
      </w:r>
      <w:r w:rsidR="00CD7B7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A026ABE" w14:textId="389F9732" w:rsidR="00E8183A" w:rsidRDefault="005C6D33" w:rsidP="00FD03A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запитання «Які джерела використовуєте для активізації словника вихованців» </w:t>
      </w:r>
      <w:r w:rsidR="00AC06FA">
        <w:rPr>
          <w:rFonts w:ascii="Times New Roman" w:hAnsi="Times New Roman" w:cs="Times New Roman"/>
          <w:bCs/>
          <w:sz w:val="28"/>
          <w:szCs w:val="28"/>
        </w:rPr>
        <w:t xml:space="preserve">63% респондентів відповіли, що використовують мовленнєві вправи; 24% зазначили, що використовують прослуховування </w:t>
      </w:r>
      <w:proofErr w:type="spellStart"/>
      <w:r w:rsidR="00AC06FA">
        <w:rPr>
          <w:rFonts w:ascii="Times New Roman" w:hAnsi="Times New Roman" w:cs="Times New Roman"/>
          <w:bCs/>
          <w:sz w:val="28"/>
          <w:szCs w:val="28"/>
        </w:rPr>
        <w:t>аудіоказок</w:t>
      </w:r>
      <w:proofErr w:type="spellEnd"/>
      <w:r w:rsidR="00AC06FA">
        <w:rPr>
          <w:rFonts w:ascii="Times New Roman" w:hAnsi="Times New Roman" w:cs="Times New Roman"/>
          <w:bCs/>
          <w:sz w:val="28"/>
          <w:szCs w:val="28"/>
        </w:rPr>
        <w:t>; 13% респондентів використовують мовленнєві вправи.</w:t>
      </w:r>
      <w:r w:rsidR="00CD7B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183A">
        <w:rPr>
          <w:rFonts w:ascii="Times New Roman" w:hAnsi="Times New Roman" w:cs="Times New Roman"/>
          <w:bCs/>
          <w:sz w:val="28"/>
          <w:szCs w:val="28"/>
        </w:rPr>
        <w:t xml:space="preserve">На запитання «Який формат поповнення дитячого словника вважаєте найефективнішим?» 45,5% респондентів вважають, що найефективнішим форматом є розглядання казок, ілюстрацій, картин із запитаннями та завданнями; 22,7% респондентів вважають, що бесіди з дітьми є </w:t>
      </w:r>
      <w:r w:rsidR="00E8183A" w:rsidRPr="00E8183A">
        <w:rPr>
          <w:rFonts w:ascii="Times New Roman" w:hAnsi="Times New Roman" w:cs="Times New Roman"/>
          <w:bCs/>
          <w:sz w:val="28"/>
          <w:szCs w:val="28"/>
        </w:rPr>
        <w:t>найефективнішим формат поповнення дитячого словника</w:t>
      </w:r>
      <w:r w:rsidR="00E8183A">
        <w:rPr>
          <w:rFonts w:ascii="Times New Roman" w:hAnsi="Times New Roman" w:cs="Times New Roman"/>
          <w:bCs/>
          <w:sz w:val="28"/>
          <w:szCs w:val="28"/>
        </w:rPr>
        <w:t>; 13,6% вважають, що це заучування на пам'ять віршів і дитячих пісеньок та також 13,6% зазначили, що найефективнішим є спостереження за об’єктами й вербальне озвучення назв.</w:t>
      </w:r>
      <w:r w:rsidR="00CD7B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35A2">
        <w:rPr>
          <w:rFonts w:ascii="Times New Roman" w:hAnsi="Times New Roman" w:cs="Times New Roman"/>
          <w:bCs/>
          <w:sz w:val="28"/>
          <w:szCs w:val="28"/>
        </w:rPr>
        <w:t xml:space="preserve">На запитання «Чи використовуєте в роботі </w:t>
      </w:r>
      <w:proofErr w:type="spellStart"/>
      <w:r w:rsidR="00D335A2">
        <w:rPr>
          <w:rFonts w:ascii="Times New Roman" w:hAnsi="Times New Roman" w:cs="Times New Roman"/>
          <w:bCs/>
          <w:sz w:val="28"/>
          <w:szCs w:val="28"/>
        </w:rPr>
        <w:t>віммельбухи</w:t>
      </w:r>
      <w:proofErr w:type="spellEnd"/>
      <w:r w:rsidR="00D335A2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r w:rsidR="00C95A7B">
        <w:rPr>
          <w:rFonts w:ascii="Times New Roman" w:hAnsi="Times New Roman" w:cs="Times New Roman"/>
          <w:bCs/>
          <w:sz w:val="28"/>
          <w:szCs w:val="28"/>
        </w:rPr>
        <w:t>мовлен</w:t>
      </w:r>
      <w:r w:rsidR="00CD7B7C">
        <w:rPr>
          <w:rFonts w:ascii="Times New Roman" w:hAnsi="Times New Roman" w:cs="Times New Roman"/>
          <w:bCs/>
          <w:sz w:val="28"/>
          <w:szCs w:val="28"/>
        </w:rPr>
        <w:t>н</w:t>
      </w:r>
      <w:r w:rsidR="00C95A7B">
        <w:rPr>
          <w:rFonts w:ascii="Times New Roman" w:hAnsi="Times New Roman" w:cs="Times New Roman"/>
          <w:bCs/>
          <w:sz w:val="28"/>
          <w:szCs w:val="28"/>
        </w:rPr>
        <w:t>євого розвитку дітей?</w:t>
      </w:r>
      <w:r w:rsidR="00D335A2">
        <w:rPr>
          <w:rFonts w:ascii="Times New Roman" w:hAnsi="Times New Roman" w:cs="Times New Roman"/>
          <w:bCs/>
          <w:sz w:val="28"/>
          <w:szCs w:val="28"/>
        </w:rPr>
        <w:t>»</w:t>
      </w:r>
      <w:r w:rsidR="00C95A7B">
        <w:rPr>
          <w:rFonts w:ascii="Times New Roman" w:hAnsi="Times New Roman" w:cs="Times New Roman"/>
          <w:bCs/>
          <w:sz w:val="28"/>
          <w:szCs w:val="28"/>
        </w:rPr>
        <w:t xml:space="preserve"> 18,2% респондентів відповіли «так»; 50% зазначили, що не використовують; 31,8% респондентів відповіли «час від часу».</w:t>
      </w:r>
    </w:p>
    <w:p w14:paraId="3A25AA20" w14:textId="4CB4D313" w:rsidR="0005543F" w:rsidRPr="0067153A" w:rsidRDefault="00F72FFE" w:rsidP="008E7C8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2F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Аналіз відповідей дозволив нам зробити висновок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більшість вихователів не використовують у своїй </w:t>
      </w:r>
      <w:r w:rsidR="002237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роботі </w:t>
      </w:r>
      <w:proofErr w:type="spellStart"/>
      <w:r w:rsidR="002237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віммельбухи</w:t>
      </w:r>
      <w:proofErr w:type="spellEnd"/>
      <w:r w:rsidR="002237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мовленнєвого розвитку дітей. Кожен вихователь на власний розсуд </w:t>
      </w:r>
      <w:r w:rsidR="0022378D" w:rsidRPr="001E62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вирішує</w:t>
      </w:r>
      <w:r w:rsidR="00CD7B7C" w:rsidRPr="001E62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2237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який спосіб </w:t>
      </w:r>
      <w:r w:rsidR="0022378D">
        <w:rPr>
          <w:rFonts w:ascii="Times New Roman" w:hAnsi="Times New Roman" w:cs="Times New Roman"/>
          <w:sz w:val="28"/>
          <w:szCs w:val="28"/>
        </w:rPr>
        <w:t>формування</w:t>
      </w:r>
      <w:r w:rsidR="0022378D" w:rsidRPr="00550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2378D" w:rsidRPr="00550D76">
        <w:rPr>
          <w:rFonts w:ascii="Times New Roman" w:hAnsi="Times New Roman" w:cs="Times New Roman"/>
          <w:bCs/>
          <w:sz w:val="28"/>
          <w:szCs w:val="28"/>
        </w:rPr>
        <w:t xml:space="preserve">словника в </w:t>
      </w:r>
      <w:r w:rsidR="0022378D" w:rsidRPr="00550D76">
        <w:rPr>
          <w:rFonts w:ascii="Times New Roman" w:hAnsi="Times New Roman" w:cs="Times New Roman"/>
          <w:bCs/>
          <w:sz w:val="28"/>
          <w:szCs w:val="28"/>
        </w:rPr>
        <w:lastRenderedPageBreak/>
        <w:t>дітей молодшого дошкільного віку</w:t>
      </w:r>
      <w:r w:rsidR="0022378D">
        <w:rPr>
          <w:rFonts w:ascii="Times New Roman" w:hAnsi="Times New Roman" w:cs="Times New Roman"/>
          <w:bCs/>
          <w:sz w:val="28"/>
          <w:szCs w:val="28"/>
        </w:rPr>
        <w:t xml:space="preserve"> слід обирати. Відповіді батьків дали можливість зробити висновок, що вони не приділяють належної уваги для формування словника дітей, саме тому б</w:t>
      </w:r>
      <w:r w:rsidR="00CD7B7C">
        <w:rPr>
          <w:rFonts w:ascii="Times New Roman" w:hAnsi="Times New Roman" w:cs="Times New Roman"/>
          <w:bCs/>
          <w:sz w:val="28"/>
          <w:szCs w:val="28"/>
        </w:rPr>
        <w:t>ільшість батьків розуміють, що в</w:t>
      </w:r>
      <w:r w:rsidR="0022378D">
        <w:rPr>
          <w:rFonts w:ascii="Times New Roman" w:hAnsi="Times New Roman" w:cs="Times New Roman"/>
          <w:bCs/>
          <w:sz w:val="28"/>
          <w:szCs w:val="28"/>
        </w:rPr>
        <w:t xml:space="preserve"> їхніх дітей </w:t>
      </w:r>
      <w:r w:rsidR="00ED68B0">
        <w:rPr>
          <w:rFonts w:ascii="Times New Roman" w:hAnsi="Times New Roman" w:cs="Times New Roman"/>
          <w:bCs/>
          <w:sz w:val="28"/>
          <w:szCs w:val="28"/>
        </w:rPr>
        <w:t xml:space="preserve">не достатньо сформований словник. </w:t>
      </w:r>
      <w:r w:rsidR="0005543F">
        <w:rPr>
          <w:rFonts w:ascii="Times New Roman" w:hAnsi="Times New Roman" w:cs="Times New Roman"/>
          <w:bCs/>
          <w:sz w:val="28"/>
          <w:szCs w:val="28"/>
        </w:rPr>
        <w:t>Враховуючи</w:t>
      </w:r>
      <w:r w:rsidR="00CD7B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7B7C" w:rsidRPr="001E6212">
        <w:rPr>
          <w:rFonts w:ascii="Times New Roman" w:hAnsi="Times New Roman" w:cs="Times New Roman"/>
          <w:bCs/>
          <w:sz w:val="28"/>
          <w:szCs w:val="28"/>
        </w:rPr>
        <w:t>результати</w:t>
      </w:r>
      <w:r w:rsidR="0005543F">
        <w:rPr>
          <w:rFonts w:ascii="Times New Roman" w:hAnsi="Times New Roman" w:cs="Times New Roman"/>
          <w:bCs/>
          <w:sz w:val="28"/>
          <w:szCs w:val="28"/>
        </w:rPr>
        <w:t xml:space="preserve"> та психологічні особливості діт</w:t>
      </w:r>
      <w:r w:rsidR="00CD7B7C">
        <w:rPr>
          <w:rFonts w:ascii="Times New Roman" w:hAnsi="Times New Roman" w:cs="Times New Roman"/>
          <w:bCs/>
          <w:sz w:val="28"/>
          <w:szCs w:val="28"/>
        </w:rPr>
        <w:t xml:space="preserve">ей молодшого дошкільного віку, </w:t>
      </w:r>
      <w:r w:rsidR="00CD7B7C" w:rsidRPr="001E6212">
        <w:rPr>
          <w:rFonts w:ascii="Times New Roman" w:hAnsi="Times New Roman" w:cs="Times New Roman"/>
          <w:bCs/>
          <w:sz w:val="28"/>
          <w:szCs w:val="28"/>
        </w:rPr>
        <w:t>у</w:t>
      </w:r>
      <w:r w:rsidR="0005543F" w:rsidRPr="001E6212">
        <w:rPr>
          <w:rFonts w:ascii="Times New Roman" w:hAnsi="Times New Roman" w:cs="Times New Roman"/>
          <w:bCs/>
          <w:sz w:val="28"/>
          <w:szCs w:val="28"/>
        </w:rPr>
        <w:t>в</w:t>
      </w:r>
      <w:r w:rsidR="0005543F">
        <w:rPr>
          <w:rFonts w:ascii="Times New Roman" w:hAnsi="Times New Roman" w:cs="Times New Roman"/>
          <w:bCs/>
          <w:sz w:val="28"/>
          <w:szCs w:val="28"/>
        </w:rPr>
        <w:t xml:space="preserve">ажаємо, що </w:t>
      </w:r>
      <w:proofErr w:type="spellStart"/>
      <w:r w:rsidR="0005543F">
        <w:rPr>
          <w:rFonts w:ascii="Times New Roman" w:hAnsi="Times New Roman" w:cs="Times New Roman"/>
          <w:bCs/>
          <w:sz w:val="28"/>
          <w:szCs w:val="28"/>
        </w:rPr>
        <w:t>віммельбух</w:t>
      </w:r>
      <w:proofErr w:type="spellEnd"/>
      <w:r w:rsidR="000554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7C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7C81" w:rsidRPr="001E6212">
        <w:rPr>
          <w:rFonts w:ascii="Times New Roman" w:hAnsi="Times New Roman" w:cs="Times New Roman"/>
          <w:bCs/>
          <w:sz w:val="28"/>
          <w:szCs w:val="28"/>
        </w:rPr>
        <w:t>варто</w:t>
      </w:r>
      <w:r w:rsidR="008E7C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43F">
        <w:rPr>
          <w:rFonts w:ascii="Times New Roman" w:hAnsi="Times New Roman" w:cs="Times New Roman"/>
          <w:bCs/>
          <w:sz w:val="28"/>
          <w:szCs w:val="28"/>
        </w:rPr>
        <w:t xml:space="preserve">використовувати для </w:t>
      </w:r>
      <w:r w:rsidR="0005543F" w:rsidRPr="0005543F">
        <w:rPr>
          <w:rFonts w:ascii="Times New Roman" w:hAnsi="Times New Roman" w:cs="Times New Roman"/>
          <w:bCs/>
          <w:sz w:val="28"/>
          <w:szCs w:val="28"/>
        </w:rPr>
        <w:t>формування словника дітей</w:t>
      </w:r>
      <w:r w:rsidR="0005543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3B878E6D" w14:textId="77777777" w:rsidR="005C3C0F" w:rsidRPr="005C3C0F" w:rsidRDefault="005C3C0F" w:rsidP="005C3C0F">
      <w:pPr>
        <w:rPr>
          <w:rFonts w:ascii="Times New Roman" w:eastAsia="Calibri" w:hAnsi="Times New Roman" w:cs="Times New Roman"/>
          <w:sz w:val="28"/>
          <w:szCs w:val="28"/>
        </w:rPr>
      </w:pPr>
    </w:p>
    <w:p w14:paraId="5B8BA00D" w14:textId="7FDB443B" w:rsidR="00855E8F" w:rsidRDefault="00343270" w:rsidP="0034327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9" w:name="_Toc152711619"/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55E8F" w:rsidRPr="00927099">
        <w:rPr>
          <w:rFonts w:ascii="Times New Roman" w:hAnsi="Times New Roman" w:cs="Times New Roman"/>
          <w:b/>
          <w:sz w:val="28"/>
          <w:szCs w:val="28"/>
        </w:rPr>
        <w:t>ТЕХНОЛОГІЧНИЙ БЛОК</w:t>
      </w:r>
      <w:bookmarkEnd w:id="9"/>
    </w:p>
    <w:p w14:paraId="56587C02" w14:textId="77777777" w:rsidR="00756EF4" w:rsidRPr="00756EF4" w:rsidRDefault="00756EF4" w:rsidP="00CD7B7C">
      <w:pPr>
        <w:spacing w:after="0" w:line="36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0" w:name="_Toc152711620"/>
      <w:r w:rsidRPr="00756EF4">
        <w:rPr>
          <w:rFonts w:ascii="Times New Roman" w:hAnsi="Times New Roman" w:cs="Times New Roman"/>
          <w:b/>
          <w:sz w:val="28"/>
          <w:szCs w:val="28"/>
        </w:rPr>
        <w:t xml:space="preserve">Методичний супровід формування словника дітей молодшого дошкільного віку засобом </w:t>
      </w:r>
      <w:proofErr w:type="spellStart"/>
      <w:r w:rsidRPr="00756EF4">
        <w:rPr>
          <w:rFonts w:ascii="Times New Roman" w:hAnsi="Times New Roman" w:cs="Times New Roman"/>
          <w:b/>
          <w:sz w:val="28"/>
          <w:szCs w:val="28"/>
        </w:rPr>
        <w:t>віммельбухів</w:t>
      </w:r>
      <w:bookmarkEnd w:id="10"/>
      <w:proofErr w:type="spellEnd"/>
    </w:p>
    <w:p w14:paraId="5E340508" w14:textId="77777777" w:rsidR="00756EF4" w:rsidRDefault="00756EF4" w:rsidP="00CD7B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2C36D9" w14:textId="45E6A62A" w:rsidR="00AE1A25" w:rsidRDefault="00756EF4" w:rsidP="001566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EF4">
        <w:rPr>
          <w:rFonts w:ascii="Times New Roman" w:hAnsi="Times New Roman" w:cs="Times New Roman"/>
          <w:sz w:val="28"/>
          <w:szCs w:val="28"/>
        </w:rPr>
        <w:t>Формування словника у дітей молодшого дошкільного віку є важливою частиною їхнього розвитку</w:t>
      </w:r>
      <w:r w:rsidR="00CD1F6B">
        <w:rPr>
          <w:rFonts w:ascii="Times New Roman" w:hAnsi="Times New Roman" w:cs="Times New Roman"/>
          <w:sz w:val="28"/>
          <w:szCs w:val="28"/>
        </w:rPr>
        <w:t xml:space="preserve">. </w:t>
      </w:r>
      <w:r w:rsidR="00CD1F6B" w:rsidRPr="00CD1F6B">
        <w:rPr>
          <w:rFonts w:ascii="Times New Roman" w:hAnsi="Times New Roman" w:cs="Times New Roman"/>
          <w:sz w:val="28"/>
          <w:szCs w:val="28"/>
        </w:rPr>
        <w:t xml:space="preserve">Важливо створювати стимулююче </w:t>
      </w:r>
      <w:proofErr w:type="spellStart"/>
      <w:r w:rsidR="00CD1F6B" w:rsidRPr="00CD1F6B">
        <w:rPr>
          <w:rFonts w:ascii="Times New Roman" w:hAnsi="Times New Roman" w:cs="Times New Roman"/>
          <w:sz w:val="28"/>
          <w:szCs w:val="28"/>
        </w:rPr>
        <w:t>мовне</w:t>
      </w:r>
      <w:proofErr w:type="spellEnd"/>
      <w:r w:rsidR="00CD1F6B" w:rsidRPr="00CD1F6B">
        <w:rPr>
          <w:rFonts w:ascii="Times New Roman" w:hAnsi="Times New Roman" w:cs="Times New Roman"/>
          <w:sz w:val="28"/>
          <w:szCs w:val="28"/>
        </w:rPr>
        <w:t xml:space="preserve"> середовище, де діти мають можливість використовувати нові слова у різних ситуаціях та спілкуватися між собою.</w:t>
      </w:r>
    </w:p>
    <w:p w14:paraId="219A8D99" w14:textId="02E02159" w:rsidR="001566FA" w:rsidRPr="001566FA" w:rsidRDefault="001566FA" w:rsidP="001566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FA">
        <w:rPr>
          <w:rFonts w:ascii="Times New Roman" w:hAnsi="Times New Roman" w:cs="Times New Roman"/>
          <w:sz w:val="28"/>
          <w:szCs w:val="28"/>
        </w:rPr>
        <w:t>Для повноцінного розвитку мовлення дітей у дошкільному закладі важливу роль відіграє організація правильного формування комунікативної компетентності, а саме здатності взаємодіяти з однолітками, вчитися домовлятися, планувати власну діяльність, формувати ставлення до інших учасників освітнього процесу, так як дошкільний вік є сенситивним. Саме тому у ході узагальнення ми дослідили освітні можливості кни</w:t>
      </w:r>
      <w:r w:rsidR="00924183">
        <w:rPr>
          <w:rFonts w:ascii="Times New Roman" w:hAnsi="Times New Roman" w:cs="Times New Roman"/>
          <w:sz w:val="28"/>
          <w:szCs w:val="28"/>
        </w:rPr>
        <w:t>жки-картинки. Тож, розглядаючи означену</w:t>
      </w:r>
      <w:r w:rsidRPr="001566FA">
        <w:rPr>
          <w:rFonts w:ascii="Times New Roman" w:hAnsi="Times New Roman" w:cs="Times New Roman"/>
          <w:sz w:val="28"/>
          <w:szCs w:val="28"/>
        </w:rPr>
        <w:t xml:space="preserve"> книжку</w:t>
      </w:r>
      <w:r w:rsidR="00924183">
        <w:rPr>
          <w:rFonts w:ascii="Times New Roman" w:hAnsi="Times New Roman" w:cs="Times New Roman"/>
          <w:sz w:val="28"/>
          <w:szCs w:val="28"/>
        </w:rPr>
        <w:t>,</w:t>
      </w:r>
      <w:r w:rsidRPr="001566FA">
        <w:rPr>
          <w:rFonts w:ascii="Times New Roman" w:hAnsi="Times New Roman" w:cs="Times New Roman"/>
          <w:sz w:val="28"/>
          <w:szCs w:val="28"/>
        </w:rPr>
        <w:t xml:space="preserve"> діти краще сприймають умовне (візуальне) зображення, отримують задоволення від кольорів, якими вона насичена, а ілюстрації створюють цілісне, яскраве враження. Часто вони неповторні, небанальні, фантастичні чи, навпаки – реальні, з загадковим сюжетом, близькі та зрозумілі, з привабливими і цікавими персонажами. Вихователь демонструванням ілюстрацій збагачує уявлення дітей про навколишнє оточення, розширює їх світогляд, поповнює запас знань, виховує їхню мову. </w:t>
      </w:r>
    </w:p>
    <w:p w14:paraId="0439E2BF" w14:textId="3A67718B" w:rsidR="001566FA" w:rsidRDefault="001566FA" w:rsidP="001566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FA">
        <w:rPr>
          <w:rFonts w:ascii="Times New Roman" w:hAnsi="Times New Roman" w:cs="Times New Roman"/>
          <w:sz w:val="28"/>
          <w:szCs w:val="28"/>
        </w:rPr>
        <w:t xml:space="preserve">Формування словника дітей молодшого дошкільного віку зрозуміло, має відбуватися системно та з застосуванням ефективного методичного супроводу, </w:t>
      </w:r>
      <w:r w:rsidRPr="001566FA">
        <w:rPr>
          <w:rFonts w:ascii="Times New Roman" w:hAnsi="Times New Roman" w:cs="Times New Roman"/>
          <w:sz w:val="28"/>
          <w:szCs w:val="28"/>
        </w:rPr>
        <w:lastRenderedPageBreak/>
        <w:t>який би забезпечив запит педагогів щодо власної компетентності в означеному аспекті.</w:t>
      </w:r>
      <w:r w:rsidR="00924183">
        <w:rPr>
          <w:rFonts w:ascii="Times New Roman" w:hAnsi="Times New Roman" w:cs="Times New Roman"/>
          <w:sz w:val="28"/>
          <w:szCs w:val="28"/>
        </w:rPr>
        <w:t xml:space="preserve"> </w:t>
      </w:r>
      <w:r w:rsidRPr="001566FA">
        <w:rPr>
          <w:rFonts w:ascii="Times New Roman" w:hAnsi="Times New Roman" w:cs="Times New Roman"/>
          <w:sz w:val="28"/>
          <w:szCs w:val="28"/>
        </w:rPr>
        <w:t xml:space="preserve">Зважаючи на доступність великої кількості інформації для вихователів загального і фахового спрямування та зниження візуального сприйняття текстових матеріалів, ми зупинились, в якості вибору методичного супроводу </w:t>
      </w:r>
      <w:r w:rsidR="00924183">
        <w:rPr>
          <w:rFonts w:ascii="Times New Roman" w:hAnsi="Times New Roman" w:cs="Times New Roman"/>
          <w:sz w:val="28"/>
          <w:szCs w:val="28"/>
        </w:rPr>
        <w:t xml:space="preserve">для дітей на книжці-картинці – </w:t>
      </w:r>
      <w:proofErr w:type="spellStart"/>
      <w:r w:rsidRPr="001566FA">
        <w:rPr>
          <w:rFonts w:ascii="Times New Roman" w:hAnsi="Times New Roman" w:cs="Times New Roman"/>
          <w:sz w:val="28"/>
          <w:szCs w:val="28"/>
        </w:rPr>
        <w:t>віммельбух</w:t>
      </w:r>
      <w:proofErr w:type="spellEnd"/>
      <w:r w:rsidRPr="001566FA">
        <w:rPr>
          <w:rFonts w:ascii="Times New Roman" w:hAnsi="Times New Roman" w:cs="Times New Roman"/>
          <w:sz w:val="28"/>
          <w:szCs w:val="28"/>
        </w:rPr>
        <w:t>.</w:t>
      </w:r>
    </w:p>
    <w:p w14:paraId="4D2E8F9D" w14:textId="66D2BFDD" w:rsidR="001566FA" w:rsidRPr="001566FA" w:rsidRDefault="001566FA" w:rsidP="001566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FA">
        <w:rPr>
          <w:rFonts w:ascii="Times New Roman" w:hAnsi="Times New Roman" w:cs="Times New Roman"/>
          <w:sz w:val="28"/>
          <w:szCs w:val="28"/>
        </w:rPr>
        <w:t xml:space="preserve">Говорячи про лінгвістичні аспекти розвитку словника в даному </w:t>
      </w:r>
      <w:r w:rsidRPr="001E6212">
        <w:rPr>
          <w:rFonts w:ascii="Times New Roman" w:hAnsi="Times New Roman" w:cs="Times New Roman"/>
          <w:sz w:val="28"/>
          <w:szCs w:val="28"/>
        </w:rPr>
        <w:t>віці</w:t>
      </w:r>
      <w:r w:rsidR="00924183" w:rsidRPr="001E6212">
        <w:rPr>
          <w:rFonts w:ascii="Times New Roman" w:hAnsi="Times New Roman" w:cs="Times New Roman"/>
          <w:sz w:val="28"/>
          <w:szCs w:val="28"/>
        </w:rPr>
        <w:t>,</w:t>
      </w:r>
      <w:r w:rsidRPr="001E6212">
        <w:rPr>
          <w:rFonts w:ascii="Times New Roman" w:hAnsi="Times New Roman" w:cs="Times New Roman"/>
          <w:sz w:val="28"/>
          <w:szCs w:val="28"/>
        </w:rPr>
        <w:t xml:space="preserve"> то</w:t>
      </w:r>
      <w:r w:rsidRPr="001566FA">
        <w:rPr>
          <w:rFonts w:ascii="Times New Roman" w:hAnsi="Times New Roman" w:cs="Times New Roman"/>
          <w:sz w:val="28"/>
          <w:szCs w:val="28"/>
        </w:rPr>
        <w:t xml:space="preserve"> можна виділити швидке збільшення іменників, дієслів та повільне зростання числа використовуваних саме прикметників. Словник дитини </w:t>
      </w:r>
      <w:r w:rsidR="00924183" w:rsidRPr="001E6212">
        <w:rPr>
          <w:rFonts w:ascii="Times New Roman" w:hAnsi="Times New Roman" w:cs="Times New Roman"/>
          <w:sz w:val="28"/>
          <w:szCs w:val="28"/>
        </w:rPr>
        <w:t>–</w:t>
      </w:r>
      <w:r w:rsidR="00924183">
        <w:rPr>
          <w:rFonts w:ascii="Times New Roman" w:hAnsi="Times New Roman" w:cs="Times New Roman"/>
          <w:sz w:val="28"/>
          <w:szCs w:val="28"/>
        </w:rPr>
        <w:t xml:space="preserve"> </w:t>
      </w:r>
      <w:r w:rsidRPr="001566FA">
        <w:rPr>
          <w:rFonts w:ascii="Times New Roman" w:hAnsi="Times New Roman" w:cs="Times New Roman"/>
          <w:sz w:val="28"/>
          <w:szCs w:val="28"/>
        </w:rPr>
        <w:t>це коло інтересів та потреб дитини, кожне вимовлене слово належить до певного освітнього напряму, що позначають різні сфери життя. Тож нашим завданням є освоєння значень слів, у поступовому їх поглиблені, формуванні вмінь семантичного відбору слів відповідно до контексту висловлювання.</w:t>
      </w:r>
    </w:p>
    <w:p w14:paraId="52156DFB" w14:textId="3906509C" w:rsidR="00EE4C0F" w:rsidRPr="00EE4C0F" w:rsidRDefault="001566FA" w:rsidP="00EE4C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FA">
        <w:rPr>
          <w:rFonts w:ascii="Times New Roman" w:hAnsi="Times New Roman" w:cs="Times New Roman"/>
          <w:sz w:val="28"/>
          <w:szCs w:val="28"/>
        </w:rPr>
        <w:t xml:space="preserve">Структурований та ілюстрований </w:t>
      </w:r>
      <w:proofErr w:type="spellStart"/>
      <w:r w:rsidRPr="001566FA">
        <w:rPr>
          <w:rFonts w:ascii="Times New Roman" w:hAnsi="Times New Roman" w:cs="Times New Roman"/>
          <w:sz w:val="28"/>
          <w:szCs w:val="28"/>
        </w:rPr>
        <w:t>віммельбух</w:t>
      </w:r>
      <w:proofErr w:type="spellEnd"/>
      <w:r w:rsidRPr="001566FA">
        <w:rPr>
          <w:rFonts w:ascii="Times New Roman" w:hAnsi="Times New Roman" w:cs="Times New Roman"/>
          <w:sz w:val="28"/>
          <w:szCs w:val="28"/>
        </w:rPr>
        <w:t xml:space="preserve"> ми вирішили використати як методичний супровід до занять, таким чином стимулюючи й мотивуючи вихователів до підвищення рівня власної професійної компетентності.</w:t>
      </w:r>
      <w:r w:rsidR="0066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6FA">
        <w:rPr>
          <w:rFonts w:ascii="Times New Roman" w:hAnsi="Times New Roman" w:cs="Times New Roman"/>
          <w:sz w:val="28"/>
          <w:szCs w:val="28"/>
        </w:rPr>
        <w:t>Віммельбух</w:t>
      </w:r>
      <w:proofErr w:type="spellEnd"/>
      <w:r w:rsidRPr="001566FA">
        <w:rPr>
          <w:rFonts w:ascii="Times New Roman" w:hAnsi="Times New Roman" w:cs="Times New Roman"/>
          <w:sz w:val="28"/>
          <w:szCs w:val="28"/>
        </w:rPr>
        <w:t>, який є ефективним засобом у методичному супроводі формування словника дітей молодшого дошкільного віку, має назву «Мій дім».</w:t>
      </w:r>
      <w:r w:rsidR="006650CA">
        <w:rPr>
          <w:rFonts w:ascii="Times New Roman" w:hAnsi="Times New Roman" w:cs="Times New Roman"/>
          <w:sz w:val="28"/>
          <w:szCs w:val="28"/>
        </w:rPr>
        <w:t xml:space="preserve"> </w:t>
      </w:r>
      <w:r w:rsidR="00EE4C0F" w:rsidRPr="00EE4C0F">
        <w:rPr>
          <w:rFonts w:ascii="Times New Roman" w:hAnsi="Times New Roman" w:cs="Times New Roman"/>
          <w:sz w:val="28"/>
          <w:szCs w:val="28"/>
        </w:rPr>
        <w:t xml:space="preserve">Символічна назва </w:t>
      </w:r>
      <w:proofErr w:type="spellStart"/>
      <w:r w:rsidR="00EE4C0F" w:rsidRPr="00EE4C0F">
        <w:rPr>
          <w:rFonts w:ascii="Times New Roman" w:hAnsi="Times New Roman" w:cs="Times New Roman"/>
          <w:sz w:val="28"/>
          <w:szCs w:val="28"/>
        </w:rPr>
        <w:t>віммельбуху</w:t>
      </w:r>
      <w:proofErr w:type="spellEnd"/>
      <w:r w:rsidR="00EE4C0F" w:rsidRPr="00EE4C0F">
        <w:rPr>
          <w:rFonts w:ascii="Times New Roman" w:hAnsi="Times New Roman" w:cs="Times New Roman"/>
          <w:sz w:val="28"/>
          <w:szCs w:val="28"/>
        </w:rPr>
        <w:t xml:space="preserve"> «Мій дім» пов’язана саме зі збагаченням та наповненням словника дітей молодшого дошкільного віку, а саме 3-4 років, який веде по сторінках книжки та не залишить байдужим жодну дитину та педагога без уваги, своїм наповненням, яскравістю та практичністю у використанні, а саме головне у ігровій формі збагатить лексику іменниками, дієсловами, прикметниками та інших частинами мови. Що стане чарівним ключиком як допомога педагогу у професійній діяльності, книжка допомагає, навчає, розвиває, відриває та мотивує йти фаховими стежками далі.</w:t>
      </w:r>
    </w:p>
    <w:p w14:paraId="1B291B1D" w14:textId="4D95BB62" w:rsidR="00EE4C0F" w:rsidRPr="00EE4C0F" w:rsidRDefault="00EE4C0F" w:rsidP="00EE4C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C0F">
        <w:rPr>
          <w:rFonts w:ascii="Times New Roman" w:hAnsi="Times New Roman" w:cs="Times New Roman"/>
          <w:sz w:val="28"/>
          <w:szCs w:val="28"/>
        </w:rPr>
        <w:t xml:space="preserve">Отже, </w:t>
      </w:r>
      <w:proofErr w:type="spellStart"/>
      <w:r w:rsidRPr="00EE4C0F">
        <w:rPr>
          <w:rFonts w:ascii="Times New Roman" w:hAnsi="Times New Roman" w:cs="Times New Roman"/>
          <w:sz w:val="28"/>
          <w:szCs w:val="28"/>
        </w:rPr>
        <w:t>віммельбух</w:t>
      </w:r>
      <w:proofErr w:type="spellEnd"/>
      <w:r w:rsidRPr="00EE4C0F">
        <w:rPr>
          <w:rFonts w:ascii="Times New Roman" w:hAnsi="Times New Roman" w:cs="Times New Roman"/>
          <w:sz w:val="28"/>
          <w:szCs w:val="28"/>
        </w:rPr>
        <w:t xml:space="preserve"> «Мій дім» має вісім сторінок тематичної книжки (3-4 роки), а саме:</w:t>
      </w:r>
    </w:p>
    <w:p w14:paraId="1301F4B7" w14:textId="77777777" w:rsidR="00EE4C0F" w:rsidRPr="00EE4C0F" w:rsidRDefault="00EE4C0F" w:rsidP="006650CA">
      <w:pPr>
        <w:numPr>
          <w:ilvl w:val="1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C0F">
        <w:rPr>
          <w:rFonts w:ascii="Times New Roman" w:hAnsi="Times New Roman" w:cs="Times New Roman"/>
          <w:sz w:val="28"/>
          <w:szCs w:val="28"/>
        </w:rPr>
        <w:t xml:space="preserve">титульна сторінка </w:t>
      </w:r>
      <w:proofErr w:type="spellStart"/>
      <w:r w:rsidRPr="00EE4C0F">
        <w:rPr>
          <w:rFonts w:ascii="Times New Roman" w:hAnsi="Times New Roman" w:cs="Times New Roman"/>
          <w:sz w:val="28"/>
          <w:szCs w:val="28"/>
        </w:rPr>
        <w:t>віммельбуха</w:t>
      </w:r>
      <w:proofErr w:type="spellEnd"/>
      <w:r w:rsidRPr="00EE4C0F">
        <w:rPr>
          <w:rFonts w:ascii="Times New Roman" w:hAnsi="Times New Roman" w:cs="Times New Roman"/>
          <w:sz w:val="28"/>
          <w:szCs w:val="28"/>
        </w:rPr>
        <w:t xml:space="preserve"> «Мій дім»;</w:t>
      </w:r>
    </w:p>
    <w:p w14:paraId="4D15C767" w14:textId="77777777" w:rsidR="00EE4C0F" w:rsidRPr="00EE4C0F" w:rsidRDefault="00EE4C0F" w:rsidP="006650CA">
      <w:pPr>
        <w:numPr>
          <w:ilvl w:val="1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C0F">
        <w:rPr>
          <w:rFonts w:ascii="Times New Roman" w:hAnsi="Times New Roman" w:cs="Times New Roman"/>
          <w:sz w:val="28"/>
          <w:szCs w:val="28"/>
        </w:rPr>
        <w:t>вхід до будинку;</w:t>
      </w:r>
    </w:p>
    <w:p w14:paraId="578F99BA" w14:textId="77777777" w:rsidR="00EE4C0F" w:rsidRPr="00EE4C0F" w:rsidRDefault="00EE4C0F" w:rsidP="006650CA">
      <w:pPr>
        <w:numPr>
          <w:ilvl w:val="1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C0F">
        <w:rPr>
          <w:rFonts w:ascii="Times New Roman" w:hAnsi="Times New Roman" w:cs="Times New Roman"/>
          <w:sz w:val="28"/>
          <w:szCs w:val="28"/>
        </w:rPr>
        <w:lastRenderedPageBreak/>
        <w:t>сторінка «Кухня»;</w:t>
      </w:r>
    </w:p>
    <w:p w14:paraId="3B095035" w14:textId="77777777" w:rsidR="00EE4C0F" w:rsidRPr="00EE4C0F" w:rsidRDefault="00EE4C0F" w:rsidP="006650CA">
      <w:pPr>
        <w:numPr>
          <w:ilvl w:val="1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C0F">
        <w:rPr>
          <w:rFonts w:ascii="Times New Roman" w:hAnsi="Times New Roman" w:cs="Times New Roman"/>
          <w:sz w:val="28"/>
          <w:szCs w:val="28"/>
        </w:rPr>
        <w:t>сторінка «Їдальня»;</w:t>
      </w:r>
    </w:p>
    <w:p w14:paraId="6F56E0B6" w14:textId="77777777" w:rsidR="00EE4C0F" w:rsidRPr="00EE4C0F" w:rsidRDefault="00EE4C0F" w:rsidP="006650CA">
      <w:pPr>
        <w:numPr>
          <w:ilvl w:val="1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C0F">
        <w:rPr>
          <w:rFonts w:ascii="Times New Roman" w:hAnsi="Times New Roman" w:cs="Times New Roman"/>
          <w:sz w:val="28"/>
          <w:szCs w:val="28"/>
        </w:rPr>
        <w:t>«Ванна кімната»;</w:t>
      </w:r>
    </w:p>
    <w:p w14:paraId="72F78FB0" w14:textId="77777777" w:rsidR="00EE4C0F" w:rsidRPr="00EE4C0F" w:rsidRDefault="00EE4C0F" w:rsidP="006650CA">
      <w:pPr>
        <w:numPr>
          <w:ilvl w:val="1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C0F">
        <w:rPr>
          <w:rFonts w:ascii="Times New Roman" w:hAnsi="Times New Roman" w:cs="Times New Roman"/>
          <w:sz w:val="28"/>
          <w:szCs w:val="28"/>
        </w:rPr>
        <w:t>«Зала»;</w:t>
      </w:r>
    </w:p>
    <w:p w14:paraId="1E505098" w14:textId="77777777" w:rsidR="00EE4C0F" w:rsidRPr="00EE4C0F" w:rsidRDefault="00EE4C0F" w:rsidP="006650CA">
      <w:pPr>
        <w:numPr>
          <w:ilvl w:val="1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C0F">
        <w:rPr>
          <w:rFonts w:ascii="Times New Roman" w:hAnsi="Times New Roman" w:cs="Times New Roman"/>
          <w:sz w:val="28"/>
          <w:szCs w:val="28"/>
        </w:rPr>
        <w:t>«Спальня тата та мами»;</w:t>
      </w:r>
    </w:p>
    <w:p w14:paraId="0A30A23A" w14:textId="77777777" w:rsidR="00EE4C0F" w:rsidRPr="00EE4C0F" w:rsidRDefault="00EE4C0F" w:rsidP="006650CA">
      <w:pPr>
        <w:numPr>
          <w:ilvl w:val="1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C0F">
        <w:rPr>
          <w:rFonts w:ascii="Times New Roman" w:hAnsi="Times New Roman" w:cs="Times New Roman"/>
          <w:sz w:val="28"/>
          <w:szCs w:val="28"/>
        </w:rPr>
        <w:t>«Дитяча кімната».</w:t>
      </w:r>
    </w:p>
    <w:p w14:paraId="06CC37BB" w14:textId="494A4D42" w:rsidR="00EE4C0F" w:rsidRPr="00EE4C0F" w:rsidRDefault="00AF6DF7" w:rsidP="00EE4C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Методичний супровід </w:t>
      </w:r>
      <w:r w:rsidR="006650CA">
        <w:rPr>
          <w:rFonts w:ascii="Times New Roman" w:hAnsi="Times New Roman" w:cs="Times New Roman"/>
          <w:sz w:val="28"/>
          <w:szCs w:val="28"/>
        </w:rPr>
        <w:t xml:space="preserve">книжки-картинки складається </w:t>
      </w:r>
      <w:r w:rsidR="00EE4C0F" w:rsidRPr="00EE4C0F">
        <w:rPr>
          <w:rFonts w:ascii="Times New Roman" w:hAnsi="Times New Roman" w:cs="Times New Roman"/>
          <w:sz w:val="28"/>
          <w:szCs w:val="28"/>
        </w:rPr>
        <w:t xml:space="preserve">з набору частин мови як засіб  методичного супроводу (які представлені за допомогою програми </w:t>
      </w:r>
      <w:proofErr w:type="spellStart"/>
      <w:r w:rsidR="00EE4C0F" w:rsidRPr="00EE4C0F">
        <w:rPr>
          <w:rFonts w:ascii="Times New Roman" w:hAnsi="Times New Roman" w:cs="Times New Roman"/>
          <w:sz w:val="28"/>
          <w:szCs w:val="28"/>
          <w:lang w:val="en-US"/>
        </w:rPr>
        <w:t>Canva</w:t>
      </w:r>
      <w:proofErr w:type="spellEnd"/>
      <w:r w:rsidR="00EE4C0F" w:rsidRPr="00EE4C0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EE4C0F" w:rsidRPr="00EE4C0F">
        <w:rPr>
          <w:rFonts w:ascii="Times New Roman" w:hAnsi="Times New Roman" w:cs="Times New Roman"/>
          <w:sz w:val="28"/>
          <w:szCs w:val="28"/>
        </w:rPr>
        <w:t xml:space="preserve"> у формуванні словника дітей 3-4 років. Спочатку напрацьовуємо та будуємо лексику, тобто назви посуду, меблів, їжі. Посту</w:t>
      </w:r>
      <w:r w:rsidR="00E72F18">
        <w:rPr>
          <w:rFonts w:ascii="Times New Roman" w:hAnsi="Times New Roman" w:cs="Times New Roman"/>
          <w:sz w:val="28"/>
          <w:szCs w:val="28"/>
        </w:rPr>
        <w:t>пово словник дитини збагачуємо в</w:t>
      </w:r>
      <w:r w:rsidR="00EE4C0F" w:rsidRPr="00EE4C0F">
        <w:rPr>
          <w:rFonts w:ascii="Times New Roman" w:hAnsi="Times New Roman" w:cs="Times New Roman"/>
          <w:sz w:val="28"/>
          <w:szCs w:val="28"/>
        </w:rPr>
        <w:t xml:space="preserve"> зв’язку з ускладненням процесу пізнавальної діяльності природознавчою, суспільною, емоційно-оцінною лексикою, словами, що позначають час, простір, кількість, величину. </w:t>
      </w:r>
      <w:r w:rsidR="00E72F18">
        <w:rPr>
          <w:rFonts w:ascii="Times New Roman" w:hAnsi="Times New Roman" w:cs="Times New Roman"/>
          <w:sz w:val="28"/>
          <w:szCs w:val="28"/>
        </w:rPr>
        <w:t xml:space="preserve">У граматичному відношенні це – </w:t>
      </w:r>
      <w:r w:rsidR="00EE4C0F" w:rsidRPr="00EE4C0F">
        <w:rPr>
          <w:rFonts w:ascii="Times New Roman" w:hAnsi="Times New Roman" w:cs="Times New Roman"/>
          <w:sz w:val="28"/>
          <w:szCs w:val="28"/>
        </w:rPr>
        <w:t>іменники, дієслова, прикметники, прислівники, числівники, займенники.</w:t>
      </w:r>
    </w:p>
    <w:p w14:paraId="6382BE4C" w14:textId="4CBFA7D0" w:rsidR="00EE4C0F" w:rsidRPr="00EE4C0F" w:rsidRDefault="00AF6DF7" w:rsidP="00EE4C0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212">
        <w:rPr>
          <w:rFonts w:ascii="Times New Roman" w:hAnsi="Times New Roman" w:cs="Times New Roman"/>
          <w:i/>
          <w:sz w:val="28"/>
          <w:szCs w:val="28"/>
        </w:rPr>
        <w:t xml:space="preserve">Методичний супровід </w:t>
      </w:r>
      <w:proofErr w:type="spellStart"/>
      <w:r w:rsidRPr="001E6212">
        <w:rPr>
          <w:rFonts w:ascii="Times New Roman" w:hAnsi="Times New Roman" w:cs="Times New Roman"/>
          <w:i/>
          <w:sz w:val="28"/>
          <w:szCs w:val="28"/>
        </w:rPr>
        <w:t>віммельбуху</w:t>
      </w:r>
      <w:proofErr w:type="spellEnd"/>
      <w:r w:rsidRPr="001E6212">
        <w:rPr>
          <w:rFonts w:ascii="Times New Roman" w:hAnsi="Times New Roman" w:cs="Times New Roman"/>
          <w:i/>
          <w:sz w:val="28"/>
          <w:szCs w:val="28"/>
        </w:rPr>
        <w:t xml:space="preserve"> «Мій дім» передбачає</w:t>
      </w:r>
      <w:r w:rsidR="00EE4C0F" w:rsidRPr="001E6212">
        <w:rPr>
          <w:rFonts w:ascii="Times New Roman" w:hAnsi="Times New Roman" w:cs="Times New Roman"/>
          <w:i/>
          <w:sz w:val="28"/>
          <w:szCs w:val="28"/>
        </w:rPr>
        <w:t>:</w:t>
      </w:r>
    </w:p>
    <w:p w14:paraId="29CB60BF" w14:textId="339D7F8C" w:rsidR="00EE4C0F" w:rsidRPr="00EE4C0F" w:rsidRDefault="00AF6DF7" w:rsidP="00EE4C0F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«Словникову скарбничку</w:t>
      </w:r>
      <w:r w:rsidR="00EE4C0F" w:rsidRPr="00EE4C0F">
        <w:rPr>
          <w:rFonts w:ascii="Times New Roman" w:hAnsi="Times New Roman" w:cs="Times New Roman"/>
          <w:sz w:val="28"/>
          <w:szCs w:val="28"/>
        </w:rPr>
        <w:t xml:space="preserve"> </w:t>
      </w:r>
      <w:r w:rsidR="0045500B">
        <w:rPr>
          <w:rFonts w:ascii="Times New Roman" w:hAnsi="Times New Roman" w:cs="Times New Roman"/>
          <w:sz w:val="28"/>
          <w:szCs w:val="28"/>
        </w:rPr>
        <w:t>словника малюка».</w:t>
      </w:r>
    </w:p>
    <w:p w14:paraId="3691246B" w14:textId="6EAAC57E" w:rsidR="00EE4C0F" w:rsidRPr="00EE4C0F" w:rsidRDefault="00EE4C0F" w:rsidP="00EE4C0F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C0F">
        <w:rPr>
          <w:rFonts w:ascii="Times New Roman" w:hAnsi="Times New Roman" w:cs="Times New Roman"/>
          <w:sz w:val="28"/>
          <w:szCs w:val="28"/>
        </w:rPr>
        <w:t xml:space="preserve">Запитання </w:t>
      </w:r>
      <w:r w:rsidR="00AF6DF7">
        <w:rPr>
          <w:rFonts w:ascii="Times New Roman" w:hAnsi="Times New Roman" w:cs="Times New Roman"/>
          <w:sz w:val="28"/>
          <w:szCs w:val="28"/>
        </w:rPr>
        <w:t xml:space="preserve">та завдання до кожної сторінки </w:t>
      </w:r>
      <w:proofErr w:type="spellStart"/>
      <w:r w:rsidR="00AF6DF7">
        <w:rPr>
          <w:rFonts w:ascii="Times New Roman" w:hAnsi="Times New Roman" w:cs="Times New Roman"/>
          <w:sz w:val="28"/>
          <w:szCs w:val="28"/>
        </w:rPr>
        <w:t>віммельбуху</w:t>
      </w:r>
      <w:proofErr w:type="spellEnd"/>
      <w:r w:rsidR="00AF6DF7">
        <w:rPr>
          <w:rFonts w:ascii="Times New Roman" w:hAnsi="Times New Roman" w:cs="Times New Roman"/>
          <w:sz w:val="28"/>
          <w:szCs w:val="28"/>
        </w:rPr>
        <w:t>.</w:t>
      </w:r>
    </w:p>
    <w:p w14:paraId="3182431E" w14:textId="5DA83803" w:rsidR="00981D5C" w:rsidRPr="004E01F4" w:rsidRDefault="0045500B" w:rsidP="00981D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Користуючись розробками А.</w:t>
      </w:r>
      <w:r w:rsidR="00981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D5C">
        <w:rPr>
          <w:rFonts w:ascii="Times New Roman" w:hAnsi="Times New Roman" w:cs="Times New Roman"/>
          <w:sz w:val="28"/>
          <w:szCs w:val="28"/>
        </w:rPr>
        <w:t>Богуш</w:t>
      </w:r>
      <w:proofErr w:type="spellEnd"/>
      <w:r w:rsidR="00981D5C" w:rsidRPr="004E01F4">
        <w:rPr>
          <w:rFonts w:ascii="Times New Roman" w:hAnsi="Times New Roman" w:cs="Times New Roman"/>
          <w:sz w:val="28"/>
          <w:szCs w:val="28"/>
        </w:rPr>
        <w:t xml:space="preserve"> </w:t>
      </w:r>
      <w:r w:rsidR="00981D5C">
        <w:rPr>
          <w:rFonts w:ascii="Times New Roman" w:hAnsi="Times New Roman" w:cs="Times New Roman"/>
          <w:sz w:val="28"/>
          <w:szCs w:val="28"/>
        </w:rPr>
        <w:t xml:space="preserve">та Державним стандартом </w:t>
      </w:r>
      <w:r w:rsidR="00625F65">
        <w:rPr>
          <w:rFonts w:ascii="Times New Roman" w:hAnsi="Times New Roman" w:cs="Times New Roman"/>
          <w:sz w:val="28"/>
          <w:szCs w:val="28"/>
        </w:rPr>
        <w:t xml:space="preserve">дошкільної освіти </w:t>
      </w:r>
      <w:r w:rsidR="00665B43">
        <w:rPr>
          <w:rFonts w:ascii="Times New Roman" w:hAnsi="Times New Roman" w:cs="Times New Roman"/>
          <w:sz w:val="28"/>
          <w:szCs w:val="28"/>
        </w:rPr>
        <w:t>(нова редакція 2021 р.),</w:t>
      </w:r>
      <w:r w:rsidR="00981D5C">
        <w:rPr>
          <w:rFonts w:ascii="Times New Roman" w:hAnsi="Times New Roman" w:cs="Times New Roman"/>
          <w:sz w:val="28"/>
          <w:szCs w:val="28"/>
        </w:rPr>
        <w:t xml:space="preserve"> </w:t>
      </w:r>
      <w:r w:rsidR="00665B43" w:rsidRPr="001E6212">
        <w:rPr>
          <w:rFonts w:ascii="Times New Roman" w:hAnsi="Times New Roman" w:cs="Times New Roman"/>
          <w:sz w:val="28"/>
          <w:szCs w:val="28"/>
        </w:rPr>
        <w:t>ми виокремили</w:t>
      </w:r>
      <w:r w:rsidR="00981D5C" w:rsidRPr="001E6212">
        <w:rPr>
          <w:rFonts w:ascii="Times New Roman" w:hAnsi="Times New Roman" w:cs="Times New Roman"/>
          <w:sz w:val="28"/>
          <w:szCs w:val="28"/>
        </w:rPr>
        <w:t xml:space="preserve"> найбільш</w:t>
      </w:r>
      <w:r w:rsidR="00981D5C" w:rsidRPr="004E01F4">
        <w:rPr>
          <w:rFonts w:ascii="Times New Roman" w:hAnsi="Times New Roman" w:cs="Times New Roman"/>
          <w:sz w:val="28"/>
          <w:szCs w:val="28"/>
        </w:rPr>
        <w:t xml:space="preserve"> вживані слова у </w:t>
      </w:r>
      <w:r w:rsidR="00665B43">
        <w:rPr>
          <w:rFonts w:ascii="Times New Roman" w:hAnsi="Times New Roman" w:cs="Times New Roman"/>
          <w:sz w:val="28"/>
          <w:szCs w:val="28"/>
        </w:rPr>
        <w:t xml:space="preserve">перебігу </w:t>
      </w:r>
      <w:r w:rsidR="00981D5C" w:rsidRPr="004E01F4">
        <w:rPr>
          <w:rFonts w:ascii="Times New Roman" w:hAnsi="Times New Roman" w:cs="Times New Roman"/>
          <w:sz w:val="28"/>
          <w:szCs w:val="28"/>
        </w:rPr>
        <w:t>діагн</w:t>
      </w:r>
      <w:r w:rsidR="00665B43">
        <w:rPr>
          <w:rFonts w:ascii="Times New Roman" w:hAnsi="Times New Roman" w:cs="Times New Roman"/>
          <w:sz w:val="28"/>
          <w:szCs w:val="28"/>
        </w:rPr>
        <w:t>остики й</w:t>
      </w:r>
      <w:r w:rsidR="00981D5C" w:rsidRPr="004E01F4">
        <w:rPr>
          <w:rFonts w:ascii="Times New Roman" w:hAnsi="Times New Roman" w:cs="Times New Roman"/>
          <w:sz w:val="28"/>
          <w:szCs w:val="28"/>
        </w:rPr>
        <w:t xml:space="preserve"> </w:t>
      </w:r>
      <w:r w:rsidR="00665B43" w:rsidRPr="001E6212">
        <w:rPr>
          <w:rFonts w:ascii="Times New Roman" w:hAnsi="Times New Roman" w:cs="Times New Roman"/>
          <w:sz w:val="28"/>
          <w:szCs w:val="28"/>
        </w:rPr>
        <w:t>структурували</w:t>
      </w:r>
      <w:r w:rsidR="00665B43">
        <w:rPr>
          <w:rFonts w:ascii="Times New Roman" w:hAnsi="Times New Roman" w:cs="Times New Roman"/>
          <w:sz w:val="28"/>
          <w:szCs w:val="28"/>
        </w:rPr>
        <w:t xml:space="preserve"> таблицю</w:t>
      </w:r>
      <w:r w:rsidR="00981D5C" w:rsidRPr="004E01F4">
        <w:rPr>
          <w:rFonts w:ascii="Times New Roman" w:hAnsi="Times New Roman" w:cs="Times New Roman"/>
          <w:sz w:val="28"/>
          <w:szCs w:val="28"/>
        </w:rPr>
        <w:t xml:space="preserve"> за освітніми напрямками і частинами мови (</w:t>
      </w:r>
      <w:r w:rsidR="00665B43">
        <w:rPr>
          <w:rFonts w:ascii="Times New Roman" w:hAnsi="Times New Roman" w:cs="Times New Roman"/>
          <w:sz w:val="28"/>
          <w:szCs w:val="28"/>
        </w:rPr>
        <w:t>Додаток</w:t>
      </w:r>
      <w:r w:rsidR="00AF6DF7">
        <w:rPr>
          <w:rFonts w:ascii="Times New Roman" w:hAnsi="Times New Roman" w:cs="Times New Roman"/>
          <w:sz w:val="28"/>
          <w:szCs w:val="28"/>
        </w:rPr>
        <w:t xml:space="preserve"> А</w:t>
      </w:r>
      <w:r w:rsidR="00665B43">
        <w:rPr>
          <w:rFonts w:ascii="Times New Roman" w:hAnsi="Times New Roman" w:cs="Times New Roman"/>
          <w:sz w:val="28"/>
          <w:szCs w:val="28"/>
        </w:rPr>
        <w:t>)</w:t>
      </w:r>
      <w:r w:rsidR="00AF6DF7">
        <w:rPr>
          <w:rFonts w:ascii="Times New Roman" w:hAnsi="Times New Roman" w:cs="Times New Roman"/>
          <w:sz w:val="28"/>
          <w:szCs w:val="28"/>
        </w:rPr>
        <w:t xml:space="preserve">. Структуру «Словникової скарбнички малюка» </w:t>
      </w:r>
      <w:r w:rsidR="00320A75">
        <w:rPr>
          <w:rFonts w:ascii="Times New Roman" w:hAnsi="Times New Roman" w:cs="Times New Roman"/>
          <w:sz w:val="28"/>
          <w:szCs w:val="28"/>
        </w:rPr>
        <w:t xml:space="preserve">представлено у вигляді </w:t>
      </w:r>
    </w:p>
    <w:p w14:paraId="53641969" w14:textId="07311133" w:rsidR="00665B43" w:rsidRDefault="00320A75" w:rsidP="00320A75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06306">
        <w:rPr>
          <w:rFonts w:ascii="Times New Roman" w:hAnsi="Times New Roman" w:cs="Times New Roman"/>
          <w:iCs/>
          <w:sz w:val="28"/>
          <w:szCs w:val="28"/>
        </w:rPr>
        <w:t>ментальну мапу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06306">
        <w:rPr>
          <w:rFonts w:ascii="Times New Roman" w:hAnsi="Times New Roman" w:cs="Times New Roman"/>
          <w:iCs/>
          <w:sz w:val="28"/>
          <w:szCs w:val="28"/>
        </w:rPr>
        <w:t>з освітніми напрямками та частинами мови, які були закл</w:t>
      </w:r>
      <w:r>
        <w:rPr>
          <w:rFonts w:ascii="Times New Roman" w:hAnsi="Times New Roman" w:cs="Times New Roman"/>
          <w:iCs/>
          <w:sz w:val="28"/>
          <w:szCs w:val="28"/>
        </w:rPr>
        <w:t xml:space="preserve">аденні у авторському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віммельбуху</w:t>
      </w:r>
      <w:proofErr w:type="spellEnd"/>
      <w:r w:rsidRPr="00006306">
        <w:rPr>
          <w:rFonts w:ascii="Times New Roman" w:hAnsi="Times New Roman" w:cs="Times New Roman"/>
          <w:iCs/>
          <w:sz w:val="28"/>
          <w:szCs w:val="28"/>
        </w:rPr>
        <w:t xml:space="preserve"> «Мій дім» (рис. </w:t>
      </w:r>
      <w:r>
        <w:rPr>
          <w:rFonts w:ascii="Times New Roman" w:hAnsi="Times New Roman" w:cs="Times New Roman"/>
          <w:iCs/>
          <w:sz w:val="28"/>
          <w:szCs w:val="28"/>
        </w:rPr>
        <w:t>3.</w:t>
      </w:r>
      <w:r w:rsidRPr="00006306">
        <w:rPr>
          <w:rFonts w:ascii="Times New Roman" w:hAnsi="Times New Roman" w:cs="Times New Roman"/>
          <w:iCs/>
          <w:sz w:val="28"/>
          <w:szCs w:val="28"/>
        </w:rPr>
        <w:t>1)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4253087F" w14:textId="6971E5C3" w:rsidR="00006306" w:rsidRDefault="00DB16E6" w:rsidP="00DB16E6">
      <w:pPr>
        <w:spacing w:after="0" w:line="36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uk-UA"/>
        </w:rPr>
        <w:lastRenderedPageBreak/>
        <w:drawing>
          <wp:inline distT="0" distB="0" distL="0" distR="0" wp14:anchorId="3B3FC50E" wp14:editId="00B3DEBA">
            <wp:extent cx="5157722" cy="555307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839" cy="5566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8866D2" w14:textId="6D43D90B" w:rsidR="00D9665C" w:rsidRPr="00320A75" w:rsidRDefault="00D9665C" w:rsidP="00320A7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20A75">
        <w:rPr>
          <w:rFonts w:ascii="Times New Roman" w:hAnsi="Times New Roman" w:cs="Times New Roman"/>
          <w:b/>
          <w:iCs/>
          <w:sz w:val="28"/>
          <w:szCs w:val="28"/>
        </w:rPr>
        <w:t xml:space="preserve">Рис. </w:t>
      </w:r>
      <w:r w:rsidR="00343270" w:rsidRPr="00320A75"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Pr="00320A75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EC245F" w:rsidRPr="00320A75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Pr="00320A75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="00320A75">
        <w:rPr>
          <w:rFonts w:ascii="Times New Roman" w:hAnsi="Times New Roman" w:cs="Times New Roman"/>
          <w:b/>
          <w:iCs/>
          <w:sz w:val="28"/>
          <w:szCs w:val="28"/>
        </w:rPr>
        <w:t xml:space="preserve">Структура «Словникова скарбничка малюка» до </w:t>
      </w:r>
      <w:r w:rsidRPr="00320A75">
        <w:rPr>
          <w:rFonts w:ascii="Times New Roman" w:hAnsi="Times New Roman" w:cs="Times New Roman"/>
          <w:b/>
          <w:iCs/>
          <w:sz w:val="28"/>
          <w:szCs w:val="28"/>
        </w:rPr>
        <w:t xml:space="preserve">авторського </w:t>
      </w:r>
      <w:proofErr w:type="spellStart"/>
      <w:r w:rsidRPr="00320A75">
        <w:rPr>
          <w:rFonts w:ascii="Times New Roman" w:hAnsi="Times New Roman" w:cs="Times New Roman"/>
          <w:b/>
          <w:iCs/>
          <w:sz w:val="28"/>
          <w:szCs w:val="28"/>
        </w:rPr>
        <w:t>віммельбуху</w:t>
      </w:r>
      <w:proofErr w:type="spellEnd"/>
      <w:r w:rsidRPr="00320A75">
        <w:rPr>
          <w:rFonts w:ascii="Times New Roman" w:hAnsi="Times New Roman" w:cs="Times New Roman"/>
          <w:b/>
          <w:iCs/>
          <w:sz w:val="28"/>
          <w:szCs w:val="28"/>
        </w:rPr>
        <w:t xml:space="preserve"> «Мій дім»</w:t>
      </w:r>
    </w:p>
    <w:p w14:paraId="006D74E6" w14:textId="77777777" w:rsidR="00320A75" w:rsidRDefault="00320A75" w:rsidP="00D4640D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5E84E52" w14:textId="65958406" w:rsidR="00D4640D" w:rsidRDefault="00E75DCB" w:rsidP="00D4640D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90A62">
        <w:rPr>
          <w:rFonts w:ascii="Times New Roman" w:hAnsi="Times New Roman" w:cs="Times New Roman"/>
          <w:iCs/>
          <w:sz w:val="28"/>
          <w:szCs w:val="28"/>
        </w:rPr>
        <w:t>С</w:t>
      </w:r>
      <w:r w:rsidR="00BF7854" w:rsidRPr="00390A62">
        <w:rPr>
          <w:rFonts w:ascii="Times New Roman" w:hAnsi="Times New Roman" w:cs="Times New Roman"/>
          <w:iCs/>
          <w:sz w:val="28"/>
          <w:szCs w:val="28"/>
        </w:rPr>
        <w:t>труктура</w:t>
      </w:r>
      <w:r w:rsidRPr="00390A62">
        <w:rPr>
          <w:rFonts w:ascii="Times New Roman" w:hAnsi="Times New Roman" w:cs="Times New Roman"/>
          <w:iCs/>
          <w:sz w:val="28"/>
          <w:szCs w:val="28"/>
        </w:rPr>
        <w:t xml:space="preserve"> «Словникова скарбничка малюка» до авторського </w:t>
      </w:r>
      <w:proofErr w:type="spellStart"/>
      <w:r w:rsidRPr="00390A62">
        <w:rPr>
          <w:rFonts w:ascii="Times New Roman" w:hAnsi="Times New Roman" w:cs="Times New Roman"/>
          <w:iCs/>
          <w:sz w:val="28"/>
          <w:szCs w:val="28"/>
        </w:rPr>
        <w:t>віммельбуху</w:t>
      </w:r>
      <w:proofErr w:type="spellEnd"/>
      <w:r w:rsidRPr="00390A62">
        <w:rPr>
          <w:rFonts w:ascii="Times New Roman" w:hAnsi="Times New Roman" w:cs="Times New Roman"/>
          <w:iCs/>
          <w:sz w:val="28"/>
          <w:szCs w:val="28"/>
        </w:rPr>
        <w:t xml:space="preserve"> «Мій дім»</w:t>
      </w:r>
      <w:r w:rsidR="00BF7854" w:rsidRPr="00390A62">
        <w:rPr>
          <w:rFonts w:ascii="Times New Roman" w:hAnsi="Times New Roman" w:cs="Times New Roman"/>
          <w:iCs/>
          <w:sz w:val="28"/>
          <w:szCs w:val="28"/>
        </w:rPr>
        <w:t xml:space="preserve"> складається з</w:t>
      </w:r>
      <w:r w:rsidR="005C5D92" w:rsidRPr="00390A62">
        <w:rPr>
          <w:rFonts w:ascii="Times New Roman" w:hAnsi="Times New Roman" w:cs="Times New Roman"/>
          <w:iCs/>
          <w:sz w:val="28"/>
          <w:szCs w:val="28"/>
        </w:rPr>
        <w:t xml:space="preserve"> таких освітніх напрямів</w:t>
      </w:r>
      <w:r w:rsidR="00BF7854" w:rsidRPr="00390A62">
        <w:rPr>
          <w:rFonts w:ascii="Times New Roman" w:hAnsi="Times New Roman" w:cs="Times New Roman"/>
          <w:iCs/>
          <w:sz w:val="28"/>
          <w:szCs w:val="28"/>
        </w:rPr>
        <w:t>:</w:t>
      </w:r>
    </w:p>
    <w:p w14:paraId="1C78D17F" w14:textId="22C74A7F" w:rsidR="0074411D" w:rsidRPr="00A035F2" w:rsidRDefault="0074411D" w:rsidP="0074411D">
      <w:pPr>
        <w:pStyle w:val="a5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035F2">
        <w:rPr>
          <w:rFonts w:ascii="Times New Roman" w:hAnsi="Times New Roman" w:cs="Times New Roman"/>
          <w:iCs/>
          <w:sz w:val="28"/>
          <w:szCs w:val="28"/>
        </w:rPr>
        <w:t>Освітній напрям «Особистість дитини»</w:t>
      </w:r>
      <w:r w:rsidR="00E2350A" w:rsidRPr="00A035F2">
        <w:rPr>
          <w:rFonts w:ascii="Times New Roman" w:hAnsi="Times New Roman" w:cs="Times New Roman"/>
          <w:iCs/>
          <w:sz w:val="28"/>
          <w:szCs w:val="28"/>
        </w:rPr>
        <w:t>:</w:t>
      </w:r>
    </w:p>
    <w:p w14:paraId="5281A002" w14:textId="0387305A" w:rsidR="00A035F2" w:rsidRPr="00A035F2" w:rsidRDefault="00A035F2" w:rsidP="00A035F2">
      <w:pPr>
        <w:pStyle w:val="a5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035F2">
        <w:rPr>
          <w:rFonts w:ascii="Times New Roman" w:hAnsi="Times New Roman" w:cs="Times New Roman"/>
          <w:iCs/>
          <w:sz w:val="28"/>
          <w:szCs w:val="28"/>
        </w:rPr>
        <w:t>іменники – апетит, волосся, малюк, мило, помічник;</w:t>
      </w:r>
    </w:p>
    <w:p w14:paraId="37129F09" w14:textId="75B91150" w:rsidR="00A035F2" w:rsidRPr="00A035F2" w:rsidRDefault="00A035F2" w:rsidP="00A035F2">
      <w:pPr>
        <w:pStyle w:val="a5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035F2">
        <w:rPr>
          <w:rFonts w:ascii="Times New Roman" w:hAnsi="Times New Roman" w:cs="Times New Roman"/>
          <w:iCs/>
          <w:sz w:val="28"/>
          <w:szCs w:val="28"/>
        </w:rPr>
        <w:t>дієслова – вередувати, веселитися, вимагати, випробувати, відмовити;</w:t>
      </w:r>
    </w:p>
    <w:p w14:paraId="57DA118A" w14:textId="2CF802D0" w:rsidR="00A035F2" w:rsidRPr="00A035F2" w:rsidRDefault="00A035F2" w:rsidP="00A035F2">
      <w:pPr>
        <w:pStyle w:val="a5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035F2">
        <w:rPr>
          <w:rFonts w:ascii="Times New Roman" w:hAnsi="Times New Roman" w:cs="Times New Roman"/>
          <w:iCs/>
          <w:sz w:val="28"/>
          <w:szCs w:val="28"/>
        </w:rPr>
        <w:t>прикметники – активний, бабусин, бажаний, вдячний, відданий;</w:t>
      </w:r>
    </w:p>
    <w:p w14:paraId="4190B908" w14:textId="020A5202" w:rsidR="00A035F2" w:rsidRPr="00A035F2" w:rsidRDefault="00A035F2" w:rsidP="00A035F2">
      <w:pPr>
        <w:pStyle w:val="a5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035F2">
        <w:rPr>
          <w:rFonts w:ascii="Times New Roman" w:hAnsi="Times New Roman" w:cs="Times New Roman"/>
          <w:iCs/>
          <w:sz w:val="28"/>
          <w:szCs w:val="28"/>
        </w:rPr>
        <w:lastRenderedPageBreak/>
        <w:t>інші частин мови – лагідно, погано, весело, додому, голосно;</w:t>
      </w:r>
    </w:p>
    <w:p w14:paraId="563872B6" w14:textId="648CE61F" w:rsidR="00A035F2" w:rsidRDefault="00FD51E2" w:rsidP="00FD51E2">
      <w:pPr>
        <w:pStyle w:val="a5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D51E2">
        <w:rPr>
          <w:rFonts w:ascii="Times New Roman" w:hAnsi="Times New Roman" w:cs="Times New Roman"/>
          <w:iCs/>
          <w:sz w:val="28"/>
          <w:szCs w:val="28"/>
        </w:rPr>
        <w:t>Освітній напрям «Дитина в сенсорно-пізнавальному просторі»</w:t>
      </w:r>
      <w:r>
        <w:rPr>
          <w:rFonts w:ascii="Times New Roman" w:hAnsi="Times New Roman" w:cs="Times New Roman"/>
          <w:iCs/>
          <w:sz w:val="28"/>
          <w:szCs w:val="28"/>
        </w:rPr>
        <w:t>:</w:t>
      </w:r>
    </w:p>
    <w:p w14:paraId="0C65186B" w14:textId="7214A3B9" w:rsidR="00FD51E2" w:rsidRDefault="00FD51E2" w:rsidP="00FD51E2">
      <w:pPr>
        <w:pStyle w:val="a5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іменники – </w:t>
      </w:r>
      <w:r w:rsidR="00DF1A41">
        <w:rPr>
          <w:rFonts w:ascii="Times New Roman" w:hAnsi="Times New Roman" w:cs="Times New Roman"/>
          <w:iCs/>
          <w:sz w:val="28"/>
          <w:szCs w:val="28"/>
        </w:rPr>
        <w:t>коло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DF1A41">
        <w:rPr>
          <w:rFonts w:ascii="Times New Roman" w:hAnsi="Times New Roman" w:cs="Times New Roman"/>
          <w:iCs/>
          <w:sz w:val="28"/>
          <w:szCs w:val="28"/>
        </w:rPr>
        <w:t>ручка</w:t>
      </w:r>
      <w:r>
        <w:rPr>
          <w:rFonts w:ascii="Times New Roman" w:hAnsi="Times New Roman" w:cs="Times New Roman"/>
          <w:iCs/>
          <w:sz w:val="28"/>
          <w:szCs w:val="28"/>
        </w:rPr>
        <w:t xml:space="preserve">, пенал, форма, </w:t>
      </w:r>
      <w:r w:rsidR="00DF1A41">
        <w:rPr>
          <w:rFonts w:ascii="Times New Roman" w:hAnsi="Times New Roman" w:cs="Times New Roman"/>
          <w:iCs/>
          <w:sz w:val="28"/>
          <w:szCs w:val="28"/>
        </w:rPr>
        <w:t>ножиці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14:paraId="2F569FEF" w14:textId="165A11FC" w:rsidR="00FD51E2" w:rsidRDefault="00FD51E2" w:rsidP="00FD51E2">
      <w:pPr>
        <w:pStyle w:val="a5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дієслова – додавати, займатися, множити, налічувати, нараховувати;</w:t>
      </w:r>
    </w:p>
    <w:p w14:paraId="3C9CB88D" w14:textId="2499773C" w:rsidR="00FD51E2" w:rsidRDefault="00FD51E2" w:rsidP="00FD51E2">
      <w:pPr>
        <w:pStyle w:val="a5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прикметники – навчальний, пізнавальний, овальний, правильний, довгий;</w:t>
      </w:r>
    </w:p>
    <w:p w14:paraId="127F1F6C" w14:textId="6B5F2050" w:rsidR="00DD02AC" w:rsidRDefault="00FD51E2" w:rsidP="00DD02AC">
      <w:pPr>
        <w:pStyle w:val="a5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інші частини мови – напам’ять, удвох, один, два, зліва, збоку.</w:t>
      </w:r>
    </w:p>
    <w:p w14:paraId="3B6789B6" w14:textId="44A6A7B9" w:rsidR="00DD02AC" w:rsidRDefault="00DD02AC" w:rsidP="00DD02AC">
      <w:pPr>
        <w:pStyle w:val="a5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Освітній напрям «Дитина в природньому довкіллі»:</w:t>
      </w:r>
    </w:p>
    <w:p w14:paraId="487D4D08" w14:textId="36ECEE4B" w:rsidR="00DD02AC" w:rsidRDefault="00DD02AC" w:rsidP="00DD02AC">
      <w:pPr>
        <w:pStyle w:val="a5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іменники – </w:t>
      </w:r>
      <w:r w:rsidR="00E4046A">
        <w:rPr>
          <w:rFonts w:ascii="Times New Roman" w:hAnsi="Times New Roman" w:cs="Times New Roman"/>
          <w:iCs/>
          <w:sz w:val="28"/>
          <w:szCs w:val="28"/>
        </w:rPr>
        <w:t xml:space="preserve">вазон, ведмідь, їжа, квіти, кімнат 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14:paraId="018F28E8" w14:textId="672D7FA9" w:rsidR="00DD02AC" w:rsidRDefault="00E4046A" w:rsidP="00DD02AC">
      <w:pPr>
        <w:pStyle w:val="a5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дієслова – бачити, гуляти, вечеряти, виходити, брати;</w:t>
      </w:r>
    </w:p>
    <w:p w14:paraId="257298B7" w14:textId="02251CC5" w:rsidR="00E4046A" w:rsidRDefault="00E4046A" w:rsidP="00DD02AC">
      <w:pPr>
        <w:pStyle w:val="a5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прикметник – високий, великий, гарячий, дерев’яний, кип’ячений;</w:t>
      </w:r>
    </w:p>
    <w:p w14:paraId="616EAEA3" w14:textId="3DC7F16C" w:rsidR="00E4046A" w:rsidRDefault="00E4046A" w:rsidP="00DD02AC">
      <w:pPr>
        <w:pStyle w:val="a5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інші частини мови </w:t>
      </w:r>
      <w:r w:rsidR="00E67555">
        <w:rPr>
          <w:rFonts w:ascii="Times New Roman" w:hAnsi="Times New Roman" w:cs="Times New Roman"/>
          <w:iCs/>
          <w:sz w:val="28"/>
          <w:szCs w:val="28"/>
        </w:rPr>
        <w:t>–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67555">
        <w:rPr>
          <w:rFonts w:ascii="Times New Roman" w:hAnsi="Times New Roman" w:cs="Times New Roman"/>
          <w:iCs/>
          <w:sz w:val="28"/>
          <w:szCs w:val="28"/>
        </w:rPr>
        <w:t>зліва, справа, додолу, мало, додому.</w:t>
      </w:r>
    </w:p>
    <w:p w14:paraId="3A858F55" w14:textId="06C3A2E3" w:rsidR="00E67555" w:rsidRDefault="00E67555" w:rsidP="00E67555">
      <w:pPr>
        <w:pStyle w:val="a5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Освітній напрям «Дитина в соціумі»:</w:t>
      </w:r>
    </w:p>
    <w:p w14:paraId="1A4C81FC" w14:textId="57FCF5F5" w:rsidR="00E67555" w:rsidRDefault="00E67555" w:rsidP="00E67555">
      <w:pPr>
        <w:pStyle w:val="a5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Іменники – будинок, домівка, духовка, двері, двірник;</w:t>
      </w:r>
    </w:p>
    <w:p w14:paraId="7DD9A631" w14:textId="2ABB42A9" w:rsidR="00E67555" w:rsidRDefault="00E67555" w:rsidP="00E67555">
      <w:pPr>
        <w:pStyle w:val="a5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Дієслова – творити, боротися, розкинулась, подорожувати;</w:t>
      </w:r>
    </w:p>
    <w:p w14:paraId="0064C163" w14:textId="6802A4AB" w:rsidR="00E67555" w:rsidRDefault="00E67555" w:rsidP="00E67555">
      <w:pPr>
        <w:pStyle w:val="a5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Прикметники – глибокими, високими, великий, густими, чарівна;</w:t>
      </w:r>
    </w:p>
    <w:p w14:paraId="1CF08E4B" w14:textId="174A5B57" w:rsidR="00E67555" w:rsidRDefault="00E67555" w:rsidP="00E67555">
      <w:pPr>
        <w:pStyle w:val="a5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Інші частини мови – далеко, тихенько, дружно, швиденько, брудно.</w:t>
      </w:r>
    </w:p>
    <w:p w14:paraId="1A9ED274" w14:textId="303AC9A4" w:rsidR="00E67555" w:rsidRDefault="00E67555" w:rsidP="00E67555">
      <w:pPr>
        <w:pStyle w:val="a5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Освітній напрям «Д</w:t>
      </w:r>
      <w:r w:rsidR="0036455C">
        <w:rPr>
          <w:rFonts w:ascii="Times New Roman" w:hAnsi="Times New Roman" w:cs="Times New Roman"/>
          <w:iCs/>
          <w:sz w:val="28"/>
          <w:szCs w:val="28"/>
        </w:rPr>
        <w:t>и</w:t>
      </w:r>
      <w:r>
        <w:rPr>
          <w:rFonts w:ascii="Times New Roman" w:hAnsi="Times New Roman" w:cs="Times New Roman"/>
          <w:iCs/>
          <w:sz w:val="28"/>
          <w:szCs w:val="28"/>
        </w:rPr>
        <w:t>тина у світі мистецтва»</w:t>
      </w:r>
      <w:r w:rsidR="0036455C">
        <w:rPr>
          <w:rFonts w:ascii="Times New Roman" w:hAnsi="Times New Roman" w:cs="Times New Roman"/>
          <w:iCs/>
          <w:sz w:val="28"/>
          <w:szCs w:val="28"/>
        </w:rPr>
        <w:t>:</w:t>
      </w:r>
    </w:p>
    <w:p w14:paraId="5A565E2F" w14:textId="042261F1" w:rsidR="0036455C" w:rsidRDefault="0036455C" w:rsidP="0036455C">
      <w:pPr>
        <w:pStyle w:val="a5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Іменники – фарби, споруда, пан, пані, образ;</w:t>
      </w:r>
    </w:p>
    <w:p w14:paraId="361417D8" w14:textId="1D1A9FAD" w:rsidR="0036455C" w:rsidRDefault="0036455C" w:rsidP="0036455C">
      <w:pPr>
        <w:pStyle w:val="a5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Дієслова – танцювати, виступати, в'язати, виступати, вирізати;</w:t>
      </w:r>
    </w:p>
    <w:p w14:paraId="216C6174" w14:textId="297E0C9A" w:rsidR="0036455C" w:rsidRDefault="0036455C" w:rsidP="0036455C">
      <w:pPr>
        <w:pStyle w:val="a5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Прикметники – яскравий, високий, красивий, музичний, обдарований;</w:t>
      </w:r>
    </w:p>
    <w:p w14:paraId="49105510" w14:textId="51BDF5B6" w:rsidR="0036455C" w:rsidRDefault="0036455C" w:rsidP="0036455C">
      <w:pPr>
        <w:pStyle w:val="a5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Інші частини мови – криво, яскраво, цікаво, весело, дзвінко.</w:t>
      </w:r>
    </w:p>
    <w:p w14:paraId="7F882BE4" w14:textId="7C0063CB" w:rsidR="0036455C" w:rsidRDefault="0036455C" w:rsidP="0036455C">
      <w:pPr>
        <w:pStyle w:val="a5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Освітній напрям «Гра дитини»:</w:t>
      </w:r>
    </w:p>
    <w:p w14:paraId="360169D8" w14:textId="7626F1E5" w:rsidR="0036455C" w:rsidRDefault="0036455C" w:rsidP="0036455C">
      <w:pPr>
        <w:pStyle w:val="a5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Іменники – кубик, іграшка, ракета, розваги, </w:t>
      </w:r>
      <w:r w:rsidR="00D019C3">
        <w:rPr>
          <w:rFonts w:ascii="Times New Roman" w:hAnsi="Times New Roman" w:cs="Times New Roman"/>
          <w:iCs/>
          <w:sz w:val="28"/>
          <w:szCs w:val="28"/>
        </w:rPr>
        <w:t>цяцька;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2B7A0E87" w14:textId="2E1B62F0" w:rsidR="0036455C" w:rsidRDefault="0036455C" w:rsidP="0036455C">
      <w:pPr>
        <w:pStyle w:val="a5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Дієслова – </w:t>
      </w:r>
      <w:r w:rsidR="00D019C3">
        <w:rPr>
          <w:rFonts w:ascii="Times New Roman" w:hAnsi="Times New Roman" w:cs="Times New Roman"/>
          <w:iCs/>
          <w:sz w:val="28"/>
          <w:szCs w:val="28"/>
        </w:rPr>
        <w:t>рухатися, тікати, упіймати, піймати, гуляти;</w:t>
      </w:r>
    </w:p>
    <w:p w14:paraId="4DDC816D" w14:textId="040C28C1" w:rsidR="0036455C" w:rsidRDefault="0036455C" w:rsidP="0036455C">
      <w:pPr>
        <w:pStyle w:val="a5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Прикметники – </w:t>
      </w:r>
      <w:r w:rsidR="00D019C3">
        <w:rPr>
          <w:rFonts w:ascii="Times New Roman" w:hAnsi="Times New Roman" w:cs="Times New Roman"/>
          <w:iCs/>
          <w:sz w:val="28"/>
          <w:szCs w:val="28"/>
        </w:rPr>
        <w:t>довгі, великі, гострі, холодний, веселий;</w:t>
      </w:r>
    </w:p>
    <w:p w14:paraId="33F6BEE2" w14:textId="14046943" w:rsidR="005C5D92" w:rsidRPr="00D019C3" w:rsidRDefault="0036455C" w:rsidP="00D019C3">
      <w:pPr>
        <w:pStyle w:val="a5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Інші частини мови </w:t>
      </w:r>
      <w:r w:rsidR="00D019C3">
        <w:rPr>
          <w:rFonts w:ascii="Times New Roman" w:hAnsi="Times New Roman" w:cs="Times New Roman"/>
          <w:iCs/>
          <w:sz w:val="28"/>
          <w:szCs w:val="28"/>
        </w:rPr>
        <w:t>–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019C3">
        <w:rPr>
          <w:rFonts w:ascii="Times New Roman" w:hAnsi="Times New Roman" w:cs="Times New Roman"/>
          <w:iCs/>
          <w:sz w:val="28"/>
          <w:szCs w:val="28"/>
        </w:rPr>
        <w:t>мерщій, наввипередки, спочатку, посередині, гуртом.</w:t>
      </w:r>
    </w:p>
    <w:p w14:paraId="5C115835" w14:textId="659B10EC" w:rsidR="00D4640D" w:rsidRDefault="0074411D" w:rsidP="00D4640D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Другий напрям методичного супроводу дорослого дитячої взаємодії з авторським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віммельбухом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«Мій дім» пов’язаний із </w:t>
      </w:r>
      <w:r w:rsidR="00D4640D" w:rsidRPr="00D4640D">
        <w:rPr>
          <w:rFonts w:ascii="Times New Roman" w:hAnsi="Times New Roman" w:cs="Times New Roman"/>
          <w:i/>
          <w:iCs/>
          <w:sz w:val="28"/>
          <w:szCs w:val="28"/>
        </w:rPr>
        <w:t>запитання</w:t>
      </w:r>
      <w:r>
        <w:rPr>
          <w:rFonts w:ascii="Times New Roman" w:hAnsi="Times New Roman" w:cs="Times New Roman"/>
          <w:i/>
          <w:iCs/>
          <w:sz w:val="28"/>
          <w:szCs w:val="28"/>
        </w:rPr>
        <w:t>ми</w:t>
      </w:r>
      <w:r w:rsidR="00D4640D" w:rsidRPr="00D4640D">
        <w:rPr>
          <w:rFonts w:ascii="Times New Roman" w:hAnsi="Times New Roman" w:cs="Times New Roman"/>
          <w:i/>
          <w:iCs/>
          <w:sz w:val="28"/>
          <w:szCs w:val="28"/>
        </w:rPr>
        <w:t xml:space="preserve"> та завдання</w:t>
      </w:r>
      <w:r>
        <w:rPr>
          <w:rFonts w:ascii="Times New Roman" w:hAnsi="Times New Roman" w:cs="Times New Roman"/>
          <w:i/>
          <w:iCs/>
          <w:sz w:val="28"/>
          <w:szCs w:val="28"/>
        </w:rPr>
        <w:t>ми</w:t>
      </w:r>
      <w:r w:rsidR="00D4640D" w:rsidRPr="00D4640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Cs/>
          <w:sz w:val="28"/>
          <w:szCs w:val="28"/>
        </w:rPr>
        <w:t xml:space="preserve">за програмою «Дитина»: освітні </w:t>
      </w:r>
      <w:r w:rsidR="00D4640D" w:rsidRPr="00D4640D">
        <w:rPr>
          <w:rFonts w:ascii="Times New Roman" w:hAnsi="Times New Roman" w:cs="Times New Roman"/>
          <w:iCs/>
          <w:sz w:val="28"/>
          <w:szCs w:val="28"/>
        </w:rPr>
        <w:t xml:space="preserve">завдання </w:t>
      </w:r>
      <w:r>
        <w:rPr>
          <w:rFonts w:ascii="Times New Roman" w:hAnsi="Times New Roman" w:cs="Times New Roman"/>
          <w:iCs/>
          <w:sz w:val="28"/>
          <w:szCs w:val="28"/>
        </w:rPr>
        <w:t xml:space="preserve">для </w:t>
      </w:r>
      <w:r w:rsidR="00D4640D" w:rsidRPr="00D4640D">
        <w:rPr>
          <w:rFonts w:ascii="Times New Roman" w:hAnsi="Times New Roman" w:cs="Times New Roman"/>
          <w:iCs/>
          <w:sz w:val="28"/>
          <w:szCs w:val="28"/>
        </w:rPr>
        <w:t>молодшого віку).</w:t>
      </w:r>
    </w:p>
    <w:p w14:paraId="45DBBEDD" w14:textId="77777777" w:rsidR="00B97D5E" w:rsidRPr="0074411D" w:rsidRDefault="00B97D5E" w:rsidP="00B97D5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411D">
        <w:rPr>
          <w:rFonts w:ascii="Times New Roman" w:hAnsi="Times New Roman" w:cs="Times New Roman"/>
          <w:i/>
          <w:sz w:val="28"/>
          <w:szCs w:val="28"/>
        </w:rPr>
        <w:t>Репродуктивні запитання:</w:t>
      </w:r>
    </w:p>
    <w:p w14:paraId="1A35FA88" w14:textId="77777777" w:rsidR="00B97D5E" w:rsidRPr="0074411D" w:rsidRDefault="00B97D5E" w:rsidP="00B97D5E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11D">
        <w:rPr>
          <w:rFonts w:ascii="Times New Roman" w:hAnsi="Times New Roman" w:cs="Times New Roman"/>
          <w:sz w:val="28"/>
          <w:szCs w:val="28"/>
        </w:rPr>
        <w:t xml:space="preserve">Перед тобою зала, спальна кімната, кухня чи коридор? </w:t>
      </w:r>
    </w:p>
    <w:p w14:paraId="23D8E982" w14:textId="4427B601" w:rsidR="00B97D5E" w:rsidRPr="0074411D" w:rsidRDefault="00B97D5E" w:rsidP="00B97D5E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11D">
        <w:rPr>
          <w:rFonts w:ascii="Times New Roman" w:hAnsi="Times New Roman" w:cs="Times New Roman"/>
          <w:sz w:val="28"/>
          <w:szCs w:val="28"/>
        </w:rPr>
        <w:t>Що знаходиться на підлозі? На кухонній тумбочці</w:t>
      </w:r>
      <w:r w:rsidR="00121EB9" w:rsidRPr="0074411D">
        <w:rPr>
          <w:rFonts w:ascii="Times New Roman" w:hAnsi="Times New Roman" w:cs="Times New Roman"/>
          <w:sz w:val="28"/>
          <w:szCs w:val="28"/>
        </w:rPr>
        <w:t>?</w:t>
      </w:r>
    </w:p>
    <w:p w14:paraId="5382D93F" w14:textId="77777777" w:rsidR="00B97D5E" w:rsidRPr="0074411D" w:rsidRDefault="00B97D5E" w:rsidP="00B97D5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411D">
        <w:rPr>
          <w:rFonts w:ascii="Times New Roman" w:hAnsi="Times New Roman" w:cs="Times New Roman"/>
          <w:i/>
          <w:sz w:val="28"/>
          <w:szCs w:val="28"/>
        </w:rPr>
        <w:t>Евристично-пошукові запитання:</w:t>
      </w:r>
    </w:p>
    <w:p w14:paraId="5DD5287E" w14:textId="77777777" w:rsidR="00B97D5E" w:rsidRPr="0074411D" w:rsidRDefault="00B97D5E" w:rsidP="00B97D5E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11D">
        <w:rPr>
          <w:rFonts w:ascii="Times New Roman" w:hAnsi="Times New Roman" w:cs="Times New Roman"/>
          <w:sz w:val="28"/>
          <w:szCs w:val="28"/>
        </w:rPr>
        <w:t>Як ти згадав (-ла)ся, що це кухня?</w:t>
      </w:r>
    </w:p>
    <w:p w14:paraId="557F451C" w14:textId="77777777" w:rsidR="00B97D5E" w:rsidRPr="0074411D" w:rsidRDefault="00B97D5E" w:rsidP="00B97D5E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11D">
        <w:rPr>
          <w:rFonts w:ascii="Times New Roman" w:hAnsi="Times New Roman" w:cs="Times New Roman"/>
          <w:sz w:val="28"/>
          <w:szCs w:val="28"/>
        </w:rPr>
        <w:t>Що стоїть на кухні? Висить? Лежить?</w:t>
      </w:r>
    </w:p>
    <w:p w14:paraId="0E8B2D20" w14:textId="77777777" w:rsidR="00B97D5E" w:rsidRPr="0074411D" w:rsidRDefault="00B97D5E" w:rsidP="00B97D5E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11D">
        <w:rPr>
          <w:rFonts w:ascii="Times New Roman" w:hAnsi="Times New Roman" w:cs="Times New Roman"/>
          <w:sz w:val="28"/>
          <w:szCs w:val="28"/>
        </w:rPr>
        <w:t>Як гадаєш, що знаходиться зверху на стелі, зліва, справа на намальованій кухні?</w:t>
      </w:r>
    </w:p>
    <w:p w14:paraId="0C4ED1F6" w14:textId="77777777" w:rsidR="00B97D5E" w:rsidRPr="0074411D" w:rsidRDefault="00B97D5E" w:rsidP="00B97D5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4411D">
        <w:rPr>
          <w:rFonts w:ascii="Times New Roman" w:hAnsi="Times New Roman" w:cs="Times New Roman"/>
          <w:i/>
          <w:sz w:val="28"/>
          <w:szCs w:val="28"/>
        </w:rPr>
        <w:t>Рефлексійні</w:t>
      </w:r>
      <w:proofErr w:type="spellEnd"/>
      <w:r w:rsidRPr="0074411D">
        <w:rPr>
          <w:rFonts w:ascii="Times New Roman" w:hAnsi="Times New Roman" w:cs="Times New Roman"/>
          <w:i/>
          <w:sz w:val="28"/>
          <w:szCs w:val="28"/>
        </w:rPr>
        <w:t xml:space="preserve"> запитання:</w:t>
      </w:r>
    </w:p>
    <w:p w14:paraId="46D979B9" w14:textId="77777777" w:rsidR="00B97D5E" w:rsidRPr="00B97D5E" w:rsidRDefault="00B97D5E" w:rsidP="00B97D5E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D5E">
        <w:rPr>
          <w:rFonts w:ascii="Times New Roman" w:hAnsi="Times New Roman" w:cs="Times New Roman"/>
          <w:sz w:val="28"/>
          <w:szCs w:val="28"/>
        </w:rPr>
        <w:t>Які намальовані кухонні предмети тобі знайомі, бо є і на вашій кухні?</w:t>
      </w:r>
    </w:p>
    <w:p w14:paraId="201F8041" w14:textId="77777777" w:rsidR="00B97D5E" w:rsidRPr="00B97D5E" w:rsidRDefault="00B97D5E" w:rsidP="00B97D5E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D5E">
        <w:rPr>
          <w:rFonts w:ascii="Times New Roman" w:hAnsi="Times New Roman" w:cs="Times New Roman"/>
          <w:sz w:val="28"/>
          <w:szCs w:val="28"/>
        </w:rPr>
        <w:t>Де на твоїй кухні стоять чашки, тарілки, ножі, виделки</w:t>
      </w:r>
    </w:p>
    <w:p w14:paraId="7388137A" w14:textId="77777777" w:rsidR="00B97D5E" w:rsidRPr="00B97D5E" w:rsidRDefault="00B97D5E" w:rsidP="00B97D5E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D5E">
        <w:rPr>
          <w:rFonts w:ascii="Times New Roman" w:hAnsi="Times New Roman" w:cs="Times New Roman"/>
          <w:sz w:val="28"/>
          <w:szCs w:val="28"/>
        </w:rPr>
        <w:t>Що ти відчуваєш, коли дивишся на цю кухню?</w:t>
      </w:r>
    </w:p>
    <w:p w14:paraId="466035AB" w14:textId="77777777" w:rsidR="00B97D5E" w:rsidRPr="00B97D5E" w:rsidRDefault="00B97D5E" w:rsidP="00B97D5E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D5E">
        <w:rPr>
          <w:rFonts w:ascii="Times New Roman" w:hAnsi="Times New Roman" w:cs="Times New Roman"/>
          <w:sz w:val="28"/>
          <w:szCs w:val="28"/>
        </w:rPr>
        <w:t>Які почуття в тебе, коли ти приходиш на свою кухню?</w:t>
      </w:r>
    </w:p>
    <w:p w14:paraId="73F7AED2" w14:textId="77777777" w:rsidR="00B97D5E" w:rsidRPr="00B97D5E" w:rsidRDefault="00B97D5E" w:rsidP="00B97D5E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D5E">
        <w:rPr>
          <w:rFonts w:ascii="Times New Roman" w:hAnsi="Times New Roman" w:cs="Times New Roman"/>
          <w:sz w:val="28"/>
          <w:szCs w:val="28"/>
        </w:rPr>
        <w:t>Що є на твоїй кухні, а немає на намальованій?</w:t>
      </w:r>
    </w:p>
    <w:p w14:paraId="7FFA95FC" w14:textId="77777777" w:rsidR="00B97D5E" w:rsidRPr="0074411D" w:rsidRDefault="00B97D5E" w:rsidP="00B97D5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411D">
        <w:rPr>
          <w:rFonts w:ascii="Times New Roman" w:hAnsi="Times New Roman" w:cs="Times New Roman"/>
          <w:i/>
          <w:sz w:val="28"/>
          <w:szCs w:val="28"/>
        </w:rPr>
        <w:t>Творчі запитання:</w:t>
      </w:r>
    </w:p>
    <w:p w14:paraId="4B58F3BC" w14:textId="77777777" w:rsidR="00B97D5E" w:rsidRPr="00B97D5E" w:rsidRDefault="00B97D5E" w:rsidP="00B97D5E">
      <w:pPr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D5E">
        <w:rPr>
          <w:rFonts w:ascii="Times New Roman" w:hAnsi="Times New Roman" w:cs="Times New Roman"/>
          <w:sz w:val="28"/>
          <w:szCs w:val="28"/>
        </w:rPr>
        <w:t>Уяви себе мамою на намальованій кухні. Що ти робиш? Що ти говориш?</w:t>
      </w:r>
    </w:p>
    <w:p w14:paraId="2E8B51A2" w14:textId="77777777" w:rsidR="00B97D5E" w:rsidRPr="00B97D5E" w:rsidRDefault="00B97D5E" w:rsidP="00B97D5E">
      <w:pPr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D5E">
        <w:rPr>
          <w:rFonts w:ascii="Times New Roman" w:hAnsi="Times New Roman" w:cs="Times New Roman"/>
          <w:sz w:val="28"/>
          <w:szCs w:val="28"/>
        </w:rPr>
        <w:t>Уяви себе помічником мами на кухні: що одягнеш на голову – ковпак кухарський чи хустку? Що робитимеш, які дії виконуватимеш – буду чистити, буду мити, буду розкладати… Ти готуватиме сніданок, обід чи вечерю?</w:t>
      </w:r>
    </w:p>
    <w:p w14:paraId="31C781A1" w14:textId="77777777" w:rsidR="00B97D5E" w:rsidRPr="00B97D5E" w:rsidRDefault="00B97D5E" w:rsidP="00B97D5E">
      <w:pPr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D5E">
        <w:rPr>
          <w:rFonts w:ascii="Times New Roman" w:hAnsi="Times New Roman" w:cs="Times New Roman"/>
          <w:sz w:val="28"/>
          <w:szCs w:val="28"/>
        </w:rPr>
        <w:t>Якби ти був (ла) одним із предметів на цій кухні, то яким? Що би ти робив (-ла), говорив (-ла)?</w:t>
      </w:r>
    </w:p>
    <w:p w14:paraId="4DC4C5CB" w14:textId="77777777" w:rsidR="00B97D5E" w:rsidRPr="0074411D" w:rsidRDefault="00B97D5E" w:rsidP="00B97D5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411D">
        <w:rPr>
          <w:rFonts w:ascii="Times New Roman" w:hAnsi="Times New Roman" w:cs="Times New Roman"/>
          <w:i/>
          <w:sz w:val="28"/>
          <w:szCs w:val="28"/>
        </w:rPr>
        <w:t>Комбіновані запитання:</w:t>
      </w:r>
    </w:p>
    <w:p w14:paraId="10E4E174" w14:textId="77777777" w:rsidR="00B97D5E" w:rsidRPr="00B97D5E" w:rsidRDefault="00B97D5E" w:rsidP="00B97D5E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D5E">
        <w:rPr>
          <w:rFonts w:ascii="Times New Roman" w:hAnsi="Times New Roman" w:cs="Times New Roman"/>
          <w:sz w:val="28"/>
          <w:szCs w:val="28"/>
        </w:rPr>
        <w:t>Чи є на цій кухні горщик? Для чого він на кухні? А що його може замінити? Чи є на твоїй кухні горщики?</w:t>
      </w:r>
    </w:p>
    <w:p w14:paraId="37A9D76A" w14:textId="77777777" w:rsidR="00B97D5E" w:rsidRPr="00B97D5E" w:rsidRDefault="00B97D5E" w:rsidP="00B97D5E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D5E">
        <w:rPr>
          <w:rFonts w:ascii="Times New Roman" w:hAnsi="Times New Roman" w:cs="Times New Roman"/>
          <w:sz w:val="28"/>
          <w:szCs w:val="28"/>
        </w:rPr>
        <w:lastRenderedPageBreak/>
        <w:t xml:space="preserve">Чи знаєш ти, що таке </w:t>
      </w:r>
      <w:proofErr w:type="spellStart"/>
      <w:r w:rsidRPr="00B97D5E">
        <w:rPr>
          <w:rFonts w:ascii="Times New Roman" w:hAnsi="Times New Roman" w:cs="Times New Roman"/>
          <w:sz w:val="28"/>
          <w:szCs w:val="28"/>
        </w:rPr>
        <w:t>дуршлак</w:t>
      </w:r>
      <w:proofErr w:type="spellEnd"/>
      <w:r w:rsidRPr="00B97D5E">
        <w:rPr>
          <w:rFonts w:ascii="Times New Roman" w:hAnsi="Times New Roman" w:cs="Times New Roman"/>
          <w:sz w:val="28"/>
          <w:szCs w:val="28"/>
        </w:rPr>
        <w:t xml:space="preserve">? Чи є він у вас на кухні? найди на ілюстрації </w:t>
      </w:r>
      <w:proofErr w:type="spellStart"/>
      <w:r w:rsidRPr="00B97D5E">
        <w:rPr>
          <w:rFonts w:ascii="Times New Roman" w:hAnsi="Times New Roman" w:cs="Times New Roman"/>
          <w:sz w:val="28"/>
          <w:szCs w:val="28"/>
        </w:rPr>
        <w:t>дуршлак</w:t>
      </w:r>
      <w:proofErr w:type="spellEnd"/>
      <w:r w:rsidRPr="00B97D5E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09B9C0CC" w14:textId="77777777" w:rsidR="00B97D5E" w:rsidRPr="0074411D" w:rsidRDefault="00B97D5E" w:rsidP="00B97D5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411D">
        <w:rPr>
          <w:rFonts w:ascii="Times New Roman" w:hAnsi="Times New Roman" w:cs="Times New Roman"/>
          <w:i/>
          <w:sz w:val="28"/>
          <w:szCs w:val="28"/>
        </w:rPr>
        <w:t xml:space="preserve">Завдання: </w:t>
      </w:r>
    </w:p>
    <w:p w14:paraId="362609EF" w14:textId="77777777" w:rsidR="00B97D5E" w:rsidRPr="00B97D5E" w:rsidRDefault="00B97D5E" w:rsidP="00B97D5E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D5E">
        <w:rPr>
          <w:rFonts w:ascii="Times New Roman" w:hAnsi="Times New Roman" w:cs="Times New Roman"/>
          <w:sz w:val="28"/>
          <w:szCs w:val="28"/>
        </w:rPr>
        <w:t>Знайди на намальованій кухні, де розташовані каструля, сковорідка;</w:t>
      </w:r>
    </w:p>
    <w:p w14:paraId="6C57D5A9" w14:textId="77777777" w:rsidR="00B97D5E" w:rsidRPr="00B97D5E" w:rsidRDefault="00B97D5E" w:rsidP="00B97D5E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D5E">
        <w:rPr>
          <w:rFonts w:ascii="Times New Roman" w:hAnsi="Times New Roman" w:cs="Times New Roman"/>
          <w:sz w:val="28"/>
          <w:szCs w:val="28"/>
        </w:rPr>
        <w:t>Знайди на намальованій кухні, де можуть бути розташовані тарілки, чашки, чайник, ножі-виделки;</w:t>
      </w:r>
    </w:p>
    <w:p w14:paraId="00ACAB4F" w14:textId="77777777" w:rsidR="00B97D5E" w:rsidRPr="00B97D5E" w:rsidRDefault="00B97D5E" w:rsidP="00B97D5E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D5E">
        <w:rPr>
          <w:rFonts w:ascii="Times New Roman" w:hAnsi="Times New Roman" w:cs="Times New Roman"/>
          <w:sz w:val="28"/>
          <w:szCs w:val="28"/>
        </w:rPr>
        <w:t>Вгадай, які кухонні предмети я називатиму: «кругла, залізна із дерев’яною ручкою»;</w:t>
      </w:r>
    </w:p>
    <w:p w14:paraId="2FD1E36F" w14:textId="042F0C9D" w:rsidR="00B97D5E" w:rsidRPr="00B97D5E" w:rsidRDefault="00B97D5E" w:rsidP="00B97D5E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D5E">
        <w:rPr>
          <w:rFonts w:ascii="Times New Roman" w:hAnsi="Times New Roman" w:cs="Times New Roman"/>
          <w:sz w:val="28"/>
          <w:szCs w:val="28"/>
        </w:rPr>
        <w:t>Вгадай, з якими предметами можна здійснювати такі дії: «ним витирають посуд, а іншим – витирають руки».</w:t>
      </w:r>
    </w:p>
    <w:p w14:paraId="220EE6E1" w14:textId="450BA1D4" w:rsidR="00B97D5E" w:rsidRPr="00B43420" w:rsidRDefault="00B97D5E" w:rsidP="009B2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D5E">
        <w:rPr>
          <w:rFonts w:ascii="Times New Roman" w:hAnsi="Times New Roman" w:cs="Times New Roman"/>
          <w:sz w:val="28"/>
          <w:szCs w:val="28"/>
        </w:rPr>
        <w:t xml:space="preserve">Запитання та завдання до всіх інших сторінок </w:t>
      </w:r>
      <w:r w:rsidR="00B43420" w:rsidRPr="00B43420">
        <w:rPr>
          <w:rFonts w:ascii="Times New Roman" w:hAnsi="Times New Roman" w:cs="Times New Roman"/>
          <w:sz w:val="28"/>
          <w:szCs w:val="28"/>
        </w:rPr>
        <w:t xml:space="preserve">відображено </w:t>
      </w:r>
      <w:r w:rsidRPr="00B97D5E">
        <w:rPr>
          <w:rFonts w:ascii="Times New Roman" w:hAnsi="Times New Roman" w:cs="Times New Roman"/>
          <w:sz w:val="28"/>
          <w:szCs w:val="28"/>
        </w:rPr>
        <w:t>у додат</w:t>
      </w:r>
      <w:r w:rsidR="00B43420" w:rsidRPr="00B43420">
        <w:rPr>
          <w:rFonts w:ascii="Times New Roman" w:hAnsi="Times New Roman" w:cs="Times New Roman"/>
          <w:sz w:val="28"/>
          <w:szCs w:val="28"/>
        </w:rPr>
        <w:t>ку</w:t>
      </w:r>
      <w:r w:rsidR="0074411D">
        <w:rPr>
          <w:rFonts w:ascii="Times New Roman" w:hAnsi="Times New Roman" w:cs="Times New Roman"/>
          <w:sz w:val="28"/>
          <w:szCs w:val="28"/>
        </w:rPr>
        <w:t xml:space="preserve"> </w:t>
      </w:r>
      <w:r w:rsidR="0074411D" w:rsidRPr="0033711C">
        <w:rPr>
          <w:rFonts w:ascii="Times New Roman" w:hAnsi="Times New Roman" w:cs="Times New Roman"/>
          <w:sz w:val="28"/>
          <w:szCs w:val="28"/>
        </w:rPr>
        <w:t>Б</w:t>
      </w:r>
      <w:r w:rsidRPr="00B97D5E">
        <w:rPr>
          <w:rFonts w:ascii="Times New Roman" w:hAnsi="Times New Roman" w:cs="Times New Roman"/>
          <w:sz w:val="28"/>
          <w:szCs w:val="28"/>
        </w:rPr>
        <w:t>.</w:t>
      </w:r>
    </w:p>
    <w:p w14:paraId="01E533FD" w14:textId="2228C0DD" w:rsidR="009B2255" w:rsidRPr="009B2255" w:rsidRDefault="0074411D" w:rsidP="009B2255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Під час </w:t>
      </w:r>
      <w:r w:rsidRPr="0033711C">
        <w:rPr>
          <w:rFonts w:ascii="Times New Roman" w:hAnsi="Times New Roman" w:cs="Times New Roman"/>
          <w:iCs/>
          <w:sz w:val="28"/>
          <w:szCs w:val="28"/>
        </w:rPr>
        <w:t>взаємодії</w:t>
      </w:r>
      <w:r w:rsidR="009B2255" w:rsidRPr="009B2255">
        <w:rPr>
          <w:rFonts w:ascii="Times New Roman" w:hAnsi="Times New Roman" w:cs="Times New Roman"/>
          <w:iCs/>
          <w:sz w:val="28"/>
          <w:szCs w:val="28"/>
        </w:rPr>
        <w:t xml:space="preserve"> з </w:t>
      </w:r>
      <w:proofErr w:type="spellStart"/>
      <w:r w:rsidR="009B2255" w:rsidRPr="009B2255">
        <w:rPr>
          <w:rFonts w:ascii="Times New Roman" w:hAnsi="Times New Roman" w:cs="Times New Roman"/>
          <w:iCs/>
          <w:sz w:val="28"/>
          <w:szCs w:val="28"/>
        </w:rPr>
        <w:t>віммельбухом</w:t>
      </w:r>
      <w:proofErr w:type="spellEnd"/>
      <w:r w:rsidR="009B2255" w:rsidRPr="009B2255">
        <w:rPr>
          <w:rFonts w:ascii="Times New Roman" w:hAnsi="Times New Roman" w:cs="Times New Roman"/>
          <w:iCs/>
          <w:sz w:val="28"/>
          <w:szCs w:val="28"/>
        </w:rPr>
        <w:t xml:space="preserve"> «Мій дім</w:t>
      </w:r>
      <w:r w:rsidR="009B2255" w:rsidRPr="0033711C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33711C">
        <w:rPr>
          <w:rFonts w:ascii="Times New Roman" w:hAnsi="Times New Roman" w:cs="Times New Roman"/>
          <w:iCs/>
          <w:sz w:val="28"/>
          <w:szCs w:val="28"/>
        </w:rPr>
        <w:t>формуємо уміння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B2255" w:rsidRPr="009B2255">
        <w:rPr>
          <w:rFonts w:ascii="Times New Roman" w:hAnsi="Times New Roman" w:cs="Times New Roman"/>
          <w:iCs/>
          <w:sz w:val="28"/>
          <w:szCs w:val="28"/>
        </w:rPr>
        <w:t>дітей виділяти характерні особливості зображених предметів. Для цього використовуємо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B2255" w:rsidRPr="009B2255">
        <w:rPr>
          <w:rFonts w:ascii="Times New Roman" w:hAnsi="Times New Roman" w:cs="Times New Roman"/>
          <w:iCs/>
          <w:sz w:val="28"/>
          <w:szCs w:val="28"/>
        </w:rPr>
        <w:t xml:space="preserve">різні типи запитань відповідно до їхнього віку та індивідуальних можливостей. Вони допомагають формувати у дітей </w:t>
      </w:r>
      <w:r>
        <w:rPr>
          <w:rFonts w:ascii="Times New Roman" w:hAnsi="Times New Roman" w:cs="Times New Roman"/>
          <w:iCs/>
          <w:sz w:val="28"/>
          <w:szCs w:val="28"/>
        </w:rPr>
        <w:t xml:space="preserve">навики </w:t>
      </w:r>
      <w:r w:rsidR="009B2255" w:rsidRPr="009B2255">
        <w:rPr>
          <w:rFonts w:ascii="Times New Roman" w:hAnsi="Times New Roman" w:cs="Times New Roman"/>
          <w:iCs/>
          <w:sz w:val="28"/>
          <w:szCs w:val="28"/>
        </w:rPr>
        <w:t>сприймати зображення через уявні відчуття: звуки, смаки та аромати та передавати їх у зв’язному висловлюванні.</w:t>
      </w:r>
    </w:p>
    <w:p w14:paraId="51081E04" w14:textId="2C63E1AD" w:rsidR="009B2255" w:rsidRPr="009B2255" w:rsidRDefault="009B2255" w:rsidP="009B2255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B2255">
        <w:rPr>
          <w:rFonts w:ascii="Times New Roman" w:hAnsi="Times New Roman" w:cs="Times New Roman"/>
          <w:iCs/>
          <w:sz w:val="28"/>
          <w:szCs w:val="28"/>
        </w:rPr>
        <w:t>Коли</w:t>
      </w:r>
      <w:r w:rsidR="0043293D">
        <w:rPr>
          <w:rFonts w:ascii="Times New Roman" w:hAnsi="Times New Roman" w:cs="Times New Roman"/>
          <w:iCs/>
          <w:sz w:val="28"/>
          <w:szCs w:val="28"/>
        </w:rPr>
        <w:t xml:space="preserve"> діти опанують зміст </w:t>
      </w:r>
      <w:proofErr w:type="spellStart"/>
      <w:r w:rsidR="0043293D">
        <w:rPr>
          <w:rFonts w:ascii="Times New Roman" w:hAnsi="Times New Roman" w:cs="Times New Roman"/>
          <w:iCs/>
          <w:sz w:val="28"/>
          <w:szCs w:val="28"/>
        </w:rPr>
        <w:t>віммельбуху</w:t>
      </w:r>
      <w:proofErr w:type="spellEnd"/>
      <w:r w:rsidRPr="009B2255">
        <w:rPr>
          <w:rFonts w:ascii="Times New Roman" w:hAnsi="Times New Roman" w:cs="Times New Roman"/>
          <w:iCs/>
          <w:sz w:val="28"/>
          <w:szCs w:val="28"/>
        </w:rPr>
        <w:t>, пропонуємо їм вправи різної складності, наприклад:</w:t>
      </w:r>
    </w:p>
    <w:p w14:paraId="3F7466A2" w14:textId="77777777" w:rsidR="009B2255" w:rsidRPr="009B2255" w:rsidRDefault="009B2255" w:rsidP="009B2255">
      <w:pPr>
        <w:pStyle w:val="a5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B2255">
        <w:rPr>
          <w:rFonts w:ascii="Times New Roman" w:hAnsi="Times New Roman" w:cs="Times New Roman"/>
          <w:iCs/>
          <w:sz w:val="28"/>
          <w:szCs w:val="28"/>
        </w:rPr>
        <w:t>виокремити об’єкти – скласти кулачок так, щоб утворилася «зорова труба», подивитися крізь неї лише на один предмет, назвати й описати його;</w:t>
      </w:r>
    </w:p>
    <w:p w14:paraId="6F9223E6" w14:textId="77777777" w:rsidR="009B2255" w:rsidRPr="009B2255" w:rsidRDefault="009B2255" w:rsidP="009B2255">
      <w:pPr>
        <w:pStyle w:val="a5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B2255">
        <w:rPr>
          <w:rFonts w:ascii="Times New Roman" w:hAnsi="Times New Roman" w:cs="Times New Roman"/>
          <w:iCs/>
          <w:sz w:val="28"/>
          <w:szCs w:val="28"/>
        </w:rPr>
        <w:t>встановити різні зв’язки між об’єктами – поєднати предмети за певною ознакою, встановити їхню взаємозалежність і пояснити, чому вони важливі один для одного;</w:t>
      </w:r>
    </w:p>
    <w:p w14:paraId="54782098" w14:textId="77777777" w:rsidR="009B2255" w:rsidRPr="009B2255" w:rsidRDefault="009B2255" w:rsidP="009B2255">
      <w:pPr>
        <w:pStyle w:val="a5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B2255">
        <w:rPr>
          <w:rFonts w:ascii="Times New Roman" w:hAnsi="Times New Roman" w:cs="Times New Roman"/>
          <w:iCs/>
          <w:sz w:val="28"/>
          <w:szCs w:val="28"/>
        </w:rPr>
        <w:t>доповнити уявними об’єктами – уявити, що надягли навушники, через які можна почути всі звуки на зображенні, уважно послухати й розповісти про почуте.</w:t>
      </w:r>
    </w:p>
    <w:p w14:paraId="1F8752BE" w14:textId="77777777" w:rsidR="009B2255" w:rsidRPr="009B2255" w:rsidRDefault="009B2255" w:rsidP="009B2255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B2255">
        <w:rPr>
          <w:rFonts w:ascii="Times New Roman" w:hAnsi="Times New Roman" w:cs="Times New Roman"/>
          <w:iCs/>
          <w:sz w:val="28"/>
          <w:szCs w:val="28"/>
        </w:rPr>
        <w:t xml:space="preserve">Пропонуємо зосередити дітей на окремих об’єктах </w:t>
      </w:r>
      <w:proofErr w:type="spellStart"/>
      <w:r w:rsidRPr="009B2255">
        <w:rPr>
          <w:rFonts w:ascii="Times New Roman" w:hAnsi="Times New Roman" w:cs="Times New Roman"/>
          <w:iCs/>
          <w:sz w:val="28"/>
          <w:szCs w:val="28"/>
        </w:rPr>
        <w:t>віммельбуху</w:t>
      </w:r>
      <w:proofErr w:type="spellEnd"/>
      <w:r w:rsidRPr="009B2255">
        <w:rPr>
          <w:rFonts w:ascii="Times New Roman" w:hAnsi="Times New Roman" w:cs="Times New Roman"/>
          <w:iCs/>
          <w:sz w:val="28"/>
          <w:szCs w:val="28"/>
        </w:rPr>
        <w:t xml:space="preserve"> «Мій дім», знайти уявні варіанти можливих звуків і слів, імітувати їх, скласти діалоги. Завдяки таким творчим завданням ми підвищуємо рівень інтелектуальної, емоційної та </w:t>
      </w:r>
      <w:r w:rsidRPr="009B2255">
        <w:rPr>
          <w:rFonts w:ascii="Times New Roman" w:hAnsi="Times New Roman" w:cs="Times New Roman"/>
          <w:iCs/>
          <w:sz w:val="28"/>
          <w:szCs w:val="28"/>
        </w:rPr>
        <w:lastRenderedPageBreak/>
        <w:t>мовленнєвої активності дітей, а також протягом усього заняття підтримуємо гарний настрій, живий інтерес і бажання висловити свої враження. У результаті це допомагає дітям сформувати власну позицію.</w:t>
      </w:r>
    </w:p>
    <w:p w14:paraId="19A74251" w14:textId="1166B159" w:rsidR="00F034C8" w:rsidRDefault="00F034C8" w:rsidP="00F034C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B2255">
        <w:rPr>
          <w:rFonts w:ascii="Times New Roman" w:hAnsi="Times New Roman" w:cs="Times New Roman"/>
          <w:iCs/>
          <w:sz w:val="28"/>
          <w:szCs w:val="28"/>
        </w:rPr>
        <w:t xml:space="preserve">Отже, </w:t>
      </w:r>
      <w:r w:rsidR="0074411D">
        <w:rPr>
          <w:rFonts w:ascii="Times New Roman" w:hAnsi="Times New Roman" w:cs="Times New Roman"/>
          <w:iCs/>
          <w:sz w:val="28"/>
          <w:szCs w:val="28"/>
        </w:rPr>
        <w:t xml:space="preserve">методичний супровід взаємодії дітей з </w:t>
      </w:r>
      <w:proofErr w:type="spellStart"/>
      <w:r w:rsidR="0074411D">
        <w:rPr>
          <w:rFonts w:ascii="Times New Roman" w:hAnsi="Times New Roman" w:cs="Times New Roman"/>
          <w:iCs/>
          <w:sz w:val="28"/>
          <w:szCs w:val="28"/>
        </w:rPr>
        <w:t>віммельбухом</w:t>
      </w:r>
      <w:proofErr w:type="spellEnd"/>
      <w:r w:rsidR="0074411D">
        <w:rPr>
          <w:rFonts w:ascii="Times New Roman" w:hAnsi="Times New Roman" w:cs="Times New Roman"/>
          <w:iCs/>
          <w:sz w:val="28"/>
          <w:szCs w:val="28"/>
        </w:rPr>
        <w:t xml:space="preserve"> дозволяє </w:t>
      </w:r>
      <w:r w:rsidRPr="009B2255">
        <w:rPr>
          <w:rFonts w:ascii="Times New Roman" w:hAnsi="Times New Roman" w:cs="Times New Roman"/>
          <w:iCs/>
          <w:sz w:val="28"/>
          <w:szCs w:val="28"/>
        </w:rPr>
        <w:t xml:space="preserve">сформувати та розширити не лише словниковий запас дітей молодшого дошкільного віку, а й </w:t>
      </w:r>
      <w:r w:rsidR="00BA580D">
        <w:rPr>
          <w:rFonts w:ascii="Times New Roman" w:hAnsi="Times New Roman" w:cs="Times New Roman"/>
          <w:iCs/>
          <w:sz w:val="28"/>
          <w:szCs w:val="28"/>
        </w:rPr>
        <w:t xml:space="preserve">закласти </w:t>
      </w:r>
      <w:r w:rsidR="003F4BBC">
        <w:rPr>
          <w:rFonts w:ascii="Times New Roman" w:hAnsi="Times New Roman" w:cs="Times New Roman"/>
          <w:iCs/>
          <w:sz w:val="28"/>
          <w:szCs w:val="28"/>
        </w:rPr>
        <w:t>основ</w:t>
      </w:r>
      <w:r w:rsidR="00BA580D">
        <w:rPr>
          <w:rFonts w:ascii="Times New Roman" w:hAnsi="Times New Roman" w:cs="Times New Roman"/>
          <w:iCs/>
          <w:sz w:val="28"/>
          <w:szCs w:val="28"/>
        </w:rPr>
        <w:t>и</w:t>
      </w:r>
      <w:r w:rsidR="003F4BB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B2255">
        <w:rPr>
          <w:rFonts w:ascii="Times New Roman" w:hAnsi="Times New Roman" w:cs="Times New Roman"/>
          <w:iCs/>
          <w:sz w:val="28"/>
          <w:szCs w:val="28"/>
        </w:rPr>
        <w:t>критичного мислення, аналізу й розв’язку суперечливих ситуацій. Під час діалогового спілкування дитина висловлює власну думку або навіть змінює її, дослухавшись до порад</w:t>
      </w:r>
      <w:r w:rsidR="003F4BBC">
        <w:rPr>
          <w:rFonts w:ascii="Times New Roman" w:hAnsi="Times New Roman" w:cs="Times New Roman"/>
          <w:iCs/>
          <w:sz w:val="28"/>
          <w:szCs w:val="28"/>
        </w:rPr>
        <w:t xml:space="preserve"> дорослого, активізує своє мовлення й заряджається</w:t>
      </w:r>
      <w:r w:rsidR="0043293D">
        <w:rPr>
          <w:rFonts w:ascii="Times New Roman" w:hAnsi="Times New Roman" w:cs="Times New Roman"/>
          <w:iCs/>
          <w:sz w:val="28"/>
          <w:szCs w:val="28"/>
        </w:rPr>
        <w:t>.</w:t>
      </w:r>
      <w:r w:rsidR="003F4BB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B2255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4574B0CF" w14:textId="28AFC0F4" w:rsidR="00643EAC" w:rsidRDefault="00643EAC" w:rsidP="00855E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0604494" w14:textId="77777777" w:rsidR="00F63E8B" w:rsidRPr="00927099" w:rsidRDefault="00F63E8B" w:rsidP="00002DBA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_Toc152711621"/>
      <w:r w:rsidRPr="00927099">
        <w:rPr>
          <w:rFonts w:ascii="Times New Roman" w:hAnsi="Times New Roman" w:cs="Times New Roman"/>
          <w:b/>
          <w:bCs/>
          <w:sz w:val="28"/>
          <w:szCs w:val="28"/>
        </w:rPr>
        <w:t>4. КОНТРОЛЬНО-ОЦІНЮВАЛЬНИЙ БЛОК</w:t>
      </w:r>
      <w:bookmarkEnd w:id="11"/>
    </w:p>
    <w:p w14:paraId="7833B8FB" w14:textId="77777777" w:rsidR="00F63E8B" w:rsidRPr="00F63E8B" w:rsidRDefault="00F63E8B" w:rsidP="004839E8">
      <w:pPr>
        <w:spacing w:after="0"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2" w:name="_Toc152711622"/>
      <w:r w:rsidRPr="00F63E8B">
        <w:rPr>
          <w:rFonts w:ascii="Times New Roman" w:hAnsi="Times New Roman" w:cs="Times New Roman"/>
          <w:b/>
          <w:sz w:val="28"/>
          <w:szCs w:val="28"/>
        </w:rPr>
        <w:t>Аналіз результатів наукового дослідження</w:t>
      </w:r>
      <w:bookmarkEnd w:id="12"/>
    </w:p>
    <w:p w14:paraId="2BAE4C95" w14:textId="77777777" w:rsidR="00BA580D" w:rsidRDefault="00BA580D" w:rsidP="00312E2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bookmarkStart w:id="13" w:name="_Toc152711623"/>
      <w:bookmarkStart w:id="14" w:name="_Toc121090084"/>
    </w:p>
    <w:p w14:paraId="774022AC" w14:textId="20306E26" w:rsidR="00312E2F" w:rsidRDefault="00312E2F" w:rsidP="00312E2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312E2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Експериментальна робота передбачала визначення рівня</w:t>
      </w:r>
      <w:r w:rsidRPr="00312E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12E2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сформованості </w:t>
      </w:r>
      <w:r w:rsidR="00A12F03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словника дітей молодшого дошкільного віку. </w:t>
      </w:r>
      <w:r w:rsidR="00E35AA8" w:rsidRPr="00E35AA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На основі аналізу результатів проведеного діагностичног</w:t>
      </w:r>
      <w:r w:rsidR="00E35AA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о стало зрозуміло, що </w:t>
      </w:r>
      <w:r w:rsidR="00E35AA8" w:rsidRPr="00E35AA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необхідно розробити</w:t>
      </w:r>
      <w:r w:rsidR="00E35AA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proofErr w:type="spellStart"/>
      <w:r w:rsidR="00E35AA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віммельбух</w:t>
      </w:r>
      <w:proofErr w:type="spellEnd"/>
      <w:r w:rsidR="00E35AA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. </w:t>
      </w:r>
      <w:r w:rsidR="00A12F03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На формувальному етапі експерименту для формування  </w:t>
      </w:r>
      <w:r w:rsidR="00A12F03" w:rsidRPr="00312E2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рівня сформованості </w:t>
      </w:r>
      <w:r w:rsidR="00A12F03" w:rsidRPr="00A12F03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словника дітей молодшого дошкільного віку</w:t>
      </w:r>
      <w:r w:rsidR="00A12F03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використовувався розроблений </w:t>
      </w:r>
      <w:proofErr w:type="spellStart"/>
      <w:r w:rsidR="00A12F03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віммельбух</w:t>
      </w:r>
      <w:proofErr w:type="spellEnd"/>
      <w:r w:rsidR="00A12F03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«Мій дім». </w:t>
      </w:r>
      <w:r w:rsidR="00B500C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Після проведення формувального експерименту було проведено контрольний зріз, який дав можливість визначити ефективність застосування </w:t>
      </w:r>
      <w:proofErr w:type="spellStart"/>
      <w:r w:rsidR="00B500C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віммельбуху</w:t>
      </w:r>
      <w:proofErr w:type="spellEnd"/>
      <w:r w:rsidR="00B500C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для формування словника дітей.</w:t>
      </w:r>
      <w:bookmarkEnd w:id="13"/>
      <w:r w:rsidR="00B500C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</w:p>
    <w:p w14:paraId="37FC1765" w14:textId="2ED2B920" w:rsidR="00F33206" w:rsidRPr="00F33206" w:rsidRDefault="00F33206" w:rsidP="00F3320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bookmarkStart w:id="15" w:name="_Toc121090085"/>
      <w:bookmarkStart w:id="16" w:name="_Toc152711624"/>
      <w:r w:rsidRPr="00F3320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Порівняльні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результати дослідження на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констатувальному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та контрольному етапі дослідження відображено </w:t>
      </w:r>
      <w:r w:rsidRPr="00F3320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діаграми  на рис. 4.1.</w:t>
      </w:r>
      <w:bookmarkEnd w:id="15"/>
      <w:bookmarkEnd w:id="16"/>
      <w:r w:rsidRPr="00F3320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</w:p>
    <w:p w14:paraId="07781F01" w14:textId="6930D9E1" w:rsidR="00E35AA8" w:rsidRDefault="00F33206" w:rsidP="00312E2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bookmarkStart w:id="17" w:name="_Toc152711625"/>
      <w:r>
        <w:rPr>
          <w:rFonts w:ascii="Times New Roman" w:eastAsia="Times New Roman" w:hAnsi="Times New Roman" w:cs="Times New Roman"/>
          <w:noProof/>
          <w:color w:val="000000"/>
          <w:position w:val="-1"/>
          <w:sz w:val="28"/>
          <w:szCs w:val="28"/>
          <w:lang w:eastAsia="uk-UA"/>
        </w:rPr>
        <w:lastRenderedPageBreak/>
        <w:drawing>
          <wp:inline distT="0" distB="0" distL="0" distR="0" wp14:anchorId="12237531" wp14:editId="7F62C365">
            <wp:extent cx="5486400" cy="2311603"/>
            <wp:effectExtent l="0" t="0" r="0" b="1270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17"/>
    </w:p>
    <w:p w14:paraId="65FF7835" w14:textId="7993AB82" w:rsidR="00F33206" w:rsidRDefault="00F33206" w:rsidP="00312E2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bookmarkStart w:id="18" w:name="_Toc152711626"/>
      <w:r>
        <w:rPr>
          <w:rFonts w:ascii="Times New Roman" w:eastAsia="Times New Roman" w:hAnsi="Times New Roman" w:cs="Times New Roman"/>
          <w:noProof/>
          <w:color w:val="000000"/>
          <w:position w:val="-1"/>
          <w:sz w:val="28"/>
          <w:szCs w:val="28"/>
          <w:lang w:eastAsia="uk-UA"/>
        </w:rPr>
        <w:drawing>
          <wp:inline distT="0" distB="0" distL="0" distR="0" wp14:anchorId="31278081" wp14:editId="48E9D89A">
            <wp:extent cx="5486400" cy="2245766"/>
            <wp:effectExtent l="0" t="0" r="0" b="254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18"/>
    </w:p>
    <w:p w14:paraId="741DA529" w14:textId="6B67AE95" w:rsidR="00F33206" w:rsidRPr="00F33206" w:rsidRDefault="00F33206" w:rsidP="005C5D92">
      <w:pPr>
        <w:suppressAutoHyphens/>
        <w:spacing w:after="0" w:line="1" w:lineRule="atLeast"/>
        <w:ind w:firstLine="72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</w:rPr>
      </w:pPr>
      <w:bookmarkStart w:id="19" w:name="_Toc121090087"/>
      <w:bookmarkStart w:id="20" w:name="_Toc152711627"/>
      <w:r w:rsidRPr="00F33206">
        <w:rPr>
          <w:rFonts w:ascii="Times New Roman" w:eastAsia="Times New Roman" w:hAnsi="Times New Roman" w:cs="Times New Roman"/>
          <w:b/>
          <w:position w:val="-1"/>
          <w:sz w:val="28"/>
          <w:szCs w:val="28"/>
        </w:rPr>
        <w:t xml:space="preserve">Рис. 4.1. Результати </w:t>
      </w:r>
      <w:proofErr w:type="spellStart"/>
      <w:r w:rsidRPr="00F33206">
        <w:rPr>
          <w:rFonts w:ascii="Times New Roman" w:eastAsia="Times New Roman" w:hAnsi="Times New Roman" w:cs="Times New Roman"/>
          <w:b/>
          <w:position w:val="-1"/>
          <w:sz w:val="28"/>
          <w:szCs w:val="28"/>
        </w:rPr>
        <w:t>констатувального</w:t>
      </w:r>
      <w:proofErr w:type="spellEnd"/>
      <w:r w:rsidRPr="00F33206">
        <w:rPr>
          <w:rFonts w:ascii="Times New Roman" w:eastAsia="Times New Roman" w:hAnsi="Times New Roman" w:cs="Times New Roman"/>
          <w:b/>
          <w:position w:val="-1"/>
          <w:sz w:val="28"/>
          <w:szCs w:val="28"/>
        </w:rPr>
        <w:t xml:space="preserve"> етапу </w:t>
      </w:r>
      <w:r w:rsidR="005C5D92">
        <w:rPr>
          <w:rFonts w:ascii="Times New Roman" w:eastAsia="Times New Roman" w:hAnsi="Times New Roman" w:cs="Times New Roman"/>
          <w:b/>
          <w:position w:val="-1"/>
          <w:sz w:val="28"/>
          <w:szCs w:val="28"/>
        </w:rPr>
        <w:t xml:space="preserve">дослідження </w:t>
      </w:r>
      <w:r w:rsidRPr="00F33206">
        <w:rPr>
          <w:rFonts w:ascii="Times New Roman" w:eastAsia="Times New Roman" w:hAnsi="Times New Roman" w:cs="Times New Roman"/>
          <w:b/>
          <w:position w:val="-1"/>
          <w:sz w:val="28"/>
          <w:szCs w:val="28"/>
        </w:rPr>
        <w:t>та контрольного зрізу дослідження</w:t>
      </w:r>
      <w:bookmarkEnd w:id="19"/>
      <w:bookmarkEnd w:id="20"/>
    </w:p>
    <w:p w14:paraId="753B2012" w14:textId="77777777" w:rsidR="005C5D92" w:rsidRDefault="005C5D92" w:rsidP="0091310F">
      <w:pPr>
        <w:tabs>
          <w:tab w:val="left" w:pos="851"/>
        </w:tabs>
        <w:suppressAutoHyphens/>
        <w:spacing w:after="0" w:line="360" w:lineRule="auto"/>
        <w:ind w:firstLine="709"/>
        <w:jc w:val="both"/>
        <w:textDirection w:val="btLr"/>
        <w:textAlignment w:val="top"/>
        <w:rPr>
          <w:rFonts w:ascii="Times New Roman" w:eastAsia="Times New Roman" w:hAnsi="Times New Roman" w:cs="Times New Roman"/>
          <w:position w:val="-1"/>
          <w:sz w:val="28"/>
          <w:szCs w:val="28"/>
        </w:rPr>
      </w:pPr>
      <w:bookmarkStart w:id="21" w:name="_Toc121090088"/>
    </w:p>
    <w:p w14:paraId="20736E16" w14:textId="784A3AFC" w:rsidR="00A521A2" w:rsidRDefault="00725556" w:rsidP="0091310F">
      <w:pPr>
        <w:tabs>
          <w:tab w:val="left" w:pos="851"/>
        </w:tabs>
        <w:suppressAutoHyphens/>
        <w:spacing w:after="0" w:line="360" w:lineRule="auto"/>
        <w:ind w:firstLine="709"/>
        <w:jc w:val="both"/>
        <w:textDirection w:val="btLr"/>
        <w:textAlignment w:val="top"/>
        <w:rPr>
          <w:rFonts w:ascii="Times New Roman" w:eastAsia="Times New Roman" w:hAnsi="Times New Roman" w:cs="Times New Roman"/>
          <w:position w:val="-1"/>
          <w:sz w:val="28"/>
          <w:szCs w:val="28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Проаналізувавши р</w:t>
      </w:r>
      <w:r w:rsidR="0091310F" w:rsidRPr="0091310F">
        <w:rPr>
          <w:rFonts w:ascii="Times New Roman" w:eastAsia="Times New Roman" w:hAnsi="Times New Roman" w:cs="Times New Roman"/>
          <w:position w:val="-1"/>
          <w:sz w:val="28"/>
          <w:szCs w:val="28"/>
        </w:rPr>
        <w:t>езультати контрольного зрізу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, можна пересвідчитися у тому, що використання </w:t>
      </w:r>
      <w:proofErr w:type="spellStart"/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віммельбуху</w:t>
      </w:r>
      <w:proofErr w:type="spellEnd"/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«Мій дім» є ефективним засобом для формування </w:t>
      </w:r>
      <w:r w:rsidRPr="00725556">
        <w:rPr>
          <w:rFonts w:ascii="Times New Roman" w:eastAsia="Times New Roman" w:hAnsi="Times New Roman" w:cs="Times New Roman"/>
          <w:position w:val="-1"/>
          <w:sz w:val="28"/>
          <w:szCs w:val="28"/>
        </w:rPr>
        <w:t>словника дітей молодшого дошкільного</w:t>
      </w:r>
      <w:bookmarkStart w:id="22" w:name="_heading=h.4i7ojhp" w:colFirst="0" w:colLast="0"/>
      <w:bookmarkEnd w:id="22"/>
      <w:r w:rsidR="005C5D92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віку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. Високий рівень словника зафіксовано у 28% дітей (на </w:t>
      </w:r>
      <w:proofErr w:type="spellStart"/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констатувальному</w:t>
      </w:r>
      <w:proofErr w:type="spellEnd"/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етапі – 8%). Середній рівень виявлено у 66 % (на первинному діагностуванні було 38%). </w:t>
      </w:r>
      <w:r w:rsidR="00A521A2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Кількість дітей з низьким рівнем суттєво зменшилася, адже зафіксовано лише 6% (на </w:t>
      </w:r>
      <w:proofErr w:type="spellStart"/>
      <w:r w:rsidR="00A521A2">
        <w:rPr>
          <w:rFonts w:ascii="Times New Roman" w:eastAsia="Times New Roman" w:hAnsi="Times New Roman" w:cs="Times New Roman"/>
          <w:position w:val="-1"/>
          <w:sz w:val="28"/>
          <w:szCs w:val="28"/>
        </w:rPr>
        <w:t>констатувальному</w:t>
      </w:r>
      <w:proofErr w:type="spellEnd"/>
      <w:r w:rsidR="00A521A2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етапі дослідження – 54%).</w:t>
      </w:r>
    </w:p>
    <w:p w14:paraId="70655B53" w14:textId="03A17F19" w:rsidR="00A521A2" w:rsidRDefault="00A521A2" w:rsidP="0091310F">
      <w:pPr>
        <w:tabs>
          <w:tab w:val="left" w:pos="851"/>
        </w:tabs>
        <w:suppressAutoHyphens/>
        <w:spacing w:after="0" w:line="360" w:lineRule="auto"/>
        <w:ind w:firstLine="709"/>
        <w:jc w:val="both"/>
        <w:textDirection w:val="btLr"/>
        <w:textAlignment w:val="top"/>
        <w:rPr>
          <w:rFonts w:ascii="Times New Roman" w:eastAsia="Times New Roman" w:hAnsi="Times New Roman" w:cs="Times New Roman"/>
          <w:position w:val="-1"/>
          <w:sz w:val="28"/>
          <w:szCs w:val="28"/>
        </w:rPr>
      </w:pPr>
      <w:bookmarkStart w:id="23" w:name="_Toc121090089"/>
      <w:bookmarkEnd w:id="21"/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Отже, використання авторського </w:t>
      </w:r>
      <w:proofErr w:type="spellStart"/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віммельбуху</w:t>
      </w:r>
      <w:proofErr w:type="spellEnd"/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«Мій дім» забезпечило позитивні зміни для підвищення рівня </w:t>
      </w:r>
      <w:r w:rsidR="005C5D92" w:rsidRPr="0033711C">
        <w:rPr>
          <w:rFonts w:ascii="Times New Roman" w:eastAsia="Times New Roman" w:hAnsi="Times New Roman" w:cs="Times New Roman"/>
          <w:position w:val="-1"/>
          <w:sz w:val="28"/>
          <w:szCs w:val="28"/>
        </w:rPr>
        <w:t>сформованості</w:t>
      </w:r>
      <w:r w:rsidR="005C5D92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словника дітей молодшого дошкільного віку. Використання </w:t>
      </w:r>
      <w:proofErr w:type="spellStart"/>
      <w:r w:rsidRPr="0033711C">
        <w:rPr>
          <w:rFonts w:ascii="Times New Roman" w:eastAsia="Times New Roman" w:hAnsi="Times New Roman" w:cs="Times New Roman"/>
          <w:position w:val="-1"/>
          <w:sz w:val="28"/>
          <w:szCs w:val="28"/>
        </w:rPr>
        <w:t>віммельбуху</w:t>
      </w:r>
      <w:proofErr w:type="spellEnd"/>
      <w:r w:rsidRPr="0033711C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</w:t>
      </w:r>
      <w:r w:rsidR="005C5D92" w:rsidRPr="0033711C">
        <w:rPr>
          <w:rFonts w:ascii="Times New Roman" w:eastAsia="Times New Roman" w:hAnsi="Times New Roman" w:cs="Times New Roman"/>
          <w:position w:val="-1"/>
          <w:sz w:val="28"/>
          <w:szCs w:val="28"/>
        </w:rPr>
        <w:t>у взаємодії з дітьми</w:t>
      </w:r>
      <w:r w:rsidR="005C5D92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є доречним як для вихователів, так і для батьків.</w:t>
      </w:r>
    </w:p>
    <w:p w14:paraId="22E327BF" w14:textId="03830AFC" w:rsidR="00CE3A3C" w:rsidRPr="00A7700E" w:rsidRDefault="00CE3A3C" w:rsidP="00002DBA">
      <w:pPr>
        <w:spacing w:after="0" w:line="36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24" w:name="_Toc152711628"/>
      <w:bookmarkEnd w:id="14"/>
      <w:bookmarkEnd w:id="23"/>
      <w:r w:rsidRPr="00A7700E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ВИСНОВКИ</w:t>
      </w:r>
      <w:bookmarkEnd w:id="24"/>
    </w:p>
    <w:p w14:paraId="7F78990F" w14:textId="77777777" w:rsidR="00CE3A3C" w:rsidRDefault="00CE3A3C" w:rsidP="00CE3A3C">
      <w:pPr>
        <w:suppressAutoHyphens/>
        <w:spacing w:after="0" w:line="36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</w:rPr>
      </w:pPr>
      <w:bookmarkStart w:id="25" w:name="_Toc121090091"/>
      <w:bookmarkStart w:id="26" w:name="_Toc152711629"/>
      <w:r w:rsidRPr="00A7700E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Узагальнення результатів теоретичного пошуку й експериментальна перевірка ефективності формування словника дітей молодшого дошкільного віку засобом </w:t>
      </w:r>
      <w:proofErr w:type="spellStart"/>
      <w:r w:rsidRPr="00A7700E">
        <w:rPr>
          <w:rFonts w:ascii="Times New Roman" w:eastAsia="Times New Roman" w:hAnsi="Times New Roman" w:cs="Times New Roman"/>
          <w:position w:val="-1"/>
          <w:sz w:val="28"/>
          <w:szCs w:val="28"/>
        </w:rPr>
        <w:t>віммельбухів</w:t>
      </w:r>
      <w:proofErr w:type="spellEnd"/>
      <w:r w:rsidRPr="00A7700E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дає підстави зробити такі </w:t>
      </w:r>
      <w:r w:rsidRPr="00A7700E">
        <w:rPr>
          <w:rFonts w:ascii="Times New Roman" w:eastAsia="Times New Roman" w:hAnsi="Times New Roman" w:cs="Times New Roman"/>
          <w:b/>
          <w:position w:val="-1"/>
          <w:sz w:val="28"/>
          <w:szCs w:val="28"/>
        </w:rPr>
        <w:t>висновки:</w:t>
      </w:r>
      <w:bookmarkEnd w:id="25"/>
      <w:bookmarkEnd w:id="26"/>
    </w:p>
    <w:p w14:paraId="5094CA03" w14:textId="77777777" w:rsidR="00CE3A3C" w:rsidRDefault="00CE3A3C" w:rsidP="00CE3A3C">
      <w:pPr>
        <w:suppressAutoHyphens/>
        <w:spacing w:after="0" w:line="36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  <w:bookmarkStart w:id="27" w:name="_Toc152711630"/>
      <w:r>
        <w:rPr>
          <w:rFonts w:ascii="Times New Roman" w:eastAsia="Times New Roman" w:hAnsi="Times New Roman" w:cs="Times New Roman"/>
          <w:bCs/>
          <w:position w:val="-1"/>
          <w:sz w:val="28"/>
          <w:szCs w:val="28"/>
        </w:rPr>
        <w:t xml:space="preserve">1. </w:t>
      </w:r>
      <w:r w:rsidRPr="009D58A4">
        <w:rPr>
          <w:rFonts w:ascii="Times New Roman" w:eastAsia="Times New Roman" w:hAnsi="Times New Roman" w:cs="Times New Roman"/>
          <w:position w:val="-1"/>
          <w:sz w:val="28"/>
          <w:szCs w:val="28"/>
        </w:rPr>
        <w:t>Здійснений аналіз психологічних і педагогічних джерел підтвердив важливість і актуальність обраної теми для забезпечення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формування словника дошкільників</w:t>
      </w:r>
      <w:r w:rsidRPr="009D58A4">
        <w:rPr>
          <w:rFonts w:ascii="Times New Roman" w:eastAsia="Times New Roman" w:hAnsi="Times New Roman" w:cs="Times New Roman"/>
          <w:position w:val="-1"/>
          <w:sz w:val="28"/>
          <w:szCs w:val="28"/>
        </w:rPr>
        <w:t>. Аналіз наукової літератури дозволив визначити основні позиції трактування змісту ключових понять дослідження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:</w:t>
      </w:r>
      <w:bookmarkEnd w:id="27"/>
    </w:p>
    <w:p w14:paraId="7716AEC7" w14:textId="6DECCCB2" w:rsidR="00CE3A3C" w:rsidRDefault="002461D0" w:rsidP="00CE3A3C">
      <w:pPr>
        <w:suppressAutoHyphens/>
        <w:spacing w:after="0" w:line="36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position w:val="-1"/>
          <w:sz w:val="28"/>
          <w:szCs w:val="28"/>
        </w:rPr>
      </w:pPr>
      <w:bookmarkStart w:id="28" w:name="_Toc152711631"/>
      <w:r>
        <w:rPr>
          <w:rFonts w:ascii="Times New Roman" w:eastAsia="Times New Roman" w:hAnsi="Times New Roman" w:cs="Times New Roman"/>
          <w:bCs/>
          <w:position w:val="-1"/>
          <w:sz w:val="28"/>
          <w:szCs w:val="28"/>
        </w:rPr>
        <w:t xml:space="preserve">- </w:t>
      </w:r>
      <w:r w:rsidR="00CE3A3C">
        <w:rPr>
          <w:rFonts w:ascii="Times New Roman" w:eastAsia="Times New Roman" w:hAnsi="Times New Roman" w:cs="Times New Roman"/>
          <w:bCs/>
          <w:position w:val="-1"/>
          <w:sz w:val="28"/>
          <w:szCs w:val="28"/>
        </w:rPr>
        <w:t>«сл</w:t>
      </w:r>
      <w:r>
        <w:rPr>
          <w:rFonts w:ascii="Times New Roman" w:eastAsia="Times New Roman" w:hAnsi="Times New Roman" w:cs="Times New Roman"/>
          <w:bCs/>
          <w:position w:val="-1"/>
          <w:sz w:val="28"/>
          <w:szCs w:val="28"/>
        </w:rPr>
        <w:t>овник дитини дошкільного віку» –</w:t>
      </w:r>
      <w:r w:rsidR="00CE3A3C">
        <w:rPr>
          <w:rFonts w:ascii="Times New Roman" w:eastAsia="Times New Roman" w:hAnsi="Times New Roman" w:cs="Times New Roman"/>
          <w:bCs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position w:val="-1"/>
          <w:sz w:val="28"/>
          <w:szCs w:val="28"/>
        </w:rPr>
        <w:t>усі слова та словосполучення</w:t>
      </w:r>
      <w:r w:rsidR="00CE3A3C" w:rsidRPr="0000756B">
        <w:rPr>
          <w:rFonts w:ascii="Times New Roman" w:eastAsia="Times New Roman" w:hAnsi="Times New Roman" w:cs="Times New Roman"/>
          <w:bCs/>
          <w:position w:val="-1"/>
          <w:sz w:val="28"/>
          <w:szCs w:val="28"/>
        </w:rPr>
        <w:t xml:space="preserve">, які </w:t>
      </w:r>
      <w:r w:rsidR="00CE3A3C">
        <w:rPr>
          <w:rFonts w:ascii="Times New Roman" w:eastAsia="Times New Roman" w:hAnsi="Times New Roman" w:cs="Times New Roman"/>
          <w:bCs/>
          <w:position w:val="-1"/>
          <w:sz w:val="28"/>
          <w:szCs w:val="28"/>
        </w:rPr>
        <w:t xml:space="preserve">дитина </w:t>
      </w:r>
      <w:r w:rsidR="00CE3A3C" w:rsidRPr="0000756B">
        <w:rPr>
          <w:rFonts w:ascii="Times New Roman" w:eastAsia="Times New Roman" w:hAnsi="Times New Roman" w:cs="Times New Roman"/>
          <w:bCs/>
          <w:position w:val="-1"/>
          <w:sz w:val="28"/>
          <w:szCs w:val="28"/>
        </w:rPr>
        <w:t>розуміє, вживає та може вимовляти</w:t>
      </w:r>
      <w:r w:rsidR="00CE3A3C">
        <w:rPr>
          <w:rFonts w:ascii="Times New Roman" w:eastAsia="Times New Roman" w:hAnsi="Times New Roman" w:cs="Times New Roman"/>
          <w:bCs/>
          <w:position w:val="-1"/>
          <w:sz w:val="28"/>
          <w:szCs w:val="28"/>
        </w:rPr>
        <w:t>;</w:t>
      </w:r>
      <w:bookmarkEnd w:id="28"/>
    </w:p>
    <w:p w14:paraId="3C3BF264" w14:textId="62747AFE" w:rsidR="00CE3A3C" w:rsidRDefault="002461D0" w:rsidP="00CE3A3C">
      <w:pPr>
        <w:suppressAutoHyphens/>
        <w:spacing w:after="0" w:line="36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position w:val="-1"/>
          <w:sz w:val="28"/>
          <w:szCs w:val="28"/>
        </w:rPr>
      </w:pPr>
      <w:bookmarkStart w:id="29" w:name="_Toc152711632"/>
      <w:r>
        <w:rPr>
          <w:rFonts w:ascii="Times New Roman" w:eastAsia="Times New Roman" w:hAnsi="Times New Roman" w:cs="Times New Roman"/>
          <w:bCs/>
          <w:position w:val="-1"/>
          <w:sz w:val="28"/>
          <w:szCs w:val="28"/>
        </w:rPr>
        <w:t xml:space="preserve">- </w:t>
      </w:r>
      <w:r w:rsidR="00CE3A3C">
        <w:rPr>
          <w:rFonts w:ascii="Times New Roman" w:eastAsia="Times New Roman" w:hAnsi="Times New Roman" w:cs="Times New Roman"/>
          <w:bCs/>
          <w:position w:val="-1"/>
          <w:sz w:val="28"/>
          <w:szCs w:val="28"/>
        </w:rPr>
        <w:t>«ф</w:t>
      </w:r>
      <w:r w:rsidR="00CE3A3C" w:rsidRPr="00D15014">
        <w:rPr>
          <w:rFonts w:ascii="Times New Roman" w:eastAsia="Times New Roman" w:hAnsi="Times New Roman" w:cs="Times New Roman"/>
          <w:bCs/>
          <w:position w:val="-1"/>
          <w:sz w:val="28"/>
          <w:szCs w:val="28"/>
        </w:rPr>
        <w:t>ормування словника у дитини дошкільного віку</w:t>
      </w:r>
      <w:r w:rsidR="00CE3A3C">
        <w:rPr>
          <w:rFonts w:ascii="Times New Roman" w:eastAsia="Times New Roman" w:hAnsi="Times New Roman" w:cs="Times New Roman"/>
          <w:bCs/>
          <w:position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position w:val="-1"/>
          <w:sz w:val="28"/>
          <w:szCs w:val="28"/>
        </w:rPr>
        <w:t xml:space="preserve"> –</w:t>
      </w:r>
      <w:r w:rsidR="00CE3A3C" w:rsidRPr="00D15014">
        <w:rPr>
          <w:rFonts w:ascii="Times New Roman" w:eastAsia="Times New Roman" w:hAnsi="Times New Roman" w:cs="Times New Roman"/>
          <w:bCs/>
          <w:position w:val="-1"/>
          <w:sz w:val="28"/>
          <w:szCs w:val="28"/>
        </w:rPr>
        <w:t xml:space="preserve"> це</w:t>
      </w:r>
      <w:r>
        <w:rPr>
          <w:rFonts w:ascii="Times New Roman" w:eastAsia="Times New Roman" w:hAnsi="Times New Roman" w:cs="Times New Roman"/>
          <w:bCs/>
          <w:position w:val="-1"/>
          <w:sz w:val="28"/>
          <w:szCs w:val="28"/>
        </w:rPr>
        <w:t xml:space="preserve">  </w:t>
      </w:r>
      <w:r w:rsidR="00CE3A3C" w:rsidRPr="00D15014">
        <w:rPr>
          <w:rFonts w:ascii="Times New Roman" w:eastAsia="Times New Roman" w:hAnsi="Times New Roman" w:cs="Times New Roman"/>
          <w:bCs/>
          <w:position w:val="-1"/>
          <w:sz w:val="28"/>
          <w:szCs w:val="28"/>
        </w:rPr>
        <w:t xml:space="preserve"> процес вивчення та засвоєння нових слів, термінів і виразів, які вона використовує для спілкування і вираження своїх думок</w:t>
      </w:r>
      <w:r w:rsidR="00CE3A3C">
        <w:rPr>
          <w:rFonts w:ascii="Times New Roman" w:eastAsia="Times New Roman" w:hAnsi="Times New Roman" w:cs="Times New Roman"/>
          <w:bCs/>
          <w:position w:val="-1"/>
          <w:sz w:val="28"/>
          <w:szCs w:val="28"/>
        </w:rPr>
        <w:t xml:space="preserve">. </w:t>
      </w:r>
      <w:r w:rsidR="00CE3A3C" w:rsidRPr="00D15014">
        <w:rPr>
          <w:rFonts w:ascii="Times New Roman" w:eastAsia="Times New Roman" w:hAnsi="Times New Roman" w:cs="Times New Roman"/>
          <w:bCs/>
          <w:position w:val="-1"/>
          <w:sz w:val="28"/>
          <w:szCs w:val="28"/>
        </w:rPr>
        <w:t>Формування словника в дошкільному віці є поступовим і багатогранним процесом, який відбува</w:t>
      </w:r>
      <w:r>
        <w:rPr>
          <w:rFonts w:ascii="Times New Roman" w:eastAsia="Times New Roman" w:hAnsi="Times New Roman" w:cs="Times New Roman"/>
          <w:bCs/>
          <w:position w:val="-1"/>
          <w:sz w:val="28"/>
          <w:szCs w:val="28"/>
        </w:rPr>
        <w:t>ється через різноманітні досвід</w:t>
      </w:r>
      <w:r w:rsidR="00CE3A3C" w:rsidRPr="00D15014">
        <w:rPr>
          <w:rFonts w:ascii="Times New Roman" w:eastAsia="Times New Roman" w:hAnsi="Times New Roman" w:cs="Times New Roman"/>
          <w:bCs/>
          <w:position w:val="-1"/>
          <w:sz w:val="28"/>
          <w:szCs w:val="28"/>
        </w:rPr>
        <w:t xml:space="preserve"> та </w:t>
      </w:r>
      <w:proofErr w:type="spellStart"/>
      <w:r w:rsidR="00CE3A3C" w:rsidRPr="00D15014">
        <w:rPr>
          <w:rFonts w:ascii="Times New Roman" w:eastAsia="Times New Roman" w:hAnsi="Times New Roman" w:cs="Times New Roman"/>
          <w:bCs/>
          <w:position w:val="-1"/>
          <w:sz w:val="28"/>
          <w:szCs w:val="28"/>
        </w:rPr>
        <w:t>інтеракції</w:t>
      </w:r>
      <w:proofErr w:type="spellEnd"/>
      <w:r w:rsidR="00CE3A3C" w:rsidRPr="00D15014">
        <w:rPr>
          <w:rFonts w:ascii="Times New Roman" w:eastAsia="Times New Roman" w:hAnsi="Times New Roman" w:cs="Times New Roman"/>
          <w:bCs/>
          <w:position w:val="-1"/>
          <w:sz w:val="28"/>
          <w:szCs w:val="28"/>
        </w:rPr>
        <w:t xml:space="preserve"> у різних сферах життя дитини</w:t>
      </w:r>
      <w:bookmarkEnd w:id="29"/>
      <w:r>
        <w:rPr>
          <w:rFonts w:ascii="Times New Roman" w:eastAsia="Times New Roman" w:hAnsi="Times New Roman" w:cs="Times New Roman"/>
          <w:bCs/>
          <w:position w:val="-1"/>
          <w:sz w:val="28"/>
          <w:szCs w:val="28"/>
        </w:rPr>
        <w:t>;</w:t>
      </w:r>
    </w:p>
    <w:p w14:paraId="0C603EC2" w14:textId="4AE6469E" w:rsidR="00CE3A3C" w:rsidRDefault="002461D0" w:rsidP="00CE3A3C">
      <w:pPr>
        <w:suppressAutoHyphens/>
        <w:spacing w:after="0" w:line="36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position w:val="-1"/>
          <w:sz w:val="28"/>
          <w:szCs w:val="28"/>
        </w:rPr>
      </w:pPr>
      <w:bookmarkStart w:id="30" w:name="_Toc152711633"/>
      <w:r>
        <w:rPr>
          <w:rFonts w:ascii="Times New Roman" w:eastAsia="Times New Roman" w:hAnsi="Times New Roman" w:cs="Times New Roman"/>
          <w:bCs/>
          <w:position w:val="-1"/>
          <w:sz w:val="28"/>
          <w:szCs w:val="28"/>
        </w:rPr>
        <w:t>- «</w:t>
      </w:r>
      <w:proofErr w:type="spellStart"/>
      <w:r>
        <w:rPr>
          <w:rFonts w:ascii="Times New Roman" w:eastAsia="Times New Roman" w:hAnsi="Times New Roman" w:cs="Times New Roman"/>
          <w:bCs/>
          <w:position w:val="-1"/>
          <w:sz w:val="28"/>
          <w:szCs w:val="28"/>
        </w:rPr>
        <w:t>вімммельбух</w:t>
      </w:r>
      <w:proofErr w:type="spellEnd"/>
      <w:r>
        <w:rPr>
          <w:rFonts w:ascii="Times New Roman" w:eastAsia="Times New Roman" w:hAnsi="Times New Roman" w:cs="Times New Roman"/>
          <w:bCs/>
          <w:position w:val="-1"/>
          <w:sz w:val="28"/>
          <w:szCs w:val="28"/>
        </w:rPr>
        <w:t>» (або «книга-здивування», «книга-шукання») –</w:t>
      </w:r>
      <w:r w:rsidR="00CE3A3C" w:rsidRPr="00BC1FAE">
        <w:rPr>
          <w:rFonts w:ascii="Times New Roman" w:eastAsia="Times New Roman" w:hAnsi="Times New Roman" w:cs="Times New Roman"/>
          <w:bCs/>
          <w:position w:val="-1"/>
          <w:sz w:val="28"/>
          <w:szCs w:val="28"/>
        </w:rPr>
        <w:t xml:space="preserve"> це вид ілюстрованої книги, яка призначена для дітей </w:t>
      </w:r>
      <w:r w:rsidRPr="0033711C">
        <w:rPr>
          <w:rFonts w:ascii="Times New Roman" w:eastAsia="Times New Roman" w:hAnsi="Times New Roman" w:cs="Times New Roman"/>
          <w:bCs/>
          <w:position w:val="-1"/>
          <w:sz w:val="28"/>
          <w:szCs w:val="28"/>
        </w:rPr>
        <w:t>дошкільного</w:t>
      </w:r>
      <w:r>
        <w:rPr>
          <w:rFonts w:ascii="Times New Roman" w:eastAsia="Times New Roman" w:hAnsi="Times New Roman" w:cs="Times New Roman"/>
          <w:bCs/>
          <w:position w:val="-1"/>
          <w:sz w:val="28"/>
          <w:szCs w:val="28"/>
        </w:rPr>
        <w:t xml:space="preserve"> </w:t>
      </w:r>
      <w:r w:rsidR="00CE3A3C" w:rsidRPr="00BC1FAE">
        <w:rPr>
          <w:rFonts w:ascii="Times New Roman" w:eastAsia="Times New Roman" w:hAnsi="Times New Roman" w:cs="Times New Roman"/>
          <w:bCs/>
          <w:position w:val="-1"/>
          <w:sz w:val="28"/>
          <w:szCs w:val="28"/>
        </w:rPr>
        <w:t xml:space="preserve">віку. Основна особливість </w:t>
      </w:r>
      <w:proofErr w:type="spellStart"/>
      <w:r w:rsidR="00CE3A3C" w:rsidRPr="00BC1FAE">
        <w:rPr>
          <w:rFonts w:ascii="Times New Roman" w:eastAsia="Times New Roman" w:hAnsi="Times New Roman" w:cs="Times New Roman"/>
          <w:bCs/>
          <w:position w:val="-1"/>
          <w:sz w:val="28"/>
          <w:szCs w:val="28"/>
        </w:rPr>
        <w:t>вім</w:t>
      </w:r>
      <w:r>
        <w:rPr>
          <w:rFonts w:ascii="Times New Roman" w:eastAsia="Times New Roman" w:hAnsi="Times New Roman" w:cs="Times New Roman"/>
          <w:bCs/>
          <w:position w:val="-1"/>
          <w:sz w:val="28"/>
          <w:szCs w:val="28"/>
        </w:rPr>
        <w:t>мельбуху</w:t>
      </w:r>
      <w:proofErr w:type="spellEnd"/>
      <w:r w:rsidR="00CE3A3C" w:rsidRPr="00BC1FAE">
        <w:rPr>
          <w:rFonts w:ascii="Times New Roman" w:eastAsia="Times New Roman" w:hAnsi="Times New Roman" w:cs="Times New Roman"/>
          <w:bCs/>
          <w:position w:val="-1"/>
          <w:sz w:val="28"/>
          <w:szCs w:val="28"/>
        </w:rPr>
        <w:t xml:space="preserve"> полягає в тому, що на кожній сторінці є велика кількість </w:t>
      </w:r>
      <w:r w:rsidRPr="0033711C">
        <w:rPr>
          <w:rFonts w:ascii="Times New Roman" w:eastAsia="Times New Roman" w:hAnsi="Times New Roman" w:cs="Times New Roman"/>
          <w:bCs/>
          <w:position w:val="-1"/>
          <w:sz w:val="28"/>
          <w:szCs w:val="28"/>
        </w:rPr>
        <w:t xml:space="preserve">візуальних </w:t>
      </w:r>
      <w:r w:rsidR="00CE3A3C" w:rsidRPr="0033711C">
        <w:rPr>
          <w:rFonts w:ascii="Times New Roman" w:eastAsia="Times New Roman" w:hAnsi="Times New Roman" w:cs="Times New Roman"/>
          <w:bCs/>
          <w:position w:val="-1"/>
          <w:sz w:val="28"/>
          <w:szCs w:val="28"/>
        </w:rPr>
        <w:t>де</w:t>
      </w:r>
      <w:r w:rsidR="00CE3A3C" w:rsidRPr="00BC1FAE">
        <w:rPr>
          <w:rFonts w:ascii="Times New Roman" w:eastAsia="Times New Roman" w:hAnsi="Times New Roman" w:cs="Times New Roman"/>
          <w:bCs/>
          <w:position w:val="-1"/>
          <w:sz w:val="28"/>
          <w:szCs w:val="28"/>
        </w:rPr>
        <w:t>талей, об'єктів та персонажів, серед яких дитина повинна знайти певні предмети, які запитуються у тексті чи завданнях. Ілюстрації в цих книгах часто дуже яскраві та деталізовані, а завдання стимулюють уважність, спостережливість та розвиток мовлення у дітей.</w:t>
      </w:r>
      <w:bookmarkEnd w:id="30"/>
    </w:p>
    <w:p w14:paraId="31D9F5D8" w14:textId="77F84DAB" w:rsidR="00CE3A3C" w:rsidRDefault="00CE3A3C" w:rsidP="00CE3A3C">
      <w:pPr>
        <w:suppressAutoHyphens/>
        <w:spacing w:after="0" w:line="360" w:lineRule="auto"/>
        <w:ind w:firstLine="709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31" w:name="_Toc152711634"/>
      <w:r w:rsidRPr="00A5552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2. Аналіз теоретичних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аспектів </w:t>
      </w:r>
      <w:r w:rsidRPr="00A5552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дозволив сформувати авторський підхід до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формування словника дітей молодшого дошкільного віку</w:t>
      </w:r>
      <w:bookmarkStart w:id="32" w:name="_Hlk120997131"/>
      <w:r w:rsidRPr="00A5552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. </w:t>
      </w:r>
      <w:bookmarkEnd w:id="32"/>
      <w:r w:rsidR="000107E7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Зокрема, визначено </w:t>
      </w:r>
      <w:r w:rsidR="000107E7" w:rsidRPr="0033711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компоненти (</w:t>
      </w:r>
      <w:r w:rsidR="002461D0" w:rsidRPr="0033711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когнітивний, мотиваційний, діяльнісний компоненти</w:t>
      </w:r>
      <w:r w:rsidR="000107E7" w:rsidRPr="0033711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)</w:t>
      </w:r>
      <w:r w:rsidR="002461D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та критерії з показниками </w:t>
      </w:r>
      <w:proofErr w:type="spellStart"/>
      <w:r w:rsidRPr="00BC1FAE">
        <w:rPr>
          <w:rFonts w:ascii="Times New Roman" w:eastAsia="Calibri" w:hAnsi="Times New Roman" w:cs="Times New Roman"/>
          <w:sz w:val="28"/>
          <w:szCs w:val="28"/>
        </w:rPr>
        <w:t>знаннєвий</w:t>
      </w:r>
      <w:proofErr w:type="spellEnd"/>
      <w:r w:rsidRPr="00BC1F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(включає</w:t>
      </w:r>
      <w:r w:rsidRPr="00BC1FAE">
        <w:rPr>
          <w:rFonts w:ascii="Times New Roman" w:eastAsia="Calibri" w:hAnsi="Times New Roman" w:cs="Times New Roman"/>
          <w:sz w:val="28"/>
          <w:szCs w:val="28"/>
        </w:rPr>
        <w:t xml:space="preserve"> усвідомлення, що всі об’єкти в світі називаються словами; розуміння лексичного змісту висловлюваного слова; знання про різні види слів: «чарівні» (мовленнєвий етикет), близького і протилежного значення, спільнокореневі, </w:t>
      </w:r>
      <w:proofErr w:type="spellStart"/>
      <w:r w:rsidRPr="00BC1FAE">
        <w:rPr>
          <w:rFonts w:ascii="Times New Roman" w:eastAsia="Calibri" w:hAnsi="Times New Roman" w:cs="Times New Roman"/>
          <w:sz w:val="28"/>
          <w:szCs w:val="28"/>
        </w:rPr>
        <w:t>узагальнювальні</w:t>
      </w:r>
      <w:proofErr w:type="spellEnd"/>
      <w:r w:rsidRPr="00BC1FAE">
        <w:rPr>
          <w:rFonts w:ascii="Times New Roman" w:eastAsia="Calibri" w:hAnsi="Times New Roman" w:cs="Times New Roman"/>
          <w:sz w:val="28"/>
          <w:szCs w:val="28"/>
        </w:rPr>
        <w:t>, образні вислови та порівняння);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емоційний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(</w:t>
      </w:r>
      <w:r w:rsidRPr="00C525D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об’єднує феномени, що визначаються і проявляються через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C525DD">
        <w:rPr>
          <w:rFonts w:ascii="Times New Roman" w:eastAsia="Calibri" w:hAnsi="Times New Roman" w:cs="Times New Roman"/>
          <w:sz w:val="28"/>
          <w:szCs w:val="28"/>
        </w:rPr>
        <w:t>відчуття радості від емоційного піднесення від введення в активний словник нового слова; отримання задоволення від відгадування загадок про різні об’єкти довкілля</w:t>
      </w:r>
      <w:r>
        <w:rPr>
          <w:rFonts w:ascii="Times New Roman" w:eastAsia="Calibri" w:hAnsi="Times New Roman" w:cs="Times New Roman"/>
          <w:sz w:val="28"/>
          <w:szCs w:val="28"/>
        </w:rPr>
        <w:t>); візуально-вербальний (</w:t>
      </w:r>
      <w:r w:rsidRPr="00E33DA0">
        <w:rPr>
          <w:rFonts w:ascii="Times New Roman" w:eastAsia="Calibri" w:hAnsi="Times New Roman" w:cs="Times New Roman"/>
          <w:sz w:val="28"/>
          <w:szCs w:val="28"/>
        </w:rPr>
        <w:t>критерій оцінювання, показниками якого є: впізнавання й називання слів-назв, слів-ознак, слів-дій певних об’єктів в оточенні та на малюнках (предметних і сюжетних); розрізняння слів, які відносяться до різних сфер людського життя й довкілля; знаходження аналогій між словами-назвами об’єктів у реальному та віртуальному світах (малюнки, світлини, книги, пісні, мультфільми тощо), зображеннях та власному житті)</w:t>
      </w:r>
      <w:bookmarkEnd w:id="31"/>
      <w:r w:rsidR="000107E7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0107E7" w:rsidRPr="0033711C">
        <w:rPr>
          <w:rFonts w:ascii="Times New Roman" w:eastAsia="Calibri" w:hAnsi="Times New Roman" w:cs="Times New Roman"/>
          <w:sz w:val="28"/>
          <w:szCs w:val="28"/>
        </w:rPr>
        <w:t>окреслено рівні (високий, середній, низький).</w:t>
      </w:r>
    </w:p>
    <w:p w14:paraId="11B93245" w14:textId="28198936" w:rsidR="00CE3A3C" w:rsidRDefault="00CE3A3C" w:rsidP="00CE3A3C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position w:val="-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З метою </w:t>
      </w:r>
      <w:r w:rsidRPr="00E33DA0">
        <w:rPr>
          <w:rFonts w:ascii="Times New Roman" w:eastAsia="Times New Roman" w:hAnsi="Times New Roman" w:cs="Times New Roman"/>
          <w:position w:val="-1"/>
          <w:sz w:val="28"/>
          <w:szCs w:val="28"/>
        </w:rPr>
        <w:t>дослідження рівня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словника дітей молодшого дошкільного віку проведено гру-</w:t>
      </w:r>
      <w:proofErr w:type="spellStart"/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квест</w:t>
      </w:r>
      <w:proofErr w:type="spellEnd"/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з дітьми та анкетування з вихователями та батьками дітей. </w:t>
      </w:r>
      <w:r w:rsidRPr="007B527C">
        <w:rPr>
          <w:rFonts w:ascii="Times New Roman" w:eastAsia="Times New Roman" w:hAnsi="Times New Roman" w:cs="Times New Roman"/>
          <w:position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становлено</w:t>
      </w:r>
      <w:r w:rsidRPr="007B527C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переважно низький рівень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</w:t>
      </w:r>
      <w:r w:rsidRPr="007B527C">
        <w:rPr>
          <w:rFonts w:ascii="Times New Roman" w:eastAsia="Times New Roman" w:hAnsi="Times New Roman" w:cs="Times New Roman"/>
          <w:position w:val="-1"/>
          <w:sz w:val="28"/>
          <w:szCs w:val="28"/>
        </w:rPr>
        <w:t>словника дітей молодшого дошкільного віку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(54%) та незначний високий рівень (8%). </w:t>
      </w:r>
    </w:p>
    <w:p w14:paraId="08CA2988" w14:textId="4392CBA5" w:rsidR="00CE3A3C" w:rsidRDefault="00CE3A3C" w:rsidP="00CE3A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4. </w:t>
      </w:r>
      <w:r w:rsidRPr="003C61F5">
        <w:rPr>
          <w:rFonts w:ascii="Times New Roman" w:eastAsia="Times New Roman" w:hAnsi="Times New Roman" w:cs="Times New Roman"/>
          <w:position w:val="-1"/>
          <w:sz w:val="28"/>
          <w:szCs w:val="28"/>
        </w:rPr>
        <w:t>Розроблено, теоретично обґрунтовано та експериментально перевірено ефективність використання авторського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віммельбуху</w:t>
      </w:r>
      <w:proofErr w:type="spellEnd"/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«Мій дім» для підвищення </w:t>
      </w:r>
      <w:r w:rsidRPr="003C61F5">
        <w:rPr>
          <w:rFonts w:ascii="Times New Roman" w:eastAsia="Times New Roman" w:hAnsi="Times New Roman" w:cs="Times New Roman"/>
          <w:position w:val="-1"/>
          <w:sz w:val="28"/>
          <w:szCs w:val="28"/>
        </w:rPr>
        <w:t>рівня словника дітей молодшого дошкільного віку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. </w:t>
      </w:r>
    </w:p>
    <w:p w14:paraId="4EA7FD2E" w14:textId="77777777" w:rsidR="00CE3A3C" w:rsidRDefault="00CE3A3C" w:rsidP="00CE3A3C">
      <w:pPr>
        <w:suppressAutoHyphens/>
        <w:spacing w:after="0" w:line="36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  <w:bookmarkStart w:id="33" w:name="_Toc152711635"/>
      <w:bookmarkStart w:id="34" w:name="_Toc121090100"/>
      <w:r w:rsidRPr="003D75E5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5. Проведення контрольного зрізу довели ефективність використання авторського </w:t>
      </w:r>
      <w:proofErr w:type="spellStart"/>
      <w:r w:rsidRPr="003D75E5">
        <w:rPr>
          <w:rFonts w:ascii="Times New Roman" w:eastAsia="Times New Roman" w:hAnsi="Times New Roman" w:cs="Times New Roman"/>
          <w:position w:val="-1"/>
          <w:sz w:val="28"/>
          <w:szCs w:val="28"/>
        </w:rPr>
        <w:t>віммельбуху</w:t>
      </w:r>
      <w:proofErr w:type="spellEnd"/>
      <w:r w:rsidRPr="003D75E5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«Мій дім» для підвищення рівня словника дітей молодшого дошкільного віку</w:t>
      </w:r>
      <w:bookmarkStart w:id="35" w:name="_Hlk120996592"/>
      <w:r w:rsidRPr="003D75E5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: </w:t>
      </w:r>
      <w:bookmarkEnd w:id="35"/>
      <w:r w:rsidRPr="003D75E5">
        <w:rPr>
          <w:rFonts w:ascii="Times New Roman" w:eastAsia="Times New Roman" w:hAnsi="Times New Roman" w:cs="Times New Roman"/>
          <w:position w:val="-1"/>
          <w:sz w:val="28"/>
          <w:szCs w:val="28"/>
        </w:rPr>
        <w:t>дані дослідження засвідчили, що результати експериментальної групи (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в даній групі використовували </w:t>
      </w:r>
      <w:proofErr w:type="spellStart"/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віммельбух</w:t>
      </w:r>
      <w:proofErr w:type="spellEnd"/>
      <w:r w:rsidRPr="003D75E5">
        <w:rPr>
          <w:rFonts w:ascii="Times New Roman" w:eastAsia="Times New Roman" w:hAnsi="Times New Roman" w:cs="Times New Roman"/>
          <w:position w:val="-1"/>
          <w:sz w:val="28"/>
          <w:szCs w:val="28"/>
        </w:rPr>
        <w:t>) значно вищі, ніж у контрольній групі. Висок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ий рівень словника дітей зафіксовано у 28% (на </w:t>
      </w:r>
      <w:proofErr w:type="spellStart"/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констатувальному</w:t>
      </w:r>
      <w:proofErr w:type="spellEnd"/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етапі – 28%). На середньому рівні виявлено 66 % дітей (до початку – 38%). Кількість дітей з низьким рівнем словника зменшилася з 54% до 6%.</w:t>
      </w:r>
      <w:bookmarkEnd w:id="33"/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</w:t>
      </w:r>
    </w:p>
    <w:p w14:paraId="14B4A980" w14:textId="77777777" w:rsidR="000A5327" w:rsidRDefault="000A5327" w:rsidP="000A5327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36" w:name="_Toc152711636"/>
      <w:bookmarkEnd w:id="34"/>
    </w:p>
    <w:p w14:paraId="6019E163" w14:textId="31BB2CDA" w:rsidR="00E5030B" w:rsidRPr="00C33BEC" w:rsidRDefault="00E5030B" w:rsidP="00C33BE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37" w:name="_GoBack"/>
      <w:bookmarkEnd w:id="36"/>
      <w:bookmarkEnd w:id="37"/>
    </w:p>
    <w:sectPr w:rsidR="00E5030B" w:rsidRPr="00C33BEC" w:rsidSect="00366C3A">
      <w:headerReference w:type="default" r:id="rId12"/>
      <w:footnotePr>
        <w:numRestart w:val="eachPage"/>
      </w:footnotePr>
      <w:pgSz w:w="11906" w:h="16838"/>
      <w:pgMar w:top="1418" w:right="56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F794C" w14:textId="77777777" w:rsidR="004C0C49" w:rsidRDefault="004C0C49" w:rsidP="00746C8F">
      <w:pPr>
        <w:spacing w:after="0" w:line="240" w:lineRule="auto"/>
      </w:pPr>
      <w:r>
        <w:separator/>
      </w:r>
    </w:p>
  </w:endnote>
  <w:endnote w:type="continuationSeparator" w:id="0">
    <w:p w14:paraId="7CEB168B" w14:textId="77777777" w:rsidR="004C0C49" w:rsidRDefault="004C0C49" w:rsidP="00746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6E481" w14:textId="77777777" w:rsidR="004C0C49" w:rsidRDefault="004C0C49" w:rsidP="00746C8F">
      <w:pPr>
        <w:spacing w:after="0" w:line="240" w:lineRule="auto"/>
      </w:pPr>
      <w:r>
        <w:separator/>
      </w:r>
    </w:p>
  </w:footnote>
  <w:footnote w:type="continuationSeparator" w:id="0">
    <w:p w14:paraId="7E4CF803" w14:textId="77777777" w:rsidR="004C0C49" w:rsidRDefault="004C0C49" w:rsidP="00746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8481172"/>
      <w:docPartObj>
        <w:docPartGallery w:val="Page Numbers (Top of Page)"/>
        <w:docPartUnique/>
      </w:docPartObj>
    </w:sdtPr>
    <w:sdtEndPr/>
    <w:sdtContent>
      <w:p w14:paraId="1E2351C4" w14:textId="6FD00C15" w:rsidR="00DD02AC" w:rsidRDefault="00DD02A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30B">
          <w:rPr>
            <w:noProof/>
          </w:rPr>
          <w:t>27</w:t>
        </w:r>
        <w:r>
          <w:fldChar w:fldCharType="end"/>
        </w:r>
      </w:p>
    </w:sdtContent>
  </w:sdt>
  <w:p w14:paraId="5F869315" w14:textId="77777777" w:rsidR="00DD02AC" w:rsidRDefault="00DD02A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6330"/>
    <w:multiLevelType w:val="hybridMultilevel"/>
    <w:tmpl w:val="B6965138"/>
    <w:lvl w:ilvl="0" w:tplc="3C1AFD88">
      <w:start w:val="1"/>
      <w:numFmt w:val="decimal"/>
      <w:lvlText w:val="%1."/>
      <w:lvlJc w:val="left"/>
      <w:pPr>
        <w:ind w:left="1773" w:hanging="1065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A0711E"/>
    <w:multiLevelType w:val="hybridMultilevel"/>
    <w:tmpl w:val="0C6AB14C"/>
    <w:lvl w:ilvl="0" w:tplc="1DC0C586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FC2683"/>
    <w:multiLevelType w:val="hybridMultilevel"/>
    <w:tmpl w:val="365A9CD0"/>
    <w:lvl w:ilvl="0" w:tplc="C4DCC12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B7331E"/>
    <w:multiLevelType w:val="hybridMultilevel"/>
    <w:tmpl w:val="509CF8DA"/>
    <w:lvl w:ilvl="0" w:tplc="374CA5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AE52026"/>
    <w:multiLevelType w:val="hybridMultilevel"/>
    <w:tmpl w:val="73FACB0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620219"/>
    <w:multiLevelType w:val="hybridMultilevel"/>
    <w:tmpl w:val="9E1C0BE8"/>
    <w:lvl w:ilvl="0" w:tplc="19DED05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0B4C40"/>
    <w:multiLevelType w:val="hybridMultilevel"/>
    <w:tmpl w:val="F5569EA6"/>
    <w:lvl w:ilvl="0" w:tplc="0422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10180AD4"/>
    <w:multiLevelType w:val="hybridMultilevel"/>
    <w:tmpl w:val="1CAC3582"/>
    <w:lvl w:ilvl="0" w:tplc="4D727F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B689A"/>
    <w:multiLevelType w:val="hybridMultilevel"/>
    <w:tmpl w:val="4976BA7C"/>
    <w:lvl w:ilvl="0" w:tplc="0422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36D7D81"/>
    <w:multiLevelType w:val="hybridMultilevel"/>
    <w:tmpl w:val="420E95B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A3C20C7"/>
    <w:multiLevelType w:val="multilevel"/>
    <w:tmpl w:val="496066D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87A6C"/>
    <w:multiLevelType w:val="hybridMultilevel"/>
    <w:tmpl w:val="A48C2902"/>
    <w:lvl w:ilvl="0" w:tplc="9418FDE8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4F5FF4"/>
    <w:multiLevelType w:val="hybridMultilevel"/>
    <w:tmpl w:val="D4B828D8"/>
    <w:lvl w:ilvl="0" w:tplc="C4DCC12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4A7931"/>
    <w:multiLevelType w:val="multilevel"/>
    <w:tmpl w:val="526EA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ED67D5"/>
    <w:multiLevelType w:val="hybridMultilevel"/>
    <w:tmpl w:val="D8E09D12"/>
    <w:lvl w:ilvl="0" w:tplc="FF4C9A2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E5789A"/>
    <w:multiLevelType w:val="hybridMultilevel"/>
    <w:tmpl w:val="FB548328"/>
    <w:lvl w:ilvl="0" w:tplc="0422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 w15:restartNumberingAfterBreak="0">
    <w:nsid w:val="33266C33"/>
    <w:multiLevelType w:val="hybridMultilevel"/>
    <w:tmpl w:val="63F0686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E03E79"/>
    <w:multiLevelType w:val="hybridMultilevel"/>
    <w:tmpl w:val="E5D010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F3DA9"/>
    <w:multiLevelType w:val="hybridMultilevel"/>
    <w:tmpl w:val="6A42FA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E0CCA"/>
    <w:multiLevelType w:val="hybridMultilevel"/>
    <w:tmpl w:val="3D1CCDD4"/>
    <w:lvl w:ilvl="0" w:tplc="F1C26340">
      <w:start w:val="1"/>
      <w:numFmt w:val="decimal"/>
      <w:lvlText w:val="%1."/>
      <w:lvlJc w:val="left"/>
      <w:pPr>
        <w:ind w:left="1773" w:hanging="1065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4BD45B4"/>
    <w:multiLevelType w:val="hybridMultilevel"/>
    <w:tmpl w:val="8F2AA2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B1D43"/>
    <w:multiLevelType w:val="hybridMultilevel"/>
    <w:tmpl w:val="EAAA4258"/>
    <w:lvl w:ilvl="0" w:tplc="3D569620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1637E3E"/>
    <w:multiLevelType w:val="hybridMultilevel"/>
    <w:tmpl w:val="A8CE7ED6"/>
    <w:lvl w:ilvl="0" w:tplc="D42898D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78149D"/>
    <w:multiLevelType w:val="hybridMultilevel"/>
    <w:tmpl w:val="5D528084"/>
    <w:lvl w:ilvl="0" w:tplc="F40E55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ECE48FF"/>
    <w:multiLevelType w:val="hybridMultilevel"/>
    <w:tmpl w:val="47480C84"/>
    <w:lvl w:ilvl="0" w:tplc="0422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5FDD6E8A"/>
    <w:multiLevelType w:val="multilevel"/>
    <w:tmpl w:val="E90C2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DA43B8"/>
    <w:multiLevelType w:val="multilevel"/>
    <w:tmpl w:val="4B008F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610AAF"/>
    <w:multiLevelType w:val="multilevel"/>
    <w:tmpl w:val="01E615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CB518BD"/>
    <w:multiLevelType w:val="hybridMultilevel"/>
    <w:tmpl w:val="A13CE778"/>
    <w:lvl w:ilvl="0" w:tplc="0422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 w15:restartNumberingAfterBreak="0">
    <w:nsid w:val="6EFB5163"/>
    <w:multiLevelType w:val="multilevel"/>
    <w:tmpl w:val="0742ED1C"/>
    <w:lvl w:ilvl="0">
      <w:start w:val="1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6F9202D5"/>
    <w:multiLevelType w:val="hybridMultilevel"/>
    <w:tmpl w:val="CC56A8EA"/>
    <w:lvl w:ilvl="0" w:tplc="0422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 w15:restartNumberingAfterBreak="0">
    <w:nsid w:val="71AD415C"/>
    <w:multiLevelType w:val="multilevel"/>
    <w:tmpl w:val="4106E4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E91438"/>
    <w:multiLevelType w:val="hybridMultilevel"/>
    <w:tmpl w:val="AB5EB628"/>
    <w:lvl w:ilvl="0" w:tplc="04220001">
      <w:start w:val="1"/>
      <w:numFmt w:val="bullet"/>
      <w:lvlText w:val=""/>
      <w:lvlJc w:val="left"/>
      <w:pPr>
        <w:ind w:left="21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33" w15:restartNumberingAfterBreak="0">
    <w:nsid w:val="77A4114E"/>
    <w:multiLevelType w:val="multilevel"/>
    <w:tmpl w:val="2C98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676CC2"/>
    <w:multiLevelType w:val="hybridMultilevel"/>
    <w:tmpl w:val="1CBEEB6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FD7336"/>
    <w:multiLevelType w:val="hybridMultilevel"/>
    <w:tmpl w:val="64D261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03ED6"/>
    <w:multiLevelType w:val="hybridMultilevel"/>
    <w:tmpl w:val="50F4FED0"/>
    <w:lvl w:ilvl="0" w:tplc="0422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9"/>
  </w:num>
  <w:num w:numId="3">
    <w:abstractNumId w:val="27"/>
  </w:num>
  <w:num w:numId="4">
    <w:abstractNumId w:val="0"/>
  </w:num>
  <w:num w:numId="5">
    <w:abstractNumId w:val="19"/>
  </w:num>
  <w:num w:numId="6">
    <w:abstractNumId w:val="20"/>
  </w:num>
  <w:num w:numId="7">
    <w:abstractNumId w:val="3"/>
  </w:num>
  <w:num w:numId="8">
    <w:abstractNumId w:val="21"/>
  </w:num>
  <w:num w:numId="9">
    <w:abstractNumId w:val="34"/>
  </w:num>
  <w:num w:numId="10">
    <w:abstractNumId w:val="17"/>
  </w:num>
  <w:num w:numId="11">
    <w:abstractNumId w:val="26"/>
  </w:num>
  <w:num w:numId="12">
    <w:abstractNumId w:val="10"/>
  </w:num>
  <w:num w:numId="13">
    <w:abstractNumId w:val="32"/>
  </w:num>
  <w:num w:numId="14">
    <w:abstractNumId w:val="35"/>
  </w:num>
  <w:num w:numId="15">
    <w:abstractNumId w:val="16"/>
  </w:num>
  <w:num w:numId="16">
    <w:abstractNumId w:val="18"/>
  </w:num>
  <w:num w:numId="17">
    <w:abstractNumId w:val="22"/>
  </w:num>
  <w:num w:numId="18">
    <w:abstractNumId w:val="4"/>
  </w:num>
  <w:num w:numId="19">
    <w:abstractNumId w:val="11"/>
  </w:num>
  <w:num w:numId="20">
    <w:abstractNumId w:val="1"/>
  </w:num>
  <w:num w:numId="21">
    <w:abstractNumId w:val="13"/>
  </w:num>
  <w:num w:numId="22">
    <w:abstractNumId w:val="9"/>
  </w:num>
  <w:num w:numId="23">
    <w:abstractNumId w:val="7"/>
  </w:num>
  <w:num w:numId="24">
    <w:abstractNumId w:val="12"/>
  </w:num>
  <w:num w:numId="25">
    <w:abstractNumId w:val="2"/>
  </w:num>
  <w:num w:numId="26">
    <w:abstractNumId w:val="14"/>
  </w:num>
  <w:num w:numId="27">
    <w:abstractNumId w:val="5"/>
  </w:num>
  <w:num w:numId="28">
    <w:abstractNumId w:val="31"/>
  </w:num>
  <w:num w:numId="29">
    <w:abstractNumId w:val="33"/>
  </w:num>
  <w:num w:numId="30">
    <w:abstractNumId w:val="23"/>
  </w:num>
  <w:num w:numId="31">
    <w:abstractNumId w:val="15"/>
  </w:num>
  <w:num w:numId="32">
    <w:abstractNumId w:val="36"/>
  </w:num>
  <w:num w:numId="33">
    <w:abstractNumId w:val="30"/>
  </w:num>
  <w:num w:numId="34">
    <w:abstractNumId w:val="24"/>
  </w:num>
  <w:num w:numId="35">
    <w:abstractNumId w:val="28"/>
  </w:num>
  <w:num w:numId="36">
    <w:abstractNumId w:val="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048"/>
    <w:rsid w:val="00002DBA"/>
    <w:rsid w:val="00003FEE"/>
    <w:rsid w:val="00006306"/>
    <w:rsid w:val="000107E7"/>
    <w:rsid w:val="0001280C"/>
    <w:rsid w:val="00015C99"/>
    <w:rsid w:val="00020B76"/>
    <w:rsid w:val="0003050E"/>
    <w:rsid w:val="000335E8"/>
    <w:rsid w:val="0005543F"/>
    <w:rsid w:val="000640BB"/>
    <w:rsid w:val="000646B5"/>
    <w:rsid w:val="00065783"/>
    <w:rsid w:val="000822BD"/>
    <w:rsid w:val="00082972"/>
    <w:rsid w:val="000878A3"/>
    <w:rsid w:val="0009129C"/>
    <w:rsid w:val="000A1499"/>
    <w:rsid w:val="000A2537"/>
    <w:rsid w:val="000A5327"/>
    <w:rsid w:val="000A6C1E"/>
    <w:rsid w:val="000B13D4"/>
    <w:rsid w:val="000B6728"/>
    <w:rsid w:val="000D5545"/>
    <w:rsid w:val="000D7048"/>
    <w:rsid w:val="000E5CD6"/>
    <w:rsid w:val="000F2D5B"/>
    <w:rsid w:val="000F79D0"/>
    <w:rsid w:val="00100403"/>
    <w:rsid w:val="0010431F"/>
    <w:rsid w:val="001069A3"/>
    <w:rsid w:val="00111BF6"/>
    <w:rsid w:val="00121EB9"/>
    <w:rsid w:val="00125B96"/>
    <w:rsid w:val="00126FF2"/>
    <w:rsid w:val="00130E97"/>
    <w:rsid w:val="0015103F"/>
    <w:rsid w:val="001566FA"/>
    <w:rsid w:val="00164BB5"/>
    <w:rsid w:val="00170447"/>
    <w:rsid w:val="00173661"/>
    <w:rsid w:val="00173A0B"/>
    <w:rsid w:val="00186377"/>
    <w:rsid w:val="00190F1D"/>
    <w:rsid w:val="00193D73"/>
    <w:rsid w:val="001A79CB"/>
    <w:rsid w:val="001C10EC"/>
    <w:rsid w:val="001D03FE"/>
    <w:rsid w:val="001D08B8"/>
    <w:rsid w:val="001D6E86"/>
    <w:rsid w:val="001D6F7E"/>
    <w:rsid w:val="001E51E7"/>
    <w:rsid w:val="001E6212"/>
    <w:rsid w:val="001E6705"/>
    <w:rsid w:val="001E695A"/>
    <w:rsid w:val="00200042"/>
    <w:rsid w:val="00205C70"/>
    <w:rsid w:val="00220E92"/>
    <w:rsid w:val="0022378D"/>
    <w:rsid w:val="00227654"/>
    <w:rsid w:val="002316CA"/>
    <w:rsid w:val="00237383"/>
    <w:rsid w:val="0023766C"/>
    <w:rsid w:val="00240675"/>
    <w:rsid w:val="0024538C"/>
    <w:rsid w:val="002461D0"/>
    <w:rsid w:val="00257E57"/>
    <w:rsid w:val="0026649A"/>
    <w:rsid w:val="002746A9"/>
    <w:rsid w:val="00277DAD"/>
    <w:rsid w:val="00297DDB"/>
    <w:rsid w:val="002B0F8B"/>
    <w:rsid w:val="002B2250"/>
    <w:rsid w:val="002B2505"/>
    <w:rsid w:val="002C3324"/>
    <w:rsid w:val="002C4D91"/>
    <w:rsid w:val="002C54A2"/>
    <w:rsid w:val="002D5EF2"/>
    <w:rsid w:val="002E0C09"/>
    <w:rsid w:val="002F62EF"/>
    <w:rsid w:val="00312E2F"/>
    <w:rsid w:val="003175E7"/>
    <w:rsid w:val="00320A75"/>
    <w:rsid w:val="00321CA1"/>
    <w:rsid w:val="0033711C"/>
    <w:rsid w:val="00343270"/>
    <w:rsid w:val="00362674"/>
    <w:rsid w:val="0036455C"/>
    <w:rsid w:val="00366C3A"/>
    <w:rsid w:val="0036788B"/>
    <w:rsid w:val="00390A62"/>
    <w:rsid w:val="0039265C"/>
    <w:rsid w:val="003940F4"/>
    <w:rsid w:val="00396C65"/>
    <w:rsid w:val="003C6ADA"/>
    <w:rsid w:val="003D39DF"/>
    <w:rsid w:val="003D65DC"/>
    <w:rsid w:val="003E0826"/>
    <w:rsid w:val="003F4BBC"/>
    <w:rsid w:val="003F71BD"/>
    <w:rsid w:val="0040209D"/>
    <w:rsid w:val="00411075"/>
    <w:rsid w:val="00421F29"/>
    <w:rsid w:val="00424AA9"/>
    <w:rsid w:val="0043293D"/>
    <w:rsid w:val="00432DE5"/>
    <w:rsid w:val="00436F28"/>
    <w:rsid w:val="004425B1"/>
    <w:rsid w:val="0045500B"/>
    <w:rsid w:val="004629E1"/>
    <w:rsid w:val="00470E01"/>
    <w:rsid w:val="004779D6"/>
    <w:rsid w:val="00481DDD"/>
    <w:rsid w:val="00482E0D"/>
    <w:rsid w:val="004839E8"/>
    <w:rsid w:val="00491604"/>
    <w:rsid w:val="004A75DA"/>
    <w:rsid w:val="004B2D59"/>
    <w:rsid w:val="004B6F52"/>
    <w:rsid w:val="004C0C49"/>
    <w:rsid w:val="004C0D0F"/>
    <w:rsid w:val="004C6B2D"/>
    <w:rsid w:val="004D4166"/>
    <w:rsid w:val="004E53AE"/>
    <w:rsid w:val="004F3268"/>
    <w:rsid w:val="00505E68"/>
    <w:rsid w:val="0052108B"/>
    <w:rsid w:val="00532665"/>
    <w:rsid w:val="005367FB"/>
    <w:rsid w:val="00546447"/>
    <w:rsid w:val="00550D76"/>
    <w:rsid w:val="00552B79"/>
    <w:rsid w:val="0056034C"/>
    <w:rsid w:val="0056090D"/>
    <w:rsid w:val="00562DC1"/>
    <w:rsid w:val="00570E18"/>
    <w:rsid w:val="00571159"/>
    <w:rsid w:val="0057227F"/>
    <w:rsid w:val="005762B1"/>
    <w:rsid w:val="00583FBB"/>
    <w:rsid w:val="00590B6F"/>
    <w:rsid w:val="005B070E"/>
    <w:rsid w:val="005B56B0"/>
    <w:rsid w:val="005C1208"/>
    <w:rsid w:val="005C3C0F"/>
    <w:rsid w:val="005C4B14"/>
    <w:rsid w:val="005C5D92"/>
    <w:rsid w:val="005C6D33"/>
    <w:rsid w:val="00624707"/>
    <w:rsid w:val="00625F65"/>
    <w:rsid w:val="00626291"/>
    <w:rsid w:val="00627D4A"/>
    <w:rsid w:val="0063006C"/>
    <w:rsid w:val="006323DB"/>
    <w:rsid w:val="00643D7F"/>
    <w:rsid w:val="00643EAC"/>
    <w:rsid w:val="00644D07"/>
    <w:rsid w:val="006530C6"/>
    <w:rsid w:val="006650CA"/>
    <w:rsid w:val="00665B43"/>
    <w:rsid w:val="00670217"/>
    <w:rsid w:val="0067153A"/>
    <w:rsid w:val="00676208"/>
    <w:rsid w:val="006B0A80"/>
    <w:rsid w:val="006B0DB3"/>
    <w:rsid w:val="006C70ED"/>
    <w:rsid w:val="006D23E8"/>
    <w:rsid w:val="006D42C9"/>
    <w:rsid w:val="006F096C"/>
    <w:rsid w:val="007001DF"/>
    <w:rsid w:val="00714564"/>
    <w:rsid w:val="00725556"/>
    <w:rsid w:val="00726244"/>
    <w:rsid w:val="00741F23"/>
    <w:rsid w:val="0074411D"/>
    <w:rsid w:val="00746C8F"/>
    <w:rsid w:val="0074753A"/>
    <w:rsid w:val="0075178D"/>
    <w:rsid w:val="00756EF4"/>
    <w:rsid w:val="00760BC5"/>
    <w:rsid w:val="007702D4"/>
    <w:rsid w:val="00781ED8"/>
    <w:rsid w:val="007864B4"/>
    <w:rsid w:val="00787596"/>
    <w:rsid w:val="00793929"/>
    <w:rsid w:val="00794CC9"/>
    <w:rsid w:val="00796F21"/>
    <w:rsid w:val="007A4CBB"/>
    <w:rsid w:val="007A54BC"/>
    <w:rsid w:val="007C1F77"/>
    <w:rsid w:val="007C4582"/>
    <w:rsid w:val="007C4BB7"/>
    <w:rsid w:val="007D761B"/>
    <w:rsid w:val="007E7355"/>
    <w:rsid w:val="00807E23"/>
    <w:rsid w:val="00812BA3"/>
    <w:rsid w:val="00815E4F"/>
    <w:rsid w:val="00817139"/>
    <w:rsid w:val="00825026"/>
    <w:rsid w:val="008369CA"/>
    <w:rsid w:val="00852098"/>
    <w:rsid w:val="00855826"/>
    <w:rsid w:val="00855E8F"/>
    <w:rsid w:val="008572C2"/>
    <w:rsid w:val="0086391C"/>
    <w:rsid w:val="0086555B"/>
    <w:rsid w:val="008737FB"/>
    <w:rsid w:val="0089204D"/>
    <w:rsid w:val="00893888"/>
    <w:rsid w:val="00894145"/>
    <w:rsid w:val="008A0A4F"/>
    <w:rsid w:val="008A5EA4"/>
    <w:rsid w:val="008B1CA8"/>
    <w:rsid w:val="008B6A29"/>
    <w:rsid w:val="008C640B"/>
    <w:rsid w:val="008D3367"/>
    <w:rsid w:val="008E245E"/>
    <w:rsid w:val="008E7C7A"/>
    <w:rsid w:val="008E7C81"/>
    <w:rsid w:val="008F23B9"/>
    <w:rsid w:val="0091310F"/>
    <w:rsid w:val="00924183"/>
    <w:rsid w:val="009263ED"/>
    <w:rsid w:val="00927099"/>
    <w:rsid w:val="00930804"/>
    <w:rsid w:val="00931D9F"/>
    <w:rsid w:val="00933D15"/>
    <w:rsid w:val="009536C6"/>
    <w:rsid w:val="009541DA"/>
    <w:rsid w:val="00962742"/>
    <w:rsid w:val="00965680"/>
    <w:rsid w:val="00973E90"/>
    <w:rsid w:val="00981D5C"/>
    <w:rsid w:val="009A20C5"/>
    <w:rsid w:val="009A7E9E"/>
    <w:rsid w:val="009B2255"/>
    <w:rsid w:val="009B2412"/>
    <w:rsid w:val="009B73A0"/>
    <w:rsid w:val="009C509C"/>
    <w:rsid w:val="009D1F20"/>
    <w:rsid w:val="009D696F"/>
    <w:rsid w:val="009D6F97"/>
    <w:rsid w:val="009E2F97"/>
    <w:rsid w:val="009E471D"/>
    <w:rsid w:val="009F0734"/>
    <w:rsid w:val="009F4A93"/>
    <w:rsid w:val="009F5DB9"/>
    <w:rsid w:val="00A035F2"/>
    <w:rsid w:val="00A05056"/>
    <w:rsid w:val="00A07F62"/>
    <w:rsid w:val="00A12F03"/>
    <w:rsid w:val="00A143CE"/>
    <w:rsid w:val="00A26E9C"/>
    <w:rsid w:val="00A3396E"/>
    <w:rsid w:val="00A41A74"/>
    <w:rsid w:val="00A521A2"/>
    <w:rsid w:val="00A56CA0"/>
    <w:rsid w:val="00A62F19"/>
    <w:rsid w:val="00A75A21"/>
    <w:rsid w:val="00A846C6"/>
    <w:rsid w:val="00A847E8"/>
    <w:rsid w:val="00A87939"/>
    <w:rsid w:val="00A914D8"/>
    <w:rsid w:val="00A92901"/>
    <w:rsid w:val="00A95763"/>
    <w:rsid w:val="00AA207E"/>
    <w:rsid w:val="00AA2AB4"/>
    <w:rsid w:val="00AA2D54"/>
    <w:rsid w:val="00AB17F0"/>
    <w:rsid w:val="00AC06FA"/>
    <w:rsid w:val="00AD2498"/>
    <w:rsid w:val="00AE097C"/>
    <w:rsid w:val="00AE1A25"/>
    <w:rsid w:val="00AE453D"/>
    <w:rsid w:val="00AE7D1F"/>
    <w:rsid w:val="00AF2983"/>
    <w:rsid w:val="00AF6C56"/>
    <w:rsid w:val="00AF6DF7"/>
    <w:rsid w:val="00B04F03"/>
    <w:rsid w:val="00B15EBD"/>
    <w:rsid w:val="00B1791D"/>
    <w:rsid w:val="00B23E1F"/>
    <w:rsid w:val="00B25EAC"/>
    <w:rsid w:val="00B26A38"/>
    <w:rsid w:val="00B27FE0"/>
    <w:rsid w:val="00B3243F"/>
    <w:rsid w:val="00B328F0"/>
    <w:rsid w:val="00B43420"/>
    <w:rsid w:val="00B44746"/>
    <w:rsid w:val="00B47AF5"/>
    <w:rsid w:val="00B500CE"/>
    <w:rsid w:val="00B52343"/>
    <w:rsid w:val="00B534E8"/>
    <w:rsid w:val="00B90A68"/>
    <w:rsid w:val="00B969FB"/>
    <w:rsid w:val="00B97D5E"/>
    <w:rsid w:val="00BA12CA"/>
    <w:rsid w:val="00BA580D"/>
    <w:rsid w:val="00BC39C8"/>
    <w:rsid w:val="00BC70B4"/>
    <w:rsid w:val="00BE2B75"/>
    <w:rsid w:val="00BF67A3"/>
    <w:rsid w:val="00BF7854"/>
    <w:rsid w:val="00C03DEF"/>
    <w:rsid w:val="00C121CF"/>
    <w:rsid w:val="00C158D8"/>
    <w:rsid w:val="00C1657F"/>
    <w:rsid w:val="00C215DB"/>
    <w:rsid w:val="00C22D55"/>
    <w:rsid w:val="00C254C8"/>
    <w:rsid w:val="00C33BEC"/>
    <w:rsid w:val="00C33ECC"/>
    <w:rsid w:val="00C34EF4"/>
    <w:rsid w:val="00C37735"/>
    <w:rsid w:val="00C4435E"/>
    <w:rsid w:val="00C44852"/>
    <w:rsid w:val="00C45F3F"/>
    <w:rsid w:val="00C563B4"/>
    <w:rsid w:val="00C70270"/>
    <w:rsid w:val="00C7174D"/>
    <w:rsid w:val="00C768D6"/>
    <w:rsid w:val="00C95A7B"/>
    <w:rsid w:val="00C95DC0"/>
    <w:rsid w:val="00CA07B8"/>
    <w:rsid w:val="00CA53D6"/>
    <w:rsid w:val="00CB14CB"/>
    <w:rsid w:val="00CC0BE5"/>
    <w:rsid w:val="00CC1AA0"/>
    <w:rsid w:val="00CC57ED"/>
    <w:rsid w:val="00CC74F8"/>
    <w:rsid w:val="00CD0C3D"/>
    <w:rsid w:val="00CD1F6B"/>
    <w:rsid w:val="00CD211E"/>
    <w:rsid w:val="00CD27B7"/>
    <w:rsid w:val="00CD4FE0"/>
    <w:rsid w:val="00CD7B7C"/>
    <w:rsid w:val="00CE3A3C"/>
    <w:rsid w:val="00CE3A74"/>
    <w:rsid w:val="00CE4B58"/>
    <w:rsid w:val="00CF5FCF"/>
    <w:rsid w:val="00CF7ACD"/>
    <w:rsid w:val="00D019C3"/>
    <w:rsid w:val="00D10881"/>
    <w:rsid w:val="00D13A6F"/>
    <w:rsid w:val="00D13C4A"/>
    <w:rsid w:val="00D218DB"/>
    <w:rsid w:val="00D335A2"/>
    <w:rsid w:val="00D34E96"/>
    <w:rsid w:val="00D36ABE"/>
    <w:rsid w:val="00D41E6E"/>
    <w:rsid w:val="00D4640D"/>
    <w:rsid w:val="00D46B8D"/>
    <w:rsid w:val="00D54518"/>
    <w:rsid w:val="00D722AE"/>
    <w:rsid w:val="00D7264B"/>
    <w:rsid w:val="00D74A4A"/>
    <w:rsid w:val="00D81AAF"/>
    <w:rsid w:val="00D9665C"/>
    <w:rsid w:val="00D978E3"/>
    <w:rsid w:val="00DA630F"/>
    <w:rsid w:val="00DB0E98"/>
    <w:rsid w:val="00DB16E6"/>
    <w:rsid w:val="00DB3EC9"/>
    <w:rsid w:val="00DC472B"/>
    <w:rsid w:val="00DC7C68"/>
    <w:rsid w:val="00DD02AC"/>
    <w:rsid w:val="00DD150F"/>
    <w:rsid w:val="00DD37C0"/>
    <w:rsid w:val="00DE5B5A"/>
    <w:rsid w:val="00DE6EA9"/>
    <w:rsid w:val="00DF1A41"/>
    <w:rsid w:val="00DF5322"/>
    <w:rsid w:val="00E03814"/>
    <w:rsid w:val="00E051E8"/>
    <w:rsid w:val="00E06EF1"/>
    <w:rsid w:val="00E13CEA"/>
    <w:rsid w:val="00E2350A"/>
    <w:rsid w:val="00E35AA8"/>
    <w:rsid w:val="00E4046A"/>
    <w:rsid w:val="00E4268C"/>
    <w:rsid w:val="00E43270"/>
    <w:rsid w:val="00E5030B"/>
    <w:rsid w:val="00E67555"/>
    <w:rsid w:val="00E72DCA"/>
    <w:rsid w:val="00E72F18"/>
    <w:rsid w:val="00E75DCB"/>
    <w:rsid w:val="00E8183A"/>
    <w:rsid w:val="00E87642"/>
    <w:rsid w:val="00E94FED"/>
    <w:rsid w:val="00EB6492"/>
    <w:rsid w:val="00EC245F"/>
    <w:rsid w:val="00EC56DF"/>
    <w:rsid w:val="00ED14BE"/>
    <w:rsid w:val="00ED4538"/>
    <w:rsid w:val="00ED68B0"/>
    <w:rsid w:val="00EE4C0F"/>
    <w:rsid w:val="00EF5C54"/>
    <w:rsid w:val="00F034C8"/>
    <w:rsid w:val="00F03E01"/>
    <w:rsid w:val="00F04747"/>
    <w:rsid w:val="00F10F44"/>
    <w:rsid w:val="00F33206"/>
    <w:rsid w:val="00F43D34"/>
    <w:rsid w:val="00F46BDD"/>
    <w:rsid w:val="00F633B9"/>
    <w:rsid w:val="00F63E8B"/>
    <w:rsid w:val="00F701AB"/>
    <w:rsid w:val="00F72FFE"/>
    <w:rsid w:val="00F743BE"/>
    <w:rsid w:val="00F74FF5"/>
    <w:rsid w:val="00F76E41"/>
    <w:rsid w:val="00F903DE"/>
    <w:rsid w:val="00F918D8"/>
    <w:rsid w:val="00F93BAD"/>
    <w:rsid w:val="00FA1D91"/>
    <w:rsid w:val="00FA7221"/>
    <w:rsid w:val="00FB7EE2"/>
    <w:rsid w:val="00FD03A4"/>
    <w:rsid w:val="00FD51E2"/>
    <w:rsid w:val="00FD791D"/>
    <w:rsid w:val="00FE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2E30C"/>
  <w15:docId w15:val="{FC00474F-1501-4BDA-A20E-3228366B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FE0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73A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16CA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2316CA"/>
  </w:style>
  <w:style w:type="character" w:styleId="a4">
    <w:name w:val="Strong"/>
    <w:basedOn w:val="a0"/>
    <w:uiPriority w:val="22"/>
    <w:qFormat/>
    <w:rsid w:val="002316CA"/>
    <w:rPr>
      <w:b/>
      <w:bCs/>
    </w:rPr>
  </w:style>
  <w:style w:type="character" w:customStyle="1" w:styleId="rvts0">
    <w:name w:val="rvts0"/>
    <w:basedOn w:val="a0"/>
    <w:rsid w:val="002316CA"/>
  </w:style>
  <w:style w:type="paragraph" w:styleId="a5">
    <w:name w:val="List Paragraph"/>
    <w:basedOn w:val="a"/>
    <w:uiPriority w:val="34"/>
    <w:qFormat/>
    <w:rsid w:val="000D5545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746C8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46C8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46C8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914D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14D8"/>
  </w:style>
  <w:style w:type="paragraph" w:styleId="ab">
    <w:name w:val="footer"/>
    <w:basedOn w:val="a"/>
    <w:link w:val="ac"/>
    <w:uiPriority w:val="99"/>
    <w:unhideWhenUsed/>
    <w:rsid w:val="00A914D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14D8"/>
  </w:style>
  <w:style w:type="table" w:styleId="ad">
    <w:name w:val="Table Grid"/>
    <w:basedOn w:val="a1"/>
    <w:uiPriority w:val="59"/>
    <w:rsid w:val="00A84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855E8F"/>
    <w:pPr>
      <w:spacing w:after="0" w:line="240" w:lineRule="auto"/>
    </w:pPr>
    <w:rPr>
      <w:rFonts w:ascii="Calibri" w:eastAsia="Calibri" w:hAnsi="Calibri" w:cs="Arial"/>
    </w:rPr>
  </w:style>
  <w:style w:type="paragraph" w:styleId="af">
    <w:name w:val="Balloon Text"/>
    <w:basedOn w:val="a"/>
    <w:link w:val="af0"/>
    <w:uiPriority w:val="99"/>
    <w:semiHidden/>
    <w:unhideWhenUsed/>
    <w:rsid w:val="009B7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B73A0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rsid w:val="00C33BEC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1566F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173A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173A0B"/>
    <w:pPr>
      <w:outlineLvl w:val="9"/>
    </w:pPr>
    <w:rPr>
      <w:lang w:eastAsia="uk-UA"/>
    </w:rPr>
  </w:style>
  <w:style w:type="paragraph" w:styleId="11">
    <w:name w:val="toc 1"/>
    <w:basedOn w:val="a"/>
    <w:next w:val="a"/>
    <w:autoRedefine/>
    <w:uiPriority w:val="39"/>
    <w:unhideWhenUsed/>
    <w:rsid w:val="00173A0B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173A0B"/>
    <w:pPr>
      <w:tabs>
        <w:tab w:val="right" w:leader="dot" w:pos="9911"/>
      </w:tabs>
      <w:spacing w:after="0" w:line="360" w:lineRule="auto"/>
      <w:jc w:val="both"/>
    </w:pPr>
    <w:rPr>
      <w:rFonts w:ascii="Times New Roman" w:hAnsi="Times New Roman" w:cs="Times New Roman"/>
      <w:noProof/>
      <w:sz w:val="28"/>
      <w:szCs w:val="28"/>
    </w:rPr>
  </w:style>
  <w:style w:type="character" w:customStyle="1" w:styleId="rvts44">
    <w:name w:val="rvts44"/>
    <w:basedOn w:val="a0"/>
    <w:rsid w:val="00205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D%D1%96%D0%BC%D0%B5%D1%86%D1%8C%D0%BA%D0%B0_%D0%BC%D0%BE%D0%B2%D0%B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>
                <a:latin typeface="Times New Roman" panose="02020603050405020304" pitchFamily="18" charset="0"/>
                <a:cs typeface="Times New Roman" panose="02020603050405020304" pitchFamily="18" charset="0"/>
              </a:rPr>
              <a:t>Констатувальний</a:t>
            </a:r>
            <a:r>
              <a:rPr lang="uk-UA" sz="18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етап</a:t>
            </a:r>
            <a:endParaRPr lang="uk-UA" sz="18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ЕГ</c:v>
                </c:pt>
                <c:pt idx="1">
                  <c:v>КГ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</c:v>
                </c:pt>
                <c:pt idx="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96-480F-BC27-8686504BA8C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Середній рівень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ЕГ</c:v>
                </c:pt>
                <c:pt idx="1">
                  <c:v>КГ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38</c:v>
                </c:pt>
                <c:pt idx="1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A96-480F-BC27-8686504BA8C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Низький рівень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ЕГ</c:v>
                </c:pt>
                <c:pt idx="1">
                  <c:v>КГ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54</c:v>
                </c:pt>
                <c:pt idx="1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A96-480F-BC27-8686504BA8C5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65808352"/>
        <c:axId val="465809920"/>
      </c:barChart>
      <c:catAx>
        <c:axId val="465808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65809920"/>
        <c:crosses val="autoZero"/>
        <c:auto val="1"/>
        <c:lblAlgn val="ctr"/>
        <c:lblOffset val="100"/>
        <c:noMultiLvlLbl val="0"/>
      </c:catAx>
      <c:valAx>
        <c:axId val="46580992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65808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>
                <a:latin typeface="Times New Roman" panose="02020603050405020304" pitchFamily="18" charset="0"/>
                <a:cs typeface="Times New Roman" panose="02020603050405020304" pitchFamily="18" charset="0"/>
              </a:rPr>
              <a:t>Констатувальний</a:t>
            </a:r>
            <a:r>
              <a:rPr lang="uk-UA" sz="18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етап</a:t>
            </a:r>
            <a:endParaRPr lang="uk-UA" sz="18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ЕГ</c:v>
                </c:pt>
                <c:pt idx="1">
                  <c:v>КГ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28</c:v>
                </c:pt>
                <c:pt idx="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A9-489C-A9C0-765B0277A79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Середній рівень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ЕГ</c:v>
                </c:pt>
                <c:pt idx="1">
                  <c:v>КГ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66</c:v>
                </c:pt>
                <c:pt idx="1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9A9-489C-A9C0-765B0277A79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Низький рівень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ЕГ</c:v>
                </c:pt>
                <c:pt idx="1">
                  <c:v>КГ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</c:v>
                </c:pt>
                <c:pt idx="1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9A9-489C-A9C0-765B0277A79B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65810312"/>
        <c:axId val="465808744"/>
      </c:barChart>
      <c:catAx>
        <c:axId val="465810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65808744"/>
        <c:crosses val="autoZero"/>
        <c:auto val="1"/>
        <c:lblAlgn val="ctr"/>
        <c:lblOffset val="100"/>
        <c:noMultiLvlLbl val="0"/>
      </c:catAx>
      <c:valAx>
        <c:axId val="46580874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65810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E077C-4888-4256-948E-D798534C3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28</Pages>
  <Words>30317</Words>
  <Characters>17281</Characters>
  <Application>Microsoft Office Word</Application>
  <DocSecurity>0</DocSecurity>
  <Lines>144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Мар'яна</dc:creator>
  <cp:keywords/>
  <dc:description/>
  <cp:lastModifiedBy>User</cp:lastModifiedBy>
  <cp:revision>3</cp:revision>
  <dcterms:created xsi:type="dcterms:W3CDTF">2023-12-07T08:13:00Z</dcterms:created>
  <dcterms:modified xsi:type="dcterms:W3CDTF">2023-12-07T08:15:00Z</dcterms:modified>
</cp:coreProperties>
</file>