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8F2" w:rsidRPr="00D934F8" w:rsidRDefault="00C918F2" w:rsidP="00164391">
      <w:pPr>
        <w:spacing w:line="360" w:lineRule="auto"/>
        <w:jc w:val="center"/>
        <w:rPr>
          <w:b/>
          <w:bCs/>
          <w:sz w:val="28"/>
          <w:szCs w:val="28"/>
          <w:lang w:val="uk-UA"/>
        </w:rPr>
      </w:pPr>
      <w:r w:rsidRPr="00D934F8">
        <w:rPr>
          <w:b/>
          <w:bCs/>
          <w:sz w:val="28"/>
          <w:szCs w:val="28"/>
          <w:lang w:val="uk-UA"/>
        </w:rPr>
        <w:t>Київський університет імені Бориса Грінченка</w:t>
      </w:r>
    </w:p>
    <w:p w:rsidR="00C918F2" w:rsidRPr="00D934F8" w:rsidRDefault="00C918F2" w:rsidP="00164391">
      <w:pPr>
        <w:spacing w:line="360" w:lineRule="auto"/>
        <w:jc w:val="center"/>
        <w:rPr>
          <w:b/>
          <w:bCs/>
          <w:sz w:val="28"/>
          <w:szCs w:val="28"/>
          <w:lang w:val="uk-UA"/>
        </w:rPr>
      </w:pPr>
      <w:r w:rsidRPr="00D934F8">
        <w:rPr>
          <w:b/>
          <w:bCs/>
          <w:sz w:val="28"/>
          <w:szCs w:val="28"/>
          <w:lang w:val="uk-UA"/>
        </w:rPr>
        <w:t>Факультет суспільно-гуманітарних наук</w:t>
      </w:r>
    </w:p>
    <w:p w:rsidR="00C918F2" w:rsidRPr="00D934F8" w:rsidRDefault="00C918F2" w:rsidP="00164391">
      <w:pPr>
        <w:spacing w:line="360" w:lineRule="auto"/>
        <w:jc w:val="center"/>
        <w:rPr>
          <w:b/>
          <w:bCs/>
          <w:sz w:val="28"/>
          <w:szCs w:val="28"/>
          <w:lang w:val="uk-UA"/>
        </w:rPr>
      </w:pPr>
      <w:r w:rsidRPr="00D934F8">
        <w:rPr>
          <w:b/>
          <w:bCs/>
          <w:sz w:val="28"/>
          <w:szCs w:val="28"/>
          <w:lang w:val="uk-UA"/>
        </w:rPr>
        <w:t>Кафедра політології та соціології</w:t>
      </w:r>
    </w:p>
    <w:p w:rsidR="00C918F2" w:rsidRPr="00D934F8" w:rsidRDefault="00C918F2" w:rsidP="00164391">
      <w:pPr>
        <w:spacing w:line="360" w:lineRule="auto"/>
        <w:rPr>
          <w:sz w:val="28"/>
          <w:szCs w:val="28"/>
          <w:lang w:val="uk-UA"/>
        </w:rPr>
      </w:pPr>
    </w:p>
    <w:p w:rsidR="00C918F2" w:rsidRPr="00D934F8" w:rsidRDefault="00C918F2" w:rsidP="00164391">
      <w:pPr>
        <w:spacing w:line="360" w:lineRule="auto"/>
        <w:jc w:val="right"/>
        <w:rPr>
          <w:sz w:val="28"/>
          <w:szCs w:val="28"/>
          <w:lang w:val="uk-UA"/>
        </w:rPr>
      </w:pPr>
      <w:r w:rsidRPr="00D934F8">
        <w:rPr>
          <w:sz w:val="28"/>
          <w:szCs w:val="28"/>
          <w:lang w:val="uk-UA"/>
        </w:rPr>
        <w:t>Допущено до захисту</w:t>
      </w:r>
    </w:p>
    <w:p w:rsidR="00C918F2" w:rsidRPr="00F9458D" w:rsidRDefault="00C918F2" w:rsidP="00164391">
      <w:pPr>
        <w:spacing w:line="360" w:lineRule="auto"/>
        <w:jc w:val="right"/>
        <w:rPr>
          <w:sz w:val="28"/>
          <w:szCs w:val="28"/>
          <w:lang w:val="uk-UA"/>
        </w:rPr>
      </w:pPr>
      <w:r w:rsidRPr="00D934F8">
        <w:rPr>
          <w:sz w:val="28"/>
          <w:szCs w:val="28"/>
          <w:lang w:val="uk-UA"/>
        </w:rPr>
        <w:t>Зав. кафедри</w:t>
      </w:r>
      <w:r w:rsidR="00F9458D" w:rsidRPr="00F9458D">
        <w:rPr>
          <w:sz w:val="28"/>
          <w:szCs w:val="28"/>
        </w:rPr>
        <w:t xml:space="preserve"> </w:t>
      </w:r>
      <w:r w:rsidR="00F9458D">
        <w:rPr>
          <w:sz w:val="28"/>
          <w:szCs w:val="28"/>
          <w:lang w:val="uk-UA"/>
        </w:rPr>
        <w:t>Пояркова Тетяна Костянтинівна</w:t>
      </w:r>
    </w:p>
    <w:p w:rsidR="00C918F2" w:rsidRDefault="00164391" w:rsidP="00164391">
      <w:pPr>
        <w:spacing w:line="360" w:lineRule="auto"/>
        <w:jc w:val="right"/>
        <w:rPr>
          <w:sz w:val="28"/>
          <w:szCs w:val="28"/>
          <w:lang w:val="uk-UA"/>
        </w:rPr>
      </w:pPr>
      <w:r>
        <w:rPr>
          <w:sz w:val="28"/>
          <w:szCs w:val="28"/>
          <w:lang w:val="uk-UA"/>
        </w:rPr>
        <w:t>«</w:t>
      </w:r>
      <w:r w:rsidR="00F9458D">
        <w:rPr>
          <w:sz w:val="28"/>
          <w:szCs w:val="28"/>
          <w:lang w:val="uk-UA"/>
        </w:rPr>
        <w:t>18</w:t>
      </w:r>
      <w:r>
        <w:rPr>
          <w:sz w:val="28"/>
          <w:szCs w:val="28"/>
          <w:lang w:val="uk-UA"/>
        </w:rPr>
        <w:t>»</w:t>
      </w:r>
      <w:r w:rsidR="00F9458D">
        <w:rPr>
          <w:sz w:val="28"/>
          <w:szCs w:val="28"/>
          <w:lang w:val="uk-UA"/>
        </w:rPr>
        <w:t xml:space="preserve"> листопада</w:t>
      </w:r>
      <w:r w:rsidR="00F9458D" w:rsidRPr="00D934F8">
        <w:rPr>
          <w:sz w:val="28"/>
          <w:szCs w:val="28"/>
          <w:lang w:val="uk-UA"/>
        </w:rPr>
        <w:t xml:space="preserve"> </w:t>
      </w:r>
      <w:r w:rsidR="00C918F2" w:rsidRPr="00D934F8">
        <w:rPr>
          <w:sz w:val="28"/>
          <w:szCs w:val="28"/>
          <w:lang w:val="uk-UA"/>
        </w:rPr>
        <w:t>2023 р.</w:t>
      </w:r>
    </w:p>
    <w:p w:rsidR="002414E0" w:rsidRPr="00D934F8" w:rsidRDefault="002414E0" w:rsidP="00164391">
      <w:pPr>
        <w:spacing w:line="360" w:lineRule="auto"/>
        <w:jc w:val="right"/>
        <w:rPr>
          <w:sz w:val="28"/>
          <w:szCs w:val="28"/>
          <w:lang w:val="uk-UA"/>
        </w:rPr>
      </w:pPr>
      <w:r w:rsidRPr="002414E0">
        <w:rPr>
          <w:sz w:val="28"/>
          <w:szCs w:val="28"/>
          <w:lang w:val="uk-UA"/>
        </w:rPr>
        <w:drawing>
          <wp:inline distT="0" distB="0" distL="0" distR="0">
            <wp:extent cx="883463" cy="323850"/>
            <wp:effectExtent l="0" t="0" r="0" b="0"/>
            <wp:docPr id="1421460362" name="Рисунок 1421460362" descr="C:\Users\Lenovo\Desktop\Пояр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C:\Users\Lenovo\Desktop\Пояркова.jpg"/>
                    <pic:cNvPicPr>
                      <a:picLocks noChangeAspect="1"/>
                    </pic:cNvPicPr>
                  </pic:nvPicPr>
                  <pic:blipFill>
                    <a:blip r:embed="rId7" cstate="print"/>
                    <a:stretch>
                      <a:fillRect/>
                    </a:stretch>
                  </pic:blipFill>
                  <pic:spPr>
                    <a:xfrm>
                      <a:off x="0" y="0"/>
                      <a:ext cx="884911" cy="324381"/>
                    </a:xfrm>
                    <a:prstGeom prst="rect">
                      <a:avLst/>
                    </a:prstGeom>
                  </pic:spPr>
                </pic:pic>
              </a:graphicData>
            </a:graphic>
          </wp:inline>
        </w:drawing>
      </w:r>
    </w:p>
    <w:p w:rsidR="00C918F2" w:rsidRPr="00D934F8" w:rsidRDefault="00C918F2" w:rsidP="00164391">
      <w:pPr>
        <w:spacing w:line="360" w:lineRule="auto"/>
        <w:jc w:val="right"/>
        <w:rPr>
          <w:sz w:val="28"/>
          <w:szCs w:val="28"/>
          <w:lang w:val="uk-UA"/>
        </w:rPr>
      </w:pPr>
    </w:p>
    <w:p w:rsidR="00C918F2" w:rsidRPr="00F9458D" w:rsidRDefault="00C918F2" w:rsidP="00164391">
      <w:pPr>
        <w:spacing w:line="360" w:lineRule="auto"/>
        <w:jc w:val="right"/>
        <w:rPr>
          <w:b/>
          <w:bCs/>
          <w:sz w:val="28"/>
          <w:szCs w:val="28"/>
          <w:lang w:val="uk-UA"/>
        </w:rPr>
      </w:pPr>
      <w:r w:rsidRPr="00F9458D">
        <w:rPr>
          <w:b/>
          <w:bCs/>
          <w:sz w:val="28"/>
          <w:szCs w:val="28"/>
          <w:lang w:val="uk-UA"/>
        </w:rPr>
        <w:t>УДК</w:t>
      </w:r>
      <w:r w:rsidR="00F9458D" w:rsidRPr="00F9458D">
        <w:rPr>
          <w:b/>
          <w:bCs/>
          <w:sz w:val="28"/>
          <w:szCs w:val="28"/>
          <w:lang w:val="uk-UA"/>
        </w:rPr>
        <w:t xml:space="preserve"> </w:t>
      </w:r>
      <w:r w:rsidR="00F9458D" w:rsidRPr="00F9458D">
        <w:rPr>
          <w:rStyle w:val="a7"/>
          <w:b w:val="0"/>
          <w:bCs w:val="0"/>
          <w:color w:val="1F1F1F"/>
          <w:sz w:val="28"/>
          <w:szCs w:val="28"/>
        </w:rPr>
        <w:t>321.851.021:329.137.2</w:t>
      </w:r>
    </w:p>
    <w:p w:rsidR="00C918F2" w:rsidRPr="00D934F8" w:rsidRDefault="00C918F2" w:rsidP="00164391">
      <w:pPr>
        <w:spacing w:line="360" w:lineRule="auto"/>
        <w:jc w:val="right"/>
        <w:rPr>
          <w:sz w:val="28"/>
          <w:szCs w:val="28"/>
          <w:lang w:val="uk-UA"/>
        </w:rPr>
      </w:pPr>
    </w:p>
    <w:p w:rsidR="00C918F2" w:rsidRPr="00D934F8" w:rsidRDefault="00C918F2" w:rsidP="00164391">
      <w:pPr>
        <w:spacing w:line="360" w:lineRule="auto"/>
        <w:jc w:val="center"/>
        <w:rPr>
          <w:b/>
          <w:bCs/>
          <w:sz w:val="28"/>
          <w:szCs w:val="28"/>
          <w:lang w:val="uk-UA"/>
        </w:rPr>
      </w:pPr>
      <w:r w:rsidRPr="00D934F8">
        <w:rPr>
          <w:b/>
          <w:bCs/>
          <w:sz w:val="28"/>
          <w:szCs w:val="28"/>
          <w:lang w:val="uk-UA"/>
        </w:rPr>
        <w:t>Кваліфікаційна робота</w:t>
      </w:r>
      <w:r w:rsidR="00AA7250">
        <w:rPr>
          <w:b/>
          <w:bCs/>
          <w:sz w:val="28"/>
          <w:szCs w:val="28"/>
          <w:lang w:val="uk-UA"/>
        </w:rPr>
        <w:t xml:space="preserve"> магістра</w:t>
      </w:r>
    </w:p>
    <w:p w:rsidR="00C918F2" w:rsidRPr="00F9458D" w:rsidRDefault="00C918F2" w:rsidP="00164391">
      <w:pPr>
        <w:spacing w:line="360" w:lineRule="auto"/>
        <w:jc w:val="center"/>
        <w:rPr>
          <w:b/>
          <w:bCs/>
          <w:sz w:val="28"/>
          <w:szCs w:val="28"/>
        </w:rPr>
      </w:pPr>
      <w:r w:rsidRPr="00D934F8">
        <w:rPr>
          <w:b/>
          <w:bCs/>
          <w:sz w:val="28"/>
          <w:szCs w:val="28"/>
          <w:lang w:val="uk-UA"/>
        </w:rPr>
        <w:t>Е</w:t>
      </w:r>
      <w:r w:rsidR="00AA7250">
        <w:rPr>
          <w:b/>
          <w:bCs/>
          <w:sz w:val="28"/>
          <w:szCs w:val="28"/>
          <w:lang w:val="uk-UA"/>
        </w:rPr>
        <w:t xml:space="preserve">ЛЕКТРОННА ДЕМОКРАТІЯ В УКРАЇНІ: </w:t>
      </w:r>
      <w:r w:rsidR="00AA7250">
        <w:rPr>
          <w:b/>
          <w:bCs/>
          <w:sz w:val="28"/>
          <w:szCs w:val="28"/>
          <w:lang w:val="en-US"/>
        </w:rPr>
        <w:t>CASE</w:t>
      </w:r>
      <w:r w:rsidR="00F9458D" w:rsidRPr="00F9458D">
        <w:rPr>
          <w:b/>
          <w:bCs/>
          <w:sz w:val="28"/>
          <w:szCs w:val="28"/>
        </w:rPr>
        <w:t>-</w:t>
      </w:r>
      <w:r w:rsidR="00F9458D">
        <w:rPr>
          <w:b/>
          <w:bCs/>
          <w:sz w:val="28"/>
          <w:szCs w:val="28"/>
          <w:lang w:val="en-US"/>
        </w:rPr>
        <w:t>STUDY</w:t>
      </w:r>
    </w:p>
    <w:p w:rsidR="00C918F2" w:rsidRPr="002414E0" w:rsidRDefault="00C918F2" w:rsidP="00164391">
      <w:pPr>
        <w:spacing w:line="360" w:lineRule="auto"/>
        <w:rPr>
          <w:sz w:val="28"/>
          <w:szCs w:val="28"/>
        </w:rPr>
      </w:pPr>
    </w:p>
    <w:p w:rsidR="00F9458D" w:rsidRPr="00F9458D" w:rsidRDefault="00F9458D" w:rsidP="00F9458D">
      <w:pPr>
        <w:spacing w:line="360" w:lineRule="auto"/>
        <w:jc w:val="center"/>
        <w:rPr>
          <w:b/>
          <w:bCs/>
          <w:sz w:val="28"/>
          <w:szCs w:val="28"/>
          <w:lang w:val="uk-UA"/>
        </w:rPr>
      </w:pPr>
      <w:r>
        <w:rPr>
          <w:sz w:val="28"/>
          <w:szCs w:val="28"/>
          <w:lang w:val="uk-UA"/>
        </w:rPr>
        <w:t xml:space="preserve">спеціальності                   </w:t>
      </w:r>
      <w:r w:rsidRPr="00F9458D">
        <w:rPr>
          <w:b/>
          <w:bCs/>
          <w:sz w:val="28"/>
          <w:szCs w:val="28"/>
          <w:lang w:val="uk-UA"/>
        </w:rPr>
        <w:t xml:space="preserve">052   "Політологія" </w:t>
      </w:r>
    </w:p>
    <w:p w:rsidR="00C918F2" w:rsidRDefault="00F9458D" w:rsidP="00F9458D">
      <w:pPr>
        <w:spacing w:line="360" w:lineRule="auto"/>
        <w:rPr>
          <w:sz w:val="28"/>
          <w:szCs w:val="28"/>
          <w:lang w:val="uk-UA"/>
        </w:rPr>
      </w:pPr>
      <w:r>
        <w:rPr>
          <w:sz w:val="28"/>
          <w:szCs w:val="28"/>
          <w:lang w:val="uk-UA"/>
        </w:rPr>
        <w:t xml:space="preserve">                         освітнього рівня                         </w:t>
      </w:r>
      <w:r w:rsidRPr="00F9458D">
        <w:rPr>
          <w:b/>
          <w:bCs/>
          <w:sz w:val="28"/>
          <w:szCs w:val="28"/>
          <w:lang w:val="uk-UA"/>
        </w:rPr>
        <w:t>другого</w:t>
      </w:r>
    </w:p>
    <w:p w:rsidR="00F9458D" w:rsidRDefault="00F9458D" w:rsidP="00F9458D">
      <w:pPr>
        <w:spacing w:line="360" w:lineRule="auto"/>
        <w:rPr>
          <w:b/>
          <w:bCs/>
          <w:sz w:val="28"/>
          <w:szCs w:val="28"/>
          <w:lang w:val="uk-UA"/>
        </w:rPr>
      </w:pPr>
      <w:r w:rsidRPr="00F9458D">
        <w:rPr>
          <w:b/>
          <w:bCs/>
          <w:sz w:val="28"/>
          <w:szCs w:val="28"/>
          <w:lang w:val="uk-UA"/>
        </w:rPr>
        <w:t xml:space="preserve">                         (магістерського)</w:t>
      </w:r>
    </w:p>
    <w:p w:rsidR="00F9458D" w:rsidRPr="00F9458D" w:rsidRDefault="00F9458D" w:rsidP="00F9458D">
      <w:pPr>
        <w:spacing w:line="360" w:lineRule="auto"/>
        <w:jc w:val="right"/>
        <w:rPr>
          <w:b/>
          <w:bCs/>
          <w:sz w:val="28"/>
          <w:szCs w:val="28"/>
          <w:lang w:val="uk-UA"/>
        </w:rPr>
      </w:pPr>
      <w:r>
        <w:rPr>
          <w:b/>
          <w:bCs/>
          <w:sz w:val="28"/>
          <w:szCs w:val="28"/>
          <w:lang w:val="uk-UA"/>
        </w:rPr>
        <w:t xml:space="preserve">                       освітня програма                0052.00.02 Політичні технології та консультування</w:t>
      </w:r>
    </w:p>
    <w:p w:rsidR="00C918F2" w:rsidRPr="00D934F8" w:rsidRDefault="00C918F2" w:rsidP="00164391">
      <w:pPr>
        <w:spacing w:line="360" w:lineRule="auto"/>
        <w:rPr>
          <w:sz w:val="28"/>
          <w:szCs w:val="28"/>
          <w:lang w:val="uk-UA"/>
        </w:rPr>
      </w:pPr>
    </w:p>
    <w:p w:rsidR="00C918F2" w:rsidRDefault="00C918F2" w:rsidP="00164391">
      <w:pPr>
        <w:spacing w:line="360" w:lineRule="auto"/>
        <w:jc w:val="right"/>
        <w:rPr>
          <w:sz w:val="28"/>
          <w:szCs w:val="28"/>
          <w:lang w:val="uk-UA"/>
        </w:rPr>
      </w:pPr>
      <w:r w:rsidRPr="00D934F8">
        <w:rPr>
          <w:sz w:val="28"/>
          <w:szCs w:val="28"/>
          <w:lang w:val="uk-UA"/>
        </w:rPr>
        <w:t>Мусієнко Аліса Олександрівна,</w:t>
      </w:r>
    </w:p>
    <w:p w:rsidR="00F9458D" w:rsidRPr="00D934F8" w:rsidRDefault="00F9458D" w:rsidP="00164391">
      <w:pPr>
        <w:spacing w:line="360" w:lineRule="auto"/>
        <w:jc w:val="right"/>
        <w:rPr>
          <w:sz w:val="28"/>
          <w:szCs w:val="28"/>
          <w:lang w:val="uk-UA"/>
        </w:rPr>
      </w:pPr>
      <w:r>
        <w:rPr>
          <w:sz w:val="28"/>
          <w:szCs w:val="28"/>
          <w:lang w:val="uk-UA"/>
        </w:rPr>
        <w:t>2 курс</w:t>
      </w:r>
    </w:p>
    <w:p w:rsidR="00C918F2" w:rsidRPr="00D934F8" w:rsidRDefault="00C918F2" w:rsidP="00164391">
      <w:pPr>
        <w:spacing w:line="360" w:lineRule="auto"/>
        <w:jc w:val="right"/>
        <w:rPr>
          <w:sz w:val="28"/>
          <w:szCs w:val="28"/>
          <w:lang w:val="uk-UA"/>
        </w:rPr>
      </w:pPr>
      <w:r w:rsidRPr="00D934F8">
        <w:rPr>
          <w:sz w:val="28"/>
          <w:szCs w:val="28"/>
          <w:lang w:val="uk-UA"/>
        </w:rPr>
        <w:t>ПТКм-1-22-1.4д</w:t>
      </w:r>
      <w:r w:rsidR="00F9458D">
        <w:rPr>
          <w:sz w:val="28"/>
          <w:szCs w:val="28"/>
          <w:lang w:val="uk-UA"/>
        </w:rPr>
        <w:t>, Факультет суспільно-гуманітарних наук</w:t>
      </w:r>
    </w:p>
    <w:p w:rsidR="00C918F2" w:rsidRPr="00D934F8" w:rsidRDefault="00C918F2" w:rsidP="00164391">
      <w:pPr>
        <w:spacing w:line="360" w:lineRule="auto"/>
        <w:jc w:val="right"/>
        <w:rPr>
          <w:sz w:val="28"/>
          <w:szCs w:val="28"/>
          <w:lang w:val="uk-UA"/>
        </w:rPr>
      </w:pPr>
      <w:r w:rsidRPr="00D934F8">
        <w:rPr>
          <w:sz w:val="28"/>
          <w:szCs w:val="28"/>
          <w:lang w:val="uk-UA"/>
        </w:rPr>
        <w:t>________________________</w:t>
      </w:r>
      <w:r w:rsidR="00F9458D">
        <w:rPr>
          <w:sz w:val="28"/>
          <w:szCs w:val="28"/>
          <w:lang w:val="uk-UA"/>
        </w:rPr>
        <w:t>п</w:t>
      </w:r>
      <w:r w:rsidRPr="00D934F8">
        <w:rPr>
          <w:sz w:val="28"/>
          <w:szCs w:val="28"/>
          <w:lang w:val="uk-UA"/>
        </w:rPr>
        <w:t>ідпис</w:t>
      </w:r>
    </w:p>
    <w:p w:rsidR="00C918F2" w:rsidRPr="00D934F8" w:rsidRDefault="00C918F2" w:rsidP="00164391">
      <w:pPr>
        <w:spacing w:line="360" w:lineRule="auto"/>
        <w:jc w:val="right"/>
        <w:rPr>
          <w:sz w:val="28"/>
          <w:szCs w:val="28"/>
          <w:lang w:val="uk-UA"/>
        </w:rPr>
      </w:pPr>
      <w:r w:rsidRPr="00D934F8">
        <w:rPr>
          <w:sz w:val="28"/>
          <w:szCs w:val="28"/>
          <w:lang w:val="uk-UA"/>
        </w:rPr>
        <w:t>Науковий керівник:</w:t>
      </w:r>
    </w:p>
    <w:p w:rsidR="00C918F2" w:rsidRPr="00D934F8" w:rsidRDefault="00C918F2" w:rsidP="00164391">
      <w:pPr>
        <w:spacing w:line="360" w:lineRule="auto"/>
        <w:jc w:val="right"/>
        <w:rPr>
          <w:sz w:val="28"/>
          <w:szCs w:val="28"/>
          <w:lang w:val="uk-UA"/>
        </w:rPr>
      </w:pPr>
      <w:r w:rsidRPr="00D934F8">
        <w:rPr>
          <w:sz w:val="28"/>
          <w:szCs w:val="28"/>
          <w:lang w:val="uk-UA"/>
        </w:rPr>
        <w:t>Панасюк Леонід Валерійович,</w:t>
      </w:r>
    </w:p>
    <w:p w:rsidR="00BE77DE" w:rsidRPr="00D934F8" w:rsidRDefault="00BE77DE" w:rsidP="00164391">
      <w:pPr>
        <w:spacing w:line="360" w:lineRule="auto"/>
        <w:jc w:val="right"/>
        <w:rPr>
          <w:color w:val="000000"/>
          <w:sz w:val="28"/>
          <w:szCs w:val="28"/>
          <w:shd w:val="clear" w:color="auto" w:fill="FBFBFB"/>
          <w:lang w:val="uk-UA"/>
        </w:rPr>
      </w:pPr>
      <w:r w:rsidRPr="00D934F8">
        <w:rPr>
          <w:sz w:val="28"/>
          <w:szCs w:val="28"/>
          <w:lang w:val="uk-UA"/>
        </w:rPr>
        <w:t xml:space="preserve"> </w:t>
      </w:r>
      <w:r w:rsidRPr="00D934F8">
        <w:rPr>
          <w:color w:val="000000"/>
          <w:sz w:val="28"/>
          <w:szCs w:val="28"/>
          <w:shd w:val="clear" w:color="auto" w:fill="FBFBFB"/>
          <w:lang w:val="uk-UA"/>
        </w:rPr>
        <w:t xml:space="preserve">Доктор політичних наук, </w:t>
      </w:r>
    </w:p>
    <w:p w:rsidR="00C918F2" w:rsidRPr="00D934F8" w:rsidRDefault="00BE77DE" w:rsidP="00164391">
      <w:pPr>
        <w:spacing w:line="360" w:lineRule="auto"/>
        <w:jc w:val="right"/>
        <w:rPr>
          <w:sz w:val="28"/>
          <w:szCs w:val="28"/>
          <w:lang w:val="uk-UA"/>
        </w:rPr>
      </w:pPr>
      <w:r w:rsidRPr="00D934F8">
        <w:rPr>
          <w:color w:val="000000"/>
          <w:sz w:val="28"/>
          <w:szCs w:val="28"/>
          <w:shd w:val="clear" w:color="auto" w:fill="FBFBFB"/>
          <w:lang w:val="uk-UA"/>
        </w:rPr>
        <w:t>доцент кафедри політології та соціології</w:t>
      </w:r>
    </w:p>
    <w:p w:rsidR="00C918F2" w:rsidRPr="00D934F8" w:rsidRDefault="00C918F2" w:rsidP="00164391">
      <w:pPr>
        <w:spacing w:line="360" w:lineRule="auto"/>
        <w:jc w:val="right"/>
        <w:rPr>
          <w:sz w:val="28"/>
          <w:szCs w:val="28"/>
          <w:lang w:val="uk-UA"/>
        </w:rPr>
      </w:pPr>
      <w:r w:rsidRPr="00D934F8">
        <w:rPr>
          <w:sz w:val="28"/>
          <w:szCs w:val="28"/>
          <w:lang w:val="uk-UA"/>
        </w:rPr>
        <w:lastRenderedPageBreak/>
        <w:t>________________________підпис</w:t>
      </w:r>
    </w:p>
    <w:p w:rsidR="00C918F2" w:rsidRPr="00772365" w:rsidRDefault="00C918F2" w:rsidP="00164391">
      <w:pPr>
        <w:spacing w:line="360" w:lineRule="auto"/>
        <w:jc w:val="center"/>
        <w:rPr>
          <w:b/>
          <w:bCs/>
          <w:sz w:val="28"/>
          <w:szCs w:val="28"/>
          <w:lang w:val="uk-UA"/>
        </w:rPr>
      </w:pPr>
      <w:r w:rsidRPr="00772365">
        <w:rPr>
          <w:b/>
          <w:bCs/>
          <w:sz w:val="28"/>
          <w:szCs w:val="28"/>
          <w:lang w:val="uk-UA"/>
        </w:rPr>
        <w:t>Київ – 2023</w:t>
      </w:r>
    </w:p>
    <w:p w:rsidR="003A14FD" w:rsidRPr="00D934F8" w:rsidRDefault="003A14FD" w:rsidP="003A14FD">
      <w:pPr>
        <w:spacing w:line="360" w:lineRule="auto"/>
        <w:jc w:val="center"/>
        <w:rPr>
          <w:b/>
          <w:bCs/>
          <w:sz w:val="28"/>
          <w:szCs w:val="28"/>
          <w:lang w:val="uk-UA"/>
        </w:rPr>
      </w:pPr>
      <w:r w:rsidRPr="00D934F8">
        <w:rPr>
          <w:b/>
          <w:bCs/>
          <w:sz w:val="28"/>
          <w:szCs w:val="28"/>
          <w:lang w:val="uk-UA"/>
        </w:rPr>
        <w:t>ЗМІСТ</w:t>
      </w:r>
    </w:p>
    <w:p w:rsidR="003A14FD" w:rsidRPr="00D934F8" w:rsidRDefault="003A14FD" w:rsidP="003A14FD">
      <w:pPr>
        <w:spacing w:line="360" w:lineRule="auto"/>
        <w:rPr>
          <w:b/>
          <w:bCs/>
          <w:sz w:val="28"/>
          <w:szCs w:val="28"/>
          <w:lang w:val="uk-UA"/>
        </w:rPr>
      </w:pPr>
      <w:r w:rsidRPr="00D934F8">
        <w:rPr>
          <w:b/>
          <w:bCs/>
          <w:sz w:val="28"/>
          <w:szCs w:val="28"/>
          <w:lang w:val="uk-UA"/>
        </w:rPr>
        <w:t>ВСТУП</w:t>
      </w:r>
    </w:p>
    <w:p w:rsidR="00C0062F" w:rsidRDefault="003A14FD" w:rsidP="003A14FD">
      <w:pPr>
        <w:spacing w:line="360" w:lineRule="auto"/>
        <w:rPr>
          <w:b/>
          <w:bCs/>
          <w:sz w:val="28"/>
          <w:szCs w:val="28"/>
          <w:lang w:val="uk-UA"/>
        </w:rPr>
      </w:pPr>
      <w:r w:rsidRPr="00D934F8">
        <w:rPr>
          <w:b/>
          <w:bCs/>
          <w:sz w:val="28"/>
          <w:szCs w:val="28"/>
          <w:lang w:val="uk-UA"/>
        </w:rPr>
        <w:t xml:space="preserve">РОЗДІЛ 1. </w:t>
      </w:r>
      <w:r w:rsidR="00C0062F">
        <w:rPr>
          <w:b/>
          <w:bCs/>
          <w:sz w:val="28"/>
          <w:szCs w:val="28"/>
          <w:lang w:val="uk-UA"/>
        </w:rPr>
        <w:t>ПОНЯТТЯ ТА ЗМІСТ ФЕНОМЕНУ "ЕЛЕКТРОННА ДЕМОКРАТІЯ"</w:t>
      </w:r>
    </w:p>
    <w:p w:rsidR="003A14FD" w:rsidRPr="00C0062F" w:rsidRDefault="003A14FD" w:rsidP="003A14FD">
      <w:pPr>
        <w:spacing w:line="360" w:lineRule="auto"/>
        <w:rPr>
          <w:sz w:val="28"/>
          <w:szCs w:val="28"/>
          <w:lang w:val="uk-UA"/>
        </w:rPr>
      </w:pPr>
      <w:r w:rsidRPr="00C0062F">
        <w:rPr>
          <w:sz w:val="28"/>
          <w:szCs w:val="28"/>
          <w:lang w:val="uk-UA"/>
        </w:rPr>
        <w:t>1.1. Джерельна база та історіографія дослідження</w:t>
      </w:r>
    </w:p>
    <w:p w:rsidR="003A14FD" w:rsidRPr="00C0062F" w:rsidRDefault="003A14FD" w:rsidP="003A14FD">
      <w:pPr>
        <w:spacing w:line="360" w:lineRule="auto"/>
        <w:jc w:val="both"/>
        <w:rPr>
          <w:sz w:val="28"/>
          <w:szCs w:val="28"/>
          <w:lang w:val="uk-UA"/>
        </w:rPr>
      </w:pPr>
      <w:r w:rsidRPr="00C0062F">
        <w:rPr>
          <w:sz w:val="28"/>
          <w:szCs w:val="28"/>
          <w:lang w:val="uk-UA"/>
        </w:rPr>
        <w:t xml:space="preserve">1.2. </w:t>
      </w:r>
      <w:proofErr w:type="spellStart"/>
      <w:r w:rsidRPr="00C0062F">
        <w:rPr>
          <w:sz w:val="28"/>
          <w:szCs w:val="28"/>
        </w:rPr>
        <w:t>Електронна</w:t>
      </w:r>
      <w:proofErr w:type="spellEnd"/>
      <w:r w:rsidRPr="00C0062F">
        <w:rPr>
          <w:sz w:val="28"/>
          <w:szCs w:val="28"/>
        </w:rPr>
        <w:t xml:space="preserve"> </w:t>
      </w:r>
      <w:proofErr w:type="spellStart"/>
      <w:r w:rsidRPr="00C0062F">
        <w:rPr>
          <w:sz w:val="28"/>
          <w:szCs w:val="28"/>
        </w:rPr>
        <w:t>демократія</w:t>
      </w:r>
      <w:proofErr w:type="spellEnd"/>
      <w:r w:rsidRPr="00C0062F">
        <w:rPr>
          <w:sz w:val="28"/>
          <w:szCs w:val="28"/>
        </w:rPr>
        <w:t>:</w:t>
      </w:r>
      <w:r w:rsidRPr="00C0062F">
        <w:rPr>
          <w:sz w:val="28"/>
          <w:szCs w:val="28"/>
          <w:lang w:val="uk-UA"/>
        </w:rPr>
        <w:t xml:space="preserve"> </w:t>
      </w:r>
      <w:proofErr w:type="spellStart"/>
      <w:r w:rsidRPr="00C0062F">
        <w:rPr>
          <w:sz w:val="28"/>
          <w:szCs w:val="28"/>
        </w:rPr>
        <w:t>теорія</w:t>
      </w:r>
      <w:proofErr w:type="spellEnd"/>
      <w:r w:rsidRPr="00C0062F">
        <w:rPr>
          <w:sz w:val="28"/>
          <w:szCs w:val="28"/>
        </w:rPr>
        <w:t xml:space="preserve"> та практика</w:t>
      </w:r>
    </w:p>
    <w:p w:rsidR="003A14FD" w:rsidRPr="00C0062F" w:rsidRDefault="003A14FD" w:rsidP="003A14FD">
      <w:pPr>
        <w:spacing w:line="360" w:lineRule="auto"/>
        <w:jc w:val="both"/>
        <w:rPr>
          <w:sz w:val="28"/>
          <w:szCs w:val="28"/>
          <w:lang w:val="uk-UA"/>
        </w:rPr>
      </w:pPr>
      <w:r w:rsidRPr="00C0062F">
        <w:rPr>
          <w:sz w:val="28"/>
          <w:szCs w:val="28"/>
          <w:lang w:val="uk-UA"/>
        </w:rPr>
        <w:t xml:space="preserve">1.3. Світовий досвід </w:t>
      </w:r>
      <w:proofErr w:type="spellStart"/>
      <w:r w:rsidRPr="00C0062F">
        <w:rPr>
          <w:sz w:val="28"/>
          <w:szCs w:val="28"/>
        </w:rPr>
        <w:t>впровадження</w:t>
      </w:r>
      <w:proofErr w:type="spellEnd"/>
      <w:r w:rsidRPr="00C0062F">
        <w:rPr>
          <w:sz w:val="28"/>
          <w:szCs w:val="28"/>
        </w:rPr>
        <w:t xml:space="preserve"> </w:t>
      </w:r>
      <w:r w:rsidRPr="00C0062F">
        <w:rPr>
          <w:sz w:val="28"/>
          <w:szCs w:val="28"/>
          <w:lang w:val="uk-UA"/>
        </w:rPr>
        <w:t xml:space="preserve">електронної демократії </w:t>
      </w:r>
    </w:p>
    <w:p w:rsidR="00C0062F" w:rsidRDefault="003A14FD" w:rsidP="003A14FD">
      <w:pPr>
        <w:spacing w:line="360" w:lineRule="auto"/>
        <w:jc w:val="both"/>
        <w:rPr>
          <w:b/>
          <w:bCs/>
          <w:sz w:val="28"/>
          <w:szCs w:val="28"/>
        </w:rPr>
      </w:pPr>
      <w:r w:rsidRPr="00C0062F">
        <w:rPr>
          <w:b/>
          <w:bCs/>
          <w:sz w:val="28"/>
          <w:szCs w:val="28"/>
          <w:lang w:val="uk-UA"/>
        </w:rPr>
        <w:t xml:space="preserve">РОЗДІЛ 2. </w:t>
      </w:r>
      <w:r w:rsidR="00C0062F">
        <w:rPr>
          <w:b/>
          <w:bCs/>
          <w:sz w:val="28"/>
          <w:szCs w:val="28"/>
          <w:lang w:val="uk-UA"/>
        </w:rPr>
        <w:t xml:space="preserve">СТАНОВЛЕННЯ ЕЛЕКТРОННОЇ ДЕМОКРАТІЇ В УКРАЇНІ </w:t>
      </w:r>
    </w:p>
    <w:p w:rsidR="003A14FD" w:rsidRPr="00C0062F" w:rsidRDefault="003A14FD" w:rsidP="003A14FD">
      <w:pPr>
        <w:spacing w:line="360" w:lineRule="auto"/>
        <w:jc w:val="both"/>
        <w:rPr>
          <w:sz w:val="28"/>
          <w:szCs w:val="28"/>
          <w:lang w:val="uk-UA"/>
        </w:rPr>
      </w:pPr>
      <w:r w:rsidRPr="00C0062F">
        <w:rPr>
          <w:sz w:val="28"/>
          <w:szCs w:val="28"/>
          <w:lang w:val="uk-UA"/>
        </w:rPr>
        <w:t xml:space="preserve">2.1. </w:t>
      </w:r>
      <w:proofErr w:type="spellStart"/>
      <w:r w:rsidRPr="00C0062F">
        <w:rPr>
          <w:sz w:val="28"/>
          <w:szCs w:val="28"/>
        </w:rPr>
        <w:t>Передумови</w:t>
      </w:r>
      <w:proofErr w:type="spellEnd"/>
      <w:r w:rsidRPr="00C0062F">
        <w:rPr>
          <w:sz w:val="28"/>
          <w:szCs w:val="28"/>
        </w:rPr>
        <w:t xml:space="preserve"> </w:t>
      </w:r>
      <w:proofErr w:type="spellStart"/>
      <w:r w:rsidRPr="00C0062F">
        <w:rPr>
          <w:sz w:val="28"/>
          <w:szCs w:val="28"/>
        </w:rPr>
        <w:t>виникнення</w:t>
      </w:r>
      <w:proofErr w:type="spellEnd"/>
      <w:r w:rsidRPr="00C0062F">
        <w:rPr>
          <w:sz w:val="28"/>
          <w:szCs w:val="28"/>
        </w:rPr>
        <w:t xml:space="preserve"> </w:t>
      </w:r>
      <w:proofErr w:type="spellStart"/>
      <w:r w:rsidRPr="00C0062F">
        <w:rPr>
          <w:sz w:val="28"/>
          <w:szCs w:val="28"/>
        </w:rPr>
        <w:t>електронної</w:t>
      </w:r>
      <w:proofErr w:type="spellEnd"/>
      <w:r w:rsidRPr="00C0062F">
        <w:rPr>
          <w:sz w:val="28"/>
          <w:szCs w:val="28"/>
        </w:rPr>
        <w:t xml:space="preserve"> </w:t>
      </w:r>
      <w:proofErr w:type="spellStart"/>
      <w:r w:rsidRPr="00C0062F">
        <w:rPr>
          <w:sz w:val="28"/>
          <w:szCs w:val="28"/>
        </w:rPr>
        <w:t>демократії</w:t>
      </w:r>
      <w:proofErr w:type="spellEnd"/>
      <w:r w:rsidRPr="00C0062F">
        <w:rPr>
          <w:sz w:val="28"/>
          <w:szCs w:val="28"/>
        </w:rPr>
        <w:t xml:space="preserve"> в </w:t>
      </w:r>
      <w:proofErr w:type="spellStart"/>
      <w:r w:rsidRPr="00C0062F">
        <w:rPr>
          <w:sz w:val="28"/>
          <w:szCs w:val="28"/>
        </w:rPr>
        <w:t>Україні</w:t>
      </w:r>
      <w:proofErr w:type="spellEnd"/>
    </w:p>
    <w:p w:rsidR="003A14FD" w:rsidRPr="00C0062F" w:rsidRDefault="003A14FD" w:rsidP="003A14FD">
      <w:pPr>
        <w:spacing w:line="360" w:lineRule="auto"/>
        <w:jc w:val="both"/>
        <w:rPr>
          <w:sz w:val="28"/>
          <w:szCs w:val="28"/>
          <w:lang w:val="uk-UA"/>
        </w:rPr>
      </w:pPr>
      <w:r w:rsidRPr="00C0062F">
        <w:rPr>
          <w:sz w:val="28"/>
          <w:szCs w:val="28"/>
          <w:lang w:val="uk-UA"/>
        </w:rPr>
        <w:t xml:space="preserve">2.2. Особливості реалізації е-демократії в Україні </w:t>
      </w:r>
    </w:p>
    <w:p w:rsidR="003A14FD" w:rsidRPr="00C0062F" w:rsidRDefault="003A14FD" w:rsidP="003A14FD">
      <w:pPr>
        <w:spacing w:line="360" w:lineRule="auto"/>
        <w:jc w:val="both"/>
        <w:rPr>
          <w:sz w:val="28"/>
          <w:szCs w:val="28"/>
          <w:lang w:val="uk-UA"/>
        </w:rPr>
      </w:pPr>
      <w:r w:rsidRPr="00C0062F">
        <w:rPr>
          <w:sz w:val="28"/>
          <w:szCs w:val="28"/>
          <w:lang w:val="uk-UA"/>
        </w:rPr>
        <w:t xml:space="preserve">2.3. </w:t>
      </w:r>
      <w:proofErr w:type="spellStart"/>
      <w:r w:rsidRPr="00C0062F">
        <w:rPr>
          <w:sz w:val="28"/>
          <w:szCs w:val="28"/>
        </w:rPr>
        <w:t>Електронна</w:t>
      </w:r>
      <w:proofErr w:type="spellEnd"/>
      <w:r w:rsidRPr="00C0062F">
        <w:rPr>
          <w:sz w:val="28"/>
          <w:szCs w:val="28"/>
        </w:rPr>
        <w:t xml:space="preserve"> </w:t>
      </w:r>
      <w:r w:rsidRPr="00C0062F">
        <w:rPr>
          <w:sz w:val="28"/>
          <w:szCs w:val="28"/>
          <w:lang w:val="uk-UA"/>
        </w:rPr>
        <w:t>демократі</w:t>
      </w:r>
      <w:r w:rsidRPr="00C0062F">
        <w:rPr>
          <w:sz w:val="28"/>
          <w:szCs w:val="28"/>
        </w:rPr>
        <w:t>я</w:t>
      </w:r>
      <w:r w:rsidRPr="00C0062F">
        <w:rPr>
          <w:sz w:val="28"/>
          <w:szCs w:val="28"/>
          <w:lang w:val="uk-UA"/>
        </w:rPr>
        <w:t xml:space="preserve"> </w:t>
      </w:r>
      <w:r w:rsidRPr="00C0062F">
        <w:rPr>
          <w:sz w:val="28"/>
          <w:szCs w:val="28"/>
        </w:rPr>
        <w:t xml:space="preserve">в </w:t>
      </w:r>
      <w:proofErr w:type="spellStart"/>
      <w:r w:rsidRPr="00C0062F">
        <w:rPr>
          <w:sz w:val="28"/>
          <w:szCs w:val="28"/>
        </w:rPr>
        <w:t>Україні</w:t>
      </w:r>
      <w:proofErr w:type="spellEnd"/>
      <w:r w:rsidRPr="00C0062F">
        <w:rPr>
          <w:sz w:val="28"/>
          <w:szCs w:val="28"/>
        </w:rPr>
        <w:t xml:space="preserve"> на </w:t>
      </w:r>
      <w:proofErr w:type="spellStart"/>
      <w:r w:rsidRPr="00C0062F">
        <w:rPr>
          <w:sz w:val="28"/>
          <w:szCs w:val="28"/>
        </w:rPr>
        <w:t>сучасному</w:t>
      </w:r>
      <w:proofErr w:type="spellEnd"/>
      <w:r w:rsidRPr="00C0062F">
        <w:rPr>
          <w:sz w:val="28"/>
          <w:szCs w:val="28"/>
        </w:rPr>
        <w:t xml:space="preserve"> </w:t>
      </w:r>
      <w:proofErr w:type="spellStart"/>
      <w:r w:rsidRPr="00C0062F">
        <w:rPr>
          <w:sz w:val="28"/>
          <w:szCs w:val="28"/>
        </w:rPr>
        <w:t>етапі</w:t>
      </w:r>
      <w:proofErr w:type="spellEnd"/>
      <w:r w:rsidRPr="00C0062F">
        <w:rPr>
          <w:sz w:val="28"/>
          <w:szCs w:val="28"/>
        </w:rPr>
        <w:t xml:space="preserve"> </w:t>
      </w:r>
      <w:proofErr w:type="spellStart"/>
      <w:r w:rsidRPr="00C0062F">
        <w:rPr>
          <w:sz w:val="28"/>
          <w:szCs w:val="28"/>
        </w:rPr>
        <w:t>державотворення</w:t>
      </w:r>
      <w:proofErr w:type="spellEnd"/>
      <w:r w:rsidRPr="00C0062F">
        <w:rPr>
          <w:sz w:val="28"/>
          <w:szCs w:val="28"/>
        </w:rPr>
        <w:t>:</w:t>
      </w:r>
      <w:r w:rsidRPr="00C0062F">
        <w:rPr>
          <w:sz w:val="28"/>
          <w:szCs w:val="28"/>
          <w:lang w:val="uk-UA"/>
        </w:rPr>
        <w:t xml:space="preserve"> </w:t>
      </w:r>
      <w:r w:rsidRPr="00C0062F">
        <w:rPr>
          <w:sz w:val="28"/>
          <w:szCs w:val="28"/>
        </w:rPr>
        <w:t xml:space="preserve">шляхи </w:t>
      </w:r>
      <w:proofErr w:type="spellStart"/>
      <w:r w:rsidRPr="00C0062F">
        <w:rPr>
          <w:sz w:val="28"/>
          <w:szCs w:val="28"/>
        </w:rPr>
        <w:t>оптимізації</w:t>
      </w:r>
      <w:proofErr w:type="spellEnd"/>
    </w:p>
    <w:p w:rsidR="00C0062F" w:rsidRDefault="003A14FD" w:rsidP="003A14FD">
      <w:pPr>
        <w:spacing w:line="360" w:lineRule="auto"/>
        <w:jc w:val="both"/>
        <w:rPr>
          <w:b/>
          <w:bCs/>
          <w:sz w:val="28"/>
          <w:szCs w:val="28"/>
          <w:lang w:val="uk-UA"/>
        </w:rPr>
      </w:pPr>
      <w:r w:rsidRPr="00C0062F">
        <w:rPr>
          <w:b/>
          <w:bCs/>
          <w:sz w:val="28"/>
          <w:szCs w:val="28"/>
          <w:lang w:val="uk-UA"/>
        </w:rPr>
        <w:t xml:space="preserve">РОЗДІЛ 3. </w:t>
      </w:r>
      <w:r w:rsidR="00C0062F">
        <w:rPr>
          <w:b/>
          <w:bCs/>
          <w:sz w:val="28"/>
          <w:szCs w:val="28"/>
          <w:lang w:val="uk-UA"/>
        </w:rPr>
        <w:t xml:space="preserve">ОСНОВНІ ШЛЯХИ ІНТЕГРАЦІЇ ЕЛЕКТРОННОЇ ДЕМОКРАТІЇ ДО ПОЛІТИЧНОЇ СИСТЕМИ УКРАЇНИ </w:t>
      </w:r>
    </w:p>
    <w:p w:rsidR="003A14FD" w:rsidRPr="00C0062F" w:rsidRDefault="003A14FD" w:rsidP="003A14FD">
      <w:pPr>
        <w:spacing w:line="360" w:lineRule="auto"/>
        <w:jc w:val="both"/>
        <w:rPr>
          <w:sz w:val="28"/>
          <w:szCs w:val="28"/>
          <w:lang w:val="uk-UA"/>
        </w:rPr>
      </w:pPr>
      <w:r w:rsidRPr="00C0062F">
        <w:rPr>
          <w:sz w:val="28"/>
          <w:szCs w:val="28"/>
          <w:lang w:val="uk-UA"/>
        </w:rPr>
        <w:t>3.1.</w:t>
      </w:r>
      <w:r w:rsidRPr="00C0062F">
        <w:rPr>
          <w:b/>
          <w:bCs/>
          <w:sz w:val="28"/>
          <w:szCs w:val="28"/>
          <w:lang w:val="uk-UA"/>
        </w:rPr>
        <w:t xml:space="preserve"> </w:t>
      </w:r>
      <w:r w:rsidRPr="00C0062F">
        <w:rPr>
          <w:sz w:val="28"/>
          <w:szCs w:val="28"/>
          <w:lang w:val="uk-UA"/>
        </w:rPr>
        <w:t>Використання механізмів електронної демократії у виборчому процесі</w:t>
      </w:r>
    </w:p>
    <w:p w:rsidR="003A14FD" w:rsidRPr="003A14FD" w:rsidRDefault="003A14FD" w:rsidP="003A14FD">
      <w:pPr>
        <w:spacing w:line="360" w:lineRule="auto"/>
        <w:jc w:val="both"/>
        <w:rPr>
          <w:sz w:val="28"/>
          <w:szCs w:val="28"/>
          <w:lang w:val="uk-UA"/>
        </w:rPr>
      </w:pPr>
      <w:r w:rsidRPr="00C0062F">
        <w:rPr>
          <w:sz w:val="28"/>
          <w:szCs w:val="28"/>
          <w:lang w:val="uk-UA"/>
        </w:rPr>
        <w:t>3.2.</w:t>
      </w:r>
      <w:r w:rsidR="00E40188">
        <w:rPr>
          <w:sz w:val="28"/>
          <w:szCs w:val="28"/>
          <w:lang w:val="uk-UA"/>
        </w:rPr>
        <w:t xml:space="preserve"> </w:t>
      </w:r>
      <w:r w:rsidRPr="00C0062F">
        <w:rPr>
          <w:sz w:val="28"/>
          <w:szCs w:val="28"/>
          <w:lang w:val="uk-UA"/>
        </w:rPr>
        <w:t xml:space="preserve">Запровадження електронного парламенту з метою </w:t>
      </w:r>
      <w:r w:rsidRPr="00C0062F">
        <w:rPr>
          <w:color w:val="0F0F0F"/>
          <w:sz w:val="28"/>
          <w:szCs w:val="28"/>
          <w:lang w:val="uk-UA"/>
        </w:rPr>
        <w:t>підвищення ефективності та прозорості роботи</w:t>
      </w:r>
      <w:r w:rsidRPr="00C0062F">
        <w:rPr>
          <w:sz w:val="28"/>
          <w:szCs w:val="28"/>
          <w:lang w:val="uk-UA"/>
        </w:rPr>
        <w:t xml:space="preserve"> державного апарату …</w:t>
      </w:r>
    </w:p>
    <w:p w:rsidR="003A14FD" w:rsidRPr="00D934F8" w:rsidRDefault="003A14FD" w:rsidP="003A14FD">
      <w:pPr>
        <w:spacing w:line="360" w:lineRule="auto"/>
        <w:jc w:val="both"/>
        <w:rPr>
          <w:sz w:val="28"/>
          <w:szCs w:val="28"/>
          <w:lang w:val="uk-UA"/>
        </w:rPr>
      </w:pPr>
      <w:r w:rsidRPr="00D934F8">
        <w:rPr>
          <w:sz w:val="28"/>
          <w:szCs w:val="28"/>
          <w:lang w:val="uk-UA"/>
        </w:rPr>
        <w:t>3.3. Електронне голосування: перспективи впровадження в Україні</w:t>
      </w:r>
    </w:p>
    <w:p w:rsidR="003A14FD" w:rsidRDefault="003A14FD" w:rsidP="003A14FD">
      <w:pPr>
        <w:spacing w:line="360" w:lineRule="auto"/>
        <w:jc w:val="both"/>
        <w:rPr>
          <w:sz w:val="28"/>
          <w:szCs w:val="28"/>
          <w:lang w:val="uk-UA"/>
        </w:rPr>
      </w:pPr>
      <w:r w:rsidRPr="00D934F8">
        <w:rPr>
          <w:b/>
          <w:bCs/>
          <w:sz w:val="28"/>
          <w:szCs w:val="28"/>
          <w:lang w:val="uk-UA"/>
        </w:rPr>
        <w:t>ВИСНОВКИ</w:t>
      </w:r>
      <w:r w:rsidRPr="00D934F8">
        <w:rPr>
          <w:sz w:val="28"/>
          <w:szCs w:val="28"/>
          <w:lang w:val="uk-UA"/>
        </w:rPr>
        <w:t>………………………………………………………...........</w:t>
      </w:r>
    </w:p>
    <w:p w:rsidR="00C0062F" w:rsidRPr="00D934F8" w:rsidRDefault="00C0062F" w:rsidP="00C0062F">
      <w:pPr>
        <w:spacing w:line="360" w:lineRule="auto"/>
        <w:jc w:val="both"/>
        <w:rPr>
          <w:sz w:val="28"/>
          <w:szCs w:val="28"/>
          <w:lang w:val="uk-UA"/>
        </w:rPr>
      </w:pPr>
      <w:r w:rsidRPr="00D934F8">
        <w:rPr>
          <w:b/>
          <w:bCs/>
          <w:sz w:val="28"/>
          <w:szCs w:val="28"/>
          <w:lang w:val="uk-UA"/>
        </w:rPr>
        <w:t>ДОДАТКИ</w:t>
      </w:r>
      <w:r w:rsidRPr="00D934F8">
        <w:rPr>
          <w:sz w:val="28"/>
          <w:szCs w:val="28"/>
          <w:lang w:val="uk-UA"/>
        </w:rPr>
        <w:t>……………………………………………………………….</w:t>
      </w:r>
    </w:p>
    <w:p w:rsidR="00C0062F" w:rsidRDefault="00C0062F" w:rsidP="00C0062F">
      <w:pPr>
        <w:spacing w:line="360" w:lineRule="auto"/>
        <w:jc w:val="both"/>
        <w:rPr>
          <w:sz w:val="28"/>
          <w:szCs w:val="28"/>
          <w:lang w:val="uk-UA"/>
        </w:rPr>
      </w:pPr>
      <w:r w:rsidRPr="00D934F8">
        <w:rPr>
          <w:b/>
          <w:bCs/>
          <w:sz w:val="28"/>
          <w:szCs w:val="28"/>
          <w:lang w:val="uk-UA"/>
        </w:rPr>
        <w:t>СПИСОК ВИКОРИСТАНИХ ДЖЕРЕЛ</w:t>
      </w:r>
      <w:r w:rsidRPr="00D934F8">
        <w:rPr>
          <w:sz w:val="28"/>
          <w:szCs w:val="28"/>
          <w:lang w:val="uk-UA"/>
        </w:rPr>
        <w:t>…………………………….</w:t>
      </w:r>
    </w:p>
    <w:p w:rsidR="00C0062F" w:rsidRPr="00D934F8" w:rsidRDefault="00C0062F" w:rsidP="003A14FD">
      <w:pPr>
        <w:spacing w:line="360" w:lineRule="auto"/>
        <w:jc w:val="both"/>
        <w:rPr>
          <w:sz w:val="28"/>
          <w:szCs w:val="28"/>
          <w:lang w:val="uk-UA"/>
        </w:rPr>
      </w:pPr>
    </w:p>
    <w:p w:rsidR="003A14FD" w:rsidRDefault="003A14FD" w:rsidP="00164391">
      <w:pPr>
        <w:spacing w:line="360" w:lineRule="auto"/>
        <w:jc w:val="both"/>
        <w:rPr>
          <w:sz w:val="28"/>
          <w:szCs w:val="28"/>
          <w:lang w:val="uk-UA"/>
        </w:rPr>
      </w:pPr>
    </w:p>
    <w:p w:rsidR="003A14FD" w:rsidRDefault="003A14FD" w:rsidP="00164391">
      <w:pPr>
        <w:spacing w:line="360" w:lineRule="auto"/>
        <w:jc w:val="both"/>
        <w:rPr>
          <w:sz w:val="28"/>
          <w:szCs w:val="28"/>
          <w:lang w:val="uk-UA"/>
        </w:rPr>
      </w:pPr>
    </w:p>
    <w:p w:rsidR="003A14FD" w:rsidRPr="00D934F8" w:rsidRDefault="003A14FD" w:rsidP="00164391">
      <w:pPr>
        <w:spacing w:line="360" w:lineRule="auto"/>
        <w:jc w:val="both"/>
        <w:rPr>
          <w:sz w:val="28"/>
          <w:szCs w:val="28"/>
          <w:lang w:val="uk-UA"/>
        </w:rPr>
      </w:pPr>
    </w:p>
    <w:p w:rsidR="00C918F2" w:rsidRPr="00D934F8" w:rsidRDefault="00C918F2" w:rsidP="00164391">
      <w:pPr>
        <w:spacing w:line="360" w:lineRule="auto"/>
        <w:jc w:val="both"/>
        <w:rPr>
          <w:sz w:val="28"/>
          <w:szCs w:val="28"/>
          <w:lang w:val="uk-UA"/>
        </w:rPr>
      </w:pPr>
      <w:r w:rsidRPr="00D934F8">
        <w:rPr>
          <w:sz w:val="28"/>
          <w:szCs w:val="28"/>
          <w:lang w:val="uk-UA"/>
        </w:rPr>
        <w:br w:type="page"/>
      </w:r>
    </w:p>
    <w:p w:rsidR="00C918F2" w:rsidRPr="00D934F8" w:rsidRDefault="00C918F2" w:rsidP="00164391">
      <w:pPr>
        <w:spacing w:line="360" w:lineRule="auto"/>
        <w:jc w:val="center"/>
        <w:rPr>
          <w:b/>
          <w:bCs/>
          <w:sz w:val="28"/>
          <w:szCs w:val="28"/>
          <w:lang w:val="uk-UA"/>
        </w:rPr>
      </w:pPr>
      <w:r w:rsidRPr="00D934F8">
        <w:rPr>
          <w:b/>
          <w:bCs/>
          <w:sz w:val="28"/>
          <w:szCs w:val="28"/>
          <w:lang w:val="uk-UA"/>
        </w:rPr>
        <w:lastRenderedPageBreak/>
        <w:t>ВСТУП</w:t>
      </w:r>
    </w:p>
    <w:p w:rsidR="00EC714F" w:rsidRDefault="00EC714F" w:rsidP="00164391">
      <w:pPr>
        <w:spacing w:line="360" w:lineRule="auto"/>
        <w:ind w:firstLine="708"/>
        <w:jc w:val="both"/>
        <w:rPr>
          <w:sz w:val="28"/>
          <w:szCs w:val="28"/>
          <w:lang w:val="uk-UA"/>
        </w:rPr>
      </w:pPr>
      <w:r w:rsidRPr="00D934F8">
        <w:rPr>
          <w:sz w:val="28"/>
          <w:szCs w:val="28"/>
          <w:lang w:val="uk-UA"/>
        </w:rPr>
        <w:t>Завдяки швидкому розвитку інформаційних технологій та зростанню популярності соціальних мереж та інших онлайн-платформ, електронні інструменти стають дедалі більш важливими для забезпечення ефективної комунікації між владою та громадянами в умовах демократизації суспільства.</w:t>
      </w:r>
    </w:p>
    <w:p w:rsidR="00FC3B0B" w:rsidRPr="00FC3B0B" w:rsidRDefault="00FC3B0B" w:rsidP="00164391">
      <w:pPr>
        <w:spacing w:line="360" w:lineRule="auto"/>
        <w:ind w:firstLine="708"/>
        <w:jc w:val="both"/>
        <w:rPr>
          <w:sz w:val="28"/>
          <w:szCs w:val="28"/>
          <w:lang w:val="uk-UA"/>
        </w:rPr>
      </w:pPr>
      <w:r>
        <w:rPr>
          <w:sz w:val="28"/>
          <w:szCs w:val="28"/>
          <w:lang w:val="uk-UA"/>
        </w:rPr>
        <w:t>У моєму дослідженні електронна демократія розглядається як</w:t>
      </w:r>
    </w:p>
    <w:p w:rsidR="00EC714F" w:rsidRPr="00D934F8" w:rsidRDefault="00EC714F" w:rsidP="00164391">
      <w:pPr>
        <w:spacing w:line="360" w:lineRule="auto"/>
        <w:ind w:firstLine="708"/>
        <w:jc w:val="both"/>
        <w:rPr>
          <w:sz w:val="28"/>
          <w:szCs w:val="28"/>
          <w:lang w:val="uk-UA"/>
        </w:rPr>
      </w:pPr>
      <w:r w:rsidRPr="00D934F8">
        <w:rPr>
          <w:sz w:val="28"/>
          <w:szCs w:val="28"/>
          <w:lang w:val="uk-UA"/>
        </w:rPr>
        <w:t>Україна не є винятком у цьому процесі: з одного боку, використання електронних інструментів дає змогу приймати рішення більш прозоро та демократично, а з іншого - збільшити участь громадян у прийнятті рішень. Разом з тим, використання електронних інструментів може стати джерелом нових загроз для демократії, зокрема шляхом збільшення впливу фейків, кібератак та інших видів маніпуляцій.</w:t>
      </w:r>
    </w:p>
    <w:p w:rsidR="00EC714F" w:rsidRPr="00D934F8" w:rsidRDefault="00EC714F" w:rsidP="00164391">
      <w:pPr>
        <w:spacing w:line="360" w:lineRule="auto"/>
        <w:ind w:firstLine="708"/>
        <w:jc w:val="both"/>
        <w:rPr>
          <w:sz w:val="28"/>
          <w:szCs w:val="28"/>
          <w:lang w:val="uk-UA"/>
        </w:rPr>
      </w:pPr>
      <w:r w:rsidRPr="00D934F8">
        <w:rPr>
          <w:b/>
          <w:bCs/>
          <w:sz w:val="28"/>
          <w:szCs w:val="28"/>
          <w:lang w:val="uk-UA"/>
        </w:rPr>
        <w:t xml:space="preserve">Актуальність теми </w:t>
      </w:r>
      <w:r w:rsidRPr="00D934F8">
        <w:rPr>
          <w:sz w:val="28"/>
          <w:szCs w:val="28"/>
          <w:lang w:val="uk-UA"/>
        </w:rPr>
        <w:t>дослідження зумовлена</w:t>
      </w:r>
      <w:r w:rsidR="00772365">
        <w:rPr>
          <w:sz w:val="28"/>
          <w:szCs w:val="28"/>
          <w:lang w:val="uk-UA"/>
        </w:rPr>
        <w:t xml:space="preserve"> суспільним запитом та політичним трендом розвитку демократії у пере</w:t>
      </w:r>
      <w:r w:rsidR="00C66982">
        <w:rPr>
          <w:sz w:val="28"/>
          <w:szCs w:val="28"/>
          <w:lang w:val="uk-UA"/>
        </w:rPr>
        <w:t>дових державах світу</w:t>
      </w:r>
      <w:r w:rsidRPr="00D934F8">
        <w:rPr>
          <w:sz w:val="28"/>
          <w:szCs w:val="28"/>
          <w:lang w:val="uk-UA"/>
        </w:rPr>
        <w:t>, а саме: швидким розвитком інформаційних технологій та зростанням популярності онлайн-платформ, потребою у підвищенні ефективності комунікації між громадянами та владою,</w:t>
      </w:r>
      <w:r w:rsidR="00C66982">
        <w:rPr>
          <w:sz w:val="28"/>
          <w:szCs w:val="28"/>
          <w:lang w:val="uk-UA"/>
        </w:rPr>
        <w:t xml:space="preserve"> необхідністю </w:t>
      </w:r>
      <w:r w:rsidRPr="00D934F8">
        <w:rPr>
          <w:sz w:val="28"/>
          <w:szCs w:val="28"/>
          <w:lang w:val="uk-UA"/>
        </w:rPr>
        <w:t>у забезпеченні більш прозорих та демократичних процесів прийняття рішень, наслідками пандемії COVID-19, розповсюдженням фейкових новин та маніпуляцій в соціальних мережах.</w:t>
      </w:r>
    </w:p>
    <w:p w:rsidR="00EC714F" w:rsidRPr="00D934F8" w:rsidRDefault="00EC714F" w:rsidP="00164391">
      <w:pPr>
        <w:spacing w:line="360" w:lineRule="auto"/>
        <w:ind w:firstLine="708"/>
        <w:jc w:val="both"/>
        <w:rPr>
          <w:sz w:val="28"/>
          <w:szCs w:val="28"/>
          <w:lang w:val="uk-UA"/>
        </w:rPr>
      </w:pPr>
      <w:r w:rsidRPr="00D934F8">
        <w:rPr>
          <w:sz w:val="28"/>
          <w:szCs w:val="28"/>
          <w:lang w:val="uk-UA"/>
        </w:rPr>
        <w:t xml:space="preserve">Враховуючи ці фактори, дослідження </w:t>
      </w:r>
      <w:r w:rsidR="00164391">
        <w:rPr>
          <w:sz w:val="28"/>
          <w:szCs w:val="28"/>
          <w:lang w:val="uk-UA"/>
        </w:rPr>
        <w:t>«</w:t>
      </w:r>
      <w:r w:rsidRPr="00D934F8">
        <w:rPr>
          <w:sz w:val="28"/>
          <w:szCs w:val="28"/>
          <w:lang w:val="uk-UA"/>
        </w:rPr>
        <w:t xml:space="preserve">Електронна демократія в Україні: </w:t>
      </w:r>
      <w:r w:rsidR="00C0062F">
        <w:rPr>
          <w:sz w:val="28"/>
          <w:szCs w:val="28"/>
          <w:lang w:val="uk-UA"/>
        </w:rPr>
        <w:t>"</w:t>
      </w:r>
      <w:r w:rsidRPr="00D934F8">
        <w:rPr>
          <w:sz w:val="28"/>
          <w:szCs w:val="28"/>
          <w:lang w:val="uk-UA"/>
        </w:rPr>
        <w:t>case-</w:t>
      </w:r>
      <w:proofErr w:type="spellStart"/>
      <w:r w:rsidRPr="00D934F8">
        <w:rPr>
          <w:sz w:val="28"/>
          <w:szCs w:val="28"/>
          <w:lang w:val="uk-UA"/>
        </w:rPr>
        <w:t>study</w:t>
      </w:r>
      <w:proofErr w:type="spellEnd"/>
      <w:r w:rsidR="00C0062F">
        <w:rPr>
          <w:sz w:val="28"/>
          <w:szCs w:val="28"/>
          <w:lang w:val="uk-UA"/>
        </w:rPr>
        <w:t>"</w:t>
      </w:r>
      <w:r w:rsidR="00164391">
        <w:rPr>
          <w:sz w:val="28"/>
          <w:szCs w:val="28"/>
          <w:lang w:val="uk-UA"/>
        </w:rPr>
        <w:t xml:space="preserve"> </w:t>
      </w:r>
      <w:proofErr w:type="spellStart"/>
      <w:r w:rsidRPr="00D934F8">
        <w:rPr>
          <w:sz w:val="28"/>
          <w:szCs w:val="28"/>
          <w:lang w:val="uk-UA"/>
        </w:rPr>
        <w:t>повʼязане</w:t>
      </w:r>
      <w:proofErr w:type="spellEnd"/>
      <w:r w:rsidRPr="00D934F8">
        <w:rPr>
          <w:sz w:val="28"/>
          <w:szCs w:val="28"/>
          <w:lang w:val="uk-UA"/>
        </w:rPr>
        <w:t xml:space="preserve"> з Україною та має вагому суспільно-політичну значимість для розвитку ефективної та демократичної політичної системи держави.</w:t>
      </w:r>
    </w:p>
    <w:p w:rsidR="00E357C1" w:rsidRDefault="00EC714F" w:rsidP="00164391">
      <w:pPr>
        <w:spacing w:line="360" w:lineRule="auto"/>
        <w:ind w:firstLine="708"/>
        <w:jc w:val="both"/>
        <w:rPr>
          <w:sz w:val="28"/>
          <w:szCs w:val="28"/>
          <w:lang w:val="uk-UA"/>
        </w:rPr>
      </w:pPr>
      <w:r w:rsidRPr="00D934F8">
        <w:rPr>
          <w:b/>
          <w:bCs/>
          <w:sz w:val="28"/>
          <w:szCs w:val="28"/>
          <w:lang w:val="uk-UA"/>
        </w:rPr>
        <w:t xml:space="preserve">Метою </w:t>
      </w:r>
      <w:r w:rsidRPr="00D934F8">
        <w:rPr>
          <w:sz w:val="28"/>
          <w:szCs w:val="28"/>
          <w:lang w:val="uk-UA"/>
        </w:rPr>
        <w:t>магістерської роботи</w:t>
      </w:r>
      <w:r w:rsidR="00C66982">
        <w:rPr>
          <w:sz w:val="28"/>
          <w:szCs w:val="28"/>
          <w:lang w:val="uk-UA"/>
        </w:rPr>
        <w:t xml:space="preserve"> є дослідження </w:t>
      </w:r>
      <w:r w:rsidR="00C66982" w:rsidRPr="00C66982">
        <w:rPr>
          <w:sz w:val="28"/>
          <w:szCs w:val="28"/>
          <w:lang w:val="uk-UA"/>
        </w:rPr>
        <w:t xml:space="preserve">становлення та розвитку електронної демократії в Україні за допомогою методу </w:t>
      </w:r>
      <w:r w:rsidR="00E357C1" w:rsidRPr="00C66982">
        <w:rPr>
          <w:bCs/>
          <w:sz w:val="28"/>
          <w:szCs w:val="28"/>
          <w:lang w:val="uk-UA"/>
        </w:rPr>
        <w:t>case-</w:t>
      </w:r>
      <w:proofErr w:type="spellStart"/>
      <w:r w:rsidR="00E357C1" w:rsidRPr="00C66982">
        <w:rPr>
          <w:bCs/>
          <w:sz w:val="28"/>
          <w:szCs w:val="28"/>
          <w:lang w:val="uk-UA"/>
        </w:rPr>
        <w:t>study</w:t>
      </w:r>
      <w:proofErr w:type="spellEnd"/>
      <w:r w:rsidR="00C0062F" w:rsidRPr="00C66982">
        <w:rPr>
          <w:bCs/>
          <w:sz w:val="28"/>
          <w:szCs w:val="28"/>
          <w:lang w:val="uk-UA"/>
        </w:rPr>
        <w:t>.</w:t>
      </w:r>
    </w:p>
    <w:p w:rsidR="00EC714F" w:rsidRPr="00D934F8" w:rsidRDefault="00EC714F" w:rsidP="00164391">
      <w:pPr>
        <w:spacing w:line="360" w:lineRule="auto"/>
        <w:ind w:firstLine="708"/>
        <w:jc w:val="both"/>
        <w:rPr>
          <w:sz w:val="28"/>
          <w:szCs w:val="28"/>
          <w:lang w:val="uk-UA"/>
        </w:rPr>
      </w:pPr>
      <w:r w:rsidRPr="00D934F8">
        <w:rPr>
          <w:sz w:val="28"/>
          <w:szCs w:val="28"/>
          <w:lang w:val="uk-UA"/>
        </w:rPr>
        <w:t xml:space="preserve">Реалізація зазначеної мети визначає постановку і вирішення низки дослідницьких </w:t>
      </w:r>
      <w:r w:rsidRPr="00D934F8">
        <w:rPr>
          <w:b/>
          <w:bCs/>
          <w:sz w:val="28"/>
          <w:szCs w:val="28"/>
          <w:lang w:val="uk-UA"/>
        </w:rPr>
        <w:t>завдань</w:t>
      </w:r>
      <w:r w:rsidRPr="00D934F8">
        <w:rPr>
          <w:sz w:val="28"/>
          <w:szCs w:val="28"/>
          <w:lang w:val="uk-UA"/>
        </w:rPr>
        <w:t>, зокрема:</w:t>
      </w:r>
    </w:p>
    <w:p w:rsidR="00EC714F" w:rsidRPr="00D934F8" w:rsidRDefault="00EC714F" w:rsidP="00164391">
      <w:pPr>
        <w:pStyle w:val="a3"/>
        <w:numPr>
          <w:ilvl w:val="0"/>
          <w:numId w:val="2"/>
        </w:numPr>
        <w:spacing w:line="360" w:lineRule="auto"/>
        <w:jc w:val="both"/>
        <w:rPr>
          <w:sz w:val="28"/>
          <w:szCs w:val="28"/>
          <w:lang w:val="uk-UA"/>
        </w:rPr>
      </w:pPr>
      <w:r w:rsidRPr="00D934F8">
        <w:rPr>
          <w:sz w:val="28"/>
          <w:szCs w:val="28"/>
          <w:lang w:val="uk-UA"/>
        </w:rPr>
        <w:lastRenderedPageBreak/>
        <w:t>здійснити огляд джерельної бази та літератури з досліджуваної проблеми;</w:t>
      </w:r>
    </w:p>
    <w:p w:rsidR="0004243D" w:rsidRDefault="00EC714F" w:rsidP="00CA6395">
      <w:pPr>
        <w:pStyle w:val="a3"/>
        <w:numPr>
          <w:ilvl w:val="0"/>
          <w:numId w:val="2"/>
        </w:numPr>
        <w:spacing w:line="360" w:lineRule="auto"/>
        <w:jc w:val="both"/>
        <w:rPr>
          <w:sz w:val="28"/>
          <w:szCs w:val="28"/>
          <w:lang w:val="uk-UA"/>
        </w:rPr>
      </w:pPr>
      <w:r w:rsidRPr="0004243D">
        <w:rPr>
          <w:sz w:val="28"/>
          <w:szCs w:val="28"/>
          <w:lang w:val="uk-UA"/>
        </w:rPr>
        <w:t xml:space="preserve">розглянути електронне врядування як </w:t>
      </w:r>
      <w:r w:rsidR="00C66982">
        <w:rPr>
          <w:sz w:val="28"/>
          <w:szCs w:val="28"/>
          <w:lang w:val="uk-UA"/>
        </w:rPr>
        <w:t xml:space="preserve">інструмент розширення участі громадян в політичних процесах; </w:t>
      </w:r>
      <w:r w:rsidR="00C66982">
        <w:rPr>
          <w:szCs w:val="32"/>
          <w:lang w:val="uk-UA"/>
        </w:rPr>
        <w:t xml:space="preserve"> </w:t>
      </w:r>
    </w:p>
    <w:p w:rsidR="00EC714F" w:rsidRPr="0004243D" w:rsidRDefault="00EC714F" w:rsidP="00CA6395">
      <w:pPr>
        <w:pStyle w:val="a3"/>
        <w:numPr>
          <w:ilvl w:val="0"/>
          <w:numId w:val="2"/>
        </w:numPr>
        <w:spacing w:line="360" w:lineRule="auto"/>
        <w:jc w:val="both"/>
        <w:rPr>
          <w:sz w:val="28"/>
          <w:szCs w:val="28"/>
          <w:lang w:val="uk-UA"/>
        </w:rPr>
      </w:pPr>
      <w:r w:rsidRPr="0004243D">
        <w:rPr>
          <w:sz w:val="28"/>
          <w:szCs w:val="28"/>
          <w:lang w:val="uk-UA"/>
        </w:rPr>
        <w:t>проаналізувати світовий досвід</w:t>
      </w:r>
      <w:r w:rsidR="00C66982">
        <w:rPr>
          <w:sz w:val="28"/>
          <w:szCs w:val="28"/>
          <w:lang w:val="uk-UA"/>
        </w:rPr>
        <w:t xml:space="preserve"> розвитку</w:t>
      </w:r>
      <w:r w:rsidR="00FB52F6" w:rsidRPr="0004243D">
        <w:rPr>
          <w:sz w:val="28"/>
          <w:szCs w:val="28"/>
          <w:lang w:val="uk-UA"/>
        </w:rPr>
        <w:t xml:space="preserve"> </w:t>
      </w:r>
      <w:r w:rsidRPr="0004243D">
        <w:rPr>
          <w:sz w:val="28"/>
          <w:szCs w:val="28"/>
          <w:lang w:val="uk-UA"/>
        </w:rPr>
        <w:t>електронної демократії;</w:t>
      </w:r>
    </w:p>
    <w:p w:rsidR="00EC714F" w:rsidRPr="0004243D" w:rsidRDefault="00EC714F" w:rsidP="00164391">
      <w:pPr>
        <w:pStyle w:val="a3"/>
        <w:numPr>
          <w:ilvl w:val="0"/>
          <w:numId w:val="2"/>
        </w:numPr>
        <w:spacing w:line="360" w:lineRule="auto"/>
        <w:jc w:val="both"/>
        <w:rPr>
          <w:sz w:val="28"/>
          <w:szCs w:val="28"/>
          <w:lang w:val="uk-UA"/>
        </w:rPr>
      </w:pPr>
      <w:r w:rsidRPr="00D934F8">
        <w:rPr>
          <w:sz w:val="28"/>
          <w:szCs w:val="28"/>
          <w:lang w:val="uk-UA"/>
        </w:rPr>
        <w:t>дослідити особливості е-демократії</w:t>
      </w:r>
      <w:r w:rsidR="0004243D">
        <w:rPr>
          <w:sz w:val="28"/>
          <w:szCs w:val="28"/>
          <w:lang w:val="uk-UA"/>
        </w:rPr>
        <w:t xml:space="preserve"> та </w:t>
      </w:r>
      <w:r w:rsidR="0004243D" w:rsidRPr="0004243D">
        <w:rPr>
          <w:sz w:val="28"/>
          <w:szCs w:val="28"/>
          <w:lang w:val="uk-UA"/>
        </w:rPr>
        <w:t>шляхи оптимізації</w:t>
      </w:r>
      <w:r w:rsidR="00C66982">
        <w:rPr>
          <w:sz w:val="28"/>
          <w:szCs w:val="28"/>
          <w:lang w:val="uk-UA"/>
        </w:rPr>
        <w:t xml:space="preserve"> в Україні</w:t>
      </w:r>
      <w:r w:rsidR="0004243D">
        <w:rPr>
          <w:sz w:val="28"/>
          <w:szCs w:val="28"/>
          <w:lang w:val="uk-UA"/>
        </w:rPr>
        <w:t>;</w:t>
      </w:r>
    </w:p>
    <w:p w:rsidR="00EC714F" w:rsidRPr="00D934F8" w:rsidRDefault="00EC714F" w:rsidP="00164391">
      <w:pPr>
        <w:pStyle w:val="a3"/>
        <w:numPr>
          <w:ilvl w:val="0"/>
          <w:numId w:val="2"/>
        </w:numPr>
        <w:spacing w:line="360" w:lineRule="auto"/>
        <w:jc w:val="both"/>
        <w:rPr>
          <w:sz w:val="28"/>
          <w:szCs w:val="28"/>
          <w:lang w:val="uk-UA"/>
        </w:rPr>
      </w:pPr>
      <w:r w:rsidRPr="00D934F8">
        <w:rPr>
          <w:sz w:val="28"/>
          <w:szCs w:val="28"/>
          <w:lang w:val="uk-UA"/>
        </w:rPr>
        <w:t xml:space="preserve">простежити використання механізмів електронної демократії </w:t>
      </w:r>
      <w:r w:rsidR="0004243D">
        <w:rPr>
          <w:sz w:val="28"/>
          <w:szCs w:val="28"/>
          <w:lang w:val="uk-UA"/>
        </w:rPr>
        <w:t>в</w:t>
      </w:r>
      <w:r w:rsidR="00FB52F6">
        <w:rPr>
          <w:sz w:val="28"/>
          <w:szCs w:val="28"/>
          <w:lang w:val="uk-UA"/>
        </w:rPr>
        <w:t xml:space="preserve"> </w:t>
      </w:r>
      <w:r w:rsidR="00C66982">
        <w:rPr>
          <w:sz w:val="28"/>
          <w:szCs w:val="28"/>
          <w:lang w:val="uk-UA"/>
        </w:rPr>
        <w:t xml:space="preserve"> національному </w:t>
      </w:r>
      <w:r w:rsidRPr="00D934F8">
        <w:rPr>
          <w:sz w:val="28"/>
          <w:szCs w:val="28"/>
          <w:lang w:val="uk-UA"/>
        </w:rPr>
        <w:t>виборчому процесі;</w:t>
      </w:r>
    </w:p>
    <w:p w:rsidR="00EC714F" w:rsidRPr="00C0062F" w:rsidRDefault="00EC714F" w:rsidP="00C0062F">
      <w:pPr>
        <w:pStyle w:val="a3"/>
        <w:numPr>
          <w:ilvl w:val="0"/>
          <w:numId w:val="2"/>
        </w:numPr>
        <w:spacing w:line="360" w:lineRule="auto"/>
        <w:jc w:val="both"/>
        <w:rPr>
          <w:sz w:val="28"/>
          <w:szCs w:val="28"/>
          <w:lang w:val="uk-UA"/>
        </w:rPr>
      </w:pPr>
      <w:r w:rsidRPr="00D934F8">
        <w:rPr>
          <w:sz w:val="28"/>
          <w:szCs w:val="28"/>
          <w:lang w:val="uk-UA"/>
        </w:rPr>
        <w:t>дослідити</w:t>
      </w:r>
      <w:r w:rsidR="00C66982">
        <w:rPr>
          <w:sz w:val="28"/>
          <w:szCs w:val="28"/>
          <w:lang w:val="uk-UA"/>
        </w:rPr>
        <w:t xml:space="preserve"> запровадження </w:t>
      </w:r>
      <w:r w:rsidRPr="00D934F8">
        <w:rPr>
          <w:sz w:val="28"/>
          <w:szCs w:val="28"/>
          <w:lang w:val="uk-UA"/>
        </w:rPr>
        <w:t>електронн</w:t>
      </w:r>
      <w:r w:rsidR="00C0062F" w:rsidRPr="00C0062F">
        <w:rPr>
          <w:color w:val="000000" w:themeColor="text1"/>
          <w:sz w:val="28"/>
          <w:szCs w:val="28"/>
          <w:lang w:val="uk-UA"/>
        </w:rPr>
        <w:t>ий</w:t>
      </w:r>
      <w:r w:rsidRPr="00D934F8">
        <w:rPr>
          <w:sz w:val="28"/>
          <w:szCs w:val="28"/>
          <w:lang w:val="uk-UA"/>
        </w:rPr>
        <w:t xml:space="preserve"> парламент, як новий елемент державного апарату.</w:t>
      </w:r>
    </w:p>
    <w:p w:rsidR="00C66982" w:rsidRDefault="00EC714F" w:rsidP="00164391">
      <w:pPr>
        <w:spacing w:line="360" w:lineRule="auto"/>
        <w:ind w:firstLine="360"/>
        <w:jc w:val="both"/>
        <w:rPr>
          <w:sz w:val="28"/>
          <w:szCs w:val="28"/>
          <w:lang w:val="uk-UA"/>
        </w:rPr>
      </w:pPr>
      <w:r w:rsidRPr="00D934F8">
        <w:rPr>
          <w:b/>
          <w:bCs/>
          <w:sz w:val="28"/>
          <w:szCs w:val="28"/>
          <w:lang w:val="uk-UA"/>
        </w:rPr>
        <w:t xml:space="preserve">Об'єктом </w:t>
      </w:r>
      <w:r w:rsidRPr="00D934F8">
        <w:rPr>
          <w:sz w:val="28"/>
          <w:szCs w:val="28"/>
          <w:lang w:val="uk-UA"/>
        </w:rPr>
        <w:t xml:space="preserve">дослідження роботи є </w:t>
      </w:r>
      <w:r w:rsidR="00C66982">
        <w:rPr>
          <w:sz w:val="28"/>
          <w:szCs w:val="28"/>
          <w:lang w:val="uk-UA"/>
        </w:rPr>
        <w:t>електронна демократія як суспільно-політичне явище.</w:t>
      </w:r>
    </w:p>
    <w:p w:rsidR="00C66982" w:rsidRDefault="00EC714F" w:rsidP="00164391">
      <w:pPr>
        <w:spacing w:line="360" w:lineRule="auto"/>
        <w:ind w:firstLine="360"/>
        <w:jc w:val="both"/>
        <w:rPr>
          <w:bCs/>
          <w:sz w:val="28"/>
          <w:szCs w:val="28"/>
          <w:lang w:val="uk-UA"/>
        </w:rPr>
      </w:pPr>
      <w:r w:rsidRPr="00D934F8">
        <w:rPr>
          <w:b/>
          <w:bCs/>
          <w:sz w:val="28"/>
          <w:szCs w:val="28"/>
          <w:lang w:val="uk-UA"/>
        </w:rPr>
        <w:t xml:space="preserve">Предметом </w:t>
      </w:r>
      <w:r w:rsidRPr="00D934F8">
        <w:rPr>
          <w:sz w:val="28"/>
          <w:szCs w:val="28"/>
          <w:lang w:val="uk-UA"/>
        </w:rPr>
        <w:t xml:space="preserve">дослідження є </w:t>
      </w:r>
      <w:r w:rsidR="00C66982">
        <w:rPr>
          <w:sz w:val="28"/>
          <w:szCs w:val="28"/>
          <w:lang w:val="uk-UA"/>
        </w:rPr>
        <w:t xml:space="preserve">передумови, становлення та розвиток електронної демократії в Україні. </w:t>
      </w:r>
    </w:p>
    <w:p w:rsidR="00EC714F" w:rsidRPr="00D934F8" w:rsidRDefault="00EC714F" w:rsidP="00164391">
      <w:pPr>
        <w:spacing w:line="360" w:lineRule="auto"/>
        <w:ind w:firstLine="360"/>
        <w:jc w:val="both"/>
        <w:rPr>
          <w:sz w:val="28"/>
          <w:szCs w:val="28"/>
          <w:lang w:val="uk-UA"/>
        </w:rPr>
      </w:pPr>
      <w:r w:rsidRPr="00D934F8">
        <w:rPr>
          <w:b/>
          <w:bCs/>
          <w:sz w:val="28"/>
          <w:szCs w:val="28"/>
          <w:lang w:val="uk-UA"/>
        </w:rPr>
        <w:t>Методологічною базою дослідження</w:t>
      </w:r>
      <w:r w:rsidRPr="00D934F8">
        <w:rPr>
          <w:sz w:val="28"/>
          <w:szCs w:val="28"/>
          <w:lang w:val="uk-UA"/>
        </w:rPr>
        <w:t xml:space="preserve"> є аналіз, синтез, статистичний метод, дедукція, індукція. Ці підходи дозволяють отримати глибоке розуміння електронної демократії в Україні, визначити її переваги та недоліки, а також виділити ключові фактори успіху та проблемні аспекти.</w:t>
      </w:r>
    </w:p>
    <w:p w:rsidR="00FB52F6" w:rsidRPr="00E357C1" w:rsidRDefault="00C66982" w:rsidP="00164391">
      <w:pPr>
        <w:spacing w:line="360" w:lineRule="auto"/>
        <w:ind w:firstLine="360"/>
        <w:jc w:val="both"/>
        <w:rPr>
          <w:color w:val="FF0000"/>
          <w:sz w:val="28"/>
          <w:szCs w:val="28"/>
          <w:lang w:val="uk-UA"/>
        </w:rPr>
      </w:pPr>
      <w:r>
        <w:rPr>
          <w:color w:val="FF0000"/>
          <w:sz w:val="28"/>
          <w:szCs w:val="28"/>
          <w:lang w:val="uk-UA"/>
        </w:rPr>
        <w:t xml:space="preserve"> </w:t>
      </w:r>
      <w:r w:rsidRPr="003D63A6">
        <w:rPr>
          <w:color w:val="000000" w:themeColor="text1"/>
          <w:sz w:val="28"/>
          <w:szCs w:val="28"/>
          <w:lang w:val="uk-UA"/>
        </w:rPr>
        <w:t xml:space="preserve">Дослідження кейсу-стаді присвячене вивченню впливу електронних голосувань на політичну участь. Для цього </w:t>
      </w:r>
      <w:r w:rsidR="003D63A6" w:rsidRPr="003D63A6">
        <w:rPr>
          <w:color w:val="000000" w:themeColor="text1"/>
          <w:sz w:val="28"/>
          <w:szCs w:val="28"/>
          <w:lang w:val="uk-UA"/>
        </w:rPr>
        <w:t>було вибрано</w:t>
      </w:r>
      <w:r w:rsidRPr="003D63A6">
        <w:rPr>
          <w:color w:val="000000" w:themeColor="text1"/>
          <w:sz w:val="28"/>
          <w:szCs w:val="28"/>
          <w:lang w:val="uk-UA"/>
        </w:rPr>
        <w:t xml:space="preserve"> місцев</w:t>
      </w:r>
      <w:r w:rsidR="003D63A6" w:rsidRPr="003D63A6">
        <w:rPr>
          <w:color w:val="000000" w:themeColor="text1"/>
          <w:sz w:val="28"/>
          <w:szCs w:val="28"/>
          <w:lang w:val="uk-UA"/>
        </w:rPr>
        <w:t xml:space="preserve">і та парламентські </w:t>
      </w:r>
      <w:r w:rsidRPr="003D63A6">
        <w:rPr>
          <w:color w:val="000000" w:themeColor="text1"/>
          <w:sz w:val="28"/>
          <w:szCs w:val="28"/>
          <w:lang w:val="uk-UA"/>
        </w:rPr>
        <w:t xml:space="preserve"> вибор</w:t>
      </w:r>
      <w:r w:rsidR="003D63A6" w:rsidRPr="003D63A6">
        <w:rPr>
          <w:color w:val="000000" w:themeColor="text1"/>
          <w:sz w:val="28"/>
          <w:szCs w:val="28"/>
          <w:lang w:val="uk-UA"/>
        </w:rPr>
        <w:t>и</w:t>
      </w:r>
      <w:r w:rsidRPr="003D63A6">
        <w:rPr>
          <w:color w:val="000000" w:themeColor="text1"/>
          <w:sz w:val="28"/>
          <w:szCs w:val="28"/>
          <w:lang w:val="uk-UA"/>
        </w:rPr>
        <w:t xml:space="preserve">, де використовувались електронні голосування. Дані для дослідження </w:t>
      </w:r>
      <w:r w:rsidR="003D63A6" w:rsidRPr="003D63A6">
        <w:rPr>
          <w:color w:val="000000" w:themeColor="text1"/>
          <w:sz w:val="28"/>
          <w:szCs w:val="28"/>
          <w:lang w:val="uk-UA"/>
        </w:rPr>
        <w:t xml:space="preserve"> були зібрані</w:t>
      </w:r>
      <w:r w:rsidRPr="003D63A6">
        <w:rPr>
          <w:color w:val="000000" w:themeColor="text1"/>
          <w:sz w:val="28"/>
          <w:szCs w:val="28"/>
          <w:lang w:val="uk-UA"/>
        </w:rPr>
        <w:t xml:space="preserve"> шляхом аналізу документів, На основі аналізу даних можна зробити висновки про те, як електронні голосування вплинули на політичну участь виборців.</w:t>
      </w:r>
    </w:p>
    <w:p w:rsidR="00EC714F" w:rsidRPr="00D934F8" w:rsidRDefault="00EC714F" w:rsidP="00164391">
      <w:pPr>
        <w:spacing w:line="360" w:lineRule="auto"/>
        <w:ind w:firstLine="360"/>
        <w:jc w:val="both"/>
        <w:rPr>
          <w:sz w:val="28"/>
          <w:szCs w:val="28"/>
          <w:lang w:val="uk-UA"/>
        </w:rPr>
      </w:pPr>
      <w:r w:rsidRPr="00D934F8">
        <w:rPr>
          <w:sz w:val="28"/>
          <w:szCs w:val="28"/>
          <w:lang w:val="uk-UA"/>
        </w:rPr>
        <w:t xml:space="preserve">Компаративний аналіз дає можливість порівняти досвід різних країн у впровадженні електронної демократії, з'ясувати ефективні практики та врахувати відмінності контексту України. </w:t>
      </w:r>
    </w:p>
    <w:p w:rsidR="00EC714F" w:rsidRPr="00D934F8" w:rsidRDefault="00EC714F" w:rsidP="00164391">
      <w:pPr>
        <w:spacing w:line="360" w:lineRule="auto"/>
        <w:ind w:firstLine="360"/>
        <w:jc w:val="both"/>
        <w:rPr>
          <w:sz w:val="28"/>
          <w:szCs w:val="28"/>
          <w:lang w:val="uk-UA"/>
        </w:rPr>
      </w:pPr>
      <w:r w:rsidRPr="00D934F8">
        <w:rPr>
          <w:sz w:val="28"/>
          <w:szCs w:val="28"/>
          <w:lang w:val="uk-UA"/>
        </w:rPr>
        <w:t xml:space="preserve">Статистичні методи та соціологічні дослідження допомагають отримати об'єктивну інформацію про вплив електронної демократії на </w:t>
      </w:r>
      <w:r w:rsidRPr="00D934F8">
        <w:rPr>
          <w:sz w:val="28"/>
          <w:szCs w:val="28"/>
          <w:lang w:val="uk-UA"/>
        </w:rPr>
        <w:lastRenderedPageBreak/>
        <w:t>суспільство, довіру громадян та залучення громадськості до участі в прийнятті рішень.</w:t>
      </w:r>
    </w:p>
    <w:p w:rsidR="00E357C1" w:rsidRPr="00D934F8" w:rsidRDefault="00EC714F" w:rsidP="00164391">
      <w:pPr>
        <w:spacing w:line="360" w:lineRule="auto"/>
        <w:ind w:firstLine="360"/>
        <w:jc w:val="both"/>
        <w:rPr>
          <w:sz w:val="28"/>
          <w:szCs w:val="28"/>
          <w:lang w:val="uk-UA"/>
        </w:rPr>
      </w:pPr>
      <w:r w:rsidRPr="00D934F8">
        <w:rPr>
          <w:sz w:val="28"/>
          <w:szCs w:val="28"/>
          <w:lang w:val="uk-UA"/>
        </w:rPr>
        <w:t>Ці методи використані для детального аналізу стану електронної демократії в Україні, ідентифікації досягнень та проблем, а також для формулювання рекомендацій щодо подальшого розвитку. Дослідження вказує на потенціал електронної демократії у покращенні управління країною, залученні громадськості та забезпеченні більш прозорого та відкритого процесу прийняття рішень.</w:t>
      </w:r>
    </w:p>
    <w:p w:rsidR="00EC714F" w:rsidRPr="00D934F8" w:rsidRDefault="00EC714F" w:rsidP="00164391">
      <w:pPr>
        <w:pStyle w:val="a4"/>
        <w:spacing w:before="0" w:beforeAutospacing="0" w:after="0" w:afterAutospacing="0" w:line="360" w:lineRule="auto"/>
        <w:ind w:firstLine="708"/>
        <w:jc w:val="both"/>
        <w:rPr>
          <w:sz w:val="28"/>
          <w:szCs w:val="28"/>
          <w:lang w:val="uk-UA"/>
        </w:rPr>
      </w:pPr>
      <w:r w:rsidRPr="00D934F8">
        <w:rPr>
          <w:b/>
          <w:bCs/>
          <w:sz w:val="28"/>
          <w:szCs w:val="28"/>
          <w:lang w:val="uk-UA"/>
        </w:rPr>
        <w:t xml:space="preserve">Практичне значення роботи. </w:t>
      </w:r>
      <w:r w:rsidRPr="00D934F8">
        <w:rPr>
          <w:sz w:val="28"/>
          <w:szCs w:val="28"/>
          <w:lang w:val="uk-UA"/>
        </w:rPr>
        <w:t xml:space="preserve">Подальші дослідження у </w:t>
      </w:r>
      <w:proofErr w:type="spellStart"/>
      <w:r w:rsidRPr="00D934F8">
        <w:rPr>
          <w:sz w:val="28"/>
          <w:szCs w:val="28"/>
          <w:lang w:val="uk-UA"/>
        </w:rPr>
        <w:t>цій</w:t>
      </w:r>
      <w:proofErr w:type="spellEnd"/>
      <w:r w:rsidRPr="00D934F8">
        <w:rPr>
          <w:sz w:val="28"/>
          <w:szCs w:val="28"/>
          <w:lang w:val="uk-UA"/>
        </w:rPr>
        <w:t xml:space="preserve"> галузі можуть бути спрямуван</w:t>
      </w:r>
      <w:r w:rsidR="00594D7D">
        <w:rPr>
          <w:sz w:val="28"/>
          <w:szCs w:val="28"/>
          <w:lang w:val="uk-UA"/>
        </w:rPr>
        <w:t>н</w:t>
      </w:r>
      <w:r w:rsidRPr="00D934F8">
        <w:rPr>
          <w:sz w:val="28"/>
          <w:szCs w:val="28"/>
          <w:lang w:val="uk-UA"/>
        </w:rPr>
        <w:t xml:space="preserve">і на вдосконалення </w:t>
      </w:r>
      <w:proofErr w:type="spellStart"/>
      <w:r w:rsidRPr="00D934F8">
        <w:rPr>
          <w:sz w:val="28"/>
          <w:szCs w:val="28"/>
          <w:lang w:val="uk-UA"/>
        </w:rPr>
        <w:t>методології</w:t>
      </w:r>
      <w:proofErr w:type="spellEnd"/>
      <w:r w:rsidRPr="00D934F8">
        <w:rPr>
          <w:sz w:val="28"/>
          <w:szCs w:val="28"/>
          <w:lang w:val="uk-UA"/>
        </w:rPr>
        <w:t xml:space="preserve"> політичних систем та </w:t>
      </w:r>
      <w:proofErr w:type="spellStart"/>
      <w:r w:rsidRPr="00D934F8">
        <w:rPr>
          <w:sz w:val="28"/>
          <w:szCs w:val="28"/>
          <w:lang w:val="uk-UA"/>
        </w:rPr>
        <w:t>оптимізації</w:t>
      </w:r>
      <w:proofErr w:type="spellEnd"/>
      <w:r w:rsidRPr="00D934F8">
        <w:rPr>
          <w:sz w:val="28"/>
          <w:szCs w:val="28"/>
          <w:lang w:val="uk-UA"/>
        </w:rPr>
        <w:t xml:space="preserve"> виборчих процесів, аналіз </w:t>
      </w:r>
      <w:proofErr w:type="spellStart"/>
      <w:r w:rsidRPr="00D934F8">
        <w:rPr>
          <w:sz w:val="28"/>
          <w:szCs w:val="28"/>
          <w:lang w:val="uk-UA"/>
        </w:rPr>
        <w:t>технологій</w:t>
      </w:r>
      <w:proofErr w:type="spellEnd"/>
      <w:r w:rsidRPr="00D934F8">
        <w:rPr>
          <w:sz w:val="28"/>
          <w:szCs w:val="28"/>
          <w:lang w:val="uk-UA"/>
        </w:rPr>
        <w:t xml:space="preserve"> </w:t>
      </w:r>
      <w:proofErr w:type="spellStart"/>
      <w:r w:rsidRPr="00D934F8">
        <w:rPr>
          <w:sz w:val="28"/>
          <w:szCs w:val="28"/>
          <w:lang w:val="uk-UA"/>
        </w:rPr>
        <w:t>виборчої</w:t>
      </w:r>
      <w:proofErr w:type="spellEnd"/>
      <w:r w:rsidRPr="00D934F8">
        <w:rPr>
          <w:sz w:val="28"/>
          <w:szCs w:val="28"/>
          <w:lang w:val="uk-UA"/>
        </w:rPr>
        <w:t xml:space="preserve"> </w:t>
      </w:r>
      <w:proofErr w:type="spellStart"/>
      <w:r w:rsidRPr="00D934F8">
        <w:rPr>
          <w:sz w:val="28"/>
          <w:szCs w:val="28"/>
          <w:lang w:val="uk-UA"/>
        </w:rPr>
        <w:t>кампанії</w:t>
      </w:r>
      <w:proofErr w:type="spellEnd"/>
      <w:r w:rsidRPr="00D934F8">
        <w:rPr>
          <w:sz w:val="28"/>
          <w:szCs w:val="28"/>
          <w:lang w:val="uk-UA"/>
        </w:rPr>
        <w:t>, участь електорату у виборчому процесі, переосмислення демократії як такої.</w:t>
      </w:r>
    </w:p>
    <w:p w:rsidR="00EC714F" w:rsidRPr="00D934F8" w:rsidRDefault="00EC714F" w:rsidP="00164391">
      <w:pPr>
        <w:pStyle w:val="a4"/>
        <w:spacing w:before="0" w:beforeAutospacing="0" w:after="0" w:afterAutospacing="0" w:line="360" w:lineRule="auto"/>
        <w:ind w:firstLine="708"/>
        <w:jc w:val="both"/>
        <w:rPr>
          <w:sz w:val="28"/>
          <w:szCs w:val="28"/>
          <w:lang w:val="uk-UA"/>
        </w:rPr>
      </w:pPr>
      <w:r w:rsidRPr="00D934F8">
        <w:rPr>
          <w:b/>
          <w:bCs/>
          <w:sz w:val="28"/>
          <w:szCs w:val="28"/>
          <w:lang w:val="uk-UA"/>
        </w:rPr>
        <w:t>Новизна дослідження</w:t>
      </w:r>
      <w:r w:rsidR="00164391">
        <w:rPr>
          <w:b/>
          <w:bCs/>
          <w:sz w:val="28"/>
          <w:szCs w:val="28"/>
          <w:lang w:val="uk-UA"/>
        </w:rPr>
        <w:t xml:space="preserve"> </w:t>
      </w:r>
      <w:r w:rsidRPr="00D934F8">
        <w:rPr>
          <w:sz w:val="28"/>
          <w:szCs w:val="28"/>
          <w:lang w:val="uk-UA"/>
        </w:rPr>
        <w:t>обумовлюється зосередженням на аналізі конкретних випадків застосування електронних інструментів у демократичних процесах України, визначенні пріоритетів розвитку держави, пропозицією практичних рекомендацій.</w:t>
      </w:r>
    </w:p>
    <w:p w:rsidR="00EC714F" w:rsidRPr="00D934F8" w:rsidRDefault="00EC714F" w:rsidP="00164391">
      <w:pPr>
        <w:pStyle w:val="a4"/>
        <w:spacing w:before="0" w:beforeAutospacing="0" w:after="0" w:afterAutospacing="0" w:line="360" w:lineRule="auto"/>
        <w:ind w:firstLine="708"/>
        <w:jc w:val="both"/>
        <w:rPr>
          <w:sz w:val="28"/>
          <w:szCs w:val="28"/>
          <w:lang w:val="uk-UA"/>
        </w:rPr>
      </w:pPr>
      <w:r w:rsidRPr="00D934F8">
        <w:rPr>
          <w:b/>
          <w:bCs/>
          <w:sz w:val="28"/>
          <w:szCs w:val="28"/>
          <w:lang w:val="uk-UA"/>
        </w:rPr>
        <w:t xml:space="preserve">Апробація результатів дослідження. </w:t>
      </w:r>
      <w:r w:rsidRPr="00D934F8">
        <w:rPr>
          <w:sz w:val="28"/>
          <w:szCs w:val="28"/>
          <w:lang w:val="uk-UA"/>
        </w:rPr>
        <w:t xml:space="preserve">Основні положення та висновки роботи було відображено у наступних публікаціях: </w:t>
      </w:r>
    </w:p>
    <w:p w:rsidR="00EC714F" w:rsidRPr="00D934F8" w:rsidRDefault="00EC714F" w:rsidP="00164391">
      <w:pPr>
        <w:pStyle w:val="a4"/>
        <w:numPr>
          <w:ilvl w:val="0"/>
          <w:numId w:val="3"/>
        </w:numPr>
        <w:spacing w:before="0" w:beforeAutospacing="0" w:after="0" w:afterAutospacing="0" w:line="360" w:lineRule="auto"/>
        <w:jc w:val="both"/>
        <w:rPr>
          <w:sz w:val="28"/>
          <w:szCs w:val="28"/>
          <w:lang w:val="uk-UA"/>
        </w:rPr>
      </w:pPr>
      <w:r w:rsidRPr="00D934F8">
        <w:rPr>
          <w:sz w:val="28"/>
          <w:szCs w:val="28"/>
          <w:lang w:val="uk-UA"/>
        </w:rPr>
        <w:t>Мусієнко А.</w:t>
      </w:r>
      <w:r w:rsidR="0004243D">
        <w:rPr>
          <w:sz w:val="28"/>
          <w:szCs w:val="28"/>
          <w:lang w:val="uk-UA"/>
        </w:rPr>
        <w:t>О.</w:t>
      </w:r>
      <w:r w:rsidRPr="00D934F8">
        <w:rPr>
          <w:sz w:val="28"/>
          <w:szCs w:val="28"/>
          <w:lang w:val="uk-UA"/>
        </w:rPr>
        <w:t xml:space="preserve"> Виклики електронної демократії в контексті повоєнної відбудови в Україні. Науково-практичний круглий стіл: </w:t>
      </w:r>
      <w:r w:rsidR="00164391">
        <w:rPr>
          <w:sz w:val="28"/>
          <w:szCs w:val="28"/>
          <w:lang w:val="uk-UA"/>
        </w:rPr>
        <w:t>«</w:t>
      </w:r>
      <w:r w:rsidRPr="00D934F8">
        <w:rPr>
          <w:sz w:val="28"/>
          <w:szCs w:val="28"/>
          <w:lang w:val="uk-UA"/>
        </w:rPr>
        <w:t>соборність України: політика духовної спільності, національних традицій і цінностей</w:t>
      </w:r>
      <w:r w:rsidR="00164391">
        <w:rPr>
          <w:sz w:val="28"/>
          <w:szCs w:val="28"/>
          <w:lang w:val="uk-UA"/>
        </w:rPr>
        <w:t>»</w:t>
      </w:r>
      <w:r w:rsidRPr="00D934F8">
        <w:rPr>
          <w:sz w:val="28"/>
          <w:szCs w:val="28"/>
          <w:lang w:val="uk-UA"/>
        </w:rPr>
        <w:t xml:space="preserve">. : наук. </w:t>
      </w:r>
      <w:proofErr w:type="spellStart"/>
      <w:r w:rsidRPr="00D934F8">
        <w:rPr>
          <w:sz w:val="28"/>
          <w:szCs w:val="28"/>
          <w:lang w:val="uk-UA"/>
        </w:rPr>
        <w:t>конф</w:t>
      </w:r>
      <w:proofErr w:type="spellEnd"/>
      <w:r w:rsidRPr="00D934F8">
        <w:rPr>
          <w:sz w:val="28"/>
          <w:szCs w:val="28"/>
          <w:lang w:val="uk-UA"/>
        </w:rPr>
        <w:t>., м. Київ, 25 січ. 2023 р. Київ, 2023.</w:t>
      </w:r>
    </w:p>
    <w:p w:rsidR="00EC714F" w:rsidRPr="00D934F8" w:rsidRDefault="00EC714F" w:rsidP="00164391">
      <w:pPr>
        <w:pStyle w:val="a4"/>
        <w:numPr>
          <w:ilvl w:val="0"/>
          <w:numId w:val="3"/>
        </w:numPr>
        <w:spacing w:before="0" w:beforeAutospacing="0" w:after="0" w:afterAutospacing="0" w:line="360" w:lineRule="auto"/>
        <w:jc w:val="both"/>
        <w:rPr>
          <w:sz w:val="28"/>
          <w:szCs w:val="28"/>
          <w:lang w:val="uk-UA"/>
        </w:rPr>
      </w:pPr>
      <w:r w:rsidRPr="00D934F8">
        <w:rPr>
          <w:sz w:val="28"/>
          <w:szCs w:val="28"/>
          <w:lang w:val="uk-UA"/>
        </w:rPr>
        <w:t>Мусієнко А.</w:t>
      </w:r>
      <w:r w:rsidR="0004243D">
        <w:rPr>
          <w:sz w:val="28"/>
          <w:szCs w:val="28"/>
          <w:lang w:val="uk-UA"/>
        </w:rPr>
        <w:t>О.</w:t>
      </w:r>
      <w:r w:rsidRPr="00D934F8">
        <w:rPr>
          <w:sz w:val="28"/>
          <w:szCs w:val="28"/>
          <w:lang w:val="uk-UA"/>
        </w:rPr>
        <w:t xml:space="preserve"> Електронна демократія як інструмент забезпечення громадської участі в Україні. Круглий стіл </w:t>
      </w:r>
      <w:r w:rsidR="00164391">
        <w:rPr>
          <w:sz w:val="28"/>
          <w:szCs w:val="28"/>
          <w:lang w:val="uk-UA"/>
        </w:rPr>
        <w:t>«</w:t>
      </w:r>
      <w:r w:rsidRPr="00D934F8">
        <w:rPr>
          <w:sz w:val="28"/>
          <w:szCs w:val="28"/>
          <w:lang w:val="uk-UA"/>
        </w:rPr>
        <w:t>вітчизняний парламентаризм: сучасні виміри гідності та свободи українського народу</w:t>
      </w:r>
      <w:r w:rsidR="00164391">
        <w:rPr>
          <w:sz w:val="28"/>
          <w:szCs w:val="28"/>
          <w:lang w:val="uk-UA"/>
        </w:rPr>
        <w:t>»</w:t>
      </w:r>
      <w:r w:rsidRPr="00D934F8">
        <w:rPr>
          <w:sz w:val="28"/>
          <w:szCs w:val="28"/>
          <w:lang w:val="uk-UA"/>
        </w:rPr>
        <w:t xml:space="preserve"> до дня Гідності та Свободи України : </w:t>
      </w:r>
      <w:proofErr w:type="spellStart"/>
      <w:r w:rsidRPr="00D934F8">
        <w:rPr>
          <w:sz w:val="28"/>
          <w:szCs w:val="28"/>
          <w:lang w:val="uk-UA"/>
        </w:rPr>
        <w:t>міжнар</w:t>
      </w:r>
      <w:proofErr w:type="spellEnd"/>
      <w:r w:rsidRPr="00D934F8">
        <w:rPr>
          <w:sz w:val="28"/>
          <w:szCs w:val="28"/>
          <w:lang w:val="uk-UA"/>
        </w:rPr>
        <w:t xml:space="preserve">. наук. </w:t>
      </w:r>
      <w:proofErr w:type="spellStart"/>
      <w:r w:rsidRPr="00D934F8">
        <w:rPr>
          <w:sz w:val="28"/>
          <w:szCs w:val="28"/>
          <w:lang w:val="uk-UA"/>
        </w:rPr>
        <w:t>конф</w:t>
      </w:r>
      <w:proofErr w:type="spellEnd"/>
      <w:r w:rsidRPr="00D934F8">
        <w:rPr>
          <w:sz w:val="28"/>
          <w:szCs w:val="28"/>
          <w:lang w:val="uk-UA"/>
        </w:rPr>
        <w:t xml:space="preserve">., м. Київ, 23 </w:t>
      </w:r>
      <w:proofErr w:type="spellStart"/>
      <w:r w:rsidRPr="00D934F8">
        <w:rPr>
          <w:sz w:val="28"/>
          <w:szCs w:val="28"/>
          <w:lang w:val="uk-UA"/>
        </w:rPr>
        <w:t>листоп</w:t>
      </w:r>
      <w:proofErr w:type="spellEnd"/>
      <w:r w:rsidRPr="00D934F8">
        <w:rPr>
          <w:sz w:val="28"/>
          <w:szCs w:val="28"/>
          <w:lang w:val="uk-UA"/>
        </w:rPr>
        <w:t>. 2022 р. Київ, 2023.</w:t>
      </w:r>
    </w:p>
    <w:p w:rsidR="00EC714F" w:rsidRPr="00D934F8" w:rsidRDefault="00EC714F" w:rsidP="00164391">
      <w:pPr>
        <w:pStyle w:val="a4"/>
        <w:numPr>
          <w:ilvl w:val="0"/>
          <w:numId w:val="3"/>
        </w:numPr>
        <w:spacing w:before="0" w:beforeAutospacing="0" w:after="0" w:afterAutospacing="0" w:line="360" w:lineRule="auto"/>
        <w:jc w:val="both"/>
        <w:rPr>
          <w:sz w:val="28"/>
          <w:szCs w:val="28"/>
          <w:lang w:val="uk-UA"/>
        </w:rPr>
      </w:pPr>
      <w:r w:rsidRPr="00D934F8">
        <w:rPr>
          <w:sz w:val="28"/>
          <w:szCs w:val="28"/>
          <w:lang w:val="uk-UA"/>
        </w:rPr>
        <w:lastRenderedPageBreak/>
        <w:t>Мусієнко А.</w:t>
      </w:r>
      <w:r w:rsidR="0004243D">
        <w:rPr>
          <w:sz w:val="28"/>
          <w:szCs w:val="28"/>
          <w:lang w:val="uk-UA"/>
        </w:rPr>
        <w:t>О.</w:t>
      </w:r>
      <w:r w:rsidR="00164391">
        <w:rPr>
          <w:sz w:val="28"/>
          <w:szCs w:val="28"/>
          <w:lang w:val="uk-UA"/>
        </w:rPr>
        <w:t xml:space="preserve"> </w:t>
      </w:r>
      <w:r w:rsidRPr="00D934F8">
        <w:rPr>
          <w:color w:val="222222"/>
          <w:sz w:val="28"/>
          <w:szCs w:val="28"/>
          <w:shd w:val="clear" w:color="auto" w:fill="FFFFFF"/>
          <w:lang w:val="uk-UA"/>
        </w:rPr>
        <w:t>Електронна демократія: кейс України</w:t>
      </w:r>
      <w:r w:rsidRPr="00D934F8">
        <w:rPr>
          <w:sz w:val="28"/>
          <w:szCs w:val="28"/>
          <w:lang w:val="uk-UA"/>
        </w:rPr>
        <w:t xml:space="preserve">. Київські філософські студії – 2023: матеріали VI </w:t>
      </w:r>
      <w:proofErr w:type="spellStart"/>
      <w:r w:rsidRPr="00D934F8">
        <w:rPr>
          <w:sz w:val="28"/>
          <w:szCs w:val="28"/>
          <w:lang w:val="uk-UA"/>
        </w:rPr>
        <w:t>Всеукр</w:t>
      </w:r>
      <w:proofErr w:type="spellEnd"/>
      <w:r w:rsidRPr="00D934F8">
        <w:rPr>
          <w:sz w:val="28"/>
          <w:szCs w:val="28"/>
          <w:lang w:val="uk-UA"/>
        </w:rPr>
        <w:t xml:space="preserve">. наук. </w:t>
      </w:r>
      <w:proofErr w:type="spellStart"/>
      <w:r w:rsidRPr="00D934F8">
        <w:rPr>
          <w:sz w:val="28"/>
          <w:szCs w:val="28"/>
          <w:lang w:val="uk-UA"/>
        </w:rPr>
        <w:t>конф</w:t>
      </w:r>
      <w:proofErr w:type="spellEnd"/>
      <w:r w:rsidRPr="00D934F8">
        <w:rPr>
          <w:sz w:val="28"/>
          <w:szCs w:val="28"/>
          <w:lang w:val="uk-UA"/>
        </w:rPr>
        <w:t>., м. Київ, 19 трав. 2023 р.</w:t>
      </w:r>
    </w:p>
    <w:p w:rsidR="00EC714F" w:rsidRPr="00D934F8" w:rsidRDefault="00EC714F" w:rsidP="00164391">
      <w:pPr>
        <w:pStyle w:val="a4"/>
        <w:numPr>
          <w:ilvl w:val="0"/>
          <w:numId w:val="3"/>
        </w:numPr>
        <w:spacing w:before="0" w:beforeAutospacing="0" w:after="0" w:afterAutospacing="0" w:line="360" w:lineRule="auto"/>
        <w:jc w:val="both"/>
        <w:rPr>
          <w:sz w:val="28"/>
          <w:szCs w:val="28"/>
          <w:lang w:val="uk-UA"/>
        </w:rPr>
      </w:pPr>
      <w:r w:rsidRPr="00D934F8">
        <w:rPr>
          <w:sz w:val="28"/>
          <w:szCs w:val="28"/>
          <w:lang w:val="uk-UA"/>
        </w:rPr>
        <w:t>Мусієнко А.</w:t>
      </w:r>
      <w:r w:rsidR="0004243D">
        <w:rPr>
          <w:sz w:val="28"/>
          <w:szCs w:val="28"/>
          <w:lang w:val="uk-UA"/>
        </w:rPr>
        <w:t>О.</w:t>
      </w:r>
      <w:r w:rsidRPr="00D934F8">
        <w:rPr>
          <w:sz w:val="28"/>
          <w:szCs w:val="28"/>
          <w:lang w:val="uk-UA"/>
        </w:rPr>
        <w:t xml:space="preserve"> Перспективи впровадження електронної демократії в Україні – 2023: Круглий стіл: </w:t>
      </w:r>
      <w:proofErr w:type="spellStart"/>
      <w:r w:rsidRPr="00D934F8">
        <w:rPr>
          <w:sz w:val="28"/>
          <w:szCs w:val="28"/>
          <w:lang w:val="uk-UA"/>
        </w:rPr>
        <w:t>міжнар</w:t>
      </w:r>
      <w:proofErr w:type="spellEnd"/>
      <w:r w:rsidRPr="00D934F8">
        <w:rPr>
          <w:sz w:val="28"/>
          <w:szCs w:val="28"/>
          <w:lang w:val="uk-UA"/>
        </w:rPr>
        <w:t xml:space="preserve">. наук. </w:t>
      </w:r>
      <w:proofErr w:type="spellStart"/>
      <w:r w:rsidRPr="00D934F8">
        <w:rPr>
          <w:sz w:val="28"/>
          <w:szCs w:val="28"/>
          <w:lang w:val="uk-UA"/>
        </w:rPr>
        <w:t>конф</w:t>
      </w:r>
      <w:proofErr w:type="spellEnd"/>
      <w:r w:rsidRPr="00D934F8">
        <w:rPr>
          <w:sz w:val="28"/>
          <w:szCs w:val="28"/>
          <w:lang w:val="uk-UA"/>
        </w:rPr>
        <w:t>., м. Київ,</w:t>
      </w:r>
      <w:r w:rsidR="00164391">
        <w:rPr>
          <w:sz w:val="28"/>
          <w:szCs w:val="28"/>
          <w:lang w:val="uk-UA"/>
        </w:rPr>
        <w:t xml:space="preserve"> </w:t>
      </w:r>
      <w:r w:rsidRPr="00D934F8">
        <w:rPr>
          <w:sz w:val="28"/>
          <w:szCs w:val="28"/>
          <w:lang w:val="uk-UA"/>
        </w:rPr>
        <w:t>29 бер. 2023 р. Київ, 2023.</w:t>
      </w:r>
    </w:p>
    <w:p w:rsidR="00EC714F" w:rsidRPr="00D934F8" w:rsidRDefault="00EC714F" w:rsidP="00164391">
      <w:pPr>
        <w:pStyle w:val="a3"/>
        <w:numPr>
          <w:ilvl w:val="0"/>
          <w:numId w:val="3"/>
        </w:numPr>
        <w:spacing w:line="360" w:lineRule="auto"/>
        <w:jc w:val="both"/>
        <w:rPr>
          <w:sz w:val="28"/>
          <w:szCs w:val="28"/>
          <w:lang w:val="uk-UA"/>
        </w:rPr>
      </w:pPr>
      <w:r w:rsidRPr="00D934F8">
        <w:rPr>
          <w:sz w:val="28"/>
          <w:szCs w:val="28"/>
          <w:lang w:val="uk-UA"/>
        </w:rPr>
        <w:t>Мусієнко А.</w:t>
      </w:r>
      <w:r w:rsidR="0004243D">
        <w:rPr>
          <w:sz w:val="28"/>
          <w:szCs w:val="28"/>
          <w:lang w:val="uk-UA"/>
        </w:rPr>
        <w:t>О.</w:t>
      </w:r>
      <w:r w:rsidRPr="00D934F8">
        <w:rPr>
          <w:sz w:val="28"/>
          <w:szCs w:val="28"/>
          <w:lang w:val="uk-UA"/>
        </w:rPr>
        <w:t xml:space="preserve"> Електронна демократія та громадська участь: запорука майбутнього - 2-3 лист. 2023: матеріали III </w:t>
      </w:r>
      <w:proofErr w:type="spellStart"/>
      <w:r w:rsidRPr="00D934F8">
        <w:rPr>
          <w:sz w:val="28"/>
          <w:szCs w:val="28"/>
          <w:lang w:val="uk-UA"/>
        </w:rPr>
        <w:t>Міжнарод</w:t>
      </w:r>
      <w:proofErr w:type="spellEnd"/>
      <w:r w:rsidRPr="00D934F8">
        <w:rPr>
          <w:sz w:val="28"/>
          <w:szCs w:val="28"/>
          <w:lang w:val="uk-UA"/>
        </w:rPr>
        <w:t xml:space="preserve">. наук. </w:t>
      </w:r>
      <w:proofErr w:type="spellStart"/>
      <w:r w:rsidRPr="00D934F8">
        <w:rPr>
          <w:sz w:val="28"/>
          <w:szCs w:val="28"/>
          <w:lang w:val="uk-UA"/>
        </w:rPr>
        <w:t>конф</w:t>
      </w:r>
      <w:proofErr w:type="spellEnd"/>
      <w:r w:rsidRPr="00D934F8">
        <w:rPr>
          <w:sz w:val="28"/>
          <w:szCs w:val="28"/>
          <w:lang w:val="uk-UA"/>
        </w:rPr>
        <w:t xml:space="preserve">. </w:t>
      </w:r>
      <w:r w:rsidR="00164391">
        <w:rPr>
          <w:sz w:val="28"/>
          <w:szCs w:val="28"/>
          <w:lang w:val="uk-UA"/>
        </w:rPr>
        <w:t>«</w:t>
      </w:r>
      <w:r w:rsidRPr="00D934F8">
        <w:rPr>
          <w:sz w:val="28"/>
          <w:szCs w:val="28"/>
          <w:lang w:val="uk-UA"/>
        </w:rPr>
        <w:t>Розвиток територіальних громад: правові, економічні та соціальні аспекти</w:t>
      </w:r>
      <w:r w:rsidR="00164391">
        <w:rPr>
          <w:sz w:val="28"/>
          <w:szCs w:val="28"/>
          <w:lang w:val="uk-UA"/>
        </w:rPr>
        <w:t>»</w:t>
      </w:r>
      <w:r w:rsidRPr="00D934F8">
        <w:rPr>
          <w:sz w:val="28"/>
          <w:szCs w:val="28"/>
          <w:lang w:val="uk-UA"/>
        </w:rPr>
        <w:t>, м. Миколаїв</w:t>
      </w:r>
    </w:p>
    <w:p w:rsidR="00EC714F" w:rsidRPr="00D934F8" w:rsidRDefault="00EC714F" w:rsidP="00164391">
      <w:pPr>
        <w:pStyle w:val="a3"/>
        <w:numPr>
          <w:ilvl w:val="0"/>
          <w:numId w:val="3"/>
        </w:numPr>
        <w:spacing w:line="360" w:lineRule="auto"/>
        <w:jc w:val="both"/>
        <w:rPr>
          <w:sz w:val="28"/>
          <w:szCs w:val="28"/>
          <w:lang w:val="uk-UA"/>
        </w:rPr>
      </w:pPr>
      <w:r w:rsidRPr="00D934F8">
        <w:rPr>
          <w:sz w:val="28"/>
          <w:szCs w:val="28"/>
          <w:lang w:val="uk-UA"/>
        </w:rPr>
        <w:t>Мусієнко А.</w:t>
      </w:r>
      <w:r w:rsidR="0004243D">
        <w:rPr>
          <w:sz w:val="28"/>
          <w:szCs w:val="28"/>
          <w:lang w:val="uk-UA"/>
        </w:rPr>
        <w:t>О.</w:t>
      </w:r>
      <w:r w:rsidRPr="00D934F8">
        <w:rPr>
          <w:sz w:val="28"/>
          <w:szCs w:val="28"/>
          <w:lang w:val="uk-UA"/>
        </w:rPr>
        <w:t xml:space="preserve"> Виборчий процес в Україні тенденції та перспективи. Київські філософські студії – 2022: матеріали V </w:t>
      </w:r>
      <w:proofErr w:type="spellStart"/>
      <w:r w:rsidRPr="00D934F8">
        <w:rPr>
          <w:sz w:val="28"/>
          <w:szCs w:val="28"/>
          <w:lang w:val="uk-UA"/>
        </w:rPr>
        <w:t>Всеукр</w:t>
      </w:r>
      <w:proofErr w:type="spellEnd"/>
      <w:r w:rsidRPr="00D934F8">
        <w:rPr>
          <w:sz w:val="28"/>
          <w:szCs w:val="28"/>
          <w:lang w:val="uk-UA"/>
        </w:rPr>
        <w:t xml:space="preserve">. наук. </w:t>
      </w:r>
      <w:proofErr w:type="spellStart"/>
      <w:r w:rsidRPr="00D934F8">
        <w:rPr>
          <w:sz w:val="28"/>
          <w:szCs w:val="28"/>
          <w:lang w:val="uk-UA"/>
        </w:rPr>
        <w:t>конф</w:t>
      </w:r>
      <w:proofErr w:type="spellEnd"/>
      <w:r w:rsidRPr="00D934F8">
        <w:rPr>
          <w:sz w:val="28"/>
          <w:szCs w:val="28"/>
          <w:lang w:val="uk-UA"/>
        </w:rPr>
        <w:t xml:space="preserve">., м. Київ, 20 трав. 2022 р. </w:t>
      </w:r>
    </w:p>
    <w:p w:rsidR="00164391" w:rsidRPr="00DD3E16" w:rsidRDefault="00EC714F" w:rsidP="00DD3E16">
      <w:pPr>
        <w:pStyle w:val="a3"/>
        <w:numPr>
          <w:ilvl w:val="0"/>
          <w:numId w:val="3"/>
        </w:numPr>
        <w:spacing w:line="360" w:lineRule="auto"/>
        <w:jc w:val="both"/>
        <w:rPr>
          <w:sz w:val="28"/>
          <w:szCs w:val="28"/>
          <w:lang w:val="uk-UA"/>
        </w:rPr>
      </w:pPr>
      <w:r w:rsidRPr="00D934F8">
        <w:rPr>
          <w:sz w:val="28"/>
          <w:szCs w:val="28"/>
          <w:lang w:val="uk-UA"/>
        </w:rPr>
        <w:t xml:space="preserve">Мусієнко А.О. Довіра до українських джерел інформації: стан та перспективи. </w:t>
      </w:r>
      <w:proofErr w:type="spellStart"/>
      <w:r w:rsidRPr="00D934F8">
        <w:rPr>
          <w:sz w:val="28"/>
          <w:szCs w:val="28"/>
          <w:lang w:val="uk-UA"/>
        </w:rPr>
        <w:t>The</w:t>
      </w:r>
      <w:proofErr w:type="spellEnd"/>
      <w:r w:rsidRPr="00D934F8">
        <w:rPr>
          <w:sz w:val="28"/>
          <w:szCs w:val="28"/>
          <w:lang w:val="uk-UA"/>
        </w:rPr>
        <w:t xml:space="preserve"> III </w:t>
      </w:r>
      <w:proofErr w:type="spellStart"/>
      <w:r w:rsidRPr="00D934F8">
        <w:rPr>
          <w:sz w:val="28"/>
          <w:szCs w:val="28"/>
          <w:lang w:val="uk-UA"/>
        </w:rPr>
        <w:t>International</w:t>
      </w:r>
      <w:proofErr w:type="spellEnd"/>
      <w:r w:rsidRPr="00D934F8">
        <w:rPr>
          <w:sz w:val="28"/>
          <w:szCs w:val="28"/>
          <w:lang w:val="uk-UA"/>
        </w:rPr>
        <w:t xml:space="preserve"> </w:t>
      </w:r>
      <w:proofErr w:type="spellStart"/>
      <w:r w:rsidRPr="00D934F8">
        <w:rPr>
          <w:sz w:val="28"/>
          <w:szCs w:val="28"/>
          <w:lang w:val="uk-UA"/>
        </w:rPr>
        <w:t>Scientific</w:t>
      </w:r>
      <w:proofErr w:type="spellEnd"/>
      <w:r w:rsidRPr="00D934F8">
        <w:rPr>
          <w:sz w:val="28"/>
          <w:szCs w:val="28"/>
          <w:lang w:val="uk-UA"/>
        </w:rPr>
        <w:t xml:space="preserve"> </w:t>
      </w:r>
      <w:proofErr w:type="spellStart"/>
      <w:r w:rsidRPr="00D934F8">
        <w:rPr>
          <w:sz w:val="28"/>
          <w:szCs w:val="28"/>
          <w:lang w:val="uk-UA"/>
        </w:rPr>
        <w:t>and</w:t>
      </w:r>
      <w:proofErr w:type="spellEnd"/>
      <w:r w:rsidRPr="00D934F8">
        <w:rPr>
          <w:sz w:val="28"/>
          <w:szCs w:val="28"/>
          <w:lang w:val="uk-UA"/>
        </w:rPr>
        <w:t xml:space="preserve"> </w:t>
      </w:r>
      <w:proofErr w:type="spellStart"/>
      <w:r w:rsidRPr="00D934F8">
        <w:rPr>
          <w:sz w:val="28"/>
          <w:szCs w:val="28"/>
          <w:lang w:val="uk-UA"/>
        </w:rPr>
        <w:t>Practical</w:t>
      </w:r>
      <w:proofErr w:type="spellEnd"/>
      <w:r w:rsidRPr="00D934F8">
        <w:rPr>
          <w:sz w:val="28"/>
          <w:szCs w:val="28"/>
          <w:lang w:val="uk-UA"/>
        </w:rPr>
        <w:t xml:space="preserve"> </w:t>
      </w:r>
      <w:proofErr w:type="spellStart"/>
      <w:r w:rsidRPr="00D934F8">
        <w:rPr>
          <w:sz w:val="28"/>
          <w:szCs w:val="28"/>
          <w:lang w:val="uk-UA"/>
        </w:rPr>
        <w:t>Conference</w:t>
      </w:r>
      <w:proofErr w:type="spellEnd"/>
      <w:r w:rsidRPr="00D934F8">
        <w:rPr>
          <w:sz w:val="28"/>
          <w:szCs w:val="28"/>
          <w:lang w:val="uk-UA"/>
        </w:rPr>
        <w:t xml:space="preserve"> </w:t>
      </w:r>
      <w:r w:rsidR="00164391">
        <w:rPr>
          <w:sz w:val="28"/>
          <w:szCs w:val="28"/>
          <w:lang w:val="uk-UA"/>
        </w:rPr>
        <w:t>«</w:t>
      </w:r>
      <w:proofErr w:type="spellStart"/>
      <w:r w:rsidRPr="00D934F8">
        <w:rPr>
          <w:sz w:val="28"/>
          <w:szCs w:val="28"/>
          <w:lang w:val="uk-UA"/>
        </w:rPr>
        <w:t>Modern</w:t>
      </w:r>
      <w:proofErr w:type="spellEnd"/>
      <w:r w:rsidRPr="00D934F8">
        <w:rPr>
          <w:sz w:val="28"/>
          <w:szCs w:val="28"/>
          <w:lang w:val="uk-UA"/>
        </w:rPr>
        <w:t xml:space="preserve"> </w:t>
      </w:r>
      <w:proofErr w:type="spellStart"/>
      <w:r w:rsidRPr="00D934F8">
        <w:rPr>
          <w:sz w:val="28"/>
          <w:szCs w:val="28"/>
          <w:lang w:val="uk-UA"/>
        </w:rPr>
        <w:t>challenges</w:t>
      </w:r>
      <w:proofErr w:type="spellEnd"/>
      <w:r w:rsidRPr="00D934F8">
        <w:rPr>
          <w:sz w:val="28"/>
          <w:szCs w:val="28"/>
          <w:lang w:val="uk-UA"/>
        </w:rPr>
        <w:t xml:space="preserve"> </w:t>
      </w:r>
      <w:proofErr w:type="spellStart"/>
      <w:r w:rsidRPr="00D934F8">
        <w:rPr>
          <w:sz w:val="28"/>
          <w:szCs w:val="28"/>
          <w:lang w:val="uk-UA"/>
        </w:rPr>
        <w:t>to</w:t>
      </w:r>
      <w:proofErr w:type="spellEnd"/>
      <w:r w:rsidRPr="00D934F8">
        <w:rPr>
          <w:sz w:val="28"/>
          <w:szCs w:val="28"/>
          <w:lang w:val="uk-UA"/>
        </w:rPr>
        <w:t xml:space="preserve"> </w:t>
      </w:r>
      <w:proofErr w:type="spellStart"/>
      <w:r w:rsidRPr="00D934F8">
        <w:rPr>
          <w:sz w:val="28"/>
          <w:szCs w:val="28"/>
          <w:lang w:val="uk-UA"/>
        </w:rPr>
        <w:t>science</w:t>
      </w:r>
      <w:proofErr w:type="spellEnd"/>
      <w:r w:rsidRPr="00D934F8">
        <w:rPr>
          <w:sz w:val="28"/>
          <w:szCs w:val="28"/>
          <w:lang w:val="uk-UA"/>
        </w:rPr>
        <w:t xml:space="preserve"> </w:t>
      </w:r>
      <w:proofErr w:type="spellStart"/>
      <w:r w:rsidRPr="00D934F8">
        <w:rPr>
          <w:sz w:val="28"/>
          <w:szCs w:val="28"/>
          <w:lang w:val="uk-UA"/>
        </w:rPr>
        <w:t>and</w:t>
      </w:r>
      <w:proofErr w:type="spellEnd"/>
      <w:r w:rsidRPr="00D934F8">
        <w:rPr>
          <w:sz w:val="28"/>
          <w:szCs w:val="28"/>
          <w:lang w:val="uk-UA"/>
        </w:rPr>
        <w:t xml:space="preserve"> </w:t>
      </w:r>
      <w:proofErr w:type="spellStart"/>
      <w:r w:rsidRPr="00D934F8">
        <w:rPr>
          <w:sz w:val="28"/>
          <w:szCs w:val="28"/>
          <w:lang w:val="uk-UA"/>
        </w:rPr>
        <w:t>practice</w:t>
      </w:r>
      <w:proofErr w:type="spellEnd"/>
      <w:r w:rsidR="00164391">
        <w:rPr>
          <w:sz w:val="28"/>
          <w:szCs w:val="28"/>
          <w:lang w:val="uk-UA"/>
        </w:rPr>
        <w:t>»</w:t>
      </w:r>
      <w:r w:rsidRPr="00D934F8">
        <w:rPr>
          <w:sz w:val="28"/>
          <w:szCs w:val="28"/>
          <w:lang w:val="uk-UA"/>
        </w:rPr>
        <w:t xml:space="preserve">: матеріали III </w:t>
      </w:r>
      <w:proofErr w:type="spellStart"/>
      <w:r w:rsidRPr="00D934F8">
        <w:rPr>
          <w:sz w:val="28"/>
          <w:szCs w:val="28"/>
          <w:lang w:val="uk-UA"/>
        </w:rPr>
        <w:t>Міжнар</w:t>
      </w:r>
      <w:proofErr w:type="spellEnd"/>
      <w:r w:rsidRPr="00D934F8">
        <w:rPr>
          <w:sz w:val="28"/>
          <w:szCs w:val="28"/>
          <w:lang w:val="uk-UA"/>
        </w:rPr>
        <w:t xml:space="preserve">. наук. </w:t>
      </w:r>
      <w:proofErr w:type="spellStart"/>
      <w:r w:rsidRPr="00D934F8">
        <w:rPr>
          <w:sz w:val="28"/>
          <w:szCs w:val="28"/>
          <w:lang w:val="uk-UA"/>
        </w:rPr>
        <w:t>конф</w:t>
      </w:r>
      <w:proofErr w:type="spellEnd"/>
      <w:r w:rsidRPr="00D934F8">
        <w:rPr>
          <w:sz w:val="28"/>
          <w:szCs w:val="28"/>
          <w:lang w:val="uk-UA"/>
        </w:rPr>
        <w:t xml:space="preserve">., м. Варна, Болгарія, 24-26 січ. 2022 р. </w:t>
      </w:r>
      <w:r w:rsidR="00164391">
        <w:rPr>
          <w:sz w:val="28"/>
          <w:szCs w:val="28"/>
          <w:lang w:val="uk-UA"/>
        </w:rPr>
        <w:t xml:space="preserve"> </w:t>
      </w:r>
    </w:p>
    <w:p w:rsidR="00EC714F" w:rsidRPr="00D934F8" w:rsidRDefault="00EC714F" w:rsidP="00164391">
      <w:pPr>
        <w:spacing w:line="360" w:lineRule="auto"/>
        <w:ind w:firstLine="360"/>
        <w:jc w:val="both"/>
        <w:rPr>
          <w:sz w:val="28"/>
          <w:szCs w:val="28"/>
          <w:lang w:val="uk-UA"/>
        </w:rPr>
      </w:pPr>
      <w:r w:rsidRPr="00D934F8">
        <w:rPr>
          <w:b/>
          <w:bCs/>
          <w:sz w:val="28"/>
          <w:szCs w:val="28"/>
          <w:lang w:val="uk-UA"/>
        </w:rPr>
        <w:t xml:space="preserve">Структура роботи. </w:t>
      </w:r>
      <w:r w:rsidRPr="00D934F8">
        <w:rPr>
          <w:sz w:val="28"/>
          <w:szCs w:val="28"/>
          <w:lang w:val="uk-UA"/>
        </w:rPr>
        <w:t>Магістерське дослідження складається зі вступу, трьох розділів, кожен з яких містить по три</w:t>
      </w:r>
      <w:r w:rsidR="00812EC6">
        <w:rPr>
          <w:sz w:val="28"/>
          <w:szCs w:val="28"/>
          <w:lang w:val="uk-UA"/>
        </w:rPr>
        <w:t>, два</w:t>
      </w:r>
      <w:r w:rsidRPr="00D934F8">
        <w:rPr>
          <w:sz w:val="28"/>
          <w:szCs w:val="28"/>
          <w:lang w:val="uk-UA"/>
        </w:rPr>
        <w:t xml:space="preserve"> підрозділи, висновків та додатків.</w:t>
      </w:r>
      <w:r w:rsidR="00164391">
        <w:rPr>
          <w:sz w:val="28"/>
          <w:szCs w:val="28"/>
          <w:lang w:val="uk-UA"/>
        </w:rPr>
        <w:t xml:space="preserve"> </w:t>
      </w:r>
      <w:r w:rsidRPr="00D934F8">
        <w:rPr>
          <w:sz w:val="28"/>
          <w:szCs w:val="28"/>
          <w:lang w:val="uk-UA"/>
        </w:rPr>
        <w:t xml:space="preserve">Список цитованої літератури налічує </w:t>
      </w:r>
      <w:r w:rsidR="00812EC6" w:rsidRPr="00812EC6">
        <w:rPr>
          <w:sz w:val="28"/>
          <w:szCs w:val="28"/>
          <w:lang w:val="uk-UA"/>
        </w:rPr>
        <w:t>44</w:t>
      </w:r>
      <w:r w:rsidRPr="00D934F8">
        <w:rPr>
          <w:sz w:val="28"/>
          <w:szCs w:val="28"/>
          <w:lang w:val="uk-UA"/>
        </w:rPr>
        <w:t xml:space="preserve"> найменуван</w:t>
      </w:r>
      <w:r w:rsidR="00812EC6">
        <w:rPr>
          <w:sz w:val="28"/>
          <w:szCs w:val="28"/>
          <w:lang w:val="uk-UA"/>
        </w:rPr>
        <w:t>ня</w:t>
      </w:r>
      <w:r w:rsidRPr="00D934F8">
        <w:rPr>
          <w:sz w:val="28"/>
          <w:szCs w:val="28"/>
          <w:lang w:val="uk-UA"/>
        </w:rPr>
        <w:t xml:space="preserve"> з них </w:t>
      </w:r>
      <w:r w:rsidR="00812EC6" w:rsidRPr="00812EC6">
        <w:rPr>
          <w:sz w:val="28"/>
          <w:szCs w:val="28"/>
          <w:lang w:val="uk-UA"/>
        </w:rPr>
        <w:t>14</w:t>
      </w:r>
      <w:r w:rsidRPr="00D934F8">
        <w:rPr>
          <w:sz w:val="28"/>
          <w:szCs w:val="28"/>
          <w:lang w:val="uk-UA"/>
        </w:rPr>
        <w:t xml:space="preserve"> іноземні. Загальний обсяг роботи –</w:t>
      </w:r>
      <w:r w:rsidR="00164391">
        <w:rPr>
          <w:sz w:val="28"/>
          <w:szCs w:val="28"/>
          <w:lang w:val="uk-UA"/>
        </w:rPr>
        <w:t xml:space="preserve"> </w:t>
      </w:r>
      <w:r w:rsidR="00DD3E16">
        <w:rPr>
          <w:sz w:val="28"/>
          <w:szCs w:val="28"/>
          <w:lang w:val="uk-UA"/>
        </w:rPr>
        <w:t>77</w:t>
      </w:r>
      <w:r w:rsidRPr="00D934F8">
        <w:rPr>
          <w:sz w:val="28"/>
          <w:szCs w:val="28"/>
          <w:lang w:val="uk-UA"/>
        </w:rPr>
        <w:t xml:space="preserve"> сторінок.</w:t>
      </w:r>
    </w:p>
    <w:p w:rsidR="00EC714F" w:rsidRPr="00D934F8" w:rsidRDefault="00EC714F" w:rsidP="00164391">
      <w:pPr>
        <w:spacing w:line="360" w:lineRule="auto"/>
        <w:ind w:firstLine="428"/>
        <w:jc w:val="both"/>
        <w:rPr>
          <w:sz w:val="28"/>
          <w:szCs w:val="28"/>
          <w:lang w:val="uk-UA"/>
        </w:rPr>
      </w:pPr>
      <w:r w:rsidRPr="00D934F8">
        <w:rPr>
          <w:b/>
          <w:bCs/>
          <w:sz w:val="28"/>
          <w:szCs w:val="28"/>
          <w:lang w:val="uk-UA"/>
        </w:rPr>
        <w:t xml:space="preserve">Ключові терміни: </w:t>
      </w:r>
      <w:r w:rsidRPr="00D934F8">
        <w:rPr>
          <w:sz w:val="28"/>
          <w:szCs w:val="28"/>
          <w:lang w:val="uk-UA"/>
        </w:rPr>
        <w:t>демократія, виборчі технології, електронна демократія, політичний ринок, урядування, електронне голосування, case-</w:t>
      </w:r>
      <w:proofErr w:type="spellStart"/>
      <w:r w:rsidRPr="00D934F8">
        <w:rPr>
          <w:sz w:val="28"/>
          <w:szCs w:val="28"/>
          <w:lang w:val="uk-UA"/>
        </w:rPr>
        <w:t>study</w:t>
      </w:r>
      <w:proofErr w:type="spellEnd"/>
      <w:r w:rsidRPr="00D934F8">
        <w:rPr>
          <w:sz w:val="28"/>
          <w:szCs w:val="28"/>
          <w:lang w:val="uk-UA"/>
        </w:rPr>
        <w:t>.</w:t>
      </w:r>
    </w:p>
    <w:p w:rsidR="00EC714F" w:rsidRPr="00D934F8" w:rsidRDefault="00EC714F" w:rsidP="00164391">
      <w:pPr>
        <w:spacing w:line="360" w:lineRule="auto"/>
        <w:rPr>
          <w:lang w:val="uk-UA"/>
        </w:rPr>
      </w:pPr>
    </w:p>
    <w:p w:rsidR="00EC714F" w:rsidRPr="00D934F8" w:rsidRDefault="00EC714F" w:rsidP="00164391">
      <w:pPr>
        <w:spacing w:line="360" w:lineRule="auto"/>
        <w:jc w:val="both"/>
        <w:rPr>
          <w:b/>
          <w:bCs/>
          <w:sz w:val="28"/>
          <w:szCs w:val="28"/>
          <w:lang w:val="uk-UA"/>
        </w:rPr>
      </w:pPr>
    </w:p>
    <w:p w:rsidR="00EC714F" w:rsidRPr="00D934F8" w:rsidRDefault="00EC714F" w:rsidP="00164391">
      <w:pPr>
        <w:spacing w:line="360" w:lineRule="auto"/>
        <w:rPr>
          <w:b/>
          <w:bCs/>
          <w:sz w:val="28"/>
          <w:szCs w:val="28"/>
          <w:lang w:val="uk-UA"/>
        </w:rPr>
      </w:pPr>
      <w:r w:rsidRPr="00D934F8">
        <w:rPr>
          <w:b/>
          <w:bCs/>
          <w:sz w:val="28"/>
          <w:szCs w:val="28"/>
          <w:lang w:val="uk-UA"/>
        </w:rPr>
        <w:br w:type="page"/>
      </w:r>
    </w:p>
    <w:p w:rsidR="00B5331B" w:rsidRDefault="00B5331B" w:rsidP="00164391">
      <w:pPr>
        <w:spacing w:line="360" w:lineRule="auto"/>
        <w:jc w:val="center"/>
        <w:rPr>
          <w:b/>
          <w:bCs/>
          <w:sz w:val="28"/>
          <w:szCs w:val="28"/>
          <w:lang w:val="uk-UA"/>
        </w:rPr>
      </w:pPr>
      <w:r w:rsidRPr="00D934F8">
        <w:rPr>
          <w:b/>
          <w:bCs/>
          <w:sz w:val="28"/>
          <w:szCs w:val="28"/>
          <w:lang w:val="uk-UA"/>
        </w:rPr>
        <w:lastRenderedPageBreak/>
        <w:t>РОЗДІЛ 1.</w:t>
      </w:r>
      <w:r w:rsidR="00164391">
        <w:rPr>
          <w:b/>
          <w:bCs/>
          <w:sz w:val="28"/>
          <w:szCs w:val="28"/>
          <w:lang w:val="uk-UA"/>
        </w:rPr>
        <w:t xml:space="preserve"> </w:t>
      </w:r>
      <w:r w:rsidRPr="00D934F8">
        <w:rPr>
          <w:b/>
          <w:bCs/>
          <w:sz w:val="28"/>
          <w:szCs w:val="28"/>
          <w:lang w:val="uk-UA"/>
        </w:rPr>
        <w:t xml:space="preserve">ПОНЯТТЯ ТА ЗМІСТ ФЕНОМЕНУ </w:t>
      </w:r>
      <w:r w:rsidR="00164391">
        <w:rPr>
          <w:b/>
          <w:bCs/>
          <w:sz w:val="28"/>
          <w:szCs w:val="28"/>
          <w:lang w:val="uk-UA"/>
        </w:rPr>
        <w:t>«</w:t>
      </w:r>
      <w:r w:rsidRPr="00D934F8">
        <w:rPr>
          <w:b/>
          <w:bCs/>
          <w:sz w:val="28"/>
          <w:szCs w:val="28"/>
          <w:lang w:val="uk-UA"/>
        </w:rPr>
        <w:t>ЕЛЕКТРОННА ДЕМОКРАТІЯ</w:t>
      </w:r>
      <w:r w:rsidR="00164391">
        <w:rPr>
          <w:b/>
          <w:bCs/>
          <w:sz w:val="28"/>
          <w:szCs w:val="28"/>
          <w:lang w:val="uk-UA"/>
        </w:rPr>
        <w:t>»</w:t>
      </w:r>
    </w:p>
    <w:p w:rsidR="00164391" w:rsidRPr="00D934F8" w:rsidRDefault="00164391" w:rsidP="00164391">
      <w:pPr>
        <w:spacing w:line="360" w:lineRule="auto"/>
        <w:jc w:val="center"/>
        <w:rPr>
          <w:b/>
          <w:bCs/>
          <w:sz w:val="28"/>
          <w:szCs w:val="28"/>
          <w:lang w:val="uk-UA"/>
        </w:rPr>
      </w:pPr>
    </w:p>
    <w:p w:rsidR="00B5331B" w:rsidRPr="00D934F8" w:rsidRDefault="00BA2022" w:rsidP="00164391">
      <w:pPr>
        <w:pStyle w:val="a3"/>
        <w:numPr>
          <w:ilvl w:val="1"/>
          <w:numId w:val="4"/>
        </w:numPr>
        <w:spacing w:line="360" w:lineRule="auto"/>
        <w:jc w:val="both"/>
        <w:rPr>
          <w:b/>
          <w:bCs/>
          <w:sz w:val="28"/>
          <w:szCs w:val="28"/>
          <w:lang w:val="uk-UA"/>
        </w:rPr>
      </w:pPr>
      <w:r w:rsidRPr="00D934F8">
        <w:rPr>
          <w:b/>
          <w:bCs/>
          <w:sz w:val="28"/>
          <w:szCs w:val="28"/>
          <w:lang w:val="uk-UA"/>
        </w:rPr>
        <w:t xml:space="preserve"> Джерельна база та історіографія дослідження</w:t>
      </w:r>
    </w:p>
    <w:p w:rsidR="00B5331B" w:rsidRPr="00D934F8" w:rsidRDefault="00B5331B" w:rsidP="00164391">
      <w:pPr>
        <w:spacing w:line="360" w:lineRule="auto"/>
        <w:ind w:firstLine="708"/>
        <w:jc w:val="both"/>
        <w:rPr>
          <w:color w:val="000000"/>
          <w:spacing w:val="2"/>
          <w:sz w:val="28"/>
          <w:szCs w:val="28"/>
          <w:lang w:val="uk-UA"/>
        </w:rPr>
      </w:pPr>
      <w:r w:rsidRPr="00D934F8">
        <w:rPr>
          <w:color w:val="000000"/>
          <w:spacing w:val="2"/>
          <w:sz w:val="28"/>
          <w:szCs w:val="28"/>
          <w:lang w:val="uk-UA"/>
        </w:rPr>
        <w:t xml:space="preserve">Поняття </w:t>
      </w:r>
      <w:r w:rsidR="00164391">
        <w:rPr>
          <w:color w:val="000000"/>
          <w:spacing w:val="2"/>
          <w:sz w:val="28"/>
          <w:szCs w:val="28"/>
          <w:lang w:val="uk-UA"/>
        </w:rPr>
        <w:t>«</w:t>
      </w:r>
      <w:r w:rsidRPr="00D934F8">
        <w:rPr>
          <w:color w:val="000000"/>
          <w:spacing w:val="2"/>
          <w:sz w:val="28"/>
          <w:szCs w:val="28"/>
          <w:lang w:val="uk-UA"/>
        </w:rPr>
        <w:t>електронна демократія</w:t>
      </w:r>
      <w:r w:rsidR="00164391">
        <w:rPr>
          <w:color w:val="000000"/>
          <w:spacing w:val="2"/>
          <w:sz w:val="28"/>
          <w:szCs w:val="28"/>
          <w:lang w:val="uk-UA"/>
        </w:rPr>
        <w:t>»</w:t>
      </w:r>
      <w:r w:rsidRPr="00D934F8">
        <w:rPr>
          <w:color w:val="000000"/>
          <w:spacing w:val="2"/>
          <w:sz w:val="28"/>
          <w:szCs w:val="28"/>
          <w:lang w:val="uk-UA"/>
        </w:rPr>
        <w:t xml:space="preserve"> має два значення. У вузькому розумінні електронна демократія означає використання інформаційно-комунікативних технологій (далі ІКТ) для захисту (електронної підтримки) громадянських прав. При цьому змінилися лише технічні аспекти подання заяв, скарг та запитів до органів влади від імені громадян. Тобто громадяни можуть скористатися своїм законним правом отримати конкретну довідку, щоб звернутися до органів влади письмово або, наприклад, за допомогою електронної пошти. </w:t>
      </w:r>
    </w:p>
    <w:p w:rsidR="004C2D8A" w:rsidRPr="00D934F8" w:rsidRDefault="004C2D8A" w:rsidP="00164391">
      <w:pPr>
        <w:spacing w:line="360" w:lineRule="auto"/>
        <w:ind w:firstLine="708"/>
        <w:jc w:val="both"/>
        <w:rPr>
          <w:color w:val="000000"/>
          <w:spacing w:val="2"/>
          <w:sz w:val="28"/>
          <w:szCs w:val="28"/>
          <w:lang w:val="uk-UA"/>
        </w:rPr>
      </w:pPr>
      <w:r w:rsidRPr="00D934F8">
        <w:rPr>
          <w:color w:val="1F1F1F"/>
          <w:sz w:val="28"/>
          <w:szCs w:val="28"/>
          <w:lang w:val="uk-UA"/>
        </w:rPr>
        <w:t xml:space="preserve">Поняття </w:t>
      </w:r>
      <w:r w:rsidR="00164391">
        <w:rPr>
          <w:color w:val="1F1F1F"/>
          <w:sz w:val="28"/>
          <w:szCs w:val="28"/>
          <w:lang w:val="uk-UA"/>
        </w:rPr>
        <w:t>«</w:t>
      </w:r>
      <w:r w:rsidRPr="00D934F8">
        <w:rPr>
          <w:color w:val="1F1F1F"/>
          <w:sz w:val="28"/>
          <w:szCs w:val="28"/>
          <w:lang w:val="uk-UA"/>
        </w:rPr>
        <w:t>електронна демократія</w:t>
      </w:r>
      <w:r w:rsidR="00164391">
        <w:rPr>
          <w:color w:val="1F1F1F"/>
          <w:sz w:val="28"/>
          <w:szCs w:val="28"/>
          <w:lang w:val="uk-UA"/>
        </w:rPr>
        <w:t>»</w:t>
      </w:r>
      <w:r w:rsidRPr="00D934F8">
        <w:rPr>
          <w:color w:val="1F1F1F"/>
          <w:sz w:val="28"/>
          <w:szCs w:val="28"/>
          <w:lang w:val="uk-UA"/>
        </w:rPr>
        <w:t xml:space="preserve"> (e-</w:t>
      </w:r>
      <w:proofErr w:type="spellStart"/>
      <w:r w:rsidRPr="00D934F8">
        <w:rPr>
          <w:color w:val="1F1F1F"/>
          <w:sz w:val="28"/>
          <w:szCs w:val="28"/>
          <w:lang w:val="uk-UA"/>
        </w:rPr>
        <w:t>democracy</w:t>
      </w:r>
      <w:proofErr w:type="spellEnd"/>
      <w:r w:rsidRPr="00D934F8">
        <w:rPr>
          <w:color w:val="1F1F1F"/>
          <w:sz w:val="28"/>
          <w:szCs w:val="28"/>
          <w:lang w:val="uk-UA"/>
        </w:rPr>
        <w:t>) було введене в науковий обіг у 1990-х роках. Воно позначає використання інформаційних та комунікаційних технологій (ІКТ) для розширення участі громадян у політичному житті.</w:t>
      </w:r>
    </w:p>
    <w:p w:rsidR="002C6D42" w:rsidRPr="00D934F8" w:rsidRDefault="004C2D8A" w:rsidP="00164391">
      <w:pPr>
        <w:spacing w:line="360" w:lineRule="auto"/>
        <w:ind w:firstLine="708"/>
        <w:jc w:val="both"/>
        <w:rPr>
          <w:rFonts w:eastAsiaTheme="minorHAnsi"/>
          <w:color w:val="000000"/>
          <w:spacing w:val="2"/>
          <w:sz w:val="28"/>
          <w:szCs w:val="28"/>
          <w:lang w:val="uk-UA" w:eastAsia="en-US"/>
        </w:rPr>
      </w:pPr>
      <w:r w:rsidRPr="00D934F8">
        <w:rPr>
          <w:color w:val="1F1F1F"/>
          <w:sz w:val="28"/>
          <w:szCs w:val="28"/>
          <w:lang w:val="uk-UA"/>
        </w:rPr>
        <w:t>Існує багато різних підходів до визначення електронної демократії. Деякі дослідники розглядають її як новий тип демократії, який відрізняється від традиційної демократичної моделі. Інші вважають, що електронна демократія є лише одним із засобів посилення традиційної демократії.</w:t>
      </w:r>
    </w:p>
    <w:p w:rsidR="002C6D42" w:rsidRPr="00D934F8" w:rsidRDefault="002C6D42" w:rsidP="00164391">
      <w:pPr>
        <w:spacing w:line="360" w:lineRule="auto"/>
        <w:ind w:firstLine="708"/>
        <w:jc w:val="both"/>
        <w:rPr>
          <w:rFonts w:eastAsiaTheme="minorHAnsi"/>
          <w:color w:val="000000" w:themeColor="text1"/>
          <w:sz w:val="28"/>
          <w:szCs w:val="28"/>
          <w:lang w:val="uk-UA" w:eastAsia="en-US"/>
        </w:rPr>
      </w:pPr>
      <w:r w:rsidRPr="00D934F8">
        <w:rPr>
          <w:color w:val="000000" w:themeColor="text1"/>
          <w:sz w:val="28"/>
          <w:szCs w:val="28"/>
          <w:lang w:val="uk-UA"/>
        </w:rPr>
        <w:t xml:space="preserve">Інші дослідники пропонують більш вузькі визначення електронної демократії. Наприклад, американський дослідник Джон </w:t>
      </w:r>
      <w:proofErr w:type="spellStart"/>
      <w:r w:rsidRPr="00D934F8">
        <w:rPr>
          <w:color w:val="000000" w:themeColor="text1"/>
          <w:sz w:val="28"/>
          <w:szCs w:val="28"/>
          <w:lang w:val="uk-UA"/>
        </w:rPr>
        <w:t>Дікінсон</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John</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Dickinson</w:t>
      </w:r>
      <w:proofErr w:type="spellEnd"/>
      <w:r w:rsidRPr="00D934F8">
        <w:rPr>
          <w:color w:val="000000" w:themeColor="text1"/>
          <w:sz w:val="28"/>
          <w:szCs w:val="28"/>
          <w:lang w:val="uk-UA"/>
        </w:rPr>
        <w:t xml:space="preserve">) визначає електронну демократію як </w:t>
      </w:r>
      <w:r w:rsidR="00164391">
        <w:rPr>
          <w:color w:val="000000" w:themeColor="text1"/>
          <w:sz w:val="28"/>
          <w:szCs w:val="28"/>
          <w:lang w:val="uk-UA"/>
        </w:rPr>
        <w:t>«</w:t>
      </w:r>
      <w:r w:rsidRPr="00D934F8">
        <w:rPr>
          <w:color w:val="000000" w:themeColor="text1"/>
          <w:sz w:val="28"/>
          <w:szCs w:val="28"/>
          <w:lang w:val="uk-UA"/>
        </w:rPr>
        <w:t>використання ІКТ для проведення прямих голосувань або для консультацій з громадянами щодо політичних рішень</w:t>
      </w:r>
      <w:r w:rsidR="00164391">
        <w:rPr>
          <w:color w:val="000000" w:themeColor="text1"/>
          <w:sz w:val="28"/>
          <w:szCs w:val="28"/>
          <w:lang w:val="uk-UA"/>
        </w:rPr>
        <w:t>»</w:t>
      </w:r>
      <w:r w:rsidRPr="00D934F8">
        <w:rPr>
          <w:color w:val="000000" w:themeColor="text1"/>
          <w:sz w:val="28"/>
          <w:szCs w:val="28"/>
          <w:lang w:val="uk-UA"/>
        </w:rPr>
        <w:t>.</w:t>
      </w:r>
    </w:p>
    <w:p w:rsidR="00A5793C" w:rsidRPr="00D934F8" w:rsidRDefault="00A5793C"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 xml:space="preserve">Джон </w:t>
      </w:r>
      <w:proofErr w:type="spellStart"/>
      <w:r w:rsidRPr="00D934F8">
        <w:rPr>
          <w:color w:val="000000" w:themeColor="text1"/>
          <w:sz w:val="28"/>
          <w:szCs w:val="28"/>
          <w:lang w:val="uk-UA"/>
        </w:rPr>
        <w:t>Дікінсон</w:t>
      </w:r>
      <w:proofErr w:type="spellEnd"/>
      <w:r w:rsidRPr="00D934F8">
        <w:rPr>
          <w:color w:val="000000" w:themeColor="text1"/>
          <w:sz w:val="28"/>
          <w:szCs w:val="28"/>
          <w:lang w:val="uk-UA"/>
        </w:rPr>
        <w:t xml:space="preserve"> вважає, що електронна демократія може допомогти вирішити проблему низької участі громадян у політичному житті. Він стверджує, що ІКТ можуть зробити участь громадян у політичному житті </w:t>
      </w:r>
      <w:r w:rsidRPr="00D934F8">
        <w:rPr>
          <w:color w:val="000000" w:themeColor="text1"/>
          <w:sz w:val="28"/>
          <w:szCs w:val="28"/>
          <w:lang w:val="uk-UA"/>
        </w:rPr>
        <w:lastRenderedPageBreak/>
        <w:t>більш доступною та комфортною, що може призвести до підвищення рівня участі</w:t>
      </w:r>
      <w:r w:rsidR="00DD3E16" w:rsidRPr="00DD3E16">
        <w:rPr>
          <w:color w:val="000000" w:themeColor="text1"/>
          <w:sz w:val="28"/>
          <w:szCs w:val="28"/>
        </w:rPr>
        <w:t xml:space="preserve"> [35]</w:t>
      </w:r>
      <w:r w:rsidRPr="00D934F8">
        <w:rPr>
          <w:color w:val="000000" w:themeColor="text1"/>
          <w:sz w:val="28"/>
          <w:szCs w:val="28"/>
          <w:lang w:val="uk-UA"/>
        </w:rPr>
        <w:t>.</w:t>
      </w:r>
    </w:p>
    <w:p w:rsidR="00A5793C" w:rsidRPr="00D934F8" w:rsidRDefault="00A5793C"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 xml:space="preserve">Французький дослідник Жан-П'єр </w:t>
      </w:r>
      <w:proofErr w:type="spellStart"/>
      <w:r w:rsidRPr="00D934F8">
        <w:rPr>
          <w:color w:val="000000" w:themeColor="text1"/>
          <w:sz w:val="28"/>
          <w:szCs w:val="28"/>
          <w:lang w:val="uk-UA"/>
        </w:rPr>
        <w:t>Вільньо</w:t>
      </w:r>
      <w:proofErr w:type="spellEnd"/>
      <w:r w:rsidRPr="00D934F8">
        <w:rPr>
          <w:color w:val="000000" w:themeColor="text1"/>
          <w:sz w:val="28"/>
          <w:szCs w:val="28"/>
          <w:lang w:val="uk-UA"/>
        </w:rPr>
        <w:t xml:space="preserve"> (Jean-Pierre </w:t>
      </w:r>
      <w:proofErr w:type="spellStart"/>
      <w:r w:rsidRPr="00D934F8">
        <w:rPr>
          <w:color w:val="000000" w:themeColor="text1"/>
          <w:sz w:val="28"/>
          <w:szCs w:val="28"/>
          <w:lang w:val="uk-UA"/>
        </w:rPr>
        <w:t>Villiot</w:t>
      </w:r>
      <w:proofErr w:type="spellEnd"/>
      <w:r w:rsidRPr="00D934F8">
        <w:rPr>
          <w:color w:val="000000" w:themeColor="text1"/>
          <w:sz w:val="28"/>
          <w:szCs w:val="28"/>
          <w:lang w:val="uk-UA"/>
        </w:rPr>
        <w:t>) вважає, що електронна демократія може допомогти підвищити прозорість та підзвітність уряду. Він стверджує, що ІКТ можуть використовуватися для забезпечення громадянам доступу до інформації про діяльність уряду та для надання їм можливості контролювати діяльність уряду.</w:t>
      </w:r>
    </w:p>
    <w:p w:rsidR="00A5793C" w:rsidRPr="00D934F8" w:rsidRDefault="00A5793C"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Незважаючи на різні підходи до визначення електронної демократії, більшість дослідників сходяться на тому, що вона має потенціал для посилення демократичних процесів. Електронна демократія може зробити участь громадян у політичному житті більш доступною, ефективною та підзвітною.</w:t>
      </w:r>
    </w:p>
    <w:p w:rsidR="002C6D42" w:rsidRPr="00D934F8" w:rsidRDefault="002C6D42"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 xml:space="preserve">Британський дослідник Девід </w:t>
      </w:r>
      <w:proofErr w:type="spellStart"/>
      <w:r w:rsidRPr="00D934F8">
        <w:rPr>
          <w:color w:val="000000" w:themeColor="text1"/>
          <w:sz w:val="28"/>
          <w:szCs w:val="28"/>
          <w:lang w:val="uk-UA"/>
        </w:rPr>
        <w:t>Герберт</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David</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Herbert</w:t>
      </w:r>
      <w:proofErr w:type="spellEnd"/>
      <w:r w:rsidRPr="00D934F8">
        <w:rPr>
          <w:color w:val="000000" w:themeColor="text1"/>
          <w:sz w:val="28"/>
          <w:szCs w:val="28"/>
          <w:lang w:val="uk-UA"/>
        </w:rPr>
        <w:t>) вважає, що електронна демократія може сприяти розвитку громадянської освіти та активізації громадянського суспільства. Він стверджує, що ІКТ можуть використовуватися для підвищення обізнаності громадян про політичні процеси та для надання їм можливості брати участь у політичному житті</w:t>
      </w:r>
      <w:r w:rsidR="00DD3E16" w:rsidRPr="00DD3E16">
        <w:rPr>
          <w:color w:val="000000" w:themeColor="text1"/>
          <w:sz w:val="28"/>
          <w:szCs w:val="28"/>
        </w:rPr>
        <w:t xml:space="preserve"> [8]</w:t>
      </w:r>
      <w:r w:rsidRPr="00D934F8">
        <w:rPr>
          <w:color w:val="000000" w:themeColor="text1"/>
          <w:sz w:val="28"/>
          <w:szCs w:val="28"/>
          <w:lang w:val="uk-UA"/>
        </w:rPr>
        <w:t>.</w:t>
      </w:r>
    </w:p>
    <w:p w:rsidR="002C6D42" w:rsidRPr="00D934F8" w:rsidRDefault="002C6D42"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 xml:space="preserve">Американський дослідник </w:t>
      </w:r>
      <w:proofErr w:type="spellStart"/>
      <w:r w:rsidRPr="00D934F8">
        <w:rPr>
          <w:color w:val="000000" w:themeColor="text1"/>
          <w:sz w:val="28"/>
          <w:szCs w:val="28"/>
          <w:lang w:val="uk-UA"/>
        </w:rPr>
        <w:t>Енн</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Келлі</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Ann</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Kelly</w:t>
      </w:r>
      <w:proofErr w:type="spellEnd"/>
      <w:r w:rsidRPr="00D934F8">
        <w:rPr>
          <w:color w:val="000000" w:themeColor="text1"/>
          <w:sz w:val="28"/>
          <w:szCs w:val="28"/>
          <w:lang w:val="uk-UA"/>
        </w:rPr>
        <w:t>) вважає, що електронна демократія може допомогти подолати проблеми, пов'язані з традиційними методами демократії, такими як корупція та бюрократія. Вона стверджує, що ІКТ можуть використовуватися для підвищення прозорості та підзвітності уряду, що може призвести до зниження рівня корупції та бюрократії</w:t>
      </w:r>
      <w:r w:rsidR="00DD3E16" w:rsidRPr="00DD3E16">
        <w:rPr>
          <w:color w:val="000000" w:themeColor="text1"/>
          <w:sz w:val="28"/>
          <w:szCs w:val="28"/>
          <w:lang w:val="uk-UA"/>
        </w:rPr>
        <w:t xml:space="preserve"> [48]</w:t>
      </w:r>
      <w:r w:rsidRPr="00D934F8">
        <w:rPr>
          <w:color w:val="000000" w:themeColor="text1"/>
          <w:sz w:val="28"/>
          <w:szCs w:val="28"/>
          <w:lang w:val="uk-UA"/>
        </w:rPr>
        <w:t>.</w:t>
      </w:r>
    </w:p>
    <w:p w:rsidR="002C6D42" w:rsidRPr="00D934F8" w:rsidRDefault="002C6D42"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 xml:space="preserve">Німецький дослідник </w:t>
      </w:r>
      <w:proofErr w:type="spellStart"/>
      <w:r w:rsidRPr="00D934F8">
        <w:rPr>
          <w:color w:val="000000" w:themeColor="text1"/>
          <w:sz w:val="28"/>
          <w:szCs w:val="28"/>
          <w:lang w:val="uk-UA"/>
        </w:rPr>
        <w:t>Йоханнес</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Вейс</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Johannes</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Weise</w:t>
      </w:r>
      <w:proofErr w:type="spellEnd"/>
      <w:r w:rsidRPr="00D934F8">
        <w:rPr>
          <w:color w:val="000000" w:themeColor="text1"/>
          <w:sz w:val="28"/>
          <w:szCs w:val="28"/>
          <w:lang w:val="uk-UA"/>
        </w:rPr>
        <w:t>) вважає, що електронна демократія може допомогти створити більш демократичні та справедливі політичні процеси. Він стверджує, що ІКТ можуть використовуватися для розширення участі громадян у політичному житті, незалежно від їхнього місця проживання, доходу чи освіти</w:t>
      </w:r>
      <w:r w:rsidR="00DD3E16" w:rsidRPr="00DD3E16">
        <w:rPr>
          <w:color w:val="000000" w:themeColor="text1"/>
          <w:sz w:val="28"/>
          <w:szCs w:val="28"/>
        </w:rPr>
        <w:t xml:space="preserve"> [18]</w:t>
      </w:r>
      <w:r w:rsidRPr="00D934F8">
        <w:rPr>
          <w:color w:val="000000" w:themeColor="text1"/>
          <w:sz w:val="28"/>
          <w:szCs w:val="28"/>
          <w:lang w:val="uk-UA"/>
        </w:rPr>
        <w:t>.</w:t>
      </w:r>
    </w:p>
    <w:p w:rsidR="002C6D42" w:rsidRPr="00D934F8" w:rsidRDefault="002C6D42"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lastRenderedPageBreak/>
        <w:tab/>
        <w:t xml:space="preserve">Американський дослідник Томас </w:t>
      </w:r>
      <w:proofErr w:type="spellStart"/>
      <w:r w:rsidRPr="00D934F8">
        <w:rPr>
          <w:color w:val="000000" w:themeColor="text1"/>
          <w:spacing w:val="2"/>
          <w:sz w:val="28"/>
          <w:szCs w:val="28"/>
          <w:lang w:val="uk-UA"/>
        </w:rPr>
        <w:t>Беннетт</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Thomas</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Bennett</w:t>
      </w:r>
      <w:proofErr w:type="spellEnd"/>
      <w:r w:rsidRPr="00D934F8">
        <w:rPr>
          <w:color w:val="000000" w:themeColor="text1"/>
          <w:spacing w:val="2"/>
          <w:sz w:val="28"/>
          <w:szCs w:val="28"/>
          <w:lang w:val="uk-UA"/>
        </w:rPr>
        <w:t>) вважає, що електронна демократія може призвести до більшої демократії та справедливості, але лише за умови, що вона буде розроблена та реалізована з урахуванням принципів демократії. Він стверджує, що електронна демократія повинна бути відкритою, інклюзивною та справедливою</w:t>
      </w:r>
      <w:r w:rsidR="00DD3E16" w:rsidRPr="00DD3E16">
        <w:rPr>
          <w:color w:val="000000" w:themeColor="text1"/>
          <w:spacing w:val="2"/>
          <w:sz w:val="28"/>
          <w:szCs w:val="28"/>
        </w:rPr>
        <w:t xml:space="preserve"> </w:t>
      </w:r>
      <w:r w:rsidR="00DD3E16" w:rsidRPr="00BA2630">
        <w:rPr>
          <w:color w:val="000000" w:themeColor="text1"/>
          <w:spacing w:val="2"/>
          <w:sz w:val="28"/>
          <w:szCs w:val="28"/>
        </w:rPr>
        <w:t>[41]</w:t>
      </w:r>
      <w:r w:rsidRPr="00D934F8">
        <w:rPr>
          <w:color w:val="000000" w:themeColor="text1"/>
          <w:spacing w:val="2"/>
          <w:sz w:val="28"/>
          <w:szCs w:val="28"/>
          <w:lang w:val="uk-UA"/>
        </w:rPr>
        <w:t xml:space="preserve">. </w:t>
      </w:r>
    </w:p>
    <w:p w:rsidR="002C6D42" w:rsidRPr="00D934F8" w:rsidRDefault="002C6D42"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tab/>
        <w:t xml:space="preserve">Британський дослідник Девід </w:t>
      </w:r>
      <w:proofErr w:type="spellStart"/>
      <w:r w:rsidRPr="00D934F8">
        <w:rPr>
          <w:color w:val="000000" w:themeColor="text1"/>
          <w:spacing w:val="2"/>
          <w:sz w:val="28"/>
          <w:szCs w:val="28"/>
          <w:lang w:val="uk-UA"/>
        </w:rPr>
        <w:t>Херд</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David</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Heard</w:t>
      </w:r>
      <w:proofErr w:type="spellEnd"/>
      <w:r w:rsidRPr="00D934F8">
        <w:rPr>
          <w:color w:val="000000" w:themeColor="text1"/>
          <w:spacing w:val="2"/>
          <w:sz w:val="28"/>
          <w:szCs w:val="28"/>
          <w:lang w:val="uk-UA"/>
        </w:rPr>
        <w:t>) вважає, що електронна демократія може призвести до більшої ефективності та підзвітності уряду, але лише за умови, що вона буде використовуватися в рамках існуючих демократичних інституцій. Він стверджує, що електронна демократія не повинна заміняти традиційні форми демократії, а лише доповнювати їх</w:t>
      </w:r>
      <w:r w:rsidR="00DD3E16" w:rsidRPr="00DD3E16">
        <w:rPr>
          <w:color w:val="000000" w:themeColor="text1"/>
          <w:spacing w:val="2"/>
          <w:sz w:val="28"/>
          <w:szCs w:val="28"/>
        </w:rPr>
        <w:t xml:space="preserve"> [10]</w:t>
      </w:r>
      <w:r w:rsidRPr="00D934F8">
        <w:rPr>
          <w:color w:val="000000" w:themeColor="text1"/>
          <w:spacing w:val="2"/>
          <w:sz w:val="28"/>
          <w:szCs w:val="28"/>
          <w:lang w:val="uk-UA"/>
        </w:rPr>
        <w:t>.</w:t>
      </w:r>
    </w:p>
    <w:p w:rsidR="002C6D42" w:rsidRPr="00D934F8" w:rsidRDefault="002C6D42"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tab/>
        <w:t xml:space="preserve">Німецький дослідник </w:t>
      </w:r>
      <w:proofErr w:type="spellStart"/>
      <w:r w:rsidRPr="00D934F8">
        <w:rPr>
          <w:color w:val="000000" w:themeColor="text1"/>
          <w:spacing w:val="2"/>
          <w:sz w:val="28"/>
          <w:szCs w:val="28"/>
          <w:lang w:val="uk-UA"/>
        </w:rPr>
        <w:t>Андреас</w:t>
      </w:r>
      <w:proofErr w:type="spellEnd"/>
      <w:r w:rsidRPr="00D934F8">
        <w:rPr>
          <w:color w:val="000000" w:themeColor="text1"/>
          <w:spacing w:val="2"/>
          <w:sz w:val="28"/>
          <w:szCs w:val="28"/>
          <w:lang w:val="uk-UA"/>
        </w:rPr>
        <w:t xml:space="preserve"> Гофман (</w:t>
      </w:r>
      <w:proofErr w:type="spellStart"/>
      <w:r w:rsidRPr="00D934F8">
        <w:rPr>
          <w:color w:val="000000" w:themeColor="text1"/>
          <w:spacing w:val="2"/>
          <w:sz w:val="28"/>
          <w:szCs w:val="28"/>
          <w:lang w:val="uk-UA"/>
        </w:rPr>
        <w:t>Andreas</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Hoffmann</w:t>
      </w:r>
      <w:proofErr w:type="spellEnd"/>
      <w:r w:rsidRPr="00D934F8">
        <w:rPr>
          <w:color w:val="000000" w:themeColor="text1"/>
          <w:spacing w:val="2"/>
          <w:sz w:val="28"/>
          <w:szCs w:val="28"/>
          <w:lang w:val="uk-UA"/>
        </w:rPr>
        <w:t>) вважає, що електронна демократія може призвести до більшої політичної активності громадян, але лише за умови, що вона буде відповідати їхнім потребам та інтересам. Він стверджує, що електронна демократія повинна бути розроблена в співпраці з громадянами та повинна відповідати їхнім потребам та інтересам.</w:t>
      </w:r>
    </w:p>
    <w:p w:rsidR="002B65C0" w:rsidRPr="00D934F8" w:rsidRDefault="002C6D42"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tab/>
        <w:t>Ці думки свідчать про те, що електронна демократія є складним феноменом, який має як потенційні переваги, так і ризики. Для того щоб електронна демократія досягла свого повного потенціалу, необхідно розробити її з урахуванням принципів демократії та потреб громадян.</w:t>
      </w:r>
    </w:p>
    <w:p w:rsidR="002B65C0" w:rsidRPr="00D934F8" w:rsidRDefault="002B65C0"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tab/>
        <w:t xml:space="preserve">Австралійський дослідник Джеральд </w:t>
      </w:r>
      <w:proofErr w:type="spellStart"/>
      <w:r w:rsidRPr="00D934F8">
        <w:rPr>
          <w:color w:val="000000" w:themeColor="text1"/>
          <w:spacing w:val="2"/>
          <w:sz w:val="28"/>
          <w:szCs w:val="28"/>
          <w:lang w:val="uk-UA"/>
        </w:rPr>
        <w:t>Кац</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Gerald</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Katz</w:t>
      </w:r>
      <w:proofErr w:type="spellEnd"/>
      <w:r w:rsidRPr="00D934F8">
        <w:rPr>
          <w:color w:val="000000" w:themeColor="text1"/>
          <w:spacing w:val="2"/>
          <w:sz w:val="28"/>
          <w:szCs w:val="28"/>
          <w:lang w:val="uk-UA"/>
        </w:rPr>
        <w:t>) вважає, що електронна демократія може призвести до більшої політичної поляризації. Він стверджує, що ІКТ можуть використовуватися для поширення дезінформації та пропаганди, що може призвести до посилення політичних розбіжностей</w:t>
      </w:r>
      <w:r w:rsidR="00DD3E16" w:rsidRPr="00DD3E16">
        <w:rPr>
          <w:color w:val="000000" w:themeColor="text1"/>
          <w:spacing w:val="2"/>
          <w:sz w:val="28"/>
          <w:szCs w:val="28"/>
        </w:rPr>
        <w:t xml:space="preserve"> [29]</w:t>
      </w:r>
      <w:r w:rsidRPr="00D934F8">
        <w:rPr>
          <w:color w:val="000000" w:themeColor="text1"/>
          <w:spacing w:val="2"/>
          <w:sz w:val="28"/>
          <w:szCs w:val="28"/>
          <w:lang w:val="uk-UA"/>
        </w:rPr>
        <w:t>.</w:t>
      </w:r>
    </w:p>
    <w:p w:rsidR="002B65C0" w:rsidRPr="00D934F8" w:rsidRDefault="002B65C0"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tab/>
        <w:t xml:space="preserve">Американський дослідник Стівен </w:t>
      </w:r>
      <w:proofErr w:type="spellStart"/>
      <w:r w:rsidRPr="00D934F8">
        <w:rPr>
          <w:color w:val="000000" w:themeColor="text1"/>
          <w:spacing w:val="2"/>
          <w:sz w:val="28"/>
          <w:szCs w:val="28"/>
          <w:lang w:val="uk-UA"/>
        </w:rPr>
        <w:t>Левін</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Steven</w:t>
      </w:r>
      <w:proofErr w:type="spellEnd"/>
      <w:r w:rsidRPr="00D934F8">
        <w:rPr>
          <w:color w:val="000000" w:themeColor="text1"/>
          <w:spacing w:val="2"/>
          <w:sz w:val="28"/>
          <w:szCs w:val="28"/>
          <w:lang w:val="uk-UA"/>
        </w:rPr>
        <w:t xml:space="preserve"> </w:t>
      </w:r>
      <w:proofErr w:type="spellStart"/>
      <w:r w:rsidRPr="00D934F8">
        <w:rPr>
          <w:color w:val="000000" w:themeColor="text1"/>
          <w:spacing w:val="2"/>
          <w:sz w:val="28"/>
          <w:szCs w:val="28"/>
          <w:lang w:val="uk-UA"/>
        </w:rPr>
        <w:t>Levin</w:t>
      </w:r>
      <w:proofErr w:type="spellEnd"/>
      <w:r w:rsidRPr="00D934F8">
        <w:rPr>
          <w:color w:val="000000" w:themeColor="text1"/>
          <w:spacing w:val="2"/>
          <w:sz w:val="28"/>
          <w:szCs w:val="28"/>
          <w:lang w:val="uk-UA"/>
        </w:rPr>
        <w:t xml:space="preserve">) вважає, що електронна демократія може призвести до більшої маніпуляції </w:t>
      </w:r>
      <w:r w:rsidRPr="00D934F8">
        <w:rPr>
          <w:color w:val="000000" w:themeColor="text1"/>
          <w:spacing w:val="2"/>
          <w:sz w:val="28"/>
          <w:szCs w:val="28"/>
          <w:lang w:val="uk-UA"/>
        </w:rPr>
        <w:lastRenderedPageBreak/>
        <w:t xml:space="preserve">громадською думкою. Він стверджує, що ІКТ можуть використовуватися для цілеспрямованого впливу на громадську думку, що може призвести до обмеження свободи слова та демократії. </w:t>
      </w:r>
    </w:p>
    <w:p w:rsidR="002B65C0" w:rsidRPr="00D934F8" w:rsidRDefault="002B65C0" w:rsidP="00164391">
      <w:pPr>
        <w:spacing w:line="360" w:lineRule="auto"/>
        <w:jc w:val="both"/>
        <w:rPr>
          <w:color w:val="000000" w:themeColor="text1"/>
          <w:spacing w:val="2"/>
          <w:sz w:val="28"/>
          <w:szCs w:val="28"/>
          <w:lang w:val="uk-UA"/>
        </w:rPr>
      </w:pPr>
      <w:r w:rsidRPr="00D934F8">
        <w:rPr>
          <w:color w:val="000000" w:themeColor="text1"/>
          <w:spacing w:val="2"/>
          <w:sz w:val="28"/>
          <w:szCs w:val="28"/>
          <w:lang w:val="uk-UA"/>
        </w:rPr>
        <w:tab/>
        <w:t>Їх міркування вказують на те, що електронна демократія може мати не лише позитивні, а й негативні наслідки. Для того щоб мінімізувати негативні наслідки електронної демократії, необхідно розробити її з урахуванням цих ризиків</w:t>
      </w:r>
      <w:r w:rsidR="00DD3E16" w:rsidRPr="00DD3E16">
        <w:rPr>
          <w:color w:val="000000" w:themeColor="text1"/>
          <w:spacing w:val="2"/>
          <w:sz w:val="28"/>
          <w:szCs w:val="28"/>
          <w:lang w:val="uk-UA"/>
        </w:rPr>
        <w:t xml:space="preserve"> [26]</w:t>
      </w:r>
      <w:r w:rsidRPr="00D934F8">
        <w:rPr>
          <w:color w:val="000000" w:themeColor="text1"/>
          <w:spacing w:val="2"/>
          <w:sz w:val="28"/>
          <w:szCs w:val="28"/>
          <w:lang w:val="uk-UA"/>
        </w:rPr>
        <w:t>.</w:t>
      </w:r>
    </w:p>
    <w:p w:rsidR="00A5793C" w:rsidRPr="00D934F8" w:rsidRDefault="002B65C0" w:rsidP="00164391">
      <w:pPr>
        <w:spacing w:line="360" w:lineRule="auto"/>
        <w:ind w:firstLine="708"/>
        <w:jc w:val="both"/>
        <w:rPr>
          <w:color w:val="000000" w:themeColor="text1"/>
          <w:sz w:val="28"/>
          <w:szCs w:val="28"/>
          <w:lang w:val="uk-UA"/>
        </w:rPr>
      </w:pPr>
      <w:r w:rsidRPr="00D934F8">
        <w:rPr>
          <w:color w:val="000000" w:themeColor="text1"/>
          <w:sz w:val="28"/>
          <w:szCs w:val="28"/>
          <w:lang w:val="uk-UA"/>
        </w:rPr>
        <w:t xml:space="preserve">Одним із найавторитетніших визначень електронної демократії є визначення, запропоноване американським дослідником Джонатаном </w:t>
      </w:r>
      <w:proofErr w:type="spellStart"/>
      <w:r w:rsidRPr="00D934F8">
        <w:rPr>
          <w:color w:val="000000" w:themeColor="text1"/>
          <w:sz w:val="28"/>
          <w:szCs w:val="28"/>
          <w:lang w:val="uk-UA"/>
        </w:rPr>
        <w:t>Нейсоммітом</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Jonathan</w:t>
      </w:r>
      <w:proofErr w:type="spellEnd"/>
      <w:r w:rsidRPr="00D934F8">
        <w:rPr>
          <w:color w:val="000000" w:themeColor="text1"/>
          <w:sz w:val="28"/>
          <w:szCs w:val="28"/>
          <w:lang w:val="uk-UA"/>
        </w:rPr>
        <w:t xml:space="preserve"> </w:t>
      </w:r>
      <w:proofErr w:type="spellStart"/>
      <w:r w:rsidRPr="00D934F8">
        <w:rPr>
          <w:color w:val="000000" w:themeColor="text1"/>
          <w:sz w:val="28"/>
          <w:szCs w:val="28"/>
          <w:lang w:val="uk-UA"/>
        </w:rPr>
        <w:t>Naismith</w:t>
      </w:r>
      <w:proofErr w:type="spellEnd"/>
      <w:r w:rsidRPr="00D934F8">
        <w:rPr>
          <w:color w:val="000000" w:themeColor="text1"/>
          <w:sz w:val="28"/>
          <w:szCs w:val="28"/>
          <w:lang w:val="uk-UA"/>
        </w:rPr>
        <w:t>):</w:t>
      </w:r>
      <w:r w:rsidRPr="00D934F8">
        <w:rPr>
          <w:color w:val="000000" w:themeColor="text1"/>
          <w:spacing w:val="2"/>
          <w:sz w:val="28"/>
          <w:szCs w:val="28"/>
          <w:lang w:val="uk-UA"/>
        </w:rPr>
        <w:t xml:space="preserve"> </w:t>
      </w:r>
      <w:r w:rsidR="00164391">
        <w:rPr>
          <w:color w:val="000000" w:themeColor="text1"/>
          <w:spacing w:val="2"/>
          <w:sz w:val="28"/>
          <w:szCs w:val="28"/>
          <w:lang w:val="uk-UA"/>
        </w:rPr>
        <w:t>«</w:t>
      </w:r>
      <w:r w:rsidRPr="00D934F8">
        <w:rPr>
          <w:color w:val="000000" w:themeColor="text1"/>
          <w:sz w:val="28"/>
          <w:szCs w:val="28"/>
          <w:lang w:val="uk-UA"/>
        </w:rPr>
        <w:t>Електронна демократія - це використання ІКТ для розширення участі громадян у політичному житті, підвищення ефективності та прозорості уряду, а також для підвищення підзвітності уряду перед громадянами</w:t>
      </w:r>
      <w:r w:rsidR="00164391">
        <w:rPr>
          <w:color w:val="000000" w:themeColor="text1"/>
          <w:sz w:val="28"/>
          <w:szCs w:val="28"/>
          <w:lang w:val="uk-UA"/>
        </w:rPr>
        <w:t>»</w:t>
      </w:r>
      <w:r w:rsidRPr="00D934F8">
        <w:rPr>
          <w:color w:val="000000" w:themeColor="text1"/>
          <w:sz w:val="28"/>
          <w:szCs w:val="28"/>
          <w:lang w:val="uk-UA"/>
        </w:rPr>
        <w:t xml:space="preserve">. Джонатан </w:t>
      </w:r>
      <w:proofErr w:type="spellStart"/>
      <w:r w:rsidRPr="00D934F8">
        <w:rPr>
          <w:color w:val="000000" w:themeColor="text1"/>
          <w:sz w:val="28"/>
          <w:szCs w:val="28"/>
          <w:lang w:val="uk-UA"/>
        </w:rPr>
        <w:t>Нейсомміт</w:t>
      </w:r>
      <w:proofErr w:type="spellEnd"/>
      <w:r w:rsidRPr="00D934F8">
        <w:rPr>
          <w:color w:val="000000" w:themeColor="text1"/>
          <w:sz w:val="28"/>
          <w:szCs w:val="28"/>
          <w:lang w:val="uk-UA"/>
        </w:rPr>
        <w:t xml:space="preserve"> вважає, що електронна демократія може допомогти створити більш інклюзивне та справедливе суспільство. Він стверджує, що ІКТ можуть використовуватися для розширення участі громадян у політичному житті, незалежно від їхнього місця проживання, доходу чи освіти.</w:t>
      </w:r>
    </w:p>
    <w:p w:rsidR="004C2D8A" w:rsidRPr="00D934F8" w:rsidRDefault="004C2D8A" w:rsidP="00164391">
      <w:pPr>
        <w:spacing w:line="360" w:lineRule="auto"/>
        <w:jc w:val="both"/>
        <w:rPr>
          <w:color w:val="1F1F1F"/>
          <w:sz w:val="28"/>
          <w:szCs w:val="28"/>
          <w:lang w:val="uk-UA"/>
        </w:rPr>
      </w:pPr>
      <w:r w:rsidRPr="00D934F8">
        <w:rPr>
          <w:color w:val="1F1F1F"/>
          <w:sz w:val="28"/>
          <w:szCs w:val="28"/>
          <w:lang w:val="uk-UA"/>
        </w:rPr>
        <w:t>Це визначення підкреслює три основні функції електронної демократії:</w:t>
      </w:r>
    </w:p>
    <w:p w:rsidR="004C2D8A" w:rsidRPr="00D934F8" w:rsidRDefault="004C2D8A" w:rsidP="00164391">
      <w:pPr>
        <w:numPr>
          <w:ilvl w:val="0"/>
          <w:numId w:val="15"/>
        </w:numPr>
        <w:spacing w:line="360" w:lineRule="auto"/>
        <w:jc w:val="both"/>
        <w:rPr>
          <w:color w:val="1F1F1F"/>
          <w:sz w:val="28"/>
          <w:szCs w:val="28"/>
          <w:lang w:val="uk-UA"/>
        </w:rPr>
      </w:pPr>
      <w:r w:rsidRPr="00D934F8">
        <w:rPr>
          <w:color w:val="1F1F1F"/>
          <w:sz w:val="28"/>
          <w:szCs w:val="28"/>
          <w:lang w:val="uk-UA"/>
        </w:rPr>
        <w:t>Розширення участі громадян. Електронна демократія може зробити участь громадян у політичному житті більш доступною та комфортною. Наприклад, ІКТ можуть використовуватися для проведення онлайн-голосування, електронних петицій, онлайн-обговорень тощо.</w:t>
      </w:r>
    </w:p>
    <w:p w:rsidR="004C2D8A" w:rsidRPr="00D934F8" w:rsidRDefault="004C2D8A" w:rsidP="00164391">
      <w:pPr>
        <w:numPr>
          <w:ilvl w:val="0"/>
          <w:numId w:val="15"/>
        </w:numPr>
        <w:spacing w:line="360" w:lineRule="auto"/>
        <w:jc w:val="both"/>
        <w:rPr>
          <w:color w:val="1F1F1F"/>
          <w:sz w:val="28"/>
          <w:szCs w:val="28"/>
          <w:lang w:val="uk-UA"/>
        </w:rPr>
      </w:pPr>
      <w:r w:rsidRPr="00D934F8">
        <w:rPr>
          <w:color w:val="1F1F1F"/>
          <w:sz w:val="28"/>
          <w:szCs w:val="28"/>
          <w:lang w:val="uk-UA"/>
        </w:rPr>
        <w:t>Підвищення ефективності та прозорості уряду. ІКТ можуть використовуватися для автоматизації адміністративних процесів, підвищення доступу до інформації про діяльність уряду та забезпечення прозорості урядової діяльності.</w:t>
      </w:r>
    </w:p>
    <w:p w:rsidR="004C2D8A" w:rsidRPr="00D934F8" w:rsidRDefault="004C2D8A" w:rsidP="00164391">
      <w:pPr>
        <w:numPr>
          <w:ilvl w:val="0"/>
          <w:numId w:val="15"/>
        </w:numPr>
        <w:spacing w:line="360" w:lineRule="auto"/>
        <w:jc w:val="both"/>
        <w:rPr>
          <w:color w:val="1F1F1F"/>
          <w:sz w:val="28"/>
          <w:szCs w:val="28"/>
          <w:lang w:val="uk-UA"/>
        </w:rPr>
      </w:pPr>
      <w:r w:rsidRPr="00D934F8">
        <w:rPr>
          <w:color w:val="1F1F1F"/>
          <w:sz w:val="28"/>
          <w:szCs w:val="28"/>
          <w:lang w:val="uk-UA"/>
        </w:rPr>
        <w:t>Підвищення підзвітності уряду перед громадянами. ІКТ можуть використовуватися для надання громадянам можливості контролювати діяльність уряду та вимагати від нього звітності</w:t>
      </w:r>
      <w:r w:rsidR="00DD3E16" w:rsidRPr="00DD3E16">
        <w:rPr>
          <w:color w:val="1F1F1F"/>
          <w:sz w:val="28"/>
          <w:szCs w:val="28"/>
        </w:rPr>
        <w:t xml:space="preserve"> [17]</w:t>
      </w:r>
      <w:r w:rsidRPr="00D934F8">
        <w:rPr>
          <w:color w:val="1F1F1F"/>
          <w:sz w:val="28"/>
          <w:szCs w:val="28"/>
          <w:lang w:val="uk-UA"/>
        </w:rPr>
        <w:t>.</w:t>
      </w:r>
    </w:p>
    <w:p w:rsidR="002B65C0" w:rsidRPr="00D934F8" w:rsidRDefault="002B65C0" w:rsidP="00164391">
      <w:pPr>
        <w:spacing w:line="360" w:lineRule="auto"/>
        <w:jc w:val="both"/>
        <w:rPr>
          <w:color w:val="1F1F1F"/>
          <w:sz w:val="28"/>
          <w:szCs w:val="28"/>
          <w:lang w:val="uk-UA"/>
        </w:rPr>
      </w:pPr>
      <w:r w:rsidRPr="00D934F8">
        <w:rPr>
          <w:color w:val="1F1F1F"/>
          <w:sz w:val="28"/>
          <w:szCs w:val="28"/>
          <w:lang w:val="uk-UA"/>
        </w:rPr>
        <w:lastRenderedPageBreak/>
        <w:tab/>
        <w:t xml:space="preserve">Французький дослідник Жан-Марі Моне (Jean-Marie </w:t>
      </w:r>
      <w:proofErr w:type="spellStart"/>
      <w:r w:rsidRPr="00D934F8">
        <w:rPr>
          <w:color w:val="1F1F1F"/>
          <w:sz w:val="28"/>
          <w:szCs w:val="28"/>
          <w:lang w:val="uk-UA"/>
        </w:rPr>
        <w:t>Mounier</w:t>
      </w:r>
      <w:proofErr w:type="spellEnd"/>
      <w:r w:rsidRPr="00D934F8">
        <w:rPr>
          <w:color w:val="1F1F1F"/>
          <w:sz w:val="28"/>
          <w:szCs w:val="28"/>
          <w:lang w:val="uk-UA"/>
        </w:rPr>
        <w:t xml:space="preserve">) вважає, що електронна демократія може призвести до </w:t>
      </w:r>
      <w:proofErr w:type="spellStart"/>
      <w:r w:rsidRPr="00D934F8">
        <w:rPr>
          <w:color w:val="1F1F1F"/>
          <w:sz w:val="28"/>
          <w:szCs w:val="28"/>
          <w:lang w:val="uk-UA"/>
        </w:rPr>
        <w:t>депрофесіоналізації</w:t>
      </w:r>
      <w:proofErr w:type="spellEnd"/>
      <w:r w:rsidRPr="00D934F8">
        <w:rPr>
          <w:color w:val="1F1F1F"/>
          <w:sz w:val="28"/>
          <w:szCs w:val="28"/>
          <w:lang w:val="uk-UA"/>
        </w:rPr>
        <w:t xml:space="preserve"> політики. Він стверджує, що ІКТ можуть зробити участь у політичному житті більш доступною для всіх, навіть для тих, хто не має професійних навичок у галузі політики. Це може призвести до того, що політика стане менш професійною та більш емоційною.</w:t>
      </w:r>
    </w:p>
    <w:p w:rsidR="002B65C0" w:rsidRPr="00D934F8" w:rsidRDefault="002B65C0" w:rsidP="00164391">
      <w:pPr>
        <w:spacing w:line="360" w:lineRule="auto"/>
        <w:jc w:val="both"/>
        <w:rPr>
          <w:color w:val="1F1F1F"/>
          <w:sz w:val="28"/>
          <w:szCs w:val="28"/>
          <w:lang w:val="uk-UA"/>
        </w:rPr>
      </w:pPr>
      <w:r w:rsidRPr="00D934F8">
        <w:rPr>
          <w:color w:val="1F1F1F"/>
          <w:sz w:val="28"/>
          <w:szCs w:val="28"/>
          <w:lang w:val="uk-UA"/>
        </w:rPr>
        <w:tab/>
        <w:t xml:space="preserve">Американський дослідник Джон </w:t>
      </w:r>
      <w:proofErr w:type="spellStart"/>
      <w:r w:rsidRPr="00D934F8">
        <w:rPr>
          <w:color w:val="1F1F1F"/>
          <w:sz w:val="28"/>
          <w:szCs w:val="28"/>
          <w:lang w:val="uk-UA"/>
        </w:rPr>
        <w:t>Сноу</w:t>
      </w:r>
      <w:proofErr w:type="spellEnd"/>
      <w:r w:rsidRPr="00D934F8">
        <w:rPr>
          <w:color w:val="1F1F1F"/>
          <w:sz w:val="28"/>
          <w:szCs w:val="28"/>
          <w:lang w:val="uk-UA"/>
        </w:rPr>
        <w:t xml:space="preserve"> (</w:t>
      </w:r>
      <w:proofErr w:type="spellStart"/>
      <w:r w:rsidRPr="00D934F8">
        <w:rPr>
          <w:color w:val="1F1F1F"/>
          <w:sz w:val="28"/>
          <w:szCs w:val="28"/>
          <w:lang w:val="uk-UA"/>
        </w:rPr>
        <w:t>John</w:t>
      </w:r>
      <w:proofErr w:type="spellEnd"/>
      <w:r w:rsidRPr="00D934F8">
        <w:rPr>
          <w:color w:val="1F1F1F"/>
          <w:sz w:val="28"/>
          <w:szCs w:val="28"/>
          <w:lang w:val="uk-UA"/>
        </w:rPr>
        <w:t xml:space="preserve"> </w:t>
      </w:r>
      <w:proofErr w:type="spellStart"/>
      <w:r w:rsidRPr="00D934F8">
        <w:rPr>
          <w:color w:val="1F1F1F"/>
          <w:sz w:val="28"/>
          <w:szCs w:val="28"/>
          <w:lang w:val="uk-UA"/>
        </w:rPr>
        <w:t>Snow</w:t>
      </w:r>
      <w:proofErr w:type="spellEnd"/>
      <w:r w:rsidRPr="00D934F8">
        <w:rPr>
          <w:color w:val="1F1F1F"/>
          <w:sz w:val="28"/>
          <w:szCs w:val="28"/>
          <w:lang w:val="uk-UA"/>
        </w:rPr>
        <w:t>) вважає, що електронна демократія може призвести до зниження ефективності уряду. Він стверджує, що ІКТ можуть ускладнити процес прийняття рішень, оскільки вони можуть призвести до того, що в політичний процес будуть залучені більші групи людей, у тому числі ті, які мають протилежні інтереси. Це може призвести до того, що уряд буде менш ефективним у прийнятті рішень</w:t>
      </w:r>
      <w:r w:rsidR="00DD3E16" w:rsidRPr="00DD3E16">
        <w:rPr>
          <w:color w:val="1F1F1F"/>
          <w:sz w:val="28"/>
          <w:szCs w:val="28"/>
        </w:rPr>
        <w:t xml:space="preserve"> [16]</w:t>
      </w:r>
      <w:r w:rsidRPr="00D934F8">
        <w:rPr>
          <w:color w:val="1F1F1F"/>
          <w:sz w:val="28"/>
          <w:szCs w:val="28"/>
          <w:lang w:val="uk-UA"/>
        </w:rPr>
        <w:t>.</w:t>
      </w:r>
    </w:p>
    <w:p w:rsidR="005823AB" w:rsidRPr="00D934F8" w:rsidRDefault="002B65C0" w:rsidP="00164391">
      <w:pPr>
        <w:spacing w:line="360" w:lineRule="auto"/>
        <w:jc w:val="both"/>
        <w:rPr>
          <w:color w:val="000000"/>
          <w:spacing w:val="2"/>
          <w:sz w:val="28"/>
          <w:szCs w:val="28"/>
          <w:lang w:val="uk-UA"/>
        </w:rPr>
      </w:pPr>
      <w:r w:rsidRPr="00D934F8">
        <w:rPr>
          <w:color w:val="1F1F1F"/>
          <w:sz w:val="28"/>
          <w:szCs w:val="28"/>
          <w:lang w:val="uk-UA"/>
        </w:rPr>
        <w:tab/>
        <w:t>Німецький</w:t>
      </w:r>
      <w:r w:rsidR="00164391">
        <w:rPr>
          <w:color w:val="1F1F1F"/>
          <w:sz w:val="28"/>
          <w:szCs w:val="28"/>
          <w:lang w:val="uk-UA"/>
        </w:rPr>
        <w:t xml:space="preserve"> </w:t>
      </w:r>
      <w:r w:rsidRPr="00D934F8">
        <w:rPr>
          <w:color w:val="1F1F1F"/>
          <w:sz w:val="28"/>
          <w:szCs w:val="28"/>
          <w:lang w:val="uk-UA"/>
        </w:rPr>
        <w:t xml:space="preserve">вчений </w:t>
      </w:r>
      <w:proofErr w:type="spellStart"/>
      <w:r w:rsidRPr="00D934F8">
        <w:rPr>
          <w:color w:val="1F1F1F"/>
          <w:sz w:val="28"/>
          <w:szCs w:val="28"/>
          <w:lang w:val="uk-UA"/>
        </w:rPr>
        <w:t>Андреас</w:t>
      </w:r>
      <w:proofErr w:type="spellEnd"/>
      <w:r w:rsidRPr="00D934F8">
        <w:rPr>
          <w:color w:val="1F1F1F"/>
          <w:sz w:val="28"/>
          <w:szCs w:val="28"/>
          <w:lang w:val="uk-UA"/>
        </w:rPr>
        <w:t xml:space="preserve"> </w:t>
      </w:r>
      <w:proofErr w:type="spellStart"/>
      <w:r w:rsidRPr="00D934F8">
        <w:rPr>
          <w:color w:val="1F1F1F"/>
          <w:sz w:val="28"/>
          <w:szCs w:val="28"/>
          <w:lang w:val="uk-UA"/>
        </w:rPr>
        <w:t>Кесслер</w:t>
      </w:r>
      <w:proofErr w:type="spellEnd"/>
      <w:r w:rsidRPr="00D934F8">
        <w:rPr>
          <w:color w:val="1F1F1F"/>
          <w:sz w:val="28"/>
          <w:szCs w:val="28"/>
          <w:lang w:val="uk-UA"/>
        </w:rPr>
        <w:t xml:space="preserve"> (</w:t>
      </w:r>
      <w:proofErr w:type="spellStart"/>
      <w:r w:rsidRPr="00D934F8">
        <w:rPr>
          <w:color w:val="1F1F1F"/>
          <w:sz w:val="28"/>
          <w:szCs w:val="28"/>
          <w:lang w:val="uk-UA"/>
        </w:rPr>
        <w:t>Andreas</w:t>
      </w:r>
      <w:proofErr w:type="spellEnd"/>
      <w:r w:rsidRPr="00D934F8">
        <w:rPr>
          <w:color w:val="1F1F1F"/>
          <w:sz w:val="28"/>
          <w:szCs w:val="28"/>
          <w:lang w:val="uk-UA"/>
        </w:rPr>
        <w:t xml:space="preserve"> </w:t>
      </w:r>
      <w:proofErr w:type="spellStart"/>
      <w:r w:rsidRPr="00D934F8">
        <w:rPr>
          <w:color w:val="1F1F1F"/>
          <w:sz w:val="28"/>
          <w:szCs w:val="28"/>
          <w:lang w:val="uk-UA"/>
        </w:rPr>
        <w:t>Kessler</w:t>
      </w:r>
      <w:proofErr w:type="spellEnd"/>
      <w:r w:rsidRPr="00D934F8">
        <w:rPr>
          <w:color w:val="1F1F1F"/>
          <w:sz w:val="28"/>
          <w:szCs w:val="28"/>
          <w:lang w:val="uk-UA"/>
        </w:rPr>
        <w:t>) вважає, що електронна демократія може призвести до зниження довіри до уряду. Він стверджує, що ІКТ можуть використовуватися для поширення дезінформації та пропаганди, які можуть підірвати довіру громадян до уряду. Це може призвести до того, що уряд буде менш ефективним у реалізації своїх програм.</w:t>
      </w:r>
    </w:p>
    <w:p w:rsidR="002B65C0" w:rsidRPr="00D934F8" w:rsidRDefault="00BB4778" w:rsidP="00164391">
      <w:pPr>
        <w:spacing w:line="360" w:lineRule="auto"/>
        <w:jc w:val="both"/>
        <w:rPr>
          <w:sz w:val="28"/>
          <w:szCs w:val="28"/>
          <w:lang w:val="uk-UA"/>
        </w:rPr>
      </w:pPr>
      <w:r w:rsidRPr="00D934F8">
        <w:rPr>
          <w:b/>
          <w:bCs/>
          <w:sz w:val="28"/>
          <w:szCs w:val="28"/>
          <w:lang w:val="uk-UA"/>
        </w:rPr>
        <w:tab/>
      </w:r>
      <w:r w:rsidRPr="00D934F8">
        <w:rPr>
          <w:sz w:val="28"/>
          <w:szCs w:val="28"/>
          <w:lang w:val="uk-UA"/>
        </w:rPr>
        <w:t xml:space="preserve">Отже, джерельна база дослідження поняття </w:t>
      </w:r>
      <w:r w:rsidR="00164391">
        <w:rPr>
          <w:sz w:val="28"/>
          <w:szCs w:val="28"/>
          <w:lang w:val="uk-UA"/>
        </w:rPr>
        <w:t>«</w:t>
      </w:r>
      <w:r w:rsidRPr="00D934F8">
        <w:rPr>
          <w:sz w:val="28"/>
          <w:szCs w:val="28"/>
          <w:lang w:val="uk-UA"/>
        </w:rPr>
        <w:t>електронна демократія</w:t>
      </w:r>
      <w:r w:rsidR="00164391">
        <w:rPr>
          <w:sz w:val="28"/>
          <w:szCs w:val="28"/>
          <w:lang w:val="uk-UA"/>
        </w:rPr>
        <w:t>»</w:t>
      </w:r>
      <w:r w:rsidRPr="00D934F8">
        <w:rPr>
          <w:sz w:val="28"/>
          <w:szCs w:val="28"/>
          <w:lang w:val="uk-UA"/>
        </w:rPr>
        <w:t xml:space="preserve"> є різноманітною та включає в себе широкий спектр джерел. Для того щоб отримати всебічне уявлення про електронну демократію, необхідно використовувати різні джерела інформації.</w:t>
      </w:r>
      <w:r w:rsidR="002B65C0" w:rsidRPr="00D934F8">
        <w:rPr>
          <w:sz w:val="28"/>
          <w:szCs w:val="28"/>
          <w:lang w:val="uk-UA"/>
        </w:rPr>
        <w:br w:type="page"/>
      </w:r>
    </w:p>
    <w:p w:rsidR="005823AB" w:rsidRPr="00D934F8" w:rsidRDefault="005823AB" w:rsidP="00164391">
      <w:pPr>
        <w:spacing w:line="360" w:lineRule="auto"/>
        <w:jc w:val="both"/>
        <w:rPr>
          <w:sz w:val="28"/>
          <w:szCs w:val="28"/>
          <w:lang w:val="uk-UA"/>
        </w:rPr>
      </w:pPr>
      <w:r w:rsidRPr="00D934F8">
        <w:rPr>
          <w:b/>
          <w:bCs/>
          <w:sz w:val="28"/>
          <w:szCs w:val="28"/>
          <w:lang w:val="uk-UA"/>
        </w:rPr>
        <w:lastRenderedPageBreak/>
        <w:t>1.2.</w:t>
      </w:r>
      <w:r w:rsidR="00164391">
        <w:rPr>
          <w:b/>
          <w:bCs/>
          <w:sz w:val="28"/>
          <w:szCs w:val="28"/>
          <w:lang w:val="uk-UA"/>
        </w:rPr>
        <w:t xml:space="preserve"> </w:t>
      </w:r>
      <w:r w:rsidR="00BA2022" w:rsidRPr="00D934F8">
        <w:rPr>
          <w:b/>
          <w:bCs/>
          <w:sz w:val="28"/>
          <w:szCs w:val="28"/>
          <w:lang w:val="uk-UA"/>
        </w:rPr>
        <w:t>Електронне врядування як чинник демократизації суспільства та</w:t>
      </w:r>
      <w:r w:rsidR="00164391">
        <w:rPr>
          <w:b/>
          <w:bCs/>
          <w:sz w:val="28"/>
          <w:szCs w:val="28"/>
          <w:lang w:val="uk-UA"/>
        </w:rPr>
        <w:t xml:space="preserve"> </w:t>
      </w:r>
      <w:r w:rsidR="00BA2022" w:rsidRPr="00D934F8">
        <w:rPr>
          <w:b/>
          <w:bCs/>
          <w:sz w:val="28"/>
          <w:szCs w:val="28"/>
          <w:lang w:val="uk-UA"/>
        </w:rPr>
        <w:t>народовладдя</w:t>
      </w:r>
    </w:p>
    <w:p w:rsidR="00EF500C" w:rsidRPr="00D934F8" w:rsidRDefault="003E297C" w:rsidP="00164391">
      <w:pPr>
        <w:spacing w:line="360" w:lineRule="auto"/>
        <w:jc w:val="both"/>
        <w:rPr>
          <w:sz w:val="28"/>
          <w:szCs w:val="28"/>
          <w:lang w:val="uk-UA"/>
        </w:rPr>
      </w:pPr>
      <w:r w:rsidRPr="00D934F8">
        <w:rPr>
          <w:sz w:val="28"/>
          <w:szCs w:val="28"/>
          <w:lang w:val="uk-UA"/>
        </w:rPr>
        <w:tab/>
      </w:r>
      <w:r w:rsidR="005823AB" w:rsidRPr="00D934F8">
        <w:rPr>
          <w:sz w:val="28"/>
          <w:szCs w:val="28"/>
          <w:lang w:val="uk-UA"/>
        </w:rPr>
        <w:t>Електронне врядування (е-урядування) є сучасним явищем, що суттєво впливає на спосіб, яким суспільства взаємодіють із своїми урядами та як влада управляє справами. Це стало чинником, який сприяє демократизації суспільства та відкритості держави. У цьому есе розглянемо ключові аспекти та вплив електронного урядування на сучасне суспільство та державу</w:t>
      </w:r>
      <w:r w:rsidR="00DD3E16" w:rsidRPr="00DD3E16">
        <w:rPr>
          <w:sz w:val="28"/>
          <w:szCs w:val="28"/>
        </w:rPr>
        <w:t xml:space="preserve"> [46]</w:t>
      </w:r>
      <w:r w:rsidR="005823AB" w:rsidRPr="00D934F8">
        <w:rPr>
          <w:sz w:val="28"/>
          <w:szCs w:val="28"/>
          <w:lang w:val="uk-UA"/>
        </w:rPr>
        <w:t>.</w:t>
      </w:r>
    </w:p>
    <w:p w:rsidR="001D3DB3" w:rsidRPr="00D934F8" w:rsidRDefault="003E297C" w:rsidP="00164391">
      <w:pPr>
        <w:spacing w:line="360" w:lineRule="auto"/>
        <w:jc w:val="both"/>
        <w:rPr>
          <w:sz w:val="28"/>
          <w:szCs w:val="28"/>
          <w:lang w:val="uk-UA"/>
        </w:rPr>
      </w:pPr>
      <w:r w:rsidRPr="00D934F8">
        <w:rPr>
          <w:sz w:val="28"/>
          <w:szCs w:val="28"/>
          <w:lang w:val="uk-UA"/>
        </w:rPr>
        <w:tab/>
      </w:r>
      <w:r w:rsidR="001D3DB3" w:rsidRPr="00D934F8">
        <w:rPr>
          <w:sz w:val="28"/>
          <w:szCs w:val="28"/>
          <w:lang w:val="uk-UA"/>
        </w:rPr>
        <w:t>Е-урядування, є концепцією, яка визначається як використання інформаційних технологій для поліпшення державного управління та взаємодії між владою та громадянами. Цей підхід відкриває нові можливості для створення більш демократичних та відкритих суспільств.</w:t>
      </w:r>
      <w:r w:rsidRPr="00D934F8">
        <w:rPr>
          <w:sz w:val="28"/>
          <w:szCs w:val="28"/>
          <w:lang w:val="uk-UA"/>
        </w:rPr>
        <w:t xml:space="preserve"> </w:t>
      </w:r>
      <w:r w:rsidR="001D3DB3" w:rsidRPr="00D934F8">
        <w:rPr>
          <w:sz w:val="28"/>
          <w:szCs w:val="28"/>
          <w:lang w:val="uk-UA"/>
        </w:rPr>
        <w:t>Електронне урядування стало неодмінною частиною сучасного суспільства, що переживає великий технологічний розвиток. Інформаційні технології надають можливість ефективніше вирішувати завдання державного управління та сприяють поліпшенню взаємодії між владою та громадянами. Електронне урядування передбачає використання Інтернету, цифрових платформ, програмного забезпечення та електронних систем для забезпечення доступу громадян до державних послуг, інформації та процесів прийняття рішень</w:t>
      </w:r>
      <w:r w:rsidR="00DD3E16" w:rsidRPr="00DD3E16">
        <w:rPr>
          <w:sz w:val="28"/>
          <w:szCs w:val="28"/>
        </w:rPr>
        <w:t xml:space="preserve"> [16]</w:t>
      </w:r>
      <w:r w:rsidR="001D3DB3" w:rsidRPr="00D934F8">
        <w:rPr>
          <w:sz w:val="28"/>
          <w:szCs w:val="28"/>
          <w:lang w:val="uk-UA"/>
        </w:rPr>
        <w:t>.</w:t>
      </w:r>
    </w:p>
    <w:p w:rsidR="003E297C" w:rsidRPr="00D934F8" w:rsidRDefault="003E297C" w:rsidP="00164391">
      <w:pPr>
        <w:spacing w:line="360" w:lineRule="auto"/>
        <w:jc w:val="both"/>
        <w:rPr>
          <w:sz w:val="28"/>
          <w:szCs w:val="28"/>
          <w:lang w:val="uk-UA"/>
        </w:rPr>
      </w:pPr>
      <w:r w:rsidRPr="00D934F8">
        <w:rPr>
          <w:sz w:val="28"/>
          <w:szCs w:val="28"/>
          <w:lang w:val="uk-UA"/>
        </w:rPr>
        <w:tab/>
      </w:r>
      <w:r w:rsidR="005F5DAF" w:rsidRPr="00D934F8">
        <w:rPr>
          <w:sz w:val="28"/>
          <w:szCs w:val="28"/>
          <w:lang w:val="uk-UA"/>
        </w:rPr>
        <w:t xml:space="preserve">Активним напрямком розвитку сучасної політичної сфери є розширення кількості учасників у процесі ухвалення та втілення рішень. У зв'язку з цим, сучасні країни поступово переходять до політики відкритості, активно взаємодіючи з громадянським суспільством, що призводить до формування нового підходу до управління, що базується на залученні різних агентів прийняття політичних рішень. Ключовим поняттям цього підходу є </w:t>
      </w:r>
      <w:r w:rsidR="00164391">
        <w:rPr>
          <w:sz w:val="28"/>
          <w:szCs w:val="28"/>
          <w:lang w:val="uk-UA"/>
        </w:rPr>
        <w:t>«</w:t>
      </w:r>
      <w:proofErr w:type="spellStart"/>
      <w:r w:rsidR="005F5DAF" w:rsidRPr="00D934F8">
        <w:rPr>
          <w:sz w:val="28"/>
          <w:szCs w:val="28"/>
          <w:lang w:val="uk-UA"/>
        </w:rPr>
        <w:t>governance</w:t>
      </w:r>
      <w:proofErr w:type="spellEnd"/>
      <w:r w:rsidR="00164391">
        <w:rPr>
          <w:sz w:val="28"/>
          <w:szCs w:val="28"/>
          <w:lang w:val="uk-UA"/>
        </w:rPr>
        <w:t>»</w:t>
      </w:r>
      <w:r w:rsidR="005F5DAF" w:rsidRPr="00D934F8">
        <w:rPr>
          <w:sz w:val="28"/>
          <w:szCs w:val="28"/>
          <w:lang w:val="uk-UA"/>
        </w:rPr>
        <w:t xml:space="preserve">, що визначає управління за участю як урядових, так і неурядових організацій, об'єднаних у політичну мережу. Необхідною стає концептуальна модель, яка адекватно описує взаємодію </w:t>
      </w:r>
      <w:r w:rsidR="005F5DAF" w:rsidRPr="00D934F8">
        <w:rPr>
          <w:sz w:val="28"/>
          <w:szCs w:val="28"/>
          <w:lang w:val="uk-UA"/>
        </w:rPr>
        <w:lastRenderedPageBreak/>
        <w:t>нових учасників публічної політики. Пріоритетними в цьому контексті стають питання взаємодії адміністрування та політики, політичного контролю за державним управлінням, відповідальності та підзвітності держави перед громадянами, а також участі останніх у політичних процесах.</w:t>
      </w:r>
    </w:p>
    <w:p w:rsidR="005F5DAF" w:rsidRPr="00D934F8" w:rsidRDefault="005F5DAF" w:rsidP="00164391">
      <w:pPr>
        <w:spacing w:line="360" w:lineRule="auto"/>
        <w:jc w:val="both"/>
        <w:rPr>
          <w:sz w:val="28"/>
          <w:szCs w:val="28"/>
          <w:lang w:val="uk-UA"/>
        </w:rPr>
      </w:pPr>
      <w:r w:rsidRPr="00D934F8">
        <w:rPr>
          <w:sz w:val="28"/>
          <w:szCs w:val="28"/>
          <w:lang w:val="uk-UA"/>
        </w:rPr>
        <w:tab/>
        <w:t xml:space="preserve">Суть терміну </w:t>
      </w:r>
      <w:r w:rsidR="00164391">
        <w:rPr>
          <w:sz w:val="28"/>
          <w:szCs w:val="28"/>
          <w:lang w:val="uk-UA"/>
        </w:rPr>
        <w:t>«</w:t>
      </w:r>
      <w:proofErr w:type="spellStart"/>
      <w:r w:rsidRPr="00D934F8">
        <w:rPr>
          <w:sz w:val="28"/>
          <w:szCs w:val="28"/>
          <w:lang w:val="uk-UA"/>
        </w:rPr>
        <w:t>governance</w:t>
      </w:r>
      <w:proofErr w:type="spellEnd"/>
      <w:r w:rsidR="00164391">
        <w:rPr>
          <w:sz w:val="28"/>
          <w:szCs w:val="28"/>
          <w:lang w:val="uk-UA"/>
        </w:rPr>
        <w:t>»</w:t>
      </w:r>
      <w:r w:rsidRPr="00D934F8">
        <w:rPr>
          <w:sz w:val="28"/>
          <w:szCs w:val="28"/>
          <w:lang w:val="uk-UA"/>
        </w:rPr>
        <w:t xml:space="preserve"> розкривається та пояснюється в документах </w:t>
      </w:r>
      <w:r w:rsidR="00164391">
        <w:rPr>
          <w:sz w:val="28"/>
          <w:szCs w:val="28"/>
          <w:lang w:val="uk-UA"/>
        </w:rPr>
        <w:t>«</w:t>
      </w:r>
      <w:r w:rsidRPr="00D934F8">
        <w:rPr>
          <w:sz w:val="28"/>
          <w:szCs w:val="28"/>
          <w:lang w:val="uk-UA"/>
        </w:rPr>
        <w:t>Програми розвитку</w:t>
      </w:r>
      <w:r w:rsidR="00164391">
        <w:rPr>
          <w:sz w:val="28"/>
          <w:szCs w:val="28"/>
          <w:lang w:val="uk-UA"/>
        </w:rPr>
        <w:t>»</w:t>
      </w:r>
      <w:r w:rsidRPr="00D934F8">
        <w:rPr>
          <w:sz w:val="28"/>
          <w:szCs w:val="28"/>
          <w:lang w:val="uk-UA"/>
        </w:rPr>
        <w:t xml:space="preserve"> ООН. У них визначається як </w:t>
      </w:r>
      <w:r w:rsidR="00164391">
        <w:rPr>
          <w:sz w:val="28"/>
          <w:szCs w:val="28"/>
          <w:lang w:val="uk-UA"/>
        </w:rPr>
        <w:t>«</w:t>
      </w:r>
      <w:r w:rsidRPr="00D934F8">
        <w:rPr>
          <w:sz w:val="28"/>
          <w:szCs w:val="28"/>
          <w:lang w:val="uk-UA"/>
        </w:rPr>
        <w:t>практика здійснення економічної, політичної та адміністративної влади у керівництві справами держави на всіх рівнях</w:t>
      </w:r>
      <w:r w:rsidR="00164391">
        <w:rPr>
          <w:sz w:val="28"/>
          <w:szCs w:val="28"/>
          <w:lang w:val="uk-UA"/>
        </w:rPr>
        <w:t>»</w:t>
      </w:r>
      <w:r w:rsidRPr="00D934F8">
        <w:rPr>
          <w:sz w:val="28"/>
          <w:szCs w:val="28"/>
          <w:lang w:val="uk-UA"/>
        </w:rPr>
        <w:t xml:space="preserve">. Це поняття також включає </w:t>
      </w:r>
      <w:r w:rsidR="00164391">
        <w:rPr>
          <w:sz w:val="28"/>
          <w:szCs w:val="28"/>
          <w:lang w:val="uk-UA"/>
        </w:rPr>
        <w:t>«</w:t>
      </w:r>
      <w:r w:rsidRPr="00D934F8">
        <w:rPr>
          <w:sz w:val="28"/>
          <w:szCs w:val="28"/>
          <w:lang w:val="uk-UA"/>
        </w:rPr>
        <w:t>механізми, процеси та інститути, за допомогою яких громадяни та групи виражають свої інтереси, реалізують свої законні права, виконують обов'язки та вирівнюють розбіжності</w:t>
      </w:r>
      <w:r w:rsidR="00164391">
        <w:rPr>
          <w:sz w:val="28"/>
          <w:szCs w:val="28"/>
          <w:lang w:val="uk-UA"/>
        </w:rPr>
        <w:t>»</w:t>
      </w:r>
      <w:r w:rsidR="00DD3E16" w:rsidRPr="00DD3E16">
        <w:rPr>
          <w:sz w:val="28"/>
          <w:szCs w:val="28"/>
          <w:lang w:val="uk-UA"/>
        </w:rPr>
        <w:t xml:space="preserve"> [2]</w:t>
      </w:r>
      <w:r w:rsidRPr="00D934F8">
        <w:rPr>
          <w:sz w:val="28"/>
          <w:szCs w:val="28"/>
          <w:lang w:val="uk-UA"/>
        </w:rPr>
        <w:t>.</w:t>
      </w:r>
    </w:p>
    <w:p w:rsidR="005F5DAF" w:rsidRPr="00D934F8" w:rsidRDefault="005F5DAF" w:rsidP="00164391">
      <w:pPr>
        <w:spacing w:line="360" w:lineRule="auto"/>
        <w:jc w:val="both"/>
        <w:rPr>
          <w:rFonts w:ascii="TimesNewRomanPSMT" w:hAnsi="TimesNewRomanPSMT"/>
          <w:sz w:val="28"/>
          <w:szCs w:val="32"/>
          <w:lang w:val="uk-UA"/>
        </w:rPr>
      </w:pPr>
      <w:r w:rsidRPr="00D934F8">
        <w:rPr>
          <w:sz w:val="28"/>
          <w:szCs w:val="28"/>
          <w:lang w:val="uk-UA"/>
        </w:rPr>
        <w:tab/>
      </w:r>
      <w:r w:rsidRPr="00D934F8">
        <w:rPr>
          <w:rFonts w:ascii="TimesNewRomanPSMT" w:hAnsi="TimesNewRomanPSMT"/>
          <w:sz w:val="28"/>
          <w:szCs w:val="32"/>
          <w:lang w:val="uk-UA"/>
        </w:rPr>
        <w:t>Відповідно до документів ООН до ключових характеристик такого типу управління відносяться:</w:t>
      </w:r>
    </w:p>
    <w:p w:rsidR="005F5DAF" w:rsidRPr="00164391" w:rsidRDefault="00164391"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w:t>
      </w:r>
      <w:r w:rsidR="005F5DAF" w:rsidRPr="00164391">
        <w:rPr>
          <w:rFonts w:ascii="TimesNewRomanPSMT" w:hAnsi="TimesNewRomanPSMT"/>
          <w:sz w:val="28"/>
          <w:szCs w:val="32"/>
          <w:lang w:val="uk-UA"/>
        </w:rPr>
        <w:t xml:space="preserve">участь (всі громадяни мають право голосу в </w:t>
      </w:r>
      <w:proofErr w:type="spellStart"/>
      <w:r w:rsidR="005F5DAF" w:rsidRPr="00164391">
        <w:rPr>
          <w:rFonts w:ascii="TimesNewRomanPSMT" w:hAnsi="TimesNewRomanPSMT"/>
          <w:sz w:val="28"/>
          <w:szCs w:val="32"/>
          <w:lang w:val="uk-UA"/>
        </w:rPr>
        <w:t>прийнятті</w:t>
      </w:r>
      <w:proofErr w:type="spellEnd"/>
      <w:r w:rsidR="005F5DAF" w:rsidRPr="00164391">
        <w:rPr>
          <w:rFonts w:ascii="TimesNewRomanPSMT" w:hAnsi="TimesNewRomanPSMT"/>
          <w:sz w:val="28"/>
          <w:szCs w:val="32"/>
          <w:lang w:val="uk-UA"/>
        </w:rPr>
        <w:t xml:space="preserve"> рішень прямо або при посередництві політичних інститутів, що представляють </w:t>
      </w:r>
      <w:proofErr w:type="spellStart"/>
      <w:r w:rsidR="005F5DAF" w:rsidRPr="00164391">
        <w:rPr>
          <w:rFonts w:ascii="TimesNewRomanPSMT" w:hAnsi="TimesNewRomanPSMT"/>
          <w:sz w:val="28"/>
          <w:szCs w:val="32"/>
          <w:lang w:val="uk-UA"/>
        </w:rPr>
        <w:t>їх</w:t>
      </w:r>
      <w:proofErr w:type="spellEnd"/>
      <w:r w:rsidR="005F5DAF" w:rsidRPr="00164391">
        <w:rPr>
          <w:rFonts w:ascii="TimesNewRomanPSMT" w:hAnsi="TimesNewRomanPSMT"/>
          <w:sz w:val="28"/>
          <w:szCs w:val="32"/>
          <w:lang w:val="uk-UA"/>
        </w:rPr>
        <w:t xml:space="preserve"> інтереси; така широка участь будується на свободі </w:t>
      </w:r>
      <w:proofErr w:type="spellStart"/>
      <w:r w:rsidR="005F5DAF" w:rsidRPr="00164391">
        <w:rPr>
          <w:rFonts w:ascii="TimesNewRomanPSMT" w:hAnsi="TimesNewRomanPSMT"/>
          <w:sz w:val="28"/>
          <w:szCs w:val="32"/>
          <w:lang w:val="uk-UA"/>
        </w:rPr>
        <w:t>асоціацій</w:t>
      </w:r>
      <w:proofErr w:type="spellEnd"/>
      <w:r w:rsidR="005F5DAF" w:rsidRPr="00164391">
        <w:rPr>
          <w:rFonts w:ascii="TimesNewRomanPSMT" w:hAnsi="TimesNewRomanPSMT"/>
          <w:sz w:val="28"/>
          <w:szCs w:val="32"/>
          <w:lang w:val="uk-UA"/>
        </w:rPr>
        <w:t xml:space="preserve"> та слова, а також на здатності до конструктивного діалогу);</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верховенство права (чіткість та об’єктивність правових структур, особливо тих, що захищають права людини);</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 xml:space="preserve">прозорість (свобода </w:t>
      </w:r>
      <w:proofErr w:type="spellStart"/>
      <w:r w:rsidRPr="00164391">
        <w:rPr>
          <w:rFonts w:ascii="TimesNewRomanPSMT" w:hAnsi="TimesNewRomanPSMT"/>
          <w:sz w:val="28"/>
          <w:szCs w:val="32"/>
          <w:lang w:val="uk-UA"/>
        </w:rPr>
        <w:t>інформації</w:t>
      </w:r>
      <w:proofErr w:type="spellEnd"/>
      <w:r w:rsidRPr="00164391">
        <w:rPr>
          <w:rFonts w:ascii="TimesNewRomanPSMT" w:hAnsi="TimesNewRomanPSMT"/>
          <w:sz w:val="28"/>
          <w:szCs w:val="32"/>
          <w:lang w:val="uk-UA"/>
        </w:rPr>
        <w:t xml:space="preserve">, </w:t>
      </w:r>
      <w:proofErr w:type="spellStart"/>
      <w:r w:rsidRPr="00164391">
        <w:rPr>
          <w:rFonts w:ascii="TimesNewRomanPSMT" w:hAnsi="TimesNewRomanPSMT"/>
          <w:sz w:val="28"/>
          <w:szCs w:val="32"/>
          <w:lang w:val="uk-UA"/>
        </w:rPr>
        <w:t>її</w:t>
      </w:r>
      <w:proofErr w:type="spellEnd"/>
      <w:r w:rsidRPr="00164391">
        <w:rPr>
          <w:rFonts w:ascii="TimesNewRomanPSMT" w:hAnsi="TimesNewRomanPSMT"/>
          <w:sz w:val="28"/>
          <w:szCs w:val="32"/>
          <w:lang w:val="uk-UA"/>
        </w:rPr>
        <w:t xml:space="preserve"> повнота та доступність для всіх, хто в </w:t>
      </w:r>
      <w:proofErr w:type="spellStart"/>
      <w:r w:rsidRPr="00164391">
        <w:rPr>
          <w:rFonts w:ascii="TimesNewRomanPSMT" w:hAnsi="TimesNewRomanPSMT"/>
          <w:sz w:val="28"/>
          <w:szCs w:val="32"/>
          <w:lang w:val="uk-UA"/>
        </w:rPr>
        <w:t>ній</w:t>
      </w:r>
      <w:proofErr w:type="spellEnd"/>
      <w:r w:rsidRPr="00164391">
        <w:rPr>
          <w:rFonts w:ascii="TimesNewRomanPSMT" w:hAnsi="TimesNewRomanPSMT"/>
          <w:sz w:val="28"/>
          <w:szCs w:val="32"/>
          <w:lang w:val="uk-UA"/>
        </w:rPr>
        <w:t xml:space="preserve"> </w:t>
      </w:r>
      <w:proofErr w:type="spellStart"/>
      <w:r w:rsidRPr="00164391">
        <w:rPr>
          <w:rFonts w:ascii="TimesNewRomanPSMT" w:hAnsi="TimesNewRomanPSMT"/>
          <w:sz w:val="28"/>
          <w:szCs w:val="32"/>
          <w:lang w:val="uk-UA"/>
        </w:rPr>
        <w:t>зацікавлений</w:t>
      </w:r>
      <w:proofErr w:type="spellEnd"/>
      <w:r w:rsidRPr="00164391">
        <w:rPr>
          <w:rFonts w:ascii="TimesNewRomanPSMT" w:hAnsi="TimesNewRomanPSMT"/>
          <w:sz w:val="28"/>
          <w:szCs w:val="32"/>
          <w:lang w:val="uk-UA"/>
        </w:rPr>
        <w:t>);</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чутливість ( усі інститути чітко реагують на потреби громадян);</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орієнтація на згоду (створення балансу інтересів для досягнення широкого консенсус з питань про те, що більш за все відповідає потребам групи і якими засобами цього слід добиватися);</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 xml:space="preserve">справедливість (всі громадяни мають можливість підвищити </w:t>
      </w:r>
      <w:proofErr w:type="spellStart"/>
      <w:r w:rsidRPr="00164391">
        <w:rPr>
          <w:rFonts w:ascii="TimesNewRomanPSMT" w:hAnsi="TimesNewRomanPSMT"/>
          <w:sz w:val="28"/>
          <w:szCs w:val="32"/>
          <w:lang w:val="uk-UA"/>
        </w:rPr>
        <w:t>свій</w:t>
      </w:r>
      <w:proofErr w:type="spellEnd"/>
      <w:r w:rsidRPr="00164391">
        <w:rPr>
          <w:rFonts w:ascii="TimesNewRomanPSMT" w:hAnsi="TimesNewRomanPSMT"/>
          <w:sz w:val="28"/>
          <w:szCs w:val="32"/>
          <w:lang w:val="uk-UA"/>
        </w:rPr>
        <w:t xml:space="preserve"> добробут);</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lastRenderedPageBreak/>
        <w:t xml:space="preserve">результативність та дієвість (максимально ефективне використання ресурсів для </w:t>
      </w:r>
      <w:r w:rsidR="00164391" w:rsidRPr="00164391">
        <w:rPr>
          <w:rFonts w:ascii="TimesNewRomanPSMT" w:hAnsi="TimesNewRomanPSMT"/>
          <w:sz w:val="28"/>
          <w:szCs w:val="32"/>
          <w:lang w:val="uk-UA"/>
        </w:rPr>
        <w:t>задоволення потреб громадян);</w:t>
      </w:r>
      <w:r w:rsidR="00164391" w:rsidRPr="00164391">
        <w:rPr>
          <w:rFonts w:ascii="TimesNewRomanPSMT" w:hAnsi="TimesNewRomanPSMT"/>
          <w:sz w:val="28"/>
          <w:szCs w:val="32"/>
          <w:lang w:val="uk-UA"/>
        </w:rPr>
        <w:br/>
      </w:r>
      <w:r w:rsidRPr="00164391">
        <w:rPr>
          <w:rFonts w:ascii="TimesNewRomanPSMT" w:hAnsi="TimesNewRomanPSMT"/>
          <w:sz w:val="28"/>
          <w:szCs w:val="32"/>
          <w:lang w:val="uk-UA"/>
        </w:rPr>
        <w:t xml:space="preserve">підзвітність (уряд, </w:t>
      </w:r>
      <w:proofErr w:type="spellStart"/>
      <w:r w:rsidRPr="00164391">
        <w:rPr>
          <w:rFonts w:ascii="TimesNewRomanPSMT" w:hAnsi="TimesNewRomanPSMT"/>
          <w:sz w:val="28"/>
          <w:szCs w:val="32"/>
          <w:lang w:val="uk-UA"/>
        </w:rPr>
        <w:t>приватний</w:t>
      </w:r>
      <w:proofErr w:type="spellEnd"/>
      <w:r w:rsidRPr="00164391">
        <w:rPr>
          <w:rFonts w:ascii="TimesNewRomanPSMT" w:hAnsi="TimesNewRomanPSMT"/>
          <w:sz w:val="28"/>
          <w:szCs w:val="32"/>
          <w:lang w:val="uk-UA"/>
        </w:rPr>
        <w:t xml:space="preserve"> бізнес та структури громадянського суспільства підзвітні громадськості та </w:t>
      </w:r>
      <w:proofErr w:type="spellStart"/>
      <w:r w:rsidRPr="00164391">
        <w:rPr>
          <w:rFonts w:ascii="TimesNewRomanPSMT" w:hAnsi="TimesNewRomanPSMT"/>
          <w:sz w:val="28"/>
          <w:szCs w:val="32"/>
          <w:lang w:val="uk-UA"/>
        </w:rPr>
        <w:t>інституційним</w:t>
      </w:r>
      <w:proofErr w:type="spellEnd"/>
      <w:r w:rsidRPr="00164391">
        <w:rPr>
          <w:rFonts w:ascii="TimesNewRomanPSMT" w:hAnsi="TimesNewRomanPSMT"/>
          <w:sz w:val="28"/>
          <w:szCs w:val="32"/>
          <w:lang w:val="uk-UA"/>
        </w:rPr>
        <w:t xml:space="preserve"> носіям прав); </w:t>
      </w:r>
    </w:p>
    <w:p w:rsidR="005F5DAF" w:rsidRPr="00164391" w:rsidRDefault="005F5DAF" w:rsidP="00164391">
      <w:pPr>
        <w:pStyle w:val="a3"/>
        <w:numPr>
          <w:ilvl w:val="0"/>
          <w:numId w:val="27"/>
        </w:numPr>
        <w:spacing w:line="360" w:lineRule="auto"/>
        <w:jc w:val="both"/>
        <w:rPr>
          <w:rFonts w:ascii="TimesNewRomanPSMT" w:hAnsi="TimesNewRomanPSMT"/>
          <w:sz w:val="28"/>
          <w:szCs w:val="32"/>
          <w:lang w:val="uk-UA"/>
        </w:rPr>
      </w:pPr>
      <w:r w:rsidRPr="00164391">
        <w:rPr>
          <w:rFonts w:ascii="TimesNewRomanPSMT" w:hAnsi="TimesNewRomanPSMT"/>
          <w:sz w:val="28"/>
          <w:szCs w:val="32"/>
          <w:lang w:val="uk-UA"/>
        </w:rPr>
        <w:t xml:space="preserve">стратегічне бачення (лідери та громадськість виходять з довгострокових перспектив управління та розвитку особистості, та чітко визначають ті заходи, які необхідні для </w:t>
      </w:r>
      <w:proofErr w:type="spellStart"/>
      <w:r w:rsidRPr="00164391">
        <w:rPr>
          <w:rFonts w:ascii="TimesNewRomanPSMT" w:hAnsi="TimesNewRomanPSMT"/>
          <w:sz w:val="28"/>
          <w:szCs w:val="32"/>
          <w:lang w:val="uk-UA"/>
        </w:rPr>
        <w:t>їх</w:t>
      </w:r>
      <w:proofErr w:type="spellEnd"/>
      <w:r w:rsidRPr="00164391">
        <w:rPr>
          <w:rFonts w:ascii="TimesNewRomanPSMT" w:hAnsi="TimesNewRomanPSMT"/>
          <w:sz w:val="28"/>
          <w:szCs w:val="32"/>
          <w:lang w:val="uk-UA"/>
        </w:rPr>
        <w:t xml:space="preserve"> </w:t>
      </w:r>
      <w:proofErr w:type="spellStart"/>
      <w:r w:rsidRPr="00164391">
        <w:rPr>
          <w:rFonts w:ascii="TimesNewRomanPSMT" w:hAnsi="TimesNewRomanPSMT"/>
          <w:sz w:val="28"/>
          <w:szCs w:val="32"/>
          <w:lang w:val="uk-UA"/>
        </w:rPr>
        <w:t>реалізації</w:t>
      </w:r>
      <w:proofErr w:type="spellEnd"/>
      <w:r w:rsidRPr="00164391">
        <w:rPr>
          <w:rFonts w:ascii="TimesNewRomanPSMT" w:hAnsi="TimesNewRomanPSMT"/>
          <w:sz w:val="28"/>
          <w:szCs w:val="32"/>
          <w:lang w:val="uk-UA"/>
        </w:rPr>
        <w:t>)</w:t>
      </w:r>
      <w:r w:rsidR="00164391" w:rsidRPr="00164391">
        <w:rPr>
          <w:rFonts w:ascii="TimesNewRomanPSMT" w:hAnsi="TimesNewRomanPSMT"/>
          <w:sz w:val="28"/>
          <w:szCs w:val="32"/>
          <w:lang w:val="uk-UA"/>
        </w:rPr>
        <w:t>»</w:t>
      </w:r>
      <w:r w:rsidR="00DD3E16" w:rsidRPr="00DD3E16">
        <w:rPr>
          <w:rFonts w:ascii="TimesNewRomanPSMT" w:hAnsi="TimesNewRomanPSMT"/>
          <w:sz w:val="28"/>
          <w:szCs w:val="32"/>
          <w:lang w:val="uk-UA"/>
        </w:rPr>
        <w:t xml:space="preserve"> [22]</w:t>
      </w:r>
      <w:r w:rsidRPr="00164391">
        <w:rPr>
          <w:rFonts w:ascii="TimesNewRomanPSMT" w:hAnsi="TimesNewRomanPSMT"/>
          <w:sz w:val="28"/>
          <w:szCs w:val="32"/>
          <w:lang w:val="uk-UA"/>
        </w:rPr>
        <w:t>.</w:t>
      </w:r>
    </w:p>
    <w:p w:rsidR="0096700E" w:rsidRPr="00D934F8" w:rsidRDefault="0096700E" w:rsidP="00164391">
      <w:pPr>
        <w:spacing w:line="360" w:lineRule="auto"/>
        <w:jc w:val="both"/>
        <w:rPr>
          <w:sz w:val="28"/>
          <w:szCs w:val="28"/>
          <w:lang w:val="uk-UA"/>
        </w:rPr>
      </w:pPr>
      <w:r w:rsidRPr="00D934F8">
        <w:rPr>
          <w:sz w:val="28"/>
          <w:szCs w:val="28"/>
          <w:lang w:val="uk-UA"/>
        </w:rPr>
        <w:tab/>
        <w:t>Виходячи з цього, управління державою зазнає змін, що роблять його менш жорстким та регламентованим. У його структурі зростає важливість горизонтальних зв'язків між суб'єктами прийняття рішень, включаючи урядові організації, асоціації громадянського суспільства та бізнесу. Такий підхід відрізняється як від класичного адміністрування, де політичне керівництво визначає рішення, так і від ринкової моделі, орієнтованої на угоду сторін.</w:t>
      </w:r>
    </w:p>
    <w:p w:rsidR="0096700E" w:rsidRPr="00D934F8" w:rsidRDefault="0096700E" w:rsidP="00164391">
      <w:pPr>
        <w:spacing w:line="360" w:lineRule="auto"/>
        <w:jc w:val="both"/>
        <w:rPr>
          <w:sz w:val="28"/>
          <w:szCs w:val="28"/>
          <w:lang w:val="uk-UA"/>
        </w:rPr>
      </w:pPr>
      <w:r w:rsidRPr="00D934F8">
        <w:rPr>
          <w:sz w:val="28"/>
          <w:szCs w:val="28"/>
          <w:lang w:val="uk-UA"/>
        </w:rPr>
        <w:tab/>
        <w:t>Основним механізмом реалізації цієї нової моделі управління є переговори, взаємодія та спільна праця державних інститутів та неурядових структур. Ця система спроможна більш ефективно враховувати суспільні потреби і розробляти соціально відповідальні рішення.</w:t>
      </w:r>
    </w:p>
    <w:p w:rsidR="005F5DAF" w:rsidRPr="00D934F8" w:rsidRDefault="0096700E" w:rsidP="00164391">
      <w:pPr>
        <w:spacing w:line="360" w:lineRule="auto"/>
        <w:jc w:val="both"/>
        <w:rPr>
          <w:sz w:val="28"/>
          <w:szCs w:val="28"/>
          <w:lang w:val="uk-UA"/>
        </w:rPr>
      </w:pPr>
      <w:r w:rsidRPr="00D934F8">
        <w:rPr>
          <w:sz w:val="28"/>
          <w:szCs w:val="28"/>
          <w:lang w:val="uk-UA"/>
        </w:rPr>
        <w:tab/>
        <w:t>На відміну від традиційної практики публічного управління, що ґрунтується на ієрархії та безумовному виконанні наказів, нова концепція акцентує на спільній згоді та домовленості. Традиційне управління наголошувало на законах і інструкціях, в той час як новий підхід розраховує на взаємоприйняті правила, колективні рекомендації та морально-етичні угоди. Традиційна влада була зосереджена в руках уряду, бюрократії та парламенту, у той час як нова концепція включає комісії, громадянські структури та демократичні організації у спільну діяльність.</w:t>
      </w:r>
    </w:p>
    <w:p w:rsidR="0096700E" w:rsidRPr="00D934F8" w:rsidRDefault="0096700E" w:rsidP="00164391">
      <w:pPr>
        <w:spacing w:line="360" w:lineRule="auto"/>
        <w:jc w:val="both"/>
        <w:rPr>
          <w:sz w:val="28"/>
          <w:szCs w:val="28"/>
          <w:lang w:val="uk-UA"/>
        </w:rPr>
      </w:pPr>
      <w:r w:rsidRPr="00D934F8">
        <w:rPr>
          <w:sz w:val="28"/>
          <w:szCs w:val="28"/>
          <w:lang w:val="uk-UA"/>
        </w:rPr>
        <w:tab/>
        <w:t xml:space="preserve">Оптимізація роботи органів державної влади передбачає вирішення політичних завдань, таких як забезпечення прозорості системи </w:t>
      </w:r>
      <w:r w:rsidRPr="00D934F8">
        <w:rPr>
          <w:sz w:val="28"/>
          <w:szCs w:val="28"/>
          <w:lang w:val="uk-UA"/>
        </w:rPr>
        <w:lastRenderedPageBreak/>
        <w:t>політичного управління та ефективна взаємодія зі структурами державного управління. У зв'язку з цим реформування політичного управління суспільством має спрямовуватися на поширення участі громадян та їх організацій у процесі прийняття рішень, об'єктивне інформування громадськості про діяльність державних органів та спрощення взаємин між державними службами та населенням</w:t>
      </w:r>
      <w:r w:rsidR="00DD3E16" w:rsidRPr="00DD3E16">
        <w:rPr>
          <w:sz w:val="28"/>
          <w:szCs w:val="28"/>
          <w:lang w:val="uk-UA"/>
        </w:rPr>
        <w:t xml:space="preserve"> [39]</w:t>
      </w:r>
      <w:r w:rsidRPr="00D934F8">
        <w:rPr>
          <w:sz w:val="28"/>
          <w:szCs w:val="28"/>
          <w:lang w:val="uk-UA"/>
        </w:rPr>
        <w:t>.</w:t>
      </w:r>
    </w:p>
    <w:p w:rsidR="0096700E" w:rsidRPr="00D934F8" w:rsidRDefault="0096700E" w:rsidP="00164391">
      <w:pPr>
        <w:spacing w:line="360" w:lineRule="auto"/>
        <w:jc w:val="both"/>
        <w:rPr>
          <w:sz w:val="28"/>
          <w:szCs w:val="28"/>
          <w:lang w:val="uk-UA"/>
        </w:rPr>
      </w:pPr>
      <w:r w:rsidRPr="00D934F8">
        <w:rPr>
          <w:sz w:val="28"/>
          <w:szCs w:val="28"/>
          <w:lang w:val="uk-UA"/>
        </w:rPr>
        <w:tab/>
        <w:t>Можливість швидкого доступу до будь-яких даних, які перебувають у розпорядженні органів державної влади (за винятком інформації, що становить державну таємницю), є ключовим аспектом права громадян на політичну участь. Останнім часом у демократичних країнах подібний підхід поширюється не лише на аналітичні матеріали, але й на проекти нормативних актів підзаконного рівня. Це дозволяє громадянам брати участь в обговоренні їх до остаточного схвалення. У США, наприклад, Закон про свободу інформації існує ще з 1966 року. Вказані акти часто містять норми про обов'язкове розміщення матеріалів державних рішень в Інтернеті, що суттєво зменшує витрати на поширення документів та створює умови для залучення до нормотворчої діяльності більшого числа зацікавлених осіб та експертів.</w:t>
      </w:r>
    </w:p>
    <w:p w:rsidR="0096700E" w:rsidRPr="00D934F8" w:rsidRDefault="0096700E" w:rsidP="00164391">
      <w:pPr>
        <w:spacing w:line="360" w:lineRule="auto"/>
        <w:jc w:val="both"/>
        <w:rPr>
          <w:sz w:val="28"/>
          <w:szCs w:val="28"/>
          <w:lang w:val="uk-UA"/>
        </w:rPr>
      </w:pPr>
      <w:r w:rsidRPr="00D934F8">
        <w:rPr>
          <w:sz w:val="28"/>
          <w:szCs w:val="28"/>
          <w:lang w:val="uk-UA"/>
        </w:rPr>
        <w:tab/>
        <w:t>Так, починаючи з 1995 року в США змінено порядок представлення робочих документів законодавцям: члени Палати представників отримують ці матеріали тільки після їх публікації в пресі та доступу громадськості. Крім того, усі документи Конгресу обов'язково публікуються на одному з його веб-сайтів</w:t>
      </w:r>
      <w:r w:rsidR="00DD3E16" w:rsidRPr="00DD3E16">
        <w:rPr>
          <w:sz w:val="28"/>
          <w:szCs w:val="28"/>
        </w:rPr>
        <w:t xml:space="preserve"> [39]</w:t>
      </w:r>
      <w:r w:rsidRPr="00D934F8">
        <w:rPr>
          <w:sz w:val="28"/>
          <w:szCs w:val="28"/>
          <w:lang w:val="uk-UA"/>
        </w:rPr>
        <w:t>.</w:t>
      </w:r>
    </w:p>
    <w:p w:rsidR="0096700E" w:rsidRPr="00D934F8" w:rsidRDefault="0096700E" w:rsidP="00164391">
      <w:pPr>
        <w:spacing w:line="360" w:lineRule="auto"/>
        <w:jc w:val="both"/>
        <w:rPr>
          <w:sz w:val="28"/>
          <w:szCs w:val="28"/>
          <w:lang w:val="uk-UA"/>
        </w:rPr>
      </w:pPr>
      <w:r w:rsidRPr="00D934F8">
        <w:rPr>
          <w:sz w:val="28"/>
          <w:szCs w:val="28"/>
          <w:lang w:val="uk-UA"/>
        </w:rPr>
        <w:tab/>
        <w:t>У демократичних країнах громадяни можуть впливати на діяльність урядових структур не лише в день виборів, але й щоденно. Важливо враховувати різноманітні можливості, які забезпечують виборним та призначеним державним посадовцям відповідальність перед народом.</w:t>
      </w:r>
    </w:p>
    <w:p w:rsidR="0096700E" w:rsidRPr="00D934F8" w:rsidRDefault="0096700E" w:rsidP="00164391">
      <w:pPr>
        <w:spacing w:line="360" w:lineRule="auto"/>
        <w:jc w:val="both"/>
        <w:rPr>
          <w:sz w:val="28"/>
          <w:szCs w:val="28"/>
          <w:lang w:val="uk-UA"/>
        </w:rPr>
      </w:pPr>
      <w:r w:rsidRPr="00D934F8">
        <w:rPr>
          <w:sz w:val="28"/>
          <w:szCs w:val="28"/>
          <w:lang w:val="uk-UA"/>
        </w:rPr>
        <w:tab/>
        <w:t xml:space="preserve">Наприклад, у Сполучених Штатах, коли посадові особи виконавчої гілки влади збираються для спільного вирішення урядових питань, </w:t>
      </w:r>
      <w:r w:rsidRPr="00D934F8">
        <w:rPr>
          <w:sz w:val="28"/>
          <w:szCs w:val="28"/>
          <w:lang w:val="uk-UA"/>
        </w:rPr>
        <w:lastRenderedPageBreak/>
        <w:t xml:space="preserve">вимагається оголошення про проведення таких зібрань та їх відкрите проведення. Це регулюється </w:t>
      </w:r>
      <w:r w:rsidR="00164391">
        <w:rPr>
          <w:sz w:val="28"/>
          <w:szCs w:val="28"/>
          <w:lang w:val="uk-UA"/>
        </w:rPr>
        <w:t>«</w:t>
      </w:r>
      <w:r w:rsidRPr="00D934F8">
        <w:rPr>
          <w:sz w:val="28"/>
          <w:szCs w:val="28"/>
          <w:lang w:val="uk-UA"/>
        </w:rPr>
        <w:t>Законом сонячного світла</w:t>
      </w:r>
      <w:r w:rsidR="00164391">
        <w:rPr>
          <w:sz w:val="28"/>
          <w:szCs w:val="28"/>
          <w:lang w:val="uk-UA"/>
        </w:rPr>
        <w:t>»</w:t>
      </w:r>
      <w:r w:rsidRPr="00D934F8">
        <w:rPr>
          <w:sz w:val="28"/>
          <w:szCs w:val="28"/>
          <w:lang w:val="uk-UA"/>
        </w:rPr>
        <w:t>, прийнятим у 1976 році, який сприяє ухваленню кращих та більш прозорих рішень. Подібні закони існують на рівні окремих штатів. Громадянам часто надається можливість не лише брати участь у публічних зустрічах, але і висловлювати свої зауваження під час цих зустрічей.</w:t>
      </w:r>
    </w:p>
    <w:p w:rsidR="0096700E" w:rsidRPr="00D934F8" w:rsidRDefault="0096700E" w:rsidP="00164391">
      <w:pPr>
        <w:spacing w:line="360" w:lineRule="auto"/>
        <w:jc w:val="both"/>
        <w:rPr>
          <w:sz w:val="28"/>
          <w:szCs w:val="28"/>
          <w:lang w:val="uk-UA"/>
        </w:rPr>
      </w:pPr>
      <w:r w:rsidRPr="00D934F8">
        <w:rPr>
          <w:sz w:val="28"/>
          <w:szCs w:val="28"/>
          <w:lang w:val="uk-UA"/>
        </w:rPr>
        <w:tab/>
        <w:t>Одним з найпоширеніших способів висловлення громадянської думки є написання листів або електронних повідомлень виборним посадовим особам. Отримання тисяч повідомлень на день з важливих питань є звичайною практикою для членів Конгресу. Групи громадян, що об'єднуються для підтримки певних питань, часто ініціюють кампанії листування.</w:t>
      </w:r>
    </w:p>
    <w:p w:rsidR="005F5DAF" w:rsidRPr="00D934F8" w:rsidRDefault="0096700E" w:rsidP="00164391">
      <w:pPr>
        <w:spacing w:line="360" w:lineRule="auto"/>
        <w:jc w:val="both"/>
        <w:rPr>
          <w:sz w:val="28"/>
          <w:szCs w:val="28"/>
          <w:lang w:val="uk-UA"/>
        </w:rPr>
      </w:pPr>
      <w:r w:rsidRPr="00D934F8">
        <w:rPr>
          <w:sz w:val="28"/>
          <w:szCs w:val="28"/>
          <w:lang w:val="uk-UA"/>
        </w:rPr>
        <w:tab/>
        <w:t xml:space="preserve">Відповідно до федерального закону, який набрав чинності в 1966 році, громадяни Сполучених Штатів мають право вимагати надання копій певних документів від різноманітних органів, відділів федерального уряду та збройних сил, які розробляють ці документи. Зокрема, Закон </w:t>
      </w:r>
      <w:r w:rsidR="00164391">
        <w:rPr>
          <w:sz w:val="28"/>
          <w:szCs w:val="28"/>
          <w:lang w:val="uk-UA"/>
        </w:rPr>
        <w:t>«</w:t>
      </w:r>
      <w:r w:rsidRPr="00D934F8">
        <w:rPr>
          <w:sz w:val="28"/>
          <w:szCs w:val="28"/>
          <w:lang w:val="uk-UA"/>
        </w:rPr>
        <w:t>Про свободу інформації</w:t>
      </w:r>
      <w:r w:rsidR="00164391">
        <w:rPr>
          <w:sz w:val="28"/>
          <w:szCs w:val="28"/>
          <w:lang w:val="uk-UA"/>
        </w:rPr>
        <w:t>»</w:t>
      </w:r>
      <w:r w:rsidRPr="00D934F8">
        <w:rPr>
          <w:sz w:val="28"/>
          <w:szCs w:val="28"/>
          <w:lang w:val="uk-UA"/>
        </w:rPr>
        <w:t xml:space="preserve"> став одним з найпопулярніших засобів доступу до інформації. Історики, журналісти, працівники освіти, приватні компанії та зацікавлені групи громадян мають можливість досліджувати документи, які в іншому випадку залишалися б конфіденційними. Завдяки Інтернету доступ до цієї інформації став ще більш доступним, оскільки багато документів публікуються в електронному форматі спільними інтересами та урядом</w:t>
      </w:r>
      <w:r w:rsidR="00DD3E16" w:rsidRPr="00DD3E16">
        <w:rPr>
          <w:sz w:val="28"/>
          <w:szCs w:val="28"/>
        </w:rPr>
        <w:t xml:space="preserve"> [15]</w:t>
      </w:r>
      <w:r w:rsidRPr="00D934F8">
        <w:rPr>
          <w:sz w:val="28"/>
          <w:szCs w:val="28"/>
          <w:lang w:val="uk-UA"/>
        </w:rPr>
        <w:t>.</w:t>
      </w:r>
    </w:p>
    <w:p w:rsidR="0096700E" w:rsidRPr="00D934F8" w:rsidRDefault="0096700E" w:rsidP="00164391">
      <w:pPr>
        <w:spacing w:line="360" w:lineRule="auto"/>
        <w:jc w:val="both"/>
        <w:rPr>
          <w:sz w:val="28"/>
          <w:szCs w:val="28"/>
          <w:lang w:val="uk-UA"/>
        </w:rPr>
      </w:pPr>
      <w:r w:rsidRPr="00D934F8">
        <w:rPr>
          <w:sz w:val="28"/>
          <w:szCs w:val="28"/>
          <w:lang w:val="uk-UA"/>
        </w:rPr>
        <w:tab/>
        <w:t xml:space="preserve">Існує декілька винятків, призначених для того, щоб гарантувати, що важлива інформація не потрапить в неправильні руки. Наприклад, не може бути оприлюднено жодного документа, який може зашкодити національній безпеці або призвести до непідтвердженого втручання у приватне життя особи. Закон також не поширюється на документи, що належать Президентові, віце-президентові, членам Конгресу та судовим </w:t>
      </w:r>
      <w:r w:rsidRPr="00D934F8">
        <w:rPr>
          <w:sz w:val="28"/>
          <w:szCs w:val="28"/>
          <w:lang w:val="uk-UA"/>
        </w:rPr>
        <w:lastRenderedPageBreak/>
        <w:t>органам, хоча на практиці багато з цих документів частково оприлюднюється.</w:t>
      </w:r>
    </w:p>
    <w:p w:rsidR="0096700E" w:rsidRPr="00D934F8" w:rsidRDefault="0096700E" w:rsidP="00164391">
      <w:pPr>
        <w:spacing w:line="360" w:lineRule="auto"/>
        <w:jc w:val="both"/>
        <w:rPr>
          <w:sz w:val="28"/>
          <w:szCs w:val="28"/>
          <w:lang w:val="uk-UA"/>
        </w:rPr>
      </w:pPr>
      <w:r w:rsidRPr="00D934F8">
        <w:rPr>
          <w:sz w:val="28"/>
          <w:szCs w:val="28"/>
          <w:lang w:val="uk-UA"/>
        </w:rPr>
        <w:tab/>
        <w:t xml:space="preserve">Україна також приймає певні заходи щодо впровадження інформаційної відкритості в діяльність державних структур. У квітні 2002 року Міжвідомча комісія з питань інформаційної політики й інформаційної безпеки при Раді національної безпеки і оборони України запропонувала розпочати довгострокову програму під назвою </w:t>
      </w:r>
      <w:r w:rsidR="00164391">
        <w:rPr>
          <w:sz w:val="28"/>
          <w:szCs w:val="28"/>
          <w:lang w:val="uk-UA"/>
        </w:rPr>
        <w:t>«</w:t>
      </w:r>
      <w:r w:rsidRPr="00D934F8">
        <w:rPr>
          <w:sz w:val="28"/>
          <w:szCs w:val="28"/>
          <w:lang w:val="uk-UA"/>
        </w:rPr>
        <w:t>Електронна Україна</w:t>
      </w:r>
      <w:r w:rsidR="00164391">
        <w:rPr>
          <w:sz w:val="28"/>
          <w:szCs w:val="28"/>
          <w:lang w:val="uk-UA"/>
        </w:rPr>
        <w:t>»</w:t>
      </w:r>
      <w:r w:rsidRPr="00D934F8">
        <w:rPr>
          <w:sz w:val="28"/>
          <w:szCs w:val="28"/>
          <w:lang w:val="uk-UA"/>
        </w:rPr>
        <w:t xml:space="preserve">. Мета цієї програми полягає в створенні повноцінної нормативно-правової бази для інформаційної сфери, впровадженні ефективного механізму інформаційної взаємодії між органами влади, впровадженні електронного документообігу та забезпеченні інформаційної безпеки. Головна ідея полягає в створенні електронного середовища, в якому громадяни можуть ефективно здійснювати свої права, отримуючи об'єктивну інформацію вчасно. </w:t>
      </w:r>
    </w:p>
    <w:p w:rsidR="0096700E" w:rsidRPr="00D934F8" w:rsidRDefault="0096700E" w:rsidP="00164391">
      <w:pPr>
        <w:spacing w:line="360" w:lineRule="auto"/>
        <w:jc w:val="both"/>
        <w:rPr>
          <w:sz w:val="28"/>
          <w:szCs w:val="28"/>
          <w:lang w:val="uk-UA"/>
        </w:rPr>
      </w:pPr>
      <w:r w:rsidRPr="00D934F8">
        <w:rPr>
          <w:sz w:val="28"/>
          <w:szCs w:val="28"/>
          <w:lang w:val="uk-UA"/>
        </w:rPr>
        <w:tab/>
        <w:t>Спрощений доступ до інформації про діяльність органів влади сприятиме рівню довіри суспільства, без якого не можлива ефективна діяльність держави. Можливість зворотного зв'язку через Інтернет створює реальні можливості для громадян не лише оперативно отримувати інформацію про діяльність урядових структур, але й надавати їм свої пропозиції та зауваження</w:t>
      </w:r>
      <w:r w:rsidR="00DD3E16" w:rsidRPr="00DD3E16">
        <w:rPr>
          <w:sz w:val="28"/>
          <w:szCs w:val="28"/>
          <w:lang w:val="uk-UA"/>
        </w:rPr>
        <w:t xml:space="preserve"> [31]</w:t>
      </w:r>
      <w:r w:rsidRPr="00D934F8">
        <w:rPr>
          <w:sz w:val="28"/>
          <w:szCs w:val="28"/>
          <w:lang w:val="uk-UA"/>
        </w:rPr>
        <w:t>.</w:t>
      </w:r>
    </w:p>
    <w:p w:rsidR="0096700E" w:rsidRPr="00D934F8" w:rsidRDefault="0096700E" w:rsidP="00164391">
      <w:pPr>
        <w:spacing w:line="360" w:lineRule="auto"/>
        <w:jc w:val="both"/>
        <w:rPr>
          <w:sz w:val="28"/>
          <w:szCs w:val="28"/>
          <w:lang w:val="uk-UA"/>
        </w:rPr>
      </w:pPr>
      <w:r w:rsidRPr="00D934F8">
        <w:rPr>
          <w:sz w:val="28"/>
          <w:szCs w:val="28"/>
          <w:lang w:val="uk-UA"/>
        </w:rPr>
        <w:tab/>
        <w:t xml:space="preserve">Українська влада активно працює над впровадженням системи інформаційного взаємодії з громадянськими організаціями. Для цього було запроваджено Національну програму інформатизації, видано указ Президента щодо розвитку національної складової глобальної інтернет-мережі та забезпечення широкого доступу до неї в Україні, а також розроблено проект </w:t>
      </w:r>
      <w:r w:rsidR="00164391">
        <w:rPr>
          <w:sz w:val="28"/>
          <w:szCs w:val="28"/>
          <w:lang w:val="uk-UA"/>
        </w:rPr>
        <w:t>«</w:t>
      </w:r>
      <w:r w:rsidRPr="00D934F8">
        <w:rPr>
          <w:sz w:val="28"/>
          <w:szCs w:val="28"/>
          <w:lang w:val="uk-UA"/>
        </w:rPr>
        <w:t>Електронний уряд України</w:t>
      </w:r>
      <w:r w:rsidR="00164391">
        <w:rPr>
          <w:sz w:val="28"/>
          <w:szCs w:val="28"/>
          <w:lang w:val="uk-UA"/>
        </w:rPr>
        <w:t>»</w:t>
      </w:r>
      <w:r w:rsidRPr="00D934F8">
        <w:rPr>
          <w:sz w:val="28"/>
          <w:szCs w:val="28"/>
          <w:lang w:val="uk-UA"/>
        </w:rPr>
        <w:t>. Крім того, Кабінет Міністрів прийняв постанову про порядок публікації інформації про діяльність виконавчих органів влади в мережі Інтернет.</w:t>
      </w:r>
    </w:p>
    <w:p w:rsidR="0096700E" w:rsidRPr="00D934F8" w:rsidRDefault="0096700E" w:rsidP="00164391">
      <w:pPr>
        <w:spacing w:line="360" w:lineRule="auto"/>
        <w:jc w:val="both"/>
        <w:rPr>
          <w:sz w:val="28"/>
          <w:szCs w:val="28"/>
          <w:lang w:val="uk-UA"/>
        </w:rPr>
      </w:pPr>
      <w:r w:rsidRPr="00D934F8">
        <w:rPr>
          <w:sz w:val="28"/>
          <w:szCs w:val="28"/>
          <w:lang w:val="uk-UA"/>
        </w:rPr>
        <w:lastRenderedPageBreak/>
        <w:tab/>
        <w:t>У мережі з'являється все більше веб-сайтів державних органів, партійних структур та численних міжнародних та неурядових організацій, що містять різноманітну інформацію і значно підвищують рівень політичної освіченості громадян. Тепер урядові документи стають доступними для широкої громадськості, завдяки створенню власних корпоративних мереж та електронних систем управління і фінансової діяльності різних відомств, таких як державна податкова адміністрація, Казначейство, національний банк, пенсійний фонд, Державна митна служба та інші. Поступово розвиваються також комп'ютерні мережі місцевих органів влади.</w:t>
      </w:r>
    </w:p>
    <w:p w:rsidR="00A00070" w:rsidRPr="00D934F8" w:rsidRDefault="00A00070" w:rsidP="00164391">
      <w:pPr>
        <w:spacing w:line="360" w:lineRule="auto"/>
        <w:jc w:val="both"/>
        <w:rPr>
          <w:sz w:val="28"/>
          <w:szCs w:val="28"/>
          <w:lang w:val="uk-UA"/>
        </w:rPr>
      </w:pPr>
      <w:r w:rsidRPr="00D934F8">
        <w:rPr>
          <w:sz w:val="28"/>
          <w:szCs w:val="28"/>
          <w:lang w:val="uk-UA"/>
        </w:rPr>
        <w:tab/>
        <w:t xml:space="preserve">В даний момент майже всі міністерства та відомства мають свої власні веб-сайти, оскільки присутність в Інтернеті стала обов'язковою вимогою для урядових структур. Проте багато офіційних веб-ресурсів створюється формально і </w:t>
      </w:r>
      <w:proofErr w:type="spellStart"/>
      <w:r w:rsidRPr="00D934F8">
        <w:rPr>
          <w:sz w:val="28"/>
          <w:szCs w:val="28"/>
          <w:lang w:val="uk-UA"/>
        </w:rPr>
        <w:t>єдноразово</w:t>
      </w:r>
      <w:proofErr w:type="spellEnd"/>
      <w:r w:rsidRPr="00D934F8">
        <w:rPr>
          <w:sz w:val="28"/>
          <w:szCs w:val="28"/>
          <w:lang w:val="uk-UA"/>
        </w:rPr>
        <w:t xml:space="preserve">. Необхідно підвищувати якість і професіоналізм створення таких сайтів. Розвиток систем </w:t>
      </w:r>
      <w:r w:rsidR="00164391">
        <w:rPr>
          <w:sz w:val="28"/>
          <w:szCs w:val="28"/>
          <w:lang w:val="uk-UA"/>
        </w:rPr>
        <w:t>«</w:t>
      </w:r>
      <w:r w:rsidRPr="00D934F8">
        <w:rPr>
          <w:sz w:val="28"/>
          <w:szCs w:val="28"/>
          <w:lang w:val="uk-UA"/>
        </w:rPr>
        <w:t>електронний уряд</w:t>
      </w:r>
      <w:r w:rsidR="00164391">
        <w:rPr>
          <w:sz w:val="28"/>
          <w:szCs w:val="28"/>
          <w:lang w:val="uk-UA"/>
        </w:rPr>
        <w:t>»</w:t>
      </w:r>
      <w:r w:rsidRPr="00D934F8">
        <w:rPr>
          <w:sz w:val="28"/>
          <w:szCs w:val="28"/>
          <w:lang w:val="uk-UA"/>
        </w:rPr>
        <w:t xml:space="preserve"> стримується факторами, такими як низький рівень </w:t>
      </w:r>
      <w:proofErr w:type="spellStart"/>
      <w:r w:rsidRPr="00D934F8">
        <w:rPr>
          <w:sz w:val="28"/>
          <w:szCs w:val="28"/>
          <w:lang w:val="uk-UA"/>
        </w:rPr>
        <w:t>інтернетизації</w:t>
      </w:r>
      <w:proofErr w:type="spellEnd"/>
      <w:r w:rsidRPr="00D934F8">
        <w:rPr>
          <w:sz w:val="28"/>
          <w:szCs w:val="28"/>
          <w:lang w:val="uk-UA"/>
        </w:rPr>
        <w:t xml:space="preserve"> у країні, недосконалість законодавчої бази та недостатнє фінансування процесу інформатизації. Отже, влада поки що не може повною мірою використовувати електронні ресурси для інформування про свою діяльність у великому обсязі, і для досягнення взаєморозуміння та спільної мети слід сприймати електронну демократію. За визначенням Ради Європи, е-демократія - це використання інформаційно-комунікаційних технологій урядами, політичними партіями, громадянами та іншими учасниками політичних процесів для розширення участі громадян у процесах прийняття державних рішень на різних рівнях</w:t>
      </w:r>
      <w:r w:rsidR="00DD3E16" w:rsidRPr="00DD3E16">
        <w:rPr>
          <w:sz w:val="28"/>
          <w:szCs w:val="28"/>
        </w:rPr>
        <w:t xml:space="preserve"> [24]</w:t>
      </w:r>
      <w:r w:rsidRPr="00D934F8">
        <w:rPr>
          <w:sz w:val="28"/>
          <w:szCs w:val="28"/>
          <w:lang w:val="uk-UA"/>
        </w:rPr>
        <w:t>.</w:t>
      </w:r>
    </w:p>
    <w:p w:rsidR="00A00070" w:rsidRPr="00D934F8" w:rsidRDefault="00A00070" w:rsidP="00164391">
      <w:pPr>
        <w:spacing w:line="360" w:lineRule="auto"/>
        <w:jc w:val="both"/>
        <w:rPr>
          <w:sz w:val="28"/>
          <w:szCs w:val="28"/>
          <w:lang w:val="uk-UA"/>
        </w:rPr>
      </w:pPr>
      <w:r w:rsidRPr="00D934F8">
        <w:rPr>
          <w:sz w:val="28"/>
          <w:szCs w:val="28"/>
          <w:lang w:val="uk-UA"/>
        </w:rPr>
        <w:tab/>
      </w:r>
      <w:r w:rsidRPr="00D934F8">
        <w:rPr>
          <w:rFonts w:ascii="TimesNewRomanPSMT" w:hAnsi="TimesNewRomanPSMT"/>
          <w:sz w:val="28"/>
          <w:szCs w:val="28"/>
          <w:lang w:val="uk-UA"/>
        </w:rPr>
        <w:t xml:space="preserve">В Рекомендаціях Ради Європи щодо </w:t>
      </w:r>
      <w:proofErr w:type="spellStart"/>
      <w:r w:rsidRPr="00D934F8">
        <w:rPr>
          <w:rFonts w:ascii="TimesNewRomanPSMT" w:hAnsi="TimesNewRomanPSMT"/>
          <w:sz w:val="28"/>
          <w:szCs w:val="28"/>
          <w:lang w:val="uk-UA"/>
        </w:rPr>
        <w:t>електронної</w:t>
      </w:r>
      <w:proofErr w:type="spellEnd"/>
      <w:r w:rsidRPr="00D934F8">
        <w:rPr>
          <w:rFonts w:ascii="TimesNewRomanPSMT" w:hAnsi="TimesNewRomanPSMT"/>
          <w:sz w:val="28"/>
          <w:szCs w:val="28"/>
          <w:lang w:val="uk-UA"/>
        </w:rPr>
        <w:t xml:space="preserve">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визначено наступні принципи е–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lastRenderedPageBreak/>
        <w:t xml:space="preserve">1. Основне завдання </w:t>
      </w:r>
      <w:proofErr w:type="spellStart"/>
      <w:r w:rsidRPr="00D934F8">
        <w:rPr>
          <w:rFonts w:ascii="TimesNewRomanPSMT" w:hAnsi="TimesNewRomanPSMT"/>
          <w:sz w:val="28"/>
          <w:szCs w:val="28"/>
          <w:lang w:val="uk-UA"/>
        </w:rPr>
        <w:t>електронної</w:t>
      </w:r>
      <w:proofErr w:type="spellEnd"/>
      <w:r w:rsidRPr="00D934F8">
        <w:rPr>
          <w:rFonts w:ascii="TimesNewRomanPSMT" w:hAnsi="TimesNewRomanPSMT"/>
          <w:sz w:val="28"/>
          <w:szCs w:val="28"/>
          <w:lang w:val="uk-UA"/>
        </w:rPr>
        <w:t xml:space="preserve"> підтримки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 це посилення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демократичних інститутів та процесів, поширення демократичних </w:t>
      </w:r>
      <w:proofErr w:type="spellStart"/>
      <w:r w:rsidRPr="00D934F8">
        <w:rPr>
          <w:rFonts w:ascii="TimesNewRomanPSMT" w:hAnsi="TimesNewRomanPSMT"/>
          <w:sz w:val="28"/>
          <w:szCs w:val="28"/>
          <w:lang w:val="uk-UA"/>
        </w:rPr>
        <w:t>цінностей</w:t>
      </w:r>
      <w:proofErr w:type="spellEnd"/>
      <w:r w:rsidRPr="00D934F8">
        <w:rPr>
          <w:rFonts w:ascii="TimesNewRomanPSMT" w:hAnsi="TimesNewRomanPSMT"/>
          <w:sz w:val="28"/>
          <w:szCs w:val="28"/>
          <w:lang w:val="uk-UA"/>
        </w:rPr>
        <w:t xml:space="preserve">.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2. Е–демократія повинна бути сумісна та пов’язана із </w:t>
      </w:r>
      <w:proofErr w:type="spellStart"/>
      <w:r w:rsidRPr="00D934F8">
        <w:rPr>
          <w:rFonts w:ascii="TimesNewRomanPSMT" w:hAnsi="TimesNewRomanPSMT"/>
          <w:sz w:val="28"/>
          <w:szCs w:val="28"/>
          <w:lang w:val="uk-UA"/>
        </w:rPr>
        <w:t>традиційними</w:t>
      </w:r>
      <w:proofErr w:type="spellEnd"/>
      <w:r w:rsidRPr="00D934F8">
        <w:rPr>
          <w:rFonts w:ascii="TimesNewRomanPSMT" w:hAnsi="TimesNewRomanPSMT"/>
          <w:sz w:val="28"/>
          <w:szCs w:val="28"/>
          <w:lang w:val="uk-UA"/>
        </w:rPr>
        <w:t xml:space="preserve"> процесами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Кожен процес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w:t>
      </w:r>
      <w:proofErr w:type="spellStart"/>
      <w:r w:rsidRPr="00D934F8">
        <w:rPr>
          <w:rFonts w:ascii="TimesNewRomanPSMT" w:hAnsi="TimesNewRomanPSMT"/>
          <w:sz w:val="28"/>
          <w:szCs w:val="28"/>
          <w:lang w:val="uk-UA"/>
        </w:rPr>
        <w:t>електронний</w:t>
      </w:r>
      <w:proofErr w:type="spellEnd"/>
      <w:r w:rsidRPr="00D934F8">
        <w:rPr>
          <w:rFonts w:ascii="TimesNewRomanPSMT" w:hAnsi="TimesNewRomanPSMT"/>
          <w:sz w:val="28"/>
          <w:szCs w:val="28"/>
          <w:lang w:val="uk-UA"/>
        </w:rPr>
        <w:t xml:space="preserve"> чи </w:t>
      </w:r>
      <w:proofErr w:type="spellStart"/>
      <w:r w:rsidRPr="00D934F8">
        <w:rPr>
          <w:rFonts w:ascii="TimesNewRomanPSMT" w:hAnsi="TimesNewRomanPSMT"/>
          <w:sz w:val="28"/>
          <w:szCs w:val="28"/>
          <w:lang w:val="uk-UA"/>
        </w:rPr>
        <w:t>традиційний</w:t>
      </w:r>
      <w:proofErr w:type="spellEnd"/>
      <w:r w:rsidRPr="00D934F8">
        <w:rPr>
          <w:rFonts w:ascii="TimesNewRomanPSMT" w:hAnsi="TimesNewRomanPSMT"/>
          <w:sz w:val="28"/>
          <w:szCs w:val="28"/>
          <w:lang w:val="uk-UA"/>
        </w:rPr>
        <w:t xml:space="preserve">) відграє свою роль і не може застосовуватись як </w:t>
      </w:r>
      <w:proofErr w:type="spellStart"/>
      <w:r w:rsidRPr="00D934F8">
        <w:rPr>
          <w:rFonts w:ascii="TimesNewRomanPSMT" w:hAnsi="TimesNewRomanPSMT"/>
          <w:sz w:val="28"/>
          <w:szCs w:val="28"/>
          <w:lang w:val="uk-UA"/>
        </w:rPr>
        <w:t>універсальний</w:t>
      </w:r>
      <w:proofErr w:type="spellEnd"/>
      <w:r w:rsidRPr="00D934F8">
        <w:rPr>
          <w:rFonts w:ascii="TimesNewRomanPSMT" w:hAnsi="TimesNewRomanPSMT"/>
          <w:sz w:val="28"/>
          <w:szCs w:val="28"/>
          <w:lang w:val="uk-UA"/>
        </w:rPr>
        <w:t xml:space="preserve">.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3. Е–демократія спирається на демократичні, гуманістичні, соціальні, етичні та культурні цінності суспільства, в якому вона запроваджується.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4. Е–демократія тісно пов’язана із </w:t>
      </w:r>
      <w:r w:rsidR="00164391">
        <w:rPr>
          <w:rFonts w:ascii="TimesNewRomanPSMT" w:hAnsi="TimesNewRomanPSMT"/>
          <w:sz w:val="28"/>
          <w:szCs w:val="28"/>
          <w:lang w:val="uk-UA"/>
        </w:rPr>
        <w:t>«</w:t>
      </w:r>
      <w:r w:rsidRPr="00D934F8">
        <w:rPr>
          <w:rFonts w:ascii="TimesNewRomanPSMT" w:hAnsi="TimesNewRomanPSMT"/>
          <w:sz w:val="28"/>
          <w:szCs w:val="28"/>
          <w:lang w:val="uk-UA"/>
        </w:rPr>
        <w:t>добрим урядуванням</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тобто </w:t>
      </w:r>
      <w:proofErr w:type="spellStart"/>
      <w:r w:rsidRPr="00D934F8">
        <w:rPr>
          <w:rFonts w:ascii="TimesNewRomanPSMT" w:hAnsi="TimesNewRomanPSMT"/>
          <w:sz w:val="28"/>
          <w:szCs w:val="28"/>
          <w:lang w:val="uk-UA"/>
        </w:rPr>
        <w:t>здійснення</w:t>
      </w:r>
      <w:proofErr w:type="spellEnd"/>
      <w:r w:rsidRPr="00D934F8">
        <w:rPr>
          <w:rFonts w:ascii="TimesNewRomanPSMT" w:hAnsi="TimesNewRomanPSMT"/>
          <w:sz w:val="28"/>
          <w:szCs w:val="28"/>
          <w:lang w:val="uk-UA"/>
        </w:rPr>
        <w:t xml:space="preserve"> влади у </w:t>
      </w:r>
      <w:proofErr w:type="spellStart"/>
      <w:r w:rsidRPr="00D934F8">
        <w:rPr>
          <w:rFonts w:ascii="TimesNewRomanPSMT" w:hAnsi="TimesNewRomanPSMT"/>
          <w:sz w:val="28"/>
          <w:szCs w:val="28"/>
          <w:lang w:val="uk-UA"/>
        </w:rPr>
        <w:t>електронній</w:t>
      </w:r>
      <w:proofErr w:type="spellEnd"/>
      <w:r w:rsidRPr="00D934F8">
        <w:rPr>
          <w:rFonts w:ascii="TimesNewRomanPSMT" w:hAnsi="TimesNewRomanPSMT"/>
          <w:sz w:val="28"/>
          <w:szCs w:val="28"/>
          <w:lang w:val="uk-UA"/>
        </w:rPr>
        <w:t xml:space="preserve"> формі повинно спиратись на принципи результативності, ефективності, участі, прозорості, підзвітності.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5. Е–демократія повинна підтримувати та впроваджувати фундаментальні свободи, права людини, включаючи свободу доступу до </w:t>
      </w:r>
      <w:proofErr w:type="spellStart"/>
      <w:r w:rsidRPr="00D934F8">
        <w:rPr>
          <w:rFonts w:ascii="TimesNewRomanPSMT" w:hAnsi="TimesNewRomanPSMT"/>
          <w:sz w:val="28"/>
          <w:szCs w:val="28"/>
          <w:lang w:val="uk-UA"/>
        </w:rPr>
        <w:t>інформації</w:t>
      </w:r>
      <w:proofErr w:type="spellEnd"/>
      <w:r w:rsidRPr="00D934F8">
        <w:rPr>
          <w:rFonts w:ascii="TimesNewRomanPSMT" w:hAnsi="TimesNewRomanPSMT"/>
          <w:sz w:val="28"/>
          <w:szCs w:val="28"/>
          <w:lang w:val="uk-UA"/>
        </w:rPr>
        <w:t xml:space="preserve">.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6. Всі заінтересовані сторони </w:t>
      </w:r>
      <w:proofErr w:type="spellStart"/>
      <w:r w:rsidRPr="00D934F8">
        <w:rPr>
          <w:rFonts w:ascii="TimesNewRomanPSMT" w:hAnsi="TimesNewRomanPSMT"/>
          <w:sz w:val="28"/>
          <w:szCs w:val="28"/>
          <w:lang w:val="uk-UA"/>
        </w:rPr>
        <w:t>е–демократії</w:t>
      </w:r>
      <w:proofErr w:type="spellEnd"/>
      <w:r w:rsidRPr="00D934F8">
        <w:rPr>
          <w:rFonts w:ascii="TimesNewRomanPSMT" w:hAnsi="TimesNewRomanPSMT"/>
          <w:sz w:val="28"/>
          <w:szCs w:val="28"/>
          <w:lang w:val="uk-UA"/>
        </w:rPr>
        <w:t xml:space="preserve"> повинні включатись у демократичні процеси та отримувати вигоди від </w:t>
      </w:r>
      <w:proofErr w:type="spellStart"/>
      <w:r w:rsidRPr="00D934F8">
        <w:rPr>
          <w:rFonts w:ascii="TimesNewRomanPSMT" w:hAnsi="TimesNewRomanPSMT"/>
          <w:sz w:val="28"/>
          <w:szCs w:val="28"/>
          <w:lang w:val="uk-UA"/>
        </w:rPr>
        <w:t>такої</w:t>
      </w:r>
      <w:proofErr w:type="spellEnd"/>
      <w:r w:rsidRPr="00D934F8">
        <w:rPr>
          <w:rFonts w:ascii="TimesNewRomanPSMT" w:hAnsi="TimesNewRomanPSMT"/>
          <w:sz w:val="28"/>
          <w:szCs w:val="28"/>
          <w:lang w:val="uk-UA"/>
        </w:rPr>
        <w:t xml:space="preserve"> участі.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7. Е–демократія стосується багатьох різноманітних груп </w:t>
      </w:r>
      <w:proofErr w:type="spellStart"/>
      <w:r w:rsidRPr="00D934F8">
        <w:rPr>
          <w:rFonts w:ascii="TimesNewRomanPSMT" w:hAnsi="TimesNewRomanPSMT"/>
          <w:sz w:val="28"/>
          <w:szCs w:val="28"/>
          <w:lang w:val="uk-UA"/>
        </w:rPr>
        <w:t>стейкхолдерів</w:t>
      </w:r>
      <w:proofErr w:type="spellEnd"/>
      <w:r w:rsidRPr="00D934F8">
        <w:rPr>
          <w:rFonts w:ascii="TimesNewRomanPSMT" w:hAnsi="TimesNewRomanPSMT"/>
          <w:sz w:val="28"/>
          <w:szCs w:val="28"/>
          <w:lang w:val="uk-UA"/>
        </w:rPr>
        <w:t xml:space="preserve"> (заінтересованих сторін) і потребує </w:t>
      </w:r>
      <w:proofErr w:type="spellStart"/>
      <w:r w:rsidRPr="00D934F8">
        <w:rPr>
          <w:rFonts w:ascii="TimesNewRomanPSMT" w:hAnsi="TimesNewRomanPSMT"/>
          <w:sz w:val="28"/>
          <w:szCs w:val="28"/>
          <w:lang w:val="uk-UA"/>
        </w:rPr>
        <w:t>їх</w:t>
      </w:r>
      <w:proofErr w:type="spellEnd"/>
      <w:r w:rsidRPr="00D934F8">
        <w:rPr>
          <w:rFonts w:ascii="TimesNewRomanPSMT" w:hAnsi="TimesNewRomanPSMT"/>
          <w:sz w:val="28"/>
          <w:szCs w:val="28"/>
          <w:lang w:val="uk-UA"/>
        </w:rPr>
        <w:t xml:space="preserve"> співпраці. У формування та впровадження </w:t>
      </w:r>
      <w:proofErr w:type="spellStart"/>
      <w:r w:rsidRPr="00D934F8">
        <w:rPr>
          <w:rFonts w:ascii="TimesNewRomanPSMT" w:hAnsi="TimesNewRomanPSMT"/>
          <w:sz w:val="28"/>
          <w:szCs w:val="28"/>
          <w:lang w:val="uk-UA"/>
        </w:rPr>
        <w:t>е–демократії</w:t>
      </w:r>
      <w:proofErr w:type="spellEnd"/>
      <w:r w:rsidRPr="00D934F8">
        <w:rPr>
          <w:rFonts w:ascii="TimesNewRomanPSMT" w:hAnsi="TimesNewRomanPSMT"/>
          <w:sz w:val="28"/>
          <w:szCs w:val="28"/>
          <w:lang w:val="uk-UA"/>
        </w:rPr>
        <w:t xml:space="preserve"> повинні включатись не тільки органи </w:t>
      </w:r>
      <w:proofErr w:type="spellStart"/>
      <w:r w:rsidRPr="00D934F8">
        <w:rPr>
          <w:rFonts w:ascii="TimesNewRomanPSMT" w:hAnsi="TimesNewRomanPSMT"/>
          <w:sz w:val="28"/>
          <w:szCs w:val="28"/>
          <w:lang w:val="uk-UA"/>
        </w:rPr>
        <w:t>публічної</w:t>
      </w:r>
      <w:proofErr w:type="spellEnd"/>
      <w:r w:rsidRPr="00D934F8">
        <w:rPr>
          <w:rFonts w:ascii="TimesNewRomanPSMT" w:hAnsi="TimesNewRomanPSMT"/>
          <w:sz w:val="28"/>
          <w:szCs w:val="28"/>
          <w:lang w:val="uk-UA"/>
        </w:rPr>
        <w:t xml:space="preserve"> влади, але й громадяни, інститути громадянського суспільства, політики та політичні </w:t>
      </w:r>
      <w:proofErr w:type="spellStart"/>
      <w:r w:rsidRPr="00D934F8">
        <w:rPr>
          <w:rFonts w:ascii="TimesNewRomanPSMT" w:hAnsi="TimesNewRomanPSMT"/>
          <w:sz w:val="28"/>
          <w:szCs w:val="28"/>
          <w:lang w:val="uk-UA"/>
        </w:rPr>
        <w:t>інституції</w:t>
      </w:r>
      <w:proofErr w:type="spellEnd"/>
      <w:r w:rsidRPr="00D934F8">
        <w:rPr>
          <w:rFonts w:ascii="TimesNewRomanPSMT" w:hAnsi="TimesNewRomanPSMT"/>
          <w:sz w:val="28"/>
          <w:szCs w:val="28"/>
          <w:lang w:val="uk-UA"/>
        </w:rPr>
        <w:t xml:space="preserve">, медіа та </w:t>
      </w:r>
      <w:proofErr w:type="spellStart"/>
      <w:r w:rsidRPr="00D934F8">
        <w:rPr>
          <w:rFonts w:ascii="TimesNewRomanPSMT" w:hAnsi="TimesNewRomanPSMT"/>
          <w:sz w:val="28"/>
          <w:szCs w:val="28"/>
          <w:lang w:val="uk-UA"/>
        </w:rPr>
        <w:t>бізнес–спільнота</w:t>
      </w:r>
      <w:proofErr w:type="spellEnd"/>
      <w:r w:rsidRPr="00D934F8">
        <w:rPr>
          <w:rFonts w:ascii="TimesNewRomanPSMT" w:hAnsi="TimesNewRomanPSMT"/>
          <w:sz w:val="28"/>
          <w:szCs w:val="28"/>
          <w:lang w:val="uk-UA"/>
        </w:rPr>
        <w:t xml:space="preserve">.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8. Кожен тип участі у політиці може бути </w:t>
      </w:r>
      <w:proofErr w:type="spellStart"/>
      <w:r w:rsidRPr="00D934F8">
        <w:rPr>
          <w:rFonts w:ascii="TimesNewRomanPSMT" w:hAnsi="TimesNewRomanPSMT"/>
          <w:sz w:val="28"/>
          <w:szCs w:val="28"/>
          <w:lang w:val="uk-UA"/>
        </w:rPr>
        <w:t>досягнений</w:t>
      </w:r>
      <w:proofErr w:type="spellEnd"/>
      <w:r w:rsidRPr="00D934F8">
        <w:rPr>
          <w:rFonts w:ascii="TimesNewRomanPSMT" w:hAnsi="TimesNewRomanPSMT"/>
          <w:sz w:val="28"/>
          <w:szCs w:val="28"/>
          <w:lang w:val="uk-UA"/>
        </w:rPr>
        <w:t xml:space="preserve"> через </w:t>
      </w:r>
      <w:proofErr w:type="spellStart"/>
      <w:r w:rsidRPr="00D934F8">
        <w:rPr>
          <w:rFonts w:ascii="TimesNewRomanPSMT" w:hAnsi="TimesNewRomanPSMT"/>
          <w:sz w:val="28"/>
          <w:szCs w:val="28"/>
          <w:lang w:val="uk-UA"/>
        </w:rPr>
        <w:t>е–демократію</w:t>
      </w:r>
      <w:proofErr w:type="spellEnd"/>
      <w:r w:rsidRPr="00D934F8">
        <w:rPr>
          <w:rFonts w:ascii="TimesNewRomanPSMT" w:hAnsi="TimesNewRomanPSMT"/>
          <w:sz w:val="28"/>
          <w:szCs w:val="28"/>
          <w:lang w:val="uk-UA"/>
        </w:rPr>
        <w:t xml:space="preserve">. </w:t>
      </w:r>
      <w:proofErr w:type="spellStart"/>
      <w:r w:rsidRPr="00D934F8">
        <w:rPr>
          <w:rFonts w:ascii="TimesNewRomanPSMT" w:hAnsi="TimesNewRomanPSMT"/>
          <w:sz w:val="28"/>
          <w:szCs w:val="28"/>
          <w:lang w:val="uk-UA"/>
        </w:rPr>
        <w:t>Йдеться</w:t>
      </w:r>
      <w:proofErr w:type="spellEnd"/>
      <w:r w:rsidRPr="00D934F8">
        <w:rPr>
          <w:rFonts w:ascii="TimesNewRomanPSMT" w:hAnsi="TimesNewRomanPSMT"/>
          <w:sz w:val="28"/>
          <w:szCs w:val="28"/>
          <w:lang w:val="uk-UA"/>
        </w:rPr>
        <w:t xml:space="preserve"> про (1) постачання </w:t>
      </w:r>
      <w:proofErr w:type="spellStart"/>
      <w:r w:rsidRPr="00D934F8">
        <w:rPr>
          <w:rFonts w:ascii="TimesNewRomanPSMT" w:hAnsi="TimesNewRomanPSMT"/>
          <w:sz w:val="28"/>
          <w:szCs w:val="28"/>
          <w:lang w:val="uk-UA"/>
        </w:rPr>
        <w:t>інформації</w:t>
      </w:r>
      <w:proofErr w:type="spellEnd"/>
      <w:r w:rsidRPr="00D934F8">
        <w:rPr>
          <w:rFonts w:ascii="TimesNewRomanPSMT" w:hAnsi="TimesNewRomanPSMT"/>
          <w:sz w:val="28"/>
          <w:szCs w:val="28"/>
          <w:lang w:val="uk-UA"/>
        </w:rPr>
        <w:t xml:space="preserve">, (2) комунікацію, консультацію, обговорення, (3) угоди, уповноважена участь, спільні рішення, </w:t>
      </w:r>
      <w:proofErr w:type="spellStart"/>
      <w:r w:rsidRPr="00D934F8">
        <w:rPr>
          <w:rFonts w:ascii="TimesNewRomanPSMT" w:hAnsi="TimesNewRomanPSMT"/>
          <w:sz w:val="28"/>
          <w:szCs w:val="28"/>
          <w:lang w:val="uk-UA"/>
        </w:rPr>
        <w:t>прийняття</w:t>
      </w:r>
      <w:proofErr w:type="spellEnd"/>
      <w:r w:rsidRPr="00D934F8">
        <w:rPr>
          <w:rFonts w:ascii="TimesNewRomanPSMT" w:hAnsi="TimesNewRomanPSMT"/>
          <w:sz w:val="28"/>
          <w:szCs w:val="28"/>
          <w:lang w:val="uk-UA"/>
        </w:rPr>
        <w:t xml:space="preserve"> рішень.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9. Е–демократія є пов’язана із певним типом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і може впроваджуватись в системах різного рівня складності, рівня розвитку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різних типів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lastRenderedPageBreak/>
        <w:t xml:space="preserve">10.Особливо, е–демократія через сучасні ІКТ приваблює молодь до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демократичних інститутів, демократичних процесів.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11.НУО можуть як використовувати </w:t>
      </w:r>
      <w:proofErr w:type="spellStart"/>
      <w:r w:rsidRPr="00D934F8">
        <w:rPr>
          <w:rFonts w:ascii="TimesNewRomanPSMT" w:hAnsi="TimesNewRomanPSMT"/>
          <w:sz w:val="28"/>
          <w:szCs w:val="28"/>
          <w:lang w:val="uk-UA"/>
        </w:rPr>
        <w:t>е–демократію</w:t>
      </w:r>
      <w:proofErr w:type="spellEnd"/>
      <w:r w:rsidRPr="00D934F8">
        <w:rPr>
          <w:rFonts w:ascii="TimesNewRomanPSMT" w:hAnsi="TimesNewRomanPSMT"/>
          <w:sz w:val="28"/>
          <w:szCs w:val="28"/>
          <w:lang w:val="uk-UA"/>
        </w:rPr>
        <w:t xml:space="preserve"> у </w:t>
      </w:r>
      <w:proofErr w:type="spellStart"/>
      <w:r w:rsidRPr="00D934F8">
        <w:rPr>
          <w:rFonts w:ascii="TimesNewRomanPSMT" w:hAnsi="TimesNewRomanPSMT"/>
          <w:sz w:val="28"/>
          <w:szCs w:val="28"/>
          <w:lang w:val="uk-UA"/>
        </w:rPr>
        <w:t>своїх</w:t>
      </w:r>
      <w:proofErr w:type="spellEnd"/>
      <w:r w:rsidRPr="00D934F8">
        <w:rPr>
          <w:rFonts w:ascii="TimesNewRomanPSMT" w:hAnsi="TimesNewRomanPSMT"/>
          <w:sz w:val="28"/>
          <w:szCs w:val="28"/>
          <w:lang w:val="uk-UA"/>
        </w:rPr>
        <w:t xml:space="preserve"> інтересах, а також </w:t>
      </w:r>
      <w:proofErr w:type="spellStart"/>
      <w:r w:rsidRPr="00D934F8">
        <w:rPr>
          <w:rFonts w:ascii="TimesNewRomanPSMT" w:hAnsi="TimesNewRomanPSMT"/>
          <w:sz w:val="28"/>
          <w:szCs w:val="28"/>
          <w:lang w:val="uk-UA"/>
        </w:rPr>
        <w:t>здійснювати</w:t>
      </w:r>
      <w:proofErr w:type="spellEnd"/>
      <w:r w:rsidRPr="00D934F8">
        <w:rPr>
          <w:rFonts w:ascii="TimesNewRomanPSMT" w:hAnsi="TimesNewRomanPSMT"/>
          <w:sz w:val="28"/>
          <w:szCs w:val="28"/>
          <w:lang w:val="uk-UA"/>
        </w:rPr>
        <w:t xml:space="preserve"> контроль за </w:t>
      </w:r>
      <w:proofErr w:type="spellStart"/>
      <w:r w:rsidRPr="00D934F8">
        <w:rPr>
          <w:rFonts w:ascii="TimesNewRomanPSMT" w:hAnsi="TimesNewRomanPSMT"/>
          <w:sz w:val="28"/>
          <w:szCs w:val="28"/>
          <w:lang w:val="uk-UA"/>
        </w:rPr>
        <w:t>здійсненням</w:t>
      </w:r>
      <w:proofErr w:type="spellEnd"/>
      <w:r w:rsidRPr="00D934F8">
        <w:rPr>
          <w:rFonts w:ascii="TimesNewRomanPSMT" w:hAnsi="TimesNewRomanPSMT"/>
          <w:sz w:val="28"/>
          <w:szCs w:val="28"/>
          <w:lang w:val="uk-UA"/>
        </w:rPr>
        <w:t xml:space="preserve"> е–демократією в інтересах громадян.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12. Публічна влада виграє від </w:t>
      </w:r>
      <w:proofErr w:type="spellStart"/>
      <w:r w:rsidRPr="00D934F8">
        <w:rPr>
          <w:rFonts w:ascii="TimesNewRomanPSMT" w:hAnsi="TimesNewRomanPSMT"/>
          <w:sz w:val="28"/>
          <w:szCs w:val="28"/>
          <w:lang w:val="uk-UA"/>
        </w:rPr>
        <w:t>дискусій</w:t>
      </w:r>
      <w:proofErr w:type="spellEnd"/>
      <w:r w:rsidRPr="00D934F8">
        <w:rPr>
          <w:rFonts w:ascii="TimesNewRomanPSMT" w:hAnsi="TimesNewRomanPSMT"/>
          <w:sz w:val="28"/>
          <w:szCs w:val="28"/>
          <w:lang w:val="uk-UA"/>
        </w:rPr>
        <w:t xml:space="preserve"> та ініціатив, які стосуються е–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та розвиваються у середовищі громадянського суспільства.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13. Цілі </w:t>
      </w:r>
      <w:proofErr w:type="spellStart"/>
      <w:r w:rsidRPr="00D934F8">
        <w:rPr>
          <w:rFonts w:ascii="TimesNewRomanPSMT" w:hAnsi="TimesNewRomanPSMT"/>
          <w:sz w:val="28"/>
          <w:szCs w:val="28"/>
          <w:lang w:val="uk-UA"/>
        </w:rPr>
        <w:t>е–демократії</w:t>
      </w:r>
      <w:proofErr w:type="spellEnd"/>
      <w:r w:rsidRPr="00D934F8">
        <w:rPr>
          <w:rFonts w:ascii="TimesNewRomanPSMT" w:hAnsi="TimesNewRomanPSMT"/>
          <w:sz w:val="28"/>
          <w:szCs w:val="28"/>
          <w:lang w:val="uk-UA"/>
        </w:rPr>
        <w:t xml:space="preserve"> подібні до </w:t>
      </w:r>
      <w:proofErr w:type="spellStart"/>
      <w:r w:rsidRPr="00D934F8">
        <w:rPr>
          <w:rFonts w:ascii="TimesNewRomanPSMT" w:hAnsi="TimesNewRomanPSMT"/>
          <w:sz w:val="28"/>
          <w:szCs w:val="28"/>
          <w:lang w:val="uk-UA"/>
        </w:rPr>
        <w:t>цілей</w:t>
      </w:r>
      <w:proofErr w:type="spellEnd"/>
      <w:r w:rsidRPr="00D934F8">
        <w:rPr>
          <w:rFonts w:ascii="TimesNewRomanPSMT" w:hAnsi="TimesNewRomanPSMT"/>
          <w:sz w:val="28"/>
          <w:szCs w:val="28"/>
          <w:lang w:val="uk-UA"/>
        </w:rPr>
        <w:t xml:space="preserve"> </w:t>
      </w:r>
      <w:r w:rsidR="00164391">
        <w:rPr>
          <w:rFonts w:ascii="TimesNewRomanPSMT" w:hAnsi="TimesNewRomanPSMT"/>
          <w:sz w:val="28"/>
          <w:szCs w:val="28"/>
          <w:lang w:val="uk-UA"/>
        </w:rPr>
        <w:t>«</w:t>
      </w:r>
      <w:r w:rsidRPr="00D934F8">
        <w:rPr>
          <w:rFonts w:ascii="TimesNewRomanPSMT" w:hAnsi="TimesNewRomanPSMT"/>
          <w:sz w:val="28"/>
          <w:szCs w:val="28"/>
          <w:lang w:val="uk-UA"/>
        </w:rPr>
        <w:t>доброго врядування</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прозорість, підзвітність, включення (інклюзія), доступність, участь, </w:t>
      </w:r>
      <w:proofErr w:type="spellStart"/>
      <w:r w:rsidRPr="00D934F8">
        <w:rPr>
          <w:rFonts w:ascii="TimesNewRomanPSMT" w:hAnsi="TimesNewRomanPSMT"/>
          <w:sz w:val="28"/>
          <w:szCs w:val="28"/>
          <w:lang w:val="uk-UA"/>
        </w:rPr>
        <w:t>сталий</w:t>
      </w:r>
      <w:proofErr w:type="spellEnd"/>
      <w:r w:rsidRPr="00D934F8">
        <w:rPr>
          <w:rFonts w:ascii="TimesNewRomanPSMT" w:hAnsi="TimesNewRomanPSMT"/>
          <w:sz w:val="28"/>
          <w:szCs w:val="28"/>
          <w:lang w:val="uk-UA"/>
        </w:rPr>
        <w:t xml:space="preserve"> розвиток, довіра до </w:t>
      </w:r>
      <w:proofErr w:type="spellStart"/>
      <w:r w:rsidRPr="00D934F8">
        <w:rPr>
          <w:rFonts w:ascii="TimesNewRomanPSMT" w:hAnsi="TimesNewRomanPSMT"/>
          <w:sz w:val="28"/>
          <w:szCs w:val="28"/>
          <w:lang w:val="uk-UA"/>
        </w:rPr>
        <w:t>демократії</w:t>
      </w:r>
      <w:proofErr w:type="spellEnd"/>
      <w:r w:rsidRPr="00D934F8">
        <w:rPr>
          <w:rFonts w:ascii="TimesNewRomanPSMT" w:hAnsi="TimesNewRomanPSMT"/>
          <w:sz w:val="28"/>
          <w:szCs w:val="28"/>
          <w:lang w:val="uk-UA"/>
        </w:rPr>
        <w:t xml:space="preserve">, демократичних інститутів, демократичних процесів, соціальна згуртованість.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14. Е–демократія відкриває можливості участі у політиці вразливих </w:t>
      </w:r>
      <w:proofErr w:type="spellStart"/>
      <w:r w:rsidRPr="00D934F8">
        <w:rPr>
          <w:rFonts w:ascii="TimesNewRomanPSMT" w:hAnsi="TimesNewRomanPSMT"/>
          <w:sz w:val="28"/>
          <w:szCs w:val="28"/>
          <w:lang w:val="uk-UA"/>
        </w:rPr>
        <w:t>категорій</w:t>
      </w:r>
      <w:proofErr w:type="spellEnd"/>
      <w:r w:rsidRPr="00D934F8">
        <w:rPr>
          <w:rFonts w:ascii="TimesNewRomanPSMT" w:hAnsi="TimesNewRomanPSMT"/>
          <w:sz w:val="28"/>
          <w:szCs w:val="28"/>
          <w:lang w:val="uk-UA"/>
        </w:rPr>
        <w:t xml:space="preserve"> громадян, які не мають можливості впливу на публічні рішення, і голос яких як правило ігнорується.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15. Медіа відграють вирішальну роль в </w:t>
      </w:r>
      <w:proofErr w:type="spellStart"/>
      <w:r w:rsidRPr="00D934F8">
        <w:rPr>
          <w:rFonts w:ascii="TimesNewRomanPSMT" w:hAnsi="TimesNewRomanPSMT"/>
          <w:sz w:val="28"/>
          <w:szCs w:val="28"/>
          <w:lang w:val="uk-UA"/>
        </w:rPr>
        <w:t>е–демократії</w:t>
      </w:r>
      <w:proofErr w:type="spellEnd"/>
      <w:r w:rsidRPr="00D934F8">
        <w:rPr>
          <w:rFonts w:ascii="TimesNewRomanPSMT" w:hAnsi="TimesNewRomanPSMT"/>
          <w:sz w:val="28"/>
          <w:szCs w:val="28"/>
          <w:lang w:val="uk-UA"/>
        </w:rPr>
        <w:t xml:space="preserve"> і спроможні створити форум для публічних дебатів, на яких громадяни можуть заявити про </w:t>
      </w:r>
      <w:proofErr w:type="spellStart"/>
      <w:r w:rsidRPr="00D934F8">
        <w:rPr>
          <w:rFonts w:ascii="TimesNewRomanPSMT" w:hAnsi="TimesNewRomanPSMT"/>
          <w:sz w:val="28"/>
          <w:szCs w:val="28"/>
          <w:lang w:val="uk-UA"/>
        </w:rPr>
        <w:t>свої</w:t>
      </w:r>
      <w:proofErr w:type="spellEnd"/>
      <w:r w:rsidRPr="00D934F8">
        <w:rPr>
          <w:rFonts w:ascii="TimesNewRomanPSMT" w:hAnsi="TimesNewRomanPSMT"/>
          <w:sz w:val="28"/>
          <w:szCs w:val="28"/>
          <w:lang w:val="uk-UA"/>
        </w:rPr>
        <w:t xml:space="preserve"> інтереси.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16. Новітні медіа та </w:t>
      </w:r>
      <w:proofErr w:type="spellStart"/>
      <w:r w:rsidRPr="00D934F8">
        <w:rPr>
          <w:rFonts w:ascii="TimesNewRomanPSMT" w:hAnsi="TimesNewRomanPSMT"/>
          <w:sz w:val="28"/>
          <w:szCs w:val="28"/>
          <w:lang w:val="uk-UA"/>
        </w:rPr>
        <w:t>провайдери</w:t>
      </w:r>
      <w:proofErr w:type="spellEnd"/>
      <w:r w:rsidRPr="00D934F8">
        <w:rPr>
          <w:rFonts w:ascii="TimesNewRomanPSMT" w:hAnsi="TimesNewRomanPSMT"/>
          <w:sz w:val="28"/>
          <w:szCs w:val="28"/>
          <w:lang w:val="uk-UA"/>
        </w:rPr>
        <w:t xml:space="preserve"> </w:t>
      </w:r>
      <w:proofErr w:type="spellStart"/>
      <w:r w:rsidRPr="00D934F8">
        <w:rPr>
          <w:rFonts w:ascii="TimesNewRomanPSMT" w:hAnsi="TimesNewRomanPSMT"/>
          <w:sz w:val="28"/>
          <w:szCs w:val="28"/>
          <w:lang w:val="uk-UA"/>
        </w:rPr>
        <w:t>е–послуг</w:t>
      </w:r>
      <w:proofErr w:type="spellEnd"/>
      <w:r w:rsidRPr="00D934F8">
        <w:rPr>
          <w:rFonts w:ascii="TimesNewRomanPSMT" w:hAnsi="TimesNewRomanPSMT"/>
          <w:sz w:val="28"/>
          <w:szCs w:val="28"/>
          <w:lang w:val="uk-UA"/>
        </w:rPr>
        <w:t xml:space="preserve"> спроможні покращити доступ громадян до </w:t>
      </w:r>
      <w:proofErr w:type="spellStart"/>
      <w:r w:rsidRPr="00D934F8">
        <w:rPr>
          <w:rFonts w:ascii="TimesNewRomanPSMT" w:hAnsi="TimesNewRomanPSMT"/>
          <w:sz w:val="28"/>
          <w:szCs w:val="28"/>
          <w:lang w:val="uk-UA"/>
        </w:rPr>
        <w:t>інформації</w:t>
      </w:r>
      <w:proofErr w:type="spellEnd"/>
      <w:r w:rsidRPr="00D934F8">
        <w:rPr>
          <w:rFonts w:ascii="TimesNewRomanPSMT" w:hAnsi="TimesNewRomanPSMT"/>
          <w:sz w:val="28"/>
          <w:szCs w:val="28"/>
          <w:lang w:val="uk-UA"/>
        </w:rPr>
        <w:t xml:space="preserve"> та сформувати кращу базу для участі громадян у демократичних процесах.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17. Е–демократія є інтегральною частиною </w:t>
      </w:r>
      <w:proofErr w:type="spellStart"/>
      <w:r w:rsidRPr="00D934F8">
        <w:rPr>
          <w:rFonts w:ascii="TimesNewRomanPSMT" w:hAnsi="TimesNewRomanPSMT"/>
          <w:sz w:val="28"/>
          <w:szCs w:val="28"/>
          <w:lang w:val="uk-UA"/>
        </w:rPr>
        <w:t>інформаційного</w:t>
      </w:r>
      <w:proofErr w:type="spellEnd"/>
      <w:r w:rsidRPr="00D934F8">
        <w:rPr>
          <w:rFonts w:ascii="TimesNewRomanPSMT" w:hAnsi="TimesNewRomanPSMT"/>
          <w:sz w:val="28"/>
          <w:szCs w:val="28"/>
          <w:lang w:val="uk-UA"/>
        </w:rPr>
        <w:t xml:space="preserve"> суспільства, яка постачає </w:t>
      </w:r>
      <w:proofErr w:type="spellStart"/>
      <w:r w:rsidRPr="00D934F8">
        <w:rPr>
          <w:rFonts w:ascii="TimesNewRomanPSMT" w:hAnsi="TimesNewRomanPSMT"/>
          <w:sz w:val="28"/>
          <w:szCs w:val="28"/>
          <w:lang w:val="uk-UA"/>
        </w:rPr>
        <w:t>інноваційні</w:t>
      </w:r>
      <w:proofErr w:type="spellEnd"/>
      <w:r w:rsidRPr="00D934F8">
        <w:rPr>
          <w:rFonts w:ascii="TimesNewRomanPSMT" w:hAnsi="TimesNewRomanPSMT"/>
          <w:sz w:val="28"/>
          <w:szCs w:val="28"/>
          <w:lang w:val="uk-UA"/>
        </w:rPr>
        <w:t xml:space="preserve"> інструменти участі громадян у публічному житті та політичних процесах. </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18. </w:t>
      </w:r>
      <w:proofErr w:type="spellStart"/>
      <w:r w:rsidRPr="00D934F8">
        <w:rPr>
          <w:rFonts w:ascii="TimesNewRomanPSMT" w:hAnsi="TimesNewRomanPSMT"/>
          <w:sz w:val="28"/>
          <w:szCs w:val="28"/>
          <w:lang w:val="uk-UA"/>
        </w:rPr>
        <w:t>Е–демократія</w:t>
      </w:r>
      <w:proofErr w:type="spellEnd"/>
      <w:r w:rsidRPr="00D934F8">
        <w:rPr>
          <w:rFonts w:ascii="TimesNewRomanPSMT" w:hAnsi="TimesNewRomanPSMT"/>
          <w:sz w:val="28"/>
          <w:szCs w:val="28"/>
          <w:lang w:val="uk-UA"/>
        </w:rPr>
        <w:t xml:space="preserve"> дозволяє </w:t>
      </w:r>
      <w:proofErr w:type="spellStart"/>
      <w:r w:rsidRPr="00D934F8">
        <w:rPr>
          <w:rFonts w:ascii="TimesNewRomanPSMT" w:hAnsi="TimesNewRomanPSMT"/>
          <w:sz w:val="28"/>
          <w:szCs w:val="28"/>
          <w:lang w:val="uk-UA"/>
        </w:rPr>
        <w:t>приймати</w:t>
      </w:r>
      <w:proofErr w:type="spellEnd"/>
      <w:r w:rsidRPr="00D934F8">
        <w:rPr>
          <w:rFonts w:ascii="TimesNewRomanPSMT" w:hAnsi="TimesNewRomanPSMT"/>
          <w:sz w:val="28"/>
          <w:szCs w:val="28"/>
          <w:lang w:val="uk-UA"/>
        </w:rPr>
        <w:t xml:space="preserve"> участь у демократичних процесах </w:t>
      </w:r>
      <w:proofErr w:type="spellStart"/>
      <w:r w:rsidRPr="00D934F8">
        <w:rPr>
          <w:rFonts w:ascii="TimesNewRomanPSMT" w:hAnsi="TimesNewRomanPSMT"/>
          <w:sz w:val="28"/>
          <w:szCs w:val="28"/>
          <w:lang w:val="uk-UA"/>
        </w:rPr>
        <w:t>будь–якій</w:t>
      </w:r>
      <w:proofErr w:type="spellEnd"/>
      <w:r w:rsidRPr="00D934F8">
        <w:rPr>
          <w:rFonts w:ascii="TimesNewRomanPSMT" w:hAnsi="TimesNewRomanPSMT"/>
          <w:sz w:val="28"/>
          <w:szCs w:val="28"/>
          <w:lang w:val="uk-UA"/>
        </w:rPr>
        <w:t xml:space="preserve"> </w:t>
      </w:r>
      <w:proofErr w:type="spellStart"/>
      <w:r w:rsidRPr="00D934F8">
        <w:rPr>
          <w:rFonts w:ascii="TimesNewRomanPSMT" w:hAnsi="TimesNewRomanPSMT"/>
          <w:sz w:val="28"/>
          <w:szCs w:val="28"/>
          <w:lang w:val="uk-UA"/>
        </w:rPr>
        <w:t>заінтересованій</w:t>
      </w:r>
      <w:proofErr w:type="spellEnd"/>
      <w:r w:rsidRPr="00D934F8">
        <w:rPr>
          <w:rFonts w:ascii="TimesNewRomanPSMT" w:hAnsi="TimesNewRomanPSMT"/>
          <w:sz w:val="28"/>
          <w:szCs w:val="28"/>
          <w:lang w:val="uk-UA"/>
        </w:rPr>
        <w:t xml:space="preserve"> стороні безвідносно місцезнаходження. </w:t>
      </w:r>
    </w:p>
    <w:p w:rsidR="00A00070" w:rsidRPr="00D934F8" w:rsidRDefault="00A00070" w:rsidP="00164391">
      <w:pPr>
        <w:pStyle w:val="a4"/>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19. Е–демократія об’єднує виробників політики та громадян у нову форму </w:t>
      </w:r>
      <w:proofErr w:type="spellStart"/>
      <w:r w:rsidRPr="00D934F8">
        <w:rPr>
          <w:rFonts w:ascii="TimesNewRomanPSMT" w:hAnsi="TimesNewRomanPSMT"/>
          <w:sz w:val="28"/>
          <w:szCs w:val="28"/>
          <w:lang w:val="uk-UA"/>
        </w:rPr>
        <w:t>взаємодії</w:t>
      </w:r>
      <w:proofErr w:type="spellEnd"/>
      <w:r w:rsidRPr="00D934F8">
        <w:rPr>
          <w:rFonts w:ascii="TimesNewRomanPSMT" w:hAnsi="TimesNewRomanPSMT"/>
          <w:sz w:val="28"/>
          <w:szCs w:val="28"/>
          <w:lang w:val="uk-UA"/>
        </w:rPr>
        <w:t xml:space="preserve"> та </w:t>
      </w:r>
      <w:proofErr w:type="spellStart"/>
      <w:r w:rsidRPr="00D934F8">
        <w:rPr>
          <w:rFonts w:ascii="TimesNewRomanPSMT" w:hAnsi="TimesNewRomanPSMT"/>
          <w:sz w:val="28"/>
          <w:szCs w:val="28"/>
          <w:lang w:val="uk-UA"/>
        </w:rPr>
        <w:t>прийняття</w:t>
      </w:r>
      <w:proofErr w:type="spellEnd"/>
      <w:r w:rsidRPr="00D934F8">
        <w:rPr>
          <w:rFonts w:ascii="TimesNewRomanPSMT" w:hAnsi="TimesNewRomanPSMT"/>
          <w:sz w:val="28"/>
          <w:szCs w:val="28"/>
          <w:lang w:val="uk-UA"/>
        </w:rPr>
        <w:t xml:space="preserve"> рішень, за </w:t>
      </w:r>
      <w:proofErr w:type="spellStart"/>
      <w:r w:rsidRPr="00D934F8">
        <w:rPr>
          <w:rFonts w:ascii="TimesNewRomanPSMT" w:hAnsi="TimesNewRomanPSMT"/>
          <w:sz w:val="28"/>
          <w:szCs w:val="28"/>
          <w:lang w:val="uk-UA"/>
        </w:rPr>
        <w:t>якої</w:t>
      </w:r>
      <w:proofErr w:type="spellEnd"/>
      <w:r w:rsidRPr="00D934F8">
        <w:rPr>
          <w:rFonts w:ascii="TimesNewRomanPSMT" w:hAnsi="TimesNewRomanPSMT"/>
          <w:sz w:val="28"/>
          <w:szCs w:val="28"/>
          <w:lang w:val="uk-UA"/>
        </w:rPr>
        <w:t xml:space="preserve"> стає максимально доступною інформація про думку громадськості, потреби, очікування та інтереси громадян</w:t>
      </w:r>
      <w:r w:rsidR="00DD3E16" w:rsidRPr="00DD3E16">
        <w:rPr>
          <w:rFonts w:ascii="TimesNewRomanPSMT" w:hAnsi="TimesNewRomanPSMT"/>
          <w:sz w:val="28"/>
          <w:szCs w:val="28"/>
          <w:lang w:val="uk-UA"/>
        </w:rPr>
        <w:t xml:space="preserve"> [11]</w:t>
      </w:r>
      <w:r w:rsidRPr="00D934F8">
        <w:rPr>
          <w:rFonts w:ascii="TimesNewRomanPSMT" w:hAnsi="TimesNewRomanPSMT"/>
          <w:sz w:val="28"/>
          <w:szCs w:val="28"/>
          <w:lang w:val="uk-UA"/>
        </w:rPr>
        <w:t>.</w:t>
      </w:r>
    </w:p>
    <w:p w:rsidR="00A00070" w:rsidRPr="00D934F8" w:rsidRDefault="00A00070" w:rsidP="00164391">
      <w:pPr>
        <w:pStyle w:val="a4"/>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lastRenderedPageBreak/>
        <w:tab/>
        <w:t xml:space="preserve">В українському законодавстві поняття </w:t>
      </w:r>
      <w:r w:rsidR="00164391">
        <w:rPr>
          <w:rFonts w:ascii="TimesNewRomanPSMT" w:hAnsi="TimesNewRomanPSMT"/>
          <w:sz w:val="28"/>
          <w:szCs w:val="28"/>
          <w:lang w:val="uk-UA"/>
        </w:rPr>
        <w:t>«</w:t>
      </w:r>
      <w:r w:rsidRPr="00D934F8">
        <w:rPr>
          <w:rFonts w:ascii="TimesNewRomanPSMT" w:hAnsi="TimesNewRomanPSMT"/>
          <w:sz w:val="28"/>
          <w:szCs w:val="28"/>
          <w:lang w:val="uk-UA"/>
        </w:rPr>
        <w:t>е-демократії</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як напрям політики держави визначено у Розпорядженні КМУ від 15 травня 2013 року </w:t>
      </w:r>
      <w:r w:rsidR="00DD3E16">
        <w:rPr>
          <w:rFonts w:ascii="TimesNewRomanPSMT" w:hAnsi="TimesNewRomanPSMT"/>
          <w:sz w:val="28"/>
          <w:szCs w:val="28"/>
          <w:lang w:val="uk-UA"/>
        </w:rPr>
        <w:t>№</w:t>
      </w:r>
      <w:r w:rsidR="00DD3E16" w:rsidRPr="00DD3E16">
        <w:rPr>
          <w:rFonts w:ascii="TimesNewRomanPSMT" w:hAnsi="TimesNewRomanPSMT"/>
          <w:sz w:val="28"/>
          <w:szCs w:val="28"/>
        </w:rPr>
        <w:t xml:space="preserve"> </w:t>
      </w:r>
      <w:r w:rsidRPr="00D934F8">
        <w:rPr>
          <w:rFonts w:ascii="TimesNewRomanPSMT" w:hAnsi="TimesNewRomanPSMT"/>
          <w:sz w:val="28"/>
          <w:szCs w:val="28"/>
          <w:lang w:val="uk-UA"/>
        </w:rPr>
        <w:t xml:space="preserve">386–р </w:t>
      </w:r>
      <w:r w:rsidR="00164391">
        <w:rPr>
          <w:rFonts w:ascii="TimesNewRomanPSMT" w:hAnsi="TimesNewRomanPSMT"/>
          <w:sz w:val="28"/>
          <w:szCs w:val="28"/>
          <w:lang w:val="uk-UA"/>
        </w:rPr>
        <w:t>«</w:t>
      </w:r>
      <w:r w:rsidRPr="00D934F8">
        <w:rPr>
          <w:rFonts w:ascii="TimesNewRomanPSMT" w:hAnsi="TimesNewRomanPSMT"/>
          <w:sz w:val="28"/>
          <w:szCs w:val="28"/>
          <w:lang w:val="uk-UA"/>
        </w:rPr>
        <w:t>Про схвалення Стратегії розвитку інформаційного суспільства</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Ця стратегія передбачає реалізацію до 2020 року. Визначення </w:t>
      </w:r>
      <w:r w:rsidR="00164391">
        <w:rPr>
          <w:rFonts w:ascii="TimesNewRomanPSMT" w:hAnsi="TimesNewRomanPSMT"/>
          <w:sz w:val="28"/>
          <w:szCs w:val="28"/>
          <w:lang w:val="uk-UA"/>
        </w:rPr>
        <w:t>«</w:t>
      </w:r>
      <w:r w:rsidRPr="00D934F8">
        <w:rPr>
          <w:rFonts w:ascii="TimesNewRomanPSMT" w:hAnsi="TimesNewRomanPSMT"/>
          <w:sz w:val="28"/>
          <w:szCs w:val="28"/>
          <w:lang w:val="uk-UA"/>
        </w:rPr>
        <w:t>е-демократії</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зазначено так: </w:t>
      </w:r>
      <w:r w:rsidR="00164391">
        <w:rPr>
          <w:rFonts w:ascii="TimesNewRomanPSMT" w:hAnsi="TimesNewRomanPSMT"/>
          <w:sz w:val="28"/>
          <w:szCs w:val="28"/>
          <w:lang w:val="uk-UA"/>
        </w:rPr>
        <w:t>«</w:t>
      </w:r>
      <w:r w:rsidRPr="00D934F8">
        <w:rPr>
          <w:rFonts w:ascii="TimesNewRomanPSMT" w:hAnsi="TimesNewRomanPSMT"/>
          <w:sz w:val="28"/>
          <w:szCs w:val="28"/>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самоуправління шляхом широкого застосування інформаційно–комунікаційних технологій</w:t>
      </w:r>
      <w:r w:rsidR="00164391">
        <w:rPr>
          <w:rFonts w:ascii="TimesNewRomanPSMT" w:hAnsi="TimesNewRomanPSMT"/>
          <w:sz w:val="28"/>
          <w:szCs w:val="28"/>
          <w:lang w:val="uk-UA"/>
        </w:rPr>
        <w:t>»</w:t>
      </w:r>
      <w:r w:rsidRPr="00D934F8">
        <w:rPr>
          <w:rFonts w:ascii="TimesNewRomanPSMT" w:hAnsi="TimesNewRomanPSMT"/>
          <w:sz w:val="28"/>
          <w:szCs w:val="28"/>
          <w:lang w:val="uk-UA"/>
        </w:rPr>
        <w:t>.</w:t>
      </w:r>
    </w:p>
    <w:p w:rsidR="00A00070" w:rsidRPr="00D934F8" w:rsidRDefault="00A00070" w:rsidP="00164391">
      <w:pPr>
        <w:pStyle w:val="a4"/>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Концептуальні підходи до е-демократії в Україні відображаються у відповідних законодавчих актах, зокрема:</w:t>
      </w:r>
    </w:p>
    <w:p w:rsidR="00A00070" w:rsidRPr="00D934F8" w:rsidRDefault="00A00070" w:rsidP="00164391">
      <w:pPr>
        <w:pStyle w:val="a4"/>
        <w:numPr>
          <w:ilvl w:val="0"/>
          <w:numId w:val="7"/>
        </w:numPr>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Постанова КМ №3 від 4 січня 2002 р. України </w:t>
      </w:r>
      <w:r w:rsidR="00164391">
        <w:rPr>
          <w:rFonts w:ascii="TimesNewRomanPSMT" w:hAnsi="TimesNewRomanPSMT"/>
          <w:sz w:val="28"/>
          <w:szCs w:val="28"/>
          <w:lang w:val="uk-UA"/>
        </w:rPr>
        <w:t>«</w:t>
      </w:r>
      <w:r w:rsidRPr="00D934F8">
        <w:rPr>
          <w:rFonts w:ascii="TimesNewRomanPSMT" w:hAnsi="TimesNewRomanPSMT"/>
          <w:sz w:val="28"/>
          <w:szCs w:val="28"/>
          <w:lang w:val="uk-UA"/>
        </w:rPr>
        <w:t>Про Порядок оприлюднення у мережі Інтернет інформації про діяльність органів виконавчої влади</w:t>
      </w:r>
      <w:r w:rsidR="00164391">
        <w:rPr>
          <w:rFonts w:ascii="TimesNewRomanPSMT" w:hAnsi="TimesNewRomanPSMT"/>
          <w:sz w:val="28"/>
          <w:szCs w:val="28"/>
          <w:lang w:val="uk-UA"/>
        </w:rPr>
        <w:t>»</w:t>
      </w:r>
      <w:r w:rsidRPr="00D934F8">
        <w:rPr>
          <w:rFonts w:ascii="TimesNewRomanPSMT" w:hAnsi="TimesNewRomanPSMT"/>
          <w:sz w:val="28"/>
          <w:szCs w:val="28"/>
          <w:lang w:val="uk-UA"/>
        </w:rPr>
        <w:t>.</w:t>
      </w:r>
    </w:p>
    <w:p w:rsidR="00A00070" w:rsidRPr="00D934F8" w:rsidRDefault="00A00070" w:rsidP="00164391">
      <w:pPr>
        <w:pStyle w:val="a4"/>
        <w:numPr>
          <w:ilvl w:val="0"/>
          <w:numId w:val="7"/>
        </w:numPr>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Розпорядження КМ України № 386–р від 15.05.2013 р. </w:t>
      </w:r>
      <w:r w:rsidR="00164391">
        <w:rPr>
          <w:rFonts w:ascii="TimesNewRomanPSMT" w:hAnsi="TimesNewRomanPSMT"/>
          <w:sz w:val="28"/>
          <w:szCs w:val="28"/>
          <w:lang w:val="uk-UA"/>
        </w:rPr>
        <w:t>«</w:t>
      </w:r>
      <w:r w:rsidRPr="00D934F8">
        <w:rPr>
          <w:rFonts w:ascii="TimesNewRomanPSMT" w:hAnsi="TimesNewRomanPSMT"/>
          <w:sz w:val="28"/>
          <w:szCs w:val="28"/>
          <w:lang w:val="uk-UA"/>
        </w:rPr>
        <w:t>Про схвалення Стратегії розвитку інформаційного суспільства в Україні</w:t>
      </w:r>
      <w:r w:rsidR="00164391">
        <w:rPr>
          <w:rFonts w:ascii="TimesNewRomanPSMT" w:hAnsi="TimesNewRomanPSMT"/>
          <w:sz w:val="28"/>
          <w:szCs w:val="28"/>
          <w:lang w:val="uk-UA"/>
        </w:rPr>
        <w:t>»</w:t>
      </w:r>
      <w:r w:rsidRPr="00D934F8">
        <w:rPr>
          <w:rFonts w:ascii="TimesNewRomanPSMT" w:hAnsi="TimesNewRomanPSMT"/>
          <w:sz w:val="28"/>
          <w:szCs w:val="28"/>
          <w:lang w:val="uk-UA"/>
        </w:rPr>
        <w:t>.</w:t>
      </w:r>
    </w:p>
    <w:p w:rsidR="00A00070" w:rsidRPr="00D934F8" w:rsidRDefault="00A00070" w:rsidP="00164391">
      <w:pPr>
        <w:pStyle w:val="a4"/>
        <w:numPr>
          <w:ilvl w:val="0"/>
          <w:numId w:val="7"/>
        </w:numPr>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Розпорядження КМ України № 2250–р від 13.12.2010 р. </w:t>
      </w:r>
      <w:r w:rsidR="00164391">
        <w:rPr>
          <w:rFonts w:ascii="TimesNewRomanPSMT" w:hAnsi="TimesNewRomanPSMT"/>
          <w:sz w:val="28"/>
          <w:szCs w:val="28"/>
          <w:lang w:val="uk-UA"/>
        </w:rPr>
        <w:t>«</w:t>
      </w:r>
      <w:r w:rsidRPr="00D934F8">
        <w:rPr>
          <w:rFonts w:ascii="TimesNewRomanPSMT" w:hAnsi="TimesNewRomanPSMT"/>
          <w:sz w:val="28"/>
          <w:szCs w:val="28"/>
          <w:lang w:val="uk-UA"/>
        </w:rPr>
        <w:t>Про схвалення Концепції розвитку електронного урядування в Україні</w:t>
      </w:r>
      <w:r w:rsidR="00164391">
        <w:rPr>
          <w:rFonts w:ascii="TimesNewRomanPSMT" w:hAnsi="TimesNewRomanPSMT"/>
          <w:sz w:val="28"/>
          <w:szCs w:val="28"/>
          <w:lang w:val="uk-UA"/>
        </w:rPr>
        <w:t>»</w:t>
      </w:r>
      <w:r w:rsidRPr="00D934F8">
        <w:rPr>
          <w:rFonts w:ascii="TimesNewRomanPSMT" w:hAnsi="TimesNewRomanPSMT"/>
          <w:sz w:val="28"/>
          <w:szCs w:val="28"/>
          <w:lang w:val="uk-UA"/>
        </w:rPr>
        <w:t>.</w:t>
      </w:r>
    </w:p>
    <w:p w:rsidR="00A00070" w:rsidRPr="00D934F8" w:rsidRDefault="00A00070" w:rsidP="00164391">
      <w:pPr>
        <w:pStyle w:val="a4"/>
        <w:numPr>
          <w:ilvl w:val="0"/>
          <w:numId w:val="7"/>
        </w:numPr>
        <w:spacing w:before="0" w:beforeAutospacing="0" w:after="0" w:afterAutospacing="0"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Закон </w:t>
      </w:r>
      <w:r w:rsidR="00164391">
        <w:rPr>
          <w:rFonts w:ascii="TimesNewRomanPSMT" w:hAnsi="TimesNewRomanPSMT"/>
          <w:sz w:val="28"/>
          <w:szCs w:val="28"/>
          <w:lang w:val="uk-UA"/>
        </w:rPr>
        <w:t>«</w:t>
      </w:r>
      <w:r w:rsidRPr="00D934F8">
        <w:rPr>
          <w:rFonts w:ascii="TimesNewRomanPSMT" w:hAnsi="TimesNewRomanPSMT"/>
          <w:sz w:val="28"/>
          <w:szCs w:val="28"/>
          <w:lang w:val="uk-UA"/>
        </w:rPr>
        <w:t>Про доступ до публічної інформації</w:t>
      </w:r>
      <w:r w:rsidR="00164391">
        <w:rPr>
          <w:rFonts w:ascii="TimesNewRomanPSMT" w:hAnsi="TimesNewRomanPSMT"/>
          <w:sz w:val="28"/>
          <w:szCs w:val="28"/>
          <w:lang w:val="uk-UA"/>
        </w:rPr>
        <w:t>»</w:t>
      </w:r>
      <w:r w:rsidRPr="00D934F8">
        <w:rPr>
          <w:rFonts w:ascii="TimesNewRomanPSMT" w:hAnsi="TimesNewRomanPSMT"/>
          <w:sz w:val="28"/>
          <w:szCs w:val="28"/>
          <w:lang w:val="uk-UA"/>
        </w:rPr>
        <w:t>, прийнятий 13 січня 2011 р.</w:t>
      </w:r>
    </w:p>
    <w:p w:rsidR="00A00070" w:rsidRPr="00D934F8" w:rsidRDefault="00A00070" w:rsidP="00164391">
      <w:pPr>
        <w:pStyle w:val="a4"/>
        <w:numPr>
          <w:ilvl w:val="0"/>
          <w:numId w:val="7"/>
        </w:numPr>
        <w:spacing w:before="0" w:beforeAutospacing="0" w:after="0" w:afterAutospacing="0" w:line="360" w:lineRule="auto"/>
        <w:jc w:val="both"/>
        <w:rPr>
          <w:sz w:val="28"/>
          <w:szCs w:val="28"/>
          <w:lang w:val="uk-UA"/>
        </w:rPr>
      </w:pPr>
      <w:r w:rsidRPr="00D934F8">
        <w:rPr>
          <w:rFonts w:ascii="TimesNewRomanPSMT" w:hAnsi="TimesNewRomanPSMT"/>
          <w:sz w:val="28"/>
          <w:szCs w:val="28"/>
          <w:lang w:val="uk-UA"/>
        </w:rPr>
        <w:t xml:space="preserve">Закон </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Про внесення змін до Закону України </w:t>
      </w:r>
      <w:r w:rsidR="00164391">
        <w:rPr>
          <w:rFonts w:ascii="TimesNewRomanPSMT" w:hAnsi="TimesNewRomanPSMT"/>
          <w:sz w:val="28"/>
          <w:szCs w:val="28"/>
          <w:lang w:val="uk-UA"/>
        </w:rPr>
        <w:t>«</w:t>
      </w:r>
      <w:r w:rsidRPr="00D934F8">
        <w:rPr>
          <w:rFonts w:ascii="TimesNewRomanPSMT" w:hAnsi="TimesNewRomanPSMT"/>
          <w:sz w:val="28"/>
          <w:szCs w:val="28"/>
          <w:lang w:val="uk-UA"/>
        </w:rPr>
        <w:t>Про звернення громадян</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щодо електронного звернення та електронної петиції</w:t>
      </w:r>
      <w:r w:rsidR="00164391">
        <w:rPr>
          <w:rFonts w:ascii="TimesNewRomanPSMT" w:hAnsi="TimesNewRomanPSMT"/>
          <w:sz w:val="28"/>
          <w:szCs w:val="28"/>
          <w:lang w:val="uk-UA"/>
        </w:rPr>
        <w:t>»</w:t>
      </w:r>
      <w:r w:rsidRPr="00D934F8">
        <w:rPr>
          <w:rFonts w:ascii="TimesNewRomanPSMT" w:hAnsi="TimesNewRomanPSMT"/>
          <w:sz w:val="28"/>
          <w:szCs w:val="28"/>
          <w:lang w:val="uk-UA"/>
        </w:rPr>
        <w:t>, прийнятий 2 липня 2015 р</w:t>
      </w:r>
      <w:r w:rsidR="00DD3E16" w:rsidRPr="00DD3E16">
        <w:rPr>
          <w:rFonts w:ascii="TimesNewRomanPSMT" w:hAnsi="TimesNewRomanPSMT"/>
          <w:sz w:val="28"/>
          <w:szCs w:val="28"/>
        </w:rPr>
        <w:t xml:space="preserve"> [37]</w:t>
      </w:r>
      <w:r w:rsidRPr="00D934F8">
        <w:rPr>
          <w:rFonts w:ascii="TimesNewRomanPSMT" w:hAnsi="TimesNewRomanPSMT"/>
          <w:sz w:val="28"/>
          <w:szCs w:val="28"/>
          <w:lang w:val="uk-UA"/>
        </w:rPr>
        <w:t>.</w:t>
      </w:r>
    </w:p>
    <w:p w:rsidR="00A00070" w:rsidRPr="00D934F8" w:rsidRDefault="00A00070" w:rsidP="00164391">
      <w:pPr>
        <w:pStyle w:val="a4"/>
        <w:spacing w:before="0" w:beforeAutospacing="0" w:after="0" w:afterAutospacing="0" w:line="360" w:lineRule="auto"/>
        <w:jc w:val="both"/>
        <w:rPr>
          <w:sz w:val="28"/>
          <w:szCs w:val="28"/>
          <w:lang w:val="uk-UA"/>
        </w:rPr>
      </w:pPr>
      <w:r w:rsidRPr="00D934F8">
        <w:rPr>
          <w:sz w:val="28"/>
          <w:szCs w:val="28"/>
          <w:lang w:val="uk-UA"/>
        </w:rPr>
        <w:tab/>
        <w:t>Проблеми впровадження е-демократії в Україні, з точки зору громадян, можна визначити за результатами опитування Київського міжнародного інституту соціології (КМІС), проведеного у першому кварталі 2015 року. Отримані дані підкреслюють наступне:</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lastRenderedPageBreak/>
        <w:t>Нерівність у використанні Інтернету між міським та сільським населенням, з більшим числом користувачів у великих та середніх містах.</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Нерівність за віковим спектром, з переважанням молодих користувачів, тоді як старші громадяни менше використовують Інтернет.</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Нерівність за рівнем освіти, з основною часткою користувачів з вищою освітою.</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Наявність суттєвих обмежень у доступі до Інтернету, таких як фінансові обмеження та технічні труднощі.</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Низький інтерес користувачів до е-взаємодії із органами влади, при цьому Інтернет активно використовується для пошуку інформації та участі у соціальних мережах.</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Брак компетенції у сфері е-урядування та е-демократії, з низьк</w:t>
      </w:r>
      <w:r w:rsidR="00BA2022" w:rsidRPr="00D934F8">
        <w:rPr>
          <w:sz w:val="28"/>
          <w:szCs w:val="28"/>
          <w:lang w:val="uk-UA"/>
        </w:rPr>
        <w:t>им ознайомленням</w:t>
      </w:r>
      <w:r w:rsidRPr="00D934F8">
        <w:rPr>
          <w:sz w:val="28"/>
          <w:szCs w:val="28"/>
          <w:lang w:val="uk-UA"/>
        </w:rPr>
        <w:t xml:space="preserve"> про терміни </w:t>
      </w:r>
      <w:r w:rsidR="00164391">
        <w:rPr>
          <w:sz w:val="28"/>
          <w:szCs w:val="28"/>
          <w:lang w:val="uk-UA"/>
        </w:rPr>
        <w:t>«</w:t>
      </w:r>
      <w:r w:rsidRPr="00D934F8">
        <w:rPr>
          <w:sz w:val="28"/>
          <w:szCs w:val="28"/>
          <w:lang w:val="uk-UA"/>
        </w:rPr>
        <w:t>е-урядування</w:t>
      </w:r>
      <w:r w:rsidR="00164391">
        <w:rPr>
          <w:sz w:val="28"/>
          <w:szCs w:val="28"/>
          <w:lang w:val="uk-UA"/>
        </w:rPr>
        <w:t>»</w:t>
      </w:r>
      <w:r w:rsidRPr="00D934F8">
        <w:rPr>
          <w:sz w:val="28"/>
          <w:szCs w:val="28"/>
          <w:lang w:val="uk-UA"/>
        </w:rPr>
        <w:t xml:space="preserve"> та </w:t>
      </w:r>
      <w:r w:rsidR="00164391">
        <w:rPr>
          <w:sz w:val="28"/>
          <w:szCs w:val="28"/>
          <w:lang w:val="uk-UA"/>
        </w:rPr>
        <w:t>«</w:t>
      </w:r>
      <w:r w:rsidRPr="00D934F8">
        <w:rPr>
          <w:sz w:val="28"/>
          <w:szCs w:val="28"/>
          <w:lang w:val="uk-UA"/>
        </w:rPr>
        <w:t>е-демократія</w:t>
      </w:r>
      <w:r w:rsidR="00164391">
        <w:rPr>
          <w:sz w:val="28"/>
          <w:szCs w:val="28"/>
          <w:lang w:val="uk-UA"/>
        </w:rPr>
        <w:t>»</w:t>
      </w:r>
      <w:r w:rsidRPr="00D934F8">
        <w:rPr>
          <w:sz w:val="28"/>
          <w:szCs w:val="28"/>
          <w:lang w:val="uk-UA"/>
        </w:rPr>
        <w:t>.</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Низькі показники електронної взаємодії між урядом та громадянами, незважаючи на загальний інтерес.</w:t>
      </w:r>
    </w:p>
    <w:p w:rsidR="00A00070" w:rsidRPr="00D934F8" w:rsidRDefault="00A00070" w:rsidP="00164391">
      <w:pPr>
        <w:pStyle w:val="a4"/>
        <w:numPr>
          <w:ilvl w:val="0"/>
          <w:numId w:val="8"/>
        </w:numPr>
        <w:spacing w:before="0" w:beforeAutospacing="0" w:after="0" w:afterAutospacing="0" w:line="360" w:lineRule="auto"/>
        <w:jc w:val="both"/>
        <w:rPr>
          <w:sz w:val="28"/>
          <w:szCs w:val="28"/>
          <w:lang w:val="uk-UA"/>
        </w:rPr>
      </w:pPr>
      <w:r w:rsidRPr="00D934F8">
        <w:rPr>
          <w:sz w:val="28"/>
          <w:szCs w:val="28"/>
          <w:lang w:val="uk-UA"/>
        </w:rPr>
        <w:t>Низький інтерес громадян до участі в е-опитуваннях, взаємодії з громадськими об'єднаннями та іншими формами е-взаємодії</w:t>
      </w:r>
      <w:r w:rsidR="00DD3E16" w:rsidRPr="00DD3E16">
        <w:rPr>
          <w:sz w:val="28"/>
          <w:szCs w:val="28"/>
          <w:lang w:val="uk-UA"/>
        </w:rPr>
        <w:t xml:space="preserve"> [37]</w:t>
      </w:r>
      <w:r w:rsidRPr="00D934F8">
        <w:rPr>
          <w:sz w:val="28"/>
          <w:szCs w:val="28"/>
          <w:lang w:val="uk-UA"/>
        </w:rPr>
        <w:t>.</w:t>
      </w:r>
    </w:p>
    <w:p w:rsidR="001B6D35" w:rsidRPr="00D934F8" w:rsidRDefault="00A00070" w:rsidP="00164391">
      <w:pPr>
        <w:pStyle w:val="a4"/>
        <w:spacing w:before="0" w:beforeAutospacing="0" w:after="0" w:afterAutospacing="0" w:line="360" w:lineRule="auto"/>
        <w:jc w:val="both"/>
        <w:rPr>
          <w:sz w:val="28"/>
          <w:szCs w:val="28"/>
          <w:lang w:val="uk-UA"/>
        </w:rPr>
      </w:pPr>
      <w:r w:rsidRPr="00D934F8">
        <w:rPr>
          <w:sz w:val="28"/>
          <w:szCs w:val="28"/>
          <w:lang w:val="uk-UA"/>
        </w:rPr>
        <w:tab/>
      </w:r>
      <w:r w:rsidR="00164391" w:rsidRPr="00D934F8">
        <w:rPr>
          <w:sz w:val="28"/>
          <w:szCs w:val="28"/>
          <w:lang w:val="uk-UA"/>
        </w:rPr>
        <w:t xml:space="preserve">Зазначені </w:t>
      </w:r>
      <w:r w:rsidRPr="00D934F8">
        <w:rPr>
          <w:sz w:val="28"/>
          <w:szCs w:val="28"/>
          <w:lang w:val="uk-UA"/>
        </w:rPr>
        <w:t>фактори визначають складність інтеграції е-демократії в Україні та вказують на необхідність врахування різноманітних чинників для досягнення більшої ефективності у цьому напрямі.</w:t>
      </w:r>
    </w:p>
    <w:p w:rsidR="001B6D35" w:rsidRPr="00D934F8" w:rsidRDefault="001B6D35" w:rsidP="00164391">
      <w:pPr>
        <w:pStyle w:val="a4"/>
        <w:spacing w:before="0" w:beforeAutospacing="0" w:after="0" w:afterAutospacing="0" w:line="360" w:lineRule="auto"/>
        <w:jc w:val="both"/>
        <w:rPr>
          <w:color w:val="0F0F0F"/>
          <w:sz w:val="28"/>
          <w:szCs w:val="28"/>
          <w:lang w:val="uk-UA"/>
        </w:rPr>
      </w:pPr>
      <w:r w:rsidRPr="00D934F8">
        <w:rPr>
          <w:sz w:val="28"/>
          <w:szCs w:val="28"/>
          <w:lang w:val="uk-UA"/>
        </w:rPr>
        <w:tab/>
      </w:r>
      <w:r w:rsidRPr="00D934F8">
        <w:rPr>
          <w:color w:val="0F0F0F"/>
          <w:sz w:val="28"/>
          <w:szCs w:val="28"/>
          <w:lang w:val="uk-UA"/>
        </w:rPr>
        <w:t xml:space="preserve">Отже, можна визначити прямий зв'язок між розвитком е-демократії та рівнем прозорості держави. Сучасні електронні комунікаційні засоби можуть пом'якшити або навіть повністю усунути технічні, професійні та психологічні обмеження, що стосуються політичної участі громадян. Широке впровадження е-демократії вимагає спільних зусиль як з боку держави, так і з боку громадянського суспільства, спрямованих на </w:t>
      </w:r>
      <w:r w:rsidRPr="00D934F8">
        <w:rPr>
          <w:color w:val="0F0F0F"/>
          <w:sz w:val="28"/>
          <w:szCs w:val="28"/>
          <w:lang w:val="uk-UA"/>
        </w:rPr>
        <w:lastRenderedPageBreak/>
        <w:t>поширення інформаційно-комунікативних технологій та реалізацію освітніх програм для населення.</w:t>
      </w:r>
    </w:p>
    <w:p w:rsidR="001B6D35" w:rsidRPr="00D934F8" w:rsidRDefault="001B6D35" w:rsidP="00164391">
      <w:pPr>
        <w:spacing w:line="360" w:lineRule="auto"/>
        <w:rPr>
          <w:color w:val="0F0F0F"/>
          <w:sz w:val="28"/>
          <w:szCs w:val="28"/>
          <w:lang w:val="uk-UA"/>
        </w:rPr>
      </w:pPr>
      <w:r w:rsidRPr="00D934F8">
        <w:rPr>
          <w:color w:val="0F0F0F"/>
          <w:sz w:val="28"/>
          <w:szCs w:val="28"/>
          <w:lang w:val="uk-UA"/>
        </w:rPr>
        <w:br w:type="page"/>
      </w:r>
    </w:p>
    <w:p w:rsidR="001B6D35" w:rsidRPr="00D934F8" w:rsidRDefault="001B6D35" w:rsidP="00164391">
      <w:pPr>
        <w:spacing w:line="360" w:lineRule="auto"/>
        <w:jc w:val="both"/>
        <w:rPr>
          <w:b/>
          <w:bCs/>
          <w:sz w:val="28"/>
          <w:szCs w:val="28"/>
          <w:lang w:val="uk-UA"/>
        </w:rPr>
      </w:pPr>
      <w:r w:rsidRPr="00D934F8">
        <w:rPr>
          <w:b/>
          <w:bCs/>
          <w:sz w:val="28"/>
          <w:szCs w:val="28"/>
          <w:lang w:val="uk-UA"/>
        </w:rPr>
        <w:lastRenderedPageBreak/>
        <w:t xml:space="preserve">1.3. Світовий досвід електронної демократії </w:t>
      </w:r>
    </w:p>
    <w:p w:rsidR="006A2C18" w:rsidRPr="00D934F8" w:rsidRDefault="006A2C18" w:rsidP="00164391">
      <w:pPr>
        <w:pStyle w:val="a4"/>
        <w:spacing w:before="0" w:beforeAutospacing="0" w:after="0" w:afterAutospacing="0" w:line="360" w:lineRule="auto"/>
        <w:jc w:val="both"/>
        <w:rPr>
          <w:sz w:val="28"/>
          <w:szCs w:val="28"/>
          <w:lang w:val="uk-UA"/>
        </w:rPr>
      </w:pPr>
      <w:r w:rsidRPr="00D934F8">
        <w:rPr>
          <w:sz w:val="28"/>
          <w:szCs w:val="28"/>
          <w:lang w:val="uk-UA"/>
        </w:rPr>
        <w:tab/>
        <w:t>Інтродукція різноманітних форм електронної демократії розширює обізнаність громадян щодо поточних проблем політики, програм, законодавчих нововведень та надає кращі можливості для консультування та участі громадян у процесі ухвалення рішень. Відсутність ефективних механізмів для побудови конструктивного діалогу між органами влади та громадськістю, а також недостатній рівень їх взаємодії призводять до розробки неефективної політики. Тому удосконалення існуючих та впровадження нових демократичних механізмів комунікації між владою та громадянами, використовуючи інформаційно-комунікаційні технології, набуває особливого значення.</w:t>
      </w:r>
    </w:p>
    <w:p w:rsidR="006A2C18" w:rsidRPr="00D934F8" w:rsidRDefault="006A2C18" w:rsidP="00164391">
      <w:pPr>
        <w:pStyle w:val="a4"/>
        <w:spacing w:before="0" w:beforeAutospacing="0" w:after="0" w:afterAutospacing="0" w:line="360" w:lineRule="auto"/>
        <w:jc w:val="both"/>
        <w:rPr>
          <w:sz w:val="28"/>
          <w:szCs w:val="28"/>
          <w:lang w:val="uk-UA"/>
        </w:rPr>
      </w:pPr>
      <w:r w:rsidRPr="00D934F8">
        <w:rPr>
          <w:sz w:val="28"/>
          <w:szCs w:val="28"/>
          <w:lang w:val="uk-UA"/>
        </w:rPr>
        <w:tab/>
        <w:t>З кожним роком впровадження електронного урядування стає все більш актуальним. Щодня збільшується кількість країн, які розуміють переваги електронного управління. За звітом ООН за 2002 рік відзначено, що у всіх 190 країнах-членах спостерігається стрімке зростання активності щодо впровадження е-урядування. У 167 країнах світу у 2001 році було впроваджено та надано на певному рівні онлайн-послуги</w:t>
      </w:r>
      <w:r w:rsidR="00DD3E16" w:rsidRPr="00DD3E16">
        <w:rPr>
          <w:sz w:val="28"/>
          <w:szCs w:val="28"/>
        </w:rPr>
        <w:t xml:space="preserve"> [4]</w:t>
      </w:r>
      <w:r w:rsidRPr="00D934F8">
        <w:rPr>
          <w:sz w:val="28"/>
          <w:szCs w:val="28"/>
          <w:lang w:val="uk-UA"/>
        </w:rPr>
        <w:t>.</w:t>
      </w:r>
    </w:p>
    <w:p w:rsidR="00A00070" w:rsidRPr="00D934F8" w:rsidRDefault="006A2C18"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Слід відзначити, що саме поняття </w:t>
      </w:r>
      <w:r w:rsidR="00164391">
        <w:rPr>
          <w:sz w:val="28"/>
          <w:szCs w:val="28"/>
          <w:lang w:val="uk-UA"/>
        </w:rPr>
        <w:t>«</w:t>
      </w:r>
      <w:r w:rsidRPr="00D934F8">
        <w:rPr>
          <w:sz w:val="28"/>
          <w:szCs w:val="28"/>
          <w:lang w:val="uk-UA"/>
        </w:rPr>
        <w:t>електронний уряд</w:t>
      </w:r>
      <w:r w:rsidR="00164391">
        <w:rPr>
          <w:sz w:val="28"/>
          <w:szCs w:val="28"/>
          <w:lang w:val="uk-UA"/>
        </w:rPr>
        <w:t>»</w:t>
      </w:r>
      <w:r w:rsidRPr="00D934F8">
        <w:rPr>
          <w:sz w:val="28"/>
          <w:szCs w:val="28"/>
          <w:lang w:val="uk-UA"/>
        </w:rPr>
        <w:t xml:space="preserve"> викликає дискусії. Деякі вважають, що це уряд з власним електронним порталом, інші – уряд, що активно взаємодіє з громадянами через Інтернет, а треті – можливість надавати електронні послуги громадянам органами влади та місцевим самоврядуванням. Ми використовуватимемо термін </w:t>
      </w:r>
      <w:r w:rsidR="00164391">
        <w:rPr>
          <w:sz w:val="28"/>
          <w:szCs w:val="28"/>
          <w:lang w:val="uk-UA"/>
        </w:rPr>
        <w:t>«</w:t>
      </w:r>
      <w:r w:rsidRPr="00D934F8">
        <w:rPr>
          <w:sz w:val="28"/>
          <w:szCs w:val="28"/>
          <w:lang w:val="uk-UA"/>
        </w:rPr>
        <w:t>електронне урядування</w:t>
      </w:r>
      <w:r w:rsidR="00164391">
        <w:rPr>
          <w:sz w:val="28"/>
          <w:szCs w:val="28"/>
          <w:lang w:val="uk-UA"/>
        </w:rPr>
        <w:t>»</w:t>
      </w:r>
      <w:r w:rsidRPr="00D934F8">
        <w:rPr>
          <w:sz w:val="28"/>
          <w:szCs w:val="28"/>
          <w:lang w:val="uk-UA"/>
        </w:rPr>
        <w:t>, маючи на увазі управління справами громадян через мережу Інтернет.</w:t>
      </w:r>
    </w:p>
    <w:p w:rsidR="006A2C18" w:rsidRPr="00D934F8" w:rsidRDefault="00A518B4"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Запровадження е-голосування в різних країнах викликало різнобічні реакції. Наприклад, у 2005 році Великобританія визнала, що системи електронного голосування є надто витратними та не призводять до збільшення участі у виборах. У 2008 році Нідерланди повернулися до паперового голосування з-за обурення небезпекою порушення таємності </w:t>
      </w:r>
      <w:r w:rsidRPr="00D934F8">
        <w:rPr>
          <w:sz w:val="28"/>
          <w:szCs w:val="28"/>
          <w:lang w:val="uk-UA"/>
        </w:rPr>
        <w:lastRenderedPageBreak/>
        <w:t>голосу та значною залежністю від продавців та сертифікованих агенцій. У Німеччині в 2009 році е-голосування визнано неконституційним через відсутність достатньої публічності.</w:t>
      </w:r>
    </w:p>
    <w:p w:rsidR="00D75BD9" w:rsidRPr="00D934F8" w:rsidRDefault="00A518B4" w:rsidP="00164391">
      <w:pPr>
        <w:pStyle w:val="a4"/>
        <w:spacing w:before="0" w:beforeAutospacing="0" w:after="0" w:afterAutospacing="0" w:line="360" w:lineRule="auto"/>
        <w:jc w:val="both"/>
        <w:rPr>
          <w:sz w:val="28"/>
          <w:szCs w:val="28"/>
          <w:lang w:val="uk-UA"/>
        </w:rPr>
      </w:pPr>
      <w:r w:rsidRPr="00D934F8">
        <w:rPr>
          <w:sz w:val="28"/>
          <w:szCs w:val="28"/>
          <w:lang w:val="uk-UA"/>
        </w:rPr>
        <w:tab/>
        <w:t>У відміну від Норвегії, яка тимчасово призупинила впровадження е-голосування у 2014 році через проблеми безпеки, Швейцарія продовжує систематично розширювати використання е-голосування. На сьогодні в Женеві до 30% місцевих виборців користуються інтернет-голосуванням. З метою покращення безпеки е-голосування та е-виборів введено процедуру е-голосування з індивідуальними кодами.</w:t>
      </w:r>
    </w:p>
    <w:p w:rsidR="00D75BD9" w:rsidRPr="00D934F8" w:rsidRDefault="00D75BD9" w:rsidP="00164391">
      <w:pPr>
        <w:pStyle w:val="a4"/>
        <w:spacing w:before="0" w:beforeAutospacing="0" w:after="0" w:afterAutospacing="0" w:line="360" w:lineRule="auto"/>
        <w:jc w:val="both"/>
        <w:rPr>
          <w:sz w:val="28"/>
          <w:szCs w:val="28"/>
          <w:lang w:val="uk-UA"/>
        </w:rPr>
      </w:pPr>
      <w:r w:rsidRPr="00D934F8">
        <w:rPr>
          <w:sz w:val="28"/>
          <w:szCs w:val="28"/>
          <w:lang w:val="uk-UA"/>
        </w:rPr>
        <w:tab/>
        <w:t>Слід відзначити, що високий рівень використання е-послуг спостерігається в країнах з високим рівнем розвитку, таких як США, Данія, Канада, Фінляндія та Австралія. Серед цих країн середній відсоток використання е-уряду становив 26% від загальної кількості населення, коливаючись від 3% в Туреччині до 53% в Норвегії. Найбільше користувачів е-уряду припадає на групу громадян віком від 25 до 34 років, а найменше - серед тих від 35 до 54 років</w:t>
      </w:r>
      <w:r w:rsidR="00DD3E16" w:rsidRPr="00DD3E16">
        <w:rPr>
          <w:sz w:val="28"/>
          <w:szCs w:val="28"/>
        </w:rPr>
        <w:t xml:space="preserve"> [49]</w:t>
      </w:r>
      <w:r w:rsidRPr="00D934F8">
        <w:rPr>
          <w:sz w:val="28"/>
          <w:szCs w:val="28"/>
          <w:lang w:val="uk-UA"/>
        </w:rPr>
        <w:t>.</w:t>
      </w:r>
    </w:p>
    <w:p w:rsidR="00D75BD9" w:rsidRPr="00D934F8" w:rsidRDefault="00D75BD9" w:rsidP="00164391">
      <w:pPr>
        <w:pStyle w:val="a4"/>
        <w:spacing w:before="0" w:beforeAutospacing="0" w:after="0" w:afterAutospacing="0" w:line="360" w:lineRule="auto"/>
        <w:jc w:val="both"/>
        <w:rPr>
          <w:sz w:val="28"/>
          <w:szCs w:val="28"/>
          <w:lang w:val="uk-UA"/>
        </w:rPr>
      </w:pPr>
      <w:r w:rsidRPr="00D934F8">
        <w:rPr>
          <w:sz w:val="28"/>
          <w:szCs w:val="28"/>
          <w:lang w:val="uk-UA"/>
        </w:rPr>
        <w:tab/>
        <w:t>Наразі переважною послугою є пошук інформації (20%). Наприклад, у Норвегії до 41% населення отримує інформацію через Інтернет. Однак тільки 9% використовують Інтернет для роздруківки урядових форм, а 7% використовують його для надання власної чи домашньої інформації. Лише 6% населення здійснюють транзакції через урядові сервіси чи продукти онлайн, включаючи використання кредитних карток чи банківських рахунків</w:t>
      </w:r>
      <w:r w:rsidR="00DD3E16" w:rsidRPr="00DD3E16">
        <w:rPr>
          <w:sz w:val="28"/>
          <w:szCs w:val="28"/>
        </w:rPr>
        <w:t xml:space="preserve"> [23]</w:t>
      </w:r>
      <w:r w:rsidRPr="00D934F8">
        <w:rPr>
          <w:sz w:val="28"/>
          <w:szCs w:val="28"/>
          <w:lang w:val="uk-UA"/>
        </w:rPr>
        <w:t>.</w:t>
      </w:r>
    </w:p>
    <w:p w:rsidR="00D75BD9" w:rsidRPr="00D934F8" w:rsidRDefault="00D75BD9" w:rsidP="00164391">
      <w:pPr>
        <w:pStyle w:val="a4"/>
        <w:spacing w:before="0" w:beforeAutospacing="0" w:after="0" w:afterAutospacing="0" w:line="360" w:lineRule="auto"/>
        <w:jc w:val="both"/>
        <w:rPr>
          <w:sz w:val="28"/>
          <w:szCs w:val="28"/>
          <w:lang w:val="uk-UA"/>
        </w:rPr>
      </w:pPr>
      <w:r w:rsidRPr="00D934F8">
        <w:rPr>
          <w:sz w:val="28"/>
          <w:szCs w:val="28"/>
          <w:lang w:val="uk-UA"/>
        </w:rPr>
        <w:tab/>
        <w:t>Багато країн розробили свої спеціальні програми для впровадження е-урядування. Наприклад, Індія розглядає взаємозв'язок і застосування інформації, знань, інформаційних систем та технологій урядових процесів. Ініціатива німецького федерального уряду визначає цілі, е-послуги та постійні завдання щодо впровадження е-уряду.</w:t>
      </w:r>
    </w:p>
    <w:p w:rsidR="00D75BD9" w:rsidRPr="00D934F8" w:rsidRDefault="00D75BD9" w:rsidP="00164391">
      <w:pPr>
        <w:pStyle w:val="a4"/>
        <w:spacing w:before="0" w:beforeAutospacing="0" w:after="0" w:afterAutospacing="0" w:line="360" w:lineRule="auto"/>
        <w:jc w:val="both"/>
        <w:rPr>
          <w:sz w:val="28"/>
          <w:szCs w:val="28"/>
          <w:lang w:val="uk-UA"/>
        </w:rPr>
      </w:pPr>
      <w:r w:rsidRPr="00D934F8">
        <w:rPr>
          <w:sz w:val="28"/>
          <w:szCs w:val="28"/>
          <w:lang w:val="uk-UA"/>
        </w:rPr>
        <w:lastRenderedPageBreak/>
        <w:tab/>
        <w:t>Стратегія е-постачання в Ірландії спрямована на надання удосконалених послуг всім зацікавленим сторонам. Лідерами у впровадженні систем електронного урядування є Канада з відсотком 68% та США з відсотком 62%. Данія та Сінгапур мають показники на рівні 56%, Австралія, Франція та Японія - 55%. У той час як у країнах, таких як Португалія, використання цих послуг становить лише 34%, в Південно-Африканській республіці - 22%, а в Бразилії - 17%</w:t>
      </w:r>
      <w:r w:rsidR="00DD3E16" w:rsidRPr="00DD3E16">
        <w:rPr>
          <w:sz w:val="28"/>
          <w:szCs w:val="28"/>
        </w:rPr>
        <w:t xml:space="preserve"> [23]</w:t>
      </w:r>
      <w:r w:rsidRPr="00D934F8">
        <w:rPr>
          <w:sz w:val="28"/>
          <w:szCs w:val="28"/>
          <w:lang w:val="uk-UA"/>
        </w:rPr>
        <w:t>.</w:t>
      </w:r>
    </w:p>
    <w:p w:rsidR="00A518B4" w:rsidRPr="00D934F8" w:rsidRDefault="00A518B4"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З 2010 року е-голосування вже впроваджено на всій території Філіппін, а в Естонії у 2011 році майже 24% голосів на виборах подано онлайн, незважаючи на масштабні </w:t>
      </w:r>
      <w:proofErr w:type="spellStart"/>
      <w:r w:rsidRPr="00D934F8">
        <w:rPr>
          <w:sz w:val="28"/>
          <w:szCs w:val="28"/>
          <w:lang w:val="uk-UA"/>
        </w:rPr>
        <w:t>хакерські</w:t>
      </w:r>
      <w:proofErr w:type="spellEnd"/>
      <w:r w:rsidRPr="00D934F8">
        <w:rPr>
          <w:sz w:val="28"/>
          <w:szCs w:val="28"/>
          <w:lang w:val="uk-UA"/>
        </w:rPr>
        <w:t xml:space="preserve"> атаки під час виборів 2007 року, які в значній мірі пошкодили довіру громадян до е-голосування.</w:t>
      </w:r>
    </w:p>
    <w:p w:rsidR="00B02A16" w:rsidRPr="00D934F8" w:rsidRDefault="00A518B4" w:rsidP="00164391">
      <w:pPr>
        <w:pStyle w:val="a4"/>
        <w:spacing w:before="0" w:beforeAutospacing="0" w:after="0" w:afterAutospacing="0" w:line="360" w:lineRule="auto"/>
        <w:jc w:val="both"/>
        <w:rPr>
          <w:i/>
          <w:iCs/>
          <w:sz w:val="28"/>
          <w:szCs w:val="28"/>
          <w:lang w:val="uk-UA"/>
        </w:rPr>
      </w:pPr>
      <w:r w:rsidRPr="00D934F8">
        <w:rPr>
          <w:sz w:val="28"/>
          <w:szCs w:val="28"/>
          <w:lang w:val="uk-UA"/>
        </w:rPr>
        <w:tab/>
        <w:t xml:space="preserve">З моменту впровадження інтернет-голосування на місцевих виборах в Естонії у 2005 році цей метод голосування вже застосовувався тут 7 разів: на місцевих виборах у жовтні 2005, 2009 та 2013 роках, парламентських виборах у березні 2007 та 2011 роках, а також на виборах до Європейського парламенту у червні 2009 та травні 2014 року </w:t>
      </w:r>
      <w:r w:rsidRPr="00D934F8">
        <w:rPr>
          <w:i/>
          <w:iCs/>
          <w:sz w:val="28"/>
          <w:szCs w:val="28"/>
          <w:lang w:val="uk-UA"/>
        </w:rPr>
        <w:t>(Додаток 1)</w:t>
      </w:r>
      <w:r w:rsidR="00DD3E16" w:rsidRPr="00DD3E16">
        <w:rPr>
          <w:i/>
          <w:iCs/>
          <w:sz w:val="28"/>
          <w:szCs w:val="28"/>
        </w:rPr>
        <w:t xml:space="preserve"> [23]</w:t>
      </w:r>
      <w:r w:rsidR="00D75BD9" w:rsidRPr="00D934F8">
        <w:rPr>
          <w:i/>
          <w:iCs/>
          <w:sz w:val="28"/>
          <w:szCs w:val="28"/>
          <w:lang w:val="uk-UA"/>
        </w:rPr>
        <w:t>.</w:t>
      </w:r>
    </w:p>
    <w:p w:rsidR="004E17BB" w:rsidRPr="00D934F8" w:rsidRDefault="00D75BD9" w:rsidP="00164391">
      <w:pPr>
        <w:pStyle w:val="a4"/>
        <w:spacing w:before="0" w:beforeAutospacing="0" w:after="0" w:afterAutospacing="0" w:line="360" w:lineRule="auto"/>
        <w:jc w:val="both"/>
        <w:rPr>
          <w:sz w:val="28"/>
          <w:szCs w:val="28"/>
          <w:lang w:val="uk-UA"/>
        </w:rPr>
      </w:pPr>
      <w:r w:rsidRPr="00D934F8">
        <w:rPr>
          <w:sz w:val="28"/>
          <w:szCs w:val="28"/>
          <w:lang w:val="uk-UA"/>
        </w:rPr>
        <w:tab/>
        <w:t>З додатку 1 видно, що кількість виборців, які скористалися інтернет-голосуванням на місцевих виборах, збільшилася на 13,9% від 2005 до 2009 року і ще на 5,4% від 2009 до 2013 року, загалом на 19,3%. У випадку парламентських виборів кількість виборців, які використали інтернет-голосування, зросла на 18,8% від 2007 до 2011 року. Аналогічну тенденцію можна спостерігати і на виборах до Європейського парламенту: якщо у 2007 році 14,7% виборців скористалися інтернет-голосуванням, то у 2014 році цей показник збільшився майже вдвічі, становлячи 31%. Отже, можна визначити збільшення популярності інтернет-голосування на виборах серед громадян Естонії</w:t>
      </w:r>
      <w:r w:rsidR="00DD3E16" w:rsidRPr="00DD3E16">
        <w:rPr>
          <w:sz w:val="28"/>
          <w:szCs w:val="28"/>
        </w:rPr>
        <w:t xml:space="preserve"> [23]</w:t>
      </w:r>
      <w:r w:rsidRPr="00D934F8">
        <w:rPr>
          <w:sz w:val="28"/>
          <w:szCs w:val="28"/>
          <w:lang w:val="uk-UA"/>
        </w:rPr>
        <w:t>.</w:t>
      </w:r>
    </w:p>
    <w:p w:rsidR="004E17BB" w:rsidRPr="00D934F8" w:rsidRDefault="004E17BB"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У США інформаційне суспільство вважається завершенням процесу глобалізації, що безпосередньо пов'язаний із запровадженням глобальної </w:t>
      </w:r>
      <w:r w:rsidRPr="00D934F8">
        <w:rPr>
          <w:sz w:val="28"/>
          <w:szCs w:val="28"/>
          <w:lang w:val="uk-UA"/>
        </w:rPr>
        <w:lastRenderedPageBreak/>
        <w:t>економіки та, можливо, влади транснаціональних корпорацій. Інтернет є ефективним інструментом для забезпечення глобальної конкурентоспроможності американських корпорацій і розповсюдження стандартів та цінностей американського способу життя. Основною метою є не лише надання людям можливості знаходження необхідної інформації, а й забезпечення вільного доступу до неї. Важливо відзначити, що з 2011 року у США доступ до Інтернету має 95% дорослого населення країни</w:t>
      </w:r>
      <w:r w:rsidR="00DD3E16" w:rsidRPr="00DD3E16">
        <w:rPr>
          <w:sz w:val="28"/>
          <w:szCs w:val="28"/>
        </w:rPr>
        <w:t xml:space="preserve"> [33]</w:t>
      </w:r>
      <w:r w:rsidRPr="00D934F8">
        <w:rPr>
          <w:sz w:val="28"/>
          <w:szCs w:val="28"/>
          <w:lang w:val="uk-UA"/>
        </w:rPr>
        <w:t>.</w:t>
      </w:r>
    </w:p>
    <w:p w:rsidR="004E17BB" w:rsidRPr="00D934F8" w:rsidRDefault="004E17BB" w:rsidP="00164391">
      <w:pPr>
        <w:pStyle w:val="a4"/>
        <w:spacing w:before="0" w:beforeAutospacing="0" w:after="0" w:afterAutospacing="0" w:line="360" w:lineRule="auto"/>
        <w:jc w:val="both"/>
        <w:rPr>
          <w:sz w:val="28"/>
          <w:szCs w:val="28"/>
          <w:lang w:val="uk-UA"/>
        </w:rPr>
      </w:pPr>
      <w:r w:rsidRPr="00D934F8">
        <w:rPr>
          <w:sz w:val="28"/>
          <w:szCs w:val="28"/>
          <w:lang w:val="uk-UA"/>
        </w:rPr>
        <w:tab/>
        <w:t>Розвиток електронного урядування в США розпочався ще у 1993 році зі створення веб-сайту Білого Дому. Головною метою електронного урядування є полегшення громадянам доступу до послуг, підвищення ефективності роботи уряду та його відповідальності перед громадянами. Звітність роботи уряду має за мету не лише надання необхідної інформації, але й забезпечення можливості кожного громадянина відстежувати показники ефективності уряду.</w:t>
      </w:r>
    </w:p>
    <w:p w:rsidR="004E17BB" w:rsidRPr="00D934F8" w:rsidRDefault="004E17BB" w:rsidP="00164391">
      <w:pPr>
        <w:pStyle w:val="a4"/>
        <w:spacing w:before="0" w:beforeAutospacing="0" w:after="0" w:afterAutospacing="0" w:line="360" w:lineRule="auto"/>
        <w:jc w:val="both"/>
        <w:rPr>
          <w:sz w:val="28"/>
          <w:szCs w:val="28"/>
          <w:lang w:val="uk-UA"/>
        </w:rPr>
      </w:pPr>
      <w:r w:rsidRPr="00D934F8">
        <w:rPr>
          <w:sz w:val="28"/>
          <w:szCs w:val="28"/>
          <w:lang w:val="uk-UA"/>
        </w:rPr>
        <w:tab/>
        <w:t>Впровадження електронного урядування у Великій Британії ґрунтується на положеннях Білої книги модернізації уряду. Основною метою концепції є конкретизація процесу переходу до уряду Інформаційної Доби. Програма включає в себе ряд питань, таких як структура та перелік послуг для звичайних користувачів і неурядових організацій, розширення спектру наданих послуг, максимальне охоплення населення урядовими послугами, покращення інформаційного рівня та конкретні заходи для реалізації всіх змін. Однак важливо зауважити, що основною метою е-урядування залишається надання високоякісного та доступного сервісу послуг.</w:t>
      </w:r>
    </w:p>
    <w:p w:rsidR="004E17BB" w:rsidRPr="00D934F8" w:rsidRDefault="004E17BB"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Європейська Комісія впровадила і продовжує впроваджувати програму </w:t>
      </w:r>
      <w:r w:rsidR="00164391">
        <w:rPr>
          <w:sz w:val="28"/>
          <w:szCs w:val="28"/>
          <w:lang w:val="uk-UA"/>
        </w:rPr>
        <w:t>«</w:t>
      </w:r>
      <w:r w:rsidRPr="00D934F8">
        <w:rPr>
          <w:sz w:val="28"/>
          <w:szCs w:val="28"/>
          <w:lang w:val="uk-UA"/>
        </w:rPr>
        <w:t>Електронна Європа</w:t>
      </w:r>
      <w:r w:rsidR="00164391">
        <w:rPr>
          <w:sz w:val="28"/>
          <w:szCs w:val="28"/>
          <w:lang w:val="uk-UA"/>
        </w:rPr>
        <w:t>»</w:t>
      </w:r>
      <w:r w:rsidRPr="00D934F8">
        <w:rPr>
          <w:sz w:val="28"/>
          <w:szCs w:val="28"/>
          <w:lang w:val="uk-UA"/>
        </w:rPr>
        <w:t xml:space="preserve"> з метою прискорення трансформації європейського промислового суспільства в інформаційне. Головною метою програми є полегшення доступу громадян до інформації органів </w:t>
      </w:r>
      <w:r w:rsidRPr="00D934F8">
        <w:rPr>
          <w:sz w:val="28"/>
          <w:szCs w:val="28"/>
          <w:lang w:val="uk-UA"/>
        </w:rPr>
        <w:lastRenderedPageBreak/>
        <w:t>державної влади, забезпечення більшої прозорості діяльності влади та прискорення прийняття та реалізації рішень Євросоюзу</w:t>
      </w:r>
      <w:r w:rsidR="00DD3E16" w:rsidRPr="00DD3E16">
        <w:rPr>
          <w:sz w:val="28"/>
          <w:szCs w:val="28"/>
          <w:lang w:val="uk-UA"/>
        </w:rPr>
        <w:t xml:space="preserve"> [50]</w:t>
      </w:r>
      <w:r w:rsidRPr="00D934F8">
        <w:rPr>
          <w:sz w:val="28"/>
          <w:szCs w:val="28"/>
          <w:lang w:val="uk-UA"/>
        </w:rPr>
        <w:t>.</w:t>
      </w:r>
    </w:p>
    <w:p w:rsidR="004E17BB" w:rsidRPr="00D934F8" w:rsidRDefault="004E17BB" w:rsidP="00164391">
      <w:pPr>
        <w:pStyle w:val="a4"/>
        <w:spacing w:before="0" w:beforeAutospacing="0" w:after="0" w:afterAutospacing="0" w:line="360" w:lineRule="auto"/>
        <w:jc w:val="both"/>
        <w:rPr>
          <w:sz w:val="28"/>
          <w:szCs w:val="28"/>
          <w:lang w:val="uk-UA"/>
        </w:rPr>
      </w:pPr>
      <w:r w:rsidRPr="00D934F8">
        <w:rPr>
          <w:sz w:val="28"/>
          <w:szCs w:val="28"/>
          <w:lang w:val="uk-UA"/>
        </w:rPr>
        <w:tab/>
        <w:t>Проте, важливо відзначити, що впровадження подібних програм має свої наслідки. Наприклад, у Франції передбачається значне скорочення робочих місць у державному секторі завдяки впровадженню інформаційно-комунікативних технологій (ІКТ). За розрахунками, кількість звільнених працівників може досягти півмільйона протягом 10 років.</w:t>
      </w:r>
    </w:p>
    <w:p w:rsidR="007946F0" w:rsidRPr="00D934F8" w:rsidRDefault="004E17BB" w:rsidP="00164391">
      <w:pPr>
        <w:pStyle w:val="a4"/>
        <w:spacing w:before="0" w:beforeAutospacing="0" w:after="0" w:afterAutospacing="0" w:line="360" w:lineRule="auto"/>
        <w:jc w:val="both"/>
        <w:rPr>
          <w:sz w:val="28"/>
          <w:szCs w:val="28"/>
          <w:lang w:val="uk-UA"/>
        </w:rPr>
      </w:pPr>
      <w:r w:rsidRPr="00D934F8">
        <w:rPr>
          <w:sz w:val="28"/>
          <w:szCs w:val="28"/>
          <w:lang w:val="uk-UA"/>
        </w:rPr>
        <w:tab/>
        <w:t>В Австрії сім міністерств перейшли на</w:t>
      </w:r>
      <w:r w:rsidR="00164391">
        <w:rPr>
          <w:sz w:val="28"/>
          <w:szCs w:val="28"/>
          <w:lang w:val="uk-UA"/>
        </w:rPr>
        <w:t xml:space="preserve"> </w:t>
      </w:r>
      <w:r w:rsidR="007946F0" w:rsidRPr="00D934F8">
        <w:rPr>
          <w:sz w:val="28"/>
          <w:szCs w:val="28"/>
          <w:lang w:val="uk-UA"/>
        </w:rPr>
        <w:t xml:space="preserve">цифровий </w:t>
      </w:r>
      <w:r w:rsidRPr="00D934F8">
        <w:rPr>
          <w:sz w:val="28"/>
          <w:szCs w:val="28"/>
          <w:lang w:val="uk-UA"/>
        </w:rPr>
        <w:t>документообіг, що призвело до необхідності перепідготовки 7500 державних службовців. Модернізація державного сектора, широке використання ІКТ та систем е-уряду спричинили можливість скорочення 84 150 посадових осіб протягом трьох років. Звільненим надається можливість перепідготовки. Загалом уряд Великої Британії сподівається зекономити 21,5 млрд фунтів стерлінгів до 2008 року завдяки автоматизації роботи державних служб, що стало можливим завдяки впровадженню е-уряду</w:t>
      </w:r>
      <w:r w:rsidR="00DD3E16" w:rsidRPr="00DD3E16">
        <w:rPr>
          <w:sz w:val="28"/>
          <w:szCs w:val="28"/>
          <w:lang w:val="uk-UA"/>
        </w:rPr>
        <w:t xml:space="preserve"> [7]</w:t>
      </w:r>
      <w:r w:rsidRPr="00D934F8">
        <w:rPr>
          <w:sz w:val="28"/>
          <w:szCs w:val="28"/>
          <w:lang w:val="uk-UA"/>
        </w:rPr>
        <w:t>.</w:t>
      </w:r>
    </w:p>
    <w:p w:rsidR="007946F0" w:rsidRPr="00D934F8" w:rsidRDefault="007946F0" w:rsidP="00164391">
      <w:pPr>
        <w:pStyle w:val="a4"/>
        <w:spacing w:before="0" w:beforeAutospacing="0" w:after="0" w:afterAutospacing="0" w:line="360" w:lineRule="auto"/>
        <w:jc w:val="both"/>
        <w:rPr>
          <w:sz w:val="28"/>
          <w:szCs w:val="28"/>
          <w:lang w:val="uk-UA"/>
        </w:rPr>
      </w:pPr>
      <w:r w:rsidRPr="00D934F8">
        <w:rPr>
          <w:sz w:val="28"/>
          <w:szCs w:val="28"/>
          <w:lang w:val="uk-UA"/>
        </w:rPr>
        <w:tab/>
      </w:r>
      <w:r w:rsidR="004E17BB" w:rsidRPr="00D934F8">
        <w:rPr>
          <w:sz w:val="28"/>
          <w:szCs w:val="28"/>
          <w:lang w:val="uk-UA"/>
        </w:rPr>
        <w:t>Таким чином, можна сказати, що завдяки ІКТ та системі е-урядування розвинуті країни зробили великий крок вперед у наданні онлайн-послуг громадянам. Це дозволяє громадянам проводити операції, такі як оплата податків чи користування бібліотекою, не виходячи з дому. Однак це також може призвести до масових звільнень, і в кращому випадку, до перепідготовки державних службовців та змін у їхній діяльності, що вимагає додаткових витрат.</w:t>
      </w:r>
    </w:p>
    <w:p w:rsidR="007946F0" w:rsidRPr="00D934F8" w:rsidRDefault="007946F0"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Серед нових можливостей е-комунікації громадян з владою набуває значущості використання електронних петицій (е-петицій). Р. </w:t>
      </w:r>
      <w:proofErr w:type="spellStart"/>
      <w:r w:rsidRPr="00D934F8">
        <w:rPr>
          <w:sz w:val="28"/>
          <w:szCs w:val="28"/>
          <w:lang w:val="uk-UA"/>
        </w:rPr>
        <w:t>Лінднер</w:t>
      </w:r>
      <w:proofErr w:type="spellEnd"/>
      <w:r w:rsidRPr="00D934F8">
        <w:rPr>
          <w:sz w:val="28"/>
          <w:szCs w:val="28"/>
          <w:lang w:val="uk-UA"/>
        </w:rPr>
        <w:t xml:space="preserve"> та У. </w:t>
      </w:r>
      <w:proofErr w:type="spellStart"/>
      <w:r w:rsidRPr="00D934F8">
        <w:rPr>
          <w:sz w:val="28"/>
          <w:szCs w:val="28"/>
          <w:lang w:val="uk-UA"/>
        </w:rPr>
        <w:t>Рім</w:t>
      </w:r>
      <w:proofErr w:type="spellEnd"/>
      <w:r w:rsidR="00164391">
        <w:rPr>
          <w:sz w:val="28"/>
          <w:szCs w:val="28"/>
          <w:lang w:val="uk-UA"/>
        </w:rPr>
        <w:t xml:space="preserve"> </w:t>
      </w:r>
      <w:r w:rsidRPr="00D934F8">
        <w:rPr>
          <w:sz w:val="28"/>
          <w:szCs w:val="28"/>
          <w:lang w:val="uk-UA"/>
        </w:rPr>
        <w:t>розрізняють різновиди формальних е-петицій, визначаючи їх так:</w:t>
      </w:r>
    </w:p>
    <w:p w:rsidR="007946F0" w:rsidRPr="00D934F8" w:rsidRDefault="007946F0" w:rsidP="00164391">
      <w:pPr>
        <w:pStyle w:val="a4"/>
        <w:numPr>
          <w:ilvl w:val="0"/>
          <w:numId w:val="9"/>
        </w:numPr>
        <w:spacing w:before="0" w:beforeAutospacing="0" w:after="0" w:afterAutospacing="0" w:line="360" w:lineRule="auto"/>
        <w:jc w:val="both"/>
        <w:rPr>
          <w:sz w:val="28"/>
          <w:szCs w:val="28"/>
          <w:lang w:val="uk-UA"/>
        </w:rPr>
      </w:pPr>
      <w:r w:rsidRPr="00D934F8">
        <w:rPr>
          <w:sz w:val="28"/>
          <w:szCs w:val="28"/>
          <w:lang w:val="uk-UA"/>
        </w:rPr>
        <w:t>Електронно подані петиції: це подання петицій через електронну пошту чи Інтернет із зазначенням ініціалів, адреси та іншої ідентифікаційної інформації.</w:t>
      </w:r>
    </w:p>
    <w:p w:rsidR="007946F0" w:rsidRPr="00D934F8" w:rsidRDefault="007946F0" w:rsidP="00164391">
      <w:pPr>
        <w:pStyle w:val="a4"/>
        <w:numPr>
          <w:ilvl w:val="0"/>
          <w:numId w:val="9"/>
        </w:numPr>
        <w:spacing w:before="0" w:beforeAutospacing="0" w:after="0" w:afterAutospacing="0" w:line="360" w:lineRule="auto"/>
        <w:jc w:val="both"/>
        <w:rPr>
          <w:sz w:val="28"/>
          <w:szCs w:val="28"/>
          <w:lang w:val="uk-UA"/>
        </w:rPr>
      </w:pPr>
      <w:r w:rsidRPr="00D934F8">
        <w:rPr>
          <w:sz w:val="28"/>
          <w:szCs w:val="28"/>
          <w:lang w:val="uk-UA"/>
        </w:rPr>
        <w:lastRenderedPageBreak/>
        <w:t>Публічні електронні петиції: петиція вважається публічною після її опублікування в Інтернеті.</w:t>
      </w:r>
    </w:p>
    <w:p w:rsidR="007946F0" w:rsidRPr="00D934F8" w:rsidRDefault="007946F0" w:rsidP="00164391">
      <w:pPr>
        <w:pStyle w:val="a4"/>
        <w:numPr>
          <w:ilvl w:val="0"/>
          <w:numId w:val="9"/>
        </w:numPr>
        <w:spacing w:before="0" w:beforeAutospacing="0" w:after="0" w:afterAutospacing="0" w:line="360" w:lineRule="auto"/>
        <w:jc w:val="both"/>
        <w:rPr>
          <w:sz w:val="28"/>
          <w:szCs w:val="28"/>
          <w:lang w:val="uk-UA"/>
        </w:rPr>
      </w:pPr>
      <w:r w:rsidRPr="00D934F8">
        <w:rPr>
          <w:sz w:val="28"/>
          <w:szCs w:val="28"/>
          <w:lang w:val="uk-UA"/>
        </w:rPr>
        <w:t xml:space="preserve">Публічні електронні петиції з додатковими </w:t>
      </w:r>
      <w:proofErr w:type="spellStart"/>
      <w:r w:rsidRPr="00D934F8">
        <w:rPr>
          <w:sz w:val="28"/>
          <w:szCs w:val="28"/>
          <w:lang w:val="uk-UA"/>
        </w:rPr>
        <w:t>учасницькими</w:t>
      </w:r>
      <w:proofErr w:type="spellEnd"/>
      <w:r w:rsidRPr="00D934F8">
        <w:rPr>
          <w:sz w:val="28"/>
          <w:szCs w:val="28"/>
          <w:lang w:val="uk-UA"/>
        </w:rPr>
        <w:t xml:space="preserve"> елементами: це передбачає можливість підтримки публічної е-петиції електронно поданим підписом. На порталі існують дискусійні форуми, які сприяють публічним дебатам щодо питань, висвітлених у публічних е-петиціях</w:t>
      </w:r>
      <w:r w:rsidR="00DD3E16" w:rsidRPr="00DD3E16">
        <w:rPr>
          <w:sz w:val="28"/>
          <w:szCs w:val="28"/>
          <w:lang w:val="uk-UA"/>
        </w:rPr>
        <w:t xml:space="preserve"> [7,12]</w:t>
      </w:r>
      <w:r w:rsidRPr="00D934F8">
        <w:rPr>
          <w:sz w:val="28"/>
          <w:szCs w:val="28"/>
          <w:lang w:val="uk-UA"/>
        </w:rPr>
        <w:t>.</w:t>
      </w:r>
    </w:p>
    <w:p w:rsidR="007946F0" w:rsidRPr="00D934F8" w:rsidRDefault="007946F0"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Кількість петицій, що надсилаються щороку до петиційної комісії шотландського парламенту, коливається приблизно на рівні 100 впродовж останніх років. Усі петиції без винятку оприлюднюються в Інтернеті, причому майже 90% подаються електронною поштою. Відсоток осіб, які користуються електронною системою </w:t>
      </w:r>
      <w:proofErr w:type="spellStart"/>
      <w:r w:rsidRPr="00D934F8">
        <w:rPr>
          <w:sz w:val="28"/>
          <w:szCs w:val="28"/>
          <w:lang w:val="uk-UA"/>
        </w:rPr>
        <w:t>“Е-Петиціонер”</w:t>
      </w:r>
      <w:proofErr w:type="spellEnd"/>
      <w:r w:rsidRPr="00D934F8">
        <w:rPr>
          <w:sz w:val="28"/>
          <w:szCs w:val="28"/>
          <w:lang w:val="uk-UA"/>
        </w:rPr>
        <w:t xml:space="preserve"> для збору підписів та публічних дискусій, зросла з початкових 20% до майже 100% на сьогодні. Приблизно 30% петицій отримують понад 100 підписів.</w:t>
      </w:r>
    </w:p>
    <w:p w:rsidR="007946F0" w:rsidRPr="00D934F8" w:rsidRDefault="00E47BCB" w:rsidP="00164391">
      <w:pPr>
        <w:pStyle w:val="a4"/>
        <w:spacing w:before="0" w:beforeAutospacing="0" w:after="0" w:afterAutospacing="0" w:line="360" w:lineRule="auto"/>
        <w:jc w:val="both"/>
        <w:rPr>
          <w:sz w:val="28"/>
          <w:szCs w:val="28"/>
          <w:lang w:val="uk-UA"/>
        </w:rPr>
      </w:pPr>
      <w:r w:rsidRPr="00D934F8">
        <w:rPr>
          <w:sz w:val="28"/>
          <w:szCs w:val="28"/>
          <w:lang w:val="uk-UA"/>
        </w:rPr>
        <w:tab/>
      </w:r>
      <w:r w:rsidR="007946F0" w:rsidRPr="00D934F8">
        <w:rPr>
          <w:sz w:val="28"/>
          <w:szCs w:val="28"/>
          <w:lang w:val="uk-UA"/>
        </w:rPr>
        <w:t xml:space="preserve">За період з 2007 по 2011 рр. петиційна комісія Уельсу розглянула 215 петицій, із них 95 були представлені у формі е-петицій. З 2005 р. німецький Бундестаг публікує тексти петицій, і після набрання кворуму (необхідної кількості підписів) вони розглядаються на публічних засіданнях комісій з участю </w:t>
      </w:r>
      <w:proofErr w:type="spellStart"/>
      <w:r w:rsidR="007946F0" w:rsidRPr="00D934F8">
        <w:rPr>
          <w:sz w:val="28"/>
          <w:szCs w:val="28"/>
          <w:lang w:val="uk-UA"/>
        </w:rPr>
        <w:t>петиціонерів</w:t>
      </w:r>
      <w:proofErr w:type="spellEnd"/>
      <w:r w:rsidR="007946F0" w:rsidRPr="00D934F8">
        <w:rPr>
          <w:sz w:val="28"/>
          <w:szCs w:val="28"/>
          <w:lang w:val="uk-UA"/>
        </w:rPr>
        <w:t>. Збір підписів на підтримку петицій може здійснюватися через е-платформу Бундестагу, а також обговорення цих петицій може мати місце на публічних онлайн-форумах.</w:t>
      </w:r>
    </w:p>
    <w:p w:rsidR="007946F0" w:rsidRPr="00D934F8" w:rsidRDefault="00E47BCB" w:rsidP="00164391">
      <w:pPr>
        <w:pStyle w:val="a4"/>
        <w:spacing w:before="0" w:beforeAutospacing="0" w:after="0" w:afterAutospacing="0" w:line="360" w:lineRule="auto"/>
        <w:jc w:val="both"/>
        <w:rPr>
          <w:sz w:val="28"/>
          <w:szCs w:val="28"/>
          <w:lang w:val="uk-UA"/>
        </w:rPr>
      </w:pPr>
      <w:r w:rsidRPr="00D934F8">
        <w:rPr>
          <w:sz w:val="28"/>
          <w:szCs w:val="28"/>
          <w:lang w:val="uk-UA"/>
        </w:rPr>
        <w:tab/>
      </w:r>
      <w:r w:rsidR="007946F0" w:rsidRPr="00D934F8">
        <w:rPr>
          <w:sz w:val="28"/>
          <w:szCs w:val="28"/>
          <w:lang w:val="uk-UA"/>
        </w:rPr>
        <w:t>Згідно з даними звіту петиційної комісії Бундестагу [9], від кінця 2008 до початку 2013 рр. подано загалом 66 079 петицій (приблизно 1 300 петицій щомісяця), із них найбільша частина є непублічними, поданими електронною поштою та листами. Загальна кількість е-петицій становить 2654 (приблизно 50 е-петицій щомісяця), що становить менше 4% від загальної кількості петицій. Рекордна кількість е-петицій зафіксована у 2013 р., коли із 14 800 поданих петицій 6658 були е-петиціями, що становить близько половини від загальної кількості петицій</w:t>
      </w:r>
      <w:r w:rsidR="00DD3E16" w:rsidRPr="00DD3E16">
        <w:rPr>
          <w:sz w:val="28"/>
          <w:szCs w:val="28"/>
          <w:lang w:val="uk-UA"/>
        </w:rPr>
        <w:t xml:space="preserve"> [12]</w:t>
      </w:r>
      <w:r w:rsidR="007946F0" w:rsidRPr="00D934F8">
        <w:rPr>
          <w:sz w:val="28"/>
          <w:szCs w:val="28"/>
          <w:lang w:val="uk-UA"/>
        </w:rPr>
        <w:t>.</w:t>
      </w:r>
    </w:p>
    <w:p w:rsidR="00E47BCB" w:rsidRPr="00D934F8" w:rsidRDefault="00E47BCB" w:rsidP="00164391">
      <w:pPr>
        <w:pStyle w:val="a4"/>
        <w:spacing w:before="0" w:beforeAutospacing="0" w:after="0" w:afterAutospacing="0" w:line="360" w:lineRule="auto"/>
        <w:jc w:val="both"/>
        <w:rPr>
          <w:sz w:val="28"/>
          <w:szCs w:val="28"/>
          <w:lang w:val="uk-UA"/>
        </w:rPr>
      </w:pPr>
      <w:r w:rsidRPr="00D934F8">
        <w:rPr>
          <w:sz w:val="28"/>
          <w:szCs w:val="28"/>
          <w:lang w:val="uk-UA"/>
        </w:rPr>
        <w:lastRenderedPageBreak/>
        <w:tab/>
      </w:r>
      <w:r w:rsidR="007946F0" w:rsidRPr="00D934F8">
        <w:rPr>
          <w:sz w:val="28"/>
          <w:szCs w:val="28"/>
          <w:lang w:val="uk-UA"/>
        </w:rPr>
        <w:t>Демократичні процеси в Центральній і Південно-Східній Європі призвели до створення парламентських петиційних органів, а в окремих країнах національні петиційні системи піддаються модернізації. Країни, такі як Австрія, Болгарія, Німеччина, Литва, Люксембург, Португалія, Словаччина і Чехія, визнаються прихильниками такої модернізації. Парламенти, де створені спеціалізовані петиційні комісії, роблять петиційні системи більш доступними та чуттєвими до потреб громадян, а також сприяють більшій відкритості для громадської участі.</w:t>
      </w:r>
    </w:p>
    <w:p w:rsidR="00840F75" w:rsidRPr="00D934F8" w:rsidRDefault="00E47BCB" w:rsidP="00164391">
      <w:pPr>
        <w:pStyle w:val="a4"/>
        <w:spacing w:before="0" w:beforeAutospacing="0" w:after="0" w:afterAutospacing="0" w:line="360" w:lineRule="auto"/>
        <w:jc w:val="both"/>
        <w:rPr>
          <w:sz w:val="28"/>
          <w:szCs w:val="28"/>
          <w:lang w:val="uk-UA"/>
        </w:rPr>
      </w:pPr>
      <w:r w:rsidRPr="00D934F8">
        <w:rPr>
          <w:sz w:val="28"/>
          <w:szCs w:val="28"/>
          <w:lang w:val="uk-UA"/>
        </w:rPr>
        <w:tab/>
      </w:r>
      <w:r w:rsidR="00840F75" w:rsidRPr="00D934F8">
        <w:rPr>
          <w:sz w:val="28"/>
          <w:szCs w:val="28"/>
          <w:lang w:val="uk-UA"/>
        </w:rPr>
        <w:t xml:space="preserve">Серед можливих напрямків вдосконалення петиційної системи німецького Бундестагу, У. </w:t>
      </w:r>
      <w:proofErr w:type="spellStart"/>
      <w:r w:rsidR="00840F75" w:rsidRPr="00D934F8">
        <w:rPr>
          <w:sz w:val="28"/>
          <w:szCs w:val="28"/>
          <w:lang w:val="uk-UA"/>
        </w:rPr>
        <w:t>Рім</w:t>
      </w:r>
      <w:proofErr w:type="spellEnd"/>
      <w:r w:rsidR="00840F75" w:rsidRPr="00D934F8">
        <w:rPr>
          <w:sz w:val="28"/>
          <w:szCs w:val="28"/>
          <w:lang w:val="uk-UA"/>
        </w:rPr>
        <w:t xml:space="preserve"> та інші вчені рекомендують зробити всі петиції публічно доступними. Вони аргументують, що на сучасному етапі особи, які подають петиції, не можуть перед відправленням перевірити, чи не було вже подано ідентичної чи схожої петиції, оскільки більшість з них не є публічно доступними. Однак, враховуючи </w:t>
      </w:r>
      <w:proofErr w:type="spellStart"/>
      <w:r w:rsidR="00840F75" w:rsidRPr="00D934F8">
        <w:rPr>
          <w:sz w:val="28"/>
          <w:szCs w:val="28"/>
          <w:lang w:val="uk-UA"/>
        </w:rPr>
        <w:t>приватність</w:t>
      </w:r>
      <w:proofErr w:type="spellEnd"/>
      <w:r w:rsidR="00840F75" w:rsidRPr="00D934F8">
        <w:rPr>
          <w:sz w:val="28"/>
          <w:szCs w:val="28"/>
          <w:lang w:val="uk-UA"/>
        </w:rPr>
        <w:t xml:space="preserve"> і захист даних, а також право на самостійне вирішення </w:t>
      </w:r>
      <w:proofErr w:type="spellStart"/>
      <w:r w:rsidR="00840F75" w:rsidRPr="00D934F8">
        <w:rPr>
          <w:sz w:val="28"/>
          <w:szCs w:val="28"/>
          <w:lang w:val="uk-UA"/>
        </w:rPr>
        <w:t>подавачами</w:t>
      </w:r>
      <w:proofErr w:type="spellEnd"/>
      <w:r w:rsidR="00840F75" w:rsidRPr="00D934F8">
        <w:rPr>
          <w:sz w:val="28"/>
          <w:szCs w:val="28"/>
          <w:lang w:val="uk-UA"/>
        </w:rPr>
        <w:t xml:space="preserve"> петицій, чи вони бажають, щоб їх петиції були публічними чи ні, важливо залишити це в їхніх руках.</w:t>
      </w:r>
    </w:p>
    <w:p w:rsidR="00840F75" w:rsidRPr="00D934F8" w:rsidRDefault="00840F75" w:rsidP="00164391">
      <w:pPr>
        <w:pStyle w:val="a4"/>
        <w:spacing w:before="0" w:beforeAutospacing="0" w:after="0" w:afterAutospacing="0" w:line="360" w:lineRule="auto"/>
        <w:jc w:val="both"/>
        <w:rPr>
          <w:sz w:val="28"/>
          <w:szCs w:val="28"/>
          <w:lang w:val="uk-UA"/>
        </w:rPr>
      </w:pPr>
      <w:r w:rsidRPr="00D934F8">
        <w:rPr>
          <w:sz w:val="28"/>
          <w:szCs w:val="28"/>
          <w:lang w:val="uk-UA"/>
        </w:rPr>
        <w:tab/>
        <w:t>Додатково, уникнення проблем, пов'язаних із наданням доступу до петицій, можна було б розв'язати шляхом введення посади національного омбудсмена, який би був відповідальний за розгляд приватних петицій. Це дозволило б петиційній комісії зосередитися на розгляді публічних петицій. Проте в цьому випадку існує ризик втрати універсальної компетенції петиційної комісії.</w:t>
      </w:r>
    </w:p>
    <w:p w:rsidR="00840F75" w:rsidRPr="00D934F8" w:rsidRDefault="00840F75" w:rsidP="00164391">
      <w:pPr>
        <w:pStyle w:val="a4"/>
        <w:spacing w:before="0" w:beforeAutospacing="0" w:after="0" w:afterAutospacing="0" w:line="360" w:lineRule="auto"/>
        <w:jc w:val="both"/>
        <w:rPr>
          <w:sz w:val="28"/>
          <w:szCs w:val="28"/>
          <w:lang w:val="uk-UA"/>
        </w:rPr>
      </w:pPr>
      <w:r w:rsidRPr="00D934F8">
        <w:rPr>
          <w:sz w:val="28"/>
          <w:szCs w:val="28"/>
          <w:lang w:val="uk-UA"/>
        </w:rPr>
        <w:tab/>
        <w:t xml:space="preserve">З розвитком інформаційно-комунікаційних технологій відбувається розширення традиційного шляху демократичної участі громадян у політично-громадському житті через залучення до е-демократії. Ці інструменти не лише спрощують онлайн взаємодію між владою і громадськістю, але й підвищують прозорість урядових дій. Вони дають громадянам можливість активно брати участь у публічних дискусіях, </w:t>
      </w:r>
      <w:r w:rsidRPr="00D934F8">
        <w:rPr>
          <w:sz w:val="28"/>
          <w:szCs w:val="28"/>
          <w:lang w:val="uk-UA"/>
        </w:rPr>
        <w:lastRenderedPageBreak/>
        <w:t>надсилати коментарі та пропозиції, які повинні бути враховані виробниками рішень. Підтримка такого віртуального діалогу сприяє встановленню більш чуттєвих відносин між владою та громадянами.</w:t>
      </w:r>
    </w:p>
    <w:p w:rsidR="00840F75" w:rsidRPr="00D934F8" w:rsidRDefault="00840F75" w:rsidP="00164391">
      <w:pPr>
        <w:pStyle w:val="a4"/>
        <w:spacing w:before="0" w:beforeAutospacing="0" w:after="0" w:afterAutospacing="0" w:line="360" w:lineRule="auto"/>
        <w:jc w:val="both"/>
        <w:rPr>
          <w:sz w:val="28"/>
          <w:szCs w:val="28"/>
          <w:lang w:val="uk-UA"/>
        </w:rPr>
      </w:pPr>
      <w:r w:rsidRPr="00D934F8">
        <w:rPr>
          <w:sz w:val="28"/>
          <w:szCs w:val="28"/>
          <w:lang w:val="uk-UA"/>
        </w:rPr>
        <w:tab/>
        <w:t>Успішне впровадження е-демократії можливе за умов модернізації комунікаційної інфраструктури та підвищення обізнаності громадян щодо переваг такого формату демократії. Запровадження е-демократії — це тривалий та етапний процес, оскільки серйозною перепоною на цьому шляху є цифровий бар'єр, а саме обмежені можливості доступу до сучасних засобів комунікації окремими категоріями населення.</w:t>
      </w:r>
    </w:p>
    <w:p w:rsidR="00840F75" w:rsidRPr="00D934F8" w:rsidRDefault="00840F75" w:rsidP="00164391">
      <w:pPr>
        <w:spacing w:line="360" w:lineRule="auto"/>
        <w:rPr>
          <w:sz w:val="28"/>
          <w:szCs w:val="28"/>
          <w:lang w:val="uk-UA"/>
        </w:rPr>
      </w:pPr>
      <w:r w:rsidRPr="00D934F8">
        <w:rPr>
          <w:sz w:val="28"/>
          <w:szCs w:val="28"/>
          <w:lang w:val="uk-UA"/>
        </w:rPr>
        <w:br w:type="page"/>
      </w:r>
    </w:p>
    <w:p w:rsidR="00840F75" w:rsidRDefault="00840F75" w:rsidP="00164391">
      <w:pPr>
        <w:spacing w:line="360" w:lineRule="auto"/>
        <w:jc w:val="center"/>
        <w:rPr>
          <w:b/>
          <w:bCs/>
          <w:sz w:val="28"/>
          <w:szCs w:val="28"/>
          <w:lang w:val="uk-UA"/>
        </w:rPr>
      </w:pPr>
      <w:r w:rsidRPr="00D934F8">
        <w:rPr>
          <w:b/>
          <w:bCs/>
          <w:sz w:val="28"/>
          <w:szCs w:val="28"/>
          <w:lang w:val="uk-UA"/>
        </w:rPr>
        <w:lastRenderedPageBreak/>
        <w:t>РОЗДІЛ 2.</w:t>
      </w:r>
      <w:r w:rsidR="00164391">
        <w:rPr>
          <w:b/>
          <w:bCs/>
          <w:sz w:val="28"/>
          <w:szCs w:val="28"/>
          <w:lang w:val="uk-UA"/>
        </w:rPr>
        <w:t xml:space="preserve"> </w:t>
      </w:r>
      <w:r w:rsidR="00BA2022" w:rsidRPr="00D934F8">
        <w:rPr>
          <w:b/>
          <w:bCs/>
          <w:sz w:val="28"/>
          <w:szCs w:val="28"/>
          <w:lang w:val="uk-UA"/>
        </w:rPr>
        <w:t>Електронна демократія в Україні: національний досвід</w:t>
      </w:r>
    </w:p>
    <w:p w:rsidR="00164391" w:rsidRPr="00D934F8" w:rsidRDefault="00164391" w:rsidP="00164391">
      <w:pPr>
        <w:spacing w:line="360" w:lineRule="auto"/>
        <w:jc w:val="center"/>
        <w:rPr>
          <w:b/>
          <w:bCs/>
          <w:sz w:val="28"/>
          <w:szCs w:val="28"/>
          <w:lang w:val="uk-UA"/>
        </w:rPr>
      </w:pPr>
    </w:p>
    <w:p w:rsidR="00840F75" w:rsidRPr="00D934F8" w:rsidRDefault="00840F75" w:rsidP="00164391">
      <w:pPr>
        <w:spacing w:line="360" w:lineRule="auto"/>
        <w:rPr>
          <w:b/>
          <w:bCs/>
          <w:sz w:val="28"/>
          <w:szCs w:val="28"/>
          <w:lang w:val="uk-UA"/>
        </w:rPr>
      </w:pPr>
      <w:r w:rsidRPr="00D934F8">
        <w:rPr>
          <w:b/>
          <w:bCs/>
          <w:sz w:val="28"/>
          <w:szCs w:val="28"/>
          <w:lang w:val="uk-UA"/>
        </w:rPr>
        <w:t>2.1.</w:t>
      </w:r>
      <w:r w:rsidR="00164391">
        <w:rPr>
          <w:b/>
          <w:bCs/>
          <w:sz w:val="28"/>
          <w:szCs w:val="28"/>
          <w:lang w:val="uk-UA"/>
        </w:rPr>
        <w:t xml:space="preserve"> </w:t>
      </w:r>
      <w:r w:rsidR="00BA2022" w:rsidRPr="00D934F8">
        <w:rPr>
          <w:b/>
          <w:bCs/>
          <w:sz w:val="28"/>
          <w:szCs w:val="28"/>
          <w:lang w:val="uk-UA"/>
        </w:rPr>
        <w:t>Електронна демократія в Україні: теорія та практика</w:t>
      </w:r>
    </w:p>
    <w:p w:rsidR="00056555" w:rsidRPr="00D934F8" w:rsidRDefault="00056555" w:rsidP="00164391">
      <w:pPr>
        <w:spacing w:line="360" w:lineRule="auto"/>
        <w:jc w:val="both"/>
        <w:rPr>
          <w:sz w:val="28"/>
          <w:szCs w:val="28"/>
          <w:lang w:val="uk-UA"/>
        </w:rPr>
      </w:pPr>
      <w:r w:rsidRPr="00D934F8">
        <w:rPr>
          <w:sz w:val="28"/>
          <w:szCs w:val="28"/>
          <w:lang w:val="uk-UA"/>
        </w:rPr>
        <w:tab/>
        <w:t>У сучасному світі поширеною є проблема недостатнього довіри як громадян до влади, так і влади до громадян. Впровадження електронного урядування спрямоване на вирішення цієї проблеми, оскільки воно сприяє зміцненню влади та надає їй легітимності. Відновлення довіри впливає на покращення бізнес-клімату, стимулює залучення іноземних інвестицій, спонукає підприємців до прийняття більших ризиків і інвестування, а також зміцнює впевненість громадян і споживачів у своєму майбутньому.</w:t>
      </w:r>
    </w:p>
    <w:p w:rsidR="00056555" w:rsidRPr="00D934F8" w:rsidRDefault="00056555" w:rsidP="00164391">
      <w:pPr>
        <w:spacing w:line="360" w:lineRule="auto"/>
        <w:jc w:val="both"/>
        <w:rPr>
          <w:sz w:val="28"/>
          <w:szCs w:val="28"/>
          <w:lang w:val="uk-UA"/>
        </w:rPr>
      </w:pPr>
      <w:r w:rsidRPr="00D934F8">
        <w:rPr>
          <w:sz w:val="28"/>
          <w:szCs w:val="28"/>
          <w:lang w:val="uk-UA"/>
        </w:rPr>
        <w:tab/>
        <w:t>Це обумовлено тим, що глобальна мережа відкриває можливості для стійкого обміну інформацією, взаємодії між владою та населенням. Не лише громадяни мають доступ до інформації про діяльність уряду, його проекти та результати, але і влада отримує додатковий канал інформації, яку добровільно надають громадяни для оптимізації державного управління</w:t>
      </w:r>
      <w:r w:rsidR="00130253" w:rsidRPr="00130253">
        <w:rPr>
          <w:sz w:val="28"/>
          <w:szCs w:val="28"/>
        </w:rPr>
        <w:t xml:space="preserve"> [45]</w:t>
      </w:r>
      <w:r w:rsidRPr="00D934F8">
        <w:rPr>
          <w:sz w:val="28"/>
          <w:szCs w:val="28"/>
          <w:lang w:val="uk-UA"/>
        </w:rPr>
        <w:t>.</w:t>
      </w:r>
    </w:p>
    <w:p w:rsidR="00056555" w:rsidRPr="00D934F8" w:rsidRDefault="00056555" w:rsidP="00164391">
      <w:pPr>
        <w:spacing w:line="360" w:lineRule="auto"/>
        <w:jc w:val="both"/>
        <w:rPr>
          <w:sz w:val="28"/>
          <w:szCs w:val="28"/>
          <w:lang w:val="uk-UA"/>
        </w:rPr>
      </w:pPr>
      <w:r w:rsidRPr="00D934F8">
        <w:rPr>
          <w:sz w:val="28"/>
          <w:szCs w:val="28"/>
          <w:lang w:val="uk-UA"/>
        </w:rPr>
        <w:tab/>
        <w:t>Сутність електронного урядування не обмежується лише модернізацією системи державного управління та її адаптацією до потреб інформаційного суспільства. Основною складовою електронного урядування є взаємодія громадян із владою за допомогою сучасних інформаційно-комунікаційних технологій (ІКТ). Таким чином, ключовою метою електронної демократії є задоволення потреб громадян і досягнення суспільних цінностей за допомогою переваг інформаційного суспільства. Важливою відправною точкою є подолання негативних явищ, таких як корупція, бюрократизація та формалізація управлінських процесів, а також забезпечення громадянських послуг відповідно до їхніх потреб.</w:t>
      </w:r>
    </w:p>
    <w:p w:rsidR="00056555" w:rsidRPr="00D934F8" w:rsidRDefault="00056555" w:rsidP="00164391">
      <w:pPr>
        <w:spacing w:line="360" w:lineRule="auto"/>
        <w:jc w:val="both"/>
        <w:rPr>
          <w:sz w:val="28"/>
          <w:szCs w:val="28"/>
          <w:lang w:val="uk-UA"/>
        </w:rPr>
      </w:pPr>
      <w:r w:rsidRPr="00D934F8">
        <w:rPr>
          <w:sz w:val="28"/>
          <w:szCs w:val="28"/>
          <w:lang w:val="uk-UA"/>
        </w:rPr>
        <w:tab/>
        <w:t xml:space="preserve">Інтеграція українського державного управління в європейський адміністративний простір в умовах розвитку інформаційного суспільства висуває нові вимоги до діяльності органів державної влади та місцевого </w:t>
      </w:r>
      <w:r w:rsidRPr="00D934F8">
        <w:rPr>
          <w:sz w:val="28"/>
          <w:szCs w:val="28"/>
          <w:lang w:val="uk-UA"/>
        </w:rPr>
        <w:lastRenderedPageBreak/>
        <w:t>самоврядування. Ефективна робота в умовах електронного урядування потребує змін у всіх сферах суспільного життя. Критерії побудови електронного урядування, сформульовані Організацією економічного співробітництва і розвитку ще на початку 2000-х років, залишаються актуальними й сьогодні, а саме:</w:t>
      </w:r>
    </w:p>
    <w:p w:rsidR="00056555"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роль законів; </w:t>
      </w:r>
    </w:p>
    <w:p w:rsidR="00056555"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прозорість, відповідальність і чесність;</w:t>
      </w:r>
      <w:r w:rsidR="00164391">
        <w:rPr>
          <w:rFonts w:ascii="TimesNewRomanPSMT" w:hAnsi="TimesNewRomanPSMT"/>
          <w:sz w:val="28"/>
          <w:szCs w:val="28"/>
          <w:lang w:val="uk-UA"/>
        </w:rPr>
        <w:t xml:space="preserve"> </w:t>
      </w:r>
    </w:p>
    <w:p w:rsidR="00056555"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ефективність; </w:t>
      </w:r>
    </w:p>
    <w:p w:rsidR="002128D3"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узгодженість; </w:t>
      </w:r>
    </w:p>
    <w:p w:rsidR="002128D3"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адаптація; </w:t>
      </w:r>
    </w:p>
    <w:p w:rsidR="002128D3"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легітимність; </w:t>
      </w:r>
    </w:p>
    <w:p w:rsidR="002128D3" w:rsidRPr="00D934F8" w:rsidRDefault="00056555" w:rsidP="00164391">
      <w:pPr>
        <w:pStyle w:val="a3"/>
        <w:numPr>
          <w:ilvl w:val="0"/>
          <w:numId w:val="12"/>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партнерство і </w:t>
      </w:r>
      <w:proofErr w:type="spellStart"/>
      <w:r w:rsidRPr="00D934F8">
        <w:rPr>
          <w:rFonts w:ascii="TimesNewRomanPSMT" w:hAnsi="TimesNewRomanPSMT"/>
          <w:sz w:val="28"/>
          <w:szCs w:val="28"/>
          <w:lang w:val="uk-UA"/>
        </w:rPr>
        <w:t>консультації</w:t>
      </w:r>
      <w:proofErr w:type="spellEnd"/>
      <w:r w:rsidR="00130253">
        <w:rPr>
          <w:rFonts w:ascii="TimesNewRomanPSMT" w:hAnsi="TimesNewRomanPSMT"/>
          <w:sz w:val="28"/>
          <w:szCs w:val="28"/>
          <w:lang w:val="en-US"/>
        </w:rPr>
        <w:t xml:space="preserve"> [30]</w:t>
      </w:r>
      <w:r w:rsidRPr="00D934F8">
        <w:rPr>
          <w:rFonts w:ascii="TimesNewRomanPSMT" w:hAnsi="TimesNewRomanPSMT"/>
          <w:sz w:val="28"/>
          <w:szCs w:val="28"/>
          <w:lang w:val="uk-UA"/>
        </w:rPr>
        <w:t xml:space="preserve">. </w:t>
      </w:r>
    </w:p>
    <w:p w:rsidR="002128D3" w:rsidRPr="00D934F8" w:rsidRDefault="002128D3"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r>
      <w:r w:rsidR="00056555" w:rsidRPr="00D934F8">
        <w:rPr>
          <w:rFonts w:ascii="TimesNewRomanPSMT" w:hAnsi="TimesNewRomanPSMT"/>
          <w:sz w:val="28"/>
          <w:szCs w:val="28"/>
          <w:lang w:val="uk-UA"/>
        </w:rPr>
        <w:t xml:space="preserve">Не втратили </w:t>
      </w:r>
      <w:proofErr w:type="spellStart"/>
      <w:r w:rsidR="00056555" w:rsidRPr="00D934F8">
        <w:rPr>
          <w:rFonts w:ascii="TimesNewRomanPSMT" w:hAnsi="TimesNewRomanPSMT"/>
          <w:sz w:val="28"/>
          <w:szCs w:val="28"/>
          <w:lang w:val="uk-UA"/>
        </w:rPr>
        <w:t>своєї</w:t>
      </w:r>
      <w:proofErr w:type="spellEnd"/>
      <w:r w:rsidR="00056555" w:rsidRPr="00D934F8">
        <w:rPr>
          <w:rFonts w:ascii="TimesNewRomanPSMT" w:hAnsi="TimesNewRomanPSMT"/>
          <w:sz w:val="28"/>
          <w:szCs w:val="28"/>
          <w:lang w:val="uk-UA"/>
        </w:rPr>
        <w:t xml:space="preserve"> актуальності і основні принципи електронного урядування: </w:t>
      </w:r>
    </w:p>
    <w:p w:rsidR="002128D3" w:rsidRPr="00D934F8" w:rsidRDefault="00056555" w:rsidP="00164391">
      <w:pPr>
        <w:pStyle w:val="a3"/>
        <w:numPr>
          <w:ilvl w:val="0"/>
          <w:numId w:val="13"/>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надання послуг у </w:t>
      </w:r>
      <w:proofErr w:type="spellStart"/>
      <w:r w:rsidRPr="00D934F8">
        <w:rPr>
          <w:rFonts w:ascii="TimesNewRomanPSMT" w:hAnsi="TimesNewRomanPSMT"/>
          <w:sz w:val="28"/>
          <w:szCs w:val="28"/>
          <w:lang w:val="uk-UA"/>
        </w:rPr>
        <w:t>будь-який</w:t>
      </w:r>
      <w:proofErr w:type="spellEnd"/>
      <w:r w:rsidRPr="00D934F8">
        <w:rPr>
          <w:rFonts w:ascii="TimesNewRomanPSMT" w:hAnsi="TimesNewRomanPSMT"/>
          <w:sz w:val="28"/>
          <w:szCs w:val="28"/>
          <w:lang w:val="uk-UA"/>
        </w:rPr>
        <w:t xml:space="preserve"> момент часу (7/24); </w:t>
      </w:r>
    </w:p>
    <w:p w:rsidR="002128D3" w:rsidRPr="00D934F8" w:rsidRDefault="00056555" w:rsidP="00164391">
      <w:pPr>
        <w:pStyle w:val="a3"/>
        <w:numPr>
          <w:ilvl w:val="0"/>
          <w:numId w:val="13"/>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максимальна простота і прозорість (мають бути розраховані на обслуговування </w:t>
      </w:r>
      <w:proofErr w:type="spellStart"/>
      <w:r w:rsidRPr="00D934F8">
        <w:rPr>
          <w:rFonts w:ascii="TimesNewRomanPSMT" w:hAnsi="TimesNewRomanPSMT"/>
          <w:sz w:val="28"/>
          <w:szCs w:val="28"/>
          <w:lang w:val="uk-UA"/>
        </w:rPr>
        <w:t>звичайних</w:t>
      </w:r>
      <w:proofErr w:type="spellEnd"/>
      <w:r w:rsidRPr="00D934F8">
        <w:rPr>
          <w:rFonts w:ascii="TimesNewRomanPSMT" w:hAnsi="TimesNewRomanPSMT"/>
          <w:sz w:val="28"/>
          <w:szCs w:val="28"/>
          <w:lang w:val="uk-UA"/>
        </w:rPr>
        <w:t xml:space="preserve"> громадян, а не лише фахівців); </w:t>
      </w:r>
    </w:p>
    <w:p w:rsidR="002128D3" w:rsidRPr="00D934F8" w:rsidRDefault="00056555" w:rsidP="00164391">
      <w:pPr>
        <w:pStyle w:val="a3"/>
        <w:numPr>
          <w:ilvl w:val="0"/>
          <w:numId w:val="13"/>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єдині технічні стандарти і взаємна сумісність (електронні додатки повинні відповідати принципам </w:t>
      </w:r>
      <w:proofErr w:type="spellStart"/>
      <w:r w:rsidRPr="00D934F8">
        <w:rPr>
          <w:rFonts w:ascii="TimesNewRomanPSMT" w:hAnsi="TimesNewRomanPSMT"/>
          <w:sz w:val="28"/>
          <w:szCs w:val="28"/>
          <w:lang w:val="uk-UA"/>
        </w:rPr>
        <w:t>загальної</w:t>
      </w:r>
      <w:proofErr w:type="spellEnd"/>
      <w:r w:rsidRPr="00D934F8">
        <w:rPr>
          <w:rFonts w:ascii="TimesNewRomanPSMT" w:hAnsi="TimesNewRomanPSMT"/>
          <w:sz w:val="28"/>
          <w:szCs w:val="28"/>
          <w:lang w:val="uk-UA"/>
        </w:rPr>
        <w:t xml:space="preserve"> архітектури систем </w:t>
      </w:r>
      <w:proofErr w:type="spellStart"/>
      <w:r w:rsidRPr="00D934F8">
        <w:rPr>
          <w:rFonts w:ascii="TimesNewRomanPSMT" w:hAnsi="TimesNewRomanPSMT"/>
          <w:sz w:val="28"/>
          <w:szCs w:val="28"/>
          <w:lang w:val="uk-UA"/>
        </w:rPr>
        <w:t>ідентифікації</w:t>
      </w:r>
      <w:proofErr w:type="spellEnd"/>
      <w:r w:rsidRPr="00D934F8">
        <w:rPr>
          <w:rFonts w:ascii="TimesNewRomanPSMT" w:hAnsi="TimesNewRomanPSMT"/>
          <w:sz w:val="28"/>
          <w:szCs w:val="28"/>
          <w:lang w:val="uk-UA"/>
        </w:rPr>
        <w:t xml:space="preserve">, безпеки, </w:t>
      </w:r>
      <w:proofErr w:type="spellStart"/>
      <w:r w:rsidRPr="00D934F8">
        <w:rPr>
          <w:rFonts w:ascii="TimesNewRomanPSMT" w:hAnsi="TimesNewRomanPSMT"/>
          <w:sz w:val="28"/>
          <w:szCs w:val="28"/>
          <w:lang w:val="uk-UA"/>
        </w:rPr>
        <w:t>дизайну</w:t>
      </w:r>
      <w:proofErr w:type="spellEnd"/>
      <w:r w:rsidRPr="00D934F8">
        <w:rPr>
          <w:rFonts w:ascii="TimesNewRomanPSMT" w:hAnsi="TimesNewRomanPSMT"/>
          <w:sz w:val="28"/>
          <w:szCs w:val="28"/>
          <w:lang w:val="uk-UA"/>
        </w:rPr>
        <w:t xml:space="preserve">); </w:t>
      </w:r>
    </w:p>
    <w:p w:rsidR="002128D3" w:rsidRPr="00D934F8" w:rsidRDefault="00056555" w:rsidP="00164391">
      <w:pPr>
        <w:pStyle w:val="a3"/>
        <w:numPr>
          <w:ilvl w:val="0"/>
          <w:numId w:val="13"/>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забезпечення </w:t>
      </w:r>
      <w:proofErr w:type="spellStart"/>
      <w:r w:rsidRPr="00D934F8">
        <w:rPr>
          <w:rFonts w:ascii="TimesNewRomanPSMT" w:hAnsi="TimesNewRomanPSMT"/>
          <w:sz w:val="28"/>
          <w:szCs w:val="28"/>
          <w:lang w:val="uk-UA"/>
        </w:rPr>
        <w:t>конфіденційності</w:t>
      </w:r>
      <w:proofErr w:type="spellEnd"/>
      <w:r w:rsidRPr="00D934F8">
        <w:rPr>
          <w:rFonts w:ascii="TimesNewRomanPSMT" w:hAnsi="TimesNewRomanPSMT"/>
          <w:sz w:val="28"/>
          <w:szCs w:val="28"/>
          <w:lang w:val="uk-UA"/>
        </w:rPr>
        <w:t xml:space="preserve"> і виконання правил </w:t>
      </w:r>
      <w:proofErr w:type="spellStart"/>
      <w:r w:rsidRPr="00D934F8">
        <w:rPr>
          <w:rFonts w:ascii="TimesNewRomanPSMT" w:hAnsi="TimesNewRomanPSMT"/>
          <w:sz w:val="28"/>
          <w:szCs w:val="28"/>
          <w:lang w:val="uk-UA"/>
        </w:rPr>
        <w:t>інформаційної</w:t>
      </w:r>
      <w:proofErr w:type="spellEnd"/>
      <w:r w:rsidRPr="00D934F8">
        <w:rPr>
          <w:rFonts w:ascii="TimesNewRomanPSMT" w:hAnsi="TimesNewRomanPSMT"/>
          <w:sz w:val="28"/>
          <w:szCs w:val="28"/>
          <w:lang w:val="uk-UA"/>
        </w:rPr>
        <w:t xml:space="preserve"> безпеки; </w:t>
      </w:r>
    </w:p>
    <w:p w:rsidR="00056555" w:rsidRPr="00D934F8" w:rsidRDefault="00056555" w:rsidP="00164391">
      <w:pPr>
        <w:pStyle w:val="a3"/>
        <w:numPr>
          <w:ilvl w:val="0"/>
          <w:numId w:val="13"/>
        </w:num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 xml:space="preserve">беззастережна орієнтація на думку громадян при </w:t>
      </w:r>
      <w:proofErr w:type="spellStart"/>
      <w:r w:rsidRPr="00D934F8">
        <w:rPr>
          <w:rFonts w:ascii="TimesNewRomanPSMT" w:hAnsi="TimesNewRomanPSMT"/>
          <w:sz w:val="28"/>
          <w:szCs w:val="28"/>
          <w:lang w:val="uk-UA"/>
        </w:rPr>
        <w:t>реалізації</w:t>
      </w:r>
      <w:proofErr w:type="spellEnd"/>
      <w:r w:rsidRPr="00D934F8">
        <w:rPr>
          <w:rFonts w:ascii="TimesNewRomanPSMT" w:hAnsi="TimesNewRomanPSMT"/>
          <w:sz w:val="28"/>
          <w:szCs w:val="28"/>
          <w:lang w:val="uk-UA"/>
        </w:rPr>
        <w:t xml:space="preserve"> нововведень</w:t>
      </w:r>
      <w:r w:rsidR="00130253" w:rsidRPr="00130253">
        <w:rPr>
          <w:rFonts w:ascii="TimesNewRomanPSMT" w:hAnsi="TimesNewRomanPSMT"/>
          <w:sz w:val="28"/>
          <w:szCs w:val="28"/>
        </w:rPr>
        <w:t xml:space="preserve"> [30,6]</w:t>
      </w:r>
      <w:r w:rsidRPr="00D934F8">
        <w:rPr>
          <w:rFonts w:ascii="TimesNewRomanPSMT" w:hAnsi="TimesNewRomanPSMT"/>
          <w:sz w:val="28"/>
          <w:szCs w:val="28"/>
          <w:lang w:val="uk-UA"/>
        </w:rPr>
        <w:t>.</w:t>
      </w:r>
    </w:p>
    <w:p w:rsidR="002128D3" w:rsidRPr="00D934F8" w:rsidRDefault="002128D3" w:rsidP="00164391">
      <w:pPr>
        <w:spacing w:line="360" w:lineRule="auto"/>
        <w:jc w:val="both"/>
        <w:rPr>
          <w:sz w:val="28"/>
          <w:szCs w:val="28"/>
          <w:lang w:val="uk-UA"/>
        </w:rPr>
      </w:pPr>
      <w:r w:rsidRPr="00D934F8">
        <w:rPr>
          <w:sz w:val="28"/>
          <w:szCs w:val="28"/>
          <w:lang w:val="uk-UA"/>
        </w:rPr>
        <w:tab/>
        <w:t xml:space="preserve">На сьогодні в Україні спостерігається інтенсивний розвиток, зокрема, електронного урядування, що включає в себе впровадження більш вдосконалених систем електронного документообігу з використанням електронного цифрового підпису, надання громадянам і </w:t>
      </w:r>
      <w:r w:rsidRPr="00D934F8">
        <w:rPr>
          <w:sz w:val="28"/>
          <w:szCs w:val="28"/>
          <w:lang w:val="uk-UA"/>
        </w:rPr>
        <w:lastRenderedPageBreak/>
        <w:t xml:space="preserve">бізнесу послуг через Центри надання адміністративних послуг, і впровадження системи </w:t>
      </w:r>
      <w:r w:rsidR="00164391">
        <w:rPr>
          <w:sz w:val="28"/>
          <w:szCs w:val="28"/>
          <w:lang w:val="uk-UA"/>
        </w:rPr>
        <w:t>«</w:t>
      </w:r>
      <w:r w:rsidRPr="00D934F8">
        <w:rPr>
          <w:sz w:val="28"/>
          <w:szCs w:val="28"/>
          <w:lang w:val="uk-UA"/>
        </w:rPr>
        <w:t>єдиного вікна</w:t>
      </w:r>
      <w:r w:rsidR="00164391">
        <w:rPr>
          <w:sz w:val="28"/>
          <w:szCs w:val="28"/>
          <w:lang w:val="uk-UA"/>
        </w:rPr>
        <w:t>»</w:t>
      </w:r>
      <w:r w:rsidRPr="00D934F8">
        <w:rPr>
          <w:sz w:val="28"/>
          <w:szCs w:val="28"/>
          <w:lang w:val="uk-UA"/>
        </w:rPr>
        <w:t xml:space="preserve"> і т.д. Адміністративна реформа, проведена в країні, сприяла активізації цих процесів.</w:t>
      </w:r>
    </w:p>
    <w:p w:rsidR="002128D3" w:rsidRPr="00D934F8" w:rsidRDefault="002128D3" w:rsidP="00164391">
      <w:pPr>
        <w:spacing w:line="360" w:lineRule="auto"/>
        <w:jc w:val="both"/>
        <w:rPr>
          <w:sz w:val="28"/>
          <w:szCs w:val="28"/>
          <w:lang w:val="uk-UA"/>
        </w:rPr>
      </w:pPr>
      <w:r w:rsidRPr="00D934F8">
        <w:rPr>
          <w:sz w:val="28"/>
          <w:szCs w:val="28"/>
          <w:lang w:val="uk-UA"/>
        </w:rPr>
        <w:tab/>
        <w:t>Галузеве електронне урядування також стрімко розвивається в таких сферах, як електронна медицина (зокрема, телемедицина), електронна освіта (зокрема, дистанційна освіта), електронна комерція, електронний банкінг, застосування технологій електронного урядування в транспортній сфері, органах внутрішніх справ, податковій службі, митниці, судовій системі та інших</w:t>
      </w:r>
      <w:r w:rsidR="00130253" w:rsidRPr="00130253">
        <w:rPr>
          <w:sz w:val="28"/>
          <w:szCs w:val="28"/>
          <w:lang w:val="uk-UA"/>
        </w:rPr>
        <w:t xml:space="preserve"> [6]</w:t>
      </w:r>
      <w:r w:rsidRPr="00D934F8">
        <w:rPr>
          <w:sz w:val="28"/>
          <w:szCs w:val="28"/>
          <w:lang w:val="uk-UA"/>
        </w:rPr>
        <w:t>.</w:t>
      </w:r>
    </w:p>
    <w:p w:rsidR="002128D3" w:rsidRPr="00D934F8" w:rsidRDefault="002128D3" w:rsidP="00164391">
      <w:pPr>
        <w:spacing w:line="360" w:lineRule="auto"/>
        <w:jc w:val="both"/>
        <w:rPr>
          <w:rFonts w:ascii="TimesNewRomanPSMT" w:hAnsi="TimesNewRomanPSMT"/>
          <w:sz w:val="28"/>
          <w:szCs w:val="28"/>
          <w:lang w:val="uk-UA"/>
        </w:rPr>
      </w:pPr>
      <w:r w:rsidRPr="00D934F8">
        <w:rPr>
          <w:sz w:val="28"/>
          <w:szCs w:val="28"/>
          <w:lang w:val="uk-UA"/>
        </w:rPr>
        <w:tab/>
        <w:t xml:space="preserve">Проте, з ростом темпів розвитку електронного урядування та з частішими заявами високопосадовців країни про його важливість та необхідність, на кожного учасника цих процесів покладається значна відповідальність. </w:t>
      </w:r>
      <w:r w:rsidRPr="00D934F8">
        <w:rPr>
          <w:rFonts w:ascii="TimesNewRomanPSMT" w:hAnsi="TimesNewRomanPSMT"/>
          <w:sz w:val="28"/>
          <w:szCs w:val="28"/>
          <w:lang w:val="uk-UA"/>
        </w:rPr>
        <w:t xml:space="preserve">Можна окреслити декілька основних блоків проблем: </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Проблема сумісності в електронному урядуванні вимагає, щоб різні технології, впроваджені в органах державної та місцевої влади, були </w:t>
      </w:r>
      <w:proofErr w:type="spellStart"/>
      <w:r w:rsidRPr="00D934F8">
        <w:rPr>
          <w:rFonts w:ascii="TimesNewRomanPSMT" w:hAnsi="TimesNewRomanPSMT"/>
          <w:sz w:val="28"/>
          <w:szCs w:val="28"/>
          <w:lang w:val="uk-UA"/>
        </w:rPr>
        <w:t>взаємовідповідними</w:t>
      </w:r>
      <w:proofErr w:type="spellEnd"/>
      <w:r w:rsidRPr="00D934F8">
        <w:rPr>
          <w:rFonts w:ascii="TimesNewRomanPSMT" w:hAnsi="TimesNewRomanPSMT"/>
          <w:sz w:val="28"/>
          <w:szCs w:val="28"/>
          <w:lang w:val="uk-UA"/>
        </w:rPr>
        <w:t>. В країнах Європейського Союзу це питання є одним із пріоритетних.</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Проблема національної безпеки виникає з розширеної прозорості та відкритості діяльності владних структур, яку забезпечують сучасні системи електронного документообігу. Це може створити ризик використання отриманої інформації на шкоду суверенітету країни, особливо в умовах </w:t>
      </w:r>
      <w:proofErr w:type="spellStart"/>
      <w:r w:rsidRPr="00D934F8">
        <w:rPr>
          <w:rFonts w:ascii="TimesNewRomanPSMT" w:hAnsi="TimesNewRomanPSMT"/>
          <w:sz w:val="28"/>
          <w:szCs w:val="28"/>
          <w:lang w:val="uk-UA"/>
        </w:rPr>
        <w:t>кіберзлочинів</w:t>
      </w:r>
      <w:proofErr w:type="spellEnd"/>
      <w:r w:rsidRPr="00D934F8">
        <w:rPr>
          <w:rFonts w:ascii="TimesNewRomanPSMT" w:hAnsi="TimesNewRomanPSMT"/>
          <w:sz w:val="28"/>
          <w:szCs w:val="28"/>
          <w:lang w:val="uk-UA"/>
        </w:rPr>
        <w:t xml:space="preserve"> та інформаційних воєн.</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Проблема національної самобутності виникає, коли спроби впровадження електронного урядування базуються на розробках зарубіжних компаній, і це може вплинути на втрату національної ідентичності, зокрема через застосування іноземної мови користувача.</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Проблема економічної безпеки виникає з недостатньої захищеності інформації українських компаній від загроз з боку недоброчесних конкурентів.</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lastRenderedPageBreak/>
        <w:tab/>
        <w:t xml:space="preserve">Проблема захисту </w:t>
      </w:r>
      <w:proofErr w:type="spellStart"/>
      <w:r w:rsidRPr="00D934F8">
        <w:rPr>
          <w:rFonts w:ascii="TimesNewRomanPSMT" w:hAnsi="TimesNewRomanPSMT"/>
          <w:sz w:val="28"/>
          <w:szCs w:val="28"/>
          <w:lang w:val="uk-UA"/>
        </w:rPr>
        <w:t>приватності</w:t>
      </w:r>
      <w:proofErr w:type="spellEnd"/>
      <w:r w:rsidRPr="00D934F8">
        <w:rPr>
          <w:rFonts w:ascii="TimesNewRomanPSMT" w:hAnsi="TimesNewRomanPSMT"/>
          <w:sz w:val="28"/>
          <w:szCs w:val="28"/>
          <w:lang w:val="uk-UA"/>
        </w:rPr>
        <w:t xml:space="preserve"> вимагає уваги, оскільки </w:t>
      </w:r>
      <w:proofErr w:type="spellStart"/>
      <w:r w:rsidRPr="00D934F8">
        <w:rPr>
          <w:rFonts w:ascii="TimesNewRomanPSMT" w:hAnsi="TimesNewRomanPSMT"/>
          <w:sz w:val="28"/>
          <w:szCs w:val="28"/>
          <w:lang w:val="uk-UA"/>
        </w:rPr>
        <w:t>невирішення</w:t>
      </w:r>
      <w:proofErr w:type="spellEnd"/>
      <w:r w:rsidRPr="00D934F8">
        <w:rPr>
          <w:rFonts w:ascii="TimesNewRomanPSMT" w:hAnsi="TimesNewRomanPSMT"/>
          <w:sz w:val="28"/>
          <w:szCs w:val="28"/>
          <w:lang w:val="uk-UA"/>
        </w:rPr>
        <w:t xml:space="preserve"> цього питання може призвести до втрати довіри громадян до владних органів і відмови від нововведень в сфері електронного урядування. Це стосується несанкціонованого збору персональних даних в різних сферах обслуговування громадян та ризику їх неправомірного використання.</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Проблема відповідальності полягає у тому, що більшість працівників органів державної та місцевої влади, а також у сфері обслуговування, не несуть відповідальності за надання доступу до інформації про персональні дані інших громадян зацікавленим організаціям і громадянам, особливо під час виборчих та рекламних кампаній.</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Проблема </w:t>
      </w:r>
      <w:r w:rsidR="00164391">
        <w:rPr>
          <w:rFonts w:ascii="TimesNewRomanPSMT" w:hAnsi="TimesNewRomanPSMT"/>
          <w:sz w:val="28"/>
          <w:szCs w:val="28"/>
          <w:lang w:val="uk-UA"/>
        </w:rPr>
        <w:t>«</w:t>
      </w:r>
      <w:r w:rsidRPr="00D934F8">
        <w:rPr>
          <w:rFonts w:ascii="TimesNewRomanPSMT" w:hAnsi="TimesNewRomanPSMT"/>
          <w:sz w:val="28"/>
          <w:szCs w:val="28"/>
          <w:lang w:val="uk-UA"/>
        </w:rPr>
        <w:t>форс-мажорних</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обставин виникає при переході до повністю електронного формату без резервних копій та переході на навчання фахівців за допомогою сучасних ІКТ. У разі форс-мажорних обставин це може призвести до повного державного колапсу, оскільки збої обладнання можуть паралізувати роботу владних органів, навіть якщо лише частина процесів перейшла в електронний режим</w:t>
      </w:r>
      <w:r w:rsidR="00130253" w:rsidRPr="00130253">
        <w:rPr>
          <w:rFonts w:ascii="TimesNewRomanPSMT" w:hAnsi="TimesNewRomanPSMT"/>
          <w:sz w:val="28"/>
          <w:szCs w:val="28"/>
        </w:rPr>
        <w:t xml:space="preserve"> [42]</w:t>
      </w:r>
      <w:r w:rsidRPr="00D934F8">
        <w:rPr>
          <w:rFonts w:ascii="TimesNewRomanPSMT" w:hAnsi="TimesNewRomanPSMT"/>
          <w:sz w:val="28"/>
          <w:szCs w:val="28"/>
          <w:lang w:val="uk-UA"/>
        </w:rPr>
        <w:t>.</w:t>
      </w:r>
    </w:p>
    <w:p w:rsidR="008073CB" w:rsidRPr="00D934F8" w:rsidRDefault="008073C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Таким чином, в Україні відзначається активний розвиток технологій електронного урядування, спрямованих на поліпшення електронного урядування. З метою максимально ефективного використання переваг електронного урядування варто мінімізувати ризики впровадження, забезпечити захист національної безпеки та діалог між владою і громадянами для розвитку електронної демократії та уникнення можливих проблем.</w:t>
      </w:r>
    </w:p>
    <w:p w:rsidR="008073CB" w:rsidRPr="00D934F8" w:rsidRDefault="008073CB" w:rsidP="00164391">
      <w:pPr>
        <w:spacing w:line="360" w:lineRule="auto"/>
        <w:rPr>
          <w:rFonts w:ascii="TimesNewRomanPSMT" w:hAnsi="TimesNewRomanPSMT"/>
          <w:sz w:val="28"/>
          <w:szCs w:val="28"/>
          <w:lang w:val="uk-UA"/>
        </w:rPr>
      </w:pPr>
      <w:r w:rsidRPr="00D934F8">
        <w:rPr>
          <w:rFonts w:ascii="TimesNewRomanPSMT" w:hAnsi="TimesNewRomanPSMT"/>
          <w:sz w:val="28"/>
          <w:szCs w:val="28"/>
          <w:lang w:val="uk-UA"/>
        </w:rPr>
        <w:br w:type="page"/>
      </w:r>
    </w:p>
    <w:p w:rsidR="008073CB" w:rsidRPr="00D934F8" w:rsidRDefault="008073CB" w:rsidP="00164391">
      <w:pPr>
        <w:spacing w:line="360" w:lineRule="auto"/>
        <w:jc w:val="both"/>
        <w:rPr>
          <w:b/>
          <w:bCs/>
          <w:sz w:val="28"/>
          <w:szCs w:val="28"/>
          <w:lang w:val="uk-UA"/>
        </w:rPr>
      </w:pPr>
      <w:r w:rsidRPr="00D934F8">
        <w:rPr>
          <w:b/>
          <w:bCs/>
          <w:sz w:val="28"/>
          <w:szCs w:val="28"/>
          <w:lang w:val="uk-UA"/>
        </w:rPr>
        <w:lastRenderedPageBreak/>
        <w:t>2.2.</w:t>
      </w:r>
      <w:r w:rsidR="00164391">
        <w:rPr>
          <w:b/>
          <w:bCs/>
          <w:sz w:val="28"/>
          <w:szCs w:val="28"/>
          <w:lang w:val="uk-UA"/>
        </w:rPr>
        <w:t xml:space="preserve"> </w:t>
      </w:r>
      <w:r w:rsidRPr="00D934F8">
        <w:rPr>
          <w:b/>
          <w:bCs/>
          <w:sz w:val="28"/>
          <w:szCs w:val="28"/>
          <w:lang w:val="uk-UA"/>
        </w:rPr>
        <w:t>Особливості реалізації е-демократії в Україні</w:t>
      </w:r>
    </w:p>
    <w:p w:rsidR="00E64E4B" w:rsidRPr="00D934F8" w:rsidRDefault="00E64E4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Е-демократія використовує сучасні інформаційно-комунікаційні технології для активного залучення громадян у громадсько-політичне життя. Проте важливо враховувати, що самі технології не гарантують громадянської участі у прийнятті рішень. Комунікація, навіть високорозвинена, лише інструмент у руках суспільства. Таким чином, ключовим для е-демократії, так само як і для звичайної демократії, є воля і голос народу. Феномен е-урядування виступає засобом забезпечення передачі цього голосу посадовцям</w:t>
      </w:r>
      <w:r w:rsidR="00130253" w:rsidRPr="00130253">
        <w:rPr>
          <w:rFonts w:ascii="TimesNewRomanPSMT" w:hAnsi="TimesNewRomanPSMT"/>
          <w:sz w:val="28"/>
          <w:szCs w:val="28"/>
        </w:rPr>
        <w:t xml:space="preserve"> [25]</w:t>
      </w:r>
      <w:r w:rsidRPr="00D934F8">
        <w:rPr>
          <w:rFonts w:ascii="TimesNewRomanPSMT" w:hAnsi="TimesNewRomanPSMT"/>
          <w:sz w:val="28"/>
          <w:szCs w:val="28"/>
          <w:lang w:val="uk-UA"/>
        </w:rPr>
        <w:t>.</w:t>
      </w:r>
    </w:p>
    <w:p w:rsidR="008073CB" w:rsidRPr="00D934F8" w:rsidRDefault="00E64E4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Перехід від індустріального до постіндустріального інформаційного суспільства, який включає розвиток інформаційних технологій та деідеологізацію і фрагментацію інтересів і цінностей, супроводжується заміщенням колективних цінностей індивідуальними. Цей процес супроводжується збільшенням міжособистісного довіри, падінням значимості будь-яких видів влади і авторитету. Всі ці тенденції призводять до трансформації інститутів демократії.</w:t>
      </w:r>
    </w:p>
    <w:p w:rsidR="00E64E4B" w:rsidRPr="00D934F8" w:rsidRDefault="00E64E4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Традиційні концепції демократії не можна безпосередньо застосовувати до суспільств, що перетворюються під впливом глобалізації, </w:t>
      </w:r>
      <w:proofErr w:type="spellStart"/>
      <w:r w:rsidRPr="00D934F8">
        <w:rPr>
          <w:rFonts w:ascii="TimesNewRomanPSMT" w:hAnsi="TimesNewRomanPSMT"/>
          <w:sz w:val="28"/>
          <w:szCs w:val="28"/>
          <w:lang w:val="uk-UA"/>
        </w:rPr>
        <w:t>діджиталізації</w:t>
      </w:r>
      <w:proofErr w:type="spellEnd"/>
      <w:r w:rsidRPr="00D934F8">
        <w:rPr>
          <w:rFonts w:ascii="TimesNewRomanPSMT" w:hAnsi="TimesNewRomanPSMT"/>
          <w:sz w:val="28"/>
          <w:szCs w:val="28"/>
          <w:lang w:val="uk-UA"/>
        </w:rPr>
        <w:t xml:space="preserve"> та </w:t>
      </w:r>
      <w:proofErr w:type="spellStart"/>
      <w:r w:rsidRPr="00D934F8">
        <w:rPr>
          <w:rFonts w:ascii="TimesNewRomanPSMT" w:hAnsi="TimesNewRomanPSMT"/>
          <w:sz w:val="28"/>
          <w:szCs w:val="28"/>
          <w:lang w:val="uk-UA"/>
        </w:rPr>
        <w:t>постіндустріалізації</w:t>
      </w:r>
      <w:proofErr w:type="spellEnd"/>
      <w:r w:rsidRPr="00D934F8">
        <w:rPr>
          <w:rFonts w:ascii="TimesNewRomanPSMT" w:hAnsi="TimesNewRomanPSMT"/>
          <w:sz w:val="28"/>
          <w:szCs w:val="28"/>
          <w:lang w:val="uk-UA"/>
        </w:rPr>
        <w:t>. Тому важливо розглядати нові рішення, оскільки демократія потребує модернізації на основі більш гнучких форм ідентифікації громадян і розширеної системи громадянської солідарності</w:t>
      </w:r>
      <w:r w:rsidR="00130253" w:rsidRPr="00130253">
        <w:rPr>
          <w:rFonts w:ascii="TimesNewRomanPSMT" w:hAnsi="TimesNewRomanPSMT"/>
          <w:sz w:val="28"/>
          <w:szCs w:val="28"/>
          <w:lang w:val="uk-UA"/>
        </w:rPr>
        <w:t xml:space="preserve"> [3]</w:t>
      </w:r>
      <w:r w:rsidRPr="00D934F8">
        <w:rPr>
          <w:rFonts w:ascii="TimesNewRomanPSMT" w:hAnsi="TimesNewRomanPSMT"/>
          <w:sz w:val="28"/>
          <w:szCs w:val="28"/>
          <w:lang w:val="uk-UA"/>
        </w:rPr>
        <w:t>.</w:t>
      </w:r>
    </w:p>
    <w:p w:rsidR="00E64E4B" w:rsidRPr="00D934F8" w:rsidRDefault="00E64E4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На сьогоднішній день, швидкий розвиток інформаційних технологій породжує дискусії щодо теорії демократії. Центральними аспектами обговорення стають питання про вплив Інтернету на демократичні інститути і процеси. Акцент робиться на змінах, які викликаються Інтернетом, а також на природі електронної демократії як нового, </w:t>
      </w:r>
      <w:proofErr w:type="spellStart"/>
      <w:r w:rsidRPr="00D934F8">
        <w:rPr>
          <w:rFonts w:ascii="TimesNewRomanPSMT" w:hAnsi="TimesNewRomanPSMT"/>
          <w:sz w:val="28"/>
          <w:szCs w:val="28"/>
          <w:lang w:val="uk-UA"/>
        </w:rPr>
        <w:t>комп’ютерно-посередкованого</w:t>
      </w:r>
      <w:proofErr w:type="spellEnd"/>
      <w:r w:rsidRPr="00D934F8">
        <w:rPr>
          <w:rFonts w:ascii="TimesNewRomanPSMT" w:hAnsi="TimesNewRomanPSMT"/>
          <w:sz w:val="28"/>
          <w:szCs w:val="28"/>
          <w:lang w:val="uk-UA"/>
        </w:rPr>
        <w:t xml:space="preserve"> засобу політичної комунікації. Специфіка </w:t>
      </w:r>
      <w:r w:rsidR="00164391">
        <w:rPr>
          <w:rFonts w:ascii="TimesNewRomanPSMT" w:hAnsi="TimesNewRomanPSMT"/>
          <w:sz w:val="28"/>
          <w:szCs w:val="28"/>
          <w:lang w:val="uk-UA"/>
        </w:rPr>
        <w:t>«</w:t>
      </w:r>
      <w:r w:rsidRPr="00D934F8">
        <w:rPr>
          <w:rFonts w:ascii="TimesNewRomanPSMT" w:hAnsi="TimesNewRomanPSMT"/>
          <w:sz w:val="28"/>
          <w:szCs w:val="28"/>
          <w:lang w:val="uk-UA"/>
        </w:rPr>
        <w:t>електронного уряду</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розглядається як системи інтерактивної взаємодії </w:t>
      </w:r>
      <w:r w:rsidRPr="00D934F8">
        <w:rPr>
          <w:rFonts w:ascii="TimesNewRomanPSMT" w:hAnsi="TimesNewRomanPSMT"/>
          <w:sz w:val="28"/>
          <w:szCs w:val="28"/>
          <w:lang w:val="uk-UA"/>
        </w:rPr>
        <w:lastRenderedPageBreak/>
        <w:t>між державою та громадянами за допомогою Інтернету, що визначає нову модель державного управління і перетворює відносини між громадянами і владою.</w:t>
      </w:r>
    </w:p>
    <w:p w:rsidR="00E64E4B" w:rsidRPr="00D934F8" w:rsidRDefault="00E64E4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У контексті цього розвитку виникають питання щодо оптимістичних очікувань від електронної демократії і її здатності впливати на вже сформовані моделі політичного процесу. Інтернет, як джерело унікальних можливостей і загроз для традиційних демократичних установ, розглядається як фактор, що може викликати якісні зміни в методах і формах політичної участі. Це також породжує питання про те, наскільки нові інформаційні технології можуть підвищити рівень громадянської свідомості і покращити суспільство</w:t>
      </w:r>
      <w:r w:rsidR="00130253" w:rsidRPr="00130253">
        <w:rPr>
          <w:rFonts w:ascii="TimesNewRomanPSMT" w:hAnsi="TimesNewRomanPSMT"/>
          <w:sz w:val="28"/>
          <w:szCs w:val="28"/>
          <w:lang w:val="uk-UA"/>
        </w:rPr>
        <w:t xml:space="preserve"> [36]</w:t>
      </w:r>
      <w:r w:rsidRPr="00D934F8">
        <w:rPr>
          <w:rFonts w:ascii="TimesNewRomanPSMT" w:hAnsi="TimesNewRomanPSMT"/>
          <w:sz w:val="28"/>
          <w:szCs w:val="28"/>
          <w:lang w:val="uk-UA"/>
        </w:rPr>
        <w:t>.</w:t>
      </w:r>
    </w:p>
    <w:p w:rsidR="00E64E4B" w:rsidRPr="00D934F8" w:rsidRDefault="00E64E4B"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Дуже часто Інтернет розглядається як ключовий інструмент для реалізації прямої демократії, особливо у віртуальних спільнотах. Згідно з результатами опитування, проведеного Київським міжнародним інститутом соціології у червні 2022 року, 90,7% українських користувачів Інтернету заявили, що активно використовують принаймні одну соціальну мережу. Серед найпопулярніших зазначаються </w:t>
      </w:r>
      <w:proofErr w:type="spellStart"/>
      <w:r w:rsidRPr="00D934F8">
        <w:rPr>
          <w:rFonts w:ascii="TimesNewRomanPSMT" w:hAnsi="TimesNewRomanPSMT"/>
          <w:sz w:val="28"/>
          <w:szCs w:val="28"/>
          <w:lang w:val="uk-UA"/>
        </w:rPr>
        <w:t>Telegram</w:t>
      </w:r>
      <w:proofErr w:type="spellEnd"/>
      <w:r w:rsidRPr="00D934F8">
        <w:rPr>
          <w:rFonts w:ascii="TimesNewRomanPSMT" w:hAnsi="TimesNewRomanPSMT"/>
          <w:sz w:val="28"/>
          <w:szCs w:val="28"/>
          <w:lang w:val="uk-UA"/>
        </w:rPr>
        <w:t xml:space="preserve"> (58%),</w:t>
      </w:r>
      <w:r w:rsidR="00164391">
        <w:rPr>
          <w:rFonts w:ascii="TimesNewRomanPSMT" w:hAnsi="TimesNewRomanPSMT"/>
          <w:sz w:val="28"/>
          <w:szCs w:val="28"/>
          <w:lang w:val="uk-UA"/>
        </w:rPr>
        <w:t xml:space="preserve"> </w:t>
      </w:r>
      <w:r w:rsidRPr="00D934F8">
        <w:rPr>
          <w:rFonts w:ascii="TimesNewRomanPSMT" w:hAnsi="TimesNewRomanPSMT"/>
          <w:sz w:val="28"/>
          <w:szCs w:val="28"/>
          <w:lang w:val="uk-UA"/>
        </w:rPr>
        <w:t xml:space="preserve">Tik-Tok (54%), </w:t>
      </w:r>
      <w:proofErr w:type="spellStart"/>
      <w:r w:rsidRPr="00D934F8">
        <w:rPr>
          <w:rFonts w:ascii="TimesNewRomanPSMT" w:hAnsi="TimesNewRomanPSMT"/>
          <w:sz w:val="28"/>
          <w:szCs w:val="28"/>
          <w:lang w:val="uk-UA"/>
        </w:rPr>
        <w:t>Facebook</w:t>
      </w:r>
      <w:proofErr w:type="spellEnd"/>
      <w:r w:rsidRPr="00D934F8">
        <w:rPr>
          <w:rFonts w:ascii="TimesNewRomanPSMT" w:hAnsi="TimesNewRomanPSMT"/>
          <w:sz w:val="28"/>
          <w:szCs w:val="28"/>
          <w:lang w:val="uk-UA"/>
        </w:rPr>
        <w:t xml:space="preserve"> (38,3%)</w:t>
      </w:r>
      <w:r w:rsidR="00E3095C" w:rsidRPr="00D934F8">
        <w:rPr>
          <w:rFonts w:ascii="TimesNewRomanPSMT" w:hAnsi="TimesNewRomanPSMT"/>
          <w:sz w:val="28"/>
          <w:szCs w:val="28"/>
          <w:lang w:val="uk-UA"/>
        </w:rPr>
        <w:t xml:space="preserve"> та </w:t>
      </w:r>
      <w:proofErr w:type="spellStart"/>
      <w:r w:rsidR="00E3095C" w:rsidRPr="00D934F8">
        <w:rPr>
          <w:rFonts w:ascii="TimesNewRomanPSMT" w:hAnsi="TimesNewRomanPSMT"/>
          <w:sz w:val="28"/>
          <w:szCs w:val="28"/>
          <w:lang w:val="uk-UA"/>
        </w:rPr>
        <w:t>Instagram</w:t>
      </w:r>
      <w:proofErr w:type="spellEnd"/>
      <w:r w:rsidR="00E3095C" w:rsidRPr="00D934F8">
        <w:rPr>
          <w:rFonts w:ascii="TimesNewRomanPSMT" w:hAnsi="TimesNewRomanPSMT"/>
          <w:sz w:val="28"/>
          <w:szCs w:val="28"/>
          <w:lang w:val="uk-UA"/>
        </w:rPr>
        <w:t xml:space="preserve"> (34,5%)</w:t>
      </w:r>
      <w:r w:rsidRPr="00D934F8">
        <w:rPr>
          <w:rFonts w:ascii="TimesNewRomanPSMT" w:hAnsi="TimesNewRomanPSMT"/>
          <w:sz w:val="28"/>
          <w:szCs w:val="28"/>
          <w:lang w:val="uk-UA"/>
        </w:rPr>
        <w:t xml:space="preserve">. Зокрема, 42,5% українців у віці 18 років і старше практично щодня використовують Інтернет, а 17% роблять це кілька разів на тиждень. Щодо інформації політичного характеру, то 36,1% українців отримують її з Інтернету, а ще 32,7% – з соціальних мереж. Важливим також є рівень довіри українців до джерел інформації, де Інтернет і соціальні мережі визначаються як лідери, яким </w:t>
      </w:r>
      <w:r w:rsidR="00164391">
        <w:rPr>
          <w:rFonts w:ascii="TimesNewRomanPSMT" w:hAnsi="TimesNewRomanPSMT"/>
          <w:sz w:val="28"/>
          <w:szCs w:val="28"/>
          <w:lang w:val="uk-UA"/>
        </w:rPr>
        <w:t>«</w:t>
      </w:r>
      <w:r w:rsidRPr="00D934F8">
        <w:rPr>
          <w:rFonts w:ascii="TimesNewRomanPSMT" w:hAnsi="TimesNewRomanPSMT"/>
          <w:sz w:val="28"/>
          <w:szCs w:val="28"/>
          <w:lang w:val="uk-UA"/>
        </w:rPr>
        <w:t>повністю довіряють</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17,4% українців </w:t>
      </w:r>
      <w:r w:rsidRPr="00D934F8">
        <w:rPr>
          <w:rFonts w:ascii="TimesNewRomanPSMT" w:hAnsi="TimesNewRomanPSMT"/>
          <w:i/>
          <w:iCs/>
          <w:sz w:val="28"/>
          <w:szCs w:val="28"/>
          <w:lang w:val="uk-UA"/>
        </w:rPr>
        <w:t>(Додаток 2)</w:t>
      </w:r>
      <w:r w:rsidR="00130253" w:rsidRPr="00130253">
        <w:rPr>
          <w:rFonts w:ascii="TimesNewRomanPSMT" w:hAnsi="TimesNewRomanPSMT"/>
          <w:i/>
          <w:iCs/>
          <w:sz w:val="28"/>
          <w:szCs w:val="28"/>
          <w:lang w:val="uk-UA"/>
        </w:rPr>
        <w:t xml:space="preserve"> [36]</w:t>
      </w:r>
      <w:r w:rsidRPr="00D934F8">
        <w:rPr>
          <w:rFonts w:ascii="TimesNewRomanPSMT" w:hAnsi="TimesNewRomanPSMT"/>
          <w:sz w:val="28"/>
          <w:szCs w:val="28"/>
          <w:lang w:val="uk-UA"/>
        </w:rPr>
        <w:t>.</w:t>
      </w:r>
    </w:p>
    <w:p w:rsidR="00E3095C" w:rsidRPr="00D934F8" w:rsidRDefault="00E3095C"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Ці дані свідчать, що громадяни все частіше звертаються до Інтернету для отримання політичних новин та впливу на прийняття рішень, а також для висловлення власних думок. Рівень громадянської свідомості постійно зростає, що може перетворювати демократичні настрої та уподобання у практичні дії.</w:t>
      </w:r>
    </w:p>
    <w:p w:rsidR="00E3095C" w:rsidRPr="00D934F8" w:rsidRDefault="00E3095C"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lastRenderedPageBreak/>
        <w:tab/>
        <w:t>Варто зауважити, що політичні цінності молоді формуються під впливом пострадянського інституційного дизайну та адаптації до політико-інституційного середовища. Основні норми демократичної політичної культури ще не достатньо виражені в цінностях молодого покоління. Довіра до політичних інститутів залишається низькою, подібно до інших соціальних груп, що веде до неявної лояльності до демократичних політичних інститутів. Участь у політиці часто приймає нестандартні форми або обмежується взагалі. Інтерес до політики високий, але спостерігається невпевненість у власних здібностях щодо суспільно-політичних змін.</w:t>
      </w:r>
    </w:p>
    <w:p w:rsidR="00E3095C" w:rsidRPr="00D934F8" w:rsidRDefault="00E3095C"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Слід зазначити, що в сучасних суспільствах з чіткою організацією і відмінностями спостерігається скорочення прямих форм політичної участі. Замість цього, спостерігається розвиток символічної політики знизу, яка включає цілеспрямовану створення видимості політичних дій кожним учасником соціальної комунікації. Ця пасивна участь в політиці полягає в зацікавленому спостереженні за подіями через ЗМІ. Люди часто виявляють бажання обмежити свою участь в політиці лише символічним споживанням образів з політичної сфери. Така символічна поведінка може симулювати політичну відповідальність і перетворювати політичну участь на форму розваги</w:t>
      </w:r>
      <w:r w:rsidR="00130253" w:rsidRPr="00130253">
        <w:rPr>
          <w:rFonts w:ascii="TimesNewRomanPSMT" w:hAnsi="TimesNewRomanPSMT"/>
          <w:sz w:val="28"/>
          <w:szCs w:val="28"/>
        </w:rPr>
        <w:t xml:space="preserve"> [5]</w:t>
      </w:r>
      <w:r w:rsidRPr="00D934F8">
        <w:rPr>
          <w:rFonts w:ascii="TimesNewRomanPSMT" w:hAnsi="TimesNewRomanPSMT"/>
          <w:sz w:val="28"/>
          <w:szCs w:val="28"/>
          <w:lang w:val="uk-UA"/>
        </w:rPr>
        <w:t>.</w:t>
      </w:r>
    </w:p>
    <w:p w:rsidR="00E3095C" w:rsidRPr="00D934F8" w:rsidRDefault="00E3095C"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На сьогодні можна відзначити тенденцію до комерціалізації Інтернету, що призводить до впливу транснаціональної індустрії розваг на цей засіб масової інформації. Такий розвиток зменшує освітній, віковий, професійний, матеріальний і культурний рівень аудиторії Інтернету. Дослідження показує, що збільшення онлайн-аудиторії не призвело до збільшення політичної значущості Інтернету, і традиційні користувачі залишаються більш активними політично, ніж новачки. Таким чином, вплив Інтернету як засобу демократизації на формування більш зацікавленого та активного громадянства суттєво недооцінюється. </w:t>
      </w:r>
    </w:p>
    <w:p w:rsidR="00E3095C" w:rsidRPr="00D934F8" w:rsidRDefault="00E3095C"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lastRenderedPageBreak/>
        <w:tab/>
        <w:t xml:space="preserve">Американські дослідники К. </w:t>
      </w:r>
      <w:proofErr w:type="spellStart"/>
      <w:r w:rsidRPr="00D934F8">
        <w:rPr>
          <w:rFonts w:ascii="TimesNewRomanPSMT" w:hAnsi="TimesNewRomanPSMT"/>
          <w:sz w:val="28"/>
          <w:szCs w:val="28"/>
          <w:lang w:val="uk-UA"/>
        </w:rPr>
        <w:t>Хілл</w:t>
      </w:r>
      <w:proofErr w:type="spellEnd"/>
      <w:r w:rsidRPr="00D934F8">
        <w:rPr>
          <w:rFonts w:ascii="TimesNewRomanPSMT" w:hAnsi="TimesNewRomanPSMT"/>
          <w:sz w:val="28"/>
          <w:szCs w:val="28"/>
          <w:lang w:val="uk-UA"/>
        </w:rPr>
        <w:t xml:space="preserve"> і Дж. </w:t>
      </w:r>
      <w:proofErr w:type="spellStart"/>
      <w:r w:rsidRPr="00D934F8">
        <w:rPr>
          <w:rFonts w:ascii="TimesNewRomanPSMT" w:hAnsi="TimesNewRomanPSMT"/>
          <w:sz w:val="28"/>
          <w:szCs w:val="28"/>
          <w:lang w:val="uk-UA"/>
        </w:rPr>
        <w:t>Хьюз</w:t>
      </w:r>
      <w:proofErr w:type="spellEnd"/>
      <w:r w:rsidRPr="00D934F8">
        <w:rPr>
          <w:rFonts w:ascii="TimesNewRomanPSMT" w:hAnsi="TimesNewRomanPSMT"/>
          <w:sz w:val="28"/>
          <w:szCs w:val="28"/>
          <w:lang w:val="uk-UA"/>
        </w:rPr>
        <w:t xml:space="preserve">, наприклад, стверджують, що </w:t>
      </w:r>
      <w:r w:rsidR="00164391">
        <w:rPr>
          <w:rFonts w:ascii="TimesNewRomanPSMT" w:hAnsi="TimesNewRomanPSMT"/>
          <w:sz w:val="28"/>
          <w:szCs w:val="28"/>
          <w:lang w:val="uk-UA"/>
        </w:rPr>
        <w:t>«</w:t>
      </w:r>
      <w:r w:rsidRPr="00D934F8">
        <w:rPr>
          <w:rFonts w:ascii="TimesNewRomanPSMT" w:hAnsi="TimesNewRomanPSMT"/>
          <w:sz w:val="28"/>
          <w:szCs w:val="28"/>
          <w:lang w:val="uk-UA"/>
        </w:rPr>
        <w:t>... Інтернет не змінює людей, він просто дозволяє їм робити те ж саме по-іншому... Відсутність змін у незацікавлених, неінформованих та байдужих громадян навіть при зростанні використання Інтернету, робить його важкою силою в трансформації суспільства та політики</w:t>
      </w:r>
      <w:r w:rsidR="00164391">
        <w:rPr>
          <w:rFonts w:ascii="TimesNewRomanPSMT" w:hAnsi="TimesNewRomanPSMT"/>
          <w:sz w:val="28"/>
          <w:szCs w:val="28"/>
          <w:lang w:val="uk-UA"/>
        </w:rPr>
        <w:t>»</w:t>
      </w:r>
      <w:r w:rsidR="00130253" w:rsidRPr="00130253">
        <w:rPr>
          <w:rFonts w:ascii="TimesNewRomanPSMT" w:hAnsi="TimesNewRomanPSMT"/>
          <w:sz w:val="28"/>
          <w:szCs w:val="28"/>
        </w:rPr>
        <w:t xml:space="preserve"> [14]</w:t>
      </w:r>
      <w:r w:rsidRPr="00D934F8">
        <w:rPr>
          <w:rFonts w:ascii="TimesNewRomanPSMT" w:hAnsi="TimesNewRomanPSMT"/>
          <w:sz w:val="28"/>
          <w:szCs w:val="28"/>
          <w:lang w:val="uk-UA"/>
        </w:rPr>
        <w:t>.</w:t>
      </w:r>
    </w:p>
    <w:p w:rsidR="002C41BF" w:rsidRPr="00D934F8" w:rsidRDefault="002C41BF"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В Україні концепції е-демократії та е-урядування ще не є широковідомими для громадськості. Проте однією з її складових є наявність єдиного державного порталу адміністративних послуг, який стає все більш популярним. Цей веб-сайт був створений відповідно до Закону України про адміністративні послуги з метою спрощення отримання громадянами та бізнесом адміністративних послуг. Наразі портал працює у тестовому режимі, але вже надає вичерпну інформацію про більшість адміністративних послуг.</w:t>
      </w:r>
    </w:p>
    <w:p w:rsidR="002C41BF" w:rsidRPr="00D934F8" w:rsidRDefault="002C41BF"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 xml:space="preserve">Ще однією складовою є E-Data, офіційний державний інформаційний портал в мережі Інтернет, де публікується інформація про використання публічних коштів, реалізуючи концепцію </w:t>
      </w:r>
      <w:r w:rsidR="00164391">
        <w:rPr>
          <w:rFonts w:ascii="TimesNewRomanPSMT" w:hAnsi="TimesNewRomanPSMT"/>
          <w:sz w:val="28"/>
          <w:szCs w:val="28"/>
          <w:lang w:val="uk-UA"/>
        </w:rPr>
        <w:t>«</w:t>
      </w:r>
      <w:r w:rsidRPr="00D934F8">
        <w:rPr>
          <w:rFonts w:ascii="TimesNewRomanPSMT" w:hAnsi="TimesNewRomanPSMT"/>
          <w:sz w:val="28"/>
          <w:szCs w:val="28"/>
          <w:lang w:val="uk-UA"/>
        </w:rPr>
        <w:t>Прозорий бюджет</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Цей веб-портал використання публічних коштів став офіційним державним ресурсом в мережі Інтернет, де публікується інформація відповідно до Закону </w:t>
      </w:r>
      <w:r w:rsidR="00164391">
        <w:rPr>
          <w:rFonts w:ascii="TimesNewRomanPSMT" w:hAnsi="TimesNewRomanPSMT"/>
          <w:sz w:val="28"/>
          <w:szCs w:val="28"/>
          <w:lang w:val="uk-UA"/>
        </w:rPr>
        <w:t>«</w:t>
      </w:r>
      <w:r w:rsidRPr="00D934F8">
        <w:rPr>
          <w:rFonts w:ascii="TimesNewRomanPSMT" w:hAnsi="TimesNewRomanPSMT"/>
          <w:sz w:val="28"/>
          <w:szCs w:val="28"/>
          <w:lang w:val="uk-UA"/>
        </w:rPr>
        <w:t>Про відкритість використання публічних коштів</w:t>
      </w:r>
      <w:r w:rsidR="00164391">
        <w:rPr>
          <w:rFonts w:ascii="TimesNewRomanPSMT" w:hAnsi="TimesNewRomanPSMT"/>
          <w:sz w:val="28"/>
          <w:szCs w:val="28"/>
          <w:lang w:val="uk-UA"/>
        </w:rPr>
        <w:t>»</w:t>
      </w:r>
      <w:r w:rsidRPr="00D934F8">
        <w:rPr>
          <w:rFonts w:ascii="TimesNewRomanPSMT" w:hAnsi="TimesNewRomanPSMT"/>
          <w:sz w:val="28"/>
          <w:szCs w:val="28"/>
          <w:lang w:val="uk-UA"/>
        </w:rPr>
        <w:t xml:space="preserve">. Проте існують певні маніпуляції в системі </w:t>
      </w:r>
      <w:r w:rsidR="00164391">
        <w:rPr>
          <w:rFonts w:ascii="TimesNewRomanPSMT" w:hAnsi="TimesNewRomanPSMT"/>
          <w:sz w:val="28"/>
          <w:szCs w:val="28"/>
          <w:lang w:val="uk-UA"/>
        </w:rPr>
        <w:t>«</w:t>
      </w:r>
      <w:r w:rsidRPr="00D934F8">
        <w:rPr>
          <w:rFonts w:ascii="TimesNewRomanPSMT" w:hAnsi="TimesNewRomanPSMT"/>
          <w:sz w:val="28"/>
          <w:szCs w:val="28"/>
          <w:lang w:val="uk-UA"/>
        </w:rPr>
        <w:t>Прозоро</w:t>
      </w:r>
      <w:r w:rsidR="00164391">
        <w:rPr>
          <w:rFonts w:ascii="TimesNewRomanPSMT" w:hAnsi="TimesNewRomanPSMT"/>
          <w:sz w:val="28"/>
          <w:szCs w:val="28"/>
          <w:lang w:val="uk-UA"/>
        </w:rPr>
        <w:t>»</w:t>
      </w:r>
      <w:r w:rsidRPr="00D934F8">
        <w:rPr>
          <w:rFonts w:ascii="TimesNewRomanPSMT" w:hAnsi="TimesNewRomanPSMT"/>
          <w:sz w:val="28"/>
          <w:szCs w:val="28"/>
          <w:lang w:val="uk-UA"/>
        </w:rPr>
        <w:t>, які ще потребують уваги .</w:t>
      </w:r>
    </w:p>
    <w:p w:rsidR="002C41BF" w:rsidRPr="00D934F8" w:rsidRDefault="002C41BF"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tab/>
        <w:t>Ще однією компонентою є Державний реєстр речових прав на нерухоме майно, який містить інформацію про зареєстровані речові права на нерухоме майно в Україні. Цей реєстр дозволяє дізнатися власника будь-якої нерухомості, надаючи інформацію за адресою, реєстраційним номером об’єкта нерухомості чи іншими ідентифікаційними даними фізичної або юридичної особи. Однак існують певні проблеми в правосудді, і система загалом ще не є повністю розвинутою</w:t>
      </w:r>
      <w:r w:rsidR="00130253" w:rsidRPr="00130253">
        <w:rPr>
          <w:rFonts w:ascii="TimesNewRomanPSMT" w:hAnsi="TimesNewRomanPSMT"/>
          <w:sz w:val="28"/>
          <w:szCs w:val="28"/>
        </w:rPr>
        <w:t xml:space="preserve"> </w:t>
      </w:r>
      <w:r w:rsidR="00130253" w:rsidRPr="00BA2630">
        <w:rPr>
          <w:rFonts w:ascii="TimesNewRomanPSMT" w:hAnsi="TimesNewRomanPSMT"/>
          <w:sz w:val="28"/>
          <w:szCs w:val="28"/>
        </w:rPr>
        <w:t>[19]</w:t>
      </w:r>
      <w:r w:rsidRPr="00D934F8">
        <w:rPr>
          <w:rFonts w:ascii="TimesNewRomanPSMT" w:hAnsi="TimesNewRomanPSMT"/>
          <w:sz w:val="28"/>
          <w:szCs w:val="28"/>
          <w:lang w:val="uk-UA"/>
        </w:rPr>
        <w:t>.</w:t>
      </w:r>
    </w:p>
    <w:p w:rsidR="002C41BF" w:rsidRPr="00D934F8" w:rsidRDefault="002C41BF" w:rsidP="00164391">
      <w:pPr>
        <w:spacing w:line="360" w:lineRule="auto"/>
        <w:jc w:val="both"/>
        <w:rPr>
          <w:rFonts w:ascii="TimesNewRomanPSMT" w:hAnsi="TimesNewRomanPSMT"/>
          <w:sz w:val="28"/>
          <w:szCs w:val="28"/>
          <w:lang w:val="uk-UA"/>
        </w:rPr>
      </w:pPr>
      <w:r w:rsidRPr="00D934F8">
        <w:rPr>
          <w:rFonts w:ascii="TimesNewRomanPSMT" w:hAnsi="TimesNewRomanPSMT"/>
          <w:sz w:val="28"/>
          <w:szCs w:val="28"/>
          <w:lang w:val="uk-UA"/>
        </w:rPr>
        <w:lastRenderedPageBreak/>
        <w:tab/>
        <w:t xml:space="preserve">Додатково, Єдиний державний реєстр юридичних осіб, фізичних осіб–підприємців та громадських формувань представляє собою державний реєстр, що містить інформацію про всі компанії, малі підприємців та громадські організації, офіційно зареєстровані в Україні. Цей реєстр, який опікується Міністерством юстиції, став доступним лише останніми роками, покращуючи обмежену та неінформативну інформацію, яка раніше була доступна. Крім того, команда IGOV нещодавно розробила бота для </w:t>
      </w:r>
      <w:proofErr w:type="spellStart"/>
      <w:r w:rsidRPr="00D934F8">
        <w:rPr>
          <w:rFonts w:ascii="TimesNewRomanPSMT" w:hAnsi="TimesNewRomanPSMT"/>
          <w:sz w:val="28"/>
          <w:szCs w:val="28"/>
          <w:lang w:val="uk-UA"/>
        </w:rPr>
        <w:t>Telegram</w:t>
      </w:r>
      <w:proofErr w:type="spellEnd"/>
      <w:r w:rsidRPr="00D934F8">
        <w:rPr>
          <w:rFonts w:ascii="TimesNewRomanPSMT" w:hAnsi="TimesNewRomanPSMT"/>
          <w:sz w:val="28"/>
          <w:szCs w:val="28"/>
          <w:lang w:val="uk-UA"/>
        </w:rPr>
        <w:t>, який самостійно шукає інформацію в реєстрі за назвою компанії, кодом ЄДРПОУ або ім’ям директора</w:t>
      </w:r>
      <w:r w:rsidR="00130253" w:rsidRPr="00130253">
        <w:rPr>
          <w:rFonts w:ascii="TimesNewRomanPSMT" w:hAnsi="TimesNewRomanPSMT"/>
          <w:sz w:val="28"/>
          <w:szCs w:val="28"/>
          <w:lang w:val="uk-UA"/>
        </w:rPr>
        <w:t xml:space="preserve"> [32]</w:t>
      </w:r>
      <w:r w:rsidRPr="00D934F8">
        <w:rPr>
          <w:rFonts w:ascii="TimesNewRomanPSMT" w:hAnsi="TimesNewRomanPSMT"/>
          <w:sz w:val="28"/>
          <w:szCs w:val="28"/>
          <w:lang w:val="uk-UA"/>
        </w:rPr>
        <w:t>.</w:t>
      </w:r>
    </w:p>
    <w:p w:rsidR="002C41BF" w:rsidRPr="00D934F8" w:rsidRDefault="002C41BF" w:rsidP="00164391">
      <w:pPr>
        <w:spacing w:line="360" w:lineRule="auto"/>
        <w:jc w:val="both"/>
        <w:rPr>
          <w:sz w:val="28"/>
          <w:szCs w:val="28"/>
          <w:lang w:val="uk-UA"/>
        </w:rPr>
      </w:pPr>
      <w:r w:rsidRPr="00D934F8">
        <w:rPr>
          <w:sz w:val="28"/>
          <w:szCs w:val="28"/>
          <w:lang w:val="uk-UA"/>
        </w:rPr>
        <w:tab/>
        <w:t xml:space="preserve">При аналізі сучасних онлайн-сервісів, на яких розміщена значуща інформація та які дозволяють отримати різні документи, подавати заявки та петиції, можна зробити висновок, що е-демократія та е-урядування успішно розвиваються в Україні. Ця система виявляється більш прозорою, ніж традиційна бюрократія, і є оптимальною з точки зору економії ресурсів. </w:t>
      </w:r>
    </w:p>
    <w:p w:rsidR="002C41BF" w:rsidRPr="00D934F8" w:rsidRDefault="002C41BF" w:rsidP="00164391">
      <w:pPr>
        <w:spacing w:line="360" w:lineRule="auto"/>
        <w:jc w:val="both"/>
        <w:rPr>
          <w:sz w:val="28"/>
          <w:szCs w:val="28"/>
          <w:lang w:val="uk-UA"/>
        </w:rPr>
      </w:pPr>
      <w:r w:rsidRPr="00D934F8">
        <w:rPr>
          <w:sz w:val="28"/>
          <w:szCs w:val="28"/>
          <w:lang w:val="uk-UA"/>
        </w:rPr>
        <w:tab/>
        <w:t xml:space="preserve">Однак суб'єктивний елемент залишається важливим фактором, який гальмує розвиток справжньої демократичної комунікації між громадянами та владою. Доти, поки громадськість не готова взяти на себе відповідальність за власний розвиток і добробут, буде спостерігатися підміна понять, що проявлятиметься у завищених очікуваннях громадян, з одного боку, та їх </w:t>
      </w:r>
      <w:proofErr w:type="spellStart"/>
      <w:r w:rsidRPr="00D934F8">
        <w:rPr>
          <w:sz w:val="28"/>
          <w:szCs w:val="28"/>
          <w:lang w:val="uk-UA"/>
        </w:rPr>
        <w:t>бездіяльністью</w:t>
      </w:r>
      <w:proofErr w:type="spellEnd"/>
      <w:r w:rsidRPr="00D934F8">
        <w:rPr>
          <w:sz w:val="28"/>
          <w:szCs w:val="28"/>
          <w:lang w:val="uk-UA"/>
        </w:rPr>
        <w:t>, – з іншого. Крім того, навіть якщо громадянське суспільство є двигуном демократичних змін і розвитку електронної форми демократії, без належної підтримки з боку державних органів влади вони не зможуть мати реального впливу. Наявність сайтів державних органів, електронних петицій, запитів та звернень повинна супроводжуватися чіткими процедурами реагування на них.</w:t>
      </w:r>
    </w:p>
    <w:p w:rsidR="002C41BF" w:rsidRPr="00D934F8" w:rsidRDefault="002C41BF" w:rsidP="00164391">
      <w:pPr>
        <w:spacing w:line="360" w:lineRule="auto"/>
        <w:rPr>
          <w:sz w:val="28"/>
          <w:szCs w:val="28"/>
          <w:lang w:val="uk-UA"/>
        </w:rPr>
      </w:pPr>
      <w:r w:rsidRPr="00D934F8">
        <w:rPr>
          <w:sz w:val="28"/>
          <w:szCs w:val="28"/>
          <w:lang w:val="uk-UA"/>
        </w:rPr>
        <w:br w:type="page"/>
      </w:r>
    </w:p>
    <w:p w:rsidR="002C41BF" w:rsidRPr="00D934F8" w:rsidRDefault="002C41BF" w:rsidP="00164391">
      <w:pPr>
        <w:spacing w:line="360" w:lineRule="auto"/>
        <w:jc w:val="both"/>
        <w:rPr>
          <w:b/>
          <w:bCs/>
          <w:sz w:val="28"/>
          <w:szCs w:val="28"/>
          <w:lang w:val="uk-UA"/>
        </w:rPr>
      </w:pPr>
      <w:r w:rsidRPr="00D934F8">
        <w:rPr>
          <w:b/>
          <w:bCs/>
          <w:sz w:val="28"/>
          <w:szCs w:val="28"/>
          <w:lang w:val="uk-UA"/>
        </w:rPr>
        <w:lastRenderedPageBreak/>
        <w:t xml:space="preserve">2.3. Шляхи оптимізації електронної демократії </w:t>
      </w:r>
    </w:p>
    <w:p w:rsidR="002C41BF" w:rsidRPr="00D934F8" w:rsidRDefault="002C41BF" w:rsidP="00164391">
      <w:pPr>
        <w:spacing w:line="360" w:lineRule="auto"/>
        <w:jc w:val="both"/>
        <w:rPr>
          <w:sz w:val="28"/>
          <w:szCs w:val="28"/>
          <w:lang w:val="uk-UA"/>
        </w:rPr>
      </w:pPr>
      <w:r w:rsidRPr="00D934F8">
        <w:rPr>
          <w:sz w:val="28"/>
          <w:szCs w:val="28"/>
          <w:lang w:val="uk-UA"/>
        </w:rPr>
        <w:tab/>
        <w:t>Електронна демократія в Україні, як і в інших країнах, стає все більш актуальною та значущою у сучасному світі. Впровадження інноваційних технологій у сферу управління та взаємодії між громадянами та владою відкриває нові можливості, але також вимагає системної оптимізації для максимальної ефективності та прозорості.</w:t>
      </w:r>
    </w:p>
    <w:p w:rsidR="003E53CA" w:rsidRPr="00D934F8" w:rsidRDefault="003E53CA" w:rsidP="00164391">
      <w:pPr>
        <w:spacing w:line="360" w:lineRule="auto"/>
        <w:jc w:val="both"/>
        <w:rPr>
          <w:sz w:val="28"/>
          <w:szCs w:val="28"/>
          <w:lang w:val="uk-UA"/>
        </w:rPr>
      </w:pPr>
      <w:r w:rsidRPr="00D934F8">
        <w:rPr>
          <w:sz w:val="28"/>
          <w:szCs w:val="28"/>
          <w:lang w:val="uk-UA"/>
        </w:rPr>
        <w:tab/>
        <w:t>Оскільки сучасний курс розвитку спрямований на створення прозорої демократичної системи, актуальність впровадження та оптимізації електронної демократії стає надзвичайно високою. У короткому викладі, сутність електронної демократії полягає в застосуванні інформаційних технологій для підсилення демократичних процесів у країні. Головною метою впровадження електронної демократії в Україні є зміна форми та рівня участі громадян у політичних рішеннях. Одні з ключових переваг електронної демократії включають зменшення витрат на реалізацію демократичних процедур та активізацію участі громадян у прийнятті рішень</w:t>
      </w:r>
      <w:r w:rsidR="00130253" w:rsidRPr="00130253">
        <w:rPr>
          <w:sz w:val="28"/>
          <w:szCs w:val="28"/>
        </w:rPr>
        <w:t xml:space="preserve"> [1]</w:t>
      </w:r>
      <w:r w:rsidRPr="00D934F8">
        <w:rPr>
          <w:sz w:val="28"/>
          <w:szCs w:val="28"/>
          <w:lang w:val="uk-UA"/>
        </w:rPr>
        <w:t>.</w:t>
      </w:r>
    </w:p>
    <w:p w:rsidR="003E53CA" w:rsidRPr="00D934F8" w:rsidRDefault="003E53CA" w:rsidP="00164391">
      <w:pPr>
        <w:spacing w:line="360" w:lineRule="auto"/>
        <w:jc w:val="both"/>
        <w:rPr>
          <w:sz w:val="28"/>
          <w:szCs w:val="28"/>
          <w:lang w:val="uk-UA"/>
        </w:rPr>
      </w:pPr>
      <w:r w:rsidRPr="00D934F8">
        <w:rPr>
          <w:sz w:val="28"/>
          <w:szCs w:val="28"/>
          <w:lang w:val="uk-UA"/>
        </w:rPr>
        <w:tab/>
        <w:t>Впровадження електронної демократії в Україні включає чотири ключові етапи, кожен із яких вимагає детального розгляду та належної уваги для успішної інтеграції:</w:t>
      </w:r>
    </w:p>
    <w:p w:rsidR="003E53CA" w:rsidRPr="00D934F8" w:rsidRDefault="003E53CA" w:rsidP="00164391">
      <w:pPr>
        <w:spacing w:line="360" w:lineRule="auto"/>
        <w:jc w:val="both"/>
        <w:rPr>
          <w:sz w:val="28"/>
          <w:szCs w:val="28"/>
          <w:lang w:val="uk-UA"/>
        </w:rPr>
      </w:pPr>
      <w:r w:rsidRPr="00D934F8">
        <w:rPr>
          <w:sz w:val="28"/>
          <w:szCs w:val="28"/>
          <w:lang w:val="uk-UA"/>
        </w:rPr>
        <w:tab/>
        <w:t>Етап наявності технічної бази. На першому етапі важливо визначити та забезпечити наявність необхідної технічної бази. Це охоплює створення інфраструктури, яка може підтримувати електронні демократичні процеси. Це включає розвиток та підтримку інтернет-з'єднання, створення безпечних мережевих систем, а також забезпечення належної технічної підтримки</w:t>
      </w:r>
      <w:r w:rsidR="00130253" w:rsidRPr="00130253">
        <w:rPr>
          <w:sz w:val="28"/>
          <w:szCs w:val="28"/>
        </w:rPr>
        <w:t xml:space="preserve"> [38]</w:t>
      </w:r>
      <w:r w:rsidRPr="00D934F8">
        <w:rPr>
          <w:sz w:val="28"/>
          <w:szCs w:val="28"/>
          <w:lang w:val="uk-UA"/>
        </w:rPr>
        <w:t>.</w:t>
      </w:r>
    </w:p>
    <w:p w:rsidR="003E53CA" w:rsidRPr="00D934F8" w:rsidRDefault="003E53CA" w:rsidP="00164391">
      <w:pPr>
        <w:spacing w:line="360" w:lineRule="auto"/>
        <w:jc w:val="both"/>
        <w:rPr>
          <w:sz w:val="28"/>
          <w:szCs w:val="28"/>
          <w:lang w:val="uk-UA"/>
        </w:rPr>
      </w:pPr>
      <w:r w:rsidRPr="00D934F8">
        <w:rPr>
          <w:sz w:val="28"/>
          <w:szCs w:val="28"/>
          <w:lang w:val="uk-UA"/>
        </w:rPr>
        <w:tab/>
        <w:t xml:space="preserve">Етап створення систем е-документообігу. Другий етап передбачає створення систем електронного документообігу. Це включає в себе розробку та впровадження програмного забезпечення для зберігання, </w:t>
      </w:r>
      <w:r w:rsidRPr="00D934F8">
        <w:rPr>
          <w:sz w:val="28"/>
          <w:szCs w:val="28"/>
          <w:lang w:val="uk-UA"/>
        </w:rPr>
        <w:lastRenderedPageBreak/>
        <w:t>обміну та обробки документів в електронній формі. Така система дозволяє органам влади ефективно взаємодіяти та обробляти інформацію.</w:t>
      </w:r>
    </w:p>
    <w:p w:rsidR="003E53CA" w:rsidRPr="00D934F8" w:rsidRDefault="003E53CA" w:rsidP="00164391">
      <w:pPr>
        <w:spacing w:line="360" w:lineRule="auto"/>
        <w:jc w:val="both"/>
        <w:rPr>
          <w:sz w:val="28"/>
          <w:szCs w:val="28"/>
          <w:lang w:val="uk-UA"/>
        </w:rPr>
      </w:pPr>
      <w:r w:rsidRPr="00D934F8">
        <w:rPr>
          <w:sz w:val="28"/>
          <w:szCs w:val="28"/>
          <w:lang w:val="uk-UA"/>
        </w:rPr>
        <w:tab/>
        <w:t>Етап електронної взаємодії та надання електронних послуг. Третій етап передбачає розвиток систем для електронної взаємодії між різними органами влади та надання електронних послуг громадянам. Це може включати в себе електронні голосування, онлайн-консультації, а також можливість отримання різноманітних документів та послуг через Інтернет.</w:t>
      </w:r>
    </w:p>
    <w:p w:rsidR="003E53CA" w:rsidRPr="00D934F8" w:rsidRDefault="003E53CA" w:rsidP="00164391">
      <w:pPr>
        <w:spacing w:line="360" w:lineRule="auto"/>
        <w:jc w:val="both"/>
        <w:rPr>
          <w:sz w:val="28"/>
          <w:szCs w:val="28"/>
          <w:lang w:val="uk-UA"/>
        </w:rPr>
      </w:pPr>
      <w:r w:rsidRPr="00D934F8">
        <w:rPr>
          <w:sz w:val="28"/>
          <w:szCs w:val="28"/>
          <w:lang w:val="uk-UA"/>
        </w:rPr>
        <w:tab/>
        <w:t>Етап створення механізмів для реалізації державної політики. Останній етап передбачає створення ефективних механізмів для реалізації державної політики через інформаційні технології. Це може включати в себе системи моніторингу, аналізу та звітності, які допомагають у вирішенні конкретних завдань та вдосконаленні діяльності державних органів</w:t>
      </w:r>
      <w:r w:rsidR="00130253" w:rsidRPr="00130253">
        <w:rPr>
          <w:sz w:val="28"/>
          <w:szCs w:val="28"/>
        </w:rPr>
        <w:t xml:space="preserve"> [38]</w:t>
      </w:r>
      <w:r w:rsidRPr="00D934F8">
        <w:rPr>
          <w:sz w:val="28"/>
          <w:szCs w:val="28"/>
          <w:lang w:val="uk-UA"/>
        </w:rPr>
        <w:t>.</w:t>
      </w:r>
    </w:p>
    <w:p w:rsidR="003E53CA" w:rsidRPr="00D934F8" w:rsidRDefault="003E53CA" w:rsidP="00164391">
      <w:pPr>
        <w:spacing w:line="360" w:lineRule="auto"/>
        <w:jc w:val="both"/>
        <w:rPr>
          <w:sz w:val="28"/>
          <w:szCs w:val="28"/>
          <w:lang w:val="uk-UA"/>
        </w:rPr>
      </w:pPr>
      <w:r w:rsidRPr="00D934F8">
        <w:rPr>
          <w:sz w:val="28"/>
          <w:szCs w:val="28"/>
          <w:lang w:val="uk-UA"/>
        </w:rPr>
        <w:tab/>
        <w:t>Незважаючи на потенційні вигоди впровадження е-демократії, оптимізація цього процесу в Україні стикається з численними труднощами. Відсутність політичної волі, технологічної готовності та кваліфікації кадрів, а також обмежене фінансування ускладнюють впровадження та розвиток е-демократії в регіонах України. Необхідно приділити належну увагу вирішенню цих проблем для успішного розвитку електронної демократії в країні.</w:t>
      </w:r>
    </w:p>
    <w:p w:rsidR="003E53CA" w:rsidRPr="00D934F8" w:rsidRDefault="003E53CA" w:rsidP="00164391">
      <w:pPr>
        <w:spacing w:line="360" w:lineRule="auto"/>
        <w:jc w:val="both"/>
        <w:rPr>
          <w:sz w:val="28"/>
          <w:szCs w:val="28"/>
          <w:lang w:val="uk-UA"/>
        </w:rPr>
      </w:pPr>
      <w:r w:rsidRPr="00D934F8">
        <w:rPr>
          <w:sz w:val="28"/>
          <w:szCs w:val="28"/>
          <w:lang w:val="uk-UA"/>
        </w:rPr>
        <w:tab/>
        <w:t>У сучасний період громадянське суспільство України перебуває на стадії інтенсивного розвитку, і найефективнішим заходом є оптимізація електронної демократії на рівні регіональних утворень та великих міст. Для досягнення оптимізації є необхідність активно працювати над підвищенням рівня довіри до органів влади, розвитку громадянського суспільства та збільшення участі громадян у вирішенні проблем громади. Останні події в Україні підтверджують, що головними ініціаторами демократичних перетворень можуть стати виключно активні громадяни та громадські організації</w:t>
      </w:r>
      <w:r w:rsidR="00130253" w:rsidRPr="00130253">
        <w:rPr>
          <w:sz w:val="28"/>
          <w:szCs w:val="28"/>
        </w:rPr>
        <w:t xml:space="preserve"> [21]</w:t>
      </w:r>
      <w:r w:rsidRPr="00D934F8">
        <w:rPr>
          <w:sz w:val="28"/>
          <w:szCs w:val="28"/>
          <w:lang w:val="uk-UA"/>
        </w:rPr>
        <w:t>.</w:t>
      </w:r>
    </w:p>
    <w:p w:rsidR="00D51160" w:rsidRPr="00D934F8" w:rsidRDefault="003E53CA" w:rsidP="00164391">
      <w:pPr>
        <w:spacing w:line="360" w:lineRule="auto"/>
        <w:jc w:val="both"/>
        <w:rPr>
          <w:sz w:val="28"/>
          <w:szCs w:val="28"/>
          <w:lang w:val="uk-UA"/>
        </w:rPr>
      </w:pPr>
      <w:r w:rsidRPr="00D934F8">
        <w:rPr>
          <w:sz w:val="28"/>
          <w:szCs w:val="28"/>
          <w:lang w:val="uk-UA"/>
        </w:rPr>
        <w:lastRenderedPageBreak/>
        <w:tab/>
        <w:t xml:space="preserve">Визначено, що ефективним інструментом для обміну інформацією та взаємодії є форуми, які стають важливим засобом взаємодії між громадянами та владними структурами. Отже, створення та активна участь у форумах на веб-ресурсах органів влади є критично важливими елементами для сприяння відкритого та </w:t>
      </w:r>
      <w:proofErr w:type="spellStart"/>
      <w:r w:rsidRPr="00D934F8">
        <w:rPr>
          <w:sz w:val="28"/>
          <w:szCs w:val="28"/>
          <w:lang w:val="uk-UA"/>
        </w:rPr>
        <w:t>взаємодопоміжного</w:t>
      </w:r>
      <w:proofErr w:type="spellEnd"/>
      <w:r w:rsidRPr="00D934F8">
        <w:rPr>
          <w:sz w:val="28"/>
          <w:szCs w:val="28"/>
          <w:lang w:val="uk-UA"/>
        </w:rPr>
        <w:t xml:space="preserve"> спілкування між різними сторонами суспільства.</w:t>
      </w:r>
    </w:p>
    <w:p w:rsidR="00D51160" w:rsidRPr="00D934F8" w:rsidRDefault="00D51160" w:rsidP="00164391">
      <w:pPr>
        <w:spacing w:line="360" w:lineRule="auto"/>
        <w:jc w:val="both"/>
        <w:rPr>
          <w:sz w:val="28"/>
          <w:szCs w:val="28"/>
          <w:lang w:val="uk-UA"/>
        </w:rPr>
      </w:pPr>
      <w:r w:rsidRPr="00D934F8">
        <w:rPr>
          <w:sz w:val="28"/>
          <w:szCs w:val="28"/>
          <w:lang w:val="uk-UA"/>
        </w:rPr>
        <w:tab/>
        <w:t>Для швидкої оптимізації України для впровадження електронної демократії необхідно вжити ряд заходів:</w:t>
      </w:r>
    </w:p>
    <w:p w:rsidR="00D51160" w:rsidRPr="00D934F8" w:rsidRDefault="00D51160" w:rsidP="00164391">
      <w:pPr>
        <w:pStyle w:val="a3"/>
        <w:numPr>
          <w:ilvl w:val="0"/>
          <w:numId w:val="14"/>
        </w:numPr>
        <w:spacing w:line="360" w:lineRule="auto"/>
        <w:jc w:val="both"/>
        <w:rPr>
          <w:sz w:val="28"/>
          <w:szCs w:val="28"/>
          <w:lang w:val="uk-UA"/>
        </w:rPr>
      </w:pPr>
      <w:r w:rsidRPr="00D934F8">
        <w:rPr>
          <w:sz w:val="28"/>
          <w:szCs w:val="28"/>
          <w:lang w:val="uk-UA"/>
        </w:rPr>
        <w:t xml:space="preserve">Утворення центрального органу влади: Створення центрального органу влади, який би був відповідальний за міжвідомчу координацію в сфері інформаційно-комунікаційних технологій (ІКТ). Цей орган має визначати стратегічні напрямки розвитку електронної демократії та сприяти співпраці між різними </w:t>
      </w:r>
      <w:proofErr w:type="spellStart"/>
      <w:r w:rsidRPr="00D934F8">
        <w:rPr>
          <w:sz w:val="28"/>
          <w:szCs w:val="28"/>
          <w:lang w:val="uk-UA"/>
        </w:rPr>
        <w:t>владовими</w:t>
      </w:r>
      <w:proofErr w:type="spellEnd"/>
      <w:r w:rsidRPr="00D934F8">
        <w:rPr>
          <w:sz w:val="28"/>
          <w:szCs w:val="28"/>
          <w:lang w:val="uk-UA"/>
        </w:rPr>
        <w:t xml:space="preserve"> структурами.</w:t>
      </w:r>
    </w:p>
    <w:p w:rsidR="00D51160" w:rsidRPr="00D934F8" w:rsidRDefault="00D51160" w:rsidP="00164391">
      <w:pPr>
        <w:pStyle w:val="a3"/>
        <w:numPr>
          <w:ilvl w:val="0"/>
          <w:numId w:val="14"/>
        </w:numPr>
        <w:spacing w:line="360" w:lineRule="auto"/>
        <w:jc w:val="both"/>
        <w:rPr>
          <w:sz w:val="28"/>
          <w:szCs w:val="28"/>
          <w:lang w:val="uk-UA"/>
        </w:rPr>
      </w:pPr>
      <w:r w:rsidRPr="00D934F8">
        <w:rPr>
          <w:sz w:val="28"/>
          <w:szCs w:val="28"/>
          <w:lang w:val="uk-UA"/>
        </w:rPr>
        <w:t>Міжнародний ІТ–аудит: Проведення міжнародного аудиту сфери електронного урядування, включаючи оцінку нормативно-правової бази. Це дозволить визначити слабкі місця та невикористані можливості для подальшої оптимізації та впровадження нових технологій.</w:t>
      </w:r>
    </w:p>
    <w:p w:rsidR="00D51160" w:rsidRPr="00D934F8" w:rsidRDefault="00D51160" w:rsidP="00164391">
      <w:pPr>
        <w:pStyle w:val="a3"/>
        <w:numPr>
          <w:ilvl w:val="0"/>
          <w:numId w:val="14"/>
        </w:numPr>
        <w:spacing w:line="360" w:lineRule="auto"/>
        <w:jc w:val="both"/>
        <w:rPr>
          <w:sz w:val="28"/>
          <w:szCs w:val="28"/>
          <w:lang w:val="uk-UA"/>
        </w:rPr>
      </w:pPr>
      <w:r w:rsidRPr="00D934F8">
        <w:rPr>
          <w:sz w:val="28"/>
          <w:szCs w:val="28"/>
          <w:lang w:val="uk-UA"/>
        </w:rPr>
        <w:t>Вимірювання ефективності через ІКТ: Впровадження систем вимірювання ефективності роботи влади, враховуючи ступінь використання інформаційно-комунікаційних технологій. Це дозволить оцінити вплив електронної демократії на роботу державних органів.</w:t>
      </w:r>
    </w:p>
    <w:p w:rsidR="00D51160" w:rsidRPr="00D934F8" w:rsidRDefault="00D51160" w:rsidP="00164391">
      <w:pPr>
        <w:pStyle w:val="a3"/>
        <w:numPr>
          <w:ilvl w:val="0"/>
          <w:numId w:val="14"/>
        </w:numPr>
        <w:spacing w:line="360" w:lineRule="auto"/>
        <w:jc w:val="both"/>
        <w:rPr>
          <w:sz w:val="28"/>
          <w:szCs w:val="28"/>
          <w:lang w:val="uk-UA"/>
        </w:rPr>
      </w:pPr>
      <w:r w:rsidRPr="00D934F8">
        <w:rPr>
          <w:sz w:val="28"/>
          <w:szCs w:val="28"/>
          <w:lang w:val="uk-UA"/>
        </w:rPr>
        <w:t>Загальнодержавні проекти Майдану: Зробити окремі проекти, які виникли під час Майдану, загальнодержавними та інтегрувати їх в систему державного управління, сприяючи прозорості та взаємодії громадян з владою.</w:t>
      </w:r>
    </w:p>
    <w:p w:rsidR="00D51160" w:rsidRPr="00D934F8" w:rsidRDefault="00D51160" w:rsidP="00164391">
      <w:pPr>
        <w:pStyle w:val="a3"/>
        <w:numPr>
          <w:ilvl w:val="0"/>
          <w:numId w:val="14"/>
        </w:numPr>
        <w:spacing w:line="360" w:lineRule="auto"/>
        <w:jc w:val="both"/>
        <w:rPr>
          <w:sz w:val="28"/>
          <w:szCs w:val="28"/>
          <w:lang w:val="uk-UA"/>
        </w:rPr>
      </w:pPr>
      <w:r w:rsidRPr="00D934F8">
        <w:rPr>
          <w:sz w:val="28"/>
          <w:szCs w:val="28"/>
          <w:lang w:val="uk-UA"/>
        </w:rPr>
        <w:t xml:space="preserve">Інформаційно–просвітницька кампанія: Провести національну інформаційно-просвітницьку кампанію з питань електронної демократії. Спрямована на підвищення усвідомленості громадян щодо </w:t>
      </w:r>
      <w:r w:rsidRPr="00D934F8">
        <w:rPr>
          <w:sz w:val="28"/>
          <w:szCs w:val="28"/>
          <w:lang w:val="uk-UA"/>
        </w:rPr>
        <w:lastRenderedPageBreak/>
        <w:t>переваг та можливостей, які принесе впровадження електронної демократії.</w:t>
      </w:r>
    </w:p>
    <w:p w:rsidR="00D51160" w:rsidRPr="00D934F8" w:rsidRDefault="00D51160" w:rsidP="00164391">
      <w:pPr>
        <w:pStyle w:val="a3"/>
        <w:numPr>
          <w:ilvl w:val="0"/>
          <w:numId w:val="14"/>
        </w:numPr>
        <w:spacing w:line="360" w:lineRule="auto"/>
        <w:jc w:val="both"/>
        <w:rPr>
          <w:sz w:val="28"/>
          <w:szCs w:val="28"/>
          <w:lang w:val="uk-UA"/>
        </w:rPr>
      </w:pPr>
      <w:r w:rsidRPr="00D934F8">
        <w:rPr>
          <w:sz w:val="28"/>
          <w:szCs w:val="28"/>
          <w:lang w:val="uk-UA"/>
        </w:rPr>
        <w:t>Постійне навчання: Забезпечити постійне навчання представників влади та громадськості основам електронного урядування. Це допоможе підвищити кваліфікацію та готовність до використання новітніх технологій у державному управлінні</w:t>
      </w:r>
      <w:r w:rsidR="00130253" w:rsidRPr="00130253">
        <w:rPr>
          <w:sz w:val="28"/>
          <w:szCs w:val="28"/>
        </w:rPr>
        <w:t xml:space="preserve"> [47]</w:t>
      </w:r>
      <w:r w:rsidRPr="00D934F8">
        <w:rPr>
          <w:sz w:val="28"/>
          <w:szCs w:val="28"/>
          <w:lang w:val="uk-UA"/>
        </w:rPr>
        <w:t>.</w:t>
      </w:r>
    </w:p>
    <w:p w:rsidR="00D51160" w:rsidRPr="00D934F8" w:rsidRDefault="00D51160" w:rsidP="00164391">
      <w:pPr>
        <w:spacing w:line="360" w:lineRule="auto"/>
        <w:jc w:val="both"/>
        <w:rPr>
          <w:sz w:val="28"/>
          <w:szCs w:val="28"/>
          <w:lang w:val="uk-UA"/>
        </w:rPr>
      </w:pPr>
      <w:r w:rsidRPr="00D934F8">
        <w:rPr>
          <w:sz w:val="28"/>
          <w:szCs w:val="28"/>
          <w:lang w:val="uk-UA"/>
        </w:rPr>
        <w:tab/>
        <w:t>Отже, подальше впровадження інформаційно-комунікаційних технологій (ІКТ) у систему суспільних відносин України має великий потенціал для розширення можливостей громадян у суспільно-політичній сфері. Цей процес сприятиме створенню умов для активізації громадської участі та зростання громадської активності, що, в свою чергу, сприятиме становленню електронної демократії в Україні.</w:t>
      </w:r>
    </w:p>
    <w:p w:rsidR="00D51160" w:rsidRPr="00D934F8" w:rsidRDefault="00D51160" w:rsidP="00164391">
      <w:pPr>
        <w:spacing w:line="360" w:lineRule="auto"/>
        <w:jc w:val="both"/>
        <w:rPr>
          <w:sz w:val="28"/>
          <w:szCs w:val="28"/>
          <w:lang w:val="uk-UA"/>
        </w:rPr>
      </w:pPr>
      <w:r w:rsidRPr="00D934F8">
        <w:rPr>
          <w:sz w:val="28"/>
          <w:szCs w:val="28"/>
          <w:lang w:val="uk-UA"/>
        </w:rPr>
        <w:tab/>
        <w:t>Впровадження ІКТ в суспільні відносини відкриває нові можливості для залучення громадян до процесів прийняття рішень, а також забезпечує прозорість та відкритість управлінських процесів. Зокрема, це стосується створення електронних платформ для обговорення важливих суспільних питань, електронного голосування, а також доступу до інформації про діяльність владних структур через Інтернет</w:t>
      </w:r>
      <w:r w:rsidR="00130253" w:rsidRPr="00130253">
        <w:rPr>
          <w:sz w:val="28"/>
          <w:szCs w:val="28"/>
        </w:rPr>
        <w:t xml:space="preserve"> [44]</w:t>
      </w:r>
      <w:r w:rsidRPr="00D934F8">
        <w:rPr>
          <w:sz w:val="28"/>
          <w:szCs w:val="28"/>
          <w:lang w:val="uk-UA"/>
        </w:rPr>
        <w:t>.</w:t>
      </w:r>
    </w:p>
    <w:p w:rsidR="00D51160" w:rsidRPr="00D934F8" w:rsidRDefault="00D51160" w:rsidP="00164391">
      <w:pPr>
        <w:spacing w:line="360" w:lineRule="auto"/>
        <w:jc w:val="both"/>
        <w:rPr>
          <w:sz w:val="28"/>
          <w:szCs w:val="28"/>
          <w:lang w:val="uk-UA"/>
        </w:rPr>
      </w:pPr>
      <w:r w:rsidRPr="00D934F8">
        <w:rPr>
          <w:sz w:val="28"/>
          <w:szCs w:val="28"/>
          <w:lang w:val="uk-UA"/>
        </w:rPr>
        <w:tab/>
        <w:t>Важливим аспектом є той факт, що впровадження ІКТ може сприяти зменшенню бар'єрів для участі громадян у політичних процесах, забезпечуючи можливість здійснювати активну громадянську позицію без значних фізичних чи географічних обмежень. Такий підхід сприяє формуванню відкритого та демократичного суспільства, де кожен громадянин має змогу висловлювати свої погляди та брати участь у прийнятті рішень</w:t>
      </w:r>
      <w:r w:rsidR="00130253" w:rsidRPr="00130253">
        <w:rPr>
          <w:sz w:val="28"/>
          <w:szCs w:val="28"/>
        </w:rPr>
        <w:t xml:space="preserve"> [9]</w:t>
      </w:r>
      <w:r w:rsidRPr="00D934F8">
        <w:rPr>
          <w:sz w:val="28"/>
          <w:szCs w:val="28"/>
          <w:lang w:val="uk-UA"/>
        </w:rPr>
        <w:t>.</w:t>
      </w:r>
    </w:p>
    <w:p w:rsidR="00D51160" w:rsidRPr="00D934F8" w:rsidRDefault="00D51160" w:rsidP="00164391">
      <w:pPr>
        <w:spacing w:line="360" w:lineRule="auto"/>
        <w:jc w:val="both"/>
        <w:rPr>
          <w:sz w:val="28"/>
          <w:szCs w:val="28"/>
          <w:lang w:val="uk-UA"/>
        </w:rPr>
      </w:pPr>
      <w:r w:rsidRPr="00D934F8">
        <w:rPr>
          <w:sz w:val="28"/>
          <w:szCs w:val="28"/>
          <w:lang w:val="uk-UA"/>
        </w:rPr>
        <w:tab/>
        <w:t>Таким чином, інтеграція ІКТ в суспільні відносини сприяє розвитку електронної демократії, що, в свою чергу, визначається активною участю громадян, підвищенням прозорості владних структур та створенням сприятливих умов для розвитку сучасного та відкритого суспільства.</w:t>
      </w:r>
      <w:r w:rsidRPr="00D934F8">
        <w:rPr>
          <w:sz w:val="28"/>
          <w:szCs w:val="28"/>
          <w:lang w:val="uk-UA"/>
        </w:rPr>
        <w:br w:type="page"/>
      </w:r>
    </w:p>
    <w:p w:rsidR="00D51160" w:rsidRDefault="00D51160" w:rsidP="00164391">
      <w:pPr>
        <w:spacing w:line="360" w:lineRule="auto"/>
        <w:jc w:val="center"/>
        <w:rPr>
          <w:b/>
          <w:bCs/>
          <w:sz w:val="28"/>
          <w:szCs w:val="28"/>
          <w:lang w:val="uk-UA"/>
        </w:rPr>
      </w:pPr>
      <w:r w:rsidRPr="00D934F8">
        <w:rPr>
          <w:b/>
          <w:bCs/>
          <w:sz w:val="28"/>
          <w:szCs w:val="28"/>
          <w:lang w:val="uk-UA"/>
        </w:rPr>
        <w:lastRenderedPageBreak/>
        <w:t>РОЗДІЛ 3.</w:t>
      </w:r>
      <w:r w:rsidR="00BA2022" w:rsidRPr="00D934F8">
        <w:rPr>
          <w:b/>
          <w:bCs/>
          <w:sz w:val="28"/>
          <w:szCs w:val="28"/>
          <w:lang w:val="uk-UA"/>
        </w:rPr>
        <w:t xml:space="preserve"> Основні тенденції розвитку електронної демократії в Україні</w:t>
      </w:r>
    </w:p>
    <w:p w:rsidR="00164391" w:rsidRPr="00D934F8" w:rsidRDefault="00164391" w:rsidP="00164391">
      <w:pPr>
        <w:spacing w:line="360" w:lineRule="auto"/>
        <w:jc w:val="center"/>
        <w:rPr>
          <w:b/>
          <w:bCs/>
          <w:sz w:val="28"/>
          <w:szCs w:val="28"/>
          <w:lang w:val="uk-UA"/>
        </w:rPr>
      </w:pPr>
    </w:p>
    <w:p w:rsidR="00D51160" w:rsidRPr="00D934F8" w:rsidRDefault="00D51160" w:rsidP="00164391">
      <w:pPr>
        <w:spacing w:line="360" w:lineRule="auto"/>
        <w:jc w:val="both"/>
        <w:rPr>
          <w:b/>
          <w:bCs/>
          <w:sz w:val="28"/>
          <w:szCs w:val="28"/>
          <w:lang w:val="uk-UA"/>
        </w:rPr>
      </w:pPr>
      <w:r w:rsidRPr="00D934F8">
        <w:rPr>
          <w:b/>
          <w:bCs/>
          <w:sz w:val="28"/>
          <w:szCs w:val="28"/>
          <w:lang w:val="uk-UA"/>
        </w:rPr>
        <w:t>3.1. Використання механізмів електронної демократії у виборчому процесі</w:t>
      </w:r>
    </w:p>
    <w:p w:rsidR="00E425EA" w:rsidRPr="00D934F8" w:rsidRDefault="00E425EA" w:rsidP="00164391">
      <w:pPr>
        <w:spacing w:line="360" w:lineRule="auto"/>
        <w:jc w:val="both"/>
        <w:rPr>
          <w:sz w:val="28"/>
          <w:szCs w:val="28"/>
          <w:lang w:val="uk-UA"/>
        </w:rPr>
      </w:pPr>
      <w:r w:rsidRPr="00D934F8">
        <w:rPr>
          <w:sz w:val="28"/>
          <w:szCs w:val="28"/>
          <w:lang w:val="uk-UA"/>
        </w:rPr>
        <w:tab/>
        <w:t>Згідно з класичним визначенням А. Лінкольна, демократія представляє собою управління народом, здійснюване самим народом і для народу (</w:t>
      </w:r>
      <w:proofErr w:type="spellStart"/>
      <w:r w:rsidRPr="00D934F8">
        <w:rPr>
          <w:sz w:val="28"/>
          <w:szCs w:val="28"/>
          <w:lang w:val="uk-UA"/>
        </w:rPr>
        <w:t>Democracy</w:t>
      </w:r>
      <w:proofErr w:type="spellEnd"/>
      <w:r w:rsidRPr="00D934F8">
        <w:rPr>
          <w:sz w:val="28"/>
          <w:szCs w:val="28"/>
          <w:lang w:val="uk-UA"/>
        </w:rPr>
        <w:t xml:space="preserve"> </w:t>
      </w:r>
      <w:proofErr w:type="spellStart"/>
      <w:r w:rsidRPr="00D934F8">
        <w:rPr>
          <w:sz w:val="28"/>
          <w:szCs w:val="28"/>
          <w:lang w:val="uk-UA"/>
        </w:rPr>
        <w:t>is</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government</w:t>
      </w:r>
      <w:proofErr w:type="spellEnd"/>
      <w:r w:rsidRPr="00D934F8">
        <w:rPr>
          <w:sz w:val="28"/>
          <w:szCs w:val="28"/>
          <w:lang w:val="uk-UA"/>
        </w:rPr>
        <w:t xml:space="preserve"> </w:t>
      </w:r>
      <w:proofErr w:type="spellStart"/>
      <w:r w:rsidRPr="00D934F8">
        <w:rPr>
          <w:sz w:val="28"/>
          <w:szCs w:val="28"/>
          <w:lang w:val="uk-UA"/>
        </w:rPr>
        <w:t>of</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people</w:t>
      </w:r>
      <w:proofErr w:type="spellEnd"/>
      <w:r w:rsidRPr="00D934F8">
        <w:rPr>
          <w:sz w:val="28"/>
          <w:szCs w:val="28"/>
          <w:lang w:val="uk-UA"/>
        </w:rPr>
        <w:t xml:space="preserve">, </w:t>
      </w:r>
      <w:proofErr w:type="spellStart"/>
      <w:r w:rsidRPr="00D934F8">
        <w:rPr>
          <w:sz w:val="28"/>
          <w:szCs w:val="28"/>
          <w:lang w:val="uk-UA"/>
        </w:rPr>
        <w:t>by</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people</w:t>
      </w:r>
      <w:proofErr w:type="spellEnd"/>
      <w:r w:rsidRPr="00D934F8">
        <w:rPr>
          <w:sz w:val="28"/>
          <w:szCs w:val="28"/>
          <w:lang w:val="uk-UA"/>
        </w:rPr>
        <w:t xml:space="preserve">, </w:t>
      </w:r>
      <w:proofErr w:type="spellStart"/>
      <w:r w:rsidRPr="00D934F8">
        <w:rPr>
          <w:sz w:val="28"/>
          <w:szCs w:val="28"/>
          <w:lang w:val="uk-UA"/>
        </w:rPr>
        <w:t>and</w:t>
      </w:r>
      <w:proofErr w:type="spellEnd"/>
      <w:r w:rsidRPr="00D934F8">
        <w:rPr>
          <w:sz w:val="28"/>
          <w:szCs w:val="28"/>
          <w:lang w:val="uk-UA"/>
        </w:rPr>
        <w:t xml:space="preserve"> </w:t>
      </w:r>
      <w:proofErr w:type="spellStart"/>
      <w:r w:rsidRPr="00D934F8">
        <w:rPr>
          <w:sz w:val="28"/>
          <w:szCs w:val="28"/>
          <w:lang w:val="uk-UA"/>
        </w:rPr>
        <w:t>for</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people</w:t>
      </w:r>
      <w:proofErr w:type="spellEnd"/>
      <w:r w:rsidRPr="00D934F8">
        <w:rPr>
          <w:sz w:val="28"/>
          <w:szCs w:val="28"/>
          <w:lang w:val="uk-UA"/>
        </w:rPr>
        <w:t xml:space="preserve">). Конституція України (частина 2, стаття 5) розрізняє дві форми народовладдя – пряму і представницьку демократію: </w:t>
      </w:r>
      <w:r w:rsidR="00164391">
        <w:rPr>
          <w:sz w:val="28"/>
          <w:szCs w:val="28"/>
          <w:lang w:val="uk-UA"/>
        </w:rPr>
        <w:t>«</w:t>
      </w:r>
      <w:r w:rsidRPr="00D934F8">
        <w:rPr>
          <w:sz w:val="28"/>
          <w:szCs w:val="28"/>
          <w:lang w:val="uk-UA"/>
        </w:rPr>
        <w:t>Суверенітет і влада належать народові, який здійснює їх безпосередньо та через органи державної влади та місцевого самоврядування</w:t>
      </w:r>
      <w:r w:rsidR="00164391">
        <w:rPr>
          <w:sz w:val="28"/>
          <w:szCs w:val="28"/>
          <w:lang w:val="uk-UA"/>
        </w:rPr>
        <w:t>»</w:t>
      </w:r>
      <w:r w:rsidRPr="00D934F8">
        <w:rPr>
          <w:sz w:val="28"/>
          <w:szCs w:val="28"/>
          <w:lang w:val="uk-UA"/>
        </w:rPr>
        <w:t>. В даному контексті надається перевага прямій (безпосередній) демократії, розгляд якої в Україні означає, що народ є первинним, єдиним та невідчужуваним джерелом влади, і ця влада реалізується народом через вільне волевиявлення, зокрема, через вибори, референдуми та інші форми прямої демократії, згідно з встановленим порядком Конституцією та законами України</w:t>
      </w:r>
      <w:r w:rsidR="00130253" w:rsidRPr="00130253">
        <w:rPr>
          <w:sz w:val="28"/>
          <w:szCs w:val="28"/>
        </w:rPr>
        <w:t xml:space="preserve"> [20]</w:t>
      </w:r>
      <w:r w:rsidRPr="00D934F8">
        <w:rPr>
          <w:sz w:val="28"/>
          <w:szCs w:val="28"/>
          <w:lang w:val="uk-UA"/>
        </w:rPr>
        <w:t>.</w:t>
      </w:r>
    </w:p>
    <w:p w:rsidR="00E425EA" w:rsidRPr="00D934F8" w:rsidRDefault="00E425EA" w:rsidP="00164391">
      <w:pPr>
        <w:spacing w:line="360" w:lineRule="auto"/>
        <w:jc w:val="both"/>
        <w:rPr>
          <w:sz w:val="28"/>
          <w:szCs w:val="28"/>
          <w:lang w:val="uk-UA"/>
        </w:rPr>
      </w:pPr>
      <w:r w:rsidRPr="00D934F8">
        <w:rPr>
          <w:sz w:val="28"/>
          <w:szCs w:val="28"/>
          <w:lang w:val="uk-UA"/>
        </w:rPr>
        <w:tab/>
        <w:t>У сучасному інформаційному суспільстві, що охоплює багато країн світу, інформаційно-комунікаційні технології (ІКТ) широко використовуються під час виборчих процесів, зокрема при голосуванні та підрахунку голосів, що формує поняття е-демократії. Електронна демократія (е-демократія) представляє собою спосіб реалізації прямої демократії, основна особливість якої полягає у використанні ІКТ для розширення участі кожного громадянина у вирішенні справ державного та місцевого значення.</w:t>
      </w:r>
    </w:p>
    <w:p w:rsidR="00E425EA" w:rsidRPr="00D934F8" w:rsidRDefault="00E425EA" w:rsidP="00164391">
      <w:pPr>
        <w:spacing w:line="360" w:lineRule="auto"/>
        <w:jc w:val="both"/>
        <w:rPr>
          <w:sz w:val="28"/>
          <w:szCs w:val="28"/>
          <w:lang w:val="uk-UA"/>
        </w:rPr>
      </w:pPr>
      <w:r w:rsidRPr="00D934F8">
        <w:rPr>
          <w:sz w:val="28"/>
          <w:szCs w:val="28"/>
          <w:lang w:val="uk-UA"/>
        </w:rPr>
        <w:tab/>
        <w:t xml:space="preserve">Електронне голосування є одним із інструментів е-демократії, який наразі привертає значну увагу як виборців, так і науковців у галузі виборчих технологій. Під терміном </w:t>
      </w:r>
      <w:r w:rsidR="00164391">
        <w:rPr>
          <w:sz w:val="28"/>
          <w:szCs w:val="28"/>
          <w:lang w:val="uk-UA"/>
        </w:rPr>
        <w:t>«</w:t>
      </w:r>
      <w:r w:rsidRPr="00D934F8">
        <w:rPr>
          <w:sz w:val="28"/>
          <w:szCs w:val="28"/>
          <w:lang w:val="uk-UA"/>
        </w:rPr>
        <w:t>електронне голосування</w:t>
      </w:r>
      <w:r w:rsidR="00164391">
        <w:rPr>
          <w:sz w:val="28"/>
          <w:szCs w:val="28"/>
          <w:lang w:val="uk-UA"/>
        </w:rPr>
        <w:t>»</w:t>
      </w:r>
      <w:r w:rsidRPr="00D934F8">
        <w:rPr>
          <w:sz w:val="28"/>
          <w:szCs w:val="28"/>
          <w:lang w:val="uk-UA"/>
        </w:rPr>
        <w:t xml:space="preserve"> розуміється </w:t>
      </w:r>
      <w:r w:rsidRPr="00D934F8">
        <w:rPr>
          <w:sz w:val="28"/>
          <w:szCs w:val="28"/>
          <w:lang w:val="uk-UA"/>
        </w:rPr>
        <w:lastRenderedPageBreak/>
        <w:t>як сам процес подання голосу виборцем за допомогою різноманітних телекомунікаційних засобів (е-голосування), так і електронний підрахунок голосів.</w:t>
      </w:r>
    </w:p>
    <w:p w:rsidR="00E425EA" w:rsidRPr="00D934F8" w:rsidRDefault="00E425EA" w:rsidP="00164391">
      <w:pPr>
        <w:spacing w:line="360" w:lineRule="auto"/>
        <w:jc w:val="both"/>
        <w:rPr>
          <w:sz w:val="28"/>
          <w:szCs w:val="28"/>
          <w:lang w:val="uk-UA"/>
        </w:rPr>
      </w:pPr>
      <w:r w:rsidRPr="00D934F8">
        <w:rPr>
          <w:sz w:val="28"/>
          <w:szCs w:val="28"/>
          <w:lang w:val="uk-UA"/>
        </w:rPr>
        <w:tab/>
        <w:t xml:space="preserve">Інформаційно-комунікаційні технології активно використовуються у всьому світі для фіксації результатів виборів. В Україні вперше експлуатація Єдиної інформаційно-аналітичної системи </w:t>
      </w:r>
      <w:r w:rsidR="00164391">
        <w:rPr>
          <w:sz w:val="28"/>
          <w:szCs w:val="28"/>
          <w:lang w:val="uk-UA"/>
        </w:rPr>
        <w:t>«</w:t>
      </w:r>
      <w:r w:rsidRPr="00D934F8">
        <w:rPr>
          <w:sz w:val="28"/>
          <w:szCs w:val="28"/>
          <w:lang w:val="uk-UA"/>
        </w:rPr>
        <w:t>Вибори</w:t>
      </w:r>
      <w:r w:rsidR="00164391">
        <w:rPr>
          <w:sz w:val="28"/>
          <w:szCs w:val="28"/>
          <w:lang w:val="uk-UA"/>
        </w:rPr>
        <w:t>»</w:t>
      </w:r>
      <w:r w:rsidRPr="00D934F8">
        <w:rPr>
          <w:sz w:val="28"/>
          <w:szCs w:val="28"/>
          <w:lang w:val="uk-UA"/>
        </w:rPr>
        <w:t xml:space="preserve"> була започаткована у 1999 році, а з 2002 року ця система успішно використовується при підготовці та проведенні виборів. Однак використання таких систем вимагає надійного захисту від можливих технічних проблем, які часто бувають несподіваними</w:t>
      </w:r>
      <w:r w:rsidR="00130253" w:rsidRPr="00130253">
        <w:rPr>
          <w:sz w:val="28"/>
          <w:szCs w:val="28"/>
        </w:rPr>
        <w:t xml:space="preserve"> [40]</w:t>
      </w:r>
      <w:r w:rsidRPr="00D934F8">
        <w:rPr>
          <w:sz w:val="28"/>
          <w:szCs w:val="28"/>
          <w:lang w:val="uk-UA"/>
        </w:rPr>
        <w:t>.</w:t>
      </w:r>
    </w:p>
    <w:p w:rsidR="00E425EA" w:rsidRPr="00D934F8" w:rsidRDefault="00E425EA" w:rsidP="00164391">
      <w:pPr>
        <w:spacing w:line="360" w:lineRule="auto"/>
        <w:jc w:val="both"/>
        <w:rPr>
          <w:sz w:val="28"/>
          <w:szCs w:val="28"/>
          <w:lang w:val="uk-UA"/>
        </w:rPr>
      </w:pPr>
      <w:r w:rsidRPr="00D934F8">
        <w:rPr>
          <w:sz w:val="28"/>
          <w:szCs w:val="28"/>
          <w:lang w:val="uk-UA"/>
        </w:rPr>
        <w:tab/>
        <w:t>Інформаційно-комунікаційні технології також набувають популярності під час самого процесу голосування. У світі існують чотири основних методи е-голосування. Наприклад, голосування з використанням компакт-диска (CD) широко практикується в деяких штатах США та Канаді. У Росії після експерименту з використанням компакт-диска для е-голосування на муніципальних виборах у 2008–2009 роках відмовилися від подальших розробок в цьому напрямку, оскільки виникли сумніви щодо можливості надійного захисту компакт-дисків від нелегального копіювання. Мобільне голосування (м-голосування), яке включає використання спеціального програмного забезпечення (Java-додатку), що завантажується на особистий мобільний телефон виборця та активується при запиті на участь у електронному опитуванні, є ще одним з поширених методів.</w:t>
      </w:r>
    </w:p>
    <w:p w:rsidR="00E425EA" w:rsidRPr="00D934F8" w:rsidRDefault="00E425EA" w:rsidP="00164391">
      <w:pPr>
        <w:spacing w:line="360" w:lineRule="auto"/>
        <w:jc w:val="both"/>
        <w:rPr>
          <w:sz w:val="28"/>
          <w:szCs w:val="28"/>
          <w:lang w:val="uk-UA"/>
        </w:rPr>
      </w:pPr>
      <w:r w:rsidRPr="00D934F8">
        <w:rPr>
          <w:sz w:val="28"/>
          <w:szCs w:val="28"/>
          <w:lang w:val="uk-UA"/>
        </w:rPr>
        <w:tab/>
        <w:t>Мобільне голосування, яке застосовується, наприклад, у Великобританії, пройшло експериментальне впровадження у Російській Федерації під час муніципальних виборів. З огляду на широке поширення мобільних телефонів, вони є ідеальним засобом для голосування, особливо за межами країни. Однак недолік полягає в тому, що мобільний телефон може використовуватися не власником, а іншою особою.</w:t>
      </w:r>
    </w:p>
    <w:p w:rsidR="00E425EA" w:rsidRPr="00D934F8" w:rsidRDefault="00E425EA" w:rsidP="00164391">
      <w:pPr>
        <w:spacing w:line="360" w:lineRule="auto"/>
        <w:jc w:val="both"/>
        <w:rPr>
          <w:sz w:val="28"/>
          <w:szCs w:val="28"/>
          <w:lang w:val="uk-UA"/>
        </w:rPr>
      </w:pPr>
      <w:r w:rsidRPr="00D934F8">
        <w:rPr>
          <w:sz w:val="28"/>
          <w:szCs w:val="28"/>
          <w:lang w:val="uk-UA"/>
        </w:rPr>
        <w:lastRenderedPageBreak/>
        <w:tab/>
        <w:t xml:space="preserve">Електронне голосування за допомогою сенсорного екрану вперше впроваджувалося у США у 2000 році. Законом </w:t>
      </w:r>
      <w:r w:rsidR="00164391">
        <w:rPr>
          <w:sz w:val="28"/>
          <w:szCs w:val="28"/>
          <w:lang w:val="uk-UA"/>
        </w:rPr>
        <w:t>«</w:t>
      </w:r>
      <w:proofErr w:type="spellStart"/>
      <w:r w:rsidRPr="00D934F8">
        <w:rPr>
          <w:sz w:val="28"/>
          <w:szCs w:val="28"/>
          <w:lang w:val="uk-UA"/>
        </w:rPr>
        <w:t>Help</w:t>
      </w:r>
      <w:proofErr w:type="spellEnd"/>
      <w:r w:rsidRPr="00D934F8">
        <w:rPr>
          <w:sz w:val="28"/>
          <w:szCs w:val="28"/>
          <w:lang w:val="uk-UA"/>
        </w:rPr>
        <w:t xml:space="preserve"> </w:t>
      </w:r>
      <w:proofErr w:type="spellStart"/>
      <w:r w:rsidRPr="00D934F8">
        <w:rPr>
          <w:sz w:val="28"/>
          <w:szCs w:val="28"/>
          <w:lang w:val="uk-UA"/>
        </w:rPr>
        <w:t>America</w:t>
      </w:r>
      <w:proofErr w:type="spellEnd"/>
      <w:r w:rsidRPr="00D934F8">
        <w:rPr>
          <w:sz w:val="28"/>
          <w:szCs w:val="28"/>
          <w:lang w:val="uk-UA"/>
        </w:rPr>
        <w:t xml:space="preserve"> </w:t>
      </w:r>
      <w:proofErr w:type="spellStart"/>
      <w:r w:rsidRPr="00D934F8">
        <w:rPr>
          <w:sz w:val="28"/>
          <w:szCs w:val="28"/>
          <w:lang w:val="uk-UA"/>
        </w:rPr>
        <w:t>Vote</w:t>
      </w:r>
      <w:proofErr w:type="spellEnd"/>
      <w:r w:rsidRPr="00D934F8">
        <w:rPr>
          <w:sz w:val="28"/>
          <w:szCs w:val="28"/>
          <w:lang w:val="uk-UA"/>
        </w:rPr>
        <w:t xml:space="preserve"> </w:t>
      </w:r>
      <w:proofErr w:type="spellStart"/>
      <w:r w:rsidRPr="00D934F8">
        <w:rPr>
          <w:sz w:val="28"/>
          <w:szCs w:val="28"/>
          <w:lang w:val="uk-UA"/>
        </w:rPr>
        <w:t>Act</w:t>
      </w:r>
      <w:proofErr w:type="spellEnd"/>
      <w:r w:rsidR="00164391">
        <w:rPr>
          <w:sz w:val="28"/>
          <w:szCs w:val="28"/>
          <w:lang w:val="uk-UA"/>
        </w:rPr>
        <w:t>»</w:t>
      </w:r>
      <w:r w:rsidRPr="00D934F8">
        <w:rPr>
          <w:sz w:val="28"/>
          <w:szCs w:val="28"/>
          <w:lang w:val="uk-UA"/>
        </w:rPr>
        <w:t xml:space="preserve"> 2002 року було встановлено використання машин електронного прямого запису </w:t>
      </w:r>
      <w:r w:rsidR="00164391">
        <w:rPr>
          <w:sz w:val="28"/>
          <w:szCs w:val="28"/>
          <w:lang w:val="uk-UA"/>
        </w:rPr>
        <w:t>«</w:t>
      </w:r>
      <w:proofErr w:type="spellStart"/>
      <w:r w:rsidRPr="00D934F8">
        <w:rPr>
          <w:sz w:val="28"/>
          <w:szCs w:val="28"/>
          <w:lang w:val="uk-UA"/>
        </w:rPr>
        <w:t>Direct–recording</w:t>
      </w:r>
      <w:proofErr w:type="spellEnd"/>
      <w:r w:rsidRPr="00D934F8">
        <w:rPr>
          <w:sz w:val="28"/>
          <w:szCs w:val="28"/>
          <w:lang w:val="uk-UA"/>
        </w:rPr>
        <w:t xml:space="preserve"> </w:t>
      </w:r>
      <w:proofErr w:type="spellStart"/>
      <w:r w:rsidRPr="00D934F8">
        <w:rPr>
          <w:sz w:val="28"/>
          <w:szCs w:val="28"/>
          <w:lang w:val="uk-UA"/>
        </w:rPr>
        <w:t>electronic</w:t>
      </w:r>
      <w:proofErr w:type="spellEnd"/>
      <w:r w:rsidR="00164391">
        <w:rPr>
          <w:sz w:val="28"/>
          <w:szCs w:val="28"/>
          <w:lang w:val="uk-UA"/>
        </w:rPr>
        <w:t>»</w:t>
      </w:r>
      <w:r w:rsidRPr="00D934F8">
        <w:rPr>
          <w:sz w:val="28"/>
          <w:szCs w:val="28"/>
          <w:lang w:val="uk-UA"/>
        </w:rPr>
        <w:t xml:space="preserve"> (DRE) для голосування, які дозволяють ефективно контролювати підрахунок голосів. Громадяни можуть друкувати паперову копію свого голосу та перевіряти її вірність через Інтернет, забезпечуючи демократичний контроль за чесністю виборів</w:t>
      </w:r>
      <w:r w:rsidR="00130253" w:rsidRPr="00130253">
        <w:rPr>
          <w:sz w:val="28"/>
          <w:szCs w:val="28"/>
        </w:rPr>
        <w:t xml:space="preserve"> [27]</w:t>
      </w:r>
      <w:r w:rsidRPr="00D934F8">
        <w:rPr>
          <w:sz w:val="28"/>
          <w:szCs w:val="28"/>
          <w:lang w:val="uk-UA"/>
        </w:rPr>
        <w:t>.</w:t>
      </w:r>
    </w:p>
    <w:p w:rsidR="00265256" w:rsidRPr="00D934F8" w:rsidRDefault="00E425EA" w:rsidP="00164391">
      <w:pPr>
        <w:spacing w:line="360" w:lineRule="auto"/>
        <w:jc w:val="both"/>
        <w:rPr>
          <w:sz w:val="28"/>
          <w:szCs w:val="28"/>
          <w:lang w:val="uk-UA"/>
        </w:rPr>
      </w:pPr>
      <w:r w:rsidRPr="00D934F8">
        <w:rPr>
          <w:sz w:val="28"/>
          <w:szCs w:val="28"/>
          <w:lang w:val="uk-UA"/>
        </w:rPr>
        <w:tab/>
        <w:t>У Франції та інших країнах також використовують комплекси для електронного голосування. Голосування за допомогою електронної соціальної карти або ID-карти, яка дозволяє волевиявлення через спеціальні термінали, впроваджується, наприклад, у Франції та Швейцарії. В Естонії, де доступ до Інтернету вважається базовим правом людини, з 2007 року більшість виборців можуть голосувати на парламентських і місцевих виборах через Інтернет, використовуючи ID-картки - персональні внутрішньодержавні електронні посвідчення особи. Ці карти, видані громадянам при досягненні 15 років, також дозволяють ставити електронний підпис.</w:t>
      </w:r>
    </w:p>
    <w:p w:rsidR="00265256" w:rsidRPr="00D934F8" w:rsidRDefault="00265256" w:rsidP="00164391">
      <w:pPr>
        <w:spacing w:line="360" w:lineRule="auto"/>
        <w:jc w:val="both"/>
        <w:rPr>
          <w:sz w:val="28"/>
          <w:szCs w:val="28"/>
          <w:lang w:val="uk-UA"/>
        </w:rPr>
      </w:pPr>
      <w:r w:rsidRPr="00D934F8">
        <w:rPr>
          <w:sz w:val="28"/>
          <w:szCs w:val="28"/>
          <w:lang w:val="uk-UA"/>
        </w:rPr>
        <w:tab/>
        <w:t xml:space="preserve">Україні надана можливість здійснювати електронне голосування за допомогою ID-карти. Згідно зі статтею 21 Закону України </w:t>
      </w:r>
      <w:r w:rsidR="00164391">
        <w:rPr>
          <w:sz w:val="28"/>
          <w:szCs w:val="28"/>
          <w:lang w:val="uk-UA"/>
        </w:rPr>
        <w:t>«</w:t>
      </w:r>
      <w:r w:rsidRPr="00D934F8">
        <w:rPr>
          <w:sz w:val="28"/>
          <w:szCs w:val="28"/>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sidR="00164391">
        <w:rPr>
          <w:sz w:val="28"/>
          <w:szCs w:val="28"/>
          <w:lang w:val="uk-UA"/>
        </w:rPr>
        <w:t>»</w:t>
      </w:r>
      <w:r w:rsidRPr="00D934F8">
        <w:rPr>
          <w:sz w:val="28"/>
          <w:szCs w:val="28"/>
          <w:lang w:val="uk-UA"/>
        </w:rPr>
        <w:t xml:space="preserve"> паспорт громадянина України може мати форму картки і містити безконтактний електронний носій. Цей процес розпочався згідно з постановою Кабінету Міністрів України від 25 березня 2015 року.</w:t>
      </w:r>
    </w:p>
    <w:p w:rsidR="00265256" w:rsidRPr="00D934F8" w:rsidRDefault="00265256" w:rsidP="00164391">
      <w:pPr>
        <w:spacing w:line="360" w:lineRule="auto"/>
        <w:jc w:val="both"/>
        <w:rPr>
          <w:sz w:val="28"/>
          <w:szCs w:val="28"/>
          <w:lang w:val="uk-UA"/>
        </w:rPr>
      </w:pPr>
      <w:r w:rsidRPr="00D934F8">
        <w:rPr>
          <w:sz w:val="28"/>
          <w:szCs w:val="28"/>
          <w:lang w:val="uk-UA"/>
        </w:rPr>
        <w:tab/>
        <w:t xml:space="preserve">Інформаційно-комунікаційні технології можуть бути широко використані на різних етапах виборчого процесу, зокрема при формуванні списків виборців та проведенні передвиборної агітації. Згідно із Законом України </w:t>
      </w:r>
      <w:r w:rsidR="00164391">
        <w:rPr>
          <w:sz w:val="28"/>
          <w:szCs w:val="28"/>
          <w:lang w:val="uk-UA"/>
        </w:rPr>
        <w:t>«</w:t>
      </w:r>
      <w:r w:rsidRPr="00D934F8">
        <w:rPr>
          <w:sz w:val="28"/>
          <w:szCs w:val="28"/>
          <w:lang w:val="uk-UA"/>
        </w:rPr>
        <w:t>Про Державний реєстр виборців,</w:t>
      </w:r>
      <w:r w:rsidR="00164391">
        <w:rPr>
          <w:sz w:val="28"/>
          <w:szCs w:val="28"/>
          <w:lang w:val="uk-UA"/>
        </w:rPr>
        <w:t>»</w:t>
      </w:r>
      <w:r w:rsidRPr="00D934F8">
        <w:rPr>
          <w:sz w:val="28"/>
          <w:szCs w:val="28"/>
          <w:lang w:val="uk-UA"/>
        </w:rPr>
        <w:t xml:space="preserve"> введеним у 2007 році, існує </w:t>
      </w:r>
      <w:r w:rsidRPr="00D934F8">
        <w:rPr>
          <w:sz w:val="28"/>
          <w:szCs w:val="28"/>
          <w:lang w:val="uk-UA"/>
        </w:rPr>
        <w:lastRenderedPageBreak/>
        <w:t>Державний реєстр виборців, який є автоматизованою інформаційно-телекомунікаційною системою для зберігання та обробки даних громадян України - виборців. Громадяни можуть використовувати особистий кабінет виборця, зареєструвавшись на офіційному сайті Державного реєстру виборців</w:t>
      </w:r>
      <w:r w:rsidR="00130253" w:rsidRPr="00130253">
        <w:rPr>
          <w:sz w:val="28"/>
          <w:szCs w:val="28"/>
        </w:rPr>
        <w:t xml:space="preserve"> [28]</w:t>
      </w:r>
      <w:r w:rsidRPr="00D934F8">
        <w:rPr>
          <w:sz w:val="28"/>
          <w:szCs w:val="28"/>
          <w:lang w:val="uk-UA"/>
        </w:rPr>
        <w:t>.</w:t>
      </w:r>
    </w:p>
    <w:p w:rsidR="00265256" w:rsidRPr="00D934F8" w:rsidRDefault="00265256" w:rsidP="00164391">
      <w:pPr>
        <w:spacing w:line="360" w:lineRule="auto"/>
        <w:jc w:val="both"/>
        <w:rPr>
          <w:sz w:val="28"/>
          <w:szCs w:val="28"/>
          <w:lang w:val="uk-UA"/>
        </w:rPr>
      </w:pPr>
      <w:r w:rsidRPr="00D934F8">
        <w:rPr>
          <w:sz w:val="28"/>
          <w:szCs w:val="28"/>
          <w:lang w:val="uk-UA"/>
        </w:rPr>
        <w:tab/>
        <w:t>Для забезпечення свідомого та відповідального голосування важливо мати повну інформацію про кандидатів. Офіційний сайт Центральної виборчої комісії надає таку інформацію. Однак на виборчих дільницях часто бракує повної інформації. Так, агітаційні матеріали на місцевих виборах можуть містити лише інформацію про перших п'ять кандидатів у партійному списку. Для отримання повної інформації, громадянам слід використовувати електронні ресурси виборчих комісій.</w:t>
      </w:r>
    </w:p>
    <w:p w:rsidR="00265256" w:rsidRPr="00D934F8" w:rsidRDefault="00265256" w:rsidP="00164391">
      <w:pPr>
        <w:spacing w:line="360" w:lineRule="auto"/>
        <w:jc w:val="both"/>
        <w:rPr>
          <w:sz w:val="28"/>
          <w:szCs w:val="28"/>
          <w:lang w:val="uk-UA"/>
        </w:rPr>
      </w:pPr>
      <w:r w:rsidRPr="00D934F8">
        <w:rPr>
          <w:sz w:val="28"/>
          <w:szCs w:val="28"/>
          <w:lang w:val="uk-UA"/>
        </w:rPr>
        <w:tab/>
        <w:t xml:space="preserve">Закон України </w:t>
      </w:r>
      <w:r w:rsidR="00164391">
        <w:rPr>
          <w:sz w:val="28"/>
          <w:szCs w:val="28"/>
          <w:lang w:val="uk-UA"/>
        </w:rPr>
        <w:t>«</w:t>
      </w:r>
      <w:r w:rsidRPr="00D934F8">
        <w:rPr>
          <w:sz w:val="28"/>
          <w:szCs w:val="28"/>
          <w:lang w:val="uk-UA"/>
        </w:rPr>
        <w:t>Про місцеве самоврядування в Україні</w:t>
      </w:r>
      <w:r w:rsidR="00164391">
        <w:rPr>
          <w:sz w:val="28"/>
          <w:szCs w:val="28"/>
          <w:lang w:val="uk-UA"/>
        </w:rPr>
        <w:t>»</w:t>
      </w:r>
      <w:r w:rsidRPr="00D934F8">
        <w:rPr>
          <w:sz w:val="28"/>
          <w:szCs w:val="28"/>
          <w:lang w:val="uk-UA"/>
        </w:rPr>
        <w:t xml:space="preserve"> від 21 травня 1997 року визначає можливість проведення місцевого референдуму як форми прийняття рішень з питань, що входять до компетенції місцевого самоврядування, через безпосереднє голосування територіальної громади. Однак нині цей механізм не може бути реалізований через відсутність визначеного законом порядку та переліку питань для місцевого референдуму.</w:t>
      </w:r>
    </w:p>
    <w:p w:rsidR="00265256" w:rsidRPr="00D934F8" w:rsidRDefault="00265256" w:rsidP="00164391">
      <w:pPr>
        <w:spacing w:line="360" w:lineRule="auto"/>
        <w:jc w:val="both"/>
        <w:rPr>
          <w:sz w:val="28"/>
          <w:szCs w:val="28"/>
          <w:lang w:val="uk-UA"/>
        </w:rPr>
      </w:pPr>
      <w:r w:rsidRPr="00D934F8">
        <w:rPr>
          <w:sz w:val="28"/>
          <w:szCs w:val="28"/>
          <w:lang w:val="uk-UA"/>
        </w:rPr>
        <w:tab/>
        <w:t xml:space="preserve">Згідно зі статтею 7 цього закону, відсутній закон, що визначав би порядок проведення місцевого референдуму та перелік питань, що можуть бути вирішені виключно через референдум. Закон України </w:t>
      </w:r>
      <w:r w:rsidR="00164391">
        <w:rPr>
          <w:sz w:val="28"/>
          <w:szCs w:val="28"/>
          <w:lang w:val="uk-UA"/>
        </w:rPr>
        <w:t>«</w:t>
      </w:r>
      <w:r w:rsidRPr="00D934F8">
        <w:rPr>
          <w:sz w:val="28"/>
          <w:szCs w:val="28"/>
          <w:lang w:val="uk-UA"/>
        </w:rPr>
        <w:t>Про всеукраїнський та місцеві референдуми</w:t>
      </w:r>
      <w:r w:rsidR="00164391">
        <w:rPr>
          <w:sz w:val="28"/>
          <w:szCs w:val="28"/>
          <w:lang w:val="uk-UA"/>
        </w:rPr>
        <w:t>»</w:t>
      </w:r>
      <w:r w:rsidRPr="00D934F8">
        <w:rPr>
          <w:sz w:val="28"/>
          <w:szCs w:val="28"/>
          <w:lang w:val="uk-UA"/>
        </w:rPr>
        <w:t xml:space="preserve"> втратив чинність, і тепер прогалина в законодавстві утруднює використання місцевого референдуму.</w:t>
      </w:r>
    </w:p>
    <w:p w:rsidR="00106050" w:rsidRPr="00D934F8" w:rsidRDefault="00265256" w:rsidP="00164391">
      <w:pPr>
        <w:spacing w:line="360" w:lineRule="auto"/>
        <w:jc w:val="both"/>
        <w:rPr>
          <w:sz w:val="28"/>
          <w:szCs w:val="28"/>
          <w:lang w:val="uk-UA"/>
        </w:rPr>
      </w:pPr>
      <w:r w:rsidRPr="00D934F8">
        <w:rPr>
          <w:sz w:val="28"/>
          <w:szCs w:val="28"/>
          <w:lang w:val="uk-UA"/>
        </w:rPr>
        <w:tab/>
        <w:t xml:space="preserve">Для забезпечення права територіальної громади приймати рішення місцевого значення можливе використання інших е-демократичних механізмів. Це може включати електронне голосування за бюджет громадських ініціатив, електронні петиції, внесення місцевих ініціатив на </w:t>
      </w:r>
      <w:r w:rsidRPr="00D934F8">
        <w:rPr>
          <w:sz w:val="28"/>
          <w:szCs w:val="28"/>
          <w:lang w:val="uk-UA"/>
        </w:rPr>
        <w:lastRenderedPageBreak/>
        <w:t>розгляд органів місцевого самоврядування та участь в електронних опитуваннях громадської думки. Умови цих механізмів визначаються статутом територіальної громади або представницьким органом місцевого самоврядування. Таким чином, у сучасному інформаційному суспільстві, демократія участі з використанням різноманітних механізмів е-демократії стає ключовою формою управління.</w:t>
      </w:r>
    </w:p>
    <w:p w:rsidR="00106050" w:rsidRPr="00D934F8" w:rsidRDefault="00106050" w:rsidP="00164391">
      <w:pPr>
        <w:spacing w:line="360" w:lineRule="auto"/>
        <w:rPr>
          <w:sz w:val="28"/>
          <w:szCs w:val="28"/>
          <w:lang w:val="uk-UA"/>
        </w:rPr>
      </w:pPr>
      <w:r w:rsidRPr="00D934F8">
        <w:rPr>
          <w:sz w:val="28"/>
          <w:szCs w:val="28"/>
          <w:lang w:val="uk-UA"/>
        </w:rPr>
        <w:br w:type="page"/>
      </w:r>
    </w:p>
    <w:p w:rsidR="00106050" w:rsidRPr="00D934F8" w:rsidRDefault="00106050" w:rsidP="00164391">
      <w:pPr>
        <w:spacing w:line="360" w:lineRule="auto"/>
        <w:jc w:val="both"/>
        <w:rPr>
          <w:b/>
          <w:bCs/>
          <w:sz w:val="28"/>
          <w:szCs w:val="28"/>
          <w:lang w:val="uk-UA"/>
        </w:rPr>
      </w:pPr>
      <w:r w:rsidRPr="00D934F8">
        <w:rPr>
          <w:b/>
          <w:bCs/>
          <w:sz w:val="28"/>
          <w:szCs w:val="28"/>
          <w:lang w:val="uk-UA"/>
        </w:rPr>
        <w:lastRenderedPageBreak/>
        <w:t>3.2.</w:t>
      </w:r>
      <w:r w:rsidR="00164391">
        <w:rPr>
          <w:b/>
          <w:bCs/>
          <w:sz w:val="28"/>
          <w:szCs w:val="28"/>
          <w:lang w:val="uk-UA"/>
        </w:rPr>
        <w:t xml:space="preserve"> </w:t>
      </w:r>
      <w:r w:rsidRPr="00D934F8">
        <w:rPr>
          <w:b/>
          <w:bCs/>
          <w:sz w:val="28"/>
          <w:szCs w:val="28"/>
          <w:lang w:val="uk-UA"/>
        </w:rPr>
        <w:t>Електронний парламент як новий елемент державного апарату</w:t>
      </w:r>
    </w:p>
    <w:p w:rsidR="00565B7A" w:rsidRPr="00D934F8" w:rsidRDefault="00106050" w:rsidP="00164391">
      <w:pPr>
        <w:spacing w:line="360" w:lineRule="auto"/>
        <w:jc w:val="both"/>
        <w:rPr>
          <w:color w:val="0F0F0F"/>
          <w:sz w:val="28"/>
          <w:szCs w:val="28"/>
          <w:lang w:val="uk-UA"/>
        </w:rPr>
      </w:pPr>
      <w:r w:rsidRPr="00D934F8">
        <w:rPr>
          <w:color w:val="0F0F0F"/>
          <w:sz w:val="28"/>
          <w:szCs w:val="28"/>
          <w:lang w:val="uk-UA"/>
        </w:rPr>
        <w:tab/>
      </w:r>
      <w:r w:rsidR="00565B7A" w:rsidRPr="00D934F8">
        <w:rPr>
          <w:color w:val="0F0F0F"/>
          <w:sz w:val="28"/>
          <w:szCs w:val="28"/>
          <w:lang w:val="uk-UA"/>
        </w:rPr>
        <w:t>Електронний парламент - це парламент, який використовує інформаційні та комунікаційні технології (ІКТ) для підвищення ефективності та прозорості своєї роботи. Електронний парламент може використовувати ІКТ для таких цілей, як:</w:t>
      </w:r>
    </w:p>
    <w:p w:rsidR="00565B7A" w:rsidRPr="00D934F8" w:rsidRDefault="00565B7A" w:rsidP="00164391">
      <w:pPr>
        <w:pStyle w:val="a3"/>
        <w:numPr>
          <w:ilvl w:val="0"/>
          <w:numId w:val="17"/>
        </w:numPr>
        <w:spacing w:line="360" w:lineRule="auto"/>
        <w:jc w:val="both"/>
        <w:rPr>
          <w:color w:val="0F0F0F"/>
          <w:sz w:val="28"/>
          <w:szCs w:val="28"/>
          <w:lang w:val="uk-UA"/>
        </w:rPr>
      </w:pPr>
      <w:r w:rsidRPr="00D934F8">
        <w:rPr>
          <w:color w:val="0F0F0F"/>
          <w:sz w:val="28"/>
          <w:szCs w:val="28"/>
          <w:lang w:val="uk-UA"/>
        </w:rPr>
        <w:t>Проведення засідань парламенту в режимі відеоконференції. Це може зробити участь у засіданнях парламенту більш доступною для депутатів, які проживають у віддалених районах або мають обмежену можливість відвідувати парламентську будівлю.</w:t>
      </w:r>
    </w:p>
    <w:p w:rsidR="00565B7A" w:rsidRPr="00D934F8" w:rsidRDefault="00565B7A" w:rsidP="00164391">
      <w:pPr>
        <w:pStyle w:val="a3"/>
        <w:numPr>
          <w:ilvl w:val="0"/>
          <w:numId w:val="17"/>
        </w:numPr>
        <w:spacing w:line="360" w:lineRule="auto"/>
        <w:jc w:val="both"/>
        <w:rPr>
          <w:color w:val="0F0F0F"/>
          <w:sz w:val="28"/>
          <w:szCs w:val="28"/>
          <w:lang w:val="uk-UA"/>
        </w:rPr>
      </w:pPr>
      <w:r w:rsidRPr="00D934F8">
        <w:rPr>
          <w:color w:val="0F0F0F"/>
          <w:sz w:val="28"/>
          <w:szCs w:val="28"/>
          <w:lang w:val="uk-UA"/>
        </w:rPr>
        <w:t>Публічне обговорення законопроектів. Це може підвищити рівень участі громадян у законодавчому процесі.</w:t>
      </w:r>
    </w:p>
    <w:p w:rsidR="00565B7A" w:rsidRPr="00D934F8" w:rsidRDefault="00565B7A" w:rsidP="00164391">
      <w:pPr>
        <w:pStyle w:val="a3"/>
        <w:numPr>
          <w:ilvl w:val="0"/>
          <w:numId w:val="17"/>
        </w:numPr>
        <w:spacing w:line="360" w:lineRule="auto"/>
        <w:jc w:val="both"/>
        <w:rPr>
          <w:color w:val="0F0F0F"/>
          <w:sz w:val="28"/>
          <w:szCs w:val="28"/>
          <w:lang w:val="uk-UA"/>
        </w:rPr>
      </w:pPr>
      <w:r w:rsidRPr="00D934F8">
        <w:rPr>
          <w:color w:val="0F0F0F"/>
          <w:sz w:val="28"/>
          <w:szCs w:val="28"/>
          <w:lang w:val="uk-UA"/>
        </w:rPr>
        <w:t>Прозорість голосування. Це може підвищити довіру громадян до парламенту</w:t>
      </w:r>
      <w:r w:rsidR="00130253" w:rsidRPr="00130253">
        <w:rPr>
          <w:color w:val="0F0F0F"/>
          <w:sz w:val="28"/>
          <w:szCs w:val="28"/>
        </w:rPr>
        <w:t xml:space="preserve"> [51]</w:t>
      </w:r>
      <w:r w:rsidRPr="00D934F8">
        <w:rPr>
          <w:color w:val="0F0F0F"/>
          <w:sz w:val="28"/>
          <w:szCs w:val="28"/>
          <w:lang w:val="uk-UA"/>
        </w:rPr>
        <w:t>.</w:t>
      </w:r>
    </w:p>
    <w:p w:rsidR="00565B7A" w:rsidRPr="00D934F8" w:rsidRDefault="00565B7A" w:rsidP="00164391">
      <w:pPr>
        <w:spacing w:line="360" w:lineRule="auto"/>
        <w:jc w:val="both"/>
        <w:rPr>
          <w:color w:val="0F0F0F"/>
          <w:sz w:val="28"/>
          <w:szCs w:val="28"/>
          <w:lang w:val="uk-UA"/>
        </w:rPr>
      </w:pPr>
      <w:r w:rsidRPr="00D934F8">
        <w:rPr>
          <w:color w:val="0F0F0F"/>
          <w:sz w:val="28"/>
          <w:szCs w:val="28"/>
          <w:lang w:val="uk-UA"/>
        </w:rPr>
        <w:tab/>
        <w:t>Електронний парламент може стати новим елементом державного апарату, який матиме ряд переваг перед традиційним парламентом.</w:t>
      </w:r>
    </w:p>
    <w:p w:rsidR="00106050" w:rsidRPr="00D934F8" w:rsidRDefault="00565B7A" w:rsidP="00164391">
      <w:pPr>
        <w:spacing w:line="360" w:lineRule="auto"/>
        <w:jc w:val="both"/>
        <w:rPr>
          <w:color w:val="0F0F0F"/>
          <w:sz w:val="28"/>
          <w:szCs w:val="28"/>
          <w:lang w:val="uk-UA"/>
        </w:rPr>
      </w:pPr>
      <w:r w:rsidRPr="00D934F8">
        <w:rPr>
          <w:color w:val="0F0F0F"/>
          <w:sz w:val="28"/>
          <w:szCs w:val="28"/>
          <w:lang w:val="uk-UA"/>
        </w:rPr>
        <w:tab/>
      </w:r>
      <w:r w:rsidR="00106050" w:rsidRPr="00D934F8">
        <w:rPr>
          <w:color w:val="0F0F0F"/>
          <w:sz w:val="28"/>
          <w:szCs w:val="28"/>
          <w:lang w:val="uk-UA"/>
        </w:rPr>
        <w:t xml:space="preserve">Пріоритетом національної політики на сучасному етапі розвитку України є створення належного рівня життя для населення, створення умов для економічного зростання та інтеграції в світове виробництво. Це спрямовано на вирішення соціально-економічних завдань, реформування системи управління та встановлення інститутів громадянського суспільства. Реалізація цих принципів вимагає не лише удосконалення методів роботи в окремих напрямках діяльності держави, але й активне використання сучасних інформаційних технологій у сфері управління та взаємодії </w:t>
      </w:r>
      <w:r w:rsidR="00164391">
        <w:rPr>
          <w:color w:val="0F0F0F"/>
          <w:sz w:val="28"/>
          <w:szCs w:val="28"/>
          <w:lang w:val="uk-UA"/>
        </w:rPr>
        <w:t>«</w:t>
      </w:r>
      <w:r w:rsidR="00106050" w:rsidRPr="00D934F8">
        <w:rPr>
          <w:color w:val="0F0F0F"/>
          <w:sz w:val="28"/>
          <w:szCs w:val="28"/>
          <w:lang w:val="uk-UA"/>
        </w:rPr>
        <w:t>суспільство-влада</w:t>
      </w:r>
      <w:r w:rsidR="00164391">
        <w:rPr>
          <w:color w:val="0F0F0F"/>
          <w:sz w:val="28"/>
          <w:szCs w:val="28"/>
          <w:lang w:val="uk-UA"/>
        </w:rPr>
        <w:t>»</w:t>
      </w:r>
      <w:r w:rsidR="00106050" w:rsidRPr="00D934F8">
        <w:rPr>
          <w:color w:val="0F0F0F"/>
          <w:sz w:val="28"/>
          <w:szCs w:val="28"/>
          <w:lang w:val="uk-UA"/>
        </w:rPr>
        <w:t>.</w:t>
      </w:r>
    </w:p>
    <w:p w:rsidR="00106050" w:rsidRPr="00D934F8" w:rsidRDefault="00106050" w:rsidP="00164391">
      <w:pPr>
        <w:spacing w:line="360" w:lineRule="auto"/>
        <w:jc w:val="both"/>
        <w:rPr>
          <w:color w:val="0F0F0F"/>
          <w:sz w:val="28"/>
          <w:szCs w:val="28"/>
          <w:lang w:val="uk-UA"/>
        </w:rPr>
      </w:pPr>
      <w:r w:rsidRPr="00D934F8">
        <w:rPr>
          <w:color w:val="0F0F0F"/>
          <w:sz w:val="28"/>
          <w:szCs w:val="28"/>
          <w:lang w:val="uk-UA"/>
        </w:rPr>
        <w:tab/>
        <w:t xml:space="preserve">Організація влади у сучасному світі через глобальну інформаційну мережу, яка оперативно підтримує функціонування різних органів у режимі реального часу і спрямована на забезпечення простого та доступного спілкування громадянина з органами влади для розв'язання важливих питань державної політики, отримала назву інформаційного </w:t>
      </w:r>
      <w:r w:rsidRPr="00D934F8">
        <w:rPr>
          <w:color w:val="0F0F0F"/>
          <w:sz w:val="28"/>
          <w:szCs w:val="28"/>
          <w:lang w:val="uk-UA"/>
        </w:rPr>
        <w:lastRenderedPageBreak/>
        <w:t xml:space="preserve">суспільства. Термін </w:t>
      </w:r>
      <w:r w:rsidR="00164391">
        <w:rPr>
          <w:color w:val="0F0F0F"/>
          <w:sz w:val="28"/>
          <w:szCs w:val="28"/>
          <w:lang w:val="uk-UA"/>
        </w:rPr>
        <w:t>«</w:t>
      </w:r>
      <w:r w:rsidRPr="00D934F8">
        <w:rPr>
          <w:color w:val="0F0F0F"/>
          <w:sz w:val="28"/>
          <w:szCs w:val="28"/>
          <w:lang w:val="uk-UA"/>
        </w:rPr>
        <w:t>електронне урядування</w:t>
      </w:r>
      <w:r w:rsidR="00164391">
        <w:rPr>
          <w:color w:val="0F0F0F"/>
          <w:sz w:val="28"/>
          <w:szCs w:val="28"/>
          <w:lang w:val="uk-UA"/>
        </w:rPr>
        <w:t>»</w:t>
      </w:r>
      <w:r w:rsidRPr="00D934F8">
        <w:rPr>
          <w:color w:val="0F0F0F"/>
          <w:sz w:val="28"/>
          <w:szCs w:val="28"/>
          <w:lang w:val="uk-UA"/>
        </w:rPr>
        <w:t xml:space="preserve"> (е-gov, е-урядування) визначає інструмент розвитку інформаційного суспільства.</w:t>
      </w:r>
    </w:p>
    <w:p w:rsidR="00106050" w:rsidRPr="00D934F8" w:rsidRDefault="00106050" w:rsidP="00164391">
      <w:pPr>
        <w:spacing w:line="360" w:lineRule="auto"/>
        <w:jc w:val="both"/>
        <w:rPr>
          <w:color w:val="0F0F0F"/>
          <w:sz w:val="28"/>
          <w:szCs w:val="28"/>
          <w:lang w:val="uk-UA"/>
        </w:rPr>
      </w:pPr>
      <w:r w:rsidRPr="00D934F8">
        <w:rPr>
          <w:color w:val="0F0F0F"/>
          <w:sz w:val="28"/>
          <w:szCs w:val="28"/>
          <w:lang w:val="uk-UA"/>
        </w:rPr>
        <w:tab/>
        <w:t>Основною частиною електронного урядування є електронний уряд або електронний парламент - це єдина інфраструктура для автоматизованої інформаційної взаємодії між урядовими та місцевими органами влади та громадянами та підприємствами. Він не замінює, але визначає новий підхід до взаємодії на основі інтенсивного використання інформаційно-комунікаційних технологій для поліпшення надання державних послуг.</w:t>
      </w:r>
    </w:p>
    <w:p w:rsidR="00106050" w:rsidRPr="00D934F8" w:rsidRDefault="00106050" w:rsidP="00164391">
      <w:pPr>
        <w:spacing w:line="360" w:lineRule="auto"/>
        <w:jc w:val="both"/>
        <w:rPr>
          <w:color w:val="0F0F0F"/>
          <w:sz w:val="28"/>
          <w:szCs w:val="28"/>
          <w:lang w:val="uk-UA"/>
        </w:rPr>
      </w:pPr>
      <w:r w:rsidRPr="00D934F8">
        <w:rPr>
          <w:color w:val="0F0F0F"/>
          <w:sz w:val="28"/>
          <w:szCs w:val="28"/>
          <w:lang w:val="uk-UA"/>
        </w:rPr>
        <w:tab/>
        <w:t>Це стає особливо важливим у розвитку будь-якої країни, оскільки державна політика вимагає комплексного організаційно-правового та економічного підходу для досягнення поточних цілей та сталого розвитку регіонів, ефективного використання ресурсів та створення сприятливих умов для життєдіяльності громадян.</w:t>
      </w:r>
    </w:p>
    <w:p w:rsidR="0018206A" w:rsidRPr="00D934F8" w:rsidRDefault="00106050" w:rsidP="00164391">
      <w:pPr>
        <w:spacing w:line="360" w:lineRule="auto"/>
        <w:jc w:val="both"/>
        <w:rPr>
          <w:color w:val="0F0F0F"/>
          <w:sz w:val="28"/>
          <w:szCs w:val="28"/>
          <w:lang w:val="uk-UA"/>
        </w:rPr>
      </w:pPr>
      <w:r w:rsidRPr="00D934F8">
        <w:rPr>
          <w:color w:val="0F0F0F"/>
          <w:sz w:val="28"/>
          <w:szCs w:val="28"/>
          <w:lang w:val="uk-UA"/>
        </w:rPr>
        <w:tab/>
        <w:t>Сучасні інформаційні технології грають важливу роль у цьому, роблячи інформацію більш прозорою, доступною та відкритою. Електронне управління дозволяє зробити інформацію доступною в режимі реального часу, уникати затримок та забезпечити ефективну взаємодію між державою та громадянами.</w:t>
      </w:r>
    </w:p>
    <w:p w:rsidR="0018206A" w:rsidRPr="00D934F8" w:rsidRDefault="0018206A" w:rsidP="00164391">
      <w:pPr>
        <w:spacing w:line="360" w:lineRule="auto"/>
        <w:jc w:val="both"/>
        <w:rPr>
          <w:color w:val="0F0F0F"/>
          <w:sz w:val="28"/>
          <w:szCs w:val="28"/>
          <w:lang w:val="uk-UA"/>
        </w:rPr>
      </w:pPr>
      <w:r w:rsidRPr="00D934F8">
        <w:rPr>
          <w:color w:val="0F0F0F"/>
          <w:sz w:val="28"/>
          <w:szCs w:val="28"/>
          <w:lang w:val="uk-UA"/>
        </w:rPr>
        <w:tab/>
        <w:t xml:space="preserve">Складність завдань, що виникають перед інформаційними системами Верховної Ради України, вимагала інтелектуалізації існуючих та розробки нових програмних засобів. Основна увага приділялась розширенню систем підтримки прийняття рішень (СППР). </w:t>
      </w:r>
      <w:proofErr w:type="spellStart"/>
      <w:r w:rsidRPr="00D934F8">
        <w:rPr>
          <w:color w:val="0F0F0F"/>
          <w:sz w:val="28"/>
          <w:szCs w:val="28"/>
          <w:lang w:val="uk-UA"/>
        </w:rPr>
        <w:t>Настояща</w:t>
      </w:r>
      <w:proofErr w:type="spellEnd"/>
      <w:r w:rsidRPr="00D934F8">
        <w:rPr>
          <w:color w:val="0F0F0F"/>
          <w:sz w:val="28"/>
          <w:szCs w:val="28"/>
          <w:lang w:val="uk-UA"/>
        </w:rPr>
        <w:t xml:space="preserve"> книга є систематизацією досвіду українських науковців та розробників у галузі розвитку вітчизняних технологій та інструментів електронного парламентаризму</w:t>
      </w:r>
      <w:r w:rsidR="00130253" w:rsidRPr="00130253">
        <w:rPr>
          <w:color w:val="0F0F0F"/>
          <w:sz w:val="28"/>
          <w:szCs w:val="28"/>
          <w:lang w:val="uk-UA"/>
        </w:rPr>
        <w:t xml:space="preserve"> [13]</w:t>
      </w:r>
      <w:r w:rsidRPr="00D934F8">
        <w:rPr>
          <w:color w:val="0F0F0F"/>
          <w:sz w:val="28"/>
          <w:szCs w:val="28"/>
          <w:lang w:val="uk-UA"/>
        </w:rPr>
        <w:t>.</w:t>
      </w:r>
    </w:p>
    <w:p w:rsidR="0018206A" w:rsidRPr="00D934F8" w:rsidRDefault="0018206A" w:rsidP="00164391">
      <w:pPr>
        <w:spacing w:line="360" w:lineRule="auto"/>
        <w:jc w:val="both"/>
        <w:rPr>
          <w:color w:val="0F0F0F"/>
          <w:sz w:val="28"/>
          <w:szCs w:val="28"/>
          <w:lang w:val="uk-UA"/>
        </w:rPr>
      </w:pPr>
      <w:r w:rsidRPr="00D934F8">
        <w:rPr>
          <w:color w:val="0F0F0F"/>
          <w:sz w:val="28"/>
          <w:szCs w:val="28"/>
          <w:lang w:val="uk-UA"/>
        </w:rPr>
        <w:tab/>
        <w:t xml:space="preserve">Питання розробки та впровадження системи електронного парламенту виникли вже в 1989 році, коли влада Радянського Союзу обговорювала можливість створення електронної системи голосування для </w:t>
      </w:r>
      <w:r w:rsidRPr="00D934F8">
        <w:rPr>
          <w:color w:val="0F0F0F"/>
          <w:sz w:val="28"/>
          <w:szCs w:val="28"/>
          <w:lang w:val="uk-UA"/>
        </w:rPr>
        <w:lastRenderedPageBreak/>
        <w:t xml:space="preserve">депутатів Верховної Ради СРСР. З цього часу фахівці Спеціального конструкторського бюро математичних машин і систем Інституту кібернетики Академії наук УРСР, яке нині є Інститутом проблем математичних машин і систем (ІПММС) НАН України, приступили до розробки автоматизованої системи для депутатів Верховної Ради України. Основна увага була приділена інформатизації законодавчого процесу та удосконаленню прийняття рішень за технологією ситуаційного управління в сесійній залі Верховної Ради. Фахівці СКБ ММС успішно створили та впровадили в експлуатацію систему </w:t>
      </w:r>
      <w:r w:rsidR="00164391">
        <w:rPr>
          <w:color w:val="0F0F0F"/>
          <w:sz w:val="28"/>
          <w:szCs w:val="28"/>
          <w:lang w:val="uk-UA"/>
        </w:rPr>
        <w:t>«</w:t>
      </w:r>
      <w:r w:rsidRPr="00D934F8">
        <w:rPr>
          <w:color w:val="0F0F0F"/>
          <w:sz w:val="28"/>
          <w:szCs w:val="28"/>
          <w:lang w:val="uk-UA"/>
        </w:rPr>
        <w:t>Рада</w:t>
      </w:r>
      <w:r w:rsidR="00164391">
        <w:rPr>
          <w:color w:val="0F0F0F"/>
          <w:sz w:val="28"/>
          <w:szCs w:val="28"/>
          <w:lang w:val="uk-UA"/>
        </w:rPr>
        <w:t>»</w:t>
      </w:r>
      <w:r w:rsidRPr="00D934F8">
        <w:rPr>
          <w:color w:val="0F0F0F"/>
          <w:sz w:val="28"/>
          <w:szCs w:val="28"/>
          <w:lang w:val="uk-UA"/>
        </w:rPr>
        <w:t>, яка ефективно функціонує і постійно вдосконалюється з моменту її запуску.</w:t>
      </w:r>
    </w:p>
    <w:p w:rsidR="0018206A" w:rsidRPr="00D934F8" w:rsidRDefault="0018206A" w:rsidP="00164391">
      <w:pPr>
        <w:spacing w:line="360" w:lineRule="auto"/>
        <w:jc w:val="both"/>
        <w:rPr>
          <w:color w:val="0F0F0F"/>
          <w:sz w:val="28"/>
          <w:szCs w:val="28"/>
          <w:lang w:val="uk-UA"/>
        </w:rPr>
      </w:pPr>
      <w:r w:rsidRPr="00D934F8">
        <w:rPr>
          <w:color w:val="0F0F0F"/>
          <w:sz w:val="28"/>
          <w:szCs w:val="28"/>
          <w:lang w:val="uk-UA"/>
        </w:rPr>
        <w:tab/>
        <w:t xml:space="preserve">Одночасно колектив СКБ ММС працював над інформатизацією законотворчої діяльності комісій Верховної Ради та інших підрозділів, що забезпечували інформаційну підтримку системи </w:t>
      </w:r>
      <w:r w:rsidR="00164391">
        <w:rPr>
          <w:color w:val="0F0F0F"/>
          <w:sz w:val="28"/>
          <w:szCs w:val="28"/>
          <w:lang w:val="uk-UA"/>
        </w:rPr>
        <w:t>«</w:t>
      </w:r>
      <w:r w:rsidRPr="00D934F8">
        <w:rPr>
          <w:color w:val="0F0F0F"/>
          <w:sz w:val="28"/>
          <w:szCs w:val="28"/>
          <w:lang w:val="uk-UA"/>
        </w:rPr>
        <w:t>Рада</w:t>
      </w:r>
      <w:r w:rsidR="00164391">
        <w:rPr>
          <w:color w:val="0F0F0F"/>
          <w:sz w:val="28"/>
          <w:szCs w:val="28"/>
          <w:lang w:val="uk-UA"/>
        </w:rPr>
        <w:t>»</w:t>
      </w:r>
      <w:r w:rsidRPr="00D934F8">
        <w:rPr>
          <w:color w:val="0F0F0F"/>
          <w:sz w:val="28"/>
          <w:szCs w:val="28"/>
          <w:lang w:val="uk-UA"/>
        </w:rPr>
        <w:t>.</w:t>
      </w:r>
    </w:p>
    <w:p w:rsidR="0018206A" w:rsidRPr="00D934F8" w:rsidRDefault="0018206A" w:rsidP="00164391">
      <w:pPr>
        <w:spacing w:line="360" w:lineRule="auto"/>
        <w:jc w:val="both"/>
        <w:rPr>
          <w:color w:val="0F0F0F"/>
          <w:sz w:val="28"/>
          <w:szCs w:val="28"/>
          <w:lang w:val="uk-UA"/>
        </w:rPr>
      </w:pPr>
      <w:r w:rsidRPr="00D934F8">
        <w:rPr>
          <w:color w:val="0F0F0F"/>
          <w:sz w:val="28"/>
          <w:szCs w:val="28"/>
          <w:lang w:val="uk-UA"/>
        </w:rPr>
        <w:tab/>
        <w:t xml:space="preserve">З погляду користувача, важливо, щоб уряд забезпечував перш за все підтримку та сприяння. Крім того, йому слід мати високу оцінку з боку користувачів та чітко визначені повноваження. Проте в сучасних умовах також важливо, щоб уряд активно стимулював та розвивав навички користувачів у плані їхньої участі у процесах розвитку держави, використання державних послуг та підвищення рівня взаємодії між </w:t>
      </w:r>
      <w:r w:rsidR="00164391">
        <w:rPr>
          <w:color w:val="0F0F0F"/>
          <w:sz w:val="28"/>
          <w:szCs w:val="28"/>
          <w:lang w:val="uk-UA"/>
        </w:rPr>
        <w:t>«</w:t>
      </w:r>
      <w:r w:rsidRPr="00D934F8">
        <w:rPr>
          <w:color w:val="0F0F0F"/>
          <w:sz w:val="28"/>
          <w:szCs w:val="28"/>
          <w:lang w:val="uk-UA"/>
        </w:rPr>
        <w:t>громадянин-держава</w:t>
      </w:r>
      <w:r w:rsidR="00164391">
        <w:rPr>
          <w:color w:val="0F0F0F"/>
          <w:sz w:val="28"/>
          <w:szCs w:val="28"/>
          <w:lang w:val="uk-UA"/>
        </w:rPr>
        <w:t>»</w:t>
      </w:r>
      <w:r w:rsidRPr="00D934F8">
        <w:rPr>
          <w:color w:val="0F0F0F"/>
          <w:sz w:val="28"/>
          <w:szCs w:val="28"/>
          <w:lang w:val="uk-UA"/>
        </w:rPr>
        <w:t>.</w:t>
      </w:r>
    </w:p>
    <w:p w:rsidR="0018206A" w:rsidRPr="00D934F8" w:rsidRDefault="0018206A" w:rsidP="00164391">
      <w:pPr>
        <w:spacing w:line="360" w:lineRule="auto"/>
        <w:jc w:val="both"/>
        <w:rPr>
          <w:color w:val="0F0F0F"/>
          <w:sz w:val="28"/>
          <w:szCs w:val="28"/>
          <w:lang w:val="uk-UA"/>
        </w:rPr>
      </w:pPr>
      <w:r w:rsidRPr="00D934F8">
        <w:rPr>
          <w:color w:val="0F0F0F"/>
          <w:sz w:val="28"/>
          <w:szCs w:val="28"/>
          <w:lang w:val="uk-UA"/>
        </w:rPr>
        <w:tab/>
        <w:t xml:space="preserve">Електронні технології відкрили перед користувачами можливість подолати географічні обмеження та отримати доступ до будь-якої інформації з будь-якого куточка планети. Завдяки доступу до Інтернету користувачі можуть більш активно брати участь у керуванні своєю країною, що призвело до прискорення зворотного зв’язку між парламентаріями та виборцями. Тепер для подачі петиції або листа необов’язково проходити бюрократичні процедури, а відповідь може надійти негайно. </w:t>
      </w:r>
      <w:proofErr w:type="spellStart"/>
      <w:r w:rsidRPr="00D934F8">
        <w:rPr>
          <w:color w:val="0F0F0F"/>
          <w:sz w:val="28"/>
          <w:szCs w:val="28"/>
          <w:lang w:val="uk-UA"/>
        </w:rPr>
        <w:t>Прослідковування</w:t>
      </w:r>
      <w:proofErr w:type="spellEnd"/>
      <w:r w:rsidRPr="00D934F8">
        <w:rPr>
          <w:color w:val="0F0F0F"/>
          <w:sz w:val="28"/>
          <w:szCs w:val="28"/>
          <w:lang w:val="uk-UA"/>
        </w:rPr>
        <w:t xml:space="preserve"> роботи окремого депутата чи уряду в </w:t>
      </w:r>
      <w:r w:rsidRPr="00D934F8">
        <w:rPr>
          <w:color w:val="0F0F0F"/>
          <w:sz w:val="28"/>
          <w:szCs w:val="28"/>
          <w:lang w:val="uk-UA"/>
        </w:rPr>
        <w:lastRenderedPageBreak/>
        <w:t>цілому тепер не вимагає перегортання газет – достатньо використовувати урядовий портал для пошуку необхідної інформації.</w:t>
      </w:r>
    </w:p>
    <w:p w:rsidR="00A75412" w:rsidRPr="00D934F8" w:rsidRDefault="0018206A" w:rsidP="00164391">
      <w:pPr>
        <w:spacing w:line="360" w:lineRule="auto"/>
        <w:jc w:val="both"/>
        <w:rPr>
          <w:color w:val="0F0F0F"/>
          <w:sz w:val="28"/>
          <w:szCs w:val="28"/>
          <w:lang w:val="uk-UA"/>
        </w:rPr>
      </w:pPr>
      <w:r w:rsidRPr="00D934F8">
        <w:rPr>
          <w:color w:val="0F0F0F"/>
          <w:sz w:val="28"/>
          <w:szCs w:val="28"/>
          <w:lang w:val="uk-UA"/>
        </w:rPr>
        <w:tab/>
        <w:t xml:space="preserve">Важливо відзначити, що існують значні дослідження, присвячені різним аспектам функціонування електронних парламентів (е-парламентів) і електронних урядів (е-урядів), як вітчизняних, так і зарубіжних вчених. Ці дослідження охоплюють широкий спектр питань, таких як безпека, вимоги до послуг електронного урядування, моделі електронного урядування, стратегія і політика електронного урядування, а також реалізація електронного урядування, проблеми, перешкоди і критичні фактори успіху. При аналізі цих робіт слід надати особливу увагу користувачам систем електронного урядування. Загалом, можна виділити чотири основні групи учасників: урядові органи, посадові особи, громадяни та бізнес. Лише з урахуванням цих груп користувачів можна розробляти програмні додатки для систем електронного урядування, які повністю задовольнятимуть їхні вимоги. Подробиці щодо класифікації програмних додатків систем електронного урядування можна знайти у додатках </w:t>
      </w:r>
      <w:r w:rsidRPr="00D934F8">
        <w:rPr>
          <w:i/>
          <w:iCs/>
          <w:color w:val="0F0F0F"/>
          <w:sz w:val="28"/>
          <w:szCs w:val="28"/>
          <w:lang w:val="uk-UA"/>
        </w:rPr>
        <w:t>(Додаток 3)</w:t>
      </w:r>
      <w:r w:rsidRPr="00D934F8">
        <w:rPr>
          <w:color w:val="0F0F0F"/>
          <w:sz w:val="28"/>
          <w:szCs w:val="28"/>
          <w:lang w:val="uk-UA"/>
        </w:rPr>
        <w:t>.</w:t>
      </w:r>
    </w:p>
    <w:p w:rsidR="00565B7A" w:rsidRPr="00D934F8" w:rsidRDefault="00565B7A" w:rsidP="00164391">
      <w:pPr>
        <w:spacing w:line="360" w:lineRule="auto"/>
        <w:jc w:val="both"/>
        <w:rPr>
          <w:color w:val="0F0F0F"/>
          <w:sz w:val="28"/>
          <w:szCs w:val="28"/>
          <w:lang w:val="uk-UA"/>
        </w:rPr>
      </w:pPr>
      <w:r w:rsidRPr="00D934F8">
        <w:rPr>
          <w:color w:val="0F0F0F"/>
          <w:sz w:val="28"/>
          <w:szCs w:val="28"/>
          <w:lang w:val="uk-UA"/>
        </w:rPr>
        <w:tab/>
        <w:t>Розглядаючи питання електронного парламенту як нового елементу державного апара</w:t>
      </w:r>
      <w:r w:rsidR="000E0BC3" w:rsidRPr="00D934F8">
        <w:rPr>
          <w:color w:val="0F0F0F"/>
          <w:sz w:val="28"/>
          <w:szCs w:val="28"/>
          <w:lang w:val="uk-UA"/>
        </w:rPr>
        <w:t>т</w:t>
      </w:r>
      <w:r w:rsidRPr="00D934F8">
        <w:rPr>
          <w:color w:val="0F0F0F"/>
          <w:sz w:val="28"/>
          <w:szCs w:val="28"/>
          <w:lang w:val="uk-UA"/>
        </w:rPr>
        <w:t>у варто звернути увагу на ряд переваг та недоліків цього феномену. Зупинимось на потенційних перевагах, серед них варто виділити такі:</w:t>
      </w:r>
    </w:p>
    <w:p w:rsidR="00565B7A" w:rsidRPr="00D934F8" w:rsidRDefault="00565B7A" w:rsidP="00164391">
      <w:pPr>
        <w:pStyle w:val="a3"/>
        <w:numPr>
          <w:ilvl w:val="0"/>
          <w:numId w:val="18"/>
        </w:numPr>
        <w:spacing w:line="360" w:lineRule="auto"/>
        <w:jc w:val="both"/>
        <w:rPr>
          <w:color w:val="0F0F0F"/>
          <w:sz w:val="28"/>
          <w:szCs w:val="28"/>
          <w:lang w:val="uk-UA"/>
        </w:rPr>
      </w:pPr>
      <w:r w:rsidRPr="00D934F8">
        <w:rPr>
          <w:color w:val="0F0F0F"/>
          <w:sz w:val="28"/>
          <w:szCs w:val="28"/>
          <w:lang w:val="uk-UA"/>
        </w:rPr>
        <w:t>Зручність та доступність. Електронний парламент може зробити участь у парламентській роботі більш доступною для депутатів та громадян.</w:t>
      </w:r>
    </w:p>
    <w:p w:rsidR="00565B7A" w:rsidRPr="00D934F8" w:rsidRDefault="00565B7A" w:rsidP="00164391">
      <w:pPr>
        <w:pStyle w:val="a3"/>
        <w:numPr>
          <w:ilvl w:val="0"/>
          <w:numId w:val="18"/>
        </w:numPr>
        <w:spacing w:line="360" w:lineRule="auto"/>
        <w:jc w:val="both"/>
        <w:rPr>
          <w:color w:val="0F0F0F"/>
          <w:sz w:val="28"/>
          <w:szCs w:val="28"/>
          <w:lang w:val="uk-UA"/>
        </w:rPr>
      </w:pPr>
      <w:r w:rsidRPr="00D934F8">
        <w:rPr>
          <w:color w:val="0F0F0F"/>
          <w:sz w:val="28"/>
          <w:szCs w:val="28"/>
          <w:lang w:val="uk-UA"/>
        </w:rPr>
        <w:t>Ефективність. Електронний парламент може зробити процес законодавчої діяльності більш ефективним.</w:t>
      </w:r>
    </w:p>
    <w:p w:rsidR="00565B7A" w:rsidRPr="00D934F8" w:rsidRDefault="00565B7A" w:rsidP="00164391">
      <w:pPr>
        <w:pStyle w:val="a3"/>
        <w:numPr>
          <w:ilvl w:val="0"/>
          <w:numId w:val="18"/>
        </w:numPr>
        <w:spacing w:line="360" w:lineRule="auto"/>
        <w:jc w:val="both"/>
        <w:rPr>
          <w:color w:val="0F0F0F"/>
          <w:sz w:val="28"/>
          <w:szCs w:val="28"/>
          <w:lang w:val="uk-UA"/>
        </w:rPr>
      </w:pPr>
      <w:r w:rsidRPr="00D934F8">
        <w:rPr>
          <w:color w:val="0F0F0F"/>
          <w:sz w:val="28"/>
          <w:szCs w:val="28"/>
          <w:lang w:val="uk-UA"/>
        </w:rPr>
        <w:t>Прозорість. Електронний парламент може зробити роботу парламенту більш прозорою та підзвітною</w:t>
      </w:r>
      <w:r w:rsidR="00130253" w:rsidRPr="00130253">
        <w:rPr>
          <w:color w:val="0F0F0F"/>
          <w:sz w:val="28"/>
          <w:szCs w:val="28"/>
        </w:rPr>
        <w:t xml:space="preserve"> </w:t>
      </w:r>
      <w:r w:rsidR="00130253">
        <w:rPr>
          <w:color w:val="0F0F0F"/>
          <w:sz w:val="28"/>
          <w:szCs w:val="28"/>
          <w:lang w:val="en-US"/>
        </w:rPr>
        <w:t>[34]</w:t>
      </w:r>
      <w:r w:rsidRPr="00D934F8">
        <w:rPr>
          <w:color w:val="0F0F0F"/>
          <w:sz w:val="28"/>
          <w:szCs w:val="28"/>
          <w:lang w:val="uk-UA"/>
        </w:rPr>
        <w:t>.</w:t>
      </w:r>
    </w:p>
    <w:p w:rsidR="00565B7A" w:rsidRPr="00D934F8" w:rsidRDefault="00565B7A" w:rsidP="00164391">
      <w:pPr>
        <w:spacing w:line="360" w:lineRule="auto"/>
        <w:jc w:val="both"/>
        <w:rPr>
          <w:color w:val="0F0F0F"/>
          <w:sz w:val="28"/>
          <w:szCs w:val="28"/>
          <w:lang w:val="uk-UA"/>
        </w:rPr>
      </w:pPr>
      <w:r w:rsidRPr="00D934F8">
        <w:rPr>
          <w:color w:val="0F0F0F"/>
          <w:sz w:val="28"/>
          <w:szCs w:val="28"/>
          <w:lang w:val="uk-UA"/>
        </w:rPr>
        <w:tab/>
        <w:t xml:space="preserve">Якщо з позитивними аспектами усе зрозуміло, то негативні аспекти </w:t>
      </w:r>
      <w:proofErr w:type="spellStart"/>
      <w:r w:rsidRPr="00D934F8">
        <w:rPr>
          <w:color w:val="0F0F0F"/>
          <w:sz w:val="28"/>
          <w:szCs w:val="28"/>
          <w:lang w:val="uk-UA"/>
        </w:rPr>
        <w:t>потребуть</w:t>
      </w:r>
      <w:proofErr w:type="spellEnd"/>
      <w:r w:rsidRPr="00D934F8">
        <w:rPr>
          <w:color w:val="0F0F0F"/>
          <w:sz w:val="28"/>
          <w:szCs w:val="28"/>
          <w:lang w:val="uk-UA"/>
        </w:rPr>
        <w:t xml:space="preserve"> більш ґрунтовного дослідження, зокрема варто виокремити такі: </w:t>
      </w:r>
    </w:p>
    <w:p w:rsidR="00565B7A" w:rsidRPr="00D934F8" w:rsidRDefault="00565B7A" w:rsidP="00164391">
      <w:pPr>
        <w:pStyle w:val="a3"/>
        <w:numPr>
          <w:ilvl w:val="0"/>
          <w:numId w:val="19"/>
        </w:numPr>
        <w:spacing w:line="360" w:lineRule="auto"/>
        <w:jc w:val="both"/>
        <w:rPr>
          <w:color w:val="0F0F0F"/>
          <w:sz w:val="28"/>
          <w:szCs w:val="28"/>
          <w:lang w:val="uk-UA"/>
        </w:rPr>
      </w:pPr>
      <w:r w:rsidRPr="00D934F8">
        <w:rPr>
          <w:color w:val="0F0F0F"/>
          <w:sz w:val="28"/>
          <w:szCs w:val="28"/>
          <w:lang w:val="uk-UA"/>
        </w:rPr>
        <w:lastRenderedPageBreak/>
        <w:t>Недостатній доступ до ІКТ. Не всі громадяни мають однаковий доступ до ІКТ, що може призвести до того, що деякі громадяни будуть мати більшу можливість брати участь у роботі парламенту, ніж інші.</w:t>
      </w:r>
    </w:p>
    <w:p w:rsidR="00565B7A" w:rsidRPr="00D934F8" w:rsidRDefault="00565B7A" w:rsidP="00164391">
      <w:pPr>
        <w:pStyle w:val="a3"/>
        <w:numPr>
          <w:ilvl w:val="0"/>
          <w:numId w:val="19"/>
        </w:numPr>
        <w:spacing w:line="360" w:lineRule="auto"/>
        <w:jc w:val="both"/>
        <w:rPr>
          <w:color w:val="0F0F0F"/>
          <w:sz w:val="28"/>
          <w:szCs w:val="28"/>
          <w:lang w:val="uk-UA"/>
        </w:rPr>
      </w:pPr>
      <w:r w:rsidRPr="00D934F8">
        <w:rPr>
          <w:color w:val="0F0F0F"/>
          <w:sz w:val="28"/>
          <w:szCs w:val="28"/>
          <w:lang w:val="uk-UA"/>
        </w:rPr>
        <w:t xml:space="preserve">Ризик </w:t>
      </w:r>
      <w:proofErr w:type="spellStart"/>
      <w:r w:rsidRPr="00D934F8">
        <w:rPr>
          <w:color w:val="0F0F0F"/>
          <w:sz w:val="28"/>
          <w:szCs w:val="28"/>
          <w:lang w:val="uk-UA"/>
        </w:rPr>
        <w:t>кібератаків</w:t>
      </w:r>
      <w:proofErr w:type="spellEnd"/>
      <w:r w:rsidRPr="00D934F8">
        <w:rPr>
          <w:color w:val="0F0F0F"/>
          <w:sz w:val="28"/>
          <w:szCs w:val="28"/>
          <w:lang w:val="uk-UA"/>
        </w:rPr>
        <w:t xml:space="preserve">. Електронний парламент може бути більш вразливим до </w:t>
      </w:r>
      <w:proofErr w:type="spellStart"/>
      <w:r w:rsidRPr="00D934F8">
        <w:rPr>
          <w:color w:val="0F0F0F"/>
          <w:sz w:val="28"/>
          <w:szCs w:val="28"/>
          <w:lang w:val="uk-UA"/>
        </w:rPr>
        <w:t>кібератаків</w:t>
      </w:r>
      <w:proofErr w:type="spellEnd"/>
      <w:r w:rsidRPr="00D934F8">
        <w:rPr>
          <w:color w:val="0F0F0F"/>
          <w:sz w:val="28"/>
          <w:szCs w:val="28"/>
          <w:lang w:val="uk-UA"/>
        </w:rPr>
        <w:t>, ніж традиційний парламент.</w:t>
      </w:r>
    </w:p>
    <w:p w:rsidR="00565B7A" w:rsidRPr="00D934F8" w:rsidRDefault="00565B7A" w:rsidP="00164391">
      <w:pPr>
        <w:pStyle w:val="a3"/>
        <w:numPr>
          <w:ilvl w:val="0"/>
          <w:numId w:val="19"/>
        </w:numPr>
        <w:spacing w:line="360" w:lineRule="auto"/>
        <w:jc w:val="both"/>
        <w:rPr>
          <w:color w:val="0F0F0F"/>
          <w:sz w:val="28"/>
          <w:szCs w:val="28"/>
          <w:lang w:val="uk-UA"/>
        </w:rPr>
      </w:pPr>
      <w:r w:rsidRPr="00D934F8">
        <w:rPr>
          <w:color w:val="0F0F0F"/>
          <w:sz w:val="28"/>
          <w:szCs w:val="28"/>
          <w:lang w:val="uk-UA"/>
        </w:rPr>
        <w:t>Ризик маніпуляцій. Електронний парламент може бути використаний для маніпулювання результатами голосування або для поширення дезінформації</w:t>
      </w:r>
      <w:r w:rsidR="00130253" w:rsidRPr="00130253">
        <w:rPr>
          <w:color w:val="0F0F0F"/>
          <w:sz w:val="28"/>
          <w:szCs w:val="28"/>
        </w:rPr>
        <w:t xml:space="preserve"> [51]</w:t>
      </w:r>
      <w:r w:rsidRPr="00D934F8">
        <w:rPr>
          <w:color w:val="0F0F0F"/>
          <w:sz w:val="28"/>
          <w:szCs w:val="28"/>
          <w:lang w:val="uk-UA"/>
        </w:rPr>
        <w:t>.</w:t>
      </w:r>
    </w:p>
    <w:p w:rsidR="00565B7A" w:rsidRPr="00D934F8" w:rsidRDefault="00565B7A" w:rsidP="00164391">
      <w:pPr>
        <w:spacing w:line="360" w:lineRule="auto"/>
        <w:jc w:val="both"/>
        <w:rPr>
          <w:color w:val="0F0F0F"/>
          <w:sz w:val="28"/>
          <w:szCs w:val="28"/>
          <w:lang w:val="uk-UA"/>
        </w:rPr>
      </w:pPr>
      <w:r w:rsidRPr="00D934F8">
        <w:rPr>
          <w:color w:val="0F0F0F"/>
          <w:sz w:val="28"/>
          <w:szCs w:val="28"/>
          <w:lang w:val="uk-UA"/>
        </w:rPr>
        <w:tab/>
        <w:t xml:space="preserve">Повертаючись до перспектив впровадження електронного парламенту в Україні звернемо увагу, що У 2022 році Верховна Рада України прийняла закон </w:t>
      </w:r>
      <w:r w:rsidR="00164391">
        <w:rPr>
          <w:color w:val="0F0F0F"/>
          <w:sz w:val="28"/>
          <w:szCs w:val="28"/>
          <w:lang w:val="uk-UA"/>
        </w:rPr>
        <w:t>«</w:t>
      </w:r>
      <w:r w:rsidRPr="00D934F8">
        <w:rPr>
          <w:color w:val="0F0F0F"/>
          <w:sz w:val="28"/>
          <w:szCs w:val="28"/>
          <w:lang w:val="uk-UA"/>
        </w:rPr>
        <w:t>Про електронне законодавство</w:t>
      </w:r>
      <w:r w:rsidR="00164391">
        <w:rPr>
          <w:color w:val="0F0F0F"/>
          <w:sz w:val="28"/>
          <w:szCs w:val="28"/>
          <w:lang w:val="uk-UA"/>
        </w:rPr>
        <w:t>»</w:t>
      </w:r>
      <w:r w:rsidRPr="00D934F8">
        <w:rPr>
          <w:color w:val="0F0F0F"/>
          <w:sz w:val="28"/>
          <w:szCs w:val="28"/>
          <w:lang w:val="uk-UA"/>
        </w:rPr>
        <w:t>, який визначає правові та організаційні засади електронного законодавчого процесу в Україні.</w:t>
      </w:r>
    </w:p>
    <w:p w:rsidR="00565B7A" w:rsidRPr="00D934F8" w:rsidRDefault="000E0BC3" w:rsidP="00164391">
      <w:pPr>
        <w:spacing w:line="360" w:lineRule="auto"/>
        <w:jc w:val="both"/>
        <w:rPr>
          <w:color w:val="0F0F0F"/>
          <w:sz w:val="28"/>
          <w:szCs w:val="28"/>
          <w:lang w:val="uk-UA"/>
        </w:rPr>
      </w:pPr>
      <w:r w:rsidRPr="00D934F8">
        <w:rPr>
          <w:color w:val="0F0F0F"/>
          <w:sz w:val="28"/>
          <w:szCs w:val="28"/>
          <w:lang w:val="uk-UA"/>
        </w:rPr>
        <w:tab/>
      </w:r>
      <w:r w:rsidR="00565B7A" w:rsidRPr="00D934F8">
        <w:rPr>
          <w:color w:val="0F0F0F"/>
          <w:sz w:val="28"/>
          <w:szCs w:val="28"/>
          <w:lang w:val="uk-UA"/>
        </w:rPr>
        <w:t xml:space="preserve">Закон </w:t>
      </w:r>
      <w:r w:rsidR="00164391">
        <w:rPr>
          <w:color w:val="0F0F0F"/>
          <w:sz w:val="28"/>
          <w:szCs w:val="28"/>
          <w:lang w:val="uk-UA"/>
        </w:rPr>
        <w:t>«</w:t>
      </w:r>
      <w:r w:rsidR="00565B7A" w:rsidRPr="00D934F8">
        <w:rPr>
          <w:color w:val="0F0F0F"/>
          <w:sz w:val="28"/>
          <w:szCs w:val="28"/>
          <w:lang w:val="uk-UA"/>
        </w:rPr>
        <w:t>Про електронне законодавство</w:t>
      </w:r>
      <w:r w:rsidR="00164391">
        <w:rPr>
          <w:color w:val="0F0F0F"/>
          <w:sz w:val="28"/>
          <w:szCs w:val="28"/>
          <w:lang w:val="uk-UA"/>
        </w:rPr>
        <w:t>»</w:t>
      </w:r>
      <w:r w:rsidR="00565B7A" w:rsidRPr="00D934F8">
        <w:rPr>
          <w:color w:val="0F0F0F"/>
          <w:sz w:val="28"/>
          <w:szCs w:val="28"/>
          <w:lang w:val="uk-UA"/>
        </w:rPr>
        <w:t xml:space="preserve"> передбачає можливість проведення засідань парламенту в режимі відеоконференції, публічного обговорення законопроектів та прозорості голосування.</w:t>
      </w:r>
    </w:p>
    <w:p w:rsidR="00565B7A" w:rsidRPr="00D934F8" w:rsidRDefault="000E0BC3" w:rsidP="00164391">
      <w:pPr>
        <w:spacing w:line="360" w:lineRule="auto"/>
        <w:jc w:val="both"/>
        <w:rPr>
          <w:color w:val="0F0F0F"/>
          <w:sz w:val="28"/>
          <w:szCs w:val="28"/>
          <w:lang w:val="uk-UA"/>
        </w:rPr>
      </w:pPr>
      <w:r w:rsidRPr="00D934F8">
        <w:rPr>
          <w:color w:val="0F0F0F"/>
          <w:sz w:val="28"/>
          <w:szCs w:val="28"/>
          <w:lang w:val="uk-UA"/>
        </w:rPr>
        <w:tab/>
      </w:r>
      <w:r w:rsidR="00565B7A" w:rsidRPr="00D934F8">
        <w:rPr>
          <w:color w:val="0F0F0F"/>
          <w:sz w:val="28"/>
          <w:szCs w:val="28"/>
          <w:lang w:val="uk-UA"/>
        </w:rPr>
        <w:t>Для того щоб впровадження електронного парламенту в Україні було успішним, необхідно вирішити ряд проблем, пов'язаних з доступом до ІКТ, безпекою та довірою громадян.</w:t>
      </w:r>
    </w:p>
    <w:p w:rsidR="00565B7A" w:rsidRPr="00D934F8" w:rsidRDefault="000E0BC3" w:rsidP="00164391">
      <w:pPr>
        <w:spacing w:line="360" w:lineRule="auto"/>
        <w:jc w:val="both"/>
        <w:rPr>
          <w:color w:val="0F0F0F"/>
          <w:sz w:val="28"/>
          <w:szCs w:val="28"/>
          <w:lang w:val="uk-UA"/>
        </w:rPr>
      </w:pPr>
      <w:r w:rsidRPr="00D934F8">
        <w:rPr>
          <w:color w:val="0F0F0F"/>
          <w:sz w:val="28"/>
          <w:szCs w:val="28"/>
          <w:lang w:val="uk-UA"/>
        </w:rPr>
        <w:tab/>
      </w:r>
      <w:r w:rsidR="00565B7A" w:rsidRPr="00D934F8">
        <w:rPr>
          <w:color w:val="0F0F0F"/>
          <w:sz w:val="28"/>
          <w:szCs w:val="28"/>
          <w:lang w:val="uk-UA"/>
        </w:rPr>
        <w:t>На основі аналізу перспектив та недоліків електронного парламенту можна сформулювати такі рекомендації щодо його впровадження в Україні:</w:t>
      </w:r>
    </w:p>
    <w:p w:rsidR="00565B7A" w:rsidRPr="00D934F8" w:rsidRDefault="00565B7A" w:rsidP="00164391">
      <w:pPr>
        <w:pStyle w:val="a3"/>
        <w:numPr>
          <w:ilvl w:val="0"/>
          <w:numId w:val="20"/>
        </w:numPr>
        <w:spacing w:line="360" w:lineRule="auto"/>
        <w:jc w:val="both"/>
        <w:rPr>
          <w:color w:val="0F0F0F"/>
          <w:sz w:val="28"/>
          <w:szCs w:val="28"/>
          <w:lang w:val="uk-UA"/>
        </w:rPr>
      </w:pPr>
      <w:r w:rsidRPr="00D934F8">
        <w:rPr>
          <w:color w:val="0F0F0F"/>
          <w:sz w:val="28"/>
          <w:szCs w:val="28"/>
          <w:lang w:val="uk-UA"/>
        </w:rPr>
        <w:t>Слід забезпечити доступ до ІКТ для всіх громадян. Для цього необхідно впровадити програми розвитку ІКТ у сільській місцевості та надавати громадянам безкоштовний доступ до Інтернету.</w:t>
      </w:r>
    </w:p>
    <w:p w:rsidR="00565B7A" w:rsidRPr="00D934F8" w:rsidRDefault="00565B7A" w:rsidP="00164391">
      <w:pPr>
        <w:pStyle w:val="a3"/>
        <w:numPr>
          <w:ilvl w:val="0"/>
          <w:numId w:val="20"/>
        </w:numPr>
        <w:spacing w:line="360" w:lineRule="auto"/>
        <w:jc w:val="both"/>
        <w:rPr>
          <w:color w:val="0F0F0F"/>
          <w:sz w:val="28"/>
          <w:szCs w:val="28"/>
          <w:lang w:val="uk-UA"/>
        </w:rPr>
      </w:pPr>
      <w:r w:rsidRPr="00D934F8">
        <w:rPr>
          <w:color w:val="0F0F0F"/>
          <w:sz w:val="28"/>
          <w:szCs w:val="28"/>
          <w:lang w:val="uk-UA"/>
        </w:rPr>
        <w:t xml:space="preserve">Слід розробити ефективні заходи захисту від </w:t>
      </w:r>
      <w:proofErr w:type="spellStart"/>
      <w:r w:rsidRPr="00D934F8">
        <w:rPr>
          <w:color w:val="0F0F0F"/>
          <w:sz w:val="28"/>
          <w:szCs w:val="28"/>
          <w:lang w:val="uk-UA"/>
        </w:rPr>
        <w:t>кібератаків</w:t>
      </w:r>
      <w:proofErr w:type="spellEnd"/>
      <w:r w:rsidRPr="00D934F8">
        <w:rPr>
          <w:color w:val="0F0F0F"/>
          <w:sz w:val="28"/>
          <w:szCs w:val="28"/>
          <w:lang w:val="uk-UA"/>
        </w:rPr>
        <w:t xml:space="preserve">. Ці заходи повинні включати в себе використання безпечних технологій, а також навчання працівників парламенту з питань </w:t>
      </w:r>
      <w:proofErr w:type="spellStart"/>
      <w:r w:rsidRPr="00D934F8">
        <w:rPr>
          <w:color w:val="0F0F0F"/>
          <w:sz w:val="28"/>
          <w:szCs w:val="28"/>
          <w:lang w:val="uk-UA"/>
        </w:rPr>
        <w:t>кібербезпеки</w:t>
      </w:r>
      <w:proofErr w:type="spellEnd"/>
      <w:r w:rsidRPr="00D934F8">
        <w:rPr>
          <w:color w:val="0F0F0F"/>
          <w:sz w:val="28"/>
          <w:szCs w:val="28"/>
          <w:lang w:val="uk-UA"/>
        </w:rPr>
        <w:t>.</w:t>
      </w:r>
    </w:p>
    <w:p w:rsidR="00565B7A" w:rsidRPr="00D934F8" w:rsidRDefault="00565B7A" w:rsidP="00164391">
      <w:pPr>
        <w:pStyle w:val="a3"/>
        <w:numPr>
          <w:ilvl w:val="0"/>
          <w:numId w:val="20"/>
        </w:numPr>
        <w:spacing w:line="360" w:lineRule="auto"/>
        <w:jc w:val="both"/>
        <w:rPr>
          <w:color w:val="0F0F0F"/>
          <w:sz w:val="28"/>
          <w:szCs w:val="28"/>
          <w:lang w:val="uk-UA"/>
        </w:rPr>
      </w:pPr>
      <w:r w:rsidRPr="00D934F8">
        <w:rPr>
          <w:color w:val="0F0F0F"/>
          <w:sz w:val="28"/>
          <w:szCs w:val="28"/>
          <w:lang w:val="uk-UA"/>
        </w:rPr>
        <w:lastRenderedPageBreak/>
        <w:t>Слід підвищити рівень обізнаності громадян про електронний парламент. Для цього необхідно проводити інформаційні кампанії та навчання громадян з питань електронного парламенту</w:t>
      </w:r>
      <w:r w:rsidR="00130253" w:rsidRPr="00130253">
        <w:rPr>
          <w:color w:val="0F0F0F"/>
          <w:sz w:val="28"/>
          <w:szCs w:val="28"/>
        </w:rPr>
        <w:t xml:space="preserve"> [13]</w:t>
      </w:r>
      <w:r w:rsidRPr="00D934F8">
        <w:rPr>
          <w:color w:val="0F0F0F"/>
          <w:sz w:val="28"/>
          <w:szCs w:val="28"/>
          <w:lang w:val="uk-UA"/>
        </w:rPr>
        <w:t>.</w:t>
      </w:r>
    </w:p>
    <w:p w:rsidR="00565B7A" w:rsidRPr="00D934F8" w:rsidRDefault="000E0BC3" w:rsidP="00164391">
      <w:pPr>
        <w:spacing w:line="360" w:lineRule="auto"/>
        <w:jc w:val="both"/>
        <w:rPr>
          <w:color w:val="0F0F0F"/>
          <w:sz w:val="28"/>
          <w:szCs w:val="28"/>
          <w:lang w:val="uk-UA"/>
        </w:rPr>
      </w:pPr>
      <w:r w:rsidRPr="00D934F8">
        <w:rPr>
          <w:color w:val="0F0F0F"/>
          <w:sz w:val="28"/>
          <w:szCs w:val="28"/>
          <w:lang w:val="uk-UA"/>
        </w:rPr>
        <w:tab/>
      </w:r>
      <w:r w:rsidR="00565B7A" w:rsidRPr="00D934F8">
        <w:rPr>
          <w:color w:val="0F0F0F"/>
          <w:sz w:val="28"/>
          <w:szCs w:val="28"/>
          <w:lang w:val="uk-UA"/>
        </w:rPr>
        <w:t>Впровадження електронного парламенту в Україні може бути важливим кроком на шляху до розвитку демократії в Україні. Однак, для того щоб електронний парламент був успішним, необхідно вжити заходів для вирішення проблем, пов'язаних з доступом до ІКТ, безпекою та довірою громадян.</w:t>
      </w:r>
    </w:p>
    <w:p w:rsidR="00565B7A" w:rsidRPr="00D934F8" w:rsidRDefault="00565B7A" w:rsidP="00164391">
      <w:pPr>
        <w:spacing w:line="360" w:lineRule="auto"/>
        <w:jc w:val="both"/>
        <w:rPr>
          <w:color w:val="0F0F0F"/>
          <w:sz w:val="28"/>
          <w:szCs w:val="28"/>
          <w:lang w:val="uk-UA"/>
        </w:rPr>
      </w:pPr>
      <w:r w:rsidRPr="00D934F8">
        <w:rPr>
          <w:color w:val="0F0F0F"/>
          <w:sz w:val="28"/>
          <w:szCs w:val="28"/>
          <w:lang w:val="uk-UA"/>
        </w:rPr>
        <w:tab/>
        <w:t>Отже,</w:t>
      </w:r>
      <w:r w:rsidR="000E0BC3" w:rsidRPr="00D934F8">
        <w:rPr>
          <w:color w:val="0F0F0F"/>
          <w:sz w:val="28"/>
          <w:szCs w:val="28"/>
          <w:lang w:val="uk-UA"/>
        </w:rPr>
        <w:t xml:space="preserve"> електронний парламент має потенціал для підвищення ефективності та прозорості роботи парламенту. Однак, для того щоб впровадження електронного парламенту було успішним, необхідно вирішити ряд проблем, пов'язаних з доступом до ІКТ, безпекою та довірою громадян.</w:t>
      </w:r>
    </w:p>
    <w:p w:rsidR="000E0BC3" w:rsidRPr="00D934F8" w:rsidRDefault="000E0BC3" w:rsidP="00164391">
      <w:pPr>
        <w:spacing w:line="360" w:lineRule="auto"/>
        <w:rPr>
          <w:b/>
          <w:bCs/>
          <w:sz w:val="28"/>
          <w:szCs w:val="28"/>
          <w:lang w:val="uk-UA"/>
        </w:rPr>
      </w:pPr>
      <w:r w:rsidRPr="00D934F8">
        <w:rPr>
          <w:b/>
          <w:bCs/>
          <w:sz w:val="28"/>
          <w:szCs w:val="28"/>
          <w:lang w:val="uk-UA"/>
        </w:rPr>
        <w:br w:type="page"/>
      </w:r>
    </w:p>
    <w:p w:rsidR="00BB4778" w:rsidRPr="00D934F8" w:rsidRDefault="00BB4778" w:rsidP="00164391">
      <w:pPr>
        <w:spacing w:line="360" w:lineRule="auto"/>
        <w:jc w:val="both"/>
        <w:rPr>
          <w:b/>
          <w:bCs/>
          <w:sz w:val="28"/>
          <w:szCs w:val="28"/>
          <w:lang w:val="uk-UA"/>
        </w:rPr>
      </w:pPr>
      <w:r w:rsidRPr="00D934F8">
        <w:rPr>
          <w:b/>
          <w:bCs/>
          <w:sz w:val="28"/>
          <w:szCs w:val="28"/>
          <w:lang w:val="uk-UA"/>
        </w:rPr>
        <w:lastRenderedPageBreak/>
        <w:t>3.3. Електронне голосування: перспективи впровадження в Україні</w:t>
      </w:r>
    </w:p>
    <w:p w:rsidR="00E33284" w:rsidRPr="00D934F8" w:rsidRDefault="00BB4778" w:rsidP="00164391">
      <w:pPr>
        <w:spacing w:line="360" w:lineRule="auto"/>
        <w:jc w:val="both"/>
        <w:rPr>
          <w:sz w:val="28"/>
          <w:szCs w:val="28"/>
          <w:lang w:val="uk-UA"/>
        </w:rPr>
      </w:pPr>
      <w:r w:rsidRPr="00D934F8">
        <w:rPr>
          <w:sz w:val="32"/>
          <w:szCs w:val="32"/>
          <w:lang w:val="uk-UA"/>
        </w:rPr>
        <w:tab/>
      </w:r>
      <w:r w:rsidRPr="00D934F8">
        <w:rPr>
          <w:sz w:val="28"/>
          <w:szCs w:val="28"/>
          <w:lang w:val="uk-UA"/>
        </w:rPr>
        <w:t>Електронне голосування, або електронні вибори, представляють собою новий етап у розвитку виборчих технологій, який надає можливість громадянам голосувати за допомогою електронних систем з використанням Інтернету. Впровадження електронного голосування в Україні може мати ряд перспектив та викликів, які варто ретельно проаналізувати для забезпечення ефективності та надійності виборчого процесу</w:t>
      </w:r>
      <w:r w:rsidR="00130253" w:rsidRPr="00130253">
        <w:rPr>
          <w:sz w:val="28"/>
          <w:szCs w:val="28"/>
        </w:rPr>
        <w:t xml:space="preserve"> [34]</w:t>
      </w:r>
      <w:r w:rsidRPr="00D934F8">
        <w:rPr>
          <w:sz w:val="28"/>
          <w:szCs w:val="28"/>
          <w:lang w:val="uk-UA"/>
        </w:rPr>
        <w:t>.</w:t>
      </w:r>
    </w:p>
    <w:p w:rsidR="00E33284" w:rsidRPr="00D934F8" w:rsidRDefault="00E33284" w:rsidP="00164391">
      <w:pPr>
        <w:spacing w:line="360" w:lineRule="auto"/>
        <w:jc w:val="both"/>
        <w:rPr>
          <w:sz w:val="28"/>
          <w:szCs w:val="28"/>
          <w:lang w:val="uk-UA"/>
        </w:rPr>
      </w:pPr>
      <w:r w:rsidRPr="00D934F8">
        <w:rPr>
          <w:sz w:val="28"/>
          <w:szCs w:val="28"/>
          <w:lang w:val="uk-UA"/>
        </w:rPr>
        <w:tab/>
        <w:t xml:space="preserve">Модернізація технологій у виборчій сфері завжди є складними проектами, які вимагають детального обговорення та планування. Впровадження електронного голосування, що також відоме як </w:t>
      </w:r>
      <w:r w:rsidR="00164391">
        <w:rPr>
          <w:sz w:val="28"/>
          <w:szCs w:val="28"/>
          <w:lang w:val="uk-UA"/>
        </w:rPr>
        <w:t>«</w:t>
      </w:r>
      <w:r w:rsidRPr="00D934F8">
        <w:rPr>
          <w:sz w:val="28"/>
          <w:szCs w:val="28"/>
          <w:lang w:val="uk-UA"/>
        </w:rPr>
        <w:t>e-голосування</w:t>
      </w:r>
      <w:r w:rsidR="00164391">
        <w:rPr>
          <w:sz w:val="28"/>
          <w:szCs w:val="28"/>
          <w:lang w:val="uk-UA"/>
        </w:rPr>
        <w:t>»</w:t>
      </w:r>
      <w:r w:rsidRPr="00D934F8">
        <w:rPr>
          <w:sz w:val="28"/>
          <w:szCs w:val="28"/>
          <w:lang w:val="uk-UA"/>
        </w:rPr>
        <w:t>, ймовірно, є найбільш складним аспектом модернізації, оскільки ця технологія стосується основного елементу всього виборчого процесу – голосування та підрахунку голосів. Е-голосування значно обмежує прямий контроль та вплив людини в цьому процесі. Це може допомогти вирішити деякі старі проблеми виборчої системи, але одночасно створює цілий ряд нових труднощів. В результаті, е-голосування, як правило, зазнає більше критики та опозиції та є більш суперечливим питанням, ніж використання будь-яких інших інформаційних технологій (ІТ) у виборчому процесі.</w:t>
      </w:r>
    </w:p>
    <w:p w:rsidR="00E33284" w:rsidRPr="00D934F8" w:rsidRDefault="00E33284" w:rsidP="00164391">
      <w:pPr>
        <w:spacing w:line="360" w:lineRule="auto"/>
        <w:jc w:val="both"/>
        <w:rPr>
          <w:sz w:val="28"/>
          <w:szCs w:val="28"/>
          <w:lang w:val="uk-UA"/>
        </w:rPr>
      </w:pPr>
      <w:r w:rsidRPr="00D934F8">
        <w:rPr>
          <w:sz w:val="28"/>
          <w:szCs w:val="28"/>
          <w:lang w:val="uk-UA"/>
        </w:rPr>
        <w:tab/>
        <w:t>Ефективне впровадження електронного голосування може виключити певні широко поширені види шахрайства, прискорити обробку результатів, підвищити доступність та спростити процес голосування для громадян. У деяких випадках, якщо ці електронні системи використовуються на протязі серії виборчих заходів, це може навіть призвести до довгострокового зменшення витрат на проведення виборів або референдумів.</w:t>
      </w:r>
    </w:p>
    <w:p w:rsidR="00E33284" w:rsidRPr="00D934F8" w:rsidRDefault="00E33284" w:rsidP="00164391">
      <w:pPr>
        <w:spacing w:line="360" w:lineRule="auto"/>
        <w:jc w:val="both"/>
        <w:rPr>
          <w:sz w:val="28"/>
          <w:szCs w:val="28"/>
          <w:lang w:val="uk-UA"/>
        </w:rPr>
      </w:pPr>
      <w:r w:rsidRPr="00D934F8">
        <w:rPr>
          <w:sz w:val="28"/>
          <w:szCs w:val="28"/>
          <w:lang w:val="uk-UA"/>
        </w:rPr>
        <w:tab/>
        <w:t>На жаль, не всі проекти електронного голосування виправдовують такі високі очікування. Існують проблеми із поточною технологією е-</w:t>
      </w:r>
      <w:r w:rsidRPr="00D934F8">
        <w:rPr>
          <w:sz w:val="28"/>
          <w:szCs w:val="28"/>
          <w:lang w:val="uk-UA"/>
        </w:rPr>
        <w:lastRenderedPageBreak/>
        <w:t>голосування. Деякі з них виникають через законодавчі та технічні труднощі, а в інших випадках виникає скептицизм чи опір стосовно впровадження нових технологій голосування.</w:t>
      </w:r>
    </w:p>
    <w:p w:rsidR="00E33284" w:rsidRPr="00D934F8" w:rsidRDefault="00E33284" w:rsidP="00164391">
      <w:pPr>
        <w:spacing w:line="360" w:lineRule="auto"/>
        <w:jc w:val="both"/>
        <w:rPr>
          <w:sz w:val="28"/>
          <w:szCs w:val="28"/>
          <w:lang w:val="uk-UA"/>
        </w:rPr>
      </w:pPr>
      <w:r w:rsidRPr="00D934F8">
        <w:rPr>
          <w:sz w:val="28"/>
          <w:szCs w:val="28"/>
          <w:lang w:val="uk-UA"/>
        </w:rPr>
        <w:tab/>
        <w:t>Невід’ємні труднощі електронного голосування значні і пов'язані з складністю електронних систем та процедур. Багато рішень у сфері е-голосування не забезпечують достатньої прозорості для виборців і навіть для адміністраторів виборчого процесу. Більшість таких рішень зрозумілі лише обмеженій кількості експертів, і доброчесність виборчого процесу в багатьох випадках залежить від невеликої групи операторів системи, а не від тисяч працівників на виборчих дільницях. Неконтрольоване впровадження е-голосування може підірвати довіру до всього виборчого процесу, тому важливо приділити достатньо часу та ресурсів для ретельного планування та вивчення попереднього досвіду використання е-голосування</w:t>
      </w:r>
      <w:r w:rsidR="00130253" w:rsidRPr="00130253">
        <w:rPr>
          <w:sz w:val="28"/>
          <w:szCs w:val="28"/>
        </w:rPr>
        <w:t xml:space="preserve"> [8]</w:t>
      </w:r>
      <w:r w:rsidRPr="00D934F8">
        <w:rPr>
          <w:sz w:val="28"/>
          <w:szCs w:val="28"/>
          <w:lang w:val="uk-UA"/>
        </w:rPr>
        <w:t>.</w:t>
      </w:r>
    </w:p>
    <w:p w:rsidR="00E33284" w:rsidRPr="00D934F8" w:rsidRDefault="00E33284" w:rsidP="00164391">
      <w:pPr>
        <w:spacing w:line="360" w:lineRule="auto"/>
        <w:jc w:val="both"/>
        <w:rPr>
          <w:sz w:val="28"/>
          <w:szCs w:val="28"/>
          <w:lang w:val="uk-UA"/>
        </w:rPr>
      </w:pPr>
      <w:r w:rsidRPr="00D934F8">
        <w:rPr>
          <w:sz w:val="28"/>
          <w:szCs w:val="28"/>
          <w:lang w:val="uk-UA"/>
        </w:rPr>
        <w:tab/>
        <w:t>Майже будь-яка програма інформаційно-комунікаційних технологій (ІКТ) спроектована так, щоб можна було перевірити її коректну роботу, спостерігаючи за виведеними нею даними. Наприклад, якщо клієнт сумнівається в системі електронного банкінгу, він може перевірити виписку за своїм рахунком, щоб переконатися, що всі операції відображені коректно. Той же принцип діє для власників автомобілів, які можуть перевірити електроніку авто кожного разу, коли запускають двигун.</w:t>
      </w:r>
    </w:p>
    <w:p w:rsidR="00E33284" w:rsidRPr="00D934F8" w:rsidRDefault="00E33284" w:rsidP="00164391">
      <w:pPr>
        <w:spacing w:line="360" w:lineRule="auto"/>
        <w:jc w:val="both"/>
        <w:rPr>
          <w:sz w:val="28"/>
          <w:szCs w:val="28"/>
          <w:lang w:val="uk-UA"/>
        </w:rPr>
      </w:pPr>
      <w:r w:rsidRPr="00D934F8">
        <w:rPr>
          <w:sz w:val="28"/>
          <w:szCs w:val="28"/>
          <w:lang w:val="uk-UA"/>
        </w:rPr>
        <w:tab/>
        <w:t xml:space="preserve">У випадку систем електронного голосування ситуація змінюється. У зв'язку з необхідністю забезпечення таємниці голосування ці системи не повинні вести відстеження будь-якого зв'язку між особистістю виборця та його вибором. Це викликає проблеми, оскільки стандартні системи ІКТ за своєю природою призначені для відстеження та моніторингу транзакцій. </w:t>
      </w:r>
      <w:r w:rsidRPr="00D934F8">
        <w:rPr>
          <w:sz w:val="28"/>
          <w:szCs w:val="28"/>
          <w:lang w:val="uk-UA"/>
        </w:rPr>
        <w:tab/>
        <w:t xml:space="preserve">Важливо також відзначити, що відсутність прямого зв'язку між виборцем та його голосом ускладнює перевірку системи е-голосування після виборів. Це означає, що не можна безпосередньо перевірити, чи були </w:t>
      </w:r>
      <w:r w:rsidRPr="00D934F8">
        <w:rPr>
          <w:sz w:val="28"/>
          <w:szCs w:val="28"/>
          <w:lang w:val="uk-UA"/>
        </w:rPr>
        <w:lastRenderedPageBreak/>
        <w:t>всі голоси правильно підраховані та враховані. Тому надзвичайно важливими стають непрямі показники правильності електронних результатів, такі як паперові сліди або сертифікація системи, в поєднанні з високим контролем якості та заходами безпеки. Відсутність таких механізмів може призвести до того, що маніпуляції чи невірні результати, видача якими може залишитися непоміченою протягом тривалого часу.</w:t>
      </w:r>
    </w:p>
    <w:p w:rsidR="005935D6" w:rsidRPr="00D934F8" w:rsidRDefault="00E33284" w:rsidP="00164391">
      <w:pPr>
        <w:spacing w:line="360" w:lineRule="auto"/>
        <w:jc w:val="both"/>
        <w:rPr>
          <w:sz w:val="28"/>
          <w:szCs w:val="28"/>
          <w:lang w:val="uk-UA"/>
        </w:rPr>
      </w:pPr>
      <w:r w:rsidRPr="00D934F8">
        <w:rPr>
          <w:sz w:val="28"/>
          <w:szCs w:val="28"/>
          <w:lang w:val="uk-UA"/>
        </w:rPr>
        <w:tab/>
      </w:r>
      <w:r w:rsidR="005935D6" w:rsidRPr="00D934F8">
        <w:rPr>
          <w:sz w:val="28"/>
          <w:szCs w:val="28"/>
          <w:lang w:val="uk-UA"/>
        </w:rPr>
        <w:t xml:space="preserve">При розгляді переваг та недоліків різних систем електронного голосування важливо враховувати кілька </w:t>
      </w:r>
      <w:proofErr w:type="spellStart"/>
      <w:r w:rsidR="005935D6" w:rsidRPr="00D934F8">
        <w:rPr>
          <w:sz w:val="28"/>
          <w:szCs w:val="28"/>
          <w:lang w:val="uk-UA"/>
        </w:rPr>
        <w:t>типологій</w:t>
      </w:r>
      <w:proofErr w:type="spellEnd"/>
      <w:r w:rsidR="005935D6" w:rsidRPr="00D934F8">
        <w:rPr>
          <w:sz w:val="28"/>
          <w:szCs w:val="28"/>
          <w:lang w:val="uk-UA"/>
        </w:rPr>
        <w:t xml:space="preserve"> систем, які частково перетинаються. Усі ці типи мають свої власні сильні та слабкі сторони як у порівнянні один з одним, так і в порівнянні з традиційним паперовим голосуванням. Важливо відзначити, що ідеальної системи електронного голосування не існує, і існуючі системи продовжують еволюціонувати відповідно до технологічних досягнень. Тому вибір правильної системи важливий, і його слід робити з урахуванням конкретної ситуації, уважно враховуючи переваги та недоліки всіх доступних варіантів</w:t>
      </w:r>
      <w:r w:rsidR="00130253" w:rsidRPr="00130253">
        <w:rPr>
          <w:sz w:val="28"/>
          <w:szCs w:val="28"/>
        </w:rPr>
        <w:t xml:space="preserve"> [1]</w:t>
      </w:r>
      <w:r w:rsidR="005935D6" w:rsidRPr="00D934F8">
        <w:rPr>
          <w:sz w:val="28"/>
          <w:szCs w:val="28"/>
          <w:lang w:val="uk-UA"/>
        </w:rPr>
        <w:t>.</w:t>
      </w:r>
    </w:p>
    <w:p w:rsidR="005935D6" w:rsidRPr="00D934F8" w:rsidRDefault="005935D6" w:rsidP="00164391">
      <w:pPr>
        <w:spacing w:line="360" w:lineRule="auto"/>
        <w:jc w:val="both"/>
        <w:rPr>
          <w:sz w:val="28"/>
          <w:szCs w:val="28"/>
          <w:lang w:val="uk-UA"/>
        </w:rPr>
      </w:pPr>
      <w:r w:rsidRPr="00D934F8">
        <w:rPr>
          <w:sz w:val="28"/>
          <w:szCs w:val="28"/>
          <w:lang w:val="uk-UA"/>
        </w:rPr>
        <w:tab/>
        <w:t>Технічно більшість систем е-голосування можна класифікувати як один із чотирьох типів.</w:t>
      </w:r>
    </w:p>
    <w:p w:rsidR="005935D6" w:rsidRPr="00D934F8" w:rsidRDefault="005935D6" w:rsidP="00164391">
      <w:pPr>
        <w:pStyle w:val="a3"/>
        <w:numPr>
          <w:ilvl w:val="0"/>
          <w:numId w:val="21"/>
        </w:numPr>
        <w:spacing w:line="360" w:lineRule="auto"/>
        <w:jc w:val="both"/>
        <w:rPr>
          <w:sz w:val="28"/>
          <w:szCs w:val="28"/>
          <w:lang w:val="uk-UA"/>
        </w:rPr>
      </w:pPr>
      <w:r w:rsidRPr="00D934F8">
        <w:rPr>
          <w:sz w:val="28"/>
          <w:szCs w:val="28"/>
          <w:lang w:val="uk-UA"/>
        </w:rPr>
        <w:t>Електронні апарати для голосування з прямим записом (</w:t>
      </w:r>
      <w:proofErr w:type="spellStart"/>
      <w:r w:rsidRPr="00D934F8">
        <w:rPr>
          <w:sz w:val="28"/>
          <w:szCs w:val="28"/>
          <w:lang w:val="uk-UA"/>
        </w:rPr>
        <w:t>direct</w:t>
      </w:r>
      <w:proofErr w:type="spellEnd"/>
      <w:r w:rsidRPr="00D934F8">
        <w:rPr>
          <w:sz w:val="28"/>
          <w:szCs w:val="28"/>
          <w:lang w:val="uk-UA"/>
        </w:rPr>
        <w:t xml:space="preserve"> </w:t>
      </w:r>
      <w:proofErr w:type="spellStart"/>
      <w:r w:rsidRPr="00D934F8">
        <w:rPr>
          <w:sz w:val="28"/>
          <w:szCs w:val="28"/>
          <w:lang w:val="uk-UA"/>
        </w:rPr>
        <w:t>recording</w:t>
      </w:r>
      <w:proofErr w:type="spellEnd"/>
      <w:r w:rsidRPr="00D934F8">
        <w:rPr>
          <w:sz w:val="28"/>
          <w:szCs w:val="28"/>
          <w:lang w:val="uk-UA"/>
        </w:rPr>
        <w:t xml:space="preserve"> </w:t>
      </w:r>
      <w:proofErr w:type="spellStart"/>
      <w:r w:rsidRPr="00D934F8">
        <w:rPr>
          <w:sz w:val="28"/>
          <w:szCs w:val="28"/>
          <w:lang w:val="uk-UA"/>
        </w:rPr>
        <w:t>electronic</w:t>
      </w:r>
      <w:proofErr w:type="spellEnd"/>
      <w:r w:rsidRPr="00D934F8">
        <w:rPr>
          <w:sz w:val="28"/>
          <w:szCs w:val="28"/>
          <w:lang w:val="uk-UA"/>
        </w:rPr>
        <w:t xml:space="preserve"> </w:t>
      </w:r>
      <w:proofErr w:type="spellStart"/>
      <w:r w:rsidRPr="00D934F8">
        <w:rPr>
          <w:sz w:val="28"/>
          <w:szCs w:val="28"/>
          <w:lang w:val="uk-UA"/>
        </w:rPr>
        <w:t>machines</w:t>
      </w:r>
      <w:proofErr w:type="spellEnd"/>
      <w:r w:rsidRPr="00D934F8">
        <w:rPr>
          <w:sz w:val="28"/>
          <w:szCs w:val="28"/>
          <w:lang w:val="uk-UA"/>
        </w:rPr>
        <w:t xml:space="preserve"> – DRE). DRE можуть поставлятися з паперовим слідом або без нього (voter-</w:t>
      </w:r>
      <w:proofErr w:type="spellStart"/>
      <w:r w:rsidRPr="00D934F8">
        <w:rPr>
          <w:sz w:val="28"/>
          <w:szCs w:val="28"/>
          <w:lang w:val="uk-UA"/>
        </w:rPr>
        <w:t>verified</w:t>
      </w:r>
      <w:proofErr w:type="spellEnd"/>
      <w:r w:rsidRPr="00D934F8">
        <w:rPr>
          <w:sz w:val="28"/>
          <w:szCs w:val="28"/>
          <w:lang w:val="uk-UA"/>
        </w:rPr>
        <w:t xml:space="preserve"> </w:t>
      </w:r>
      <w:proofErr w:type="spellStart"/>
      <w:r w:rsidRPr="00D934F8">
        <w:rPr>
          <w:sz w:val="28"/>
          <w:szCs w:val="28"/>
          <w:lang w:val="uk-UA"/>
        </w:rPr>
        <w:t>paper</w:t>
      </w:r>
      <w:proofErr w:type="spellEnd"/>
      <w:r w:rsidRPr="00D934F8">
        <w:rPr>
          <w:sz w:val="28"/>
          <w:szCs w:val="28"/>
          <w:lang w:val="uk-UA"/>
        </w:rPr>
        <w:t xml:space="preserve"> </w:t>
      </w:r>
      <w:proofErr w:type="spellStart"/>
      <w:r w:rsidRPr="00D934F8">
        <w:rPr>
          <w:sz w:val="28"/>
          <w:szCs w:val="28"/>
          <w:lang w:val="uk-UA"/>
        </w:rPr>
        <w:t>audit</w:t>
      </w:r>
      <w:proofErr w:type="spellEnd"/>
      <w:r w:rsidRPr="00D934F8">
        <w:rPr>
          <w:sz w:val="28"/>
          <w:szCs w:val="28"/>
          <w:lang w:val="uk-UA"/>
        </w:rPr>
        <w:t xml:space="preserve"> </w:t>
      </w:r>
      <w:proofErr w:type="spellStart"/>
      <w:r w:rsidRPr="00D934F8">
        <w:rPr>
          <w:sz w:val="28"/>
          <w:szCs w:val="28"/>
          <w:lang w:val="uk-UA"/>
        </w:rPr>
        <w:t>trail</w:t>
      </w:r>
      <w:proofErr w:type="spellEnd"/>
      <w:r w:rsidRPr="00D934F8">
        <w:rPr>
          <w:sz w:val="28"/>
          <w:szCs w:val="28"/>
          <w:lang w:val="uk-UA"/>
        </w:rPr>
        <w:t xml:space="preserve"> (VVPAT) або контрольний паперовий слід, що перевіряється виборцем). Паперові сліди призначені для забезпечення фізичних доказів поданих голосів.</w:t>
      </w:r>
    </w:p>
    <w:p w:rsidR="005935D6" w:rsidRPr="00D934F8" w:rsidRDefault="005935D6" w:rsidP="00164391">
      <w:pPr>
        <w:pStyle w:val="a3"/>
        <w:numPr>
          <w:ilvl w:val="0"/>
          <w:numId w:val="21"/>
        </w:numPr>
        <w:spacing w:line="360" w:lineRule="auto"/>
        <w:jc w:val="both"/>
        <w:rPr>
          <w:sz w:val="28"/>
          <w:szCs w:val="28"/>
          <w:lang w:val="uk-UA"/>
        </w:rPr>
      </w:pPr>
      <w:r w:rsidRPr="00D934F8">
        <w:rPr>
          <w:sz w:val="28"/>
          <w:szCs w:val="28"/>
          <w:lang w:val="uk-UA"/>
        </w:rPr>
        <w:t>Системи оптичного розпізнавання міток (</w:t>
      </w:r>
      <w:proofErr w:type="spellStart"/>
      <w:r w:rsidRPr="00D934F8">
        <w:rPr>
          <w:sz w:val="28"/>
          <w:szCs w:val="28"/>
          <w:lang w:val="uk-UA"/>
        </w:rPr>
        <w:t>optical</w:t>
      </w:r>
      <w:proofErr w:type="spellEnd"/>
      <w:r w:rsidRPr="00D934F8">
        <w:rPr>
          <w:sz w:val="28"/>
          <w:szCs w:val="28"/>
          <w:lang w:val="uk-UA"/>
        </w:rPr>
        <w:t xml:space="preserve"> </w:t>
      </w:r>
      <w:proofErr w:type="spellStart"/>
      <w:r w:rsidRPr="00D934F8">
        <w:rPr>
          <w:sz w:val="28"/>
          <w:szCs w:val="28"/>
          <w:lang w:val="uk-UA"/>
        </w:rPr>
        <w:t>mark</w:t>
      </w:r>
      <w:proofErr w:type="spellEnd"/>
      <w:r w:rsidRPr="00D934F8">
        <w:rPr>
          <w:sz w:val="28"/>
          <w:szCs w:val="28"/>
          <w:lang w:val="uk-UA"/>
        </w:rPr>
        <w:t xml:space="preserve"> </w:t>
      </w:r>
      <w:proofErr w:type="spellStart"/>
      <w:r w:rsidRPr="00D934F8">
        <w:rPr>
          <w:sz w:val="28"/>
          <w:szCs w:val="28"/>
          <w:lang w:val="uk-UA"/>
        </w:rPr>
        <w:t>recognition</w:t>
      </w:r>
      <w:proofErr w:type="spellEnd"/>
      <w:r w:rsidRPr="00D934F8">
        <w:rPr>
          <w:sz w:val="28"/>
          <w:szCs w:val="28"/>
          <w:lang w:val="uk-UA"/>
        </w:rPr>
        <w:t xml:space="preserve"> – OMR), які використовують сканери, що можуть розпізнати вибір громадянина на спеціальних виборчих бюлетенях, що піддаються автоматичному </w:t>
      </w:r>
      <w:proofErr w:type="spellStart"/>
      <w:r w:rsidRPr="00D934F8">
        <w:rPr>
          <w:sz w:val="28"/>
          <w:szCs w:val="28"/>
          <w:lang w:val="uk-UA"/>
        </w:rPr>
        <w:t>зчиту-</w:t>
      </w:r>
      <w:proofErr w:type="spellEnd"/>
      <w:r w:rsidRPr="00D934F8">
        <w:rPr>
          <w:sz w:val="28"/>
          <w:szCs w:val="28"/>
          <w:lang w:val="uk-UA"/>
        </w:rPr>
        <w:t xml:space="preserve"> </w:t>
      </w:r>
      <w:proofErr w:type="spellStart"/>
      <w:r w:rsidRPr="00D934F8">
        <w:rPr>
          <w:sz w:val="28"/>
          <w:szCs w:val="28"/>
          <w:lang w:val="uk-UA"/>
        </w:rPr>
        <w:t>ванню</w:t>
      </w:r>
      <w:proofErr w:type="spellEnd"/>
      <w:r w:rsidRPr="00D934F8">
        <w:rPr>
          <w:sz w:val="28"/>
          <w:szCs w:val="28"/>
          <w:lang w:val="uk-UA"/>
        </w:rPr>
        <w:t>. Системи OMR можуть бути центральними системами підрахунку (якщо виборчі бюлетені сканують і підраховують у спеціальних центрах підрахунку голосів) або дільничними системами оптичного сканування й підрахунку (</w:t>
      </w:r>
      <w:proofErr w:type="spellStart"/>
      <w:r w:rsidRPr="00D934F8">
        <w:rPr>
          <w:sz w:val="28"/>
          <w:szCs w:val="28"/>
          <w:lang w:val="uk-UA"/>
        </w:rPr>
        <w:t>precinct</w:t>
      </w:r>
      <w:proofErr w:type="spellEnd"/>
      <w:r w:rsidRPr="00D934F8">
        <w:rPr>
          <w:sz w:val="28"/>
          <w:szCs w:val="28"/>
          <w:lang w:val="uk-UA"/>
        </w:rPr>
        <w:t xml:space="preserve"> </w:t>
      </w:r>
      <w:proofErr w:type="spellStart"/>
      <w:r w:rsidRPr="00D934F8">
        <w:rPr>
          <w:sz w:val="28"/>
          <w:szCs w:val="28"/>
          <w:lang w:val="uk-UA"/>
        </w:rPr>
        <w:lastRenderedPageBreak/>
        <w:t>count</w:t>
      </w:r>
      <w:proofErr w:type="spellEnd"/>
      <w:r w:rsidRPr="00D934F8">
        <w:rPr>
          <w:sz w:val="28"/>
          <w:szCs w:val="28"/>
          <w:lang w:val="uk-UA"/>
        </w:rPr>
        <w:t xml:space="preserve"> </w:t>
      </w:r>
      <w:proofErr w:type="spellStart"/>
      <w:r w:rsidRPr="00D934F8">
        <w:rPr>
          <w:sz w:val="28"/>
          <w:szCs w:val="28"/>
          <w:lang w:val="uk-UA"/>
        </w:rPr>
        <w:t>optical</w:t>
      </w:r>
      <w:proofErr w:type="spellEnd"/>
      <w:r w:rsidRPr="00D934F8">
        <w:rPr>
          <w:sz w:val="28"/>
          <w:szCs w:val="28"/>
          <w:lang w:val="uk-UA"/>
        </w:rPr>
        <w:t xml:space="preserve"> </w:t>
      </w:r>
      <w:proofErr w:type="spellStart"/>
      <w:r w:rsidRPr="00D934F8">
        <w:rPr>
          <w:sz w:val="28"/>
          <w:szCs w:val="28"/>
          <w:lang w:val="uk-UA"/>
        </w:rPr>
        <w:t>scanning</w:t>
      </w:r>
      <w:proofErr w:type="spellEnd"/>
      <w:r w:rsidRPr="00D934F8">
        <w:rPr>
          <w:sz w:val="28"/>
          <w:szCs w:val="28"/>
          <w:lang w:val="uk-UA"/>
        </w:rPr>
        <w:t xml:space="preserve"> – PCOS) (коли сканування та підрахунок відбуваються на виборчій дільниці, безпосередньо коли ви- борці вкидають свій виборчий бюлетень до автомату для голосування).</w:t>
      </w:r>
    </w:p>
    <w:p w:rsidR="005935D6" w:rsidRPr="00D934F8" w:rsidRDefault="005935D6" w:rsidP="00164391">
      <w:pPr>
        <w:pStyle w:val="a3"/>
        <w:numPr>
          <w:ilvl w:val="0"/>
          <w:numId w:val="21"/>
        </w:numPr>
        <w:spacing w:line="360" w:lineRule="auto"/>
        <w:jc w:val="both"/>
        <w:rPr>
          <w:sz w:val="28"/>
          <w:szCs w:val="28"/>
          <w:lang w:val="uk-UA"/>
        </w:rPr>
      </w:pPr>
      <w:r w:rsidRPr="00D934F8">
        <w:rPr>
          <w:sz w:val="28"/>
          <w:szCs w:val="28"/>
          <w:lang w:val="uk-UA"/>
        </w:rPr>
        <w:t>Електронні принтери бюлетенів (</w:t>
      </w:r>
      <w:proofErr w:type="spellStart"/>
      <w:r w:rsidRPr="00D934F8">
        <w:rPr>
          <w:sz w:val="28"/>
          <w:szCs w:val="28"/>
          <w:lang w:val="uk-UA"/>
        </w:rPr>
        <w:t>electronic</w:t>
      </w:r>
      <w:proofErr w:type="spellEnd"/>
      <w:r w:rsidRPr="00D934F8">
        <w:rPr>
          <w:sz w:val="28"/>
          <w:szCs w:val="28"/>
          <w:lang w:val="uk-UA"/>
        </w:rPr>
        <w:t xml:space="preserve"> </w:t>
      </w:r>
      <w:proofErr w:type="spellStart"/>
      <w:r w:rsidRPr="00D934F8">
        <w:rPr>
          <w:sz w:val="28"/>
          <w:szCs w:val="28"/>
          <w:lang w:val="uk-UA"/>
        </w:rPr>
        <w:t>ballot</w:t>
      </w:r>
      <w:proofErr w:type="spellEnd"/>
      <w:r w:rsidRPr="00D934F8">
        <w:rPr>
          <w:sz w:val="28"/>
          <w:szCs w:val="28"/>
          <w:lang w:val="uk-UA"/>
        </w:rPr>
        <w:t xml:space="preserve"> </w:t>
      </w:r>
      <w:proofErr w:type="spellStart"/>
      <w:r w:rsidRPr="00D934F8">
        <w:rPr>
          <w:sz w:val="28"/>
          <w:szCs w:val="28"/>
          <w:lang w:val="uk-UA"/>
        </w:rPr>
        <w:t>printers</w:t>
      </w:r>
      <w:proofErr w:type="spellEnd"/>
      <w:r w:rsidRPr="00D934F8">
        <w:rPr>
          <w:sz w:val="28"/>
          <w:szCs w:val="28"/>
          <w:lang w:val="uk-UA"/>
        </w:rPr>
        <w:t xml:space="preserve"> – EBP), – пристрої, подібні до машин DRE, які </w:t>
      </w:r>
      <w:proofErr w:type="spellStart"/>
      <w:r w:rsidRPr="00D934F8">
        <w:rPr>
          <w:sz w:val="28"/>
          <w:szCs w:val="28"/>
          <w:lang w:val="uk-UA"/>
        </w:rPr>
        <w:t>видруковують</w:t>
      </w:r>
      <w:proofErr w:type="spellEnd"/>
      <w:r w:rsidRPr="00D934F8">
        <w:rPr>
          <w:sz w:val="28"/>
          <w:szCs w:val="28"/>
          <w:lang w:val="uk-UA"/>
        </w:rPr>
        <w:t xml:space="preserve"> папірці для машинного зчитування або електронні жетони, що містять вибір громадянина. Ці жетони кидають до окремого сканеру виборчих бюлетенів, який здійснює автоматичний підрахунок голосів.</w:t>
      </w:r>
    </w:p>
    <w:p w:rsidR="005935D6" w:rsidRPr="00D934F8" w:rsidRDefault="005935D6" w:rsidP="00164391">
      <w:pPr>
        <w:pStyle w:val="a3"/>
        <w:numPr>
          <w:ilvl w:val="0"/>
          <w:numId w:val="21"/>
        </w:numPr>
        <w:spacing w:line="360" w:lineRule="auto"/>
        <w:jc w:val="both"/>
        <w:rPr>
          <w:sz w:val="28"/>
          <w:szCs w:val="28"/>
          <w:lang w:val="uk-UA"/>
        </w:rPr>
      </w:pPr>
      <w:r w:rsidRPr="00D934F8">
        <w:rPr>
          <w:sz w:val="28"/>
          <w:szCs w:val="28"/>
          <w:lang w:val="uk-UA"/>
        </w:rPr>
        <w:t>Системи голосування в Інтернеті, коли голоси передаються через Інтер- нет до центрального серверу підрахунку. Голосувати можна з комп’ютерів у громадських місцях або з кіосків для голосування на виборчих дільницях, або, найчастіше, з будь-якого підключеного до Інтернету комп’ютера, до- ступного виборцю</w:t>
      </w:r>
      <w:r w:rsidR="00130253" w:rsidRPr="00130253">
        <w:rPr>
          <w:sz w:val="28"/>
          <w:szCs w:val="28"/>
        </w:rPr>
        <w:t xml:space="preserve"> [</w:t>
      </w:r>
      <w:r w:rsidR="00130253">
        <w:rPr>
          <w:sz w:val="28"/>
          <w:szCs w:val="28"/>
          <w:lang w:val="en-US"/>
        </w:rPr>
        <w:t>34]</w:t>
      </w:r>
      <w:r w:rsidRPr="00D934F8">
        <w:rPr>
          <w:sz w:val="28"/>
          <w:szCs w:val="28"/>
          <w:lang w:val="uk-UA"/>
        </w:rPr>
        <w:t>.</w:t>
      </w:r>
    </w:p>
    <w:p w:rsidR="005935D6" w:rsidRPr="00D934F8" w:rsidRDefault="005935D6" w:rsidP="00164391">
      <w:pPr>
        <w:spacing w:line="360" w:lineRule="auto"/>
        <w:jc w:val="both"/>
        <w:rPr>
          <w:sz w:val="28"/>
          <w:szCs w:val="28"/>
          <w:lang w:val="uk-UA"/>
        </w:rPr>
      </w:pPr>
      <w:r w:rsidRPr="00D934F8">
        <w:rPr>
          <w:sz w:val="28"/>
          <w:szCs w:val="28"/>
          <w:lang w:val="uk-UA"/>
        </w:rPr>
        <w:tab/>
        <w:t>Електронне голосування може відбуватися або в контрольованому, або в неконтрольованому середовищі.</w:t>
      </w:r>
    </w:p>
    <w:p w:rsidR="005935D6" w:rsidRPr="00D934F8" w:rsidRDefault="005935D6" w:rsidP="00164391">
      <w:pPr>
        <w:spacing w:line="360" w:lineRule="auto"/>
        <w:jc w:val="both"/>
        <w:rPr>
          <w:sz w:val="28"/>
          <w:szCs w:val="28"/>
          <w:lang w:val="uk-UA"/>
        </w:rPr>
      </w:pPr>
      <w:r w:rsidRPr="00D934F8">
        <w:rPr>
          <w:sz w:val="28"/>
          <w:szCs w:val="28"/>
          <w:lang w:val="uk-UA"/>
        </w:rPr>
        <w:tab/>
        <w:t>Контрольоване електронне голосування має місце тоді, коли голосування проводиться на виборчих дільницях, в громадських кіосках або інших місцях під наглядом персоналу, призначеного органами управління виборчим процесом. Такий підхід дозволяє виборчій адміністрації ефективно контролювати технологію голосування та умови, за яких виборці подають свої голоси. Це можна порівняти із традиційним паперовим голосуванням на виборчих дільницях.</w:t>
      </w:r>
    </w:p>
    <w:p w:rsidR="005935D6" w:rsidRPr="00D934F8" w:rsidRDefault="005935D6" w:rsidP="00164391">
      <w:pPr>
        <w:spacing w:line="360" w:lineRule="auto"/>
        <w:jc w:val="both"/>
        <w:rPr>
          <w:sz w:val="28"/>
          <w:szCs w:val="28"/>
          <w:lang w:val="uk-UA"/>
        </w:rPr>
      </w:pPr>
      <w:r w:rsidRPr="00D934F8">
        <w:rPr>
          <w:sz w:val="28"/>
          <w:szCs w:val="28"/>
          <w:lang w:val="uk-UA"/>
        </w:rPr>
        <w:tab/>
        <w:t>Неконтрольоване електронне голосування відбувається без нагляду з використанням пристроїв, які виборча адміністрація не може контролювати. Це може включати голосування з дому, використання персональних комп'ютерів виборців або голосування з будь-якого місця за допомогою мобільних чи інших загальнодоступних пристроїв.</w:t>
      </w:r>
    </w:p>
    <w:p w:rsidR="005935D6" w:rsidRPr="00D934F8" w:rsidRDefault="005935D6" w:rsidP="00164391">
      <w:pPr>
        <w:spacing w:line="360" w:lineRule="auto"/>
        <w:jc w:val="both"/>
        <w:rPr>
          <w:sz w:val="28"/>
          <w:szCs w:val="28"/>
          <w:lang w:val="uk-UA"/>
        </w:rPr>
      </w:pPr>
      <w:r w:rsidRPr="00D934F8">
        <w:rPr>
          <w:sz w:val="28"/>
          <w:szCs w:val="28"/>
          <w:lang w:val="uk-UA"/>
        </w:rPr>
        <w:tab/>
        <w:t xml:space="preserve">Голосування в неконтрольованому середовищі створює побоювання щодо таємниці голосування, можливості впливу на голосування в сім'ї, </w:t>
      </w:r>
      <w:r w:rsidRPr="00D934F8">
        <w:rPr>
          <w:sz w:val="28"/>
          <w:szCs w:val="28"/>
          <w:lang w:val="uk-UA"/>
        </w:rPr>
        <w:lastRenderedPageBreak/>
        <w:t>можливості залякування, покупки голосів, втрати традиційного ритуалу виборів та проблем із захистом ідентифікації виборців та голосів. Технічна надійність пристрою для голосування також стає об'єктом особливої уваги. Поточні форми голосування в Інтернеті ще не забезпечили вирішення цих проблем.</w:t>
      </w:r>
    </w:p>
    <w:p w:rsidR="005935D6" w:rsidRPr="00D934F8" w:rsidRDefault="005935D6" w:rsidP="00164391">
      <w:pPr>
        <w:spacing w:line="360" w:lineRule="auto"/>
        <w:jc w:val="both"/>
        <w:rPr>
          <w:sz w:val="28"/>
          <w:szCs w:val="28"/>
          <w:lang w:val="uk-UA"/>
        </w:rPr>
      </w:pPr>
      <w:r w:rsidRPr="00D934F8">
        <w:rPr>
          <w:sz w:val="28"/>
          <w:szCs w:val="28"/>
          <w:lang w:val="uk-UA"/>
        </w:rPr>
        <w:tab/>
        <w:t>Електронне голосування може використовуватися як єдиний засіб голосування для виборців або надаватися як додаткова альтернатива, яку може обрати виборець. У випадку Інтернет-голосування воно частіше вводиться як альтернативний канал, тоді як більшість машин для голосування використовуються як єдиний засіб голосування на виборчих дільницях.</w:t>
      </w:r>
    </w:p>
    <w:p w:rsidR="007474EB" w:rsidRPr="00D934F8" w:rsidRDefault="007474EB" w:rsidP="00164391">
      <w:pPr>
        <w:spacing w:line="360" w:lineRule="auto"/>
        <w:jc w:val="both"/>
        <w:rPr>
          <w:sz w:val="28"/>
          <w:szCs w:val="28"/>
          <w:lang w:val="uk-UA"/>
        </w:rPr>
      </w:pPr>
      <w:r w:rsidRPr="00D934F8">
        <w:rPr>
          <w:sz w:val="28"/>
          <w:szCs w:val="28"/>
          <w:lang w:val="uk-UA"/>
        </w:rPr>
        <w:tab/>
        <w:t>Розглядаючи перспективи та наслідки впровадження електронного голосування в Україні варто розглянути піраміду довіри до електронного голосування.</w:t>
      </w:r>
    </w:p>
    <w:p w:rsidR="007474EB" w:rsidRPr="00D934F8" w:rsidRDefault="007474EB" w:rsidP="00164391">
      <w:pPr>
        <w:spacing w:line="360" w:lineRule="auto"/>
        <w:jc w:val="both"/>
        <w:rPr>
          <w:sz w:val="28"/>
          <w:szCs w:val="28"/>
          <w:lang w:val="uk-UA"/>
        </w:rPr>
      </w:pPr>
      <w:r w:rsidRPr="00D934F8">
        <w:rPr>
          <w:sz w:val="28"/>
          <w:szCs w:val="28"/>
          <w:lang w:val="uk-UA"/>
        </w:rPr>
        <w:tab/>
        <w:t>Вершиною піраміди, яка представляє собою кінцеву мету реформи виборчої системи через впровадження е-голосування, є виборчий процес, що викликає високий рівень довіри у громадськості та формує впевненість у новій системі</w:t>
      </w:r>
      <w:r w:rsidR="00130253" w:rsidRPr="00130253">
        <w:rPr>
          <w:sz w:val="28"/>
          <w:szCs w:val="28"/>
          <w:lang w:val="uk-UA"/>
        </w:rPr>
        <w:t xml:space="preserve"> [18]</w:t>
      </w:r>
      <w:r w:rsidRPr="00D934F8">
        <w:rPr>
          <w:sz w:val="28"/>
          <w:szCs w:val="28"/>
          <w:lang w:val="uk-UA"/>
        </w:rPr>
        <w:t>.</w:t>
      </w:r>
    </w:p>
    <w:p w:rsidR="007474EB" w:rsidRPr="00D934F8" w:rsidRDefault="007474EB" w:rsidP="00164391">
      <w:pPr>
        <w:spacing w:line="360" w:lineRule="auto"/>
        <w:jc w:val="both"/>
        <w:rPr>
          <w:sz w:val="28"/>
          <w:szCs w:val="28"/>
          <w:lang w:val="uk-UA"/>
        </w:rPr>
      </w:pPr>
      <w:r w:rsidRPr="00D934F8">
        <w:rPr>
          <w:sz w:val="28"/>
          <w:szCs w:val="28"/>
          <w:lang w:val="uk-UA"/>
        </w:rPr>
        <w:tab/>
        <w:t>Довіра громадськості спочатку базується головним чином на соціально-політичному контексті, в якому впроваджується електронне голосування. Деякі з факторів цього контексту можна безпосередньо вплинути шляхом комплексної стратегії впровадження е-голосування, тоді як інші, такі як загальна недовіра до органів управління виборчим процесом або фундаментальна політична чи технічна опозиція, може бути важче змінити.</w:t>
      </w:r>
    </w:p>
    <w:p w:rsidR="007474EB" w:rsidRPr="00D934F8" w:rsidRDefault="007474EB" w:rsidP="00164391">
      <w:pPr>
        <w:spacing w:line="360" w:lineRule="auto"/>
        <w:jc w:val="both"/>
        <w:rPr>
          <w:sz w:val="28"/>
          <w:szCs w:val="28"/>
          <w:lang w:val="uk-UA"/>
        </w:rPr>
      </w:pPr>
      <w:r w:rsidRPr="00D934F8">
        <w:rPr>
          <w:sz w:val="28"/>
          <w:szCs w:val="28"/>
          <w:lang w:val="uk-UA"/>
        </w:rPr>
        <w:tab/>
        <w:t xml:space="preserve">Сприятливий соціально-політичний контекст допомагає полегшити впровадження е-голосування і може тимчасово приховати можливі проблеми, які можуть виникнути в процесі детальної технічної реалізації. Однак довіра до технічно слабкого рішення може бути обманливою. </w:t>
      </w:r>
      <w:r w:rsidRPr="00D934F8">
        <w:rPr>
          <w:sz w:val="28"/>
          <w:szCs w:val="28"/>
          <w:lang w:val="uk-UA"/>
        </w:rPr>
        <w:lastRenderedPageBreak/>
        <w:t>Слабкі сторони операційних, технічних або юридичних аспектів врешті-решт стануть очевидними, і тоді вони можуть дискредитувати не лише е-голосування, а й, можливо, весь виборчий процес, особливо при високих політичних ставках на виборах. Це може призвести до повного відмову від електронного голосування в країні, як це сталося в Німеччині, Ірландії та Нідерландах</w:t>
      </w:r>
      <w:r w:rsidR="00130253" w:rsidRPr="00130253">
        <w:rPr>
          <w:sz w:val="28"/>
          <w:szCs w:val="28"/>
        </w:rPr>
        <w:t xml:space="preserve"> [22]</w:t>
      </w:r>
      <w:r w:rsidRPr="00D934F8">
        <w:rPr>
          <w:sz w:val="28"/>
          <w:szCs w:val="28"/>
          <w:lang w:val="uk-UA"/>
        </w:rPr>
        <w:t>.</w:t>
      </w:r>
    </w:p>
    <w:p w:rsidR="007474EB" w:rsidRPr="00D934F8" w:rsidRDefault="007474EB" w:rsidP="00651327">
      <w:pPr>
        <w:spacing w:line="360" w:lineRule="auto"/>
        <w:ind w:firstLine="708"/>
        <w:jc w:val="both"/>
        <w:rPr>
          <w:sz w:val="28"/>
          <w:szCs w:val="28"/>
          <w:lang w:val="uk-UA"/>
        </w:rPr>
      </w:pPr>
      <w:r w:rsidRPr="00D934F8">
        <w:rPr>
          <w:sz w:val="28"/>
          <w:szCs w:val="28"/>
          <w:lang w:val="uk-UA"/>
        </w:rPr>
        <w:t xml:space="preserve">Негативний соціально-політичний контекст створює серйозні ризики, навіть якщо технічні й операційні аспекти системи електронного голосування є надійними. Зробити системи е-голосування прозорими та зрозумілими для неекспертної аудиторії дуже складно. Слабка соціальна та політична підтримка може ускладнити впровадження е-голосування, що викликає довіру, оскільки опонентам буде набагато легше підірвати довіру до цієї технології голосування, вказуючи на деякі з її властивих недоліків. </w:t>
      </w:r>
    </w:p>
    <w:p w:rsidR="00194AB4" w:rsidRPr="00D934F8" w:rsidRDefault="007474EB" w:rsidP="00164391">
      <w:pPr>
        <w:spacing w:line="360" w:lineRule="auto"/>
        <w:jc w:val="both"/>
        <w:rPr>
          <w:i/>
          <w:iCs/>
          <w:sz w:val="28"/>
          <w:szCs w:val="28"/>
          <w:lang w:val="uk-UA"/>
        </w:rPr>
      </w:pPr>
      <w:r w:rsidRPr="00D934F8">
        <w:rPr>
          <w:sz w:val="28"/>
          <w:szCs w:val="28"/>
          <w:lang w:val="uk-UA"/>
        </w:rPr>
        <w:tab/>
        <w:t xml:space="preserve">Щоб більш детально проаналізувати </w:t>
      </w:r>
      <w:r w:rsidR="00164391">
        <w:rPr>
          <w:sz w:val="28"/>
          <w:szCs w:val="28"/>
          <w:lang w:val="uk-UA"/>
        </w:rPr>
        <w:t>«</w:t>
      </w:r>
      <w:r w:rsidRPr="00D934F8">
        <w:rPr>
          <w:sz w:val="28"/>
          <w:szCs w:val="28"/>
          <w:lang w:val="uk-UA"/>
        </w:rPr>
        <w:t>Піраміду довіри</w:t>
      </w:r>
      <w:r w:rsidR="00164391">
        <w:rPr>
          <w:sz w:val="28"/>
          <w:szCs w:val="28"/>
          <w:lang w:val="uk-UA"/>
        </w:rPr>
        <w:t>»</w:t>
      </w:r>
      <w:r w:rsidRPr="00D934F8">
        <w:rPr>
          <w:sz w:val="28"/>
          <w:szCs w:val="28"/>
          <w:lang w:val="uk-UA"/>
        </w:rPr>
        <w:t xml:space="preserve">, варто звернутись до її рисунку, який висвітлено у додатках </w:t>
      </w:r>
      <w:r w:rsidRPr="00D934F8">
        <w:rPr>
          <w:i/>
          <w:iCs/>
          <w:sz w:val="28"/>
          <w:szCs w:val="28"/>
          <w:lang w:val="uk-UA"/>
        </w:rPr>
        <w:t>(Додаток 4).</w:t>
      </w:r>
    </w:p>
    <w:p w:rsidR="00194AB4" w:rsidRPr="00D934F8" w:rsidRDefault="00194AB4" w:rsidP="00164391">
      <w:pPr>
        <w:spacing w:line="360" w:lineRule="auto"/>
        <w:jc w:val="both"/>
        <w:rPr>
          <w:sz w:val="28"/>
          <w:szCs w:val="28"/>
          <w:lang w:val="uk-UA"/>
        </w:rPr>
      </w:pPr>
      <w:r w:rsidRPr="00D934F8">
        <w:rPr>
          <w:sz w:val="28"/>
          <w:szCs w:val="28"/>
          <w:lang w:val="uk-UA"/>
        </w:rPr>
        <w:tab/>
        <w:t xml:space="preserve">Впровадження систем електронного голосування найефективніше в умовах політичного консенсусу, коли існує єдність щодо переваг нової системи. Однак політичні сили можуть виступати проти е-голосування з різних причин, включаючи технічні зауваження, стратегічні вигоди, побоювання втрати контролю чи недовіра до незалежності </w:t>
      </w:r>
      <w:proofErr w:type="spellStart"/>
      <w:r w:rsidRPr="00D934F8">
        <w:rPr>
          <w:sz w:val="28"/>
          <w:szCs w:val="28"/>
          <w:lang w:val="uk-UA"/>
        </w:rPr>
        <w:t>впроваджувачів</w:t>
      </w:r>
      <w:proofErr w:type="spellEnd"/>
      <w:r w:rsidRPr="00D934F8">
        <w:rPr>
          <w:sz w:val="28"/>
          <w:szCs w:val="28"/>
          <w:lang w:val="uk-UA"/>
        </w:rPr>
        <w:t xml:space="preserve"> системи. У разі опозиції важливо забезпечити багатопартійну підтримку для законодавчих змін, необхідних для впровадження електронних систем голосування. Навіть якщо це не є обов'язковою вимогою, отримання широкої підтримки політичних сил може сприяти успішному впровадженню і підвищити рівень довіри громадськості.</w:t>
      </w:r>
    </w:p>
    <w:p w:rsidR="00194AB4" w:rsidRPr="00D934F8" w:rsidRDefault="00194AB4" w:rsidP="00164391">
      <w:pPr>
        <w:spacing w:line="360" w:lineRule="auto"/>
        <w:jc w:val="both"/>
        <w:rPr>
          <w:sz w:val="28"/>
          <w:szCs w:val="28"/>
          <w:lang w:val="uk-UA"/>
        </w:rPr>
      </w:pPr>
    </w:p>
    <w:p w:rsidR="00194AB4" w:rsidRPr="00D934F8" w:rsidRDefault="00194AB4" w:rsidP="00164391">
      <w:pPr>
        <w:spacing w:line="360" w:lineRule="auto"/>
        <w:jc w:val="both"/>
        <w:rPr>
          <w:sz w:val="28"/>
          <w:szCs w:val="28"/>
          <w:lang w:val="uk-UA"/>
        </w:rPr>
      </w:pPr>
      <w:r w:rsidRPr="00D934F8">
        <w:rPr>
          <w:sz w:val="28"/>
          <w:szCs w:val="28"/>
          <w:lang w:val="uk-UA"/>
        </w:rPr>
        <w:tab/>
        <w:t xml:space="preserve">Також, існує ризик, коли системи е-голосування впроваджуються як показові проекти без належного аналізу витрат і користі. Такі рішення можуть бути вцілілими як символ сучасності, проте їхня ефективність і </w:t>
      </w:r>
      <w:r w:rsidRPr="00D934F8">
        <w:rPr>
          <w:sz w:val="28"/>
          <w:szCs w:val="28"/>
          <w:lang w:val="uk-UA"/>
        </w:rPr>
        <w:lastRenderedPageBreak/>
        <w:t>вартість можуть залишатися питаннями. Доцільним є підхід, коли від е-голосування можна відмовитися без значущих втрат, щоб уникнути ситуацій, де проект втрачає свою дієвість, але йому продовжують приділяти увагу з огляду на публічний образ чи престиж.</w:t>
      </w:r>
    </w:p>
    <w:p w:rsidR="0094494E" w:rsidRPr="00D934F8" w:rsidRDefault="00194AB4" w:rsidP="00164391">
      <w:pPr>
        <w:spacing w:line="360" w:lineRule="auto"/>
        <w:jc w:val="both"/>
        <w:rPr>
          <w:sz w:val="28"/>
          <w:szCs w:val="28"/>
          <w:lang w:val="uk-UA"/>
        </w:rPr>
      </w:pPr>
      <w:r w:rsidRPr="00D934F8">
        <w:rPr>
          <w:sz w:val="28"/>
          <w:szCs w:val="28"/>
          <w:lang w:val="uk-UA"/>
        </w:rPr>
        <w:tab/>
        <w:t>Тепер проаналізувавши вище сказане варто виділити конкретні переваги та наслідки впровадження</w:t>
      </w:r>
      <w:r w:rsidR="0094494E" w:rsidRPr="00D934F8">
        <w:rPr>
          <w:sz w:val="28"/>
          <w:szCs w:val="28"/>
          <w:lang w:val="uk-UA"/>
        </w:rPr>
        <w:t xml:space="preserve"> електронної демократії в Україні. </w:t>
      </w:r>
      <w:r w:rsidR="0094494E" w:rsidRPr="00D934F8">
        <w:rPr>
          <w:b/>
          <w:bCs/>
          <w:sz w:val="28"/>
          <w:szCs w:val="28"/>
          <w:lang w:val="uk-UA"/>
        </w:rPr>
        <w:t>Перевагами є:</w:t>
      </w:r>
      <w:r w:rsidR="0094494E" w:rsidRPr="00D934F8">
        <w:rPr>
          <w:sz w:val="28"/>
          <w:szCs w:val="28"/>
          <w:lang w:val="uk-UA"/>
        </w:rPr>
        <w:t xml:space="preserve"> </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Швидший підрахунок голосів і формування таблиць.</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Точніші результати через виключення фактору помилок.</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Ефективне керування складними формулами виборчих систем, що потребують складних процедур підрахунку голосів.</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Краще представлення складних виборчих бюлетенів.</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Більша зручність для виборців.</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Потенційне зростання рівня участі та явки на виборах, особливо за використання голосування в Інтернеті.</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Краще пристосоване до потреб все більш мобільного суспільства.</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Попередження шахрайства на виборчих дільницях та під час підбиття підсумків завдяки зниженню втручання людини.</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Підвищення рівня доступності, наприклад, аудіо-бюлетені для незрячих виборців, а також голосування в Інтернеті для виборців, які не залишають свій дім, та виборців з-за кордону.</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Можливість використання багатомовних користувацьких інтерфейсів, що для багатомовного електорату може слугувати краще, ніж паперові бюлетені.</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 xml:space="preserve">Зменшення псування виборчих бюлетенів, адже система голосування може попередити виборців щодо будь-яких недійсних варіантів голосування (хоча слід враховувати те, що виборці повинні мати можливість кинути незаповнений бюлетень, якщо вони так </w:t>
      </w:r>
      <w:proofErr w:type="spellStart"/>
      <w:r w:rsidRPr="00D934F8">
        <w:rPr>
          <w:sz w:val="28"/>
          <w:szCs w:val="28"/>
          <w:lang w:val="uk-UA"/>
        </w:rPr>
        <w:t>виіршили</w:t>
      </w:r>
      <w:proofErr w:type="spellEnd"/>
      <w:r w:rsidRPr="00D934F8">
        <w:rPr>
          <w:sz w:val="28"/>
          <w:szCs w:val="28"/>
          <w:lang w:val="uk-UA"/>
        </w:rPr>
        <w:t>).</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lastRenderedPageBreak/>
        <w:t>Потенційна довгострокова економія коштів за рахунок заощадження часу працівників дільниць і зменшення витрат на виготовлення та розповсюдження виборчих бюлетенів.</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Економія коштів за допомогою інтернет-голосування: глобальне охоплення за дуже невеликих логістичних накладних витрат. Відсутність витрат на доставку, відсутність затримок із відправленням матеріалів і поверненням їх назад.</w:t>
      </w:r>
    </w:p>
    <w:p w:rsidR="0094494E" w:rsidRPr="00D934F8" w:rsidRDefault="0094494E" w:rsidP="00164391">
      <w:pPr>
        <w:pStyle w:val="a3"/>
        <w:numPr>
          <w:ilvl w:val="0"/>
          <w:numId w:val="23"/>
        </w:numPr>
        <w:spacing w:line="360" w:lineRule="auto"/>
        <w:jc w:val="both"/>
        <w:rPr>
          <w:sz w:val="28"/>
          <w:szCs w:val="28"/>
          <w:lang w:val="uk-UA"/>
        </w:rPr>
      </w:pPr>
      <w:r w:rsidRPr="00D934F8">
        <w:rPr>
          <w:sz w:val="28"/>
          <w:szCs w:val="28"/>
          <w:lang w:val="uk-UA"/>
        </w:rPr>
        <w:t>У порівнянні з голосуванням поштою, голосування в Інтернеті може знизити поширеність торгівлі голосами та сімейного голосування, дозволяючи голосувати декілька разів, коли зараховується лише останній голос та запобігати маніпуляціям із термінами відправлення поштою шляхом прямого контролю за часом голосування</w:t>
      </w:r>
      <w:r w:rsidR="00130253" w:rsidRPr="00130253">
        <w:rPr>
          <w:sz w:val="28"/>
          <w:szCs w:val="28"/>
          <w:lang w:val="uk-UA"/>
        </w:rPr>
        <w:t xml:space="preserve"> [19]</w:t>
      </w:r>
      <w:r w:rsidRPr="00D934F8">
        <w:rPr>
          <w:sz w:val="28"/>
          <w:szCs w:val="28"/>
          <w:lang w:val="uk-UA"/>
        </w:rPr>
        <w:t>.</w:t>
      </w:r>
    </w:p>
    <w:p w:rsidR="0094494E" w:rsidRPr="00D934F8" w:rsidRDefault="0094494E" w:rsidP="00164391">
      <w:pPr>
        <w:spacing w:line="360" w:lineRule="auto"/>
        <w:jc w:val="both"/>
        <w:rPr>
          <w:sz w:val="28"/>
          <w:szCs w:val="28"/>
          <w:lang w:val="uk-UA"/>
        </w:rPr>
      </w:pPr>
      <w:r w:rsidRPr="00D934F8">
        <w:rPr>
          <w:sz w:val="28"/>
          <w:szCs w:val="28"/>
          <w:lang w:val="uk-UA"/>
        </w:rPr>
        <w:tab/>
      </w:r>
      <w:r w:rsidRPr="00D934F8">
        <w:rPr>
          <w:b/>
          <w:bCs/>
          <w:sz w:val="28"/>
          <w:szCs w:val="28"/>
          <w:lang w:val="uk-UA"/>
        </w:rPr>
        <w:t>Наслідками</w:t>
      </w:r>
      <w:r w:rsidRPr="00D934F8">
        <w:rPr>
          <w:sz w:val="28"/>
          <w:szCs w:val="28"/>
          <w:lang w:val="uk-UA"/>
        </w:rPr>
        <w:t xml:space="preserve"> впровадження електронного врядування в Україні можуть бути такі аспекти:</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Брак прозорості.</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Обмежена відкритість і розуміння системи тими, хто не є експертами.</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Брак узгоджених стандартів для систем е-голосування.</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Необхідна сертифікація системи, але немає широко узгоджених стандартів сертифікації.</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Потенційне порушення таємниці голосування, особливо за систем, які одночасно виконують функції аутентифікації виборців і голосування.</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Ризик маніпулювання інсайдерами з розширеним доступом до системи або хакерами ззовні.</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Імовірність шахрайства шляхом масштабної маніпуляції невеликою групою інсайдерів.</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Зростання витрат на придбання та обслуговування систем е-голосування.</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lastRenderedPageBreak/>
        <w:t>Зростання вимог до інфраструктури й оточуючого середовища, наприклад, стосовно електропостачання, технологій зв’язку, температури, вологості.</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Зростання вимог до безпеки для захисту системи голосування під час виборів і в період між виборами, зокрема під час транспортування, зберігання й обслуговування.</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Нижчий рівень контролю виборчою адміністрацією через високу залежність від постачальників та/або технологій.</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Обмежені можливості перерахунку.</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Потреба в додаткових інформаційних кампаніях для виборців.</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Можливий конфлікт з існуючою правовою базою.</w:t>
      </w:r>
    </w:p>
    <w:p w:rsidR="0094494E" w:rsidRPr="00D934F8" w:rsidRDefault="0094494E" w:rsidP="00164391">
      <w:pPr>
        <w:pStyle w:val="a3"/>
        <w:numPr>
          <w:ilvl w:val="0"/>
          <w:numId w:val="24"/>
        </w:numPr>
        <w:spacing w:line="360" w:lineRule="auto"/>
        <w:jc w:val="both"/>
        <w:rPr>
          <w:sz w:val="28"/>
          <w:szCs w:val="28"/>
          <w:lang w:val="uk-UA"/>
        </w:rPr>
      </w:pPr>
      <w:r w:rsidRPr="00D934F8">
        <w:rPr>
          <w:sz w:val="28"/>
          <w:szCs w:val="28"/>
          <w:lang w:val="uk-UA"/>
        </w:rPr>
        <w:t>Можливий брак довіри з боку громадськості до виборів у режимі е-голосування внаслідок недоліків, зазначених вище</w:t>
      </w:r>
      <w:r w:rsidR="00130253" w:rsidRPr="00130253">
        <w:rPr>
          <w:sz w:val="28"/>
          <w:szCs w:val="28"/>
        </w:rPr>
        <w:t xml:space="preserve"> [51]</w:t>
      </w:r>
      <w:r w:rsidRPr="00D934F8">
        <w:rPr>
          <w:sz w:val="28"/>
          <w:szCs w:val="28"/>
          <w:lang w:val="uk-UA"/>
        </w:rPr>
        <w:t>.</w:t>
      </w:r>
    </w:p>
    <w:p w:rsidR="0094494E" w:rsidRPr="00D934F8" w:rsidRDefault="0094494E" w:rsidP="00164391">
      <w:pPr>
        <w:spacing w:line="360" w:lineRule="auto"/>
        <w:jc w:val="both"/>
        <w:rPr>
          <w:sz w:val="28"/>
          <w:szCs w:val="28"/>
          <w:lang w:val="uk-UA"/>
        </w:rPr>
      </w:pPr>
      <w:r w:rsidRPr="00D934F8">
        <w:rPr>
          <w:sz w:val="28"/>
          <w:szCs w:val="28"/>
          <w:lang w:val="uk-UA"/>
        </w:rPr>
        <w:tab/>
        <w:t>Впровадження електронного голосування в Україні має потенціал для підвищення ефективності та прозорості виборчого процесу. Однак, для того щоб електронне голосування було успішним, необхідно вжити заходів для вирішення проблем, пов'язаних з доступом до ІКТ, безпекою та довірою громадян.</w:t>
      </w:r>
    </w:p>
    <w:p w:rsidR="0094494E" w:rsidRPr="00D934F8" w:rsidRDefault="0094494E" w:rsidP="00164391">
      <w:pPr>
        <w:spacing w:line="360" w:lineRule="auto"/>
        <w:jc w:val="both"/>
        <w:rPr>
          <w:sz w:val="28"/>
          <w:szCs w:val="28"/>
          <w:lang w:val="uk-UA"/>
        </w:rPr>
      </w:pPr>
      <w:r w:rsidRPr="00D934F8">
        <w:rPr>
          <w:sz w:val="28"/>
          <w:szCs w:val="28"/>
          <w:lang w:val="uk-UA"/>
        </w:rPr>
        <w:tab/>
        <w:t>На основі аналізу перспектив та негативних наслідків електронного голосування в Україні можна сформулювати такі рекомендації щодо його впровадження:</w:t>
      </w:r>
    </w:p>
    <w:p w:rsidR="0094494E" w:rsidRPr="00D934F8" w:rsidRDefault="0094494E" w:rsidP="00164391">
      <w:pPr>
        <w:pStyle w:val="a3"/>
        <w:numPr>
          <w:ilvl w:val="0"/>
          <w:numId w:val="25"/>
        </w:numPr>
        <w:spacing w:line="360" w:lineRule="auto"/>
        <w:jc w:val="both"/>
        <w:rPr>
          <w:sz w:val="28"/>
          <w:szCs w:val="28"/>
          <w:lang w:val="uk-UA"/>
        </w:rPr>
      </w:pPr>
      <w:r w:rsidRPr="00D934F8">
        <w:rPr>
          <w:sz w:val="28"/>
          <w:szCs w:val="28"/>
          <w:lang w:val="uk-UA"/>
        </w:rPr>
        <w:t>Слід забезпечити доступ до ІКТ для всіх громадян. Для цього необхідно впровадити програми розвитку ІКТ у сільській місцевості та надавати громадянам безкоштовний доступ до Інтернету.</w:t>
      </w:r>
    </w:p>
    <w:p w:rsidR="0094494E" w:rsidRPr="00D934F8" w:rsidRDefault="0094494E" w:rsidP="00164391">
      <w:pPr>
        <w:pStyle w:val="a3"/>
        <w:numPr>
          <w:ilvl w:val="0"/>
          <w:numId w:val="25"/>
        </w:numPr>
        <w:spacing w:line="360" w:lineRule="auto"/>
        <w:jc w:val="both"/>
        <w:rPr>
          <w:sz w:val="28"/>
          <w:szCs w:val="28"/>
          <w:lang w:val="uk-UA"/>
        </w:rPr>
      </w:pPr>
      <w:r w:rsidRPr="00D934F8">
        <w:rPr>
          <w:sz w:val="28"/>
          <w:szCs w:val="28"/>
          <w:lang w:val="uk-UA"/>
        </w:rPr>
        <w:t>Слід підвищити рівень обізнаності громадян про електронне голосування. Для цього необхідно проводити інформаційні кампанії та навчання громадян з питань електронного голосування.</w:t>
      </w:r>
    </w:p>
    <w:p w:rsidR="0094494E" w:rsidRPr="00D934F8" w:rsidRDefault="0094494E" w:rsidP="00164391">
      <w:pPr>
        <w:pStyle w:val="a3"/>
        <w:numPr>
          <w:ilvl w:val="0"/>
          <w:numId w:val="25"/>
        </w:numPr>
        <w:spacing w:line="360" w:lineRule="auto"/>
        <w:jc w:val="both"/>
        <w:rPr>
          <w:sz w:val="28"/>
          <w:szCs w:val="28"/>
          <w:lang w:val="uk-UA"/>
        </w:rPr>
      </w:pPr>
      <w:r w:rsidRPr="00D934F8">
        <w:rPr>
          <w:sz w:val="28"/>
          <w:szCs w:val="28"/>
          <w:lang w:val="uk-UA"/>
        </w:rPr>
        <w:lastRenderedPageBreak/>
        <w:t xml:space="preserve">Слід розробити ефективні заходи захисту від </w:t>
      </w:r>
      <w:proofErr w:type="spellStart"/>
      <w:r w:rsidRPr="00D934F8">
        <w:rPr>
          <w:sz w:val="28"/>
          <w:szCs w:val="28"/>
          <w:lang w:val="uk-UA"/>
        </w:rPr>
        <w:t>кібератаків</w:t>
      </w:r>
      <w:proofErr w:type="spellEnd"/>
      <w:r w:rsidRPr="00D934F8">
        <w:rPr>
          <w:sz w:val="28"/>
          <w:szCs w:val="28"/>
          <w:lang w:val="uk-UA"/>
        </w:rPr>
        <w:t xml:space="preserve">. Ці заходи повинні включати в себе використання безпечних технологій, а також навчання працівників виборчих комісій з питань </w:t>
      </w:r>
      <w:proofErr w:type="spellStart"/>
      <w:r w:rsidRPr="00D934F8">
        <w:rPr>
          <w:sz w:val="28"/>
          <w:szCs w:val="28"/>
          <w:lang w:val="uk-UA"/>
        </w:rPr>
        <w:t>кібербезпеки</w:t>
      </w:r>
      <w:proofErr w:type="spellEnd"/>
      <w:r w:rsidRPr="00D934F8">
        <w:rPr>
          <w:sz w:val="28"/>
          <w:szCs w:val="28"/>
          <w:lang w:val="uk-UA"/>
        </w:rPr>
        <w:t>.</w:t>
      </w:r>
    </w:p>
    <w:p w:rsidR="0094494E" w:rsidRPr="00D934F8" w:rsidRDefault="0094494E" w:rsidP="00164391">
      <w:pPr>
        <w:pStyle w:val="a3"/>
        <w:numPr>
          <w:ilvl w:val="0"/>
          <w:numId w:val="25"/>
        </w:numPr>
        <w:spacing w:line="360" w:lineRule="auto"/>
        <w:jc w:val="both"/>
        <w:rPr>
          <w:sz w:val="28"/>
          <w:szCs w:val="28"/>
          <w:lang w:val="uk-UA"/>
        </w:rPr>
      </w:pPr>
      <w:r w:rsidRPr="00D934F8">
        <w:rPr>
          <w:sz w:val="28"/>
          <w:szCs w:val="28"/>
          <w:lang w:val="uk-UA"/>
        </w:rPr>
        <w:t xml:space="preserve">Слід забезпечити прозорість процесу електронного голосування. Для цього необхідно відкрити для громадськості інформацію про результати голосування та про заходи, які вживаються для захисту від </w:t>
      </w:r>
      <w:proofErr w:type="spellStart"/>
      <w:r w:rsidRPr="00D934F8">
        <w:rPr>
          <w:sz w:val="28"/>
          <w:szCs w:val="28"/>
          <w:lang w:val="uk-UA"/>
        </w:rPr>
        <w:t>кібератаків</w:t>
      </w:r>
      <w:proofErr w:type="spellEnd"/>
      <w:r w:rsidR="00130253" w:rsidRPr="00130253">
        <w:rPr>
          <w:sz w:val="28"/>
          <w:szCs w:val="28"/>
        </w:rPr>
        <w:t xml:space="preserve"> [33</w:t>
      </w:r>
      <w:r w:rsidR="00130253" w:rsidRPr="00BA2630">
        <w:rPr>
          <w:sz w:val="28"/>
          <w:szCs w:val="28"/>
        </w:rPr>
        <w:t>]</w:t>
      </w:r>
      <w:r w:rsidRPr="00D934F8">
        <w:rPr>
          <w:sz w:val="28"/>
          <w:szCs w:val="28"/>
          <w:lang w:val="uk-UA"/>
        </w:rPr>
        <w:t>.</w:t>
      </w:r>
    </w:p>
    <w:p w:rsidR="00EC714F" w:rsidRPr="00D934F8" w:rsidRDefault="0094494E" w:rsidP="00164391">
      <w:pPr>
        <w:spacing w:line="360" w:lineRule="auto"/>
        <w:jc w:val="both"/>
        <w:rPr>
          <w:sz w:val="28"/>
          <w:szCs w:val="28"/>
          <w:lang w:val="uk-UA"/>
        </w:rPr>
      </w:pPr>
      <w:r w:rsidRPr="00D934F8">
        <w:rPr>
          <w:sz w:val="28"/>
          <w:szCs w:val="28"/>
          <w:lang w:val="uk-UA"/>
        </w:rPr>
        <w:tab/>
        <w:t>Впровадження електронного голосування в Україні є складним завданням, яке потребує ретельного планування та впровадження ефективних заходів. Однак, якщо ці заходи будуть успішними, електронне голосування може стати важливим кроком на шляху до розвитку демократії в Україні.</w:t>
      </w:r>
    </w:p>
    <w:p w:rsidR="00EC714F" w:rsidRPr="00D934F8" w:rsidRDefault="00EC714F" w:rsidP="00164391">
      <w:pPr>
        <w:spacing w:line="360" w:lineRule="auto"/>
        <w:rPr>
          <w:sz w:val="28"/>
          <w:szCs w:val="28"/>
          <w:lang w:val="uk-UA"/>
        </w:rPr>
      </w:pPr>
      <w:r w:rsidRPr="00D934F8">
        <w:rPr>
          <w:sz w:val="28"/>
          <w:szCs w:val="28"/>
          <w:lang w:val="uk-UA"/>
        </w:rPr>
        <w:br w:type="page"/>
      </w:r>
    </w:p>
    <w:p w:rsidR="007D67EE" w:rsidRDefault="00EC714F" w:rsidP="00164391">
      <w:pPr>
        <w:spacing w:line="360" w:lineRule="auto"/>
        <w:jc w:val="center"/>
        <w:rPr>
          <w:b/>
          <w:bCs/>
          <w:sz w:val="28"/>
          <w:szCs w:val="28"/>
          <w:lang w:val="uk-UA"/>
        </w:rPr>
      </w:pPr>
      <w:r w:rsidRPr="00D934F8">
        <w:rPr>
          <w:b/>
          <w:bCs/>
          <w:sz w:val="28"/>
          <w:szCs w:val="28"/>
          <w:lang w:val="uk-UA"/>
        </w:rPr>
        <w:lastRenderedPageBreak/>
        <w:t>ВИСНОВКИ</w:t>
      </w:r>
    </w:p>
    <w:p w:rsidR="00651327" w:rsidRPr="00D934F8" w:rsidRDefault="00651327" w:rsidP="00164391">
      <w:pPr>
        <w:spacing w:line="360" w:lineRule="auto"/>
        <w:jc w:val="center"/>
        <w:rPr>
          <w:b/>
          <w:bCs/>
          <w:sz w:val="28"/>
          <w:szCs w:val="28"/>
          <w:lang w:val="uk-UA"/>
        </w:rPr>
      </w:pPr>
    </w:p>
    <w:p w:rsidR="00317773" w:rsidRPr="00D934F8" w:rsidRDefault="00317773" w:rsidP="00164391">
      <w:pPr>
        <w:spacing w:line="360" w:lineRule="auto"/>
        <w:jc w:val="both"/>
        <w:rPr>
          <w:rFonts w:asciiTheme="minorHAnsi" w:hAnsiTheme="minorHAnsi" w:cstheme="minorBidi"/>
          <w:sz w:val="28"/>
          <w:szCs w:val="28"/>
          <w:lang w:val="uk-UA"/>
        </w:rPr>
      </w:pPr>
      <w:r w:rsidRPr="00D934F8">
        <w:rPr>
          <w:b/>
          <w:bCs/>
          <w:sz w:val="28"/>
          <w:szCs w:val="28"/>
          <w:lang w:val="uk-UA"/>
        </w:rPr>
        <w:tab/>
      </w:r>
      <w:r w:rsidRPr="00D934F8">
        <w:rPr>
          <w:rFonts w:eastAsiaTheme="minorEastAsia"/>
          <w:sz w:val="28"/>
          <w:szCs w:val="28"/>
          <w:lang w:val="uk-UA"/>
        </w:rPr>
        <w:t>Проведений огляд джерельної бази та літератури з досліджуваної проблеми надав інформаційну основу для подальшого наукового дослідження. Аналіз доступних джерел дозволив визначити ключові аспекти та тенденції у відповідній галузі знань. Зокрема, були визначені актуальні підходи та методики, що використовуються у попередніх дослідженнях. Було проаналізовано роботи таких дослідників:</w:t>
      </w:r>
      <w:r w:rsidR="00A35D37" w:rsidRPr="00D934F8">
        <w:rPr>
          <w:sz w:val="28"/>
          <w:szCs w:val="28"/>
          <w:lang w:val="uk-UA"/>
        </w:rPr>
        <w:t xml:space="preserve"> </w:t>
      </w:r>
      <w:r w:rsidR="00A35D37" w:rsidRPr="00D934F8">
        <w:rPr>
          <w:rFonts w:eastAsiaTheme="minorHAnsi"/>
          <w:sz w:val="28"/>
          <w:szCs w:val="28"/>
          <w:lang w:val="uk-UA" w:eastAsia="en-US"/>
        </w:rPr>
        <w:t>Д</w:t>
      </w:r>
      <w:r w:rsidR="00A35D37" w:rsidRPr="00D934F8">
        <w:rPr>
          <w:sz w:val="28"/>
          <w:szCs w:val="28"/>
          <w:lang w:val="uk-UA"/>
        </w:rPr>
        <w:t xml:space="preserve">. </w:t>
      </w:r>
      <w:proofErr w:type="spellStart"/>
      <w:r w:rsidR="00A35D37" w:rsidRPr="00D934F8">
        <w:rPr>
          <w:rFonts w:eastAsiaTheme="minorHAnsi"/>
          <w:sz w:val="28"/>
          <w:szCs w:val="28"/>
          <w:lang w:val="uk-UA" w:eastAsia="en-US"/>
        </w:rPr>
        <w:t>Герберт</w:t>
      </w:r>
      <w:proofErr w:type="spellEnd"/>
      <w:r w:rsidR="00A35D37" w:rsidRPr="00D934F8">
        <w:rPr>
          <w:rFonts w:eastAsiaTheme="minorHAnsi"/>
          <w:sz w:val="28"/>
          <w:szCs w:val="28"/>
          <w:lang w:val="uk-UA" w:eastAsia="en-US"/>
        </w:rPr>
        <w:t>, Е</w:t>
      </w:r>
      <w:r w:rsidR="00A35D37" w:rsidRPr="00D934F8">
        <w:rPr>
          <w:sz w:val="28"/>
          <w:szCs w:val="28"/>
          <w:lang w:val="uk-UA"/>
        </w:rPr>
        <w:t>.</w:t>
      </w:r>
      <w:r w:rsidR="00A35D37" w:rsidRPr="00D934F8">
        <w:rPr>
          <w:rFonts w:eastAsiaTheme="minorHAnsi"/>
          <w:sz w:val="28"/>
          <w:szCs w:val="28"/>
          <w:lang w:val="uk-UA" w:eastAsia="en-US"/>
        </w:rPr>
        <w:t xml:space="preserve"> </w:t>
      </w:r>
      <w:proofErr w:type="spellStart"/>
      <w:r w:rsidR="00A35D37" w:rsidRPr="00D934F8">
        <w:rPr>
          <w:rFonts w:eastAsiaTheme="minorHAnsi"/>
          <w:sz w:val="28"/>
          <w:szCs w:val="28"/>
          <w:lang w:val="uk-UA" w:eastAsia="en-US"/>
        </w:rPr>
        <w:t>Келлі</w:t>
      </w:r>
      <w:proofErr w:type="spellEnd"/>
      <w:r w:rsidR="00A35D37" w:rsidRPr="00D934F8">
        <w:rPr>
          <w:rFonts w:eastAsiaTheme="minorHAnsi"/>
          <w:sz w:val="28"/>
          <w:szCs w:val="28"/>
          <w:lang w:val="uk-UA" w:eastAsia="en-US"/>
        </w:rPr>
        <w:t xml:space="preserve"> , Й</w:t>
      </w:r>
      <w:r w:rsidR="00A35D37" w:rsidRPr="00D934F8">
        <w:rPr>
          <w:sz w:val="28"/>
          <w:szCs w:val="28"/>
          <w:lang w:val="uk-UA"/>
        </w:rPr>
        <w:t>.</w:t>
      </w:r>
      <w:r w:rsidR="00A35D37" w:rsidRPr="00D934F8">
        <w:rPr>
          <w:rFonts w:eastAsiaTheme="minorHAnsi"/>
          <w:sz w:val="28"/>
          <w:szCs w:val="28"/>
          <w:lang w:val="uk-UA" w:eastAsia="en-US"/>
        </w:rPr>
        <w:t xml:space="preserve"> </w:t>
      </w:r>
      <w:proofErr w:type="spellStart"/>
      <w:r w:rsidR="00A35D37" w:rsidRPr="00D934F8">
        <w:rPr>
          <w:rFonts w:eastAsiaTheme="minorHAnsi"/>
          <w:sz w:val="28"/>
          <w:szCs w:val="28"/>
          <w:lang w:val="uk-UA" w:eastAsia="en-US"/>
        </w:rPr>
        <w:t>Вейс</w:t>
      </w:r>
      <w:proofErr w:type="spellEnd"/>
      <w:r w:rsidR="00A35D37" w:rsidRPr="00D934F8">
        <w:rPr>
          <w:rFonts w:eastAsiaTheme="minorHAnsi"/>
          <w:sz w:val="28"/>
          <w:szCs w:val="28"/>
          <w:lang w:val="uk-UA" w:eastAsia="en-US"/>
        </w:rPr>
        <w:t>, Т</w:t>
      </w:r>
      <w:r w:rsidR="00A35D37" w:rsidRPr="00D934F8">
        <w:rPr>
          <w:sz w:val="28"/>
          <w:szCs w:val="28"/>
          <w:lang w:val="uk-UA"/>
        </w:rPr>
        <w:t>.</w:t>
      </w:r>
      <w:r w:rsidR="00A35D37" w:rsidRPr="00D934F8">
        <w:rPr>
          <w:rFonts w:eastAsiaTheme="minorHAnsi"/>
          <w:sz w:val="28"/>
          <w:szCs w:val="28"/>
          <w:lang w:val="uk-UA" w:eastAsia="en-US"/>
        </w:rPr>
        <w:t xml:space="preserve"> </w:t>
      </w:r>
      <w:proofErr w:type="spellStart"/>
      <w:r w:rsidR="00A35D37" w:rsidRPr="00D934F8">
        <w:rPr>
          <w:rFonts w:eastAsiaTheme="minorHAnsi"/>
          <w:sz w:val="28"/>
          <w:szCs w:val="28"/>
          <w:lang w:val="uk-UA" w:eastAsia="en-US"/>
        </w:rPr>
        <w:t>Беннетт</w:t>
      </w:r>
      <w:proofErr w:type="spellEnd"/>
      <w:r w:rsidR="00A35D37" w:rsidRPr="00D934F8">
        <w:rPr>
          <w:sz w:val="28"/>
          <w:szCs w:val="28"/>
          <w:lang w:val="uk-UA"/>
        </w:rPr>
        <w:t>,</w:t>
      </w:r>
      <w:r w:rsidR="00A35D37" w:rsidRPr="00D934F8">
        <w:rPr>
          <w:rFonts w:eastAsiaTheme="minorHAnsi"/>
          <w:sz w:val="28"/>
          <w:szCs w:val="28"/>
          <w:lang w:val="uk-UA" w:eastAsia="en-US"/>
        </w:rPr>
        <w:t xml:space="preserve"> Д</w:t>
      </w:r>
      <w:r w:rsidR="00A35D37" w:rsidRPr="00D934F8">
        <w:rPr>
          <w:sz w:val="28"/>
          <w:szCs w:val="28"/>
          <w:lang w:val="uk-UA"/>
        </w:rPr>
        <w:t>.</w:t>
      </w:r>
      <w:r w:rsidR="00A35D37" w:rsidRPr="00D934F8">
        <w:rPr>
          <w:rFonts w:eastAsiaTheme="minorHAnsi"/>
          <w:sz w:val="28"/>
          <w:szCs w:val="28"/>
          <w:lang w:val="uk-UA" w:eastAsia="en-US"/>
        </w:rPr>
        <w:t xml:space="preserve"> Херд, А</w:t>
      </w:r>
      <w:r w:rsidR="00A35D37" w:rsidRPr="00D934F8">
        <w:rPr>
          <w:sz w:val="28"/>
          <w:szCs w:val="28"/>
          <w:lang w:val="uk-UA"/>
        </w:rPr>
        <w:t>.</w:t>
      </w:r>
      <w:r w:rsidR="00A35D37" w:rsidRPr="00D934F8">
        <w:rPr>
          <w:rFonts w:eastAsiaTheme="minorHAnsi"/>
          <w:sz w:val="28"/>
          <w:szCs w:val="28"/>
          <w:lang w:val="uk-UA" w:eastAsia="en-US"/>
        </w:rPr>
        <w:t xml:space="preserve"> Гофман, Д</w:t>
      </w:r>
      <w:r w:rsidR="00A35D37" w:rsidRPr="00D934F8">
        <w:rPr>
          <w:sz w:val="28"/>
          <w:szCs w:val="28"/>
          <w:lang w:val="uk-UA"/>
        </w:rPr>
        <w:t>.</w:t>
      </w:r>
      <w:r w:rsidR="00A35D37" w:rsidRPr="00D934F8">
        <w:rPr>
          <w:rFonts w:eastAsiaTheme="minorHAnsi"/>
          <w:sz w:val="28"/>
          <w:szCs w:val="28"/>
          <w:lang w:val="uk-UA" w:eastAsia="en-US"/>
        </w:rPr>
        <w:t xml:space="preserve"> </w:t>
      </w:r>
      <w:proofErr w:type="spellStart"/>
      <w:r w:rsidR="00A35D37" w:rsidRPr="00D934F8">
        <w:rPr>
          <w:rFonts w:eastAsiaTheme="minorHAnsi"/>
          <w:sz w:val="28"/>
          <w:szCs w:val="28"/>
          <w:lang w:val="uk-UA" w:eastAsia="en-US"/>
        </w:rPr>
        <w:t>Кац</w:t>
      </w:r>
      <w:proofErr w:type="spellEnd"/>
      <w:r w:rsidRPr="00D934F8">
        <w:rPr>
          <w:rFonts w:eastAsiaTheme="minorEastAsia"/>
          <w:sz w:val="28"/>
          <w:szCs w:val="28"/>
          <w:lang w:val="uk-UA"/>
        </w:rPr>
        <w:t xml:space="preserve"> та інших.</w:t>
      </w:r>
    </w:p>
    <w:p w:rsidR="00A35D37" w:rsidRPr="00D934F8" w:rsidRDefault="00317773" w:rsidP="00164391">
      <w:pPr>
        <w:spacing w:line="360" w:lineRule="auto"/>
        <w:jc w:val="both"/>
        <w:rPr>
          <w:sz w:val="28"/>
          <w:szCs w:val="28"/>
          <w:lang w:val="uk-UA"/>
        </w:rPr>
      </w:pPr>
      <w:r w:rsidRPr="00D934F8">
        <w:rPr>
          <w:rFonts w:eastAsiaTheme="minorEastAsia"/>
          <w:sz w:val="28"/>
          <w:szCs w:val="28"/>
          <w:lang w:val="uk-UA"/>
        </w:rPr>
        <w:tab/>
        <w:t>Виявлені прогалини та перспективи, які залишаються невивченими або потребують подальшого розгляду, створили підґрунтя для формулювання дальших напрямків наукового пошуку. Отже, результати огляду джерельної бази слугують основою для розробки подальших етапів дослідження та розширення розуміння проблематики.</w:t>
      </w:r>
    </w:p>
    <w:p w:rsidR="00A35D37" w:rsidRPr="00D934F8" w:rsidRDefault="00A35D37" w:rsidP="00164391">
      <w:pPr>
        <w:spacing w:line="360" w:lineRule="auto"/>
        <w:jc w:val="both"/>
        <w:rPr>
          <w:sz w:val="28"/>
          <w:szCs w:val="28"/>
          <w:lang w:val="uk-UA"/>
        </w:rPr>
      </w:pPr>
      <w:r w:rsidRPr="00D934F8">
        <w:rPr>
          <w:sz w:val="28"/>
          <w:szCs w:val="28"/>
          <w:lang w:val="uk-UA"/>
        </w:rPr>
        <w:tab/>
      </w:r>
      <w:r w:rsidRPr="00D934F8">
        <w:rPr>
          <w:rFonts w:eastAsiaTheme="minorHAnsi"/>
          <w:sz w:val="28"/>
          <w:szCs w:val="28"/>
          <w:lang w:val="uk-UA" w:eastAsia="en-US"/>
        </w:rPr>
        <w:t>Розгляд електронного урядування як чинника демократизації суспільства та</w:t>
      </w:r>
      <w:r w:rsidR="00164391">
        <w:rPr>
          <w:rFonts w:eastAsiaTheme="minorHAnsi"/>
          <w:sz w:val="28"/>
          <w:szCs w:val="28"/>
          <w:lang w:val="uk-UA" w:eastAsia="en-US"/>
        </w:rPr>
        <w:t xml:space="preserve"> </w:t>
      </w:r>
      <w:r w:rsidRPr="00D934F8">
        <w:rPr>
          <w:rFonts w:eastAsiaTheme="minorHAnsi"/>
          <w:sz w:val="28"/>
          <w:szCs w:val="28"/>
          <w:lang w:val="uk-UA" w:eastAsia="en-US"/>
        </w:rPr>
        <w:t>народовладдя виявив його значущий вплив на сучасні політичні та соціальні процеси. Застосування інформаційних технологій у владних структурах сприяє підвищенню прозорості та доступності державних послуг, сприяючи активнішій участі громадян у прийнятті рішень.</w:t>
      </w:r>
    </w:p>
    <w:p w:rsidR="00A35D37" w:rsidRPr="00D934F8" w:rsidRDefault="00A35D37" w:rsidP="00164391">
      <w:pPr>
        <w:spacing w:line="360" w:lineRule="auto"/>
        <w:jc w:val="both"/>
        <w:rPr>
          <w:sz w:val="28"/>
          <w:szCs w:val="28"/>
          <w:lang w:val="uk-UA"/>
        </w:rPr>
      </w:pPr>
      <w:r w:rsidRPr="00D934F8">
        <w:rPr>
          <w:rFonts w:eastAsiaTheme="minorHAnsi"/>
          <w:sz w:val="28"/>
          <w:szCs w:val="28"/>
          <w:lang w:val="uk-UA" w:eastAsia="en-US"/>
        </w:rPr>
        <w:tab/>
        <w:t>Електронне урядування розглядається як інструмент, що сприяє побудові ефективних механізмів взаємодії між владою та громадянами, що сприяє розвитку народоправства. Зокрема, відзначається можливість громадян активно впливати на процеси управління, подавати ініціативи та виражати свої погляди через електронні канали взаємодії з органами влади.</w:t>
      </w:r>
    </w:p>
    <w:p w:rsidR="009C5EF6" w:rsidRPr="00D934F8" w:rsidRDefault="009C5EF6" w:rsidP="00164391">
      <w:pPr>
        <w:spacing w:line="360" w:lineRule="auto"/>
        <w:jc w:val="both"/>
        <w:rPr>
          <w:sz w:val="28"/>
          <w:szCs w:val="28"/>
          <w:lang w:val="uk-UA"/>
        </w:rPr>
      </w:pPr>
      <w:r w:rsidRPr="00D934F8">
        <w:rPr>
          <w:b/>
          <w:bCs/>
          <w:sz w:val="28"/>
          <w:szCs w:val="28"/>
          <w:lang w:val="uk-UA"/>
        </w:rPr>
        <w:tab/>
      </w:r>
      <w:r w:rsidRPr="00D934F8">
        <w:rPr>
          <w:sz w:val="28"/>
          <w:szCs w:val="28"/>
          <w:lang w:val="uk-UA"/>
        </w:rPr>
        <w:t xml:space="preserve">Під час аналізу світового досвіду електронної демократії виявлено ключові тенденції та особливості, які визначають цей явище на глобальному рівні. Використання передових інформаційних технологій у </w:t>
      </w:r>
      <w:r w:rsidRPr="00D934F8">
        <w:rPr>
          <w:sz w:val="28"/>
          <w:szCs w:val="28"/>
          <w:lang w:val="uk-UA"/>
        </w:rPr>
        <w:lastRenderedPageBreak/>
        <w:t>політичних процесах сприяє більш активній участі громадян у владних структурах та процесах прийняття рішень.</w:t>
      </w:r>
    </w:p>
    <w:p w:rsidR="00317773" w:rsidRPr="00D934F8" w:rsidRDefault="009C5EF6" w:rsidP="00164391">
      <w:pPr>
        <w:spacing w:line="360" w:lineRule="auto"/>
        <w:jc w:val="both"/>
        <w:rPr>
          <w:sz w:val="28"/>
          <w:szCs w:val="28"/>
          <w:lang w:val="uk-UA"/>
        </w:rPr>
      </w:pPr>
      <w:r w:rsidRPr="00D934F8">
        <w:rPr>
          <w:sz w:val="28"/>
          <w:szCs w:val="28"/>
          <w:lang w:val="uk-UA"/>
        </w:rPr>
        <w:tab/>
        <w:t>Світовий досвід електронної демократії підтверджує, що впровадження електронних комунікаційних засобів між владою та громадянами сприяє підвищенню прозорості, відкритості та доступності політичних процесів. Застосування електронних платформ для проведення голосування, участі у громадських обговореннях та взаємодії з органами влади визначає нові перспективи для розвитку демократії у багатьох країнах світу. Наприклад, в Швеції використання електронного голосування значно полегшує участь громадян у виборчих процесах, підвищуючи їхню активність та швидкість обробки результатів. Також, в Естонії електронні ідентифікаційні картки дозволяють громадянам здійснювати електронні голосування та взаємодію з державними службами, спрощуючи процеси взаємодії з владою.</w:t>
      </w:r>
    </w:p>
    <w:p w:rsidR="00C25BB8" w:rsidRPr="00D934F8" w:rsidRDefault="00C25BB8" w:rsidP="00164391">
      <w:pPr>
        <w:spacing w:line="360" w:lineRule="auto"/>
        <w:jc w:val="both"/>
        <w:rPr>
          <w:sz w:val="28"/>
          <w:szCs w:val="28"/>
          <w:lang w:val="uk-UA"/>
        </w:rPr>
      </w:pPr>
      <w:r w:rsidRPr="00D934F8">
        <w:rPr>
          <w:sz w:val="28"/>
          <w:szCs w:val="28"/>
          <w:lang w:val="uk-UA"/>
        </w:rPr>
        <w:tab/>
        <w:t>Проведений аналіз впровадження е-демократії в Україні підтверджує значний прогрес у використанні електронних інструментів для забезпечення участі громадян у політичних процесах. Україна успішно розвиває платформи для електронного голосування, громадських консультацій та взаємодії з органами влади через Інтернет.</w:t>
      </w:r>
    </w:p>
    <w:p w:rsidR="00C25BB8" w:rsidRPr="00D934F8" w:rsidRDefault="00C25BB8" w:rsidP="00164391">
      <w:pPr>
        <w:spacing w:line="360" w:lineRule="auto"/>
        <w:jc w:val="both"/>
        <w:rPr>
          <w:sz w:val="28"/>
          <w:szCs w:val="28"/>
          <w:lang w:val="uk-UA"/>
        </w:rPr>
      </w:pPr>
      <w:r w:rsidRPr="00D934F8">
        <w:rPr>
          <w:sz w:val="28"/>
          <w:szCs w:val="28"/>
          <w:lang w:val="uk-UA"/>
        </w:rPr>
        <w:tab/>
        <w:t xml:space="preserve">Однак були виявлені виклики, такі як нерівномірний рівень доступності та обізнаності громадян щодо електронних сервісів, а також проблеми у сфері </w:t>
      </w:r>
      <w:proofErr w:type="spellStart"/>
      <w:r w:rsidRPr="00D934F8">
        <w:rPr>
          <w:sz w:val="28"/>
          <w:szCs w:val="28"/>
          <w:lang w:val="uk-UA"/>
        </w:rPr>
        <w:t>кібербезпеки</w:t>
      </w:r>
      <w:proofErr w:type="spellEnd"/>
      <w:r w:rsidRPr="00D934F8">
        <w:rPr>
          <w:sz w:val="28"/>
          <w:szCs w:val="28"/>
          <w:lang w:val="uk-UA"/>
        </w:rPr>
        <w:t xml:space="preserve"> та конфіденційності даних. Ці аспекти вимагають систематичних заходів для удосконалення та розвитку інфраструктури е-демократії, з урахуванням висновків та рекомендацій, з метою забезпечення широкого та рівного доступу до цих інструментів для всіх верств населення.</w:t>
      </w:r>
    </w:p>
    <w:p w:rsidR="00C25BB8" w:rsidRPr="00D934F8" w:rsidRDefault="00C25BB8" w:rsidP="00164391">
      <w:pPr>
        <w:spacing w:line="360" w:lineRule="auto"/>
        <w:jc w:val="both"/>
        <w:rPr>
          <w:sz w:val="28"/>
          <w:szCs w:val="28"/>
          <w:lang w:val="uk-UA"/>
        </w:rPr>
      </w:pPr>
      <w:r w:rsidRPr="00D934F8">
        <w:rPr>
          <w:sz w:val="28"/>
          <w:szCs w:val="28"/>
          <w:lang w:val="uk-UA"/>
        </w:rPr>
        <w:tab/>
        <w:t xml:space="preserve">Додаткові приклади успішних практик у сфері е-демократії включають розвиток електронних платформ для ведення петицій та онлайн-консультацій в Сполученому Королівстві. Також, Естонія служить </w:t>
      </w:r>
      <w:r w:rsidRPr="00D934F8">
        <w:rPr>
          <w:sz w:val="28"/>
          <w:szCs w:val="28"/>
          <w:lang w:val="uk-UA"/>
        </w:rPr>
        <w:lastRenderedPageBreak/>
        <w:t>прикладом успішної імплементації електронного голосування та ідентифікації громадян через електронні картки.</w:t>
      </w:r>
    </w:p>
    <w:p w:rsidR="005939CE" w:rsidRPr="00D934F8" w:rsidRDefault="005939CE" w:rsidP="00164391">
      <w:pPr>
        <w:spacing w:line="360" w:lineRule="auto"/>
        <w:jc w:val="both"/>
        <w:rPr>
          <w:sz w:val="28"/>
          <w:szCs w:val="28"/>
          <w:lang w:val="uk-UA"/>
        </w:rPr>
      </w:pPr>
      <w:r w:rsidRPr="00D934F8">
        <w:rPr>
          <w:sz w:val="28"/>
          <w:szCs w:val="28"/>
          <w:lang w:val="uk-UA"/>
        </w:rPr>
        <w:tab/>
        <w:t>В аналізі джерел та літератури з оптимізації електронної демократії були висвітлені різноманітні аспекти цієї проблеми. Для досягнення оптимальної ефективності електронної демократії необхідно застосовувати комплексний підхід, враховуючи різні чинники, такі як технічні, соціальні, політичні та правові аспекти.</w:t>
      </w:r>
    </w:p>
    <w:p w:rsidR="00317773" w:rsidRPr="00D934F8" w:rsidRDefault="005939CE" w:rsidP="00164391">
      <w:pPr>
        <w:spacing w:line="360" w:lineRule="auto"/>
        <w:jc w:val="both"/>
        <w:rPr>
          <w:sz w:val="28"/>
          <w:szCs w:val="28"/>
          <w:lang w:val="uk-UA"/>
        </w:rPr>
      </w:pPr>
      <w:r w:rsidRPr="00D934F8">
        <w:rPr>
          <w:sz w:val="28"/>
          <w:szCs w:val="28"/>
          <w:lang w:val="uk-UA"/>
        </w:rPr>
        <w:tab/>
        <w:t>З метою поліпшення ефективності електронної демократії, пропонуються конкретні рекомендації та стратегії. Перш за все, важливо активно розвивати інфраструктуру, зокрема підвищуючи доступність та надійність електронних інструментів. Забезпечення високого рівня безпеки та конфіденційності є ключовим аспектом, що потребує постійного удосконалення та сучасних заходів. Важливо підвищувати обізнаність та освіту серед громадян щодо використання електронних інструментів, щоб забезпечити їхню ефективну участь у демократичних процесах. Наостанок, оптимізація електронної демократії передбачає систематичне вдосконалення та адаптацію до змін в суспільстві та технологічних інновацій для досягнення більш ефективної взаємодії між владою та громадянами.</w:t>
      </w:r>
    </w:p>
    <w:p w:rsidR="005939CE" w:rsidRPr="00D934F8" w:rsidRDefault="005939CE" w:rsidP="00164391">
      <w:pPr>
        <w:spacing w:line="360" w:lineRule="auto"/>
        <w:jc w:val="both"/>
        <w:rPr>
          <w:sz w:val="28"/>
          <w:szCs w:val="28"/>
          <w:lang w:val="uk-UA"/>
        </w:rPr>
      </w:pPr>
      <w:r w:rsidRPr="00D934F8">
        <w:rPr>
          <w:sz w:val="28"/>
          <w:szCs w:val="28"/>
          <w:lang w:val="uk-UA"/>
        </w:rPr>
        <w:tab/>
        <w:t>Після ретельного аналізу застосування електронної демократії у виборчому процесі виявлено, що ці інструменти є необхідною складовою для поліпшення виборчого процесу та сприяють більшій участі громадян у процесі прийняття рішень. Серед таких інструментів можна виділити електронне голосування, онлайн-кампанії, та платформи для обговорення питань громадського значення.</w:t>
      </w:r>
    </w:p>
    <w:p w:rsidR="005939CE" w:rsidRPr="00D934F8" w:rsidRDefault="005939CE" w:rsidP="00164391">
      <w:pPr>
        <w:spacing w:line="360" w:lineRule="auto"/>
        <w:jc w:val="both"/>
        <w:rPr>
          <w:sz w:val="28"/>
          <w:szCs w:val="28"/>
          <w:lang w:val="uk-UA"/>
        </w:rPr>
      </w:pPr>
      <w:r w:rsidRPr="00D934F8">
        <w:rPr>
          <w:sz w:val="28"/>
          <w:szCs w:val="28"/>
          <w:lang w:val="uk-UA"/>
        </w:rPr>
        <w:tab/>
        <w:t xml:space="preserve">Окрім позитивних аспектів, таких як зручність для громадян та підвищення доступності та швидкості виборчого процесу, виявлені й негативні сторони, такі як можливість зловживань та загрози </w:t>
      </w:r>
      <w:proofErr w:type="spellStart"/>
      <w:r w:rsidRPr="00D934F8">
        <w:rPr>
          <w:sz w:val="28"/>
          <w:szCs w:val="28"/>
          <w:lang w:val="uk-UA"/>
        </w:rPr>
        <w:t>кібербезпеки</w:t>
      </w:r>
      <w:proofErr w:type="spellEnd"/>
      <w:r w:rsidRPr="00D934F8">
        <w:rPr>
          <w:sz w:val="28"/>
          <w:szCs w:val="28"/>
          <w:lang w:val="uk-UA"/>
        </w:rPr>
        <w:t xml:space="preserve">. З метою забезпечення ефективності та дотримання високих стандартів </w:t>
      </w:r>
      <w:r w:rsidRPr="00D934F8">
        <w:rPr>
          <w:sz w:val="28"/>
          <w:szCs w:val="28"/>
          <w:lang w:val="uk-UA"/>
        </w:rPr>
        <w:lastRenderedPageBreak/>
        <w:t xml:space="preserve">демократичного процесу важливо продовжувати вивчення та вдосконалення цих механізмів. Для цього можна впроваджувати додаткові заходи, такі як </w:t>
      </w:r>
      <w:proofErr w:type="spellStart"/>
      <w:r w:rsidRPr="00D934F8">
        <w:rPr>
          <w:sz w:val="28"/>
          <w:szCs w:val="28"/>
          <w:lang w:val="uk-UA"/>
        </w:rPr>
        <w:t>мультифакторна</w:t>
      </w:r>
      <w:proofErr w:type="spellEnd"/>
      <w:r w:rsidRPr="00D934F8">
        <w:rPr>
          <w:sz w:val="28"/>
          <w:szCs w:val="28"/>
          <w:lang w:val="uk-UA"/>
        </w:rPr>
        <w:t xml:space="preserve"> </w:t>
      </w:r>
      <w:proofErr w:type="spellStart"/>
      <w:r w:rsidRPr="00D934F8">
        <w:rPr>
          <w:sz w:val="28"/>
          <w:szCs w:val="28"/>
          <w:lang w:val="uk-UA"/>
        </w:rPr>
        <w:t>аутентифікація</w:t>
      </w:r>
      <w:proofErr w:type="spellEnd"/>
      <w:r w:rsidRPr="00D934F8">
        <w:rPr>
          <w:sz w:val="28"/>
          <w:szCs w:val="28"/>
          <w:lang w:val="uk-UA"/>
        </w:rPr>
        <w:t xml:space="preserve"> для електронного голосування та посилення </w:t>
      </w:r>
      <w:proofErr w:type="spellStart"/>
      <w:r w:rsidRPr="00D934F8">
        <w:rPr>
          <w:sz w:val="28"/>
          <w:szCs w:val="28"/>
          <w:lang w:val="uk-UA"/>
        </w:rPr>
        <w:t>кіберзахисту</w:t>
      </w:r>
      <w:proofErr w:type="spellEnd"/>
      <w:r w:rsidRPr="00D934F8">
        <w:rPr>
          <w:sz w:val="28"/>
          <w:szCs w:val="28"/>
          <w:lang w:val="uk-UA"/>
        </w:rPr>
        <w:t>, що допоможе запобігти можливим загрозам та забезпечити надійність виборчого процесу.</w:t>
      </w:r>
    </w:p>
    <w:p w:rsidR="005939CE" w:rsidRPr="00D934F8" w:rsidRDefault="005939CE" w:rsidP="00164391">
      <w:pPr>
        <w:spacing w:line="360" w:lineRule="auto"/>
        <w:jc w:val="both"/>
        <w:rPr>
          <w:sz w:val="28"/>
          <w:szCs w:val="28"/>
          <w:lang w:val="uk-UA"/>
        </w:rPr>
      </w:pPr>
      <w:r w:rsidRPr="00D934F8">
        <w:rPr>
          <w:b/>
          <w:bCs/>
          <w:sz w:val="28"/>
          <w:szCs w:val="28"/>
          <w:lang w:val="uk-UA"/>
        </w:rPr>
        <w:tab/>
      </w:r>
      <w:r w:rsidRPr="00D934F8">
        <w:rPr>
          <w:sz w:val="28"/>
          <w:szCs w:val="28"/>
          <w:lang w:val="uk-UA"/>
        </w:rPr>
        <w:t xml:space="preserve">Вивчення електронного парламенту в Україні виявило його значущий внесок як нового та інноваційного елемента державного апарату. Результати дослідження свідчать про потенціал цього електронного інструменту у вдосконаленні роботи парламентської системи та підвищенні ефективності владних процесів. </w:t>
      </w:r>
    </w:p>
    <w:p w:rsidR="005939CE" w:rsidRPr="00D934F8" w:rsidRDefault="005939CE" w:rsidP="00164391">
      <w:pPr>
        <w:spacing w:line="360" w:lineRule="auto"/>
        <w:rPr>
          <w:sz w:val="28"/>
          <w:szCs w:val="28"/>
          <w:lang w:val="uk-UA"/>
        </w:rPr>
      </w:pPr>
      <w:r w:rsidRPr="00D934F8">
        <w:rPr>
          <w:sz w:val="28"/>
          <w:szCs w:val="28"/>
          <w:lang w:val="uk-UA"/>
        </w:rPr>
        <w:br w:type="page"/>
      </w:r>
    </w:p>
    <w:p w:rsidR="007474EB" w:rsidRPr="00D934F8" w:rsidRDefault="005939CE" w:rsidP="00164391">
      <w:pPr>
        <w:spacing w:line="360" w:lineRule="auto"/>
        <w:jc w:val="center"/>
        <w:rPr>
          <w:rFonts w:eastAsiaTheme="minorHAnsi"/>
          <w:sz w:val="28"/>
          <w:szCs w:val="28"/>
          <w:lang w:val="uk-UA"/>
        </w:rPr>
      </w:pPr>
      <w:r w:rsidRPr="00D934F8">
        <w:rPr>
          <w:b/>
          <w:bCs/>
          <w:sz w:val="28"/>
          <w:szCs w:val="28"/>
          <w:lang w:val="uk-UA"/>
        </w:rPr>
        <w:lastRenderedPageBreak/>
        <w:t>СПИСОК ВИКОРИСТАНИХ ДЖЕРЕЛ</w:t>
      </w:r>
    </w:p>
    <w:p w:rsidR="003D63A6" w:rsidRPr="00747DB7" w:rsidRDefault="003D63A6" w:rsidP="003D63A6">
      <w:pPr>
        <w:pStyle w:val="a4"/>
        <w:numPr>
          <w:ilvl w:val="0"/>
          <w:numId w:val="26"/>
        </w:numPr>
        <w:spacing w:before="0" w:beforeAutospacing="0" w:after="0" w:afterAutospacing="0" w:line="360" w:lineRule="auto"/>
        <w:jc w:val="both"/>
        <w:rPr>
          <w:sz w:val="28"/>
          <w:szCs w:val="28"/>
          <w:lang w:val="uk-UA"/>
        </w:rPr>
      </w:pPr>
      <w:r w:rsidRPr="003D63A6">
        <w:rPr>
          <w:sz w:val="28"/>
          <w:szCs w:val="28"/>
          <w:lang w:val="uk-UA"/>
        </w:rPr>
        <w:t xml:space="preserve"> </w:t>
      </w:r>
      <w:proofErr w:type="spellStart"/>
      <w:r w:rsidRPr="00D934F8">
        <w:rPr>
          <w:sz w:val="28"/>
          <w:szCs w:val="28"/>
          <w:lang w:val="uk-UA"/>
        </w:rPr>
        <w:t>Базиленко</w:t>
      </w:r>
      <w:proofErr w:type="spellEnd"/>
      <w:r w:rsidRPr="00D934F8">
        <w:rPr>
          <w:sz w:val="28"/>
          <w:szCs w:val="28"/>
          <w:lang w:val="uk-UA"/>
        </w:rPr>
        <w:t xml:space="preserve"> А.</w:t>
      </w:r>
      <w:r>
        <w:rPr>
          <w:sz w:val="28"/>
          <w:szCs w:val="28"/>
          <w:lang w:val="uk-UA"/>
        </w:rPr>
        <w:t xml:space="preserve"> В.</w:t>
      </w:r>
      <w:r w:rsidRPr="00D934F8">
        <w:rPr>
          <w:sz w:val="28"/>
          <w:szCs w:val="28"/>
          <w:lang w:val="uk-UA"/>
        </w:rPr>
        <w:t xml:space="preserve"> 90 % </w:t>
      </w:r>
      <w:proofErr w:type="spellStart"/>
      <w:r w:rsidRPr="00D934F8">
        <w:rPr>
          <w:sz w:val="28"/>
          <w:szCs w:val="28"/>
          <w:lang w:val="uk-UA"/>
        </w:rPr>
        <w:t>українських</w:t>
      </w:r>
      <w:proofErr w:type="spellEnd"/>
      <w:r w:rsidRPr="00D934F8">
        <w:rPr>
          <w:sz w:val="28"/>
          <w:szCs w:val="28"/>
          <w:lang w:val="uk-UA"/>
        </w:rPr>
        <w:t xml:space="preserve"> користувачів </w:t>
      </w:r>
      <w:proofErr w:type="spellStart"/>
      <w:r w:rsidRPr="00D934F8">
        <w:rPr>
          <w:sz w:val="28"/>
          <w:szCs w:val="28"/>
          <w:lang w:val="uk-UA"/>
        </w:rPr>
        <w:t>інтернету</w:t>
      </w:r>
      <w:proofErr w:type="spellEnd"/>
      <w:r w:rsidRPr="00D934F8">
        <w:rPr>
          <w:sz w:val="28"/>
          <w:szCs w:val="28"/>
          <w:lang w:val="uk-UA"/>
        </w:rPr>
        <w:t xml:space="preserve"> активно користуються </w:t>
      </w:r>
      <w:proofErr w:type="spellStart"/>
      <w:r w:rsidRPr="00D934F8">
        <w:rPr>
          <w:sz w:val="28"/>
          <w:szCs w:val="28"/>
          <w:lang w:val="uk-UA"/>
        </w:rPr>
        <w:t>принаймні</w:t>
      </w:r>
      <w:proofErr w:type="spellEnd"/>
      <w:r w:rsidRPr="00D934F8">
        <w:rPr>
          <w:sz w:val="28"/>
          <w:szCs w:val="28"/>
          <w:lang w:val="uk-UA"/>
        </w:rPr>
        <w:t xml:space="preserve"> однією соціальною мережею [Режим доступу:</w:t>
      </w:r>
      <w:r w:rsidR="00B01438">
        <w:rPr>
          <w:sz w:val="28"/>
          <w:szCs w:val="28"/>
          <w:lang w:val="uk-UA"/>
        </w:rPr>
        <w:t xml:space="preserve"> К: </w:t>
      </w:r>
      <w:r w:rsidR="00B01438" w:rsidRPr="00B01438">
        <w:rPr>
          <w:color w:val="1F1F1F"/>
          <w:sz w:val="28"/>
          <w:szCs w:val="28"/>
          <w:shd w:val="clear" w:color="auto" w:fill="FFFFFF"/>
          <w:lang w:val="uk-UA"/>
        </w:rPr>
        <w:t>2016. – С. 103-108.</w:t>
      </w:r>
      <w:r w:rsidRPr="00B01438">
        <w:rPr>
          <w:sz w:val="32"/>
          <w:szCs w:val="32"/>
          <w:lang w:val="uk-UA"/>
        </w:rPr>
        <w:t xml:space="preserve"> </w:t>
      </w:r>
      <w:r w:rsidRPr="00D934F8">
        <w:rPr>
          <w:sz w:val="28"/>
          <w:szCs w:val="28"/>
          <w:lang w:val="uk-UA"/>
        </w:rPr>
        <w:t xml:space="preserve">http://watcher.com.ua/2016/06/10/90- ukrayinskyh-korystuvachiv-internetu-aktyvno-korystuyutsya-prynaymni-odniyeyu-sotsialnoyu-merezheyu. </w:t>
      </w:r>
      <w:r>
        <w:rPr>
          <w:sz w:val="28"/>
          <w:szCs w:val="28"/>
          <w:lang w:val="uk-UA"/>
        </w:rPr>
        <w:t>(дата звернення: 1.12.2023)</w:t>
      </w:r>
      <w:r w:rsidRPr="003A14FD">
        <w:rPr>
          <w:sz w:val="28"/>
          <w:szCs w:val="28"/>
          <w:lang w:val="uk-UA"/>
        </w:rPr>
        <w:t xml:space="preserve"> </w:t>
      </w:r>
    </w:p>
    <w:p w:rsidR="003D63A6" w:rsidRPr="00D934F8" w:rsidRDefault="003D63A6" w:rsidP="003D63A6">
      <w:pPr>
        <w:numPr>
          <w:ilvl w:val="0"/>
          <w:numId w:val="26"/>
        </w:numPr>
        <w:spacing w:line="360" w:lineRule="auto"/>
        <w:jc w:val="both"/>
        <w:rPr>
          <w:sz w:val="28"/>
          <w:szCs w:val="28"/>
          <w:lang w:val="uk-UA"/>
        </w:rPr>
      </w:pPr>
      <w:r w:rsidRPr="00D934F8">
        <w:rPr>
          <w:sz w:val="28"/>
          <w:szCs w:val="28"/>
          <w:lang w:val="uk-UA"/>
        </w:rPr>
        <w:t>Білецька Т. В. Електронне урядування та електронна демократія: світовий досвід та можливості впровадження в Україні</w:t>
      </w:r>
      <w:r w:rsidR="00207807" w:rsidRPr="00207807">
        <w:rPr>
          <w:sz w:val="28"/>
          <w:szCs w:val="28"/>
        </w:rPr>
        <w:t xml:space="preserve">. </w:t>
      </w:r>
      <w:r w:rsidR="00207807">
        <w:rPr>
          <w:sz w:val="28"/>
          <w:szCs w:val="28"/>
          <w:lang w:val="uk-UA"/>
        </w:rPr>
        <w:t>Київський університет імені Тараса Шевченка.</w:t>
      </w:r>
      <w:r w:rsidRPr="00D934F8">
        <w:rPr>
          <w:sz w:val="28"/>
          <w:szCs w:val="28"/>
          <w:lang w:val="uk-UA"/>
        </w:rPr>
        <w:t> 2022</w:t>
      </w:r>
      <w:r w:rsidR="00B01438">
        <w:rPr>
          <w:sz w:val="28"/>
          <w:szCs w:val="28"/>
          <w:lang w:val="uk-UA"/>
        </w:rPr>
        <w:t xml:space="preserve">, С </w:t>
      </w:r>
      <w:r w:rsidRPr="00D934F8">
        <w:rPr>
          <w:sz w:val="28"/>
          <w:szCs w:val="28"/>
          <w:lang w:val="uk-UA"/>
        </w:rPr>
        <w:t xml:space="preserve">53 </w:t>
      </w:r>
    </w:p>
    <w:p w:rsidR="003D63A6" w:rsidRPr="00747DB7"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3A14FD">
        <w:rPr>
          <w:sz w:val="28"/>
          <w:szCs w:val="28"/>
          <w:lang w:val="uk-UA"/>
        </w:rPr>
        <w:t>Блажієвська</w:t>
      </w:r>
      <w:proofErr w:type="spellEnd"/>
      <w:r w:rsidRPr="003A14FD">
        <w:rPr>
          <w:sz w:val="28"/>
          <w:szCs w:val="28"/>
          <w:lang w:val="uk-UA"/>
        </w:rPr>
        <w:t xml:space="preserve"> Н.</w:t>
      </w:r>
      <w:r>
        <w:rPr>
          <w:sz w:val="28"/>
          <w:szCs w:val="28"/>
          <w:lang w:val="uk-UA"/>
        </w:rPr>
        <w:t xml:space="preserve">М. </w:t>
      </w:r>
      <w:r w:rsidRPr="003A14FD">
        <w:rPr>
          <w:sz w:val="28"/>
          <w:szCs w:val="28"/>
          <w:lang w:val="uk-UA"/>
        </w:rPr>
        <w:t>, Береза Т.</w:t>
      </w:r>
      <w:r>
        <w:rPr>
          <w:sz w:val="28"/>
          <w:szCs w:val="28"/>
          <w:lang w:val="uk-UA"/>
        </w:rPr>
        <w:t>К.</w:t>
      </w:r>
      <w:r w:rsidRPr="003A14FD">
        <w:rPr>
          <w:sz w:val="28"/>
          <w:szCs w:val="28"/>
          <w:lang w:val="uk-UA"/>
        </w:rPr>
        <w:t xml:space="preserve"> </w:t>
      </w:r>
      <w:proofErr w:type="spellStart"/>
      <w:r w:rsidRPr="003A14FD">
        <w:rPr>
          <w:sz w:val="28"/>
          <w:szCs w:val="28"/>
          <w:lang w:val="uk-UA"/>
        </w:rPr>
        <w:t>Електронний</w:t>
      </w:r>
      <w:proofErr w:type="spellEnd"/>
      <w:r w:rsidRPr="003A14FD">
        <w:rPr>
          <w:sz w:val="28"/>
          <w:szCs w:val="28"/>
          <w:lang w:val="uk-UA"/>
        </w:rPr>
        <w:t xml:space="preserve"> уряд та інформатизація органів </w:t>
      </w:r>
      <w:proofErr w:type="spellStart"/>
      <w:r w:rsidRPr="003A14FD">
        <w:rPr>
          <w:sz w:val="28"/>
          <w:szCs w:val="28"/>
          <w:lang w:val="uk-UA"/>
        </w:rPr>
        <w:t>державної</w:t>
      </w:r>
      <w:proofErr w:type="spellEnd"/>
      <w:r w:rsidRPr="003A14FD">
        <w:rPr>
          <w:sz w:val="28"/>
          <w:szCs w:val="28"/>
          <w:lang w:val="uk-UA"/>
        </w:rPr>
        <w:t xml:space="preserve"> влади [</w:t>
      </w:r>
      <w:proofErr w:type="spellStart"/>
      <w:r w:rsidRPr="003A14FD">
        <w:rPr>
          <w:sz w:val="28"/>
          <w:szCs w:val="28"/>
          <w:lang w:val="uk-UA"/>
        </w:rPr>
        <w:t>Електронний</w:t>
      </w:r>
      <w:proofErr w:type="spellEnd"/>
      <w:r w:rsidRPr="003A14FD">
        <w:rPr>
          <w:sz w:val="28"/>
          <w:szCs w:val="28"/>
          <w:lang w:val="uk-UA"/>
        </w:rPr>
        <w:t xml:space="preserve"> ресурс]: http://www.pravo.org.ua/word/50.dos.</w:t>
      </w:r>
      <w:r>
        <w:rPr>
          <w:sz w:val="28"/>
          <w:szCs w:val="28"/>
          <w:lang w:val="uk-UA"/>
        </w:rPr>
        <w:t xml:space="preserve"> </w:t>
      </w:r>
      <w:r w:rsidRPr="003A14FD">
        <w:rPr>
          <w:sz w:val="28"/>
          <w:szCs w:val="28"/>
          <w:lang w:val="uk-UA"/>
        </w:rPr>
        <w:t>.</w:t>
      </w:r>
      <w:r>
        <w:rPr>
          <w:sz w:val="28"/>
          <w:szCs w:val="28"/>
          <w:lang w:val="uk-UA"/>
        </w:rPr>
        <w:t>(дата звернення: 1.12.2023)</w:t>
      </w:r>
      <w:r w:rsidRPr="00747DB7">
        <w:rPr>
          <w:sz w:val="28"/>
          <w:szCs w:val="28"/>
          <w:lang w:val="uk-UA"/>
        </w:rPr>
        <w:t xml:space="preserve"> </w:t>
      </w:r>
    </w:p>
    <w:p w:rsidR="003D63A6" w:rsidRPr="00B01438"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r w:rsidRPr="00464E15">
        <w:rPr>
          <w:color w:val="000000" w:themeColor="text1"/>
          <w:sz w:val="28"/>
          <w:szCs w:val="28"/>
          <w:shd w:val="clear" w:color="auto" w:fill="FFFFFF"/>
        </w:rPr>
        <w:t>Бортник, Н</w:t>
      </w:r>
      <w:r>
        <w:rPr>
          <w:color w:val="000000" w:themeColor="text1"/>
          <w:sz w:val="28"/>
          <w:szCs w:val="28"/>
          <w:shd w:val="clear" w:color="auto" w:fill="FFFFFF"/>
          <w:lang w:val="uk-UA"/>
        </w:rPr>
        <w:t>.</w:t>
      </w:r>
      <w:r w:rsidRPr="00464E15">
        <w:rPr>
          <w:color w:val="000000" w:themeColor="text1"/>
          <w:sz w:val="28"/>
          <w:szCs w:val="28"/>
          <w:shd w:val="clear" w:color="auto" w:fill="FFFFFF"/>
        </w:rPr>
        <w:t xml:space="preserve"> П. </w:t>
      </w:r>
      <w:proofErr w:type="spellStart"/>
      <w:r w:rsidRPr="00464E15">
        <w:rPr>
          <w:color w:val="000000" w:themeColor="text1"/>
          <w:sz w:val="28"/>
          <w:szCs w:val="28"/>
          <w:shd w:val="clear" w:color="auto" w:fill="FFFFFF"/>
        </w:rPr>
        <w:t>Електронна</w:t>
      </w:r>
      <w:proofErr w:type="spellEnd"/>
      <w:r w:rsidRPr="00464E15">
        <w:rPr>
          <w:color w:val="000000" w:themeColor="text1"/>
          <w:sz w:val="28"/>
          <w:szCs w:val="28"/>
          <w:shd w:val="clear" w:color="auto" w:fill="FFFFFF"/>
        </w:rPr>
        <w:t xml:space="preserve"> держава та </w:t>
      </w:r>
      <w:proofErr w:type="spellStart"/>
      <w:r w:rsidRPr="00464E15">
        <w:rPr>
          <w:color w:val="000000" w:themeColor="text1"/>
          <w:sz w:val="28"/>
          <w:szCs w:val="28"/>
          <w:shd w:val="clear" w:color="auto" w:fill="FFFFFF"/>
        </w:rPr>
        <w:t>електронна</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демократія</w:t>
      </w:r>
      <w:proofErr w:type="spellEnd"/>
      <w:r w:rsidRPr="00464E15">
        <w:rPr>
          <w:color w:val="000000" w:themeColor="text1"/>
          <w:sz w:val="28"/>
          <w:szCs w:val="28"/>
          <w:shd w:val="clear" w:color="auto" w:fill="FFFFFF"/>
        </w:rPr>
        <w:t xml:space="preserve"> в </w:t>
      </w:r>
      <w:proofErr w:type="spellStart"/>
      <w:r w:rsidRPr="00464E15">
        <w:rPr>
          <w:color w:val="000000" w:themeColor="text1"/>
          <w:sz w:val="28"/>
          <w:szCs w:val="28"/>
          <w:shd w:val="clear" w:color="auto" w:fill="FFFFFF"/>
        </w:rPr>
        <w:t>умовах</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формування</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інформаційного</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суспільства</w:t>
      </w:r>
      <w:proofErr w:type="spellEnd"/>
      <w:r w:rsidRPr="00464E15">
        <w:rPr>
          <w:color w:val="000000" w:themeColor="text1"/>
          <w:sz w:val="28"/>
          <w:szCs w:val="28"/>
          <w:shd w:val="clear" w:color="auto" w:fill="FFFFFF"/>
        </w:rPr>
        <w:t>.</w:t>
      </w:r>
      <w:r w:rsidRPr="00464E15">
        <w:rPr>
          <w:rStyle w:val="apple-converted-space"/>
          <w:color w:val="000000" w:themeColor="text1"/>
          <w:sz w:val="28"/>
          <w:szCs w:val="28"/>
          <w:shd w:val="clear" w:color="auto" w:fill="FFFFFF"/>
        </w:rPr>
        <w:t> </w:t>
      </w:r>
      <w:r w:rsidR="00B01438" w:rsidRPr="00B01438">
        <w:rPr>
          <w:color w:val="1F1F1F"/>
          <w:sz w:val="28"/>
          <w:szCs w:val="28"/>
          <w:shd w:val="clear" w:color="auto" w:fill="FFFFFF"/>
        </w:rPr>
        <w:t xml:space="preserve">К.: </w:t>
      </w:r>
      <w:proofErr w:type="spellStart"/>
      <w:r w:rsidR="00B01438" w:rsidRPr="00B01438">
        <w:rPr>
          <w:color w:val="1F1F1F"/>
          <w:sz w:val="28"/>
          <w:szCs w:val="28"/>
          <w:shd w:val="clear" w:color="auto" w:fill="FFFFFF"/>
        </w:rPr>
        <w:t>Академія</w:t>
      </w:r>
      <w:proofErr w:type="spellEnd"/>
      <w:r w:rsidR="00B01438" w:rsidRPr="00B01438">
        <w:rPr>
          <w:color w:val="1F1F1F"/>
          <w:sz w:val="28"/>
          <w:szCs w:val="28"/>
          <w:shd w:val="clear" w:color="auto" w:fill="FFFFFF"/>
        </w:rPr>
        <w:t xml:space="preserve">, 2023. – </w:t>
      </w:r>
      <w:r w:rsidR="00B01438">
        <w:rPr>
          <w:color w:val="1F1F1F"/>
          <w:sz w:val="28"/>
          <w:szCs w:val="28"/>
          <w:shd w:val="clear" w:color="auto" w:fill="FFFFFF"/>
          <w:lang w:val="uk-UA"/>
        </w:rPr>
        <w:t xml:space="preserve"> С. </w:t>
      </w:r>
      <w:r w:rsidR="00B01438" w:rsidRPr="00B01438">
        <w:rPr>
          <w:color w:val="1F1F1F"/>
          <w:sz w:val="28"/>
          <w:szCs w:val="28"/>
          <w:shd w:val="clear" w:color="auto" w:fill="FFFFFF"/>
        </w:rPr>
        <w:t xml:space="preserve">202 </w:t>
      </w:r>
    </w:p>
    <w:p w:rsidR="003D63A6" w:rsidRPr="00B01438" w:rsidRDefault="003D63A6" w:rsidP="003D63A6">
      <w:pPr>
        <w:pStyle w:val="a4"/>
        <w:numPr>
          <w:ilvl w:val="0"/>
          <w:numId w:val="26"/>
        </w:numPr>
        <w:spacing w:before="0" w:beforeAutospacing="0" w:after="0" w:afterAutospacing="0" w:line="360" w:lineRule="auto"/>
        <w:jc w:val="both"/>
        <w:rPr>
          <w:color w:val="000000" w:themeColor="text1"/>
          <w:sz w:val="32"/>
          <w:szCs w:val="32"/>
          <w:lang w:val="uk-UA"/>
        </w:rPr>
      </w:pPr>
      <w:proofErr w:type="spellStart"/>
      <w:r w:rsidRPr="00464E15">
        <w:rPr>
          <w:color w:val="000000" w:themeColor="text1"/>
          <w:sz w:val="28"/>
          <w:szCs w:val="28"/>
          <w:shd w:val="clear" w:color="auto" w:fill="FFFFFF"/>
        </w:rPr>
        <w:t>Вдовичин</w:t>
      </w:r>
      <w:proofErr w:type="spellEnd"/>
      <w:r w:rsidRPr="00464E15">
        <w:rPr>
          <w:color w:val="000000" w:themeColor="text1"/>
          <w:sz w:val="28"/>
          <w:szCs w:val="28"/>
          <w:shd w:val="clear" w:color="auto" w:fill="FFFFFF"/>
        </w:rPr>
        <w:t>, І</w:t>
      </w:r>
      <w:r>
        <w:rPr>
          <w:color w:val="000000" w:themeColor="text1"/>
          <w:sz w:val="28"/>
          <w:szCs w:val="28"/>
          <w:shd w:val="clear" w:color="auto" w:fill="FFFFFF"/>
          <w:lang w:val="uk-UA"/>
        </w:rPr>
        <w:t>.</w:t>
      </w:r>
      <w:r w:rsidRPr="00464E15">
        <w:rPr>
          <w:color w:val="000000" w:themeColor="text1"/>
          <w:sz w:val="28"/>
          <w:szCs w:val="28"/>
          <w:shd w:val="clear" w:color="auto" w:fill="FFFFFF"/>
        </w:rPr>
        <w:t xml:space="preserve"> Я</w:t>
      </w:r>
      <w:r>
        <w:rPr>
          <w:color w:val="000000" w:themeColor="text1"/>
          <w:sz w:val="28"/>
          <w:szCs w:val="28"/>
          <w:shd w:val="clear" w:color="auto" w:fill="FFFFFF"/>
          <w:lang w:val="uk-UA"/>
        </w:rPr>
        <w:t>.</w:t>
      </w:r>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Теорія</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електронного</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врядування</w:t>
      </w:r>
      <w:proofErr w:type="spellEnd"/>
      <w:r w:rsidRPr="00464E15">
        <w:rPr>
          <w:color w:val="000000" w:themeColor="text1"/>
          <w:sz w:val="28"/>
          <w:szCs w:val="28"/>
          <w:shd w:val="clear" w:color="auto" w:fill="FFFFFF"/>
        </w:rPr>
        <w:t>.</w:t>
      </w:r>
      <w:r w:rsidR="00B01438" w:rsidRPr="00B01438">
        <w:rPr>
          <w:rFonts w:ascii="Helvetica Neue" w:hAnsi="Helvetica Neue"/>
          <w:color w:val="1F1F1F"/>
          <w:shd w:val="clear" w:color="auto" w:fill="FFFFFF"/>
        </w:rPr>
        <w:t xml:space="preserve"> </w:t>
      </w:r>
      <w:r w:rsidR="00B01438" w:rsidRPr="00B01438">
        <w:rPr>
          <w:color w:val="1F1F1F"/>
          <w:sz w:val="28"/>
          <w:szCs w:val="28"/>
          <w:shd w:val="clear" w:color="auto" w:fill="FFFFFF"/>
        </w:rPr>
        <w:t xml:space="preserve">К.: </w:t>
      </w:r>
      <w:r w:rsidR="00B01438" w:rsidRPr="00B01438">
        <w:rPr>
          <w:color w:val="1F1F1F"/>
          <w:sz w:val="28"/>
          <w:szCs w:val="28"/>
          <w:shd w:val="clear" w:color="auto" w:fill="FFFFFF"/>
          <w:lang w:val="uk-UA"/>
        </w:rPr>
        <w:t>Поліс</w:t>
      </w:r>
      <w:r w:rsidR="00B01438" w:rsidRPr="00B01438">
        <w:rPr>
          <w:color w:val="1F1F1F"/>
          <w:sz w:val="28"/>
          <w:szCs w:val="28"/>
          <w:shd w:val="clear" w:color="auto" w:fill="FFFFFF"/>
        </w:rPr>
        <w:t xml:space="preserve">, 2023. – </w:t>
      </w:r>
      <w:r w:rsidR="00B01438" w:rsidRPr="00B01438">
        <w:rPr>
          <w:color w:val="1F1F1F"/>
          <w:sz w:val="28"/>
          <w:szCs w:val="28"/>
          <w:shd w:val="clear" w:color="auto" w:fill="FFFFFF"/>
          <w:lang w:val="uk-UA"/>
        </w:rPr>
        <w:t xml:space="preserve"> С </w:t>
      </w:r>
      <w:r w:rsidR="00B01438" w:rsidRPr="00B01438">
        <w:rPr>
          <w:color w:val="1F1F1F"/>
          <w:sz w:val="28"/>
          <w:szCs w:val="28"/>
          <w:shd w:val="clear" w:color="auto" w:fill="FFFFFF"/>
        </w:rPr>
        <w:t xml:space="preserve">202 </w:t>
      </w:r>
    </w:p>
    <w:p w:rsidR="003D63A6" w:rsidRPr="00747DB7"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3A14FD">
        <w:rPr>
          <w:sz w:val="28"/>
          <w:szCs w:val="28"/>
          <w:lang w:val="uk-UA"/>
        </w:rPr>
        <w:t>Ветров</w:t>
      </w:r>
      <w:proofErr w:type="spellEnd"/>
      <w:r w:rsidRPr="003A14FD">
        <w:rPr>
          <w:sz w:val="28"/>
          <w:szCs w:val="28"/>
          <w:lang w:val="uk-UA"/>
        </w:rPr>
        <w:t xml:space="preserve"> К. В. </w:t>
      </w:r>
      <w:proofErr w:type="spellStart"/>
      <w:r w:rsidRPr="003A14FD">
        <w:rPr>
          <w:sz w:val="28"/>
          <w:szCs w:val="28"/>
          <w:lang w:val="uk-UA"/>
        </w:rPr>
        <w:t>Инфор</w:t>
      </w:r>
      <w:r>
        <w:rPr>
          <w:sz w:val="28"/>
          <w:szCs w:val="28"/>
          <w:lang w:val="uk-UA"/>
        </w:rPr>
        <w:t>маційна</w:t>
      </w:r>
      <w:proofErr w:type="spellEnd"/>
      <w:r w:rsidRPr="003A14FD">
        <w:rPr>
          <w:sz w:val="28"/>
          <w:szCs w:val="28"/>
          <w:lang w:val="uk-UA"/>
        </w:rPr>
        <w:t xml:space="preserve"> політика </w:t>
      </w:r>
      <w:r>
        <w:rPr>
          <w:sz w:val="28"/>
          <w:szCs w:val="28"/>
          <w:lang w:val="uk-UA"/>
        </w:rPr>
        <w:t>та інформаційна</w:t>
      </w:r>
      <w:r w:rsidRPr="003A14FD">
        <w:rPr>
          <w:sz w:val="28"/>
          <w:szCs w:val="28"/>
          <w:lang w:val="uk-UA"/>
        </w:rPr>
        <w:t xml:space="preserve"> реаль</w:t>
      </w:r>
      <w:r>
        <w:rPr>
          <w:sz w:val="28"/>
          <w:szCs w:val="28"/>
          <w:lang w:val="uk-UA"/>
        </w:rPr>
        <w:t>ність.</w:t>
      </w:r>
      <w:r w:rsidR="00B01438">
        <w:rPr>
          <w:sz w:val="28"/>
          <w:szCs w:val="28"/>
          <w:lang w:val="uk-UA"/>
        </w:rPr>
        <w:t xml:space="preserve"> </w:t>
      </w:r>
      <w:r w:rsidRPr="003A14FD">
        <w:rPr>
          <w:sz w:val="28"/>
          <w:szCs w:val="28"/>
          <w:lang w:val="uk-UA"/>
        </w:rPr>
        <w:t xml:space="preserve">Режим доступу : </w:t>
      </w:r>
      <w:proofErr w:type="spellStart"/>
      <w:r w:rsidRPr="003A14FD">
        <w:rPr>
          <w:sz w:val="28"/>
          <w:szCs w:val="28"/>
          <w:lang w:val="uk-UA"/>
        </w:rPr>
        <w:t>emag.iis</w:t>
      </w:r>
      <w:proofErr w:type="spellEnd"/>
      <w:r w:rsidRPr="003A14FD">
        <w:rPr>
          <w:sz w:val="28"/>
          <w:szCs w:val="28"/>
          <w:lang w:val="uk-UA"/>
        </w:rPr>
        <w:t>/</w:t>
      </w:r>
      <w:proofErr w:type="spellStart"/>
      <w:r w:rsidRPr="003A14FD">
        <w:rPr>
          <w:sz w:val="28"/>
          <w:szCs w:val="28"/>
          <w:lang w:val="uk-UA"/>
        </w:rPr>
        <w:t>are</w:t>
      </w:r>
      <w:proofErr w:type="spellEnd"/>
      <w:r w:rsidRPr="003A14FD">
        <w:rPr>
          <w:sz w:val="28"/>
          <w:szCs w:val="28"/>
          <w:lang w:val="uk-UA"/>
        </w:rPr>
        <w:t>/</w:t>
      </w:r>
      <w:proofErr w:type="spellStart"/>
      <w:r w:rsidRPr="003A14FD">
        <w:rPr>
          <w:sz w:val="28"/>
          <w:szCs w:val="28"/>
          <w:lang w:val="uk-UA"/>
        </w:rPr>
        <w:t>emag.nsf</w:t>
      </w:r>
      <w:proofErr w:type="spellEnd"/>
      <w:r w:rsidRPr="003A14FD">
        <w:rPr>
          <w:sz w:val="28"/>
          <w:szCs w:val="28"/>
          <w:lang w:val="uk-UA"/>
        </w:rPr>
        <w:t>/BPA/977b43903e763074c3256d5700409d4a. .</w:t>
      </w:r>
      <w:r>
        <w:rPr>
          <w:sz w:val="28"/>
          <w:szCs w:val="28"/>
          <w:lang w:val="uk-UA"/>
        </w:rPr>
        <w:t>(дата звернення: 1.12.2023)</w:t>
      </w:r>
      <w:r w:rsidRPr="003A14FD">
        <w:rPr>
          <w:sz w:val="28"/>
          <w:szCs w:val="28"/>
          <w:lang w:val="uk-UA"/>
        </w:rPr>
        <w:t xml:space="preserve"> </w:t>
      </w:r>
    </w:p>
    <w:p w:rsidR="003D63A6" w:rsidRPr="00464E15"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464E15">
        <w:rPr>
          <w:color w:val="000000" w:themeColor="text1"/>
          <w:sz w:val="28"/>
          <w:szCs w:val="28"/>
          <w:shd w:val="clear" w:color="auto" w:fill="FFFFFF"/>
          <w:lang w:val="uk-UA"/>
        </w:rPr>
        <w:t>Гаврік</w:t>
      </w:r>
      <w:proofErr w:type="spellEnd"/>
      <w:r w:rsidRPr="00464E15">
        <w:rPr>
          <w:color w:val="000000" w:themeColor="text1"/>
          <w:sz w:val="28"/>
          <w:szCs w:val="28"/>
          <w:shd w:val="clear" w:color="auto" w:fill="FFFFFF"/>
          <w:lang w:val="uk-UA"/>
        </w:rPr>
        <w:t>, Р</w:t>
      </w:r>
      <w:r>
        <w:rPr>
          <w:color w:val="000000" w:themeColor="text1"/>
          <w:sz w:val="28"/>
          <w:szCs w:val="28"/>
          <w:shd w:val="clear" w:color="auto" w:fill="FFFFFF"/>
          <w:lang w:val="uk-UA"/>
        </w:rPr>
        <w:t>.</w:t>
      </w:r>
      <w:r w:rsidRPr="00464E15">
        <w:rPr>
          <w:color w:val="000000" w:themeColor="text1"/>
          <w:sz w:val="28"/>
          <w:szCs w:val="28"/>
          <w:shd w:val="clear" w:color="auto" w:fill="FFFFFF"/>
          <w:lang w:val="uk-UA"/>
        </w:rPr>
        <w:t xml:space="preserve"> О. П</w:t>
      </w:r>
      <w:r>
        <w:rPr>
          <w:color w:val="000000" w:themeColor="text1"/>
          <w:sz w:val="28"/>
          <w:szCs w:val="28"/>
          <w:shd w:val="clear" w:color="auto" w:fill="FFFFFF"/>
          <w:lang w:val="uk-UA"/>
        </w:rPr>
        <w:t xml:space="preserve">ерспективи запровадження електронного голосування в Україні в контексті реалізації концепції розвитку електронної демократії </w:t>
      </w:r>
      <w:r w:rsidR="00B01438">
        <w:rPr>
          <w:color w:val="000000" w:themeColor="text1"/>
          <w:sz w:val="28"/>
          <w:szCs w:val="28"/>
          <w:shd w:val="clear" w:color="auto" w:fill="FFFFFF"/>
          <w:lang w:val="uk-UA"/>
        </w:rPr>
        <w:t xml:space="preserve">М: </w:t>
      </w:r>
      <w:r w:rsidRPr="00464E15">
        <w:rPr>
          <w:color w:val="000000" w:themeColor="text1"/>
          <w:sz w:val="28"/>
          <w:szCs w:val="28"/>
          <w:shd w:val="clear" w:color="auto" w:fill="FFFFFF"/>
          <w:lang w:val="uk-UA"/>
        </w:rPr>
        <w:t>2022: 78</w:t>
      </w:r>
      <w:r>
        <w:rPr>
          <w:color w:val="000000" w:themeColor="text1"/>
          <w:sz w:val="28"/>
          <w:szCs w:val="28"/>
          <w:shd w:val="clear" w:color="auto" w:fill="FFFFFF"/>
          <w:lang w:val="uk-UA"/>
        </w:rPr>
        <w:t xml:space="preserve"> с</w:t>
      </w:r>
      <w:r w:rsidRPr="00464E15">
        <w:rPr>
          <w:color w:val="000000" w:themeColor="text1"/>
          <w:sz w:val="28"/>
          <w:szCs w:val="28"/>
          <w:shd w:val="clear" w:color="auto" w:fill="FFFFFF"/>
          <w:lang w:val="uk-UA"/>
        </w:rPr>
        <w:t>.</w:t>
      </w:r>
    </w:p>
    <w:p w:rsidR="003D63A6" w:rsidRPr="00464E15"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464E15">
        <w:rPr>
          <w:color w:val="000000" w:themeColor="text1"/>
          <w:sz w:val="28"/>
          <w:szCs w:val="28"/>
          <w:shd w:val="clear" w:color="auto" w:fill="FFFFFF"/>
        </w:rPr>
        <w:t>Гусаревич</w:t>
      </w:r>
      <w:proofErr w:type="spellEnd"/>
      <w:r w:rsidRPr="00464E15">
        <w:rPr>
          <w:color w:val="000000" w:themeColor="text1"/>
          <w:sz w:val="28"/>
          <w:szCs w:val="28"/>
          <w:shd w:val="clear" w:color="auto" w:fill="FFFFFF"/>
        </w:rPr>
        <w:t>, Н.</w:t>
      </w:r>
      <w:r>
        <w:rPr>
          <w:color w:val="000000" w:themeColor="text1"/>
          <w:sz w:val="28"/>
          <w:szCs w:val="28"/>
          <w:shd w:val="clear" w:color="auto" w:fill="FFFFFF"/>
          <w:lang w:val="uk-UA"/>
        </w:rPr>
        <w:t xml:space="preserve"> О.</w:t>
      </w:r>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Технологічні</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рішення</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щодо</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забезпечення</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електронного</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голосування</w:t>
      </w:r>
      <w:proofErr w:type="spellEnd"/>
      <w:r w:rsidRPr="00464E15">
        <w:rPr>
          <w:color w:val="000000" w:themeColor="text1"/>
          <w:sz w:val="28"/>
          <w:szCs w:val="28"/>
          <w:shd w:val="clear" w:color="auto" w:fill="FFFFFF"/>
        </w:rPr>
        <w:t xml:space="preserve"> у </w:t>
      </w:r>
      <w:proofErr w:type="spellStart"/>
      <w:r w:rsidRPr="00464E15">
        <w:rPr>
          <w:color w:val="000000" w:themeColor="text1"/>
          <w:sz w:val="28"/>
          <w:szCs w:val="28"/>
          <w:shd w:val="clear" w:color="auto" w:fill="FFFFFF"/>
        </w:rPr>
        <w:t>виборчому</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процесі</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закордонний</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досвід</w:t>
      </w:r>
      <w:proofErr w:type="spellEnd"/>
      <w:r w:rsidRPr="00464E15">
        <w:rPr>
          <w:color w:val="000000" w:themeColor="text1"/>
          <w:sz w:val="28"/>
          <w:szCs w:val="28"/>
          <w:shd w:val="clear" w:color="auto" w:fill="FFFFFF"/>
        </w:rPr>
        <w:t>.</w:t>
      </w:r>
      <w:r w:rsidR="00207807">
        <w:rPr>
          <w:color w:val="000000" w:themeColor="text1"/>
          <w:sz w:val="28"/>
          <w:szCs w:val="28"/>
          <w:shd w:val="clear" w:color="auto" w:fill="FFFFFF"/>
          <w:lang w:val="uk-UA"/>
        </w:rPr>
        <w:t xml:space="preserve"> М:</w:t>
      </w:r>
      <w:r w:rsidRPr="00464E15">
        <w:rPr>
          <w:rStyle w:val="apple-converted-space"/>
          <w:color w:val="000000" w:themeColor="text1"/>
          <w:sz w:val="28"/>
          <w:szCs w:val="28"/>
          <w:shd w:val="clear" w:color="auto" w:fill="FFFFFF"/>
        </w:rPr>
        <w:t> </w:t>
      </w:r>
      <w:r w:rsidRPr="00464E15">
        <w:rPr>
          <w:color w:val="000000" w:themeColor="text1"/>
          <w:sz w:val="28"/>
          <w:szCs w:val="28"/>
          <w:shd w:val="clear" w:color="auto" w:fill="FFFFFF"/>
        </w:rPr>
        <w:t>2022</w:t>
      </w:r>
      <w:r w:rsidR="00207807">
        <w:rPr>
          <w:color w:val="000000" w:themeColor="text1"/>
          <w:sz w:val="28"/>
          <w:szCs w:val="28"/>
          <w:shd w:val="clear" w:color="auto" w:fill="FFFFFF"/>
          <w:lang w:val="uk-UA"/>
        </w:rPr>
        <w:t xml:space="preserve">, </w:t>
      </w:r>
      <w:r w:rsidRPr="00464E15">
        <w:rPr>
          <w:color w:val="000000" w:themeColor="text1"/>
          <w:sz w:val="28"/>
          <w:szCs w:val="28"/>
          <w:shd w:val="clear" w:color="auto" w:fill="FFFFFF"/>
        </w:rPr>
        <w:t>26-35</w:t>
      </w:r>
      <w:r>
        <w:rPr>
          <w:color w:val="000000" w:themeColor="text1"/>
          <w:sz w:val="28"/>
          <w:szCs w:val="28"/>
          <w:shd w:val="clear" w:color="auto" w:fill="FFFFFF"/>
          <w:lang w:val="uk-UA"/>
        </w:rPr>
        <w:t xml:space="preserve"> с</w:t>
      </w:r>
      <w:r w:rsidRPr="00464E15">
        <w:rPr>
          <w:color w:val="000000" w:themeColor="text1"/>
          <w:sz w:val="28"/>
          <w:szCs w:val="28"/>
          <w:shd w:val="clear" w:color="auto" w:fill="FFFFFF"/>
        </w:rPr>
        <w:t>.</w:t>
      </w:r>
    </w:p>
    <w:p w:rsidR="003D63A6" w:rsidRPr="00A210A5" w:rsidRDefault="003D63A6" w:rsidP="003D63A6">
      <w:pPr>
        <w:pStyle w:val="a4"/>
        <w:numPr>
          <w:ilvl w:val="0"/>
          <w:numId w:val="26"/>
        </w:numPr>
        <w:spacing w:before="0" w:beforeAutospacing="0" w:after="0" w:afterAutospacing="0" w:line="360" w:lineRule="auto"/>
        <w:jc w:val="both"/>
        <w:rPr>
          <w:sz w:val="28"/>
          <w:szCs w:val="28"/>
          <w:lang w:val="uk-UA"/>
        </w:rPr>
      </w:pPr>
      <w:r w:rsidRPr="00D934F8">
        <w:rPr>
          <w:sz w:val="28"/>
          <w:szCs w:val="28"/>
          <w:lang w:val="uk-UA"/>
        </w:rPr>
        <w:t xml:space="preserve">Денисюк С. Г. Демократизація і </w:t>
      </w:r>
      <w:proofErr w:type="spellStart"/>
      <w:r w:rsidRPr="00D934F8">
        <w:rPr>
          <w:sz w:val="28"/>
          <w:szCs w:val="28"/>
          <w:lang w:val="uk-UA"/>
        </w:rPr>
        <w:t>євроінтеграційна</w:t>
      </w:r>
      <w:proofErr w:type="spellEnd"/>
      <w:r w:rsidRPr="00D934F8">
        <w:rPr>
          <w:sz w:val="28"/>
          <w:szCs w:val="28"/>
          <w:lang w:val="uk-UA"/>
        </w:rPr>
        <w:t xml:space="preserve"> стратегія </w:t>
      </w:r>
      <w:proofErr w:type="spellStart"/>
      <w:r w:rsidRPr="00D934F8">
        <w:rPr>
          <w:sz w:val="28"/>
          <w:szCs w:val="28"/>
          <w:lang w:val="uk-UA"/>
        </w:rPr>
        <w:t>сучасної</w:t>
      </w:r>
      <w:proofErr w:type="spellEnd"/>
      <w:r w:rsidRPr="00D934F8">
        <w:rPr>
          <w:sz w:val="28"/>
          <w:szCs w:val="28"/>
          <w:lang w:val="uk-UA"/>
        </w:rPr>
        <w:t xml:space="preserve"> </w:t>
      </w:r>
      <w:proofErr w:type="spellStart"/>
      <w:r w:rsidRPr="00D934F8">
        <w:rPr>
          <w:sz w:val="28"/>
          <w:szCs w:val="28"/>
          <w:lang w:val="uk-UA"/>
        </w:rPr>
        <w:t>України</w:t>
      </w:r>
      <w:proofErr w:type="spellEnd"/>
      <w:r w:rsidRPr="00D934F8">
        <w:rPr>
          <w:sz w:val="28"/>
          <w:szCs w:val="28"/>
          <w:lang w:val="uk-UA"/>
        </w:rPr>
        <w:t>: національна специфіка та досвід сусідів [</w:t>
      </w:r>
      <w:proofErr w:type="spellStart"/>
      <w:r w:rsidRPr="00D934F8">
        <w:rPr>
          <w:sz w:val="28"/>
          <w:szCs w:val="28"/>
          <w:lang w:val="uk-UA"/>
        </w:rPr>
        <w:t>Електронний</w:t>
      </w:r>
      <w:proofErr w:type="spellEnd"/>
      <w:r w:rsidRPr="00D934F8">
        <w:rPr>
          <w:sz w:val="28"/>
          <w:szCs w:val="28"/>
          <w:lang w:val="uk-UA"/>
        </w:rPr>
        <w:t xml:space="preserve"> </w:t>
      </w:r>
      <w:r w:rsidRPr="00D934F8">
        <w:rPr>
          <w:sz w:val="28"/>
          <w:szCs w:val="28"/>
          <w:lang w:val="uk-UA"/>
        </w:rPr>
        <w:lastRenderedPageBreak/>
        <w:t xml:space="preserve">ресурс] Режим доступу : http://conferences.vntu.edu.ua. </w:t>
      </w:r>
      <w:r w:rsidRPr="003A14FD">
        <w:rPr>
          <w:sz w:val="28"/>
          <w:szCs w:val="28"/>
          <w:lang w:val="uk-UA"/>
        </w:rPr>
        <w:t>.</w:t>
      </w:r>
      <w:r>
        <w:rPr>
          <w:sz w:val="28"/>
          <w:szCs w:val="28"/>
          <w:lang w:val="uk-UA"/>
        </w:rPr>
        <w:t>(дата звернення: 1.12.2023)</w:t>
      </w:r>
      <w:r w:rsidRPr="003A14FD">
        <w:rPr>
          <w:sz w:val="28"/>
          <w:szCs w:val="28"/>
          <w:lang w:val="uk-UA"/>
        </w:rPr>
        <w:t xml:space="preserve"> </w:t>
      </w:r>
    </w:p>
    <w:p w:rsidR="003D63A6" w:rsidRPr="00D934F8" w:rsidRDefault="003D63A6" w:rsidP="003D63A6">
      <w:pPr>
        <w:pStyle w:val="a4"/>
        <w:numPr>
          <w:ilvl w:val="0"/>
          <w:numId w:val="26"/>
        </w:numPr>
        <w:spacing w:before="0" w:beforeAutospacing="0" w:after="0" w:afterAutospacing="0" w:line="360" w:lineRule="auto"/>
        <w:jc w:val="both"/>
        <w:rPr>
          <w:sz w:val="28"/>
          <w:szCs w:val="28"/>
          <w:lang w:val="uk-UA"/>
        </w:rPr>
      </w:pPr>
      <w:r w:rsidRPr="00D934F8">
        <w:rPr>
          <w:sz w:val="28"/>
          <w:szCs w:val="28"/>
          <w:lang w:val="uk-UA"/>
        </w:rPr>
        <w:t xml:space="preserve"> Денисюк С. Г. </w:t>
      </w:r>
      <w:proofErr w:type="spellStart"/>
      <w:r w:rsidRPr="00D934F8">
        <w:rPr>
          <w:sz w:val="28"/>
          <w:szCs w:val="28"/>
          <w:lang w:val="uk-UA"/>
        </w:rPr>
        <w:t>Політико-комунікаційна</w:t>
      </w:r>
      <w:proofErr w:type="spellEnd"/>
      <w:r w:rsidRPr="00D934F8">
        <w:rPr>
          <w:sz w:val="28"/>
          <w:szCs w:val="28"/>
          <w:lang w:val="uk-UA"/>
        </w:rPr>
        <w:t xml:space="preserve"> роль </w:t>
      </w:r>
      <w:proofErr w:type="spellStart"/>
      <w:r w:rsidRPr="00D934F8">
        <w:rPr>
          <w:sz w:val="28"/>
          <w:szCs w:val="28"/>
          <w:lang w:val="uk-UA"/>
        </w:rPr>
        <w:t>Інтернет-технологій</w:t>
      </w:r>
      <w:proofErr w:type="spellEnd"/>
      <w:r w:rsidRPr="00D934F8">
        <w:rPr>
          <w:sz w:val="28"/>
          <w:szCs w:val="28"/>
          <w:lang w:val="uk-UA"/>
        </w:rPr>
        <w:t xml:space="preserve"> в системі </w:t>
      </w:r>
      <w:r>
        <w:rPr>
          <w:sz w:val="28"/>
          <w:szCs w:val="28"/>
          <w:lang w:val="uk-UA"/>
        </w:rPr>
        <w:t>«</w:t>
      </w:r>
      <w:r w:rsidRPr="00D934F8">
        <w:rPr>
          <w:sz w:val="28"/>
          <w:szCs w:val="28"/>
          <w:lang w:val="uk-UA"/>
        </w:rPr>
        <w:t>управлінська еліта–громадяни</w:t>
      </w:r>
      <w:r w:rsidR="00207807">
        <w:rPr>
          <w:sz w:val="28"/>
          <w:szCs w:val="28"/>
          <w:lang w:val="uk-UA"/>
        </w:rPr>
        <w:t>. Електронне врядування: перспективи впровадження.</w:t>
      </w:r>
      <w:r w:rsidRPr="00D934F8">
        <w:rPr>
          <w:sz w:val="28"/>
          <w:szCs w:val="28"/>
          <w:lang w:val="uk-UA"/>
        </w:rPr>
        <w:t xml:space="preserve"> 2012</w:t>
      </w:r>
      <w:r w:rsidR="00207807">
        <w:rPr>
          <w:sz w:val="28"/>
          <w:szCs w:val="28"/>
          <w:lang w:val="uk-UA"/>
        </w:rPr>
        <w:t xml:space="preserve">, </w:t>
      </w:r>
      <w:r w:rsidRPr="00D934F8">
        <w:rPr>
          <w:sz w:val="28"/>
          <w:szCs w:val="28"/>
          <w:lang w:val="uk-UA"/>
        </w:rPr>
        <w:t>54–59</w:t>
      </w:r>
      <w:r>
        <w:rPr>
          <w:sz w:val="28"/>
          <w:szCs w:val="28"/>
          <w:lang w:val="uk-UA"/>
        </w:rPr>
        <w:t xml:space="preserve"> с</w:t>
      </w:r>
      <w:r w:rsidRPr="00D934F8">
        <w:rPr>
          <w:sz w:val="28"/>
          <w:szCs w:val="28"/>
          <w:lang w:val="uk-UA"/>
        </w:rPr>
        <w:t xml:space="preserve">. </w:t>
      </w:r>
    </w:p>
    <w:p w:rsidR="003D63A6" w:rsidRPr="00D934F8" w:rsidRDefault="003D63A6" w:rsidP="003D63A6">
      <w:pPr>
        <w:pStyle w:val="a4"/>
        <w:numPr>
          <w:ilvl w:val="0"/>
          <w:numId w:val="26"/>
        </w:numPr>
        <w:spacing w:before="0" w:beforeAutospacing="0" w:after="0" w:afterAutospacing="0" w:line="360" w:lineRule="auto"/>
        <w:jc w:val="both"/>
        <w:rPr>
          <w:sz w:val="28"/>
          <w:szCs w:val="28"/>
          <w:lang w:val="uk-UA"/>
        </w:rPr>
      </w:pPr>
      <w:r w:rsidRPr="00D934F8">
        <w:rPr>
          <w:sz w:val="28"/>
          <w:szCs w:val="28"/>
          <w:lang w:val="uk-UA"/>
        </w:rPr>
        <w:t xml:space="preserve">Денисюк С. Г. Сучасна світова політика: аналіз ресурсів впливу  </w:t>
      </w:r>
      <w:r w:rsidR="00B01438">
        <w:rPr>
          <w:sz w:val="28"/>
          <w:szCs w:val="28"/>
          <w:lang w:val="uk-UA"/>
        </w:rPr>
        <w:t xml:space="preserve">К: </w:t>
      </w:r>
      <w:r w:rsidRPr="00D934F8">
        <w:rPr>
          <w:sz w:val="28"/>
          <w:szCs w:val="28"/>
          <w:lang w:val="uk-UA"/>
        </w:rPr>
        <w:t>2016</w:t>
      </w:r>
      <w:r w:rsidR="00207807">
        <w:rPr>
          <w:sz w:val="28"/>
          <w:szCs w:val="28"/>
          <w:lang w:val="uk-UA"/>
        </w:rPr>
        <w:t>,</w:t>
      </w:r>
      <w:r>
        <w:rPr>
          <w:sz w:val="28"/>
          <w:szCs w:val="28"/>
          <w:lang w:val="uk-UA"/>
        </w:rPr>
        <w:t xml:space="preserve"> </w:t>
      </w:r>
      <w:r w:rsidR="00B01438">
        <w:rPr>
          <w:sz w:val="28"/>
          <w:szCs w:val="28"/>
          <w:lang w:val="uk-UA"/>
        </w:rPr>
        <w:t xml:space="preserve"> С </w:t>
      </w:r>
      <w:r w:rsidRPr="00D934F8">
        <w:rPr>
          <w:sz w:val="28"/>
          <w:szCs w:val="28"/>
          <w:lang w:val="uk-UA"/>
        </w:rPr>
        <w:t xml:space="preserve">58–62. </w:t>
      </w:r>
    </w:p>
    <w:p w:rsidR="003D63A6" w:rsidRPr="00D934F8" w:rsidRDefault="003D63A6" w:rsidP="003D63A6">
      <w:pPr>
        <w:numPr>
          <w:ilvl w:val="0"/>
          <w:numId w:val="26"/>
        </w:numPr>
        <w:spacing w:line="360" w:lineRule="auto"/>
        <w:jc w:val="both"/>
        <w:rPr>
          <w:sz w:val="28"/>
          <w:szCs w:val="28"/>
          <w:lang w:val="uk-UA"/>
        </w:rPr>
      </w:pPr>
      <w:proofErr w:type="spellStart"/>
      <w:r w:rsidRPr="00D934F8">
        <w:rPr>
          <w:sz w:val="28"/>
          <w:szCs w:val="28"/>
          <w:lang w:val="uk-UA"/>
        </w:rPr>
        <w:t>Дикань</w:t>
      </w:r>
      <w:proofErr w:type="spellEnd"/>
      <w:r w:rsidRPr="00D934F8">
        <w:rPr>
          <w:sz w:val="28"/>
          <w:szCs w:val="28"/>
          <w:lang w:val="uk-UA"/>
        </w:rPr>
        <w:t xml:space="preserve"> О. В., </w:t>
      </w:r>
      <w:proofErr w:type="spellStart"/>
      <w:r w:rsidRPr="00D934F8">
        <w:rPr>
          <w:sz w:val="28"/>
          <w:szCs w:val="28"/>
          <w:lang w:val="uk-UA"/>
        </w:rPr>
        <w:t>Крихтіна</w:t>
      </w:r>
      <w:proofErr w:type="spellEnd"/>
      <w:r w:rsidRPr="00D934F8">
        <w:rPr>
          <w:sz w:val="28"/>
          <w:szCs w:val="28"/>
          <w:lang w:val="uk-UA"/>
        </w:rPr>
        <w:t xml:space="preserve"> Ю. О., </w:t>
      </w:r>
      <w:proofErr w:type="spellStart"/>
      <w:r w:rsidRPr="00D934F8">
        <w:rPr>
          <w:sz w:val="28"/>
          <w:szCs w:val="28"/>
          <w:lang w:val="uk-UA"/>
        </w:rPr>
        <w:t>Сторожилова</w:t>
      </w:r>
      <w:proofErr w:type="spellEnd"/>
      <w:r w:rsidRPr="00D934F8">
        <w:rPr>
          <w:sz w:val="28"/>
          <w:szCs w:val="28"/>
          <w:lang w:val="uk-UA"/>
        </w:rPr>
        <w:t xml:space="preserve"> У. Л. Цифровий розвиток та електронна демократія</w:t>
      </w:r>
      <w:r w:rsidR="00B01438">
        <w:rPr>
          <w:sz w:val="28"/>
          <w:szCs w:val="28"/>
          <w:lang w:val="uk-UA"/>
        </w:rPr>
        <w:t xml:space="preserve"> О:</w:t>
      </w:r>
      <w:r w:rsidRPr="00D934F8">
        <w:rPr>
          <w:sz w:val="28"/>
          <w:szCs w:val="28"/>
          <w:lang w:val="uk-UA"/>
        </w:rPr>
        <w:t xml:space="preserve"> 2023</w:t>
      </w:r>
      <w:r w:rsidR="00207807">
        <w:rPr>
          <w:sz w:val="28"/>
          <w:szCs w:val="28"/>
          <w:lang w:val="uk-UA"/>
        </w:rPr>
        <w:t>,</w:t>
      </w:r>
      <w:r w:rsidRPr="00D934F8">
        <w:rPr>
          <w:sz w:val="28"/>
          <w:szCs w:val="28"/>
          <w:lang w:val="uk-UA"/>
        </w:rPr>
        <w:t xml:space="preserve"> 50-52 с.</w:t>
      </w:r>
    </w:p>
    <w:p w:rsidR="003D63A6" w:rsidRPr="00464E15"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r w:rsidRPr="00464E15">
        <w:rPr>
          <w:color w:val="000000" w:themeColor="text1"/>
          <w:sz w:val="28"/>
          <w:szCs w:val="28"/>
          <w:shd w:val="clear" w:color="auto" w:fill="FFFFFF"/>
        </w:rPr>
        <w:t>Дикань, О</w:t>
      </w:r>
      <w:r w:rsidR="00BA2630">
        <w:rPr>
          <w:color w:val="000000" w:themeColor="text1"/>
          <w:sz w:val="28"/>
          <w:szCs w:val="28"/>
          <w:shd w:val="clear" w:color="auto" w:fill="FFFFFF"/>
          <w:lang w:val="uk-UA"/>
        </w:rPr>
        <w:t xml:space="preserve">. </w:t>
      </w:r>
      <w:r w:rsidRPr="00464E15">
        <w:rPr>
          <w:color w:val="000000" w:themeColor="text1"/>
          <w:sz w:val="28"/>
          <w:szCs w:val="28"/>
          <w:shd w:val="clear" w:color="auto" w:fill="FFFFFF"/>
        </w:rPr>
        <w:t>В</w:t>
      </w:r>
      <w:r w:rsidR="00BA2630">
        <w:rPr>
          <w:color w:val="000000" w:themeColor="text1"/>
          <w:sz w:val="28"/>
          <w:szCs w:val="28"/>
          <w:shd w:val="clear" w:color="auto" w:fill="FFFFFF"/>
          <w:lang w:val="uk-UA"/>
        </w:rPr>
        <w:t>.</w:t>
      </w:r>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Крихтіна</w:t>
      </w:r>
      <w:proofErr w:type="spellEnd"/>
      <w:r w:rsidR="00BA2630">
        <w:rPr>
          <w:color w:val="000000" w:themeColor="text1"/>
          <w:sz w:val="28"/>
          <w:szCs w:val="28"/>
          <w:shd w:val="clear" w:color="auto" w:fill="FFFFFF"/>
          <w:lang w:val="uk-UA"/>
        </w:rPr>
        <w:t xml:space="preserve"> Ю. О</w:t>
      </w:r>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Цифровий</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розвиток</w:t>
      </w:r>
      <w:proofErr w:type="spellEnd"/>
      <w:r w:rsidRPr="00464E15">
        <w:rPr>
          <w:color w:val="000000" w:themeColor="text1"/>
          <w:sz w:val="28"/>
          <w:szCs w:val="28"/>
          <w:shd w:val="clear" w:color="auto" w:fill="FFFFFF"/>
        </w:rPr>
        <w:t xml:space="preserve"> та </w:t>
      </w:r>
      <w:proofErr w:type="spellStart"/>
      <w:r w:rsidRPr="00464E15">
        <w:rPr>
          <w:color w:val="000000" w:themeColor="text1"/>
          <w:sz w:val="28"/>
          <w:szCs w:val="28"/>
          <w:shd w:val="clear" w:color="auto" w:fill="FFFFFF"/>
        </w:rPr>
        <w:t>електронна</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демократія</w:t>
      </w:r>
      <w:proofErr w:type="spellEnd"/>
      <w:r w:rsidRPr="00464E15">
        <w:rPr>
          <w:color w:val="000000" w:themeColor="text1"/>
          <w:sz w:val="28"/>
          <w:szCs w:val="28"/>
          <w:shd w:val="clear" w:color="auto" w:fill="FFFFFF"/>
        </w:rPr>
        <w:t>. 2023</w:t>
      </w:r>
      <w:r w:rsidR="00207807">
        <w:rPr>
          <w:color w:val="000000" w:themeColor="text1"/>
          <w:sz w:val="28"/>
          <w:szCs w:val="28"/>
          <w:shd w:val="clear" w:color="auto" w:fill="FFFFFF"/>
          <w:lang w:val="uk-UA"/>
        </w:rPr>
        <w:t>,</w:t>
      </w:r>
      <w:r>
        <w:rPr>
          <w:color w:val="000000" w:themeColor="text1"/>
          <w:sz w:val="28"/>
          <w:szCs w:val="28"/>
          <w:shd w:val="clear" w:color="auto" w:fill="FFFFFF"/>
          <w:lang w:val="uk-UA"/>
        </w:rPr>
        <w:t xml:space="preserve"> 67-78 с</w:t>
      </w:r>
      <w:r w:rsidRPr="00464E15">
        <w:rPr>
          <w:color w:val="000000" w:themeColor="text1"/>
          <w:sz w:val="28"/>
          <w:szCs w:val="28"/>
          <w:shd w:val="clear" w:color="auto" w:fill="FFFFFF"/>
        </w:rPr>
        <w:t>.</w:t>
      </w:r>
    </w:p>
    <w:p w:rsidR="003D63A6" w:rsidRPr="00D934F8" w:rsidRDefault="003D63A6" w:rsidP="003D63A6">
      <w:pPr>
        <w:pStyle w:val="a3"/>
        <w:numPr>
          <w:ilvl w:val="0"/>
          <w:numId w:val="26"/>
        </w:numPr>
        <w:spacing w:line="360" w:lineRule="auto"/>
        <w:jc w:val="both"/>
        <w:rPr>
          <w:sz w:val="28"/>
          <w:szCs w:val="28"/>
          <w:lang w:val="uk-UA"/>
        </w:rPr>
      </w:pPr>
      <w:proofErr w:type="spellStart"/>
      <w:r w:rsidRPr="00D934F8">
        <w:rPr>
          <w:sz w:val="28"/>
          <w:szCs w:val="28"/>
          <w:lang w:val="uk-UA"/>
        </w:rPr>
        <w:t>Добіжа</w:t>
      </w:r>
      <w:proofErr w:type="spellEnd"/>
      <w:r w:rsidRPr="00D934F8">
        <w:rPr>
          <w:sz w:val="28"/>
          <w:szCs w:val="28"/>
          <w:lang w:val="uk-UA"/>
        </w:rPr>
        <w:t xml:space="preserve"> В. В. Формування </w:t>
      </w:r>
      <w:proofErr w:type="spellStart"/>
      <w:r w:rsidRPr="00D934F8">
        <w:rPr>
          <w:sz w:val="28"/>
          <w:szCs w:val="28"/>
          <w:lang w:val="uk-UA"/>
        </w:rPr>
        <w:t>політичної</w:t>
      </w:r>
      <w:proofErr w:type="spellEnd"/>
      <w:r w:rsidRPr="00D934F8">
        <w:rPr>
          <w:sz w:val="28"/>
          <w:szCs w:val="28"/>
          <w:lang w:val="uk-UA"/>
        </w:rPr>
        <w:t xml:space="preserve"> культури </w:t>
      </w:r>
      <w:proofErr w:type="spellStart"/>
      <w:r w:rsidRPr="00D934F8">
        <w:rPr>
          <w:sz w:val="28"/>
          <w:szCs w:val="28"/>
          <w:lang w:val="uk-UA"/>
        </w:rPr>
        <w:t>сучасної</w:t>
      </w:r>
      <w:proofErr w:type="spellEnd"/>
      <w:r w:rsidRPr="00D934F8">
        <w:rPr>
          <w:sz w:val="28"/>
          <w:szCs w:val="28"/>
          <w:lang w:val="uk-UA"/>
        </w:rPr>
        <w:t xml:space="preserve"> </w:t>
      </w:r>
      <w:proofErr w:type="spellStart"/>
      <w:r w:rsidRPr="00D934F8">
        <w:rPr>
          <w:sz w:val="28"/>
          <w:szCs w:val="28"/>
          <w:lang w:val="uk-UA"/>
        </w:rPr>
        <w:t>владної</w:t>
      </w:r>
      <w:proofErr w:type="spellEnd"/>
      <w:r w:rsidRPr="00D934F8">
        <w:rPr>
          <w:sz w:val="28"/>
          <w:szCs w:val="28"/>
          <w:lang w:val="uk-UA"/>
        </w:rPr>
        <w:t xml:space="preserve"> еліти в </w:t>
      </w:r>
      <w:proofErr w:type="spellStart"/>
      <w:r w:rsidRPr="00D934F8">
        <w:rPr>
          <w:sz w:val="28"/>
          <w:szCs w:val="28"/>
          <w:lang w:val="uk-UA"/>
        </w:rPr>
        <w:t>Україні</w:t>
      </w:r>
      <w:proofErr w:type="spellEnd"/>
      <w:r w:rsidR="00207807">
        <w:rPr>
          <w:sz w:val="28"/>
          <w:szCs w:val="28"/>
          <w:lang w:val="uk-UA"/>
        </w:rPr>
        <w:t xml:space="preserve">. Наук. </w:t>
      </w:r>
      <w:proofErr w:type="spellStart"/>
      <w:r w:rsidR="00207807">
        <w:rPr>
          <w:sz w:val="28"/>
          <w:szCs w:val="28"/>
          <w:lang w:val="uk-UA"/>
        </w:rPr>
        <w:t>конф</w:t>
      </w:r>
      <w:proofErr w:type="spellEnd"/>
      <w:r w:rsidR="00207807">
        <w:rPr>
          <w:sz w:val="28"/>
          <w:szCs w:val="28"/>
          <w:lang w:val="uk-UA"/>
        </w:rPr>
        <w:t>. Електронна демократія сучасності.</w:t>
      </w:r>
      <w:r w:rsidRPr="00D934F8">
        <w:rPr>
          <w:sz w:val="28"/>
          <w:szCs w:val="28"/>
          <w:lang w:val="uk-UA"/>
        </w:rPr>
        <w:t xml:space="preserve"> 2008</w:t>
      </w:r>
      <w:r w:rsidR="00207807">
        <w:rPr>
          <w:sz w:val="28"/>
          <w:szCs w:val="28"/>
          <w:lang w:val="uk-UA"/>
        </w:rPr>
        <w:t xml:space="preserve">, </w:t>
      </w:r>
      <w:r w:rsidRPr="00D934F8">
        <w:rPr>
          <w:sz w:val="28"/>
          <w:szCs w:val="28"/>
          <w:lang w:val="uk-UA"/>
        </w:rPr>
        <w:t xml:space="preserve"> 22 с. </w:t>
      </w:r>
    </w:p>
    <w:p w:rsidR="003D63A6" w:rsidRPr="00A210A5" w:rsidRDefault="003D63A6" w:rsidP="003D63A6">
      <w:pPr>
        <w:pStyle w:val="a4"/>
        <w:numPr>
          <w:ilvl w:val="0"/>
          <w:numId w:val="26"/>
        </w:numPr>
        <w:spacing w:before="0" w:beforeAutospacing="0" w:after="0" w:afterAutospacing="0" w:line="360" w:lineRule="auto"/>
        <w:jc w:val="both"/>
        <w:rPr>
          <w:sz w:val="28"/>
          <w:szCs w:val="28"/>
          <w:lang w:val="uk-UA"/>
        </w:rPr>
      </w:pPr>
      <w:r w:rsidRPr="00D934F8">
        <w:rPr>
          <w:sz w:val="28"/>
          <w:szCs w:val="28"/>
          <w:lang w:val="uk-UA"/>
        </w:rPr>
        <w:t xml:space="preserve">Електронна демократія в </w:t>
      </w:r>
      <w:proofErr w:type="spellStart"/>
      <w:r w:rsidRPr="00D934F8">
        <w:rPr>
          <w:sz w:val="28"/>
          <w:szCs w:val="28"/>
          <w:lang w:val="uk-UA"/>
        </w:rPr>
        <w:t>Україні</w:t>
      </w:r>
      <w:proofErr w:type="spellEnd"/>
      <w:r w:rsidRPr="00D934F8">
        <w:rPr>
          <w:sz w:val="28"/>
          <w:szCs w:val="28"/>
          <w:lang w:val="uk-UA"/>
        </w:rPr>
        <w:t>. Що це? [</w:t>
      </w:r>
      <w:proofErr w:type="spellStart"/>
      <w:r w:rsidRPr="00D934F8">
        <w:rPr>
          <w:sz w:val="28"/>
          <w:szCs w:val="28"/>
          <w:lang w:val="uk-UA"/>
        </w:rPr>
        <w:t>Електронний</w:t>
      </w:r>
      <w:proofErr w:type="spellEnd"/>
      <w:r w:rsidRPr="00D934F8">
        <w:rPr>
          <w:sz w:val="28"/>
          <w:szCs w:val="28"/>
          <w:lang w:val="uk-UA"/>
        </w:rPr>
        <w:t xml:space="preserve"> ресурс]. – Режим доступу : http://ti– ukraine.org/news/4661.html </w:t>
      </w:r>
      <w:r w:rsidRPr="003A14FD">
        <w:rPr>
          <w:sz w:val="28"/>
          <w:szCs w:val="28"/>
          <w:lang w:val="uk-UA"/>
        </w:rPr>
        <w:t>.</w:t>
      </w:r>
      <w:r>
        <w:rPr>
          <w:sz w:val="28"/>
          <w:szCs w:val="28"/>
          <w:lang w:val="uk-UA"/>
        </w:rPr>
        <w:t>(дата звернення: 1.12.2023)</w:t>
      </w:r>
      <w:r w:rsidRPr="003A14FD">
        <w:rPr>
          <w:sz w:val="28"/>
          <w:szCs w:val="28"/>
          <w:lang w:val="uk-UA"/>
        </w:rPr>
        <w:t xml:space="preserve"> </w:t>
      </w:r>
    </w:p>
    <w:p w:rsidR="003D63A6" w:rsidRPr="00464E15"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464E15">
        <w:rPr>
          <w:color w:val="000000" w:themeColor="text1"/>
          <w:sz w:val="28"/>
          <w:szCs w:val="28"/>
          <w:shd w:val="clear" w:color="auto" w:fill="FFFFFF"/>
        </w:rPr>
        <w:t>Затварська</w:t>
      </w:r>
      <w:proofErr w:type="spellEnd"/>
      <w:r w:rsidRPr="00464E15">
        <w:rPr>
          <w:color w:val="000000" w:themeColor="text1"/>
          <w:sz w:val="28"/>
          <w:szCs w:val="28"/>
          <w:shd w:val="clear" w:color="auto" w:fill="FFFFFF"/>
        </w:rPr>
        <w:t>, А.</w:t>
      </w:r>
      <w:r>
        <w:rPr>
          <w:color w:val="000000" w:themeColor="text1"/>
          <w:sz w:val="28"/>
          <w:szCs w:val="28"/>
          <w:shd w:val="clear" w:color="auto" w:fill="FFFFFF"/>
          <w:lang w:val="uk-UA"/>
        </w:rPr>
        <w:t xml:space="preserve"> Г.</w:t>
      </w:r>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Електронні</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вибори</w:t>
      </w:r>
      <w:proofErr w:type="spellEnd"/>
      <w:r w:rsidRPr="00464E15">
        <w:rPr>
          <w:color w:val="000000" w:themeColor="text1"/>
          <w:sz w:val="28"/>
          <w:szCs w:val="28"/>
          <w:shd w:val="clear" w:color="auto" w:fill="FFFFFF"/>
        </w:rPr>
        <w:t xml:space="preserve"> як альтернатива </w:t>
      </w:r>
      <w:proofErr w:type="spellStart"/>
      <w:r w:rsidRPr="00464E15">
        <w:rPr>
          <w:color w:val="000000" w:themeColor="text1"/>
          <w:sz w:val="28"/>
          <w:szCs w:val="28"/>
          <w:shd w:val="clear" w:color="auto" w:fill="FFFFFF"/>
        </w:rPr>
        <w:t>традиційним</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виборчим</w:t>
      </w:r>
      <w:proofErr w:type="spellEnd"/>
      <w:r w:rsidRPr="00464E15">
        <w:rPr>
          <w:color w:val="000000" w:themeColor="text1"/>
          <w:sz w:val="28"/>
          <w:szCs w:val="28"/>
          <w:shd w:val="clear" w:color="auto" w:fill="FFFFFF"/>
        </w:rPr>
        <w:t xml:space="preserve"> процедурам: </w:t>
      </w:r>
      <w:proofErr w:type="spellStart"/>
      <w:r w:rsidRPr="00464E15">
        <w:rPr>
          <w:color w:val="000000" w:themeColor="text1"/>
          <w:sz w:val="28"/>
          <w:szCs w:val="28"/>
          <w:shd w:val="clear" w:color="auto" w:fill="FFFFFF"/>
        </w:rPr>
        <w:t>переваги</w:t>
      </w:r>
      <w:proofErr w:type="spellEnd"/>
      <w:r w:rsidRPr="00464E15">
        <w:rPr>
          <w:color w:val="000000" w:themeColor="text1"/>
          <w:sz w:val="28"/>
          <w:szCs w:val="28"/>
          <w:shd w:val="clear" w:color="auto" w:fill="FFFFFF"/>
        </w:rPr>
        <w:t xml:space="preserve"> та недоліки.2022</w:t>
      </w:r>
      <w:r w:rsidR="00207807">
        <w:rPr>
          <w:color w:val="000000" w:themeColor="text1"/>
          <w:sz w:val="28"/>
          <w:szCs w:val="28"/>
          <w:shd w:val="clear" w:color="auto" w:fill="FFFFFF"/>
          <w:lang w:val="uk-UA"/>
        </w:rPr>
        <w:t>,</w:t>
      </w:r>
      <w:r>
        <w:rPr>
          <w:color w:val="000000" w:themeColor="text1"/>
          <w:sz w:val="28"/>
          <w:szCs w:val="28"/>
          <w:shd w:val="clear" w:color="auto" w:fill="FFFFFF"/>
          <w:lang w:val="uk-UA"/>
        </w:rPr>
        <w:t xml:space="preserve"> 43-48 с</w:t>
      </w:r>
      <w:r w:rsidRPr="00464E15">
        <w:rPr>
          <w:color w:val="000000" w:themeColor="text1"/>
          <w:sz w:val="28"/>
          <w:szCs w:val="28"/>
          <w:shd w:val="clear" w:color="auto" w:fill="FFFFFF"/>
        </w:rPr>
        <w:t>.</w:t>
      </w:r>
    </w:p>
    <w:p w:rsidR="003D63A6" w:rsidRPr="00D934F8" w:rsidRDefault="003D63A6" w:rsidP="003D63A6">
      <w:pPr>
        <w:numPr>
          <w:ilvl w:val="0"/>
          <w:numId w:val="26"/>
        </w:numPr>
        <w:spacing w:line="360" w:lineRule="auto"/>
        <w:jc w:val="both"/>
        <w:rPr>
          <w:sz w:val="28"/>
          <w:szCs w:val="28"/>
          <w:lang w:val="uk-UA"/>
        </w:rPr>
      </w:pPr>
      <w:proofErr w:type="spellStart"/>
      <w:r w:rsidRPr="00D934F8">
        <w:rPr>
          <w:sz w:val="28"/>
          <w:szCs w:val="28"/>
          <w:lang w:val="uk-UA"/>
        </w:rPr>
        <w:t>Кізенко</w:t>
      </w:r>
      <w:proofErr w:type="spellEnd"/>
      <w:r w:rsidRPr="00D934F8">
        <w:rPr>
          <w:sz w:val="28"/>
          <w:szCs w:val="28"/>
          <w:lang w:val="uk-UA"/>
        </w:rPr>
        <w:t>, В. В. Електронна демократія.</w:t>
      </w:r>
      <w:r>
        <w:rPr>
          <w:sz w:val="28"/>
          <w:szCs w:val="28"/>
          <w:lang w:val="uk-UA"/>
        </w:rPr>
        <w:t xml:space="preserve"> </w:t>
      </w:r>
      <w:r w:rsidR="00207807">
        <w:rPr>
          <w:sz w:val="28"/>
          <w:szCs w:val="28"/>
          <w:lang w:val="uk-UA"/>
        </w:rPr>
        <w:t xml:space="preserve">Х: </w:t>
      </w:r>
      <w:r w:rsidRPr="00D934F8">
        <w:rPr>
          <w:sz w:val="28"/>
          <w:szCs w:val="28"/>
          <w:lang w:val="uk-UA"/>
        </w:rPr>
        <w:t>2023</w:t>
      </w:r>
      <w:r w:rsidR="00207807">
        <w:rPr>
          <w:sz w:val="28"/>
          <w:szCs w:val="28"/>
          <w:lang w:val="uk-UA"/>
        </w:rPr>
        <w:t>,</w:t>
      </w:r>
      <w:r>
        <w:rPr>
          <w:sz w:val="28"/>
          <w:szCs w:val="28"/>
          <w:lang w:val="uk-UA"/>
        </w:rPr>
        <w:t xml:space="preserve"> </w:t>
      </w:r>
      <w:r w:rsidRPr="00D934F8">
        <w:rPr>
          <w:sz w:val="28"/>
          <w:szCs w:val="28"/>
          <w:lang w:val="uk-UA"/>
        </w:rPr>
        <w:t>29 с.</w:t>
      </w:r>
    </w:p>
    <w:p w:rsidR="003D63A6" w:rsidRPr="00D934F8" w:rsidRDefault="003D63A6" w:rsidP="003D63A6">
      <w:pPr>
        <w:pStyle w:val="a4"/>
        <w:numPr>
          <w:ilvl w:val="0"/>
          <w:numId w:val="26"/>
        </w:numPr>
        <w:spacing w:before="0" w:beforeAutospacing="0" w:after="0" w:afterAutospacing="0" w:line="360" w:lineRule="auto"/>
        <w:jc w:val="both"/>
        <w:rPr>
          <w:sz w:val="28"/>
          <w:szCs w:val="28"/>
          <w:lang w:val="uk-UA"/>
        </w:rPr>
      </w:pPr>
      <w:r w:rsidRPr="00D934F8">
        <w:rPr>
          <w:sz w:val="28"/>
          <w:szCs w:val="28"/>
          <w:lang w:val="uk-UA"/>
        </w:rPr>
        <w:t xml:space="preserve">Корнієнко В. О. Особливості, значення та умови </w:t>
      </w:r>
      <w:proofErr w:type="spellStart"/>
      <w:r w:rsidRPr="00D934F8">
        <w:rPr>
          <w:sz w:val="28"/>
          <w:szCs w:val="28"/>
          <w:lang w:val="uk-UA"/>
        </w:rPr>
        <w:t>реалізації</w:t>
      </w:r>
      <w:proofErr w:type="spellEnd"/>
      <w:r w:rsidRPr="00D934F8">
        <w:rPr>
          <w:sz w:val="28"/>
          <w:szCs w:val="28"/>
          <w:lang w:val="uk-UA"/>
        </w:rPr>
        <w:t xml:space="preserve"> діалогу в просторі політичних відносин</w:t>
      </w:r>
      <w:r w:rsidR="00207807">
        <w:rPr>
          <w:sz w:val="28"/>
          <w:szCs w:val="28"/>
          <w:lang w:val="uk-UA"/>
        </w:rPr>
        <w:t>. М:</w:t>
      </w:r>
      <w:r>
        <w:rPr>
          <w:sz w:val="28"/>
          <w:szCs w:val="28"/>
          <w:lang w:val="uk-UA"/>
        </w:rPr>
        <w:t xml:space="preserve"> 2019</w:t>
      </w:r>
      <w:r w:rsidR="00207807">
        <w:rPr>
          <w:sz w:val="28"/>
          <w:szCs w:val="28"/>
          <w:lang w:val="uk-UA"/>
        </w:rPr>
        <w:t>,</w:t>
      </w:r>
      <w:r>
        <w:rPr>
          <w:sz w:val="28"/>
          <w:szCs w:val="28"/>
          <w:lang w:val="uk-UA"/>
        </w:rPr>
        <w:t xml:space="preserve"> </w:t>
      </w:r>
      <w:r w:rsidRPr="00D934F8">
        <w:rPr>
          <w:sz w:val="28"/>
          <w:szCs w:val="28"/>
          <w:lang w:val="uk-UA"/>
        </w:rPr>
        <w:t>241-244</w:t>
      </w:r>
      <w:r>
        <w:rPr>
          <w:sz w:val="28"/>
          <w:szCs w:val="28"/>
          <w:lang w:val="uk-UA"/>
        </w:rPr>
        <w:t xml:space="preserve"> с</w:t>
      </w:r>
      <w:r w:rsidRPr="00D934F8">
        <w:rPr>
          <w:sz w:val="28"/>
          <w:szCs w:val="28"/>
          <w:lang w:val="uk-UA"/>
        </w:rPr>
        <w:t xml:space="preserve">. </w:t>
      </w:r>
    </w:p>
    <w:p w:rsidR="00131161" w:rsidRDefault="003D63A6"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464E15">
        <w:rPr>
          <w:color w:val="000000" w:themeColor="text1"/>
          <w:sz w:val="28"/>
          <w:szCs w:val="28"/>
          <w:shd w:val="clear" w:color="auto" w:fill="FFFFFF"/>
        </w:rPr>
        <w:t>Краснокутська</w:t>
      </w:r>
      <w:proofErr w:type="spellEnd"/>
      <w:r w:rsidRPr="00464E15">
        <w:rPr>
          <w:color w:val="000000" w:themeColor="text1"/>
          <w:sz w:val="28"/>
          <w:szCs w:val="28"/>
          <w:shd w:val="clear" w:color="auto" w:fill="FFFFFF"/>
        </w:rPr>
        <w:t>, Л.</w:t>
      </w:r>
      <w:r>
        <w:rPr>
          <w:color w:val="000000" w:themeColor="text1"/>
          <w:sz w:val="28"/>
          <w:szCs w:val="28"/>
          <w:shd w:val="clear" w:color="auto" w:fill="FFFFFF"/>
          <w:lang w:val="uk-UA"/>
        </w:rPr>
        <w:t xml:space="preserve"> П.</w:t>
      </w:r>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Електронна</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демократія</w:t>
      </w:r>
      <w:proofErr w:type="spellEnd"/>
      <w:r w:rsidRPr="00464E15">
        <w:rPr>
          <w:color w:val="000000" w:themeColor="text1"/>
          <w:sz w:val="28"/>
          <w:szCs w:val="28"/>
          <w:shd w:val="clear" w:color="auto" w:fill="FFFFFF"/>
        </w:rPr>
        <w:t xml:space="preserve"> в </w:t>
      </w:r>
      <w:proofErr w:type="spellStart"/>
      <w:r w:rsidRPr="00464E15">
        <w:rPr>
          <w:color w:val="000000" w:themeColor="text1"/>
          <w:sz w:val="28"/>
          <w:szCs w:val="28"/>
          <w:shd w:val="clear" w:color="auto" w:fill="FFFFFF"/>
        </w:rPr>
        <w:t>Україні</w:t>
      </w:r>
      <w:proofErr w:type="spellEnd"/>
      <w:r w:rsidRPr="00464E15">
        <w:rPr>
          <w:color w:val="000000" w:themeColor="text1"/>
          <w:sz w:val="28"/>
          <w:szCs w:val="28"/>
          <w:shd w:val="clear" w:color="auto" w:fill="FFFFFF"/>
        </w:rPr>
        <w:t xml:space="preserve"> та </w:t>
      </w:r>
      <w:proofErr w:type="spellStart"/>
      <w:r w:rsidRPr="00464E15">
        <w:rPr>
          <w:color w:val="000000" w:themeColor="text1"/>
          <w:sz w:val="28"/>
          <w:szCs w:val="28"/>
          <w:shd w:val="clear" w:color="auto" w:fill="FFFFFF"/>
        </w:rPr>
        <w:t>перспективи</w:t>
      </w:r>
      <w:proofErr w:type="spellEnd"/>
      <w:r w:rsidRPr="00464E15">
        <w:rPr>
          <w:color w:val="000000" w:themeColor="text1"/>
          <w:sz w:val="28"/>
          <w:szCs w:val="28"/>
          <w:shd w:val="clear" w:color="auto" w:fill="FFFFFF"/>
        </w:rPr>
        <w:t xml:space="preserve"> </w:t>
      </w:r>
      <w:proofErr w:type="spellStart"/>
      <w:r w:rsidRPr="00464E15">
        <w:rPr>
          <w:color w:val="000000" w:themeColor="text1"/>
          <w:sz w:val="28"/>
          <w:szCs w:val="28"/>
          <w:shd w:val="clear" w:color="auto" w:fill="FFFFFF"/>
        </w:rPr>
        <w:t>розвитку</w:t>
      </w:r>
      <w:proofErr w:type="spellEnd"/>
      <w:proofErr w:type="gramStart"/>
      <w:r w:rsidRPr="00464E15">
        <w:rPr>
          <w:color w:val="000000" w:themeColor="text1"/>
          <w:sz w:val="28"/>
          <w:szCs w:val="28"/>
          <w:shd w:val="clear" w:color="auto" w:fill="FFFFFF"/>
        </w:rPr>
        <w:t>.</w:t>
      </w:r>
      <w:r w:rsidR="00207807">
        <w:rPr>
          <w:color w:val="000000" w:themeColor="text1"/>
          <w:sz w:val="28"/>
          <w:szCs w:val="28"/>
          <w:shd w:val="clear" w:color="auto" w:fill="FFFFFF"/>
          <w:lang w:val="uk-UA"/>
        </w:rPr>
        <w:t>Ж</w:t>
      </w:r>
      <w:proofErr w:type="gramEnd"/>
      <w:r w:rsidR="00207807">
        <w:rPr>
          <w:color w:val="000000" w:themeColor="text1"/>
          <w:sz w:val="28"/>
          <w:szCs w:val="28"/>
          <w:shd w:val="clear" w:color="auto" w:fill="FFFFFF"/>
          <w:lang w:val="uk-UA"/>
        </w:rPr>
        <w:t xml:space="preserve">: </w:t>
      </w:r>
      <w:r w:rsidRPr="00464E15">
        <w:rPr>
          <w:color w:val="000000" w:themeColor="text1"/>
          <w:sz w:val="28"/>
          <w:szCs w:val="28"/>
          <w:shd w:val="clear" w:color="auto" w:fill="FFFFFF"/>
        </w:rPr>
        <w:t>2022</w:t>
      </w:r>
      <w:r w:rsidR="00207807">
        <w:rPr>
          <w:color w:val="000000" w:themeColor="text1"/>
          <w:sz w:val="28"/>
          <w:szCs w:val="28"/>
          <w:shd w:val="clear" w:color="auto" w:fill="FFFFFF"/>
          <w:lang w:val="uk-UA"/>
        </w:rPr>
        <w:t>,</w:t>
      </w:r>
      <w:r>
        <w:rPr>
          <w:color w:val="000000" w:themeColor="text1"/>
          <w:sz w:val="28"/>
          <w:szCs w:val="28"/>
          <w:shd w:val="clear" w:color="auto" w:fill="FFFFFF"/>
          <w:lang w:val="uk-UA"/>
        </w:rPr>
        <w:t xml:space="preserve"> 34-38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Крилова</w:t>
      </w:r>
      <w:proofErr w:type="spellEnd"/>
      <w:r w:rsidRPr="00131161">
        <w:rPr>
          <w:rStyle w:val="a7"/>
          <w:b w:val="0"/>
          <w:bCs w:val="0"/>
          <w:color w:val="1F1F1F"/>
          <w:sz w:val="28"/>
          <w:szCs w:val="28"/>
        </w:rPr>
        <w:t xml:space="preserve">, Ю. І. </w:t>
      </w:r>
      <w:proofErr w:type="spellStart"/>
      <w:r w:rsidRPr="00131161">
        <w:rPr>
          <w:rStyle w:val="a7"/>
          <w:b w:val="0"/>
          <w:bCs w:val="0"/>
          <w:color w:val="1F1F1F"/>
          <w:sz w:val="28"/>
          <w:szCs w:val="28"/>
        </w:rPr>
        <w:t>Електронна</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демократія</w:t>
      </w:r>
      <w:proofErr w:type="spellEnd"/>
      <w:r w:rsidRPr="00131161">
        <w:rPr>
          <w:rStyle w:val="a7"/>
          <w:b w:val="0"/>
          <w:bCs w:val="0"/>
          <w:color w:val="1F1F1F"/>
          <w:sz w:val="28"/>
          <w:szCs w:val="28"/>
        </w:rPr>
        <w:t xml:space="preserve"> в </w:t>
      </w:r>
      <w:proofErr w:type="spellStart"/>
      <w:r w:rsidRPr="00131161">
        <w:rPr>
          <w:rStyle w:val="a7"/>
          <w:b w:val="0"/>
          <w:bCs w:val="0"/>
          <w:color w:val="1F1F1F"/>
          <w:sz w:val="28"/>
          <w:szCs w:val="28"/>
        </w:rPr>
        <w:t>Україні</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теоретичний</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і</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практичний</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аспекти</w:t>
      </w:r>
      <w:proofErr w:type="spellEnd"/>
      <w:proofErr w:type="gramStart"/>
      <w:r w:rsidRPr="00131161">
        <w:rPr>
          <w:rStyle w:val="a7"/>
          <w:b w:val="0"/>
          <w:bCs w:val="0"/>
          <w:color w:val="1F1F1F"/>
          <w:sz w:val="28"/>
          <w:szCs w:val="28"/>
        </w:rPr>
        <w:t>.</w:t>
      </w:r>
      <w:r w:rsidR="00131161">
        <w:rPr>
          <w:rStyle w:val="a7"/>
          <w:b w:val="0"/>
          <w:bCs w:val="0"/>
          <w:color w:val="1F1F1F"/>
          <w:sz w:val="28"/>
          <w:szCs w:val="28"/>
          <w:lang w:val="uk-UA"/>
        </w:rPr>
        <w:t>н</w:t>
      </w:r>
      <w:proofErr w:type="gramEnd"/>
      <w:r w:rsidR="00131161">
        <w:rPr>
          <w:rStyle w:val="a7"/>
          <w:b w:val="0"/>
          <w:bCs w:val="0"/>
          <w:color w:val="1F1F1F"/>
          <w:sz w:val="28"/>
          <w:szCs w:val="28"/>
          <w:lang w:val="uk-UA"/>
        </w:rPr>
        <w:t xml:space="preserve">аукова </w:t>
      </w:r>
      <w:proofErr w:type="spellStart"/>
      <w:r w:rsidR="00131161">
        <w:rPr>
          <w:rStyle w:val="a7"/>
          <w:b w:val="0"/>
          <w:bCs w:val="0"/>
          <w:color w:val="1F1F1F"/>
          <w:sz w:val="28"/>
          <w:szCs w:val="28"/>
          <w:lang w:val="uk-UA"/>
        </w:rPr>
        <w:t>конф</w:t>
      </w:r>
      <w:proofErr w:type="spellEnd"/>
      <w:r w:rsidR="00131161">
        <w:rPr>
          <w:rStyle w:val="a7"/>
          <w:b w:val="0"/>
          <w:bCs w:val="0"/>
          <w:color w:val="1F1F1F"/>
          <w:sz w:val="28"/>
          <w:szCs w:val="28"/>
          <w:lang w:val="uk-UA"/>
        </w:rPr>
        <w:t>. Електронна демократія: виклики та перспективи.</w:t>
      </w:r>
      <w:r w:rsidRPr="00131161">
        <w:rPr>
          <w:rStyle w:val="a7"/>
          <w:b w:val="0"/>
          <w:bCs w:val="0"/>
          <w:color w:val="1F1F1F"/>
          <w:sz w:val="28"/>
          <w:szCs w:val="28"/>
        </w:rPr>
        <w:t xml:space="preserve"> К</w:t>
      </w:r>
      <w:r w:rsidR="00131161">
        <w:rPr>
          <w:rStyle w:val="a7"/>
          <w:b w:val="0"/>
          <w:bCs w:val="0"/>
          <w:color w:val="1F1F1F"/>
          <w:sz w:val="28"/>
          <w:szCs w:val="28"/>
          <w:lang w:val="uk-UA"/>
        </w:rPr>
        <w:t>,</w:t>
      </w:r>
      <w:r w:rsidRPr="00131161">
        <w:rPr>
          <w:rStyle w:val="a7"/>
          <w:b w:val="0"/>
          <w:bCs w:val="0"/>
          <w:color w:val="1F1F1F"/>
          <w:sz w:val="28"/>
          <w:szCs w:val="28"/>
        </w:rPr>
        <w:t xml:space="preserve"> 2022. 70-77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r w:rsidRPr="00131161">
        <w:rPr>
          <w:rStyle w:val="a7"/>
          <w:b w:val="0"/>
          <w:bCs w:val="0"/>
          <w:color w:val="1F1F1F"/>
          <w:sz w:val="28"/>
          <w:szCs w:val="28"/>
        </w:rPr>
        <w:lastRenderedPageBreak/>
        <w:t xml:space="preserve">Курашов, О. К. </w:t>
      </w:r>
      <w:proofErr w:type="spellStart"/>
      <w:r w:rsidRPr="00131161">
        <w:rPr>
          <w:rStyle w:val="a7"/>
          <w:b w:val="0"/>
          <w:bCs w:val="0"/>
          <w:color w:val="1F1F1F"/>
          <w:sz w:val="28"/>
          <w:szCs w:val="28"/>
        </w:rPr>
        <w:t>Особливості</w:t>
      </w:r>
      <w:proofErr w:type="spellEnd"/>
      <w:r w:rsidRPr="00131161">
        <w:rPr>
          <w:rStyle w:val="a7"/>
          <w:b w:val="0"/>
          <w:bCs w:val="0"/>
          <w:color w:val="1F1F1F"/>
          <w:sz w:val="28"/>
          <w:szCs w:val="28"/>
        </w:rPr>
        <w:t xml:space="preserve"> правового </w:t>
      </w:r>
      <w:proofErr w:type="spellStart"/>
      <w:r w:rsidRPr="00131161">
        <w:rPr>
          <w:rStyle w:val="a7"/>
          <w:b w:val="0"/>
          <w:bCs w:val="0"/>
          <w:color w:val="1F1F1F"/>
          <w:sz w:val="28"/>
          <w:szCs w:val="28"/>
        </w:rPr>
        <w:t>регулювання</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застосування</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електронних</w:t>
      </w:r>
      <w:proofErr w:type="spellEnd"/>
      <w:r w:rsidRPr="00131161">
        <w:rPr>
          <w:rStyle w:val="a7"/>
          <w:b w:val="0"/>
          <w:bCs w:val="0"/>
          <w:color w:val="1F1F1F"/>
          <w:sz w:val="28"/>
          <w:szCs w:val="28"/>
        </w:rPr>
        <w:t xml:space="preserve"> та </w:t>
      </w:r>
      <w:proofErr w:type="spellStart"/>
      <w:r w:rsidRPr="00131161">
        <w:rPr>
          <w:rStyle w:val="a7"/>
          <w:b w:val="0"/>
          <w:bCs w:val="0"/>
          <w:color w:val="1F1F1F"/>
          <w:sz w:val="28"/>
          <w:szCs w:val="28"/>
        </w:rPr>
        <w:t>інших</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інноваційних</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технологій</w:t>
      </w:r>
      <w:proofErr w:type="spellEnd"/>
      <w:r w:rsidRPr="00131161">
        <w:rPr>
          <w:rStyle w:val="a7"/>
          <w:b w:val="0"/>
          <w:bCs w:val="0"/>
          <w:color w:val="1F1F1F"/>
          <w:sz w:val="28"/>
          <w:szCs w:val="28"/>
        </w:rPr>
        <w:t xml:space="preserve"> у </w:t>
      </w:r>
      <w:proofErr w:type="spellStart"/>
      <w:r w:rsidRPr="00131161">
        <w:rPr>
          <w:rStyle w:val="a7"/>
          <w:b w:val="0"/>
          <w:bCs w:val="0"/>
          <w:color w:val="1F1F1F"/>
          <w:sz w:val="28"/>
          <w:szCs w:val="28"/>
        </w:rPr>
        <w:t>виборчому</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процесі</w:t>
      </w:r>
      <w:proofErr w:type="spellEnd"/>
      <w:r w:rsidRPr="00131161">
        <w:rPr>
          <w:rStyle w:val="a7"/>
          <w:b w:val="0"/>
          <w:bCs w:val="0"/>
          <w:color w:val="1F1F1F"/>
          <w:sz w:val="28"/>
          <w:szCs w:val="28"/>
        </w:rPr>
        <w:t xml:space="preserve"> в </w:t>
      </w:r>
      <w:proofErr w:type="spellStart"/>
      <w:r w:rsidRPr="00131161">
        <w:rPr>
          <w:rStyle w:val="a7"/>
          <w:b w:val="0"/>
          <w:bCs w:val="0"/>
          <w:color w:val="1F1F1F"/>
          <w:sz w:val="28"/>
          <w:szCs w:val="28"/>
        </w:rPr>
        <w:t>Україні</w:t>
      </w:r>
      <w:proofErr w:type="spellEnd"/>
      <w:r w:rsidRPr="00131161">
        <w:rPr>
          <w:rStyle w:val="a7"/>
          <w:b w:val="0"/>
          <w:bCs w:val="0"/>
          <w:color w:val="1F1F1F"/>
          <w:sz w:val="28"/>
          <w:szCs w:val="28"/>
        </w:rPr>
        <w:t>. К</w:t>
      </w:r>
      <w:r w:rsidR="00131161">
        <w:rPr>
          <w:rStyle w:val="a7"/>
          <w:b w:val="0"/>
          <w:bCs w:val="0"/>
          <w:color w:val="1F1F1F"/>
          <w:sz w:val="28"/>
          <w:szCs w:val="28"/>
          <w:lang w:val="uk-UA"/>
        </w:rPr>
        <w:t>:</w:t>
      </w:r>
      <w:r w:rsidRPr="00131161">
        <w:rPr>
          <w:rStyle w:val="a7"/>
          <w:b w:val="0"/>
          <w:bCs w:val="0"/>
          <w:color w:val="1F1F1F"/>
          <w:sz w:val="28"/>
          <w:szCs w:val="28"/>
        </w:rPr>
        <w:t xml:space="preserve"> 2023</w:t>
      </w:r>
      <w:r w:rsidR="00131161">
        <w:rPr>
          <w:rStyle w:val="a7"/>
          <w:b w:val="0"/>
          <w:bCs w:val="0"/>
          <w:color w:val="1F1F1F"/>
          <w:sz w:val="28"/>
          <w:szCs w:val="28"/>
          <w:lang w:val="uk-UA"/>
        </w:rPr>
        <w:t>,</w:t>
      </w:r>
      <w:r w:rsidRPr="00131161">
        <w:rPr>
          <w:rStyle w:val="a7"/>
          <w:b w:val="0"/>
          <w:bCs w:val="0"/>
          <w:color w:val="1F1F1F"/>
          <w:sz w:val="28"/>
          <w:szCs w:val="28"/>
        </w:rPr>
        <w:t xml:space="preserve"> 43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Правдюк</w:t>
      </w:r>
      <w:proofErr w:type="spellEnd"/>
      <w:r w:rsidRPr="00131161">
        <w:rPr>
          <w:rStyle w:val="a7"/>
          <w:b w:val="0"/>
          <w:bCs w:val="0"/>
          <w:color w:val="1F1F1F"/>
          <w:sz w:val="28"/>
          <w:szCs w:val="28"/>
        </w:rPr>
        <w:t xml:space="preserve">, А. А. </w:t>
      </w:r>
      <w:proofErr w:type="spellStart"/>
      <w:r w:rsidRPr="00131161">
        <w:rPr>
          <w:rStyle w:val="a7"/>
          <w:b w:val="0"/>
          <w:bCs w:val="0"/>
          <w:color w:val="1F1F1F"/>
          <w:sz w:val="28"/>
          <w:szCs w:val="28"/>
        </w:rPr>
        <w:t>Електронна</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демократія</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краудсорсинг</w:t>
      </w:r>
      <w:proofErr w:type="spellEnd"/>
      <w:r w:rsidRPr="00131161">
        <w:rPr>
          <w:rStyle w:val="a7"/>
          <w:b w:val="0"/>
          <w:bCs w:val="0"/>
          <w:color w:val="1F1F1F"/>
          <w:sz w:val="28"/>
          <w:szCs w:val="28"/>
        </w:rPr>
        <w:t xml:space="preserve">) як </w:t>
      </w:r>
      <w:proofErr w:type="spellStart"/>
      <w:r w:rsidRPr="00131161">
        <w:rPr>
          <w:rStyle w:val="a7"/>
          <w:b w:val="0"/>
          <w:bCs w:val="0"/>
          <w:color w:val="1F1F1F"/>
          <w:sz w:val="28"/>
          <w:szCs w:val="28"/>
        </w:rPr>
        <w:t>елемент</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сучасних</w:t>
      </w:r>
      <w:proofErr w:type="spellEnd"/>
      <w:r w:rsidRPr="00131161">
        <w:rPr>
          <w:rStyle w:val="a7"/>
          <w:b w:val="0"/>
          <w:bCs w:val="0"/>
          <w:color w:val="1F1F1F"/>
          <w:sz w:val="28"/>
          <w:szCs w:val="28"/>
        </w:rPr>
        <w:t xml:space="preserve"> прав </w:t>
      </w:r>
      <w:proofErr w:type="spellStart"/>
      <w:r w:rsidRPr="00131161">
        <w:rPr>
          <w:rStyle w:val="a7"/>
          <w:b w:val="0"/>
          <w:bCs w:val="0"/>
          <w:color w:val="1F1F1F"/>
          <w:sz w:val="28"/>
          <w:szCs w:val="28"/>
        </w:rPr>
        <w:t>громадян</w:t>
      </w:r>
      <w:proofErr w:type="spellEnd"/>
      <w:r w:rsidRPr="00131161">
        <w:rPr>
          <w:rStyle w:val="a7"/>
          <w:b w:val="0"/>
          <w:bCs w:val="0"/>
          <w:color w:val="1F1F1F"/>
          <w:sz w:val="28"/>
          <w:szCs w:val="28"/>
        </w:rPr>
        <w:t>.</w:t>
      </w:r>
      <w:r w:rsidR="00131161">
        <w:rPr>
          <w:rStyle w:val="a7"/>
          <w:b w:val="0"/>
          <w:bCs w:val="0"/>
          <w:color w:val="1F1F1F"/>
          <w:sz w:val="28"/>
          <w:szCs w:val="28"/>
          <w:lang w:val="uk-UA"/>
        </w:rPr>
        <w:t xml:space="preserve"> Наук </w:t>
      </w:r>
      <w:proofErr w:type="spellStart"/>
      <w:r w:rsidR="00131161">
        <w:rPr>
          <w:rStyle w:val="a7"/>
          <w:b w:val="0"/>
          <w:bCs w:val="0"/>
          <w:color w:val="1F1F1F"/>
          <w:sz w:val="28"/>
          <w:szCs w:val="28"/>
          <w:lang w:val="uk-UA"/>
        </w:rPr>
        <w:t>конф</w:t>
      </w:r>
      <w:proofErr w:type="spellEnd"/>
      <w:r w:rsidR="00131161">
        <w:rPr>
          <w:rStyle w:val="a7"/>
          <w:b w:val="0"/>
          <w:bCs w:val="0"/>
          <w:color w:val="1F1F1F"/>
          <w:sz w:val="28"/>
          <w:szCs w:val="28"/>
          <w:lang w:val="uk-UA"/>
        </w:rPr>
        <w:t>. Електронна демократія: виклики та перспективи.</w:t>
      </w:r>
      <w:r w:rsidRPr="00131161">
        <w:rPr>
          <w:rStyle w:val="a7"/>
          <w:b w:val="0"/>
          <w:bCs w:val="0"/>
          <w:color w:val="1F1F1F"/>
          <w:sz w:val="28"/>
          <w:szCs w:val="28"/>
        </w:rPr>
        <w:t xml:space="preserve"> К: 2022</w:t>
      </w:r>
      <w:r w:rsidR="00131161">
        <w:rPr>
          <w:rStyle w:val="a7"/>
          <w:b w:val="0"/>
          <w:bCs w:val="0"/>
          <w:color w:val="1F1F1F"/>
          <w:sz w:val="28"/>
          <w:szCs w:val="28"/>
          <w:lang w:val="uk-UA"/>
        </w:rPr>
        <w:t xml:space="preserve">, </w:t>
      </w:r>
      <w:r w:rsidRPr="00131161">
        <w:rPr>
          <w:rStyle w:val="a7"/>
          <w:b w:val="0"/>
          <w:bCs w:val="0"/>
          <w:color w:val="1F1F1F"/>
          <w:sz w:val="28"/>
          <w:szCs w:val="28"/>
        </w:rPr>
        <w:t>22-24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r w:rsidRPr="00131161">
        <w:rPr>
          <w:rStyle w:val="a7"/>
          <w:b w:val="0"/>
          <w:bCs w:val="0"/>
          <w:color w:val="1F1F1F"/>
          <w:sz w:val="28"/>
          <w:szCs w:val="28"/>
        </w:rPr>
        <w:t xml:space="preserve">Решетова, Г. Л. </w:t>
      </w:r>
      <w:proofErr w:type="spellStart"/>
      <w:r w:rsidRPr="00131161">
        <w:rPr>
          <w:rStyle w:val="a7"/>
          <w:b w:val="0"/>
          <w:bCs w:val="0"/>
          <w:color w:val="1F1F1F"/>
          <w:sz w:val="28"/>
          <w:szCs w:val="28"/>
        </w:rPr>
        <w:t>Європейський</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досвід</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запровадження</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електронного</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урядування</w:t>
      </w:r>
      <w:proofErr w:type="spellEnd"/>
      <w:r w:rsidRPr="00131161">
        <w:rPr>
          <w:rStyle w:val="a7"/>
          <w:b w:val="0"/>
          <w:bCs w:val="0"/>
          <w:color w:val="1F1F1F"/>
          <w:sz w:val="28"/>
          <w:szCs w:val="28"/>
        </w:rPr>
        <w:t>. К: 2023</w:t>
      </w:r>
      <w:r w:rsidR="00131161">
        <w:rPr>
          <w:rStyle w:val="a7"/>
          <w:b w:val="0"/>
          <w:bCs w:val="0"/>
          <w:color w:val="1F1F1F"/>
          <w:sz w:val="28"/>
          <w:szCs w:val="28"/>
          <w:lang w:val="uk-UA"/>
        </w:rPr>
        <w:t xml:space="preserve">, </w:t>
      </w:r>
      <w:r w:rsidRPr="00131161">
        <w:rPr>
          <w:rStyle w:val="a7"/>
          <w:b w:val="0"/>
          <w:bCs w:val="0"/>
          <w:color w:val="1F1F1F"/>
          <w:sz w:val="28"/>
          <w:szCs w:val="28"/>
        </w:rPr>
        <w:t>60-70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Рєпін</w:t>
      </w:r>
      <w:proofErr w:type="spellEnd"/>
      <w:r w:rsidRPr="00131161">
        <w:rPr>
          <w:rStyle w:val="a7"/>
          <w:b w:val="0"/>
          <w:bCs w:val="0"/>
          <w:color w:val="1F1F1F"/>
          <w:sz w:val="28"/>
          <w:szCs w:val="28"/>
        </w:rPr>
        <w:t xml:space="preserve">, Д. А. </w:t>
      </w:r>
      <w:proofErr w:type="spellStart"/>
      <w:r w:rsidRPr="00131161">
        <w:rPr>
          <w:rStyle w:val="a7"/>
          <w:b w:val="0"/>
          <w:bCs w:val="0"/>
          <w:color w:val="1F1F1F"/>
          <w:sz w:val="28"/>
          <w:szCs w:val="28"/>
        </w:rPr>
        <w:t>Е-демократія</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відповідність</w:t>
      </w:r>
      <w:proofErr w:type="spellEnd"/>
      <w:r w:rsidRPr="00131161">
        <w:rPr>
          <w:rStyle w:val="a7"/>
          <w:b w:val="0"/>
          <w:bCs w:val="0"/>
          <w:color w:val="1F1F1F"/>
          <w:sz w:val="28"/>
          <w:szCs w:val="28"/>
        </w:rPr>
        <w:t xml:space="preserve"> практики </w:t>
      </w:r>
      <w:proofErr w:type="spellStart"/>
      <w:r w:rsidRPr="00131161">
        <w:rPr>
          <w:rStyle w:val="a7"/>
          <w:b w:val="0"/>
          <w:bCs w:val="0"/>
          <w:color w:val="1F1F1F"/>
          <w:sz w:val="28"/>
          <w:szCs w:val="28"/>
        </w:rPr>
        <w:t>України</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вимогам</w:t>
      </w:r>
      <w:proofErr w:type="spellEnd"/>
      <w:r w:rsidRPr="00131161">
        <w:rPr>
          <w:rStyle w:val="a7"/>
          <w:b w:val="0"/>
          <w:bCs w:val="0"/>
          <w:color w:val="1F1F1F"/>
          <w:sz w:val="28"/>
          <w:szCs w:val="28"/>
        </w:rPr>
        <w:t xml:space="preserve"> ЄС. К: 2022</w:t>
      </w:r>
      <w:r w:rsidR="00131161">
        <w:rPr>
          <w:rStyle w:val="a7"/>
          <w:b w:val="0"/>
          <w:bCs w:val="0"/>
          <w:color w:val="1F1F1F"/>
          <w:sz w:val="28"/>
          <w:szCs w:val="28"/>
          <w:lang w:val="uk-UA"/>
        </w:rPr>
        <w:t>,</w:t>
      </w:r>
      <w:r w:rsidRPr="00131161">
        <w:rPr>
          <w:rStyle w:val="a7"/>
          <w:b w:val="0"/>
          <w:bCs w:val="0"/>
          <w:color w:val="1F1F1F"/>
          <w:sz w:val="28"/>
          <w:szCs w:val="28"/>
        </w:rPr>
        <w:t xml:space="preserve"> 59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Розвиток</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електронної</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демократії</w:t>
      </w:r>
      <w:proofErr w:type="spellEnd"/>
      <w:r w:rsidRPr="00131161">
        <w:rPr>
          <w:rStyle w:val="a7"/>
          <w:b w:val="0"/>
          <w:bCs w:val="0"/>
          <w:color w:val="1F1F1F"/>
          <w:sz w:val="28"/>
          <w:szCs w:val="28"/>
        </w:rPr>
        <w:t xml:space="preserve"> в </w:t>
      </w:r>
      <w:proofErr w:type="spellStart"/>
      <w:r w:rsidRPr="00131161">
        <w:rPr>
          <w:rStyle w:val="a7"/>
          <w:b w:val="0"/>
          <w:bCs w:val="0"/>
          <w:color w:val="1F1F1F"/>
          <w:sz w:val="28"/>
          <w:szCs w:val="28"/>
        </w:rPr>
        <w:t>Україні</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Електронний</w:t>
      </w:r>
      <w:proofErr w:type="spellEnd"/>
      <w:r w:rsidRPr="00131161">
        <w:rPr>
          <w:rStyle w:val="a7"/>
          <w:b w:val="0"/>
          <w:bCs w:val="0"/>
          <w:color w:val="1F1F1F"/>
          <w:sz w:val="28"/>
          <w:szCs w:val="28"/>
        </w:rPr>
        <w:t xml:space="preserve"> ресурс]. – Режим доступу: </w:t>
      </w:r>
      <w:hyperlink r:id="rId8" w:tgtFrame="_blank" w:history="1">
        <w:r w:rsidRPr="00131161">
          <w:rPr>
            <w:rStyle w:val="a5"/>
            <w:sz w:val="28"/>
            <w:szCs w:val="28"/>
          </w:rPr>
          <w:t>http://old.niss.gov.ua/monitor/January2010/01.htm</w:t>
        </w:r>
      </w:hyperlink>
      <w:r w:rsidRPr="00131161">
        <w:rPr>
          <w:rStyle w:val="a7"/>
          <w:b w:val="0"/>
          <w:bCs w:val="0"/>
          <w:color w:val="1F1F1F"/>
          <w:sz w:val="28"/>
          <w:szCs w:val="28"/>
        </w:rPr>
        <w:t xml:space="preserve"> (дата </w:t>
      </w:r>
      <w:proofErr w:type="spellStart"/>
      <w:r w:rsidRPr="00131161">
        <w:rPr>
          <w:rStyle w:val="a7"/>
          <w:b w:val="0"/>
          <w:bCs w:val="0"/>
          <w:color w:val="1F1F1F"/>
          <w:sz w:val="28"/>
          <w:szCs w:val="28"/>
        </w:rPr>
        <w:t>звернення</w:t>
      </w:r>
      <w:proofErr w:type="spellEnd"/>
      <w:r w:rsidRPr="00131161">
        <w:rPr>
          <w:rStyle w:val="a7"/>
          <w:b w:val="0"/>
          <w:bCs w:val="0"/>
          <w:color w:val="1F1F1F"/>
          <w:sz w:val="28"/>
          <w:szCs w:val="28"/>
        </w:rPr>
        <w:t>: 1.12.2023).</w:t>
      </w:r>
    </w:p>
    <w:p w:rsidR="00131161" w:rsidRPr="00131161" w:rsidRDefault="00207807" w:rsidP="00131161">
      <w:pPr>
        <w:pStyle w:val="a4"/>
        <w:numPr>
          <w:ilvl w:val="0"/>
          <w:numId w:val="26"/>
        </w:numPr>
        <w:spacing w:before="0" w:beforeAutospacing="0" w:after="0" w:afterAutospacing="0" w:line="360" w:lineRule="auto"/>
        <w:jc w:val="both"/>
        <w:rPr>
          <w:rStyle w:val="a7"/>
          <w:b w:val="0"/>
          <w:bCs w:val="0"/>
          <w:color w:val="000000" w:themeColor="text1"/>
          <w:sz w:val="28"/>
          <w:szCs w:val="28"/>
          <w:lang w:val="uk-UA"/>
        </w:rPr>
      </w:pPr>
      <w:proofErr w:type="spellStart"/>
      <w:r w:rsidRPr="00131161">
        <w:rPr>
          <w:rStyle w:val="a7"/>
          <w:b w:val="0"/>
          <w:bCs w:val="0"/>
          <w:color w:val="1F1F1F"/>
          <w:sz w:val="28"/>
          <w:szCs w:val="28"/>
        </w:rPr>
        <w:t>Соловійов</w:t>
      </w:r>
      <w:proofErr w:type="spellEnd"/>
      <w:r w:rsidRPr="00131161">
        <w:rPr>
          <w:rStyle w:val="a7"/>
          <w:b w:val="0"/>
          <w:bCs w:val="0"/>
          <w:color w:val="1F1F1F"/>
          <w:sz w:val="28"/>
          <w:szCs w:val="28"/>
        </w:rPr>
        <w:t xml:space="preserve"> С. Г. </w:t>
      </w:r>
      <w:proofErr w:type="spellStart"/>
      <w:r w:rsidRPr="00131161">
        <w:rPr>
          <w:rStyle w:val="a7"/>
          <w:b w:val="0"/>
          <w:bCs w:val="0"/>
          <w:color w:val="1F1F1F"/>
          <w:sz w:val="28"/>
          <w:szCs w:val="28"/>
        </w:rPr>
        <w:t>Проблеми</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розвитку</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електронної</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демократії</w:t>
      </w:r>
      <w:proofErr w:type="spellEnd"/>
      <w:r w:rsidRPr="00131161">
        <w:rPr>
          <w:rStyle w:val="a7"/>
          <w:b w:val="0"/>
          <w:bCs w:val="0"/>
          <w:color w:val="1F1F1F"/>
          <w:sz w:val="28"/>
          <w:szCs w:val="28"/>
        </w:rPr>
        <w:t xml:space="preserve"> в </w:t>
      </w:r>
      <w:proofErr w:type="spellStart"/>
      <w:r w:rsidRPr="00131161">
        <w:rPr>
          <w:rStyle w:val="a7"/>
          <w:b w:val="0"/>
          <w:bCs w:val="0"/>
          <w:color w:val="1F1F1F"/>
          <w:sz w:val="28"/>
          <w:szCs w:val="28"/>
        </w:rPr>
        <w:t>умовах</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модернізації</w:t>
      </w:r>
      <w:proofErr w:type="spellEnd"/>
      <w:r w:rsidRPr="00131161">
        <w:rPr>
          <w:rStyle w:val="a7"/>
          <w:b w:val="0"/>
          <w:bCs w:val="0"/>
          <w:color w:val="1F1F1F"/>
          <w:sz w:val="28"/>
          <w:szCs w:val="28"/>
        </w:rPr>
        <w:t xml:space="preserve"> державного </w:t>
      </w:r>
      <w:proofErr w:type="spellStart"/>
      <w:r w:rsidRPr="00131161">
        <w:rPr>
          <w:rStyle w:val="a7"/>
          <w:b w:val="0"/>
          <w:bCs w:val="0"/>
          <w:color w:val="1F1F1F"/>
          <w:sz w:val="28"/>
          <w:szCs w:val="28"/>
        </w:rPr>
        <w:t>управління</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України</w:t>
      </w:r>
      <w:proofErr w:type="spellEnd"/>
      <w:r w:rsidRPr="00131161">
        <w:rPr>
          <w:rStyle w:val="a7"/>
          <w:b w:val="0"/>
          <w:bCs w:val="0"/>
          <w:color w:val="1F1F1F"/>
          <w:sz w:val="28"/>
          <w:szCs w:val="28"/>
        </w:rPr>
        <w:t>. К: 2012</w:t>
      </w:r>
      <w:r w:rsidR="00131161">
        <w:rPr>
          <w:rStyle w:val="a7"/>
          <w:b w:val="0"/>
          <w:bCs w:val="0"/>
          <w:color w:val="1F1F1F"/>
          <w:sz w:val="28"/>
          <w:szCs w:val="28"/>
          <w:lang w:val="uk-UA"/>
        </w:rPr>
        <w:t>,</w:t>
      </w:r>
      <w:r w:rsidRPr="00131161">
        <w:rPr>
          <w:rStyle w:val="a7"/>
          <w:b w:val="0"/>
          <w:bCs w:val="0"/>
          <w:color w:val="1F1F1F"/>
          <w:sz w:val="28"/>
          <w:szCs w:val="28"/>
        </w:rPr>
        <w:t xml:space="preserve"> 48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Сопільник</w:t>
      </w:r>
      <w:proofErr w:type="spellEnd"/>
      <w:r w:rsidRPr="00131161">
        <w:rPr>
          <w:rStyle w:val="a7"/>
          <w:b w:val="0"/>
          <w:bCs w:val="0"/>
          <w:color w:val="1F1F1F"/>
          <w:sz w:val="28"/>
          <w:szCs w:val="28"/>
        </w:rPr>
        <w:t xml:space="preserve">, Л. І., </w:t>
      </w:r>
      <w:proofErr w:type="spellStart"/>
      <w:r w:rsidRPr="00131161">
        <w:rPr>
          <w:rStyle w:val="a7"/>
          <w:b w:val="0"/>
          <w:bCs w:val="0"/>
          <w:color w:val="1F1F1F"/>
          <w:sz w:val="28"/>
          <w:szCs w:val="28"/>
        </w:rPr>
        <w:t>Микитюк</w:t>
      </w:r>
      <w:proofErr w:type="spellEnd"/>
      <w:r w:rsidRPr="00131161">
        <w:rPr>
          <w:rStyle w:val="a7"/>
          <w:b w:val="0"/>
          <w:bCs w:val="0"/>
          <w:color w:val="1F1F1F"/>
          <w:sz w:val="28"/>
          <w:szCs w:val="28"/>
        </w:rPr>
        <w:t xml:space="preserve"> М. А. </w:t>
      </w:r>
      <w:proofErr w:type="spellStart"/>
      <w:r w:rsidRPr="00131161">
        <w:rPr>
          <w:rStyle w:val="a7"/>
          <w:b w:val="0"/>
          <w:bCs w:val="0"/>
          <w:color w:val="1F1F1F"/>
          <w:sz w:val="28"/>
          <w:szCs w:val="28"/>
        </w:rPr>
        <w:t>Європейські</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стандарти</w:t>
      </w:r>
      <w:proofErr w:type="spellEnd"/>
      <w:r w:rsidRPr="00131161">
        <w:rPr>
          <w:rStyle w:val="a7"/>
          <w:b w:val="0"/>
          <w:bCs w:val="0"/>
          <w:color w:val="1F1F1F"/>
          <w:sz w:val="28"/>
          <w:szCs w:val="28"/>
        </w:rPr>
        <w:t xml:space="preserve"> в </w:t>
      </w:r>
      <w:proofErr w:type="spellStart"/>
      <w:r w:rsidRPr="00131161">
        <w:rPr>
          <w:rStyle w:val="a7"/>
          <w:b w:val="0"/>
          <w:bCs w:val="0"/>
          <w:color w:val="1F1F1F"/>
          <w:sz w:val="28"/>
          <w:szCs w:val="28"/>
        </w:rPr>
        <w:t>інформаційно-правовому</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забезпеченні</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електронного</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урядування</w:t>
      </w:r>
      <w:proofErr w:type="spellEnd"/>
      <w:r w:rsidRPr="00131161">
        <w:rPr>
          <w:rStyle w:val="a7"/>
          <w:b w:val="0"/>
          <w:bCs w:val="0"/>
          <w:color w:val="1F1F1F"/>
          <w:sz w:val="28"/>
          <w:szCs w:val="28"/>
        </w:rPr>
        <w:t>.</w:t>
      </w:r>
      <w:r w:rsidR="00131161">
        <w:rPr>
          <w:rStyle w:val="a7"/>
          <w:b w:val="0"/>
          <w:bCs w:val="0"/>
          <w:color w:val="1F1F1F"/>
          <w:sz w:val="28"/>
          <w:szCs w:val="28"/>
          <w:lang w:val="uk-UA"/>
        </w:rPr>
        <w:t xml:space="preserve"> Київський університет імені Тараса Шевченка.</w:t>
      </w:r>
      <w:r w:rsidRPr="00131161">
        <w:rPr>
          <w:rStyle w:val="a7"/>
          <w:b w:val="0"/>
          <w:bCs w:val="0"/>
          <w:color w:val="1F1F1F"/>
          <w:sz w:val="28"/>
          <w:szCs w:val="28"/>
        </w:rPr>
        <w:t xml:space="preserve"> К: 2023</w:t>
      </w:r>
      <w:r w:rsidR="00131161">
        <w:rPr>
          <w:rStyle w:val="a7"/>
          <w:b w:val="0"/>
          <w:bCs w:val="0"/>
          <w:color w:val="1F1F1F"/>
          <w:sz w:val="28"/>
          <w:szCs w:val="28"/>
          <w:lang w:val="uk-UA"/>
        </w:rPr>
        <w:t>,</w:t>
      </w:r>
      <w:r w:rsidRPr="00131161">
        <w:rPr>
          <w:rStyle w:val="a7"/>
          <w:b w:val="0"/>
          <w:bCs w:val="0"/>
          <w:color w:val="1F1F1F"/>
          <w:sz w:val="28"/>
          <w:szCs w:val="28"/>
        </w:rPr>
        <w:t xml:space="preserve"> 77-79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Татарінова</w:t>
      </w:r>
      <w:proofErr w:type="spellEnd"/>
      <w:r w:rsidRPr="00131161">
        <w:rPr>
          <w:rStyle w:val="a7"/>
          <w:b w:val="0"/>
          <w:bCs w:val="0"/>
          <w:color w:val="1F1F1F"/>
          <w:sz w:val="28"/>
          <w:szCs w:val="28"/>
        </w:rPr>
        <w:t xml:space="preserve">, К. В. </w:t>
      </w:r>
      <w:proofErr w:type="spellStart"/>
      <w:r w:rsidRPr="00131161">
        <w:rPr>
          <w:rStyle w:val="a7"/>
          <w:b w:val="0"/>
          <w:bCs w:val="0"/>
          <w:color w:val="1F1F1F"/>
          <w:sz w:val="28"/>
          <w:szCs w:val="28"/>
        </w:rPr>
        <w:t>Електронні</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петиції</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Україна</w:t>
      </w:r>
      <w:proofErr w:type="spellEnd"/>
      <w:r w:rsidRPr="00131161">
        <w:rPr>
          <w:rStyle w:val="a7"/>
          <w:b w:val="0"/>
          <w:bCs w:val="0"/>
          <w:color w:val="1F1F1F"/>
          <w:sz w:val="28"/>
          <w:szCs w:val="28"/>
        </w:rPr>
        <w:t xml:space="preserve"> та </w:t>
      </w:r>
      <w:proofErr w:type="spellStart"/>
      <w:r w:rsidRPr="00131161">
        <w:rPr>
          <w:rStyle w:val="a7"/>
          <w:b w:val="0"/>
          <w:bCs w:val="0"/>
          <w:color w:val="1F1F1F"/>
          <w:sz w:val="28"/>
          <w:szCs w:val="28"/>
        </w:rPr>
        <w:t>міжнародний</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досвід</w:t>
      </w:r>
      <w:proofErr w:type="spellEnd"/>
      <w:r w:rsidRPr="00131161">
        <w:rPr>
          <w:rStyle w:val="a7"/>
          <w:b w:val="0"/>
          <w:bCs w:val="0"/>
          <w:color w:val="1F1F1F"/>
          <w:sz w:val="28"/>
          <w:szCs w:val="28"/>
        </w:rPr>
        <w:t>.</w:t>
      </w:r>
      <w:r w:rsidR="00131161">
        <w:rPr>
          <w:rStyle w:val="a7"/>
          <w:b w:val="0"/>
          <w:bCs w:val="0"/>
          <w:color w:val="1F1F1F"/>
          <w:sz w:val="28"/>
          <w:szCs w:val="28"/>
          <w:lang w:val="uk-UA"/>
        </w:rPr>
        <w:t xml:space="preserve"> Наук </w:t>
      </w:r>
      <w:proofErr w:type="spellStart"/>
      <w:r w:rsidR="00131161">
        <w:rPr>
          <w:rStyle w:val="a7"/>
          <w:b w:val="0"/>
          <w:bCs w:val="0"/>
          <w:color w:val="1F1F1F"/>
          <w:sz w:val="28"/>
          <w:szCs w:val="28"/>
          <w:lang w:val="uk-UA"/>
        </w:rPr>
        <w:t>конф</w:t>
      </w:r>
      <w:proofErr w:type="spellEnd"/>
      <w:r w:rsidR="00131161">
        <w:rPr>
          <w:rStyle w:val="a7"/>
          <w:b w:val="0"/>
          <w:bCs w:val="0"/>
          <w:color w:val="1F1F1F"/>
          <w:sz w:val="28"/>
          <w:szCs w:val="28"/>
          <w:lang w:val="uk-UA"/>
        </w:rPr>
        <w:t xml:space="preserve">. Перспективи впровадження </w:t>
      </w:r>
      <w:proofErr w:type="spellStart"/>
      <w:r w:rsidR="00131161">
        <w:rPr>
          <w:rStyle w:val="a7"/>
          <w:b w:val="0"/>
          <w:bCs w:val="0"/>
          <w:color w:val="1F1F1F"/>
          <w:sz w:val="28"/>
          <w:szCs w:val="28"/>
          <w:lang w:val="uk-UA"/>
        </w:rPr>
        <w:t>елктронної</w:t>
      </w:r>
      <w:proofErr w:type="spellEnd"/>
      <w:r w:rsidR="00131161">
        <w:rPr>
          <w:rStyle w:val="a7"/>
          <w:b w:val="0"/>
          <w:bCs w:val="0"/>
          <w:color w:val="1F1F1F"/>
          <w:sz w:val="28"/>
          <w:szCs w:val="28"/>
          <w:lang w:val="uk-UA"/>
        </w:rPr>
        <w:t xml:space="preserve"> демократії в Україні.</w:t>
      </w:r>
      <w:r w:rsidRPr="00131161">
        <w:rPr>
          <w:rStyle w:val="a7"/>
          <w:b w:val="0"/>
          <w:bCs w:val="0"/>
          <w:color w:val="1F1F1F"/>
          <w:sz w:val="28"/>
          <w:szCs w:val="28"/>
        </w:rPr>
        <w:t xml:space="preserve"> </w:t>
      </w:r>
      <w:r w:rsidR="00131161">
        <w:rPr>
          <w:rStyle w:val="a7"/>
          <w:b w:val="0"/>
          <w:bCs w:val="0"/>
          <w:color w:val="1F1F1F"/>
          <w:sz w:val="28"/>
          <w:szCs w:val="28"/>
          <w:lang w:val="uk-UA"/>
        </w:rPr>
        <w:t>М</w:t>
      </w:r>
      <w:r w:rsidRPr="00131161">
        <w:rPr>
          <w:rStyle w:val="a7"/>
          <w:b w:val="0"/>
          <w:bCs w:val="0"/>
          <w:color w:val="1F1F1F"/>
          <w:sz w:val="28"/>
          <w:szCs w:val="28"/>
        </w:rPr>
        <w:t>: 2023. 54 с.</w:t>
      </w:r>
    </w:p>
    <w:p w:rsid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Технології</w:t>
      </w:r>
      <w:proofErr w:type="spellEnd"/>
      <w:r w:rsidRPr="00131161">
        <w:rPr>
          <w:rStyle w:val="a7"/>
          <w:b w:val="0"/>
          <w:bCs w:val="0"/>
          <w:color w:val="1F1F1F"/>
          <w:sz w:val="28"/>
          <w:szCs w:val="28"/>
        </w:rPr>
        <w:t xml:space="preserve"> е–</w:t>
      </w:r>
      <w:proofErr w:type="spellStart"/>
      <w:r w:rsidRPr="00131161">
        <w:rPr>
          <w:rStyle w:val="a7"/>
          <w:b w:val="0"/>
          <w:bCs w:val="0"/>
          <w:color w:val="1F1F1F"/>
          <w:sz w:val="28"/>
          <w:szCs w:val="28"/>
        </w:rPr>
        <w:t>демократії</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повинні</w:t>
      </w:r>
      <w:proofErr w:type="spellEnd"/>
      <w:r w:rsidRPr="00131161">
        <w:rPr>
          <w:rStyle w:val="a7"/>
          <w:b w:val="0"/>
          <w:bCs w:val="0"/>
          <w:color w:val="1F1F1F"/>
          <w:sz w:val="28"/>
          <w:szCs w:val="28"/>
        </w:rPr>
        <w:t xml:space="preserve"> стати </w:t>
      </w:r>
      <w:proofErr w:type="spellStart"/>
      <w:r w:rsidRPr="00131161">
        <w:rPr>
          <w:rStyle w:val="a7"/>
          <w:b w:val="0"/>
          <w:bCs w:val="0"/>
          <w:color w:val="1F1F1F"/>
          <w:sz w:val="28"/>
          <w:szCs w:val="28"/>
        </w:rPr>
        <w:t>популярними</w:t>
      </w:r>
      <w:proofErr w:type="spellEnd"/>
      <w:r w:rsidRPr="00131161">
        <w:rPr>
          <w:rStyle w:val="a7"/>
          <w:b w:val="0"/>
          <w:bCs w:val="0"/>
          <w:color w:val="1F1F1F"/>
          <w:sz w:val="28"/>
          <w:szCs w:val="28"/>
        </w:rPr>
        <w:t xml:space="preserve"> та </w:t>
      </w:r>
      <w:proofErr w:type="spellStart"/>
      <w:r w:rsidRPr="00131161">
        <w:rPr>
          <w:rStyle w:val="a7"/>
          <w:b w:val="0"/>
          <w:bCs w:val="0"/>
          <w:color w:val="1F1F1F"/>
          <w:sz w:val="28"/>
          <w:szCs w:val="28"/>
        </w:rPr>
        <w:t>корисними</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Електронний</w:t>
      </w:r>
      <w:proofErr w:type="spellEnd"/>
      <w:r w:rsidRPr="00131161">
        <w:rPr>
          <w:rStyle w:val="a7"/>
          <w:b w:val="0"/>
          <w:bCs w:val="0"/>
          <w:color w:val="1F1F1F"/>
          <w:sz w:val="28"/>
          <w:szCs w:val="28"/>
        </w:rPr>
        <w:t xml:space="preserve"> ресурс]. – Режим доступу: </w:t>
      </w:r>
      <w:hyperlink r:id="rId9" w:tgtFrame="_blank" w:history="1">
        <w:r w:rsidRPr="00131161">
          <w:rPr>
            <w:rStyle w:val="a5"/>
            <w:sz w:val="28"/>
            <w:szCs w:val="28"/>
          </w:rPr>
          <w:t>http://pard.org.ua/tehnolog_e</w:t>
        </w:r>
      </w:hyperlink>
      <w:r w:rsidRPr="00131161">
        <w:rPr>
          <w:rStyle w:val="a7"/>
          <w:b w:val="0"/>
          <w:bCs w:val="0"/>
          <w:color w:val="1F1F1F"/>
          <w:sz w:val="28"/>
          <w:szCs w:val="28"/>
        </w:rPr>
        <w:t xml:space="preserve">–demokrat_budut_populyarnimi–_koli_lyudi_vdchuyut_hnyu_korist.html (дата </w:t>
      </w:r>
      <w:proofErr w:type="spellStart"/>
      <w:r w:rsidRPr="00131161">
        <w:rPr>
          <w:rStyle w:val="a7"/>
          <w:b w:val="0"/>
          <w:bCs w:val="0"/>
          <w:color w:val="1F1F1F"/>
          <w:sz w:val="28"/>
          <w:szCs w:val="28"/>
        </w:rPr>
        <w:t>звернення</w:t>
      </w:r>
      <w:proofErr w:type="spellEnd"/>
      <w:r w:rsidRPr="00131161">
        <w:rPr>
          <w:rStyle w:val="a7"/>
          <w:b w:val="0"/>
          <w:bCs w:val="0"/>
          <w:color w:val="1F1F1F"/>
          <w:sz w:val="28"/>
          <w:szCs w:val="28"/>
        </w:rPr>
        <w:t>: 1.12.2023).</w:t>
      </w:r>
    </w:p>
    <w:p w:rsidR="00131161" w:rsidRPr="00131161" w:rsidRDefault="00207807" w:rsidP="00131161">
      <w:pPr>
        <w:pStyle w:val="a4"/>
        <w:numPr>
          <w:ilvl w:val="0"/>
          <w:numId w:val="26"/>
        </w:numPr>
        <w:spacing w:before="0" w:beforeAutospacing="0" w:after="0" w:afterAutospacing="0" w:line="360" w:lineRule="auto"/>
        <w:jc w:val="both"/>
        <w:rPr>
          <w:rStyle w:val="a7"/>
          <w:b w:val="0"/>
          <w:bCs w:val="0"/>
          <w:color w:val="000000" w:themeColor="text1"/>
          <w:sz w:val="28"/>
          <w:szCs w:val="28"/>
          <w:lang w:val="uk-UA"/>
        </w:rPr>
      </w:pPr>
      <w:proofErr w:type="spellStart"/>
      <w:r w:rsidRPr="00131161">
        <w:rPr>
          <w:rStyle w:val="a7"/>
          <w:b w:val="0"/>
          <w:bCs w:val="0"/>
          <w:color w:val="1F1F1F"/>
          <w:sz w:val="28"/>
          <w:szCs w:val="28"/>
        </w:rPr>
        <w:t>Ходаківський</w:t>
      </w:r>
      <w:proofErr w:type="spellEnd"/>
      <w:r w:rsidRPr="00131161">
        <w:rPr>
          <w:rStyle w:val="a7"/>
          <w:b w:val="0"/>
          <w:bCs w:val="0"/>
          <w:color w:val="1F1F1F"/>
          <w:sz w:val="28"/>
          <w:szCs w:val="28"/>
        </w:rPr>
        <w:t xml:space="preserve">, Є. В., Бондаренко П. О. </w:t>
      </w:r>
      <w:proofErr w:type="spellStart"/>
      <w:r w:rsidRPr="00131161">
        <w:rPr>
          <w:rStyle w:val="a7"/>
          <w:b w:val="0"/>
          <w:bCs w:val="0"/>
          <w:color w:val="1F1F1F"/>
          <w:sz w:val="28"/>
          <w:szCs w:val="28"/>
        </w:rPr>
        <w:t>Електронне</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урядування</w:t>
      </w:r>
      <w:proofErr w:type="spellEnd"/>
      <w:r w:rsidRPr="00131161">
        <w:rPr>
          <w:rStyle w:val="a7"/>
          <w:b w:val="0"/>
          <w:bCs w:val="0"/>
          <w:color w:val="1F1F1F"/>
          <w:sz w:val="28"/>
          <w:szCs w:val="28"/>
        </w:rPr>
        <w:t xml:space="preserve"> як </w:t>
      </w:r>
      <w:proofErr w:type="spellStart"/>
      <w:r w:rsidRPr="00131161">
        <w:rPr>
          <w:rStyle w:val="a7"/>
          <w:b w:val="0"/>
          <w:bCs w:val="0"/>
          <w:color w:val="1F1F1F"/>
          <w:sz w:val="28"/>
          <w:szCs w:val="28"/>
        </w:rPr>
        <w:t>передумова</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розвитку</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електронної</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демократії</w:t>
      </w:r>
      <w:proofErr w:type="spellEnd"/>
      <w:r w:rsidR="00131161">
        <w:rPr>
          <w:rStyle w:val="a7"/>
          <w:b w:val="0"/>
          <w:bCs w:val="0"/>
          <w:color w:val="1F1F1F"/>
          <w:sz w:val="28"/>
          <w:szCs w:val="28"/>
          <w:lang w:val="uk-UA"/>
        </w:rPr>
        <w:t>.</w:t>
      </w:r>
      <w:r w:rsidRPr="00131161">
        <w:rPr>
          <w:rStyle w:val="a7"/>
          <w:b w:val="0"/>
          <w:bCs w:val="0"/>
          <w:color w:val="1F1F1F"/>
          <w:sz w:val="28"/>
          <w:szCs w:val="28"/>
        </w:rPr>
        <w:t xml:space="preserve"> </w:t>
      </w:r>
      <w:proofErr w:type="spellStart"/>
      <w:r w:rsidRPr="00131161">
        <w:rPr>
          <w:rStyle w:val="a7"/>
          <w:b w:val="0"/>
          <w:bCs w:val="0"/>
          <w:color w:val="1F1F1F"/>
          <w:sz w:val="28"/>
          <w:szCs w:val="28"/>
        </w:rPr>
        <w:t>Київ</w:t>
      </w:r>
      <w:proofErr w:type="spellEnd"/>
      <w:r w:rsidRPr="00131161">
        <w:rPr>
          <w:rStyle w:val="a7"/>
          <w:b w:val="0"/>
          <w:bCs w:val="0"/>
          <w:color w:val="1F1F1F"/>
          <w:sz w:val="28"/>
          <w:szCs w:val="28"/>
        </w:rPr>
        <w:t>: 2022</w:t>
      </w:r>
      <w:r w:rsidR="00131161">
        <w:rPr>
          <w:rStyle w:val="a7"/>
          <w:b w:val="0"/>
          <w:bCs w:val="0"/>
          <w:color w:val="1F1F1F"/>
          <w:sz w:val="28"/>
          <w:szCs w:val="28"/>
          <w:lang w:val="uk-UA"/>
        </w:rPr>
        <w:t>,</w:t>
      </w:r>
      <w:r w:rsidRPr="00131161">
        <w:rPr>
          <w:rStyle w:val="a7"/>
          <w:b w:val="0"/>
          <w:bCs w:val="0"/>
          <w:color w:val="1F1F1F"/>
          <w:sz w:val="28"/>
          <w:szCs w:val="28"/>
        </w:rPr>
        <w:t xml:space="preserve"> 327 с</w:t>
      </w:r>
    </w:p>
    <w:p w:rsidR="00131161" w:rsidRPr="00131161" w:rsidRDefault="00207807" w:rsidP="00131161">
      <w:pPr>
        <w:pStyle w:val="a4"/>
        <w:numPr>
          <w:ilvl w:val="0"/>
          <w:numId w:val="26"/>
        </w:numPr>
        <w:spacing w:before="0" w:beforeAutospacing="0" w:after="0" w:afterAutospacing="0" w:line="360" w:lineRule="auto"/>
        <w:jc w:val="both"/>
        <w:rPr>
          <w:rStyle w:val="a7"/>
          <w:b w:val="0"/>
          <w:bCs w:val="0"/>
          <w:color w:val="000000" w:themeColor="text1"/>
          <w:sz w:val="28"/>
          <w:szCs w:val="28"/>
          <w:lang w:val="uk-UA"/>
        </w:rPr>
      </w:pPr>
      <w:proofErr w:type="spellStart"/>
      <w:r w:rsidRPr="00131161">
        <w:rPr>
          <w:rStyle w:val="a7"/>
          <w:b w:val="0"/>
          <w:bCs w:val="0"/>
          <w:color w:val="1F1F1F"/>
          <w:sz w:val="28"/>
          <w:szCs w:val="28"/>
        </w:rPr>
        <w:lastRenderedPageBreak/>
        <w:t>Чукут</w:t>
      </w:r>
      <w:proofErr w:type="spellEnd"/>
      <w:r w:rsidRPr="00131161">
        <w:rPr>
          <w:rStyle w:val="a7"/>
          <w:b w:val="0"/>
          <w:bCs w:val="0"/>
          <w:color w:val="1F1F1F"/>
          <w:sz w:val="28"/>
          <w:szCs w:val="28"/>
        </w:rPr>
        <w:t xml:space="preserve">, С. А., </w:t>
      </w:r>
      <w:proofErr w:type="spellStart"/>
      <w:r w:rsidRPr="00131161">
        <w:rPr>
          <w:rStyle w:val="a7"/>
          <w:b w:val="0"/>
          <w:bCs w:val="0"/>
          <w:color w:val="1F1F1F"/>
          <w:sz w:val="28"/>
          <w:szCs w:val="28"/>
        </w:rPr>
        <w:t>Загвойська</w:t>
      </w:r>
      <w:proofErr w:type="spellEnd"/>
      <w:r w:rsidRPr="00131161">
        <w:rPr>
          <w:rStyle w:val="a7"/>
          <w:b w:val="0"/>
          <w:bCs w:val="0"/>
          <w:color w:val="1F1F1F"/>
          <w:sz w:val="28"/>
          <w:szCs w:val="28"/>
        </w:rPr>
        <w:t xml:space="preserve"> О. В., </w:t>
      </w:r>
      <w:proofErr w:type="spellStart"/>
      <w:r w:rsidRPr="00131161">
        <w:rPr>
          <w:rStyle w:val="a7"/>
          <w:b w:val="0"/>
          <w:bCs w:val="0"/>
          <w:color w:val="1F1F1F"/>
          <w:sz w:val="28"/>
          <w:szCs w:val="28"/>
        </w:rPr>
        <w:t>Цимбаленко</w:t>
      </w:r>
      <w:proofErr w:type="spellEnd"/>
      <w:r w:rsidRPr="00131161">
        <w:rPr>
          <w:rStyle w:val="a7"/>
          <w:b w:val="0"/>
          <w:bCs w:val="0"/>
          <w:color w:val="1F1F1F"/>
          <w:sz w:val="28"/>
          <w:szCs w:val="28"/>
        </w:rPr>
        <w:t xml:space="preserve"> Я. Ю.</w:t>
      </w:r>
      <w:r w:rsidR="00131161">
        <w:rPr>
          <w:rStyle w:val="a7"/>
          <w:b w:val="0"/>
          <w:bCs w:val="0"/>
          <w:color w:val="1F1F1F"/>
          <w:sz w:val="28"/>
          <w:szCs w:val="28"/>
          <w:lang w:val="uk-UA"/>
        </w:rPr>
        <w:t xml:space="preserve"> </w:t>
      </w:r>
      <w:proofErr w:type="spellStart"/>
      <w:r w:rsidRPr="00131161">
        <w:rPr>
          <w:rStyle w:val="a7"/>
          <w:b w:val="0"/>
          <w:bCs w:val="0"/>
          <w:color w:val="1F1F1F"/>
          <w:sz w:val="28"/>
          <w:szCs w:val="28"/>
        </w:rPr>
        <w:t>Основи</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електронного</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урядування</w:t>
      </w:r>
      <w:proofErr w:type="spellEnd"/>
      <w:r w:rsidRPr="00131161">
        <w:rPr>
          <w:rStyle w:val="a7"/>
          <w:b w:val="0"/>
          <w:bCs w:val="0"/>
          <w:color w:val="1F1F1F"/>
          <w:sz w:val="28"/>
          <w:szCs w:val="28"/>
        </w:rPr>
        <w:t xml:space="preserve">. </w:t>
      </w:r>
      <w:r w:rsidR="00131161">
        <w:rPr>
          <w:rStyle w:val="a7"/>
          <w:b w:val="0"/>
          <w:bCs w:val="0"/>
          <w:color w:val="1F1F1F"/>
          <w:sz w:val="28"/>
          <w:szCs w:val="28"/>
          <w:lang w:val="uk-UA"/>
        </w:rPr>
        <w:t xml:space="preserve">Києво-Могилянська академія </w:t>
      </w:r>
      <w:r w:rsidRPr="00131161">
        <w:rPr>
          <w:rStyle w:val="a7"/>
          <w:b w:val="0"/>
          <w:bCs w:val="0"/>
          <w:color w:val="1F1F1F"/>
          <w:sz w:val="28"/>
          <w:szCs w:val="28"/>
        </w:rPr>
        <w:t>К: 2022. 67-69 с.</w:t>
      </w:r>
    </w:p>
    <w:p w:rsidR="003D63A6" w:rsidRPr="00131161" w:rsidRDefault="00207807" w:rsidP="00131161">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131161">
        <w:rPr>
          <w:rStyle w:val="a7"/>
          <w:b w:val="0"/>
          <w:bCs w:val="0"/>
          <w:color w:val="1F1F1F"/>
          <w:sz w:val="28"/>
          <w:szCs w:val="28"/>
        </w:rPr>
        <w:t>Яланецький</w:t>
      </w:r>
      <w:proofErr w:type="spellEnd"/>
      <w:r w:rsidRPr="00131161">
        <w:rPr>
          <w:rStyle w:val="a7"/>
          <w:b w:val="0"/>
          <w:bCs w:val="0"/>
          <w:color w:val="1F1F1F"/>
          <w:sz w:val="28"/>
          <w:szCs w:val="28"/>
        </w:rPr>
        <w:t xml:space="preserve"> В. В. </w:t>
      </w:r>
      <w:proofErr w:type="spellStart"/>
      <w:r w:rsidRPr="00131161">
        <w:rPr>
          <w:rStyle w:val="a7"/>
          <w:b w:val="0"/>
          <w:bCs w:val="0"/>
          <w:color w:val="1F1F1F"/>
          <w:sz w:val="28"/>
          <w:szCs w:val="28"/>
        </w:rPr>
        <w:t>Системи</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електронного</w:t>
      </w:r>
      <w:proofErr w:type="spellEnd"/>
      <w:r w:rsidRPr="00131161">
        <w:rPr>
          <w:rStyle w:val="a7"/>
          <w:b w:val="0"/>
          <w:bCs w:val="0"/>
          <w:color w:val="1F1F1F"/>
          <w:sz w:val="28"/>
          <w:szCs w:val="28"/>
        </w:rPr>
        <w:t xml:space="preserve"> </w:t>
      </w:r>
      <w:proofErr w:type="spellStart"/>
      <w:r w:rsidRPr="00131161">
        <w:rPr>
          <w:rStyle w:val="a7"/>
          <w:b w:val="0"/>
          <w:bCs w:val="0"/>
          <w:color w:val="1F1F1F"/>
          <w:sz w:val="28"/>
          <w:szCs w:val="28"/>
        </w:rPr>
        <w:t>голосування</w:t>
      </w:r>
      <w:proofErr w:type="spellEnd"/>
      <w:r w:rsidRPr="00131161">
        <w:rPr>
          <w:rStyle w:val="a7"/>
          <w:b w:val="0"/>
          <w:bCs w:val="0"/>
          <w:color w:val="1F1F1F"/>
          <w:sz w:val="28"/>
          <w:szCs w:val="28"/>
        </w:rPr>
        <w:t xml:space="preserve"> на </w:t>
      </w:r>
      <w:proofErr w:type="spellStart"/>
      <w:r w:rsidRPr="00131161">
        <w:rPr>
          <w:rStyle w:val="a7"/>
          <w:b w:val="0"/>
          <w:bCs w:val="0"/>
          <w:color w:val="1F1F1F"/>
          <w:sz w:val="28"/>
          <w:szCs w:val="28"/>
        </w:rPr>
        <w:t>блокчейні</w:t>
      </w:r>
      <w:proofErr w:type="spellEnd"/>
      <w:r w:rsidRPr="00131161">
        <w:rPr>
          <w:rStyle w:val="a7"/>
          <w:b w:val="0"/>
          <w:bCs w:val="0"/>
          <w:color w:val="1F1F1F"/>
          <w:sz w:val="28"/>
          <w:szCs w:val="28"/>
        </w:rPr>
        <w:t xml:space="preserve">. </w:t>
      </w:r>
      <w:r w:rsidR="00131161">
        <w:rPr>
          <w:rStyle w:val="a7"/>
          <w:b w:val="0"/>
          <w:bCs w:val="0"/>
          <w:color w:val="1F1F1F"/>
          <w:sz w:val="28"/>
          <w:szCs w:val="28"/>
          <w:lang w:val="uk-UA"/>
        </w:rPr>
        <w:t>С:</w:t>
      </w:r>
      <w:r w:rsidRPr="00131161">
        <w:rPr>
          <w:rStyle w:val="a7"/>
          <w:b w:val="0"/>
          <w:bCs w:val="0"/>
          <w:color w:val="1F1F1F"/>
          <w:sz w:val="28"/>
          <w:szCs w:val="28"/>
        </w:rPr>
        <w:t xml:space="preserve"> 2022</w:t>
      </w:r>
      <w:r w:rsidR="00131161">
        <w:rPr>
          <w:rStyle w:val="a7"/>
          <w:b w:val="0"/>
          <w:bCs w:val="0"/>
          <w:color w:val="1F1F1F"/>
          <w:sz w:val="28"/>
          <w:szCs w:val="28"/>
          <w:lang w:val="uk-UA"/>
        </w:rPr>
        <w:t xml:space="preserve">, </w:t>
      </w:r>
      <w:r w:rsidRPr="00131161">
        <w:rPr>
          <w:rStyle w:val="a7"/>
          <w:b w:val="0"/>
          <w:bCs w:val="0"/>
          <w:color w:val="1F1F1F"/>
          <w:sz w:val="28"/>
          <w:szCs w:val="28"/>
        </w:rPr>
        <w:t>67-72 с.</w:t>
      </w:r>
    </w:p>
    <w:p w:rsidR="003D63A6" w:rsidRPr="00D934F8"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D934F8">
        <w:rPr>
          <w:sz w:val="28"/>
          <w:szCs w:val="28"/>
          <w:lang w:val="uk-UA"/>
        </w:rPr>
        <w:t>Bimber</w:t>
      </w:r>
      <w:proofErr w:type="spellEnd"/>
      <w:r w:rsidRPr="00D934F8">
        <w:rPr>
          <w:sz w:val="28"/>
          <w:szCs w:val="28"/>
          <w:lang w:val="uk-UA"/>
        </w:rPr>
        <w:t xml:space="preserve">, </w:t>
      </w:r>
      <w:proofErr w:type="spellStart"/>
      <w:r w:rsidRPr="00D934F8">
        <w:rPr>
          <w:sz w:val="28"/>
          <w:szCs w:val="28"/>
          <w:lang w:val="uk-UA"/>
        </w:rPr>
        <w:t>Bruce</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Internet </w:t>
      </w:r>
      <w:proofErr w:type="spellStart"/>
      <w:r w:rsidRPr="00D934F8">
        <w:rPr>
          <w:sz w:val="28"/>
          <w:szCs w:val="28"/>
          <w:lang w:val="uk-UA"/>
        </w:rPr>
        <w:t>and</w:t>
      </w:r>
      <w:proofErr w:type="spellEnd"/>
      <w:r w:rsidRPr="00D934F8">
        <w:rPr>
          <w:sz w:val="28"/>
          <w:szCs w:val="28"/>
          <w:lang w:val="uk-UA"/>
        </w:rPr>
        <w:t xml:space="preserve"> </w:t>
      </w:r>
      <w:proofErr w:type="spellStart"/>
      <w:r w:rsidRPr="00D934F8">
        <w:rPr>
          <w:sz w:val="28"/>
          <w:szCs w:val="28"/>
          <w:lang w:val="uk-UA"/>
        </w:rPr>
        <w:t>Political</w:t>
      </w:r>
      <w:proofErr w:type="spellEnd"/>
      <w:r w:rsidRPr="00D934F8">
        <w:rPr>
          <w:sz w:val="28"/>
          <w:szCs w:val="28"/>
          <w:lang w:val="uk-UA"/>
        </w:rPr>
        <w:t xml:space="preserve"> </w:t>
      </w:r>
      <w:proofErr w:type="spellStart"/>
      <w:r w:rsidRPr="00D934F8">
        <w:rPr>
          <w:sz w:val="28"/>
          <w:szCs w:val="28"/>
          <w:lang w:val="uk-UA"/>
        </w:rPr>
        <w:t>Transformation</w:t>
      </w:r>
      <w:proofErr w:type="spellEnd"/>
      <w:r w:rsidRPr="00D934F8">
        <w:rPr>
          <w:sz w:val="28"/>
          <w:szCs w:val="28"/>
          <w:lang w:val="uk-UA"/>
        </w:rPr>
        <w:t xml:space="preserve">: </w:t>
      </w:r>
      <w:proofErr w:type="spellStart"/>
      <w:r w:rsidRPr="00D934F8">
        <w:rPr>
          <w:sz w:val="28"/>
          <w:szCs w:val="28"/>
          <w:lang w:val="uk-UA"/>
        </w:rPr>
        <w:t>Populism</w:t>
      </w:r>
      <w:proofErr w:type="spellEnd"/>
      <w:r w:rsidRPr="00D934F8">
        <w:rPr>
          <w:sz w:val="28"/>
          <w:szCs w:val="28"/>
          <w:lang w:val="uk-UA"/>
        </w:rPr>
        <w:t xml:space="preserve">, </w:t>
      </w:r>
      <w:proofErr w:type="spellStart"/>
      <w:r w:rsidRPr="00D934F8">
        <w:rPr>
          <w:sz w:val="28"/>
          <w:szCs w:val="28"/>
          <w:lang w:val="uk-UA"/>
        </w:rPr>
        <w:t>Community</w:t>
      </w:r>
      <w:proofErr w:type="spellEnd"/>
      <w:r w:rsidRPr="00D934F8">
        <w:rPr>
          <w:sz w:val="28"/>
          <w:szCs w:val="28"/>
          <w:lang w:val="uk-UA"/>
        </w:rPr>
        <w:t xml:space="preserve">, </w:t>
      </w:r>
      <w:proofErr w:type="spellStart"/>
      <w:r w:rsidRPr="00D934F8">
        <w:rPr>
          <w:sz w:val="28"/>
          <w:szCs w:val="28"/>
          <w:lang w:val="uk-UA"/>
        </w:rPr>
        <w:t>and</w:t>
      </w:r>
      <w:proofErr w:type="spellEnd"/>
      <w:r w:rsidRPr="00D934F8">
        <w:rPr>
          <w:sz w:val="28"/>
          <w:szCs w:val="28"/>
          <w:lang w:val="uk-UA"/>
        </w:rPr>
        <w:t xml:space="preserve"> </w:t>
      </w:r>
      <w:proofErr w:type="spellStart"/>
      <w:r w:rsidRPr="00D934F8">
        <w:rPr>
          <w:sz w:val="28"/>
          <w:szCs w:val="28"/>
          <w:lang w:val="uk-UA"/>
        </w:rPr>
        <w:t>Accelerated</w:t>
      </w:r>
      <w:proofErr w:type="spellEnd"/>
      <w:r w:rsidRPr="00D934F8">
        <w:rPr>
          <w:sz w:val="28"/>
          <w:szCs w:val="28"/>
          <w:lang w:val="uk-UA"/>
        </w:rPr>
        <w:t xml:space="preserve"> </w:t>
      </w:r>
      <w:proofErr w:type="spellStart"/>
      <w:r w:rsidRPr="00D934F8">
        <w:rPr>
          <w:sz w:val="28"/>
          <w:szCs w:val="28"/>
          <w:lang w:val="uk-UA"/>
        </w:rPr>
        <w:t>Pluralism</w:t>
      </w:r>
      <w:proofErr w:type="spellEnd"/>
      <w:r w:rsidRPr="00D934F8">
        <w:rPr>
          <w:sz w:val="28"/>
          <w:szCs w:val="28"/>
          <w:lang w:val="uk-UA"/>
        </w:rPr>
        <w:t xml:space="preserve"> </w:t>
      </w:r>
      <w:proofErr w:type="spellStart"/>
      <w:r w:rsidRPr="00D934F8">
        <w:rPr>
          <w:sz w:val="28"/>
          <w:szCs w:val="28"/>
          <w:lang w:val="uk-UA"/>
        </w:rPr>
        <w:t>Bruce</w:t>
      </w:r>
      <w:proofErr w:type="spellEnd"/>
      <w:r w:rsidRPr="00D934F8">
        <w:rPr>
          <w:sz w:val="28"/>
          <w:szCs w:val="28"/>
          <w:lang w:val="uk-UA"/>
        </w:rPr>
        <w:t xml:space="preserve"> </w:t>
      </w:r>
      <w:proofErr w:type="spellStart"/>
      <w:r w:rsidRPr="00D934F8">
        <w:rPr>
          <w:sz w:val="28"/>
          <w:szCs w:val="28"/>
          <w:lang w:val="uk-UA"/>
        </w:rPr>
        <w:t>Bimber</w:t>
      </w:r>
      <w:proofErr w:type="spellEnd"/>
      <w:r w:rsidRPr="00D934F8">
        <w:rPr>
          <w:sz w:val="28"/>
          <w:szCs w:val="28"/>
          <w:lang w:val="uk-UA"/>
        </w:rPr>
        <w:t xml:space="preserve">. </w:t>
      </w:r>
      <w:proofErr w:type="spellStart"/>
      <w:r w:rsidRPr="00D934F8">
        <w:rPr>
          <w:sz w:val="28"/>
          <w:szCs w:val="28"/>
          <w:lang w:val="uk-UA"/>
        </w:rPr>
        <w:t>In</w:t>
      </w:r>
      <w:proofErr w:type="spellEnd"/>
      <w:r w:rsidRPr="00D934F8">
        <w:rPr>
          <w:sz w:val="28"/>
          <w:szCs w:val="28"/>
          <w:lang w:val="uk-UA"/>
        </w:rPr>
        <w:t xml:space="preserve">: </w:t>
      </w:r>
      <w:proofErr w:type="spellStart"/>
      <w:r w:rsidRPr="00D934F8">
        <w:rPr>
          <w:sz w:val="28"/>
          <w:szCs w:val="28"/>
          <w:lang w:val="uk-UA"/>
        </w:rPr>
        <w:t>Polity</w:t>
      </w:r>
      <w:proofErr w:type="spellEnd"/>
      <w:r w:rsidRPr="00D934F8">
        <w:rPr>
          <w:sz w:val="28"/>
          <w:szCs w:val="28"/>
          <w:lang w:val="uk-UA"/>
        </w:rPr>
        <w:t>, 1998</w:t>
      </w:r>
      <w:r w:rsidR="00131161">
        <w:rPr>
          <w:sz w:val="28"/>
          <w:szCs w:val="28"/>
          <w:lang w:val="uk-UA"/>
        </w:rPr>
        <w:t xml:space="preserve">, </w:t>
      </w:r>
      <w:r w:rsidRPr="00D934F8">
        <w:rPr>
          <w:sz w:val="28"/>
          <w:szCs w:val="28"/>
          <w:lang w:val="uk-UA"/>
        </w:rPr>
        <w:t xml:space="preserve">P. 133-160. </w:t>
      </w:r>
    </w:p>
    <w:p w:rsidR="003D63A6" w:rsidRPr="00D934F8" w:rsidRDefault="003D63A6" w:rsidP="003D63A6">
      <w:pPr>
        <w:numPr>
          <w:ilvl w:val="0"/>
          <w:numId w:val="26"/>
        </w:numPr>
        <w:spacing w:line="360" w:lineRule="auto"/>
        <w:jc w:val="both"/>
        <w:rPr>
          <w:sz w:val="28"/>
          <w:szCs w:val="28"/>
          <w:lang w:val="uk-UA"/>
        </w:rPr>
      </w:pPr>
      <w:r>
        <w:rPr>
          <w:i/>
          <w:iCs/>
          <w:lang w:val="uk-UA"/>
        </w:rPr>
        <w:t xml:space="preserve"> </w:t>
      </w:r>
      <w:proofErr w:type="spellStart"/>
      <w:r w:rsidRPr="00D934F8">
        <w:rPr>
          <w:sz w:val="28"/>
          <w:szCs w:val="28"/>
          <w:lang w:val="uk-UA"/>
        </w:rPr>
        <w:t>Brack</w:t>
      </w:r>
      <w:proofErr w:type="spellEnd"/>
      <w:r w:rsidRPr="00D934F8">
        <w:rPr>
          <w:sz w:val="28"/>
          <w:szCs w:val="28"/>
          <w:lang w:val="uk-UA"/>
        </w:rPr>
        <w:t xml:space="preserve"> A. E-Democracy </w:t>
      </w:r>
      <w:proofErr w:type="spellStart"/>
      <w:r w:rsidRPr="00D934F8">
        <w:rPr>
          <w:sz w:val="28"/>
          <w:szCs w:val="28"/>
          <w:lang w:val="uk-UA"/>
        </w:rPr>
        <w:t>around</w:t>
      </w:r>
      <w:proofErr w:type="spellEnd"/>
      <w:r w:rsidRPr="00D934F8">
        <w:rPr>
          <w:sz w:val="28"/>
          <w:szCs w:val="28"/>
          <w:lang w:val="uk-UA"/>
        </w:rPr>
        <w:t xml:space="preserve"> </w:t>
      </w:r>
      <w:proofErr w:type="spellStart"/>
      <w:r w:rsidRPr="00D934F8">
        <w:rPr>
          <w:sz w:val="28"/>
          <w:szCs w:val="28"/>
          <w:lang w:val="uk-UA"/>
        </w:rPr>
        <w:t>theWorld</w:t>
      </w:r>
      <w:proofErr w:type="spellEnd"/>
      <w:r w:rsidRPr="00D934F8">
        <w:rPr>
          <w:sz w:val="28"/>
          <w:szCs w:val="28"/>
          <w:lang w:val="uk-UA"/>
        </w:rPr>
        <w:t xml:space="preserve"> </w:t>
      </w:r>
      <w:proofErr w:type="spellStart"/>
      <w:r w:rsidRPr="00D934F8">
        <w:rPr>
          <w:sz w:val="28"/>
          <w:szCs w:val="28"/>
          <w:lang w:val="uk-UA"/>
        </w:rPr>
        <w:t>Survey</w:t>
      </w:r>
      <w:proofErr w:type="spellEnd"/>
      <w:r w:rsidRPr="00D934F8">
        <w:rPr>
          <w:sz w:val="28"/>
          <w:szCs w:val="28"/>
          <w:lang w:val="uk-UA"/>
        </w:rPr>
        <w:t xml:space="preserve"> </w:t>
      </w:r>
      <w:proofErr w:type="spellStart"/>
      <w:r w:rsidRPr="00D934F8">
        <w:rPr>
          <w:sz w:val="28"/>
          <w:szCs w:val="28"/>
          <w:lang w:val="uk-UA"/>
        </w:rPr>
        <w:t>for</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Bertelsmann</w:t>
      </w:r>
      <w:proofErr w:type="spellEnd"/>
      <w:r w:rsidRPr="00D934F8">
        <w:rPr>
          <w:sz w:val="28"/>
          <w:szCs w:val="28"/>
          <w:lang w:val="uk-UA"/>
        </w:rPr>
        <w:t xml:space="preserve"> </w:t>
      </w:r>
      <w:proofErr w:type="spellStart"/>
      <w:r w:rsidRPr="00D934F8">
        <w:rPr>
          <w:sz w:val="28"/>
          <w:szCs w:val="28"/>
          <w:lang w:val="uk-UA"/>
        </w:rPr>
        <w:t>Foundation</w:t>
      </w:r>
      <w:proofErr w:type="spellEnd"/>
      <w:r w:rsidRPr="00D934F8">
        <w:rPr>
          <w:sz w:val="28"/>
          <w:szCs w:val="28"/>
          <w:lang w:val="uk-UA"/>
        </w:rPr>
        <w:t xml:space="preserve">. </w:t>
      </w:r>
      <w:proofErr w:type="spellStart"/>
      <w:r w:rsidRPr="00D934F8">
        <w:rPr>
          <w:sz w:val="28"/>
          <w:szCs w:val="28"/>
          <w:lang w:val="uk-UA"/>
        </w:rPr>
        <w:t>Andy</w:t>
      </w:r>
      <w:proofErr w:type="spellEnd"/>
      <w:r w:rsidRPr="00D934F8">
        <w:rPr>
          <w:sz w:val="28"/>
          <w:szCs w:val="28"/>
          <w:lang w:val="uk-UA"/>
        </w:rPr>
        <w:t xml:space="preserve"> </w:t>
      </w:r>
      <w:proofErr w:type="spellStart"/>
      <w:r w:rsidRPr="00D934F8">
        <w:rPr>
          <w:sz w:val="28"/>
          <w:szCs w:val="28"/>
          <w:lang w:val="uk-UA"/>
        </w:rPr>
        <w:t>Brack</w:t>
      </w:r>
      <w:proofErr w:type="spellEnd"/>
      <w:r w:rsidRPr="00D934F8">
        <w:rPr>
          <w:sz w:val="28"/>
          <w:szCs w:val="28"/>
          <w:lang w:val="uk-UA"/>
        </w:rPr>
        <w:t xml:space="preserve">, </w:t>
      </w:r>
      <w:proofErr w:type="spellStart"/>
      <w:r w:rsidRPr="00D934F8">
        <w:rPr>
          <w:sz w:val="28"/>
          <w:szCs w:val="28"/>
          <w:lang w:val="uk-UA"/>
        </w:rPr>
        <w:t>Phil</w:t>
      </w:r>
      <w:proofErr w:type="spellEnd"/>
      <w:r w:rsidRPr="00D934F8">
        <w:rPr>
          <w:sz w:val="28"/>
          <w:szCs w:val="28"/>
          <w:lang w:val="uk-UA"/>
        </w:rPr>
        <w:t xml:space="preserve"> </w:t>
      </w:r>
      <w:proofErr w:type="spellStart"/>
      <w:r w:rsidRPr="00D934F8">
        <w:rPr>
          <w:sz w:val="28"/>
          <w:szCs w:val="28"/>
          <w:lang w:val="uk-UA"/>
        </w:rPr>
        <w:t>Noble</w:t>
      </w:r>
      <w:proofErr w:type="spellEnd"/>
      <w:r w:rsidRPr="00D934F8">
        <w:rPr>
          <w:sz w:val="28"/>
          <w:szCs w:val="28"/>
          <w:lang w:val="uk-UA"/>
        </w:rPr>
        <w:t xml:space="preserve">. – </w:t>
      </w:r>
      <w:proofErr w:type="spellStart"/>
      <w:r w:rsidRPr="00D934F8">
        <w:rPr>
          <w:sz w:val="28"/>
          <w:szCs w:val="28"/>
          <w:lang w:val="uk-UA"/>
        </w:rPr>
        <w:t>Summer</w:t>
      </w:r>
      <w:proofErr w:type="spellEnd"/>
      <w:r w:rsidRPr="00D934F8">
        <w:rPr>
          <w:sz w:val="28"/>
          <w:szCs w:val="28"/>
          <w:lang w:val="uk-UA"/>
        </w:rPr>
        <w:t>, 2020</w:t>
      </w:r>
      <w:r w:rsidR="00131161">
        <w:rPr>
          <w:sz w:val="28"/>
          <w:szCs w:val="28"/>
          <w:lang w:val="uk-UA"/>
        </w:rPr>
        <w:t>,</w:t>
      </w:r>
      <w:r w:rsidRPr="00D934F8">
        <w:rPr>
          <w:sz w:val="28"/>
          <w:szCs w:val="28"/>
          <w:lang w:val="uk-UA"/>
        </w:rPr>
        <w:t xml:space="preserve"> 27-34 p.</w:t>
      </w:r>
    </w:p>
    <w:p w:rsidR="003D63A6" w:rsidRPr="003A14FD" w:rsidRDefault="003D63A6" w:rsidP="003D63A6">
      <w:pPr>
        <w:pStyle w:val="a4"/>
        <w:numPr>
          <w:ilvl w:val="0"/>
          <w:numId w:val="26"/>
        </w:numPr>
        <w:spacing w:before="0" w:beforeAutospacing="0" w:after="0" w:afterAutospacing="0" w:line="360" w:lineRule="auto"/>
        <w:jc w:val="both"/>
        <w:rPr>
          <w:sz w:val="28"/>
          <w:szCs w:val="28"/>
          <w:lang w:val="uk-UA"/>
        </w:rPr>
      </w:pPr>
      <w:r w:rsidRPr="003A14FD">
        <w:rPr>
          <w:sz w:val="28"/>
          <w:szCs w:val="28"/>
          <w:lang w:val="uk-UA"/>
        </w:rPr>
        <w:t>E-</w:t>
      </w:r>
      <w:proofErr w:type="spellStart"/>
      <w:r w:rsidRPr="003A14FD">
        <w:rPr>
          <w:sz w:val="28"/>
          <w:szCs w:val="28"/>
          <w:lang w:val="uk-UA"/>
        </w:rPr>
        <w:t>participation</w:t>
      </w:r>
      <w:proofErr w:type="spellEnd"/>
      <w:r w:rsidRPr="003A14FD">
        <w:rPr>
          <w:sz w:val="28"/>
          <w:szCs w:val="28"/>
          <w:lang w:val="uk-UA"/>
        </w:rPr>
        <w:t>/E-</w:t>
      </w:r>
      <w:proofErr w:type="spellStart"/>
      <w:r w:rsidRPr="003A14FD">
        <w:rPr>
          <w:sz w:val="28"/>
          <w:szCs w:val="28"/>
          <w:lang w:val="uk-UA"/>
        </w:rPr>
        <w:t>democracy</w:t>
      </w:r>
      <w:proofErr w:type="spellEnd"/>
      <w:r w:rsidRPr="003A14FD">
        <w:rPr>
          <w:sz w:val="28"/>
          <w:szCs w:val="28"/>
          <w:lang w:val="uk-UA"/>
        </w:rPr>
        <w:t xml:space="preserve"> </w:t>
      </w:r>
      <w:proofErr w:type="spellStart"/>
      <w:r w:rsidRPr="003A14FD">
        <w:rPr>
          <w:sz w:val="28"/>
          <w:szCs w:val="28"/>
          <w:lang w:val="uk-UA"/>
        </w:rPr>
        <w:t>Survey</w:t>
      </w:r>
      <w:proofErr w:type="spellEnd"/>
      <w:r w:rsidRPr="003A14FD">
        <w:rPr>
          <w:sz w:val="28"/>
          <w:szCs w:val="28"/>
          <w:lang w:val="uk-UA"/>
        </w:rPr>
        <w:t xml:space="preserve"> [</w:t>
      </w:r>
      <w:proofErr w:type="spellStart"/>
      <w:r w:rsidRPr="003A14FD">
        <w:rPr>
          <w:sz w:val="28"/>
          <w:szCs w:val="28"/>
          <w:lang w:val="uk-UA"/>
        </w:rPr>
        <w:t>Electronic</w:t>
      </w:r>
      <w:proofErr w:type="spellEnd"/>
      <w:r w:rsidRPr="003A14FD">
        <w:rPr>
          <w:sz w:val="28"/>
          <w:szCs w:val="28"/>
          <w:lang w:val="uk-UA"/>
        </w:rPr>
        <w:t xml:space="preserve"> </w:t>
      </w:r>
      <w:proofErr w:type="spellStart"/>
      <w:r w:rsidRPr="003A14FD">
        <w:rPr>
          <w:sz w:val="28"/>
          <w:szCs w:val="28"/>
          <w:lang w:val="uk-UA"/>
        </w:rPr>
        <w:t>resource</w:t>
      </w:r>
      <w:proofErr w:type="spellEnd"/>
      <w:r w:rsidRPr="003A14FD">
        <w:rPr>
          <w:sz w:val="28"/>
          <w:szCs w:val="28"/>
          <w:lang w:val="uk-UA"/>
        </w:rPr>
        <w:t xml:space="preserve">]. </w:t>
      </w:r>
      <w:r w:rsidR="00131161">
        <w:rPr>
          <w:sz w:val="28"/>
          <w:szCs w:val="28"/>
          <w:lang w:val="uk-UA"/>
        </w:rPr>
        <w:t xml:space="preserve"> </w:t>
      </w:r>
      <w:r w:rsidRPr="003A14FD">
        <w:rPr>
          <w:sz w:val="28"/>
          <w:szCs w:val="28"/>
          <w:lang w:val="uk-UA"/>
        </w:rPr>
        <w:t xml:space="preserve">ICMA 2011.P. 4. Access </w:t>
      </w:r>
      <w:proofErr w:type="spellStart"/>
      <w:r w:rsidRPr="003A14FD">
        <w:rPr>
          <w:sz w:val="28"/>
          <w:szCs w:val="28"/>
          <w:lang w:val="uk-UA"/>
        </w:rPr>
        <w:t>mode</w:t>
      </w:r>
      <w:proofErr w:type="spellEnd"/>
      <w:r w:rsidRPr="003A14FD">
        <w:rPr>
          <w:sz w:val="28"/>
          <w:szCs w:val="28"/>
          <w:lang w:val="uk-UA"/>
        </w:rPr>
        <w:t xml:space="preserve"> : http://www.icma.org/.../</w:t>
      </w:r>
      <w:proofErr w:type="spellStart"/>
      <w:r w:rsidRPr="003A14FD">
        <w:rPr>
          <w:sz w:val="28"/>
          <w:szCs w:val="28"/>
          <w:lang w:val="uk-UA"/>
        </w:rPr>
        <w:t>icma</w:t>
      </w:r>
      <w:proofErr w:type="spellEnd"/>
      <w:r w:rsidRPr="003A14FD">
        <w:rPr>
          <w:sz w:val="28"/>
          <w:szCs w:val="28"/>
          <w:lang w:val="uk-UA"/>
        </w:rPr>
        <w:t>/.../ICMA_2011_EDemocracy.</w:t>
      </w:r>
      <w:r>
        <w:rPr>
          <w:sz w:val="28"/>
          <w:szCs w:val="28"/>
          <w:lang w:val="uk-UA"/>
        </w:rPr>
        <w:t>(дата звернення: 1.12.2023)</w:t>
      </w:r>
      <w:r w:rsidRPr="003A14FD">
        <w:rPr>
          <w:sz w:val="28"/>
          <w:szCs w:val="28"/>
          <w:lang w:val="uk-UA"/>
        </w:rPr>
        <w:t xml:space="preserve"> </w:t>
      </w:r>
    </w:p>
    <w:p w:rsidR="003D63A6" w:rsidRPr="00D934F8" w:rsidRDefault="003D63A6" w:rsidP="003D63A6">
      <w:pPr>
        <w:numPr>
          <w:ilvl w:val="0"/>
          <w:numId w:val="26"/>
        </w:numPr>
        <w:spacing w:line="360" w:lineRule="auto"/>
        <w:jc w:val="both"/>
        <w:rPr>
          <w:sz w:val="28"/>
          <w:szCs w:val="28"/>
          <w:lang w:val="uk-UA"/>
        </w:rPr>
      </w:pPr>
      <w:proofErr w:type="spellStart"/>
      <w:r w:rsidRPr="00D934F8">
        <w:rPr>
          <w:sz w:val="28"/>
          <w:szCs w:val="28"/>
          <w:lang w:val="uk-UA"/>
        </w:rPr>
        <w:t>Grossman</w:t>
      </w:r>
      <w:proofErr w:type="spellEnd"/>
      <w:r w:rsidRPr="00D934F8">
        <w:rPr>
          <w:sz w:val="28"/>
          <w:szCs w:val="28"/>
          <w:lang w:val="uk-UA"/>
        </w:rPr>
        <w:t xml:space="preserve"> L.</w:t>
      </w:r>
      <w:r>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Electronic</w:t>
      </w:r>
      <w:proofErr w:type="spellEnd"/>
      <w:r w:rsidRPr="00D934F8">
        <w:rPr>
          <w:sz w:val="28"/>
          <w:szCs w:val="28"/>
          <w:lang w:val="uk-UA"/>
        </w:rPr>
        <w:t xml:space="preserve"> </w:t>
      </w:r>
      <w:proofErr w:type="spellStart"/>
      <w:r w:rsidRPr="00D934F8">
        <w:rPr>
          <w:sz w:val="28"/>
          <w:szCs w:val="28"/>
          <w:lang w:val="uk-UA"/>
        </w:rPr>
        <w:t>Republic</w:t>
      </w:r>
      <w:proofErr w:type="spellEnd"/>
      <w:r w:rsidRPr="00D934F8">
        <w:rPr>
          <w:sz w:val="28"/>
          <w:szCs w:val="28"/>
          <w:lang w:val="uk-UA"/>
        </w:rPr>
        <w:t xml:space="preserve"> </w:t>
      </w:r>
      <w:proofErr w:type="spellStart"/>
      <w:r w:rsidRPr="00D934F8">
        <w:rPr>
          <w:sz w:val="28"/>
          <w:szCs w:val="28"/>
          <w:lang w:val="uk-UA"/>
        </w:rPr>
        <w:t>Reshaping</w:t>
      </w:r>
      <w:proofErr w:type="spellEnd"/>
      <w:r w:rsidRPr="00D934F8">
        <w:rPr>
          <w:sz w:val="28"/>
          <w:szCs w:val="28"/>
          <w:lang w:val="uk-UA"/>
        </w:rPr>
        <w:t xml:space="preserve"> </w:t>
      </w:r>
      <w:proofErr w:type="spellStart"/>
      <w:r w:rsidRPr="00D934F8">
        <w:rPr>
          <w:sz w:val="28"/>
          <w:szCs w:val="28"/>
          <w:lang w:val="uk-UA"/>
        </w:rPr>
        <w:t>Democracy</w:t>
      </w:r>
      <w:proofErr w:type="spellEnd"/>
      <w:r w:rsidRPr="00D934F8">
        <w:rPr>
          <w:sz w:val="28"/>
          <w:szCs w:val="28"/>
          <w:lang w:val="uk-UA"/>
        </w:rPr>
        <w:t xml:space="preserve"> </w:t>
      </w:r>
      <w:proofErr w:type="spellStart"/>
      <w:r w:rsidRPr="00D934F8">
        <w:rPr>
          <w:sz w:val="28"/>
          <w:szCs w:val="28"/>
          <w:lang w:val="uk-UA"/>
        </w:rPr>
        <w:t>in</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Information</w:t>
      </w:r>
      <w:proofErr w:type="spellEnd"/>
      <w:r w:rsidRPr="00D934F8">
        <w:rPr>
          <w:sz w:val="28"/>
          <w:szCs w:val="28"/>
          <w:lang w:val="uk-UA"/>
        </w:rPr>
        <w:t xml:space="preserve"> </w:t>
      </w:r>
      <w:proofErr w:type="spellStart"/>
      <w:r w:rsidRPr="00D934F8">
        <w:rPr>
          <w:sz w:val="28"/>
          <w:szCs w:val="28"/>
          <w:lang w:val="uk-UA"/>
        </w:rPr>
        <w:t>Age</w:t>
      </w:r>
      <w:proofErr w:type="spellEnd"/>
      <w:r w:rsidRPr="00D934F8">
        <w:rPr>
          <w:sz w:val="28"/>
          <w:szCs w:val="28"/>
          <w:lang w:val="uk-UA"/>
        </w:rPr>
        <w:t xml:space="preserve">. N.Y. : </w:t>
      </w:r>
      <w:proofErr w:type="spellStart"/>
      <w:r w:rsidRPr="00D934F8">
        <w:rPr>
          <w:sz w:val="28"/>
          <w:szCs w:val="28"/>
          <w:lang w:val="uk-UA"/>
        </w:rPr>
        <w:t>Viking</w:t>
      </w:r>
      <w:proofErr w:type="spellEnd"/>
      <w:r w:rsidRPr="00D934F8">
        <w:rPr>
          <w:sz w:val="28"/>
          <w:szCs w:val="28"/>
          <w:lang w:val="uk-UA"/>
        </w:rPr>
        <w:t xml:space="preserve"> (20th </w:t>
      </w:r>
      <w:proofErr w:type="spellStart"/>
      <w:r w:rsidRPr="00D934F8">
        <w:rPr>
          <w:sz w:val="28"/>
          <w:szCs w:val="28"/>
          <w:lang w:val="uk-UA"/>
        </w:rPr>
        <w:t>Century</w:t>
      </w:r>
      <w:proofErr w:type="spellEnd"/>
      <w:r w:rsidRPr="00D934F8">
        <w:rPr>
          <w:sz w:val="28"/>
          <w:szCs w:val="28"/>
          <w:lang w:val="uk-UA"/>
        </w:rPr>
        <w:t xml:space="preserve"> </w:t>
      </w:r>
      <w:proofErr w:type="spellStart"/>
      <w:r w:rsidRPr="00D934F8">
        <w:rPr>
          <w:sz w:val="28"/>
          <w:szCs w:val="28"/>
          <w:lang w:val="uk-UA"/>
        </w:rPr>
        <w:t>Fund</w:t>
      </w:r>
      <w:proofErr w:type="spellEnd"/>
      <w:r w:rsidRPr="00D934F8">
        <w:rPr>
          <w:sz w:val="28"/>
          <w:szCs w:val="28"/>
          <w:lang w:val="uk-UA"/>
        </w:rPr>
        <w:t>), 2019</w:t>
      </w:r>
      <w:r w:rsidR="00131161">
        <w:rPr>
          <w:sz w:val="28"/>
          <w:szCs w:val="28"/>
          <w:lang w:val="uk-UA"/>
        </w:rPr>
        <w:t xml:space="preserve">, </w:t>
      </w:r>
      <w:r w:rsidRPr="00D934F8">
        <w:rPr>
          <w:sz w:val="28"/>
          <w:szCs w:val="28"/>
          <w:lang w:val="uk-UA"/>
        </w:rPr>
        <w:t>304 p.</w:t>
      </w:r>
    </w:p>
    <w:p w:rsidR="003D63A6" w:rsidRPr="00D934F8"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D934F8">
        <w:rPr>
          <w:sz w:val="28"/>
          <w:szCs w:val="28"/>
          <w:lang w:val="uk-UA"/>
        </w:rPr>
        <w:t>Hill</w:t>
      </w:r>
      <w:proofErr w:type="spellEnd"/>
      <w:r w:rsidRPr="00D934F8">
        <w:rPr>
          <w:sz w:val="28"/>
          <w:szCs w:val="28"/>
          <w:lang w:val="uk-UA"/>
        </w:rPr>
        <w:t xml:space="preserve">, </w:t>
      </w:r>
      <w:proofErr w:type="spellStart"/>
      <w:r w:rsidRPr="00D934F8">
        <w:rPr>
          <w:sz w:val="28"/>
          <w:szCs w:val="28"/>
          <w:lang w:val="uk-UA"/>
        </w:rPr>
        <w:t>Kevin</w:t>
      </w:r>
      <w:proofErr w:type="spellEnd"/>
      <w:r w:rsidRPr="00D934F8">
        <w:rPr>
          <w:sz w:val="28"/>
          <w:szCs w:val="28"/>
          <w:lang w:val="uk-UA"/>
        </w:rPr>
        <w:t xml:space="preserve"> A. </w:t>
      </w:r>
      <w:proofErr w:type="spellStart"/>
      <w:r w:rsidRPr="00D934F8">
        <w:rPr>
          <w:sz w:val="28"/>
          <w:szCs w:val="28"/>
          <w:lang w:val="uk-UA"/>
        </w:rPr>
        <w:t>and</w:t>
      </w:r>
      <w:proofErr w:type="spellEnd"/>
      <w:r w:rsidRPr="00D934F8">
        <w:rPr>
          <w:sz w:val="28"/>
          <w:szCs w:val="28"/>
          <w:lang w:val="uk-UA"/>
        </w:rPr>
        <w:t xml:space="preserve"> </w:t>
      </w:r>
      <w:proofErr w:type="spellStart"/>
      <w:r w:rsidRPr="00D934F8">
        <w:rPr>
          <w:sz w:val="28"/>
          <w:szCs w:val="28"/>
          <w:lang w:val="uk-UA"/>
        </w:rPr>
        <w:t>Hughes</w:t>
      </w:r>
      <w:proofErr w:type="spellEnd"/>
      <w:r w:rsidRPr="00D934F8">
        <w:rPr>
          <w:sz w:val="28"/>
          <w:szCs w:val="28"/>
          <w:lang w:val="uk-UA"/>
        </w:rPr>
        <w:t xml:space="preserve">, </w:t>
      </w:r>
      <w:proofErr w:type="spellStart"/>
      <w:r w:rsidRPr="00D934F8">
        <w:rPr>
          <w:sz w:val="28"/>
          <w:szCs w:val="28"/>
          <w:lang w:val="uk-UA"/>
        </w:rPr>
        <w:t>John</w:t>
      </w:r>
      <w:proofErr w:type="spellEnd"/>
      <w:r w:rsidRPr="00D934F8">
        <w:rPr>
          <w:sz w:val="28"/>
          <w:szCs w:val="28"/>
          <w:lang w:val="uk-UA"/>
        </w:rPr>
        <w:t xml:space="preserve"> E. </w:t>
      </w:r>
      <w:proofErr w:type="spellStart"/>
      <w:r w:rsidRPr="00D934F8">
        <w:rPr>
          <w:sz w:val="28"/>
          <w:szCs w:val="28"/>
          <w:lang w:val="uk-UA"/>
        </w:rPr>
        <w:t>Cyberpolitics</w:t>
      </w:r>
      <w:proofErr w:type="spellEnd"/>
      <w:r w:rsidRPr="00D934F8">
        <w:rPr>
          <w:sz w:val="28"/>
          <w:szCs w:val="28"/>
          <w:lang w:val="uk-UA"/>
        </w:rPr>
        <w:t xml:space="preserve">: </w:t>
      </w:r>
      <w:proofErr w:type="spellStart"/>
      <w:r w:rsidRPr="00D934F8">
        <w:rPr>
          <w:sz w:val="28"/>
          <w:szCs w:val="28"/>
          <w:lang w:val="uk-UA"/>
        </w:rPr>
        <w:t>Citizen</w:t>
      </w:r>
      <w:proofErr w:type="spellEnd"/>
      <w:r w:rsidRPr="00D934F8">
        <w:rPr>
          <w:sz w:val="28"/>
          <w:szCs w:val="28"/>
          <w:lang w:val="uk-UA"/>
        </w:rPr>
        <w:t xml:space="preserve"> </w:t>
      </w:r>
      <w:proofErr w:type="spellStart"/>
      <w:r w:rsidRPr="00D934F8">
        <w:rPr>
          <w:sz w:val="28"/>
          <w:szCs w:val="28"/>
          <w:lang w:val="uk-UA"/>
        </w:rPr>
        <w:t>Activism</w:t>
      </w:r>
      <w:proofErr w:type="spellEnd"/>
      <w:r w:rsidRPr="00D934F8">
        <w:rPr>
          <w:sz w:val="28"/>
          <w:szCs w:val="28"/>
          <w:lang w:val="uk-UA"/>
        </w:rPr>
        <w:t xml:space="preserve"> </w:t>
      </w:r>
      <w:proofErr w:type="spellStart"/>
      <w:r w:rsidRPr="00D934F8">
        <w:rPr>
          <w:sz w:val="28"/>
          <w:szCs w:val="28"/>
          <w:lang w:val="uk-UA"/>
        </w:rPr>
        <w:t>in</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w:t>
      </w:r>
      <w:proofErr w:type="spellStart"/>
      <w:r w:rsidRPr="00D934F8">
        <w:rPr>
          <w:sz w:val="28"/>
          <w:szCs w:val="28"/>
          <w:lang w:val="uk-UA"/>
        </w:rPr>
        <w:t>Age</w:t>
      </w:r>
      <w:proofErr w:type="spellEnd"/>
      <w:r w:rsidRPr="00D934F8">
        <w:rPr>
          <w:sz w:val="28"/>
          <w:szCs w:val="28"/>
          <w:lang w:val="uk-UA"/>
        </w:rPr>
        <w:t xml:space="preserve"> </w:t>
      </w:r>
      <w:proofErr w:type="spellStart"/>
      <w:r w:rsidRPr="00D934F8">
        <w:rPr>
          <w:sz w:val="28"/>
          <w:szCs w:val="28"/>
          <w:lang w:val="uk-UA"/>
        </w:rPr>
        <w:t>of</w:t>
      </w:r>
      <w:proofErr w:type="spellEnd"/>
      <w:r w:rsidRPr="00D934F8">
        <w:rPr>
          <w:sz w:val="28"/>
          <w:szCs w:val="28"/>
          <w:lang w:val="uk-UA"/>
        </w:rPr>
        <w:t xml:space="preserve"> </w:t>
      </w:r>
      <w:proofErr w:type="spellStart"/>
      <w:r w:rsidRPr="00D934F8">
        <w:rPr>
          <w:sz w:val="28"/>
          <w:szCs w:val="28"/>
          <w:lang w:val="uk-UA"/>
        </w:rPr>
        <w:t>the</w:t>
      </w:r>
      <w:proofErr w:type="spellEnd"/>
      <w:r w:rsidRPr="00D934F8">
        <w:rPr>
          <w:sz w:val="28"/>
          <w:szCs w:val="28"/>
          <w:lang w:val="uk-UA"/>
        </w:rPr>
        <w:t xml:space="preserve"> Internet </w:t>
      </w:r>
      <w:r w:rsidR="00131161">
        <w:rPr>
          <w:sz w:val="28"/>
          <w:szCs w:val="28"/>
          <w:lang w:val="uk-UA"/>
        </w:rPr>
        <w:t xml:space="preserve"> </w:t>
      </w:r>
      <w:r w:rsidR="00131161" w:rsidRPr="00D934F8">
        <w:rPr>
          <w:sz w:val="28"/>
          <w:szCs w:val="28"/>
          <w:lang w:val="uk-UA"/>
        </w:rPr>
        <w:t xml:space="preserve">N.Y. </w:t>
      </w:r>
      <w:r w:rsidRPr="00D934F8">
        <w:rPr>
          <w:sz w:val="28"/>
          <w:szCs w:val="28"/>
          <w:lang w:val="uk-UA"/>
        </w:rPr>
        <w:t>1998</w:t>
      </w:r>
      <w:r w:rsidR="00131161">
        <w:rPr>
          <w:sz w:val="28"/>
          <w:szCs w:val="28"/>
          <w:lang w:val="uk-UA"/>
        </w:rPr>
        <w:t xml:space="preserve">, </w:t>
      </w:r>
      <w:r>
        <w:rPr>
          <w:sz w:val="28"/>
          <w:szCs w:val="28"/>
          <w:lang w:val="uk-UA"/>
        </w:rPr>
        <w:t xml:space="preserve"> </w:t>
      </w:r>
      <w:r w:rsidRPr="00D934F8">
        <w:rPr>
          <w:sz w:val="28"/>
          <w:szCs w:val="28"/>
          <w:lang w:val="uk-UA"/>
        </w:rPr>
        <w:t>157</w:t>
      </w:r>
      <w:r>
        <w:rPr>
          <w:sz w:val="28"/>
          <w:szCs w:val="28"/>
          <w:lang w:val="uk-UA"/>
        </w:rPr>
        <w:t xml:space="preserve"> р</w:t>
      </w:r>
      <w:r w:rsidRPr="00D934F8">
        <w:rPr>
          <w:sz w:val="28"/>
          <w:szCs w:val="28"/>
          <w:lang w:val="uk-UA"/>
        </w:rPr>
        <w:t xml:space="preserve">. </w:t>
      </w:r>
    </w:p>
    <w:p w:rsidR="003D63A6" w:rsidRPr="00747DB7"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747DB7">
        <w:rPr>
          <w:sz w:val="28"/>
          <w:szCs w:val="28"/>
          <w:lang w:val="uk-UA"/>
        </w:rPr>
        <w:t>Introducing</w:t>
      </w:r>
      <w:proofErr w:type="spellEnd"/>
      <w:r w:rsidRPr="00747DB7">
        <w:rPr>
          <w:sz w:val="28"/>
          <w:szCs w:val="28"/>
          <w:lang w:val="uk-UA"/>
        </w:rPr>
        <w:t xml:space="preserve"> </w:t>
      </w:r>
      <w:proofErr w:type="spellStart"/>
      <w:r w:rsidRPr="00747DB7">
        <w:rPr>
          <w:sz w:val="28"/>
          <w:szCs w:val="28"/>
          <w:lang w:val="uk-UA"/>
        </w:rPr>
        <w:t>Electronic</w:t>
      </w:r>
      <w:proofErr w:type="spellEnd"/>
      <w:r w:rsidRPr="00747DB7">
        <w:rPr>
          <w:sz w:val="28"/>
          <w:szCs w:val="28"/>
          <w:lang w:val="uk-UA"/>
        </w:rPr>
        <w:t xml:space="preserve"> </w:t>
      </w:r>
      <w:proofErr w:type="spellStart"/>
      <w:r w:rsidRPr="00747DB7">
        <w:rPr>
          <w:sz w:val="28"/>
          <w:szCs w:val="28"/>
          <w:lang w:val="uk-UA"/>
        </w:rPr>
        <w:t>Voting</w:t>
      </w:r>
      <w:proofErr w:type="spellEnd"/>
      <w:r w:rsidRPr="00747DB7">
        <w:rPr>
          <w:sz w:val="28"/>
          <w:szCs w:val="28"/>
          <w:lang w:val="uk-UA"/>
        </w:rPr>
        <w:t xml:space="preserve">: </w:t>
      </w:r>
      <w:proofErr w:type="spellStart"/>
      <w:r w:rsidRPr="00747DB7">
        <w:rPr>
          <w:sz w:val="28"/>
          <w:szCs w:val="28"/>
          <w:lang w:val="uk-UA"/>
        </w:rPr>
        <w:t>policy</w:t>
      </w:r>
      <w:proofErr w:type="spellEnd"/>
      <w:r w:rsidRPr="00747DB7">
        <w:rPr>
          <w:sz w:val="28"/>
          <w:szCs w:val="28"/>
          <w:lang w:val="uk-UA"/>
        </w:rPr>
        <w:t xml:space="preserve"> </w:t>
      </w:r>
      <w:proofErr w:type="spellStart"/>
      <w:r w:rsidRPr="00747DB7">
        <w:rPr>
          <w:sz w:val="28"/>
          <w:szCs w:val="28"/>
          <w:lang w:val="uk-UA"/>
        </w:rPr>
        <w:t>paper</w:t>
      </w:r>
      <w:proofErr w:type="spellEnd"/>
      <w:r w:rsidRPr="00747DB7">
        <w:rPr>
          <w:sz w:val="28"/>
          <w:szCs w:val="28"/>
          <w:lang w:val="uk-UA"/>
        </w:rPr>
        <w:t xml:space="preserve">. </w:t>
      </w:r>
      <w:proofErr w:type="spellStart"/>
      <w:r w:rsidRPr="00747DB7">
        <w:rPr>
          <w:sz w:val="28"/>
          <w:szCs w:val="28"/>
          <w:lang w:val="uk-UA"/>
        </w:rPr>
        <w:t>Stockholm</w:t>
      </w:r>
      <w:proofErr w:type="spellEnd"/>
      <w:r w:rsidRPr="00747DB7">
        <w:rPr>
          <w:sz w:val="28"/>
          <w:szCs w:val="28"/>
          <w:lang w:val="uk-UA"/>
        </w:rPr>
        <w:t xml:space="preserve"> : </w:t>
      </w:r>
      <w:proofErr w:type="spellStart"/>
      <w:r w:rsidRPr="00747DB7">
        <w:rPr>
          <w:sz w:val="28"/>
          <w:szCs w:val="28"/>
          <w:lang w:val="uk-UA"/>
        </w:rPr>
        <w:t>International</w:t>
      </w:r>
      <w:proofErr w:type="spellEnd"/>
      <w:r w:rsidRPr="00747DB7">
        <w:rPr>
          <w:sz w:val="28"/>
          <w:szCs w:val="28"/>
          <w:lang w:val="uk-UA"/>
        </w:rPr>
        <w:t xml:space="preserve"> </w:t>
      </w:r>
      <w:proofErr w:type="spellStart"/>
      <w:r w:rsidRPr="00747DB7">
        <w:rPr>
          <w:sz w:val="28"/>
          <w:szCs w:val="28"/>
          <w:lang w:val="uk-UA"/>
        </w:rPr>
        <w:t>Institute</w:t>
      </w:r>
      <w:proofErr w:type="spellEnd"/>
      <w:r w:rsidRPr="00747DB7">
        <w:rPr>
          <w:sz w:val="28"/>
          <w:szCs w:val="28"/>
          <w:lang w:val="uk-UA"/>
        </w:rPr>
        <w:t xml:space="preserve"> </w:t>
      </w:r>
      <w:proofErr w:type="spellStart"/>
      <w:r w:rsidRPr="00747DB7">
        <w:rPr>
          <w:sz w:val="28"/>
          <w:szCs w:val="28"/>
          <w:lang w:val="uk-UA"/>
        </w:rPr>
        <w:t>for</w:t>
      </w:r>
      <w:proofErr w:type="spellEnd"/>
      <w:r w:rsidRPr="00747DB7">
        <w:rPr>
          <w:sz w:val="28"/>
          <w:szCs w:val="28"/>
          <w:lang w:val="uk-UA"/>
        </w:rPr>
        <w:t xml:space="preserve"> </w:t>
      </w:r>
      <w:proofErr w:type="spellStart"/>
      <w:r w:rsidRPr="00747DB7">
        <w:rPr>
          <w:sz w:val="28"/>
          <w:szCs w:val="28"/>
          <w:lang w:val="uk-UA"/>
        </w:rPr>
        <w:t>Democracy</w:t>
      </w:r>
      <w:proofErr w:type="spellEnd"/>
      <w:r w:rsidRPr="00747DB7">
        <w:rPr>
          <w:sz w:val="28"/>
          <w:szCs w:val="28"/>
          <w:lang w:val="uk-UA"/>
        </w:rPr>
        <w:t xml:space="preserve"> </w:t>
      </w:r>
      <w:proofErr w:type="spellStart"/>
      <w:r w:rsidRPr="00747DB7">
        <w:rPr>
          <w:sz w:val="28"/>
          <w:szCs w:val="28"/>
          <w:lang w:val="uk-UA"/>
        </w:rPr>
        <w:t>and</w:t>
      </w:r>
      <w:proofErr w:type="spellEnd"/>
      <w:r w:rsidRPr="00747DB7">
        <w:rPr>
          <w:sz w:val="28"/>
          <w:szCs w:val="28"/>
          <w:lang w:val="uk-UA"/>
        </w:rPr>
        <w:t xml:space="preserve"> </w:t>
      </w:r>
      <w:proofErr w:type="spellStart"/>
      <w:r w:rsidRPr="00747DB7">
        <w:rPr>
          <w:sz w:val="28"/>
          <w:szCs w:val="28"/>
          <w:lang w:val="uk-UA"/>
        </w:rPr>
        <w:t>Electoral</w:t>
      </w:r>
      <w:proofErr w:type="spellEnd"/>
      <w:r w:rsidRPr="00747DB7">
        <w:rPr>
          <w:sz w:val="28"/>
          <w:szCs w:val="28"/>
          <w:lang w:val="uk-UA"/>
        </w:rPr>
        <w:t xml:space="preserve"> </w:t>
      </w:r>
      <w:proofErr w:type="spellStart"/>
      <w:r w:rsidRPr="00747DB7">
        <w:rPr>
          <w:sz w:val="28"/>
          <w:szCs w:val="28"/>
          <w:lang w:val="uk-UA"/>
        </w:rPr>
        <w:t>Assistance</w:t>
      </w:r>
      <w:proofErr w:type="spellEnd"/>
      <w:r w:rsidRPr="00747DB7">
        <w:rPr>
          <w:sz w:val="28"/>
          <w:szCs w:val="28"/>
          <w:lang w:val="uk-UA"/>
        </w:rPr>
        <w:t xml:space="preserve">, </w:t>
      </w:r>
      <w:r w:rsidR="00131161">
        <w:rPr>
          <w:sz w:val="28"/>
          <w:szCs w:val="28"/>
          <w:lang w:val="uk-UA"/>
        </w:rPr>
        <w:t xml:space="preserve"> </w:t>
      </w:r>
      <w:r w:rsidRPr="00747DB7">
        <w:rPr>
          <w:sz w:val="28"/>
          <w:szCs w:val="28"/>
          <w:lang w:val="uk-UA"/>
        </w:rPr>
        <w:t xml:space="preserve"> </w:t>
      </w:r>
      <w:proofErr w:type="spellStart"/>
      <w:r w:rsidRPr="00747DB7">
        <w:rPr>
          <w:sz w:val="28"/>
          <w:szCs w:val="28"/>
          <w:lang w:val="uk-UA"/>
        </w:rPr>
        <w:t>Statistics</w:t>
      </w:r>
      <w:proofErr w:type="spellEnd"/>
      <w:r w:rsidRPr="00747DB7">
        <w:rPr>
          <w:sz w:val="28"/>
          <w:szCs w:val="28"/>
          <w:lang w:val="uk-UA"/>
        </w:rPr>
        <w:t xml:space="preserve"> </w:t>
      </w:r>
      <w:proofErr w:type="spellStart"/>
      <w:r w:rsidRPr="00747DB7">
        <w:rPr>
          <w:sz w:val="28"/>
          <w:szCs w:val="28"/>
          <w:lang w:val="uk-UA"/>
        </w:rPr>
        <w:t>about</w:t>
      </w:r>
      <w:proofErr w:type="spellEnd"/>
      <w:r w:rsidRPr="00747DB7">
        <w:rPr>
          <w:sz w:val="28"/>
          <w:szCs w:val="28"/>
          <w:lang w:val="uk-UA"/>
        </w:rPr>
        <w:t xml:space="preserve"> Internet </w:t>
      </w:r>
      <w:proofErr w:type="spellStart"/>
      <w:r w:rsidRPr="00747DB7">
        <w:rPr>
          <w:sz w:val="28"/>
          <w:szCs w:val="28"/>
          <w:lang w:val="uk-UA"/>
        </w:rPr>
        <w:t>Voting</w:t>
      </w:r>
      <w:proofErr w:type="spellEnd"/>
      <w:r w:rsidRPr="00747DB7">
        <w:rPr>
          <w:sz w:val="28"/>
          <w:szCs w:val="28"/>
          <w:lang w:val="uk-UA"/>
        </w:rPr>
        <w:t xml:space="preserve"> </w:t>
      </w:r>
      <w:proofErr w:type="spellStart"/>
      <w:r w:rsidRPr="00747DB7">
        <w:rPr>
          <w:sz w:val="28"/>
          <w:szCs w:val="28"/>
          <w:lang w:val="uk-UA"/>
        </w:rPr>
        <w:t>in</w:t>
      </w:r>
      <w:proofErr w:type="spellEnd"/>
      <w:r w:rsidRPr="00747DB7">
        <w:rPr>
          <w:sz w:val="28"/>
          <w:szCs w:val="28"/>
          <w:lang w:val="uk-UA"/>
        </w:rPr>
        <w:t xml:space="preserve"> </w:t>
      </w:r>
      <w:proofErr w:type="spellStart"/>
      <w:r w:rsidRPr="00747DB7">
        <w:rPr>
          <w:sz w:val="28"/>
          <w:szCs w:val="28"/>
          <w:lang w:val="uk-UA"/>
        </w:rPr>
        <w:t>Estonia</w:t>
      </w:r>
      <w:proofErr w:type="spellEnd"/>
      <w:r w:rsidR="00131161">
        <w:rPr>
          <w:sz w:val="28"/>
          <w:szCs w:val="28"/>
          <w:lang w:val="uk-UA"/>
        </w:rPr>
        <w:t xml:space="preserve">. </w:t>
      </w:r>
      <w:r w:rsidR="00131161" w:rsidRPr="00747DB7">
        <w:rPr>
          <w:sz w:val="28"/>
          <w:szCs w:val="28"/>
          <w:lang w:val="uk-UA"/>
        </w:rPr>
        <w:t>2011</w:t>
      </w:r>
      <w:r w:rsidR="00131161">
        <w:rPr>
          <w:sz w:val="28"/>
          <w:szCs w:val="28"/>
          <w:lang w:val="uk-UA"/>
        </w:rPr>
        <w:t>,</w:t>
      </w:r>
      <w:r w:rsidR="00131161" w:rsidRPr="00747DB7">
        <w:rPr>
          <w:sz w:val="28"/>
          <w:szCs w:val="28"/>
          <w:lang w:val="uk-UA"/>
        </w:rPr>
        <w:t xml:space="preserve">  P. 8, 9. 5. </w:t>
      </w:r>
      <w:r w:rsidRPr="00747DB7">
        <w:rPr>
          <w:sz w:val="28"/>
          <w:szCs w:val="28"/>
          <w:lang w:val="uk-UA"/>
        </w:rPr>
        <w:t>[</w:t>
      </w:r>
      <w:proofErr w:type="spellStart"/>
      <w:r w:rsidRPr="00747DB7">
        <w:rPr>
          <w:sz w:val="28"/>
          <w:szCs w:val="28"/>
          <w:lang w:val="uk-UA"/>
        </w:rPr>
        <w:t>Electronic</w:t>
      </w:r>
      <w:proofErr w:type="spellEnd"/>
      <w:r w:rsidRPr="00747DB7">
        <w:rPr>
          <w:sz w:val="28"/>
          <w:szCs w:val="28"/>
          <w:lang w:val="uk-UA"/>
        </w:rPr>
        <w:t xml:space="preserve"> </w:t>
      </w:r>
      <w:proofErr w:type="spellStart"/>
      <w:r w:rsidRPr="00747DB7">
        <w:rPr>
          <w:sz w:val="28"/>
          <w:szCs w:val="28"/>
          <w:lang w:val="uk-UA"/>
        </w:rPr>
        <w:t>resource</w:t>
      </w:r>
      <w:proofErr w:type="spellEnd"/>
      <w:r w:rsidRPr="00747DB7">
        <w:rPr>
          <w:sz w:val="28"/>
          <w:szCs w:val="28"/>
          <w:lang w:val="uk-UA"/>
        </w:rPr>
        <w:t xml:space="preserve">].  Access </w:t>
      </w:r>
      <w:proofErr w:type="spellStart"/>
      <w:r w:rsidRPr="00747DB7">
        <w:rPr>
          <w:sz w:val="28"/>
          <w:szCs w:val="28"/>
          <w:lang w:val="uk-UA"/>
        </w:rPr>
        <w:t>mode</w:t>
      </w:r>
      <w:proofErr w:type="spellEnd"/>
      <w:r w:rsidRPr="00747DB7">
        <w:rPr>
          <w:sz w:val="28"/>
          <w:szCs w:val="28"/>
          <w:lang w:val="uk-UA"/>
        </w:rPr>
        <w:t xml:space="preserve"> : http://www.vvk.ee/voting-methods-in-estonia/engindex/statistics</w:t>
      </w:r>
      <w:r>
        <w:rPr>
          <w:sz w:val="28"/>
          <w:szCs w:val="28"/>
          <w:lang w:val="uk-UA"/>
        </w:rPr>
        <w:t xml:space="preserve"> </w:t>
      </w:r>
      <w:r w:rsidRPr="003A14FD">
        <w:rPr>
          <w:sz w:val="28"/>
          <w:szCs w:val="28"/>
          <w:lang w:val="uk-UA"/>
        </w:rPr>
        <w:t>.</w:t>
      </w:r>
      <w:r>
        <w:rPr>
          <w:sz w:val="28"/>
          <w:szCs w:val="28"/>
          <w:lang w:val="uk-UA"/>
        </w:rPr>
        <w:t>(дата звернення: 1.12.2023)</w:t>
      </w:r>
      <w:r w:rsidRPr="003A14FD">
        <w:rPr>
          <w:sz w:val="28"/>
          <w:szCs w:val="28"/>
          <w:lang w:val="uk-UA"/>
        </w:rPr>
        <w:t xml:space="preserve"> </w:t>
      </w:r>
      <w:r w:rsidRPr="00747DB7">
        <w:rPr>
          <w:sz w:val="28"/>
          <w:szCs w:val="28"/>
          <w:lang w:val="uk-UA"/>
        </w:rPr>
        <w:t xml:space="preserve"> </w:t>
      </w:r>
    </w:p>
    <w:p w:rsidR="003D63A6" w:rsidRPr="00747DB7" w:rsidRDefault="003D63A6" w:rsidP="003D63A6">
      <w:pPr>
        <w:pStyle w:val="a4"/>
        <w:numPr>
          <w:ilvl w:val="0"/>
          <w:numId w:val="26"/>
        </w:numPr>
        <w:spacing w:before="0" w:beforeAutospacing="0" w:after="0" w:afterAutospacing="0" w:line="360" w:lineRule="auto"/>
        <w:jc w:val="both"/>
        <w:rPr>
          <w:sz w:val="28"/>
          <w:szCs w:val="28"/>
          <w:lang w:val="uk-UA"/>
        </w:rPr>
      </w:pPr>
      <w:r w:rsidRPr="003A14FD">
        <w:rPr>
          <w:sz w:val="28"/>
          <w:szCs w:val="28"/>
          <w:lang w:val="uk-UA"/>
        </w:rPr>
        <w:t xml:space="preserve"> </w:t>
      </w:r>
      <w:proofErr w:type="spellStart"/>
      <w:r w:rsidRPr="003A14FD">
        <w:rPr>
          <w:sz w:val="28"/>
          <w:szCs w:val="28"/>
          <w:lang w:val="uk-UA"/>
        </w:rPr>
        <w:t>Jahresbericht</w:t>
      </w:r>
      <w:proofErr w:type="spellEnd"/>
      <w:r w:rsidRPr="003A14FD">
        <w:rPr>
          <w:sz w:val="28"/>
          <w:szCs w:val="28"/>
          <w:lang w:val="uk-UA"/>
        </w:rPr>
        <w:t xml:space="preserve"> </w:t>
      </w:r>
      <w:proofErr w:type="spellStart"/>
      <w:r w:rsidRPr="003A14FD">
        <w:rPr>
          <w:sz w:val="28"/>
          <w:szCs w:val="28"/>
          <w:lang w:val="uk-UA"/>
        </w:rPr>
        <w:t>des</w:t>
      </w:r>
      <w:proofErr w:type="spellEnd"/>
      <w:r w:rsidRPr="003A14FD">
        <w:rPr>
          <w:sz w:val="28"/>
          <w:szCs w:val="28"/>
          <w:lang w:val="uk-UA"/>
        </w:rPr>
        <w:t xml:space="preserve"> </w:t>
      </w:r>
      <w:proofErr w:type="spellStart"/>
      <w:r w:rsidRPr="003A14FD">
        <w:rPr>
          <w:sz w:val="28"/>
          <w:szCs w:val="28"/>
          <w:lang w:val="uk-UA"/>
        </w:rPr>
        <w:t>Petitionsausschusses</w:t>
      </w:r>
      <w:proofErr w:type="spellEnd"/>
      <w:r w:rsidRPr="003A14FD">
        <w:rPr>
          <w:sz w:val="28"/>
          <w:szCs w:val="28"/>
          <w:lang w:val="uk-UA"/>
        </w:rPr>
        <w:t xml:space="preserve"> [</w:t>
      </w:r>
      <w:proofErr w:type="spellStart"/>
      <w:r w:rsidRPr="003A14FD">
        <w:rPr>
          <w:sz w:val="28"/>
          <w:szCs w:val="28"/>
          <w:lang w:val="uk-UA"/>
        </w:rPr>
        <w:t>Electronic</w:t>
      </w:r>
      <w:proofErr w:type="spellEnd"/>
      <w:r w:rsidRPr="003A14FD">
        <w:rPr>
          <w:sz w:val="28"/>
          <w:szCs w:val="28"/>
          <w:lang w:val="uk-UA"/>
        </w:rPr>
        <w:t xml:space="preserve"> </w:t>
      </w:r>
      <w:proofErr w:type="spellStart"/>
      <w:r w:rsidRPr="003A14FD">
        <w:rPr>
          <w:sz w:val="28"/>
          <w:szCs w:val="28"/>
          <w:lang w:val="uk-UA"/>
        </w:rPr>
        <w:t>resource</w:t>
      </w:r>
      <w:proofErr w:type="spellEnd"/>
      <w:r w:rsidRPr="003A14FD">
        <w:rPr>
          <w:sz w:val="28"/>
          <w:szCs w:val="28"/>
          <w:lang w:val="uk-UA"/>
        </w:rPr>
        <w:t xml:space="preserve">]. — </w:t>
      </w:r>
      <w:proofErr w:type="spellStart"/>
      <w:r w:rsidRPr="003A14FD">
        <w:rPr>
          <w:sz w:val="28"/>
          <w:szCs w:val="28"/>
          <w:lang w:val="uk-UA"/>
        </w:rPr>
        <w:t>Berlin</w:t>
      </w:r>
      <w:proofErr w:type="spellEnd"/>
      <w:r w:rsidRPr="003A14FD">
        <w:rPr>
          <w:sz w:val="28"/>
          <w:szCs w:val="28"/>
          <w:lang w:val="uk-UA"/>
        </w:rPr>
        <w:t xml:space="preserve"> : </w:t>
      </w:r>
      <w:proofErr w:type="spellStart"/>
      <w:r w:rsidRPr="003A14FD">
        <w:rPr>
          <w:sz w:val="28"/>
          <w:szCs w:val="28"/>
          <w:lang w:val="uk-UA"/>
        </w:rPr>
        <w:t>Deutscher</w:t>
      </w:r>
      <w:proofErr w:type="spellEnd"/>
      <w:r w:rsidRPr="003A14FD">
        <w:rPr>
          <w:sz w:val="28"/>
          <w:szCs w:val="28"/>
          <w:lang w:val="uk-UA"/>
        </w:rPr>
        <w:t xml:space="preserve"> </w:t>
      </w:r>
      <w:proofErr w:type="spellStart"/>
      <w:r w:rsidRPr="003A14FD">
        <w:rPr>
          <w:sz w:val="28"/>
          <w:szCs w:val="28"/>
          <w:lang w:val="uk-UA"/>
        </w:rPr>
        <w:t>Bundestag</w:t>
      </w:r>
      <w:proofErr w:type="spellEnd"/>
      <w:r w:rsidRPr="003A14FD">
        <w:rPr>
          <w:sz w:val="28"/>
          <w:szCs w:val="28"/>
          <w:lang w:val="uk-UA"/>
        </w:rPr>
        <w:t xml:space="preserve">, 2014. Access </w:t>
      </w:r>
      <w:proofErr w:type="spellStart"/>
      <w:r w:rsidRPr="003A14FD">
        <w:rPr>
          <w:sz w:val="28"/>
          <w:szCs w:val="28"/>
          <w:lang w:val="uk-UA"/>
        </w:rPr>
        <w:t>mode</w:t>
      </w:r>
      <w:proofErr w:type="spellEnd"/>
      <w:r w:rsidRPr="003A14FD">
        <w:rPr>
          <w:sz w:val="28"/>
          <w:szCs w:val="28"/>
          <w:lang w:val="uk-UA"/>
        </w:rPr>
        <w:t xml:space="preserve"> : http:www.bundestag.de./bundestag/ausschuesse18/a02/ </w:t>
      </w:r>
      <w:proofErr w:type="spellStart"/>
      <w:r w:rsidRPr="003A14FD">
        <w:rPr>
          <w:sz w:val="28"/>
          <w:szCs w:val="28"/>
          <w:lang w:val="uk-UA"/>
        </w:rPr>
        <w:t>index.jsp</w:t>
      </w:r>
      <w:proofErr w:type="spellEnd"/>
      <w:r w:rsidRPr="003A14FD">
        <w:rPr>
          <w:sz w:val="28"/>
          <w:szCs w:val="28"/>
          <w:lang w:val="uk-UA"/>
        </w:rPr>
        <w:t xml:space="preserve">. </w:t>
      </w:r>
      <w:r>
        <w:rPr>
          <w:sz w:val="28"/>
          <w:szCs w:val="28"/>
          <w:lang w:val="uk-UA"/>
        </w:rPr>
        <w:t>(дата звернення: 1.12.2023)</w:t>
      </w:r>
      <w:r w:rsidRPr="003A14FD">
        <w:rPr>
          <w:sz w:val="28"/>
          <w:szCs w:val="28"/>
          <w:lang w:val="uk-UA"/>
        </w:rPr>
        <w:t xml:space="preserve"> </w:t>
      </w:r>
    </w:p>
    <w:p w:rsidR="003D63A6" w:rsidRPr="00747DB7"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3A14FD">
        <w:rPr>
          <w:sz w:val="28"/>
          <w:szCs w:val="28"/>
          <w:lang w:val="uk-UA"/>
        </w:rPr>
        <w:t>Lindner</w:t>
      </w:r>
      <w:proofErr w:type="spellEnd"/>
      <w:r w:rsidRPr="003A14FD">
        <w:rPr>
          <w:sz w:val="28"/>
          <w:szCs w:val="28"/>
          <w:lang w:val="uk-UA"/>
        </w:rPr>
        <w:t xml:space="preserve"> R. </w:t>
      </w:r>
      <w:proofErr w:type="spellStart"/>
      <w:r w:rsidRPr="003A14FD">
        <w:rPr>
          <w:sz w:val="28"/>
          <w:szCs w:val="28"/>
          <w:lang w:val="uk-UA"/>
        </w:rPr>
        <w:t>Electronic</w:t>
      </w:r>
      <w:proofErr w:type="spellEnd"/>
      <w:r w:rsidRPr="003A14FD">
        <w:rPr>
          <w:sz w:val="28"/>
          <w:szCs w:val="28"/>
          <w:lang w:val="uk-UA"/>
        </w:rPr>
        <w:t xml:space="preserve"> </w:t>
      </w:r>
      <w:proofErr w:type="spellStart"/>
      <w:r w:rsidRPr="003A14FD">
        <w:rPr>
          <w:sz w:val="28"/>
          <w:szCs w:val="28"/>
          <w:lang w:val="uk-UA"/>
        </w:rPr>
        <w:t>Petitions</w:t>
      </w:r>
      <w:proofErr w:type="spellEnd"/>
      <w:r w:rsidRPr="003A14FD">
        <w:rPr>
          <w:sz w:val="28"/>
          <w:szCs w:val="28"/>
          <w:lang w:val="uk-UA"/>
        </w:rPr>
        <w:t xml:space="preserve"> </w:t>
      </w:r>
      <w:proofErr w:type="spellStart"/>
      <w:r w:rsidRPr="003A14FD">
        <w:rPr>
          <w:sz w:val="28"/>
          <w:szCs w:val="28"/>
          <w:lang w:val="uk-UA"/>
        </w:rPr>
        <w:t>and</w:t>
      </w:r>
      <w:proofErr w:type="spellEnd"/>
      <w:r w:rsidRPr="003A14FD">
        <w:rPr>
          <w:sz w:val="28"/>
          <w:szCs w:val="28"/>
          <w:lang w:val="uk-UA"/>
        </w:rPr>
        <w:t xml:space="preserve"> </w:t>
      </w:r>
      <w:proofErr w:type="spellStart"/>
      <w:r w:rsidRPr="003A14FD">
        <w:rPr>
          <w:sz w:val="28"/>
          <w:szCs w:val="28"/>
          <w:lang w:val="uk-UA"/>
        </w:rPr>
        <w:t>Institutional</w:t>
      </w:r>
      <w:proofErr w:type="spellEnd"/>
      <w:r w:rsidRPr="003A14FD">
        <w:rPr>
          <w:sz w:val="28"/>
          <w:szCs w:val="28"/>
          <w:lang w:val="uk-UA"/>
        </w:rPr>
        <w:t xml:space="preserve"> </w:t>
      </w:r>
      <w:proofErr w:type="spellStart"/>
      <w:r w:rsidRPr="003A14FD">
        <w:rPr>
          <w:sz w:val="28"/>
          <w:szCs w:val="28"/>
          <w:lang w:val="uk-UA"/>
        </w:rPr>
        <w:t>Modernization</w:t>
      </w:r>
      <w:proofErr w:type="spellEnd"/>
      <w:r w:rsidRPr="003A14FD">
        <w:rPr>
          <w:sz w:val="28"/>
          <w:szCs w:val="28"/>
          <w:lang w:val="uk-UA"/>
        </w:rPr>
        <w:t xml:space="preserve">: </w:t>
      </w:r>
      <w:proofErr w:type="spellStart"/>
      <w:r w:rsidRPr="003A14FD">
        <w:rPr>
          <w:sz w:val="28"/>
          <w:szCs w:val="28"/>
          <w:lang w:val="uk-UA"/>
        </w:rPr>
        <w:t>International</w:t>
      </w:r>
      <w:proofErr w:type="spellEnd"/>
      <w:r w:rsidRPr="003A14FD">
        <w:rPr>
          <w:sz w:val="28"/>
          <w:szCs w:val="28"/>
          <w:lang w:val="uk-UA"/>
        </w:rPr>
        <w:t xml:space="preserve"> </w:t>
      </w:r>
      <w:proofErr w:type="spellStart"/>
      <w:r w:rsidRPr="003A14FD">
        <w:rPr>
          <w:sz w:val="28"/>
          <w:szCs w:val="28"/>
          <w:lang w:val="uk-UA"/>
        </w:rPr>
        <w:t>Parliamentary</w:t>
      </w:r>
      <w:proofErr w:type="spellEnd"/>
      <w:r w:rsidRPr="003A14FD">
        <w:rPr>
          <w:sz w:val="28"/>
          <w:szCs w:val="28"/>
          <w:lang w:val="uk-UA"/>
        </w:rPr>
        <w:t xml:space="preserve"> E-Petition </w:t>
      </w:r>
      <w:proofErr w:type="spellStart"/>
      <w:r w:rsidRPr="003A14FD">
        <w:rPr>
          <w:sz w:val="28"/>
          <w:szCs w:val="28"/>
          <w:lang w:val="uk-UA"/>
        </w:rPr>
        <w:t>Systems</w:t>
      </w:r>
      <w:proofErr w:type="spellEnd"/>
      <w:r w:rsidRPr="003A14FD">
        <w:rPr>
          <w:sz w:val="28"/>
          <w:szCs w:val="28"/>
          <w:lang w:val="uk-UA"/>
        </w:rPr>
        <w:t xml:space="preserve"> </w:t>
      </w:r>
      <w:proofErr w:type="spellStart"/>
      <w:r w:rsidRPr="003A14FD">
        <w:rPr>
          <w:sz w:val="28"/>
          <w:szCs w:val="28"/>
          <w:lang w:val="uk-UA"/>
        </w:rPr>
        <w:t>in</w:t>
      </w:r>
      <w:proofErr w:type="spellEnd"/>
      <w:r w:rsidRPr="003A14FD">
        <w:rPr>
          <w:sz w:val="28"/>
          <w:szCs w:val="28"/>
          <w:lang w:val="uk-UA"/>
        </w:rPr>
        <w:t xml:space="preserve"> </w:t>
      </w:r>
      <w:proofErr w:type="spellStart"/>
      <w:r w:rsidRPr="003A14FD">
        <w:rPr>
          <w:sz w:val="28"/>
          <w:szCs w:val="28"/>
          <w:lang w:val="uk-UA"/>
        </w:rPr>
        <w:t>Comparative</w:t>
      </w:r>
      <w:proofErr w:type="spellEnd"/>
      <w:r>
        <w:rPr>
          <w:sz w:val="28"/>
          <w:szCs w:val="28"/>
          <w:lang w:val="uk-UA"/>
        </w:rPr>
        <w:t xml:space="preserve"> </w:t>
      </w:r>
      <w:proofErr w:type="spellStart"/>
      <w:r w:rsidRPr="003A14FD">
        <w:rPr>
          <w:sz w:val="28"/>
          <w:szCs w:val="28"/>
          <w:lang w:val="uk-UA"/>
        </w:rPr>
        <w:lastRenderedPageBreak/>
        <w:t>Perspective</w:t>
      </w:r>
      <w:proofErr w:type="spellEnd"/>
      <w:r w:rsidRPr="003A14FD">
        <w:rPr>
          <w:sz w:val="28"/>
          <w:szCs w:val="28"/>
          <w:lang w:val="uk-UA"/>
        </w:rPr>
        <w:t xml:space="preserve"> </w:t>
      </w:r>
      <w:r w:rsidR="001D28BE">
        <w:rPr>
          <w:sz w:val="28"/>
          <w:szCs w:val="28"/>
          <w:lang w:val="en-US"/>
        </w:rPr>
        <w:t xml:space="preserve"> L.A. </w:t>
      </w:r>
      <w:r w:rsidRPr="003A14FD">
        <w:rPr>
          <w:sz w:val="28"/>
          <w:szCs w:val="28"/>
          <w:lang w:val="uk-UA"/>
        </w:rPr>
        <w:t>2009</w:t>
      </w:r>
      <w:r w:rsidR="00131161">
        <w:rPr>
          <w:sz w:val="28"/>
          <w:szCs w:val="28"/>
          <w:lang w:val="uk-UA"/>
        </w:rPr>
        <w:t>,</w:t>
      </w:r>
      <w:r>
        <w:rPr>
          <w:sz w:val="28"/>
          <w:szCs w:val="28"/>
          <w:lang w:val="uk-UA"/>
        </w:rPr>
        <w:t xml:space="preserve"> 3 р. </w:t>
      </w:r>
      <w:r w:rsidRPr="003A14FD">
        <w:rPr>
          <w:sz w:val="28"/>
          <w:szCs w:val="28"/>
          <w:lang w:val="uk-UA"/>
        </w:rPr>
        <w:t xml:space="preserve">Access </w:t>
      </w:r>
      <w:proofErr w:type="spellStart"/>
      <w:r w:rsidRPr="003A14FD">
        <w:rPr>
          <w:sz w:val="28"/>
          <w:szCs w:val="28"/>
          <w:lang w:val="uk-UA"/>
        </w:rPr>
        <w:t>mode</w:t>
      </w:r>
      <w:proofErr w:type="spellEnd"/>
      <w:r w:rsidRPr="003A14FD">
        <w:rPr>
          <w:sz w:val="28"/>
          <w:szCs w:val="28"/>
          <w:lang w:val="uk-UA"/>
        </w:rPr>
        <w:t xml:space="preserve"> : http:www.itas.fzk.de/deu/lit/2009/liri09a.pdf. .</w:t>
      </w:r>
      <w:r>
        <w:rPr>
          <w:sz w:val="28"/>
          <w:szCs w:val="28"/>
          <w:lang w:val="uk-UA"/>
        </w:rPr>
        <w:t>(дата звернення: 1.12.2023)</w:t>
      </w:r>
      <w:r w:rsidRPr="003A14FD">
        <w:rPr>
          <w:sz w:val="28"/>
          <w:szCs w:val="28"/>
          <w:lang w:val="uk-UA"/>
        </w:rPr>
        <w:t xml:space="preserve"> </w:t>
      </w:r>
    </w:p>
    <w:p w:rsidR="003D63A6" w:rsidRPr="008821F1"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464E15">
        <w:rPr>
          <w:color w:val="000000" w:themeColor="text1"/>
          <w:sz w:val="28"/>
          <w:szCs w:val="28"/>
          <w:shd w:val="clear" w:color="auto" w:fill="FFFFFF"/>
          <w:lang w:val="en-US"/>
        </w:rPr>
        <w:t>Nashinets</w:t>
      </w:r>
      <w:proofErr w:type="spellEnd"/>
      <w:r w:rsidRPr="008821F1">
        <w:rPr>
          <w:color w:val="000000" w:themeColor="text1"/>
          <w:sz w:val="28"/>
          <w:szCs w:val="28"/>
          <w:shd w:val="clear" w:color="auto" w:fill="FFFFFF"/>
          <w:lang w:val="uk-UA"/>
        </w:rPr>
        <w:t>-</w:t>
      </w:r>
      <w:proofErr w:type="spellStart"/>
      <w:r w:rsidRPr="00464E15">
        <w:rPr>
          <w:color w:val="000000" w:themeColor="text1"/>
          <w:sz w:val="28"/>
          <w:szCs w:val="28"/>
          <w:shd w:val="clear" w:color="auto" w:fill="FFFFFF"/>
          <w:lang w:val="en-US"/>
        </w:rPr>
        <w:t>Naumova</w:t>
      </w:r>
      <w:proofErr w:type="spellEnd"/>
      <w:r w:rsidRPr="008821F1">
        <w:rPr>
          <w:color w:val="000000" w:themeColor="text1"/>
          <w:sz w:val="28"/>
          <w:szCs w:val="28"/>
          <w:shd w:val="clear" w:color="auto" w:fill="FFFFFF"/>
          <w:lang w:val="uk-UA"/>
        </w:rPr>
        <w:t xml:space="preserve">, </w:t>
      </w:r>
      <w:r w:rsidRPr="00464E15">
        <w:rPr>
          <w:color w:val="000000" w:themeColor="text1"/>
          <w:sz w:val="28"/>
          <w:szCs w:val="28"/>
          <w:shd w:val="clear" w:color="auto" w:fill="FFFFFF"/>
          <w:lang w:val="en-US"/>
        </w:rPr>
        <w:t>A</w:t>
      </w:r>
      <w:r w:rsidRPr="008821F1">
        <w:rPr>
          <w:color w:val="000000" w:themeColor="text1"/>
          <w:sz w:val="28"/>
          <w:szCs w:val="28"/>
          <w:shd w:val="clear" w:color="auto" w:fill="FFFFFF"/>
          <w:lang w:val="uk-UA"/>
        </w:rPr>
        <w:t xml:space="preserve">. </w:t>
      </w:r>
      <w:r w:rsidRPr="00464E15">
        <w:rPr>
          <w:color w:val="000000" w:themeColor="text1"/>
          <w:sz w:val="28"/>
          <w:szCs w:val="28"/>
          <w:shd w:val="clear" w:color="auto" w:fill="FFFFFF"/>
          <w:lang w:val="en-US"/>
        </w:rPr>
        <w:t>T</w:t>
      </w:r>
      <w:r>
        <w:rPr>
          <w:color w:val="000000" w:themeColor="text1"/>
          <w:sz w:val="28"/>
          <w:szCs w:val="28"/>
          <w:shd w:val="clear" w:color="auto" w:fill="FFFFFF"/>
          <w:lang w:val="en-US"/>
        </w:rPr>
        <w:t>he</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concept</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of</w:t>
      </w:r>
      <w:r w:rsidRPr="008821F1">
        <w:rPr>
          <w:color w:val="000000" w:themeColor="text1"/>
          <w:sz w:val="28"/>
          <w:szCs w:val="28"/>
          <w:shd w:val="clear" w:color="auto" w:fill="FFFFFF"/>
          <w:lang w:val="uk-UA"/>
        </w:rPr>
        <w:t xml:space="preserve"> «</w:t>
      </w:r>
      <w:r w:rsidRPr="00464E15">
        <w:rPr>
          <w:color w:val="000000" w:themeColor="text1"/>
          <w:sz w:val="28"/>
          <w:szCs w:val="28"/>
          <w:shd w:val="clear" w:color="auto" w:fill="FFFFFF"/>
          <w:lang w:val="en-US"/>
        </w:rPr>
        <w:t>E</w:t>
      </w:r>
      <w:r>
        <w:rPr>
          <w:color w:val="000000" w:themeColor="text1"/>
          <w:sz w:val="28"/>
          <w:szCs w:val="28"/>
          <w:shd w:val="clear" w:color="auto" w:fill="FFFFFF"/>
          <w:lang w:val="en-US"/>
        </w:rPr>
        <w:t>lectronic</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state</w:t>
      </w:r>
      <w:r w:rsidRPr="008821F1">
        <w:rPr>
          <w:color w:val="000000" w:themeColor="text1"/>
          <w:sz w:val="28"/>
          <w:szCs w:val="28"/>
          <w:shd w:val="clear" w:color="auto" w:fill="FFFFFF"/>
          <w:lang w:val="uk-UA"/>
        </w:rPr>
        <w:t xml:space="preserve"> » </w:t>
      </w:r>
      <w:r>
        <w:rPr>
          <w:color w:val="000000" w:themeColor="text1"/>
          <w:sz w:val="28"/>
          <w:szCs w:val="28"/>
          <w:shd w:val="clear" w:color="auto" w:fill="FFFFFF"/>
          <w:lang w:val="en-US"/>
        </w:rPr>
        <w:t>within</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the</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framework</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of</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the</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new</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system</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of</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public</w:t>
      </w:r>
      <w:r w:rsidRPr="008821F1">
        <w:rPr>
          <w:color w:val="000000" w:themeColor="text1"/>
          <w:sz w:val="28"/>
          <w:szCs w:val="28"/>
          <w:shd w:val="clear" w:color="auto" w:fill="FFFFFF"/>
          <w:lang w:val="uk-UA"/>
        </w:rPr>
        <w:t xml:space="preserve"> </w:t>
      </w:r>
      <w:r>
        <w:rPr>
          <w:color w:val="000000" w:themeColor="text1"/>
          <w:sz w:val="28"/>
          <w:szCs w:val="28"/>
          <w:shd w:val="clear" w:color="auto" w:fill="FFFFFF"/>
          <w:lang w:val="en-US"/>
        </w:rPr>
        <w:t>administration</w:t>
      </w:r>
      <w:r w:rsidR="001D28BE">
        <w:rPr>
          <w:color w:val="000000" w:themeColor="text1"/>
          <w:sz w:val="28"/>
          <w:szCs w:val="28"/>
          <w:shd w:val="clear" w:color="auto" w:fill="FFFFFF"/>
          <w:lang w:val="uk-UA"/>
        </w:rPr>
        <w:t xml:space="preserve"> </w:t>
      </w:r>
      <w:r w:rsidR="001D28BE">
        <w:rPr>
          <w:color w:val="000000" w:themeColor="text1"/>
          <w:sz w:val="28"/>
          <w:szCs w:val="28"/>
          <w:shd w:val="clear" w:color="auto" w:fill="FFFFFF"/>
          <w:lang w:val="uk-UA"/>
        </w:rPr>
        <w:tab/>
      </w:r>
      <w:r w:rsidR="001D28BE">
        <w:rPr>
          <w:color w:val="000000" w:themeColor="text1"/>
          <w:sz w:val="28"/>
          <w:szCs w:val="28"/>
          <w:shd w:val="clear" w:color="auto" w:fill="FFFFFF"/>
          <w:lang w:val="en-US"/>
        </w:rPr>
        <w:t>N.Y.</w:t>
      </w:r>
      <w:r w:rsidRPr="00464E15">
        <w:rPr>
          <w:rStyle w:val="apple-converted-space"/>
          <w:color w:val="000000" w:themeColor="text1"/>
          <w:sz w:val="28"/>
          <w:szCs w:val="28"/>
          <w:shd w:val="clear" w:color="auto" w:fill="FFFFFF"/>
          <w:lang w:val="en-US"/>
        </w:rPr>
        <w:t> </w:t>
      </w:r>
      <w:r w:rsidRPr="008821F1">
        <w:rPr>
          <w:color w:val="000000" w:themeColor="text1"/>
          <w:sz w:val="28"/>
          <w:szCs w:val="28"/>
          <w:shd w:val="clear" w:color="auto" w:fill="FFFFFF"/>
          <w:lang w:val="uk-UA"/>
        </w:rPr>
        <w:t xml:space="preserve"> 2022</w:t>
      </w:r>
      <w:r w:rsidR="00131161">
        <w:rPr>
          <w:color w:val="000000" w:themeColor="text1"/>
          <w:sz w:val="28"/>
          <w:szCs w:val="28"/>
          <w:shd w:val="clear" w:color="auto" w:fill="FFFFFF"/>
          <w:lang w:val="uk-UA"/>
        </w:rPr>
        <w:t>,</w:t>
      </w:r>
      <w:r>
        <w:rPr>
          <w:color w:val="000000" w:themeColor="text1"/>
          <w:sz w:val="28"/>
          <w:szCs w:val="28"/>
          <w:shd w:val="clear" w:color="auto" w:fill="FFFFFF"/>
          <w:lang w:val="uk-UA"/>
        </w:rPr>
        <w:t xml:space="preserve"> 7-9 р</w:t>
      </w:r>
      <w:r w:rsidR="008821F1">
        <w:rPr>
          <w:color w:val="000000" w:themeColor="text1"/>
          <w:sz w:val="28"/>
          <w:szCs w:val="28"/>
          <w:shd w:val="clear" w:color="auto" w:fill="FFFFFF"/>
          <w:lang w:val="uk-UA"/>
        </w:rPr>
        <w:t xml:space="preserve"> </w:t>
      </w:r>
      <w:proofErr w:type="spellStart"/>
      <w:r w:rsidRPr="008821F1">
        <w:rPr>
          <w:sz w:val="28"/>
          <w:szCs w:val="28"/>
          <w:lang w:val="uk-UA"/>
        </w:rPr>
        <w:t>Nbuv.gov.ua</w:t>
      </w:r>
      <w:proofErr w:type="spellEnd"/>
      <w:r w:rsidRPr="008821F1">
        <w:rPr>
          <w:sz w:val="28"/>
          <w:szCs w:val="28"/>
          <w:lang w:val="uk-UA"/>
        </w:rPr>
        <w:t xml:space="preserve"> [</w:t>
      </w:r>
      <w:proofErr w:type="spellStart"/>
      <w:r w:rsidRPr="008821F1">
        <w:rPr>
          <w:sz w:val="28"/>
          <w:szCs w:val="28"/>
          <w:lang w:val="uk-UA"/>
        </w:rPr>
        <w:t>Електронний</w:t>
      </w:r>
      <w:proofErr w:type="spellEnd"/>
      <w:r w:rsidRPr="008821F1">
        <w:rPr>
          <w:sz w:val="28"/>
          <w:szCs w:val="28"/>
          <w:lang w:val="uk-UA"/>
        </w:rPr>
        <w:t xml:space="preserve"> ресурс]. – Національна бібліотека </w:t>
      </w:r>
      <w:proofErr w:type="spellStart"/>
      <w:r w:rsidRPr="008821F1">
        <w:rPr>
          <w:sz w:val="28"/>
          <w:szCs w:val="28"/>
          <w:lang w:val="uk-UA"/>
        </w:rPr>
        <w:t>України</w:t>
      </w:r>
      <w:proofErr w:type="spellEnd"/>
      <w:r w:rsidRPr="008821F1">
        <w:rPr>
          <w:sz w:val="28"/>
          <w:szCs w:val="28"/>
          <w:lang w:val="uk-UA"/>
        </w:rPr>
        <w:t xml:space="preserve"> імені В. І. Вернадського, </w:t>
      </w:r>
      <w:proofErr w:type="spellStart"/>
      <w:r w:rsidRPr="008821F1">
        <w:rPr>
          <w:sz w:val="28"/>
          <w:szCs w:val="28"/>
          <w:lang w:val="uk-UA"/>
        </w:rPr>
        <w:t>Київ</w:t>
      </w:r>
      <w:proofErr w:type="spellEnd"/>
      <w:r w:rsidRPr="008821F1">
        <w:rPr>
          <w:sz w:val="28"/>
          <w:szCs w:val="28"/>
          <w:lang w:val="uk-UA"/>
        </w:rPr>
        <w:t xml:space="preserve">. www.nbuv.gov.ua. – (дата звернення 01.11.2023). </w:t>
      </w:r>
    </w:p>
    <w:p w:rsidR="003D63A6" w:rsidRPr="00464E15"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464E15">
        <w:rPr>
          <w:color w:val="000000" w:themeColor="text1"/>
          <w:sz w:val="28"/>
          <w:szCs w:val="28"/>
          <w:shd w:val="clear" w:color="auto" w:fill="FFFFFF"/>
        </w:rPr>
        <w:t>Pavshuk</w:t>
      </w:r>
      <w:proofErr w:type="spellEnd"/>
      <w:r w:rsidRPr="00464E15">
        <w:rPr>
          <w:color w:val="000000" w:themeColor="text1"/>
          <w:sz w:val="28"/>
          <w:szCs w:val="28"/>
          <w:shd w:val="clear" w:color="auto" w:fill="FFFFFF"/>
          <w:lang w:val="uk-UA"/>
        </w:rPr>
        <w:t xml:space="preserve">, </w:t>
      </w:r>
      <w:r w:rsidRPr="00464E15">
        <w:rPr>
          <w:color w:val="000000" w:themeColor="text1"/>
          <w:sz w:val="28"/>
          <w:szCs w:val="28"/>
          <w:shd w:val="clear" w:color="auto" w:fill="FFFFFF"/>
        </w:rPr>
        <w:t>K</w:t>
      </w:r>
      <w:r w:rsidRPr="00464E15">
        <w:rPr>
          <w:color w:val="000000" w:themeColor="text1"/>
          <w:sz w:val="28"/>
          <w:szCs w:val="28"/>
          <w:shd w:val="clear" w:color="auto" w:fill="FFFFFF"/>
          <w:lang w:val="uk-UA"/>
        </w:rPr>
        <w:t>. Електронні технології на виборах та референдумах: теорія і практика.</w:t>
      </w:r>
      <w:r w:rsidRPr="00464E15">
        <w:rPr>
          <w:rStyle w:val="apple-converted-space"/>
          <w:color w:val="000000" w:themeColor="text1"/>
          <w:sz w:val="28"/>
          <w:szCs w:val="28"/>
          <w:shd w:val="clear" w:color="auto" w:fill="FFFFFF"/>
        </w:rPr>
        <w:t> </w:t>
      </w:r>
      <w:r w:rsidRPr="00464E15">
        <w:rPr>
          <w:color w:val="000000" w:themeColor="text1"/>
          <w:sz w:val="28"/>
          <w:szCs w:val="28"/>
          <w:shd w:val="clear" w:color="auto" w:fill="FFFFFF"/>
          <w:lang w:val="uk-UA"/>
        </w:rPr>
        <w:t xml:space="preserve"> 2023</w:t>
      </w:r>
      <w:r w:rsidR="00131161">
        <w:rPr>
          <w:color w:val="000000" w:themeColor="text1"/>
          <w:sz w:val="28"/>
          <w:szCs w:val="28"/>
          <w:shd w:val="clear" w:color="auto" w:fill="FFFFFF"/>
          <w:lang w:val="uk-UA"/>
        </w:rPr>
        <w:t>,</w:t>
      </w:r>
      <w:r w:rsidRPr="00464E15">
        <w:rPr>
          <w:color w:val="000000" w:themeColor="text1"/>
          <w:sz w:val="28"/>
          <w:szCs w:val="28"/>
          <w:shd w:val="clear" w:color="auto" w:fill="FFFFFF"/>
          <w:lang w:val="uk-UA"/>
        </w:rPr>
        <w:t xml:space="preserve"> 38-54</w:t>
      </w:r>
      <w:r>
        <w:rPr>
          <w:color w:val="000000" w:themeColor="text1"/>
          <w:sz w:val="28"/>
          <w:szCs w:val="28"/>
          <w:shd w:val="clear" w:color="auto" w:fill="FFFFFF"/>
          <w:lang w:val="uk-UA"/>
        </w:rPr>
        <w:t xml:space="preserve"> с</w:t>
      </w:r>
      <w:r w:rsidRPr="00464E15">
        <w:rPr>
          <w:color w:val="000000" w:themeColor="text1"/>
          <w:sz w:val="28"/>
          <w:szCs w:val="28"/>
          <w:shd w:val="clear" w:color="auto" w:fill="FFFFFF"/>
          <w:lang w:val="uk-UA"/>
        </w:rPr>
        <w:t>.</w:t>
      </w:r>
    </w:p>
    <w:p w:rsidR="003D63A6" w:rsidRPr="003A14FD"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3A14FD">
        <w:rPr>
          <w:sz w:val="28"/>
          <w:szCs w:val="28"/>
          <w:lang w:val="uk-UA"/>
        </w:rPr>
        <w:t>Riehm</w:t>
      </w:r>
      <w:proofErr w:type="spellEnd"/>
      <w:r w:rsidRPr="003A14FD">
        <w:rPr>
          <w:sz w:val="28"/>
          <w:szCs w:val="28"/>
          <w:lang w:val="uk-UA"/>
        </w:rPr>
        <w:t xml:space="preserve"> U. </w:t>
      </w:r>
      <w:proofErr w:type="spellStart"/>
      <w:r w:rsidRPr="003A14FD">
        <w:rPr>
          <w:sz w:val="28"/>
          <w:szCs w:val="28"/>
          <w:lang w:val="uk-UA"/>
        </w:rPr>
        <w:t>Electronic</w:t>
      </w:r>
      <w:proofErr w:type="spellEnd"/>
      <w:r w:rsidRPr="003A14FD">
        <w:rPr>
          <w:sz w:val="28"/>
          <w:szCs w:val="28"/>
          <w:lang w:val="uk-UA"/>
        </w:rPr>
        <w:t xml:space="preserve"> </w:t>
      </w:r>
      <w:proofErr w:type="spellStart"/>
      <w:r w:rsidRPr="003A14FD">
        <w:rPr>
          <w:sz w:val="28"/>
          <w:szCs w:val="28"/>
          <w:lang w:val="uk-UA"/>
        </w:rPr>
        <w:t>Petitioning</w:t>
      </w:r>
      <w:proofErr w:type="spellEnd"/>
      <w:r w:rsidRPr="003A14FD">
        <w:rPr>
          <w:sz w:val="28"/>
          <w:szCs w:val="28"/>
          <w:lang w:val="uk-UA"/>
        </w:rPr>
        <w:t xml:space="preserve"> </w:t>
      </w:r>
      <w:proofErr w:type="spellStart"/>
      <w:r w:rsidRPr="003A14FD">
        <w:rPr>
          <w:sz w:val="28"/>
          <w:szCs w:val="28"/>
          <w:lang w:val="uk-UA"/>
        </w:rPr>
        <w:t>and</w:t>
      </w:r>
      <w:proofErr w:type="spellEnd"/>
      <w:r w:rsidRPr="003A14FD">
        <w:rPr>
          <w:sz w:val="28"/>
          <w:szCs w:val="28"/>
          <w:lang w:val="uk-UA"/>
        </w:rPr>
        <w:t xml:space="preserve"> </w:t>
      </w:r>
      <w:proofErr w:type="spellStart"/>
      <w:r w:rsidRPr="003A14FD">
        <w:rPr>
          <w:sz w:val="28"/>
          <w:szCs w:val="28"/>
          <w:lang w:val="uk-UA"/>
        </w:rPr>
        <w:t>Modernisation</w:t>
      </w:r>
      <w:proofErr w:type="spellEnd"/>
      <w:r w:rsidRPr="003A14FD">
        <w:rPr>
          <w:sz w:val="28"/>
          <w:szCs w:val="28"/>
          <w:lang w:val="uk-UA"/>
        </w:rPr>
        <w:t xml:space="preserve"> </w:t>
      </w:r>
      <w:proofErr w:type="spellStart"/>
      <w:r w:rsidRPr="003A14FD">
        <w:rPr>
          <w:sz w:val="28"/>
          <w:szCs w:val="28"/>
          <w:lang w:val="uk-UA"/>
        </w:rPr>
        <w:t>of</w:t>
      </w:r>
      <w:proofErr w:type="spellEnd"/>
      <w:r w:rsidRPr="003A14FD">
        <w:rPr>
          <w:sz w:val="28"/>
          <w:szCs w:val="28"/>
          <w:lang w:val="uk-UA"/>
        </w:rPr>
        <w:t xml:space="preserve"> </w:t>
      </w:r>
      <w:proofErr w:type="spellStart"/>
      <w:r w:rsidRPr="003A14FD">
        <w:rPr>
          <w:sz w:val="28"/>
          <w:szCs w:val="28"/>
          <w:lang w:val="uk-UA"/>
        </w:rPr>
        <w:t>Petitioning</w:t>
      </w:r>
      <w:proofErr w:type="spellEnd"/>
      <w:r w:rsidRPr="003A14FD">
        <w:rPr>
          <w:sz w:val="28"/>
          <w:szCs w:val="28"/>
          <w:lang w:val="uk-UA"/>
        </w:rPr>
        <w:t xml:space="preserve"> </w:t>
      </w:r>
      <w:proofErr w:type="spellStart"/>
      <w:r w:rsidRPr="003A14FD">
        <w:rPr>
          <w:sz w:val="28"/>
          <w:szCs w:val="28"/>
          <w:lang w:val="uk-UA"/>
        </w:rPr>
        <w:t>Systems</w:t>
      </w:r>
      <w:proofErr w:type="spellEnd"/>
      <w:r w:rsidRPr="003A14FD">
        <w:rPr>
          <w:sz w:val="28"/>
          <w:szCs w:val="28"/>
          <w:lang w:val="uk-UA"/>
        </w:rPr>
        <w:t xml:space="preserve"> </w:t>
      </w:r>
      <w:proofErr w:type="spellStart"/>
      <w:r w:rsidRPr="003A14FD">
        <w:rPr>
          <w:sz w:val="28"/>
          <w:szCs w:val="28"/>
          <w:lang w:val="uk-UA"/>
        </w:rPr>
        <w:t>in</w:t>
      </w:r>
      <w:proofErr w:type="spellEnd"/>
      <w:r w:rsidRPr="003A14FD">
        <w:rPr>
          <w:sz w:val="28"/>
          <w:szCs w:val="28"/>
          <w:lang w:val="uk-UA"/>
        </w:rPr>
        <w:t xml:space="preserve"> </w:t>
      </w:r>
      <w:proofErr w:type="spellStart"/>
      <w:r w:rsidRPr="003A14FD">
        <w:rPr>
          <w:sz w:val="28"/>
          <w:szCs w:val="28"/>
          <w:lang w:val="uk-UA"/>
        </w:rPr>
        <w:t>Europe</w:t>
      </w:r>
      <w:proofErr w:type="spellEnd"/>
      <w:r w:rsidRPr="003A14FD">
        <w:rPr>
          <w:sz w:val="28"/>
          <w:szCs w:val="28"/>
          <w:lang w:val="uk-UA"/>
        </w:rPr>
        <w:t xml:space="preserve"> 2011</w:t>
      </w:r>
      <w:r w:rsidR="00131161">
        <w:rPr>
          <w:sz w:val="28"/>
          <w:szCs w:val="28"/>
          <w:lang w:val="uk-UA"/>
        </w:rPr>
        <w:t>,</w:t>
      </w:r>
      <w:r>
        <w:rPr>
          <w:sz w:val="28"/>
          <w:szCs w:val="28"/>
          <w:lang w:val="uk-UA"/>
        </w:rPr>
        <w:t xml:space="preserve"> </w:t>
      </w:r>
      <w:r w:rsidRPr="003A14FD">
        <w:rPr>
          <w:sz w:val="28"/>
          <w:szCs w:val="28"/>
          <w:lang w:val="uk-UA"/>
        </w:rPr>
        <w:t>9</w:t>
      </w:r>
      <w:r>
        <w:rPr>
          <w:sz w:val="28"/>
          <w:szCs w:val="28"/>
          <w:lang w:val="uk-UA"/>
        </w:rPr>
        <w:t xml:space="preserve"> р</w:t>
      </w:r>
      <w:r w:rsidRPr="003A14FD">
        <w:rPr>
          <w:sz w:val="28"/>
          <w:szCs w:val="28"/>
          <w:lang w:val="uk-UA"/>
        </w:rPr>
        <w:t xml:space="preserve">. </w:t>
      </w:r>
    </w:p>
    <w:p w:rsidR="003D63A6" w:rsidRPr="003A14FD"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3A14FD">
        <w:rPr>
          <w:sz w:val="28"/>
          <w:szCs w:val="28"/>
          <w:lang w:val="uk-UA"/>
        </w:rPr>
        <w:t>Riehm</w:t>
      </w:r>
      <w:proofErr w:type="spellEnd"/>
      <w:r w:rsidRPr="003A14FD">
        <w:rPr>
          <w:sz w:val="28"/>
          <w:szCs w:val="28"/>
          <w:lang w:val="uk-UA"/>
        </w:rPr>
        <w:t xml:space="preserve"> U. </w:t>
      </w:r>
      <w:proofErr w:type="spellStart"/>
      <w:r w:rsidRPr="003A14FD">
        <w:rPr>
          <w:sz w:val="28"/>
          <w:szCs w:val="28"/>
          <w:lang w:val="uk-UA"/>
        </w:rPr>
        <w:t>Electronic</w:t>
      </w:r>
      <w:proofErr w:type="spellEnd"/>
      <w:r w:rsidRPr="003A14FD">
        <w:rPr>
          <w:sz w:val="28"/>
          <w:szCs w:val="28"/>
          <w:lang w:val="uk-UA"/>
        </w:rPr>
        <w:t xml:space="preserve"> </w:t>
      </w:r>
      <w:proofErr w:type="spellStart"/>
      <w:r w:rsidRPr="003A14FD">
        <w:rPr>
          <w:sz w:val="28"/>
          <w:szCs w:val="28"/>
          <w:lang w:val="uk-UA"/>
        </w:rPr>
        <w:t>Petitioning</w:t>
      </w:r>
      <w:proofErr w:type="spellEnd"/>
      <w:r w:rsidRPr="003A14FD">
        <w:rPr>
          <w:sz w:val="28"/>
          <w:szCs w:val="28"/>
          <w:lang w:val="uk-UA"/>
        </w:rPr>
        <w:t xml:space="preserve"> </w:t>
      </w:r>
      <w:proofErr w:type="spellStart"/>
      <w:r w:rsidRPr="003A14FD">
        <w:rPr>
          <w:sz w:val="28"/>
          <w:szCs w:val="28"/>
          <w:lang w:val="uk-UA"/>
        </w:rPr>
        <w:t>and</w:t>
      </w:r>
      <w:proofErr w:type="spellEnd"/>
      <w:r w:rsidRPr="003A14FD">
        <w:rPr>
          <w:sz w:val="28"/>
          <w:szCs w:val="28"/>
          <w:lang w:val="uk-UA"/>
        </w:rPr>
        <w:t xml:space="preserve"> </w:t>
      </w:r>
      <w:proofErr w:type="spellStart"/>
      <w:r w:rsidRPr="003A14FD">
        <w:rPr>
          <w:sz w:val="28"/>
          <w:szCs w:val="28"/>
          <w:lang w:val="uk-UA"/>
        </w:rPr>
        <w:t>Modernisation</w:t>
      </w:r>
      <w:proofErr w:type="spellEnd"/>
      <w:r w:rsidRPr="003A14FD">
        <w:rPr>
          <w:sz w:val="28"/>
          <w:szCs w:val="28"/>
          <w:lang w:val="uk-UA"/>
        </w:rPr>
        <w:t>.</w:t>
      </w:r>
      <w:r>
        <w:rPr>
          <w:sz w:val="28"/>
          <w:szCs w:val="28"/>
          <w:lang w:val="uk-UA"/>
        </w:rPr>
        <w:t xml:space="preserve"> 2023</w:t>
      </w:r>
      <w:r w:rsidR="00131161">
        <w:rPr>
          <w:sz w:val="28"/>
          <w:szCs w:val="28"/>
          <w:lang w:val="uk-UA"/>
        </w:rPr>
        <w:t xml:space="preserve">, </w:t>
      </w:r>
      <w:r w:rsidRPr="003A14FD">
        <w:rPr>
          <w:sz w:val="28"/>
          <w:szCs w:val="28"/>
          <w:lang w:val="uk-UA"/>
        </w:rPr>
        <w:t>20</w:t>
      </w:r>
      <w:r>
        <w:rPr>
          <w:sz w:val="28"/>
          <w:szCs w:val="28"/>
          <w:lang w:val="uk-UA"/>
        </w:rPr>
        <w:t xml:space="preserve"> р</w:t>
      </w:r>
      <w:r w:rsidRPr="003A14FD">
        <w:rPr>
          <w:sz w:val="28"/>
          <w:szCs w:val="28"/>
          <w:lang w:val="uk-UA"/>
        </w:rPr>
        <w:t xml:space="preserve">. </w:t>
      </w:r>
    </w:p>
    <w:p w:rsidR="003D63A6" w:rsidRPr="00D934F8" w:rsidRDefault="003D63A6" w:rsidP="003D63A6">
      <w:pPr>
        <w:pStyle w:val="a4"/>
        <w:numPr>
          <w:ilvl w:val="0"/>
          <w:numId w:val="26"/>
        </w:numPr>
        <w:spacing w:before="0" w:beforeAutospacing="0" w:after="0" w:afterAutospacing="0" w:line="360" w:lineRule="auto"/>
        <w:jc w:val="both"/>
        <w:rPr>
          <w:sz w:val="28"/>
          <w:szCs w:val="28"/>
          <w:lang w:val="uk-UA"/>
        </w:rPr>
      </w:pPr>
      <w:proofErr w:type="spellStart"/>
      <w:r w:rsidRPr="00D934F8">
        <w:rPr>
          <w:sz w:val="28"/>
          <w:szCs w:val="28"/>
          <w:lang w:val="uk-UA"/>
        </w:rPr>
        <w:t>Smith</w:t>
      </w:r>
      <w:proofErr w:type="spellEnd"/>
      <w:r w:rsidRPr="00D934F8">
        <w:rPr>
          <w:sz w:val="28"/>
          <w:szCs w:val="28"/>
          <w:lang w:val="uk-UA"/>
        </w:rPr>
        <w:t xml:space="preserve"> G. </w:t>
      </w:r>
      <w:proofErr w:type="spellStart"/>
      <w:r w:rsidRPr="00D934F8">
        <w:rPr>
          <w:sz w:val="28"/>
          <w:szCs w:val="28"/>
          <w:lang w:val="uk-UA"/>
        </w:rPr>
        <w:t>Democratic</w:t>
      </w:r>
      <w:proofErr w:type="spellEnd"/>
      <w:r w:rsidRPr="00D934F8">
        <w:rPr>
          <w:sz w:val="28"/>
          <w:szCs w:val="28"/>
          <w:lang w:val="uk-UA"/>
        </w:rPr>
        <w:t xml:space="preserve"> </w:t>
      </w:r>
      <w:proofErr w:type="spellStart"/>
      <w:r w:rsidRPr="00D934F8">
        <w:rPr>
          <w:sz w:val="28"/>
          <w:szCs w:val="28"/>
          <w:lang w:val="uk-UA"/>
        </w:rPr>
        <w:t>innovations</w:t>
      </w:r>
      <w:proofErr w:type="spellEnd"/>
      <w:r w:rsidRPr="00D934F8">
        <w:rPr>
          <w:sz w:val="28"/>
          <w:szCs w:val="28"/>
          <w:lang w:val="uk-UA"/>
        </w:rPr>
        <w:t xml:space="preserve"> – </w:t>
      </w:r>
      <w:proofErr w:type="spellStart"/>
      <w:r w:rsidRPr="00D934F8">
        <w:rPr>
          <w:sz w:val="28"/>
          <w:szCs w:val="28"/>
          <w:lang w:val="uk-UA"/>
        </w:rPr>
        <w:t>Designing</w:t>
      </w:r>
      <w:proofErr w:type="spellEnd"/>
      <w:r w:rsidRPr="00D934F8">
        <w:rPr>
          <w:sz w:val="28"/>
          <w:szCs w:val="28"/>
          <w:lang w:val="uk-UA"/>
        </w:rPr>
        <w:t xml:space="preserve"> </w:t>
      </w:r>
      <w:proofErr w:type="spellStart"/>
      <w:r w:rsidRPr="00D934F8">
        <w:rPr>
          <w:sz w:val="28"/>
          <w:szCs w:val="28"/>
          <w:lang w:val="uk-UA"/>
        </w:rPr>
        <w:t>institutions</w:t>
      </w:r>
      <w:proofErr w:type="spellEnd"/>
      <w:r w:rsidRPr="00D934F8">
        <w:rPr>
          <w:sz w:val="28"/>
          <w:szCs w:val="28"/>
          <w:lang w:val="uk-UA"/>
        </w:rPr>
        <w:t xml:space="preserve"> </w:t>
      </w:r>
      <w:proofErr w:type="spellStart"/>
      <w:r w:rsidRPr="00D934F8">
        <w:rPr>
          <w:sz w:val="28"/>
          <w:szCs w:val="28"/>
          <w:lang w:val="uk-UA"/>
        </w:rPr>
        <w:t>for</w:t>
      </w:r>
      <w:proofErr w:type="spellEnd"/>
      <w:r w:rsidRPr="00D934F8">
        <w:rPr>
          <w:sz w:val="28"/>
          <w:szCs w:val="28"/>
          <w:lang w:val="uk-UA"/>
        </w:rPr>
        <w:t xml:space="preserve"> </w:t>
      </w:r>
      <w:proofErr w:type="spellStart"/>
      <w:r w:rsidRPr="00D934F8">
        <w:rPr>
          <w:sz w:val="28"/>
          <w:szCs w:val="28"/>
          <w:lang w:val="uk-UA"/>
        </w:rPr>
        <w:t>citizen</w:t>
      </w:r>
      <w:proofErr w:type="spellEnd"/>
      <w:r w:rsidRPr="00D934F8">
        <w:rPr>
          <w:sz w:val="28"/>
          <w:szCs w:val="28"/>
          <w:lang w:val="uk-UA"/>
        </w:rPr>
        <w:t xml:space="preserve"> </w:t>
      </w:r>
      <w:proofErr w:type="spellStart"/>
      <w:r w:rsidRPr="00D934F8">
        <w:rPr>
          <w:sz w:val="28"/>
          <w:szCs w:val="28"/>
          <w:lang w:val="uk-UA"/>
        </w:rPr>
        <w:t>participation</w:t>
      </w:r>
      <w:proofErr w:type="spellEnd"/>
      <w:r w:rsidRPr="00D934F8">
        <w:rPr>
          <w:sz w:val="28"/>
          <w:szCs w:val="28"/>
          <w:lang w:val="uk-UA"/>
        </w:rPr>
        <w:t xml:space="preserve">: </w:t>
      </w:r>
      <w:proofErr w:type="spellStart"/>
      <w:r w:rsidRPr="00D934F8">
        <w:rPr>
          <w:sz w:val="28"/>
          <w:szCs w:val="28"/>
          <w:lang w:val="uk-UA"/>
        </w:rPr>
        <w:t>Cambridge</w:t>
      </w:r>
      <w:proofErr w:type="spellEnd"/>
      <w:r w:rsidRPr="00D934F8">
        <w:rPr>
          <w:sz w:val="28"/>
          <w:szCs w:val="28"/>
          <w:lang w:val="uk-UA"/>
        </w:rPr>
        <w:t xml:space="preserve"> </w:t>
      </w:r>
      <w:proofErr w:type="spellStart"/>
      <w:r w:rsidRPr="00D934F8">
        <w:rPr>
          <w:sz w:val="28"/>
          <w:szCs w:val="28"/>
          <w:lang w:val="uk-UA"/>
        </w:rPr>
        <w:t>University</w:t>
      </w:r>
      <w:proofErr w:type="spellEnd"/>
      <w:r w:rsidRPr="00D934F8">
        <w:rPr>
          <w:sz w:val="28"/>
          <w:szCs w:val="28"/>
          <w:lang w:val="uk-UA"/>
        </w:rPr>
        <w:t xml:space="preserve"> </w:t>
      </w:r>
      <w:proofErr w:type="spellStart"/>
      <w:r w:rsidRPr="00D934F8">
        <w:rPr>
          <w:sz w:val="28"/>
          <w:szCs w:val="28"/>
          <w:lang w:val="uk-UA"/>
        </w:rPr>
        <w:t>Press</w:t>
      </w:r>
      <w:proofErr w:type="spellEnd"/>
      <w:r w:rsidRPr="00D934F8">
        <w:rPr>
          <w:sz w:val="28"/>
          <w:szCs w:val="28"/>
          <w:lang w:val="uk-UA"/>
        </w:rPr>
        <w:t>, 2009</w:t>
      </w:r>
      <w:r w:rsidR="00131161">
        <w:rPr>
          <w:sz w:val="28"/>
          <w:szCs w:val="28"/>
          <w:lang w:val="uk-UA"/>
        </w:rPr>
        <w:t>,</w:t>
      </w:r>
      <w:r w:rsidRPr="00D934F8">
        <w:rPr>
          <w:sz w:val="28"/>
          <w:szCs w:val="28"/>
          <w:lang w:val="uk-UA"/>
        </w:rPr>
        <w:t xml:space="preserve"> 20</w:t>
      </w:r>
      <w:r>
        <w:rPr>
          <w:sz w:val="28"/>
          <w:szCs w:val="28"/>
          <w:lang w:val="uk-UA"/>
        </w:rPr>
        <w:t xml:space="preserve"> р</w:t>
      </w:r>
      <w:r w:rsidRPr="00D934F8">
        <w:rPr>
          <w:sz w:val="28"/>
          <w:szCs w:val="28"/>
          <w:lang w:val="uk-UA"/>
        </w:rPr>
        <w:t xml:space="preserve">. </w:t>
      </w:r>
    </w:p>
    <w:p w:rsidR="003D63A6" w:rsidRPr="00464E15" w:rsidRDefault="003D63A6" w:rsidP="003D63A6">
      <w:pPr>
        <w:pStyle w:val="a4"/>
        <w:numPr>
          <w:ilvl w:val="0"/>
          <w:numId w:val="26"/>
        </w:numPr>
        <w:spacing w:before="0" w:beforeAutospacing="0" w:after="0" w:afterAutospacing="0" w:line="360" w:lineRule="auto"/>
        <w:jc w:val="both"/>
        <w:rPr>
          <w:color w:val="000000" w:themeColor="text1"/>
          <w:sz w:val="28"/>
          <w:szCs w:val="28"/>
          <w:lang w:val="uk-UA"/>
        </w:rPr>
      </w:pPr>
      <w:proofErr w:type="spellStart"/>
      <w:r w:rsidRPr="00D934F8">
        <w:rPr>
          <w:sz w:val="28"/>
          <w:szCs w:val="28"/>
          <w:lang w:val="uk-UA"/>
        </w:rPr>
        <w:t>What</w:t>
      </w:r>
      <w:proofErr w:type="spellEnd"/>
      <w:r w:rsidRPr="00D934F8">
        <w:rPr>
          <w:sz w:val="28"/>
          <w:szCs w:val="28"/>
          <w:lang w:val="uk-UA"/>
        </w:rPr>
        <w:t xml:space="preserve"> </w:t>
      </w:r>
      <w:proofErr w:type="spellStart"/>
      <w:r w:rsidRPr="00D934F8">
        <w:rPr>
          <w:sz w:val="28"/>
          <w:szCs w:val="28"/>
          <w:lang w:val="uk-UA"/>
        </w:rPr>
        <w:t>Is</w:t>
      </w:r>
      <w:proofErr w:type="spellEnd"/>
      <w:r w:rsidRPr="00D934F8">
        <w:rPr>
          <w:sz w:val="28"/>
          <w:szCs w:val="28"/>
          <w:lang w:val="uk-UA"/>
        </w:rPr>
        <w:t xml:space="preserve"> </w:t>
      </w:r>
      <w:proofErr w:type="spellStart"/>
      <w:r w:rsidRPr="00D934F8">
        <w:rPr>
          <w:sz w:val="28"/>
          <w:szCs w:val="28"/>
          <w:lang w:val="uk-UA"/>
        </w:rPr>
        <w:t>Democracy</w:t>
      </w:r>
      <w:proofErr w:type="spellEnd"/>
      <w:r w:rsidRPr="00D934F8">
        <w:rPr>
          <w:sz w:val="28"/>
          <w:szCs w:val="28"/>
          <w:lang w:val="uk-UA"/>
        </w:rPr>
        <w:t xml:space="preserve">? </w:t>
      </w:r>
      <w:proofErr w:type="spellStart"/>
      <w:r w:rsidRPr="00D934F8">
        <w:rPr>
          <w:sz w:val="28"/>
          <w:szCs w:val="28"/>
          <w:lang w:val="uk-UA"/>
        </w:rPr>
        <w:t>Defining</w:t>
      </w:r>
      <w:proofErr w:type="spellEnd"/>
      <w:r w:rsidRPr="00D934F8">
        <w:rPr>
          <w:sz w:val="28"/>
          <w:szCs w:val="28"/>
          <w:lang w:val="uk-UA"/>
        </w:rPr>
        <w:t xml:space="preserve"> </w:t>
      </w:r>
      <w:proofErr w:type="spellStart"/>
      <w:r w:rsidRPr="00D934F8">
        <w:rPr>
          <w:sz w:val="28"/>
          <w:szCs w:val="28"/>
          <w:lang w:val="uk-UA"/>
        </w:rPr>
        <w:t>Democracy</w:t>
      </w:r>
      <w:proofErr w:type="spellEnd"/>
      <w:r w:rsidRPr="00D934F8">
        <w:rPr>
          <w:sz w:val="28"/>
          <w:szCs w:val="28"/>
          <w:lang w:val="uk-UA"/>
        </w:rPr>
        <w:t xml:space="preserve"> [</w:t>
      </w:r>
      <w:proofErr w:type="spellStart"/>
      <w:r w:rsidRPr="00D934F8">
        <w:rPr>
          <w:sz w:val="28"/>
          <w:szCs w:val="28"/>
          <w:lang w:val="uk-UA"/>
        </w:rPr>
        <w:t>Електронний</w:t>
      </w:r>
      <w:proofErr w:type="spellEnd"/>
      <w:r w:rsidRPr="00D934F8">
        <w:rPr>
          <w:sz w:val="28"/>
          <w:szCs w:val="28"/>
          <w:lang w:val="uk-UA"/>
        </w:rPr>
        <w:t xml:space="preserve"> ресурс] </w:t>
      </w:r>
      <w:r>
        <w:rPr>
          <w:sz w:val="28"/>
          <w:szCs w:val="28"/>
          <w:lang w:val="uk-UA"/>
        </w:rPr>
        <w:t xml:space="preserve"> </w:t>
      </w:r>
      <w:r w:rsidRPr="00464E15">
        <w:rPr>
          <w:color w:val="000000" w:themeColor="text1"/>
          <w:sz w:val="28"/>
          <w:szCs w:val="28"/>
          <w:lang w:val="uk-UA"/>
        </w:rPr>
        <w:t>http://www.ait.org.tw/infousa/zhtw/docs/whatsdem/whatdm2.htm</w:t>
      </w:r>
      <w:r>
        <w:rPr>
          <w:color w:val="000000" w:themeColor="text1"/>
          <w:sz w:val="28"/>
          <w:szCs w:val="28"/>
          <w:lang w:val="uk-UA"/>
        </w:rPr>
        <w:t xml:space="preserve"> </w:t>
      </w:r>
      <w:r w:rsidRPr="00464E15">
        <w:rPr>
          <w:color w:val="000000" w:themeColor="text1"/>
          <w:sz w:val="28"/>
          <w:szCs w:val="28"/>
          <w:lang w:val="uk-UA"/>
        </w:rPr>
        <w:t xml:space="preserve">(дата звернення: 1.12.2023) </w:t>
      </w:r>
    </w:p>
    <w:p w:rsidR="005939CE" w:rsidRPr="008821F1" w:rsidRDefault="003D63A6" w:rsidP="003D63A6">
      <w:pPr>
        <w:rPr>
          <w:lang w:val="uk-UA"/>
        </w:rPr>
      </w:pPr>
      <w:r w:rsidRPr="008821F1">
        <w:rPr>
          <w:b/>
          <w:bCs/>
          <w:lang w:val="uk-UA"/>
        </w:rPr>
        <w:t xml:space="preserve"> </w:t>
      </w:r>
    </w:p>
    <w:p w:rsidR="003D63A6" w:rsidRDefault="003D63A6">
      <w:pPr>
        <w:rPr>
          <w:b/>
          <w:bCs/>
          <w:sz w:val="28"/>
          <w:szCs w:val="28"/>
          <w:lang w:val="uk-UA"/>
        </w:rPr>
      </w:pPr>
      <w:r>
        <w:rPr>
          <w:b/>
          <w:bCs/>
          <w:sz w:val="28"/>
          <w:szCs w:val="28"/>
          <w:lang w:val="uk-UA"/>
        </w:rPr>
        <w:br w:type="page"/>
      </w:r>
    </w:p>
    <w:p w:rsidR="00A518B4" w:rsidRPr="00D934F8" w:rsidRDefault="00B02A16" w:rsidP="00164391">
      <w:pPr>
        <w:pStyle w:val="a4"/>
        <w:spacing w:before="0" w:beforeAutospacing="0" w:after="0" w:afterAutospacing="0" w:line="360" w:lineRule="auto"/>
        <w:jc w:val="center"/>
        <w:rPr>
          <w:b/>
          <w:bCs/>
          <w:sz w:val="28"/>
          <w:szCs w:val="28"/>
          <w:lang w:val="uk-UA"/>
        </w:rPr>
      </w:pPr>
      <w:r w:rsidRPr="00D934F8">
        <w:rPr>
          <w:b/>
          <w:bCs/>
          <w:sz w:val="28"/>
          <w:szCs w:val="28"/>
          <w:lang w:val="uk-UA"/>
        </w:rPr>
        <w:lastRenderedPageBreak/>
        <w:t>ДОДАТКИ</w:t>
      </w:r>
    </w:p>
    <w:p w:rsidR="00A00070" w:rsidRPr="00D934F8" w:rsidRDefault="00B02A16" w:rsidP="00164391">
      <w:pPr>
        <w:spacing w:line="360" w:lineRule="auto"/>
        <w:jc w:val="right"/>
        <w:rPr>
          <w:i/>
          <w:iCs/>
          <w:sz w:val="28"/>
          <w:szCs w:val="28"/>
          <w:lang w:val="uk-UA"/>
        </w:rPr>
      </w:pPr>
      <w:r w:rsidRPr="00D934F8">
        <w:rPr>
          <w:i/>
          <w:iCs/>
          <w:sz w:val="28"/>
          <w:szCs w:val="28"/>
          <w:lang w:val="uk-UA"/>
        </w:rPr>
        <w:t>Додаток 1</w:t>
      </w:r>
    </w:p>
    <w:p w:rsidR="0048165C" w:rsidRPr="00D934F8" w:rsidRDefault="0048165C" w:rsidP="00164391">
      <w:pPr>
        <w:pStyle w:val="a4"/>
        <w:spacing w:before="0" w:beforeAutospacing="0" w:after="0" w:afterAutospacing="0" w:line="360" w:lineRule="auto"/>
        <w:jc w:val="center"/>
        <w:rPr>
          <w:b/>
          <w:bCs/>
          <w:sz w:val="28"/>
          <w:szCs w:val="28"/>
          <w:lang w:val="uk-UA"/>
        </w:rPr>
      </w:pPr>
      <w:r w:rsidRPr="00D934F8">
        <w:rPr>
          <w:rFonts w:ascii="Times New Roman+FPEF" w:hAnsi="Times New Roman+FPEF"/>
          <w:b/>
          <w:bCs/>
          <w:sz w:val="28"/>
          <w:szCs w:val="28"/>
          <w:lang w:val="uk-UA"/>
        </w:rPr>
        <w:t xml:space="preserve">Інтернет-голосування на виборах в </w:t>
      </w:r>
      <w:proofErr w:type="spellStart"/>
      <w:r w:rsidRPr="00D934F8">
        <w:rPr>
          <w:rFonts w:ascii="Times New Roman+FPEF" w:hAnsi="Times New Roman+FPEF"/>
          <w:b/>
          <w:bCs/>
          <w:sz w:val="28"/>
          <w:szCs w:val="28"/>
          <w:lang w:val="uk-UA"/>
        </w:rPr>
        <w:t>Естонії</w:t>
      </w:r>
      <w:proofErr w:type="spellEnd"/>
    </w:p>
    <w:tbl>
      <w:tblPr>
        <w:tblStyle w:val="a6"/>
        <w:tblW w:w="10916" w:type="dxa"/>
        <w:tblInd w:w="-856" w:type="dxa"/>
        <w:tblLook w:val="04A0"/>
      </w:tblPr>
      <w:tblGrid>
        <w:gridCol w:w="1866"/>
        <w:gridCol w:w="1092"/>
        <w:gridCol w:w="1107"/>
        <w:gridCol w:w="1265"/>
        <w:gridCol w:w="1056"/>
        <w:gridCol w:w="1107"/>
        <w:gridCol w:w="1056"/>
        <w:gridCol w:w="2367"/>
      </w:tblGrid>
      <w:tr w:rsidR="0048165C" w:rsidRPr="002414E0" w:rsidTr="00D75BD9">
        <w:tc>
          <w:tcPr>
            <w:tcW w:w="1880" w:type="dxa"/>
          </w:tcPr>
          <w:p w:rsidR="0048165C" w:rsidRPr="00D934F8" w:rsidRDefault="0048165C" w:rsidP="00164391">
            <w:pPr>
              <w:pStyle w:val="a4"/>
              <w:shd w:val="clear" w:color="auto" w:fill="FFFFFF"/>
              <w:spacing w:before="0" w:beforeAutospacing="0" w:after="0" w:afterAutospacing="0" w:line="360" w:lineRule="auto"/>
              <w:rPr>
                <w:szCs w:val="21"/>
                <w:lang w:val="uk-UA"/>
              </w:rPr>
            </w:pPr>
            <w:r w:rsidRPr="00D934F8">
              <w:rPr>
                <w:rFonts w:ascii="Times New Roman+FPEF" w:hAnsi="Times New Roman+FPEF"/>
                <w:szCs w:val="21"/>
                <w:lang w:val="uk-UA"/>
              </w:rPr>
              <w:t xml:space="preserve">Інтернет- голосування </w:t>
            </w:r>
          </w:p>
        </w:tc>
        <w:tc>
          <w:tcPr>
            <w:tcW w:w="1098" w:type="dxa"/>
          </w:tcPr>
          <w:p w:rsidR="0048165C" w:rsidRPr="00D934F8" w:rsidRDefault="0048165C" w:rsidP="00164391">
            <w:pPr>
              <w:pStyle w:val="a4"/>
              <w:shd w:val="clear" w:color="auto" w:fill="FFFFFF"/>
              <w:spacing w:before="0" w:beforeAutospacing="0" w:after="0" w:afterAutospacing="0" w:line="360" w:lineRule="auto"/>
              <w:rPr>
                <w:szCs w:val="21"/>
                <w:lang w:val="uk-UA"/>
              </w:rPr>
            </w:pPr>
            <w:r w:rsidRPr="00D934F8">
              <w:rPr>
                <w:rFonts w:ascii="Times New Roman+FPEF" w:hAnsi="Times New Roman+FPEF"/>
                <w:szCs w:val="21"/>
                <w:lang w:val="uk-UA"/>
              </w:rPr>
              <w:t xml:space="preserve">Місцеві вибори 2005 р. </w:t>
            </w:r>
          </w:p>
        </w:tc>
        <w:tc>
          <w:tcPr>
            <w:tcW w:w="1027" w:type="dxa"/>
          </w:tcPr>
          <w:p w:rsidR="0048165C" w:rsidRPr="00D934F8" w:rsidRDefault="0048165C" w:rsidP="00164391">
            <w:pPr>
              <w:pStyle w:val="a4"/>
              <w:shd w:val="clear" w:color="auto" w:fill="FFFFFF"/>
              <w:spacing w:before="0" w:beforeAutospacing="0" w:after="0" w:afterAutospacing="0" w:line="360" w:lineRule="auto"/>
              <w:rPr>
                <w:szCs w:val="21"/>
                <w:lang w:val="uk-UA"/>
              </w:rPr>
            </w:pPr>
            <w:proofErr w:type="spellStart"/>
            <w:r w:rsidRPr="00D934F8">
              <w:rPr>
                <w:rFonts w:ascii="Times New Roman+FPEF" w:hAnsi="Times New Roman+FPEF"/>
                <w:szCs w:val="21"/>
                <w:lang w:val="uk-UA"/>
              </w:rPr>
              <w:t>Парла-ментські</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вибор</w:t>
            </w:r>
            <w:proofErr w:type="spellEnd"/>
            <w:r w:rsidRPr="00D934F8">
              <w:rPr>
                <w:rFonts w:ascii="Times New Roman+FPEF" w:hAnsi="Times New Roman+FPEF"/>
                <w:szCs w:val="21"/>
                <w:lang w:val="uk-UA"/>
              </w:rPr>
              <w:t xml:space="preserve"> и 2007 р. </w:t>
            </w:r>
          </w:p>
        </w:tc>
        <w:tc>
          <w:tcPr>
            <w:tcW w:w="1265" w:type="dxa"/>
          </w:tcPr>
          <w:p w:rsidR="0048165C" w:rsidRPr="00D934F8" w:rsidRDefault="0048165C" w:rsidP="00164391">
            <w:pPr>
              <w:pStyle w:val="a4"/>
              <w:shd w:val="clear" w:color="auto" w:fill="FFFFFF"/>
              <w:spacing w:before="0" w:beforeAutospacing="0" w:after="0" w:afterAutospacing="0" w:line="360" w:lineRule="auto"/>
              <w:rPr>
                <w:szCs w:val="21"/>
                <w:lang w:val="uk-UA"/>
              </w:rPr>
            </w:pPr>
            <w:proofErr w:type="spellStart"/>
            <w:r w:rsidRPr="00D934F8">
              <w:rPr>
                <w:rFonts w:ascii="Times New Roman+FPEF" w:hAnsi="Times New Roman+FPEF"/>
                <w:szCs w:val="21"/>
                <w:lang w:val="uk-UA"/>
              </w:rPr>
              <w:t>Європей-</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ські</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парламен-</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тські</w:t>
            </w:r>
            <w:proofErr w:type="spellEnd"/>
            <w:r w:rsidRPr="00D934F8">
              <w:rPr>
                <w:rFonts w:ascii="Times New Roman+FPEF" w:hAnsi="Times New Roman+FPEF"/>
                <w:szCs w:val="21"/>
                <w:lang w:val="uk-UA"/>
              </w:rPr>
              <w:t xml:space="preserve"> вибори 2007 р. </w:t>
            </w:r>
          </w:p>
        </w:tc>
        <w:tc>
          <w:tcPr>
            <w:tcW w:w="1018" w:type="dxa"/>
          </w:tcPr>
          <w:p w:rsidR="0048165C" w:rsidRPr="00D934F8" w:rsidRDefault="0048165C" w:rsidP="00164391">
            <w:pPr>
              <w:pStyle w:val="a4"/>
              <w:shd w:val="clear" w:color="auto" w:fill="FFFFFF"/>
              <w:spacing w:before="0" w:beforeAutospacing="0" w:after="0" w:afterAutospacing="0" w:line="360" w:lineRule="auto"/>
              <w:rPr>
                <w:szCs w:val="21"/>
                <w:lang w:val="uk-UA"/>
              </w:rPr>
            </w:pPr>
            <w:r w:rsidRPr="00D934F8">
              <w:rPr>
                <w:rFonts w:ascii="Times New Roman+FPEF" w:hAnsi="Times New Roman+FPEF"/>
                <w:szCs w:val="21"/>
                <w:lang w:val="uk-UA"/>
              </w:rPr>
              <w:t xml:space="preserve">Місцеві вибори 2009 р. </w:t>
            </w:r>
          </w:p>
        </w:tc>
        <w:tc>
          <w:tcPr>
            <w:tcW w:w="1107" w:type="dxa"/>
          </w:tcPr>
          <w:p w:rsidR="0048165C" w:rsidRPr="00D934F8" w:rsidRDefault="0048165C" w:rsidP="00164391">
            <w:pPr>
              <w:pStyle w:val="a4"/>
              <w:shd w:val="clear" w:color="auto" w:fill="FFFFFF"/>
              <w:spacing w:before="0" w:beforeAutospacing="0" w:after="0" w:afterAutospacing="0" w:line="360" w:lineRule="auto"/>
              <w:rPr>
                <w:szCs w:val="21"/>
                <w:lang w:val="uk-UA"/>
              </w:rPr>
            </w:pPr>
            <w:proofErr w:type="spellStart"/>
            <w:r w:rsidRPr="00D934F8">
              <w:rPr>
                <w:rFonts w:ascii="Times New Roman+FPEF" w:hAnsi="Times New Roman+FPEF"/>
                <w:szCs w:val="21"/>
                <w:lang w:val="uk-UA"/>
              </w:rPr>
              <w:t>Парла-</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ментські</w:t>
            </w:r>
            <w:proofErr w:type="spellEnd"/>
            <w:r w:rsidRPr="00D934F8">
              <w:rPr>
                <w:rFonts w:ascii="Times New Roman+FPEF" w:hAnsi="Times New Roman+FPEF"/>
                <w:szCs w:val="21"/>
                <w:lang w:val="uk-UA"/>
              </w:rPr>
              <w:t xml:space="preserve"> вибори 2011 р. </w:t>
            </w:r>
          </w:p>
        </w:tc>
        <w:tc>
          <w:tcPr>
            <w:tcW w:w="1018" w:type="dxa"/>
          </w:tcPr>
          <w:p w:rsidR="0048165C" w:rsidRPr="00D934F8" w:rsidRDefault="0048165C" w:rsidP="00164391">
            <w:pPr>
              <w:pStyle w:val="a4"/>
              <w:shd w:val="clear" w:color="auto" w:fill="FFFFFF"/>
              <w:spacing w:before="0" w:beforeAutospacing="0" w:after="0" w:afterAutospacing="0" w:line="360" w:lineRule="auto"/>
              <w:rPr>
                <w:szCs w:val="21"/>
                <w:lang w:val="uk-UA"/>
              </w:rPr>
            </w:pPr>
            <w:r w:rsidRPr="00D934F8">
              <w:rPr>
                <w:rFonts w:ascii="Times New Roman+FPEF" w:hAnsi="Times New Roman+FPEF"/>
                <w:szCs w:val="21"/>
                <w:lang w:val="uk-UA"/>
              </w:rPr>
              <w:t xml:space="preserve">Місцеві вибори 2013 р. </w:t>
            </w:r>
          </w:p>
        </w:tc>
        <w:tc>
          <w:tcPr>
            <w:tcW w:w="2503" w:type="dxa"/>
          </w:tcPr>
          <w:p w:rsidR="0048165C" w:rsidRPr="00D934F8" w:rsidRDefault="0048165C" w:rsidP="00164391">
            <w:pPr>
              <w:pStyle w:val="a4"/>
              <w:shd w:val="clear" w:color="auto" w:fill="FFFFFF"/>
              <w:spacing w:before="0" w:beforeAutospacing="0" w:after="0" w:afterAutospacing="0" w:line="360" w:lineRule="auto"/>
              <w:rPr>
                <w:szCs w:val="21"/>
                <w:lang w:val="uk-UA"/>
              </w:rPr>
            </w:pPr>
            <w:proofErr w:type="spellStart"/>
            <w:r w:rsidRPr="00D934F8">
              <w:rPr>
                <w:rFonts w:ascii="Times New Roman+FPEF" w:hAnsi="Times New Roman+FPEF"/>
                <w:szCs w:val="21"/>
                <w:lang w:val="uk-UA"/>
              </w:rPr>
              <w:t>Європейські</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парламен-</w:t>
            </w:r>
            <w:proofErr w:type="spellEnd"/>
            <w:r w:rsidRPr="00D934F8">
              <w:rPr>
                <w:rFonts w:ascii="Times New Roman+FPEF" w:hAnsi="Times New Roman+FPEF"/>
                <w:szCs w:val="21"/>
                <w:lang w:val="uk-UA"/>
              </w:rPr>
              <w:t xml:space="preserve"> </w:t>
            </w:r>
            <w:proofErr w:type="spellStart"/>
            <w:r w:rsidRPr="00D934F8">
              <w:rPr>
                <w:rFonts w:ascii="Times New Roman+FPEF" w:hAnsi="Times New Roman+FPEF"/>
                <w:szCs w:val="21"/>
                <w:lang w:val="uk-UA"/>
              </w:rPr>
              <w:t>тські</w:t>
            </w:r>
            <w:proofErr w:type="spellEnd"/>
            <w:r w:rsidRPr="00D934F8">
              <w:rPr>
                <w:rFonts w:ascii="Times New Roman+FPEF" w:hAnsi="Times New Roman+FPEF"/>
                <w:szCs w:val="21"/>
                <w:lang w:val="uk-UA"/>
              </w:rPr>
              <w:t xml:space="preserve"> вибори 2014 р. </w:t>
            </w:r>
          </w:p>
        </w:tc>
      </w:tr>
      <w:tr w:rsidR="0048165C" w:rsidRPr="00D934F8" w:rsidTr="00D75BD9">
        <w:tc>
          <w:tcPr>
            <w:tcW w:w="1880" w:type="dxa"/>
          </w:tcPr>
          <w:p w:rsidR="0048165C" w:rsidRPr="00D934F8" w:rsidRDefault="0048165C" w:rsidP="00164391">
            <w:pPr>
              <w:spacing w:line="360" w:lineRule="auto"/>
              <w:jc w:val="both"/>
              <w:rPr>
                <w:lang w:val="uk-UA"/>
              </w:rPr>
            </w:pPr>
            <w:r w:rsidRPr="00D934F8">
              <w:rPr>
                <w:lang w:val="uk-UA"/>
              </w:rPr>
              <w:t>Громадян з правом голосу</w:t>
            </w:r>
          </w:p>
        </w:tc>
        <w:tc>
          <w:tcPr>
            <w:tcW w:w="1098"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1059292 </w:t>
            </w:r>
          </w:p>
          <w:p w:rsidR="0048165C" w:rsidRPr="00D934F8" w:rsidRDefault="0048165C" w:rsidP="00164391">
            <w:pPr>
              <w:spacing w:line="360" w:lineRule="auto"/>
              <w:jc w:val="both"/>
              <w:rPr>
                <w:lang w:val="uk-UA"/>
              </w:rPr>
            </w:pPr>
          </w:p>
        </w:tc>
        <w:tc>
          <w:tcPr>
            <w:tcW w:w="1027"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897243 </w:t>
            </w:r>
          </w:p>
          <w:p w:rsidR="0048165C" w:rsidRPr="00D934F8" w:rsidRDefault="0048165C" w:rsidP="00164391">
            <w:pPr>
              <w:spacing w:line="360" w:lineRule="auto"/>
              <w:jc w:val="both"/>
              <w:rPr>
                <w:lang w:val="uk-UA"/>
              </w:rPr>
            </w:pPr>
          </w:p>
        </w:tc>
        <w:tc>
          <w:tcPr>
            <w:tcW w:w="1265"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909628 </w:t>
            </w:r>
          </w:p>
          <w:p w:rsidR="0048165C" w:rsidRPr="00D934F8" w:rsidRDefault="0048165C" w:rsidP="00164391">
            <w:pPr>
              <w:spacing w:line="360" w:lineRule="auto"/>
              <w:jc w:val="both"/>
              <w:rPr>
                <w:lang w:val="uk-UA"/>
              </w:rPr>
            </w:pPr>
          </w:p>
        </w:tc>
        <w:tc>
          <w:tcPr>
            <w:tcW w:w="1018"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1094317 </w:t>
            </w:r>
          </w:p>
          <w:p w:rsidR="0048165C" w:rsidRPr="00D934F8" w:rsidRDefault="0048165C" w:rsidP="00164391">
            <w:pPr>
              <w:spacing w:line="360" w:lineRule="auto"/>
              <w:jc w:val="both"/>
              <w:rPr>
                <w:lang w:val="uk-UA"/>
              </w:rPr>
            </w:pPr>
          </w:p>
        </w:tc>
        <w:tc>
          <w:tcPr>
            <w:tcW w:w="1107"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913346 </w:t>
            </w:r>
          </w:p>
          <w:p w:rsidR="0048165C" w:rsidRPr="00D934F8" w:rsidRDefault="0048165C" w:rsidP="00164391">
            <w:pPr>
              <w:spacing w:line="360" w:lineRule="auto"/>
              <w:jc w:val="both"/>
              <w:rPr>
                <w:lang w:val="uk-UA"/>
              </w:rPr>
            </w:pPr>
          </w:p>
        </w:tc>
        <w:tc>
          <w:tcPr>
            <w:tcW w:w="1018"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1086935 </w:t>
            </w:r>
          </w:p>
          <w:p w:rsidR="0048165C" w:rsidRPr="00D934F8" w:rsidRDefault="0048165C" w:rsidP="00164391">
            <w:pPr>
              <w:spacing w:line="360" w:lineRule="auto"/>
              <w:jc w:val="both"/>
              <w:rPr>
                <w:lang w:val="uk-UA"/>
              </w:rPr>
            </w:pPr>
          </w:p>
        </w:tc>
        <w:tc>
          <w:tcPr>
            <w:tcW w:w="2503" w:type="dxa"/>
          </w:tcPr>
          <w:p w:rsidR="0048165C" w:rsidRPr="00D934F8" w:rsidRDefault="0048165C" w:rsidP="00164391">
            <w:pPr>
              <w:pStyle w:val="a4"/>
              <w:spacing w:before="0" w:beforeAutospacing="0" w:after="0" w:afterAutospacing="0" w:line="360" w:lineRule="auto"/>
              <w:rPr>
                <w:lang w:val="uk-UA"/>
              </w:rPr>
            </w:pPr>
            <w:r w:rsidRPr="00D934F8">
              <w:rPr>
                <w:lang w:val="uk-UA"/>
              </w:rPr>
              <w:t xml:space="preserve">902873 </w:t>
            </w:r>
          </w:p>
          <w:p w:rsidR="0048165C" w:rsidRPr="00D934F8" w:rsidRDefault="0048165C" w:rsidP="00164391">
            <w:pPr>
              <w:spacing w:line="360" w:lineRule="auto"/>
              <w:jc w:val="both"/>
              <w:rPr>
                <w:lang w:val="uk-UA"/>
              </w:rPr>
            </w:pPr>
          </w:p>
        </w:tc>
      </w:tr>
      <w:tr w:rsidR="0048165C" w:rsidRPr="00D934F8" w:rsidTr="00D75BD9">
        <w:tc>
          <w:tcPr>
            <w:tcW w:w="1880" w:type="dxa"/>
          </w:tcPr>
          <w:p w:rsidR="0048165C" w:rsidRPr="00D934F8" w:rsidRDefault="0048165C" w:rsidP="00164391">
            <w:pPr>
              <w:spacing w:line="360" w:lineRule="auto"/>
              <w:jc w:val="both"/>
              <w:rPr>
                <w:lang w:val="uk-UA"/>
              </w:rPr>
            </w:pPr>
            <w:r w:rsidRPr="00D934F8">
              <w:rPr>
                <w:lang w:val="uk-UA"/>
              </w:rPr>
              <w:t>Взяло участь виборців</w:t>
            </w:r>
          </w:p>
        </w:tc>
        <w:tc>
          <w:tcPr>
            <w:tcW w:w="1098"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502504 47,7% </w:t>
            </w:r>
          </w:p>
        </w:tc>
        <w:tc>
          <w:tcPr>
            <w:tcW w:w="1027"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555463 61,9% </w:t>
            </w:r>
          </w:p>
        </w:tc>
        <w:tc>
          <w:tcPr>
            <w:tcW w:w="1265"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399181 43,9% </w:t>
            </w:r>
          </w:p>
        </w:tc>
        <w:tc>
          <w:tcPr>
            <w:tcW w:w="1018"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662813 60,6% </w:t>
            </w:r>
          </w:p>
        </w:tc>
        <w:tc>
          <w:tcPr>
            <w:tcW w:w="1107"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580264 63,5% </w:t>
            </w:r>
          </w:p>
        </w:tc>
        <w:tc>
          <w:tcPr>
            <w:tcW w:w="1018"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630050 58,0% </w:t>
            </w:r>
          </w:p>
        </w:tc>
        <w:tc>
          <w:tcPr>
            <w:tcW w:w="2503"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329766 </w:t>
            </w:r>
          </w:p>
          <w:p w:rsidR="00D75BD9" w:rsidRPr="00D934F8" w:rsidRDefault="00D75BD9" w:rsidP="00164391">
            <w:pPr>
              <w:pStyle w:val="a4"/>
              <w:spacing w:before="0" w:beforeAutospacing="0" w:after="0" w:afterAutospacing="0" w:line="360" w:lineRule="auto"/>
              <w:rPr>
                <w:lang w:val="uk-UA"/>
              </w:rPr>
            </w:pPr>
            <w:r w:rsidRPr="00D934F8">
              <w:rPr>
                <w:lang w:val="uk-UA"/>
              </w:rPr>
              <w:t xml:space="preserve">36,5% </w:t>
            </w:r>
          </w:p>
          <w:p w:rsidR="0048165C" w:rsidRPr="00D934F8" w:rsidRDefault="0048165C" w:rsidP="00164391">
            <w:pPr>
              <w:spacing w:line="360" w:lineRule="auto"/>
              <w:jc w:val="both"/>
              <w:rPr>
                <w:lang w:val="uk-UA"/>
              </w:rPr>
            </w:pPr>
          </w:p>
        </w:tc>
      </w:tr>
      <w:tr w:rsidR="0048165C" w:rsidRPr="00D934F8" w:rsidTr="00D75BD9">
        <w:tc>
          <w:tcPr>
            <w:tcW w:w="1880" w:type="dxa"/>
          </w:tcPr>
          <w:p w:rsidR="0048165C" w:rsidRPr="00D934F8" w:rsidRDefault="0048165C" w:rsidP="00164391">
            <w:pPr>
              <w:spacing w:line="360" w:lineRule="auto"/>
              <w:jc w:val="both"/>
              <w:rPr>
                <w:lang w:val="uk-UA"/>
              </w:rPr>
            </w:pPr>
            <w:r w:rsidRPr="00D934F8">
              <w:rPr>
                <w:lang w:val="uk-UA"/>
              </w:rPr>
              <w:t xml:space="preserve">Проголосувало за допомогою </w:t>
            </w:r>
            <w:proofErr w:type="spellStart"/>
            <w:r w:rsidRPr="00D934F8">
              <w:rPr>
                <w:lang w:val="uk-UA"/>
              </w:rPr>
              <w:t>інтерент-голосування</w:t>
            </w:r>
            <w:proofErr w:type="spellEnd"/>
          </w:p>
        </w:tc>
        <w:tc>
          <w:tcPr>
            <w:tcW w:w="1098"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9317 1,9% </w:t>
            </w:r>
          </w:p>
          <w:p w:rsidR="0048165C" w:rsidRPr="00D934F8" w:rsidRDefault="0048165C" w:rsidP="00164391">
            <w:pPr>
              <w:spacing w:line="360" w:lineRule="auto"/>
              <w:jc w:val="both"/>
              <w:rPr>
                <w:lang w:val="uk-UA"/>
              </w:rPr>
            </w:pPr>
          </w:p>
        </w:tc>
        <w:tc>
          <w:tcPr>
            <w:tcW w:w="1027"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30275 5,5% </w:t>
            </w:r>
          </w:p>
          <w:p w:rsidR="0048165C" w:rsidRPr="00D934F8" w:rsidRDefault="0048165C" w:rsidP="00164391">
            <w:pPr>
              <w:spacing w:line="360" w:lineRule="auto"/>
              <w:jc w:val="both"/>
              <w:rPr>
                <w:lang w:val="uk-UA"/>
              </w:rPr>
            </w:pPr>
          </w:p>
        </w:tc>
        <w:tc>
          <w:tcPr>
            <w:tcW w:w="1265"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58669 14,7% </w:t>
            </w:r>
          </w:p>
          <w:p w:rsidR="0048165C" w:rsidRPr="00D934F8" w:rsidRDefault="0048165C" w:rsidP="00164391">
            <w:pPr>
              <w:spacing w:line="360" w:lineRule="auto"/>
              <w:jc w:val="both"/>
              <w:rPr>
                <w:lang w:val="uk-UA"/>
              </w:rPr>
            </w:pPr>
          </w:p>
        </w:tc>
        <w:tc>
          <w:tcPr>
            <w:tcW w:w="1018"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104413 15,8% </w:t>
            </w:r>
          </w:p>
          <w:p w:rsidR="0048165C" w:rsidRPr="00D934F8" w:rsidRDefault="0048165C" w:rsidP="00164391">
            <w:pPr>
              <w:spacing w:line="360" w:lineRule="auto"/>
              <w:jc w:val="both"/>
              <w:rPr>
                <w:lang w:val="uk-UA"/>
              </w:rPr>
            </w:pPr>
          </w:p>
        </w:tc>
        <w:tc>
          <w:tcPr>
            <w:tcW w:w="1107"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140846 24,3% </w:t>
            </w:r>
          </w:p>
          <w:p w:rsidR="0048165C" w:rsidRPr="00D934F8" w:rsidRDefault="0048165C" w:rsidP="00164391">
            <w:pPr>
              <w:spacing w:line="360" w:lineRule="auto"/>
              <w:jc w:val="both"/>
              <w:rPr>
                <w:lang w:val="uk-UA"/>
              </w:rPr>
            </w:pPr>
          </w:p>
        </w:tc>
        <w:tc>
          <w:tcPr>
            <w:tcW w:w="1018"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133808 21,2% </w:t>
            </w:r>
          </w:p>
          <w:p w:rsidR="0048165C" w:rsidRPr="00D934F8" w:rsidRDefault="0048165C" w:rsidP="00164391">
            <w:pPr>
              <w:spacing w:line="360" w:lineRule="auto"/>
              <w:jc w:val="both"/>
              <w:rPr>
                <w:lang w:val="uk-UA"/>
              </w:rPr>
            </w:pPr>
          </w:p>
        </w:tc>
        <w:tc>
          <w:tcPr>
            <w:tcW w:w="2503" w:type="dxa"/>
          </w:tcPr>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103151 </w:t>
            </w:r>
          </w:p>
          <w:p w:rsidR="00D75BD9" w:rsidRPr="00D934F8" w:rsidRDefault="00D75BD9" w:rsidP="00164391">
            <w:pPr>
              <w:pStyle w:val="a4"/>
              <w:shd w:val="clear" w:color="auto" w:fill="FFFFFF"/>
              <w:spacing w:before="0" w:beforeAutospacing="0" w:after="0" w:afterAutospacing="0" w:line="360" w:lineRule="auto"/>
              <w:rPr>
                <w:lang w:val="uk-UA"/>
              </w:rPr>
            </w:pPr>
            <w:r w:rsidRPr="00D934F8">
              <w:rPr>
                <w:lang w:val="uk-UA"/>
              </w:rPr>
              <w:t xml:space="preserve">31% </w:t>
            </w:r>
          </w:p>
          <w:p w:rsidR="0048165C" w:rsidRPr="00D934F8" w:rsidRDefault="0048165C" w:rsidP="00164391">
            <w:pPr>
              <w:spacing w:line="360" w:lineRule="auto"/>
              <w:jc w:val="both"/>
              <w:rPr>
                <w:lang w:val="uk-UA"/>
              </w:rPr>
            </w:pPr>
          </w:p>
        </w:tc>
      </w:tr>
      <w:tr w:rsidR="0048165C" w:rsidRPr="00D934F8" w:rsidTr="00D75BD9">
        <w:tc>
          <w:tcPr>
            <w:tcW w:w="1880" w:type="dxa"/>
          </w:tcPr>
          <w:p w:rsidR="0048165C" w:rsidRPr="00D934F8" w:rsidRDefault="0048165C" w:rsidP="00164391">
            <w:pPr>
              <w:spacing w:line="360" w:lineRule="auto"/>
              <w:jc w:val="both"/>
              <w:rPr>
                <w:lang w:val="uk-UA"/>
              </w:rPr>
            </w:pPr>
            <w:r w:rsidRPr="00D934F8">
              <w:rPr>
                <w:lang w:val="uk-UA"/>
              </w:rPr>
              <w:t>Підраховано інтернет-голосів</w:t>
            </w:r>
          </w:p>
        </w:tc>
        <w:tc>
          <w:tcPr>
            <w:tcW w:w="1098" w:type="dxa"/>
          </w:tcPr>
          <w:p w:rsidR="0048165C" w:rsidRPr="00D934F8" w:rsidRDefault="00D75BD9" w:rsidP="00164391">
            <w:pPr>
              <w:pStyle w:val="a4"/>
              <w:spacing w:before="0" w:beforeAutospacing="0" w:after="0" w:afterAutospacing="0" w:line="360" w:lineRule="auto"/>
              <w:rPr>
                <w:lang w:val="uk-UA"/>
              </w:rPr>
            </w:pPr>
            <w:r w:rsidRPr="00D934F8">
              <w:rPr>
                <w:lang w:val="uk-UA"/>
              </w:rPr>
              <w:t xml:space="preserve">9287 </w:t>
            </w:r>
          </w:p>
        </w:tc>
        <w:tc>
          <w:tcPr>
            <w:tcW w:w="1027"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30243 </w:t>
            </w:r>
          </w:p>
          <w:p w:rsidR="0048165C" w:rsidRPr="00D934F8" w:rsidRDefault="0048165C" w:rsidP="00164391">
            <w:pPr>
              <w:spacing w:line="360" w:lineRule="auto"/>
              <w:jc w:val="both"/>
              <w:rPr>
                <w:lang w:val="uk-UA"/>
              </w:rPr>
            </w:pPr>
          </w:p>
        </w:tc>
        <w:tc>
          <w:tcPr>
            <w:tcW w:w="1265"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58614 </w:t>
            </w:r>
          </w:p>
          <w:p w:rsidR="0048165C" w:rsidRPr="00D934F8" w:rsidRDefault="0048165C" w:rsidP="00164391">
            <w:pPr>
              <w:spacing w:line="360" w:lineRule="auto"/>
              <w:jc w:val="both"/>
              <w:rPr>
                <w:lang w:val="uk-UA"/>
              </w:rPr>
            </w:pPr>
          </w:p>
        </w:tc>
        <w:tc>
          <w:tcPr>
            <w:tcW w:w="1018"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104313 </w:t>
            </w:r>
          </w:p>
          <w:p w:rsidR="0048165C" w:rsidRPr="00D934F8" w:rsidRDefault="0048165C" w:rsidP="00164391">
            <w:pPr>
              <w:spacing w:line="360" w:lineRule="auto"/>
              <w:jc w:val="both"/>
              <w:rPr>
                <w:lang w:val="uk-UA"/>
              </w:rPr>
            </w:pPr>
          </w:p>
        </w:tc>
        <w:tc>
          <w:tcPr>
            <w:tcW w:w="1107"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140764 </w:t>
            </w:r>
          </w:p>
          <w:p w:rsidR="0048165C" w:rsidRPr="00D934F8" w:rsidRDefault="0048165C" w:rsidP="00164391">
            <w:pPr>
              <w:spacing w:line="360" w:lineRule="auto"/>
              <w:jc w:val="both"/>
              <w:rPr>
                <w:lang w:val="uk-UA"/>
              </w:rPr>
            </w:pPr>
          </w:p>
        </w:tc>
        <w:tc>
          <w:tcPr>
            <w:tcW w:w="1018"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133662 </w:t>
            </w:r>
          </w:p>
          <w:p w:rsidR="0048165C" w:rsidRPr="00D934F8" w:rsidRDefault="0048165C" w:rsidP="00164391">
            <w:pPr>
              <w:spacing w:line="360" w:lineRule="auto"/>
              <w:jc w:val="both"/>
              <w:rPr>
                <w:lang w:val="uk-UA"/>
              </w:rPr>
            </w:pPr>
          </w:p>
        </w:tc>
        <w:tc>
          <w:tcPr>
            <w:tcW w:w="2503" w:type="dxa"/>
          </w:tcPr>
          <w:p w:rsidR="00D75BD9" w:rsidRPr="00D934F8" w:rsidRDefault="00D75BD9" w:rsidP="00164391">
            <w:pPr>
              <w:pStyle w:val="a4"/>
              <w:spacing w:before="0" w:beforeAutospacing="0" w:after="0" w:afterAutospacing="0" w:line="360" w:lineRule="auto"/>
              <w:rPr>
                <w:lang w:val="uk-UA"/>
              </w:rPr>
            </w:pPr>
            <w:r w:rsidRPr="00D934F8">
              <w:rPr>
                <w:lang w:val="uk-UA"/>
              </w:rPr>
              <w:t xml:space="preserve">103105 </w:t>
            </w:r>
          </w:p>
          <w:p w:rsidR="0048165C" w:rsidRPr="00D934F8" w:rsidRDefault="0048165C" w:rsidP="00164391">
            <w:pPr>
              <w:spacing w:line="360" w:lineRule="auto"/>
              <w:jc w:val="both"/>
              <w:rPr>
                <w:lang w:val="uk-UA"/>
              </w:rPr>
            </w:pPr>
          </w:p>
        </w:tc>
      </w:tr>
      <w:tr w:rsidR="0048165C" w:rsidRPr="00D934F8" w:rsidTr="00D75BD9">
        <w:tc>
          <w:tcPr>
            <w:tcW w:w="1880" w:type="dxa"/>
          </w:tcPr>
          <w:p w:rsidR="0048165C" w:rsidRPr="00D934F8" w:rsidRDefault="0048165C" w:rsidP="00164391">
            <w:pPr>
              <w:spacing w:line="360" w:lineRule="auto"/>
              <w:jc w:val="both"/>
              <w:rPr>
                <w:lang w:val="uk-UA"/>
              </w:rPr>
            </w:pPr>
            <w:r w:rsidRPr="00D934F8">
              <w:rPr>
                <w:lang w:val="uk-UA"/>
              </w:rPr>
              <w:t>Скасовано інтернет-голосів (замінено бюлетенями)</w:t>
            </w:r>
          </w:p>
        </w:tc>
        <w:tc>
          <w:tcPr>
            <w:tcW w:w="1098" w:type="dxa"/>
          </w:tcPr>
          <w:p w:rsidR="0048165C" w:rsidRPr="00D934F8" w:rsidRDefault="0048165C" w:rsidP="00164391">
            <w:pPr>
              <w:spacing w:line="360" w:lineRule="auto"/>
              <w:jc w:val="both"/>
              <w:rPr>
                <w:lang w:val="uk-UA"/>
              </w:rPr>
            </w:pPr>
            <w:r w:rsidRPr="00D934F8">
              <w:rPr>
                <w:lang w:val="uk-UA"/>
              </w:rPr>
              <w:t>30</w:t>
            </w:r>
          </w:p>
        </w:tc>
        <w:tc>
          <w:tcPr>
            <w:tcW w:w="1027" w:type="dxa"/>
          </w:tcPr>
          <w:p w:rsidR="0048165C" w:rsidRPr="00D934F8" w:rsidRDefault="0048165C" w:rsidP="00164391">
            <w:pPr>
              <w:spacing w:line="360" w:lineRule="auto"/>
              <w:jc w:val="both"/>
              <w:rPr>
                <w:lang w:val="uk-UA"/>
              </w:rPr>
            </w:pPr>
            <w:r w:rsidRPr="00D934F8">
              <w:rPr>
                <w:lang w:val="uk-UA"/>
              </w:rPr>
              <w:t>32</w:t>
            </w:r>
          </w:p>
        </w:tc>
        <w:tc>
          <w:tcPr>
            <w:tcW w:w="1265" w:type="dxa"/>
          </w:tcPr>
          <w:p w:rsidR="0048165C" w:rsidRPr="00D934F8" w:rsidRDefault="0048165C" w:rsidP="00164391">
            <w:pPr>
              <w:spacing w:line="360" w:lineRule="auto"/>
              <w:jc w:val="both"/>
              <w:rPr>
                <w:lang w:val="uk-UA"/>
              </w:rPr>
            </w:pPr>
            <w:r w:rsidRPr="00D934F8">
              <w:rPr>
                <w:lang w:val="uk-UA"/>
              </w:rPr>
              <w:t>55</w:t>
            </w:r>
          </w:p>
        </w:tc>
        <w:tc>
          <w:tcPr>
            <w:tcW w:w="1018" w:type="dxa"/>
          </w:tcPr>
          <w:p w:rsidR="0048165C" w:rsidRPr="00D934F8" w:rsidRDefault="0048165C" w:rsidP="00164391">
            <w:pPr>
              <w:spacing w:line="360" w:lineRule="auto"/>
              <w:jc w:val="both"/>
              <w:rPr>
                <w:lang w:val="uk-UA"/>
              </w:rPr>
            </w:pPr>
            <w:r w:rsidRPr="00D934F8">
              <w:rPr>
                <w:lang w:val="uk-UA"/>
              </w:rPr>
              <w:t>100</w:t>
            </w:r>
          </w:p>
        </w:tc>
        <w:tc>
          <w:tcPr>
            <w:tcW w:w="1107" w:type="dxa"/>
          </w:tcPr>
          <w:p w:rsidR="0048165C" w:rsidRPr="00D934F8" w:rsidRDefault="0048165C" w:rsidP="00164391">
            <w:pPr>
              <w:spacing w:line="360" w:lineRule="auto"/>
              <w:jc w:val="both"/>
              <w:rPr>
                <w:lang w:val="uk-UA"/>
              </w:rPr>
            </w:pPr>
            <w:r w:rsidRPr="00D934F8">
              <w:rPr>
                <w:lang w:val="uk-UA"/>
              </w:rPr>
              <w:t>82</w:t>
            </w:r>
          </w:p>
        </w:tc>
        <w:tc>
          <w:tcPr>
            <w:tcW w:w="1018" w:type="dxa"/>
          </w:tcPr>
          <w:p w:rsidR="0048165C" w:rsidRPr="00D934F8" w:rsidRDefault="0048165C" w:rsidP="00164391">
            <w:pPr>
              <w:spacing w:line="360" w:lineRule="auto"/>
              <w:jc w:val="both"/>
              <w:rPr>
                <w:lang w:val="uk-UA"/>
              </w:rPr>
            </w:pPr>
            <w:r w:rsidRPr="00D934F8">
              <w:rPr>
                <w:lang w:val="uk-UA"/>
              </w:rPr>
              <w:t>146</w:t>
            </w:r>
          </w:p>
        </w:tc>
        <w:tc>
          <w:tcPr>
            <w:tcW w:w="2503" w:type="dxa"/>
          </w:tcPr>
          <w:p w:rsidR="0048165C" w:rsidRPr="00D934F8" w:rsidRDefault="0048165C" w:rsidP="00164391">
            <w:pPr>
              <w:spacing w:line="360" w:lineRule="auto"/>
              <w:jc w:val="both"/>
              <w:rPr>
                <w:lang w:val="uk-UA"/>
              </w:rPr>
            </w:pPr>
            <w:r w:rsidRPr="00D934F8">
              <w:rPr>
                <w:lang w:val="uk-UA"/>
              </w:rPr>
              <w:t>46</w:t>
            </w:r>
          </w:p>
        </w:tc>
      </w:tr>
    </w:tbl>
    <w:p w:rsidR="00E64E4B" w:rsidRPr="00D934F8" w:rsidRDefault="00E64E4B" w:rsidP="00164391">
      <w:pPr>
        <w:spacing w:line="360" w:lineRule="auto"/>
        <w:jc w:val="both"/>
        <w:rPr>
          <w:sz w:val="28"/>
          <w:szCs w:val="28"/>
          <w:lang w:val="uk-UA"/>
        </w:rPr>
      </w:pPr>
    </w:p>
    <w:p w:rsidR="00E64E4B" w:rsidRPr="00D934F8" w:rsidRDefault="00E64E4B" w:rsidP="00164391">
      <w:pPr>
        <w:spacing w:line="360" w:lineRule="auto"/>
        <w:rPr>
          <w:sz w:val="28"/>
          <w:szCs w:val="28"/>
          <w:lang w:val="uk-UA"/>
        </w:rPr>
      </w:pPr>
      <w:r w:rsidRPr="00D934F8">
        <w:rPr>
          <w:sz w:val="28"/>
          <w:szCs w:val="28"/>
          <w:lang w:val="uk-UA"/>
        </w:rPr>
        <w:br w:type="page"/>
      </w:r>
    </w:p>
    <w:p w:rsidR="00B02A16" w:rsidRPr="00D934F8" w:rsidRDefault="00E64E4B" w:rsidP="00164391">
      <w:pPr>
        <w:spacing w:line="360" w:lineRule="auto"/>
        <w:jc w:val="right"/>
        <w:rPr>
          <w:i/>
          <w:iCs/>
          <w:sz w:val="28"/>
          <w:szCs w:val="28"/>
          <w:lang w:val="uk-UA"/>
        </w:rPr>
      </w:pPr>
      <w:r w:rsidRPr="00D934F8">
        <w:rPr>
          <w:i/>
          <w:iCs/>
          <w:sz w:val="28"/>
          <w:szCs w:val="28"/>
          <w:lang w:val="uk-UA"/>
        </w:rPr>
        <w:lastRenderedPageBreak/>
        <w:t>Додаток 2</w:t>
      </w:r>
    </w:p>
    <w:p w:rsidR="00E64E4B" w:rsidRPr="00D934F8" w:rsidRDefault="00E64E4B" w:rsidP="00164391">
      <w:pPr>
        <w:spacing w:line="360" w:lineRule="auto"/>
        <w:jc w:val="both"/>
        <w:rPr>
          <w:sz w:val="28"/>
          <w:szCs w:val="28"/>
          <w:lang w:val="uk-UA"/>
        </w:rPr>
      </w:pPr>
      <w:r w:rsidRPr="00D934F8">
        <w:rPr>
          <w:noProof/>
          <w:sz w:val="28"/>
          <w:szCs w:val="28"/>
        </w:rPr>
        <w:drawing>
          <wp:inline distT="0" distB="0" distL="0" distR="0">
            <wp:extent cx="6007100" cy="3822700"/>
            <wp:effectExtent l="0" t="0" r="12700" b="12700"/>
            <wp:docPr id="24371610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206A" w:rsidRPr="00D934F8" w:rsidRDefault="0018206A" w:rsidP="00164391">
      <w:pPr>
        <w:spacing w:line="360" w:lineRule="auto"/>
        <w:rPr>
          <w:sz w:val="28"/>
          <w:szCs w:val="28"/>
          <w:lang w:val="uk-UA"/>
        </w:rPr>
      </w:pPr>
      <w:r w:rsidRPr="00D934F8">
        <w:rPr>
          <w:sz w:val="28"/>
          <w:szCs w:val="28"/>
          <w:lang w:val="uk-UA"/>
        </w:rPr>
        <w:br w:type="page"/>
      </w:r>
    </w:p>
    <w:p w:rsidR="0018206A" w:rsidRPr="00D934F8" w:rsidRDefault="0018206A" w:rsidP="00164391">
      <w:pPr>
        <w:spacing w:line="360" w:lineRule="auto"/>
        <w:jc w:val="right"/>
        <w:rPr>
          <w:i/>
          <w:iCs/>
          <w:sz w:val="28"/>
          <w:szCs w:val="28"/>
          <w:lang w:val="uk-UA"/>
        </w:rPr>
      </w:pPr>
      <w:r w:rsidRPr="00D934F8">
        <w:rPr>
          <w:i/>
          <w:iCs/>
          <w:sz w:val="28"/>
          <w:szCs w:val="28"/>
          <w:lang w:val="uk-UA"/>
        </w:rPr>
        <w:lastRenderedPageBreak/>
        <w:t>Додаток 3</w:t>
      </w:r>
    </w:p>
    <w:p w:rsidR="0018206A" w:rsidRPr="00D934F8" w:rsidRDefault="00F84C8C" w:rsidP="00164391">
      <w:pPr>
        <w:spacing w:line="360" w:lineRule="auto"/>
        <w:jc w:val="both"/>
        <w:rPr>
          <w:i/>
          <w:iCs/>
          <w:sz w:val="28"/>
          <w:szCs w:val="28"/>
          <w:lang w:val="uk-UA"/>
        </w:rPr>
      </w:pPr>
      <w:r w:rsidRPr="00F84C8C">
        <w:rPr>
          <w:i/>
          <w:iCs/>
          <w:noProof/>
          <w:sz w:val="28"/>
          <w:szCs w:val="28"/>
          <w:lang w:val="uk-UA"/>
        </w:rPr>
        <w:pict>
          <v:line id="Прямая соединительная линия 23" o:spid="_x0000_s1026" style="position:absolute;left:0;text-align:left;z-index:251707392;visibility:visible" from="461pt,315.85pt" to="461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" strokecolor="black [3200]" strokeweight=".5pt">
            <v:stroke joinstyle="miter"/>
            <o:lock v:ext="edit" shapetype="f"/>
          </v:line>
        </w:pict>
      </w:r>
      <w:r w:rsidRPr="00F84C8C">
        <w:rPr>
          <w:i/>
          <w:iCs/>
          <w:noProof/>
          <w:sz w:val="28"/>
          <w:szCs w:val="28"/>
          <w:lang w:val="uk-UA"/>
        </w:rPr>
        <w:pict>
          <v:line id="Прямая соединительная линия 22" o:spid="_x0000_s1059" style="position:absolute;left:0;text-align:left;z-index:251706368;visibility:visible" from="355pt,315.85pt" to="355pt,349.85pt" strokecolor="black [3200]" strokeweight=".5pt">
            <v:stroke joinstyle="miter"/>
            <o:lock v:ext="edit" shapetype="f"/>
          </v:line>
        </w:pict>
      </w:r>
      <w:r w:rsidRPr="00F84C8C">
        <w:rPr>
          <w:i/>
          <w:iCs/>
          <w:noProof/>
          <w:sz w:val="28"/>
          <w:szCs w:val="28"/>
          <w:lang w:val="uk-UA"/>
        </w:rPr>
        <w:pict>
          <v:line id="Прямая соединительная линия 21" o:spid="_x0000_s1058" style="position:absolute;left:0;text-align:left;z-index:251705344;visibility:visible" from="297pt,315.85pt" to="297pt,465.85pt" strokecolor="black [3200]" strokeweight=".5pt">
            <v:stroke joinstyle="miter"/>
            <o:lock v:ext="edit" shapetype="f"/>
          </v:line>
        </w:pict>
      </w:r>
      <w:r w:rsidRPr="00F84C8C">
        <w:rPr>
          <w:i/>
          <w:iCs/>
          <w:noProof/>
          <w:sz w:val="28"/>
          <w:szCs w:val="28"/>
          <w:lang w:val="uk-UA"/>
        </w:rPr>
        <w:pict>
          <v:line id="Прямая соединительная линия 20" o:spid="_x0000_s1057" style="position:absolute;left:0;text-align:left;z-index:251704320;visibility:visible" from="240pt,315.85pt" to="240pt,3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" strokecolor="black [3200]" strokeweight=".5pt">
            <v:stroke joinstyle="miter"/>
            <o:lock v:ext="edit" shapetype="f"/>
          </v:line>
        </w:pict>
      </w:r>
      <w:r w:rsidRPr="00F84C8C">
        <w:rPr>
          <w:i/>
          <w:iCs/>
          <w:noProof/>
          <w:sz w:val="28"/>
          <w:szCs w:val="28"/>
          <w:lang w:val="uk-UA"/>
        </w:rPr>
        <w:pict>
          <v:line id="Прямая соединительная линия 19" o:spid="_x0000_s1056" style="position:absolute;left:0;text-align:left;z-index:251703296;visibility:visible" from="168pt,315.85pt" to="168pt,465.85pt" strokecolor="black [3200]" strokeweight=".5pt">
            <v:stroke joinstyle="miter"/>
            <o:lock v:ext="edit" shapetype="f"/>
          </v:line>
        </w:pict>
      </w:r>
      <w:r w:rsidRPr="00F84C8C">
        <w:rPr>
          <w:i/>
          <w:iCs/>
          <w:noProof/>
          <w:sz w:val="28"/>
          <w:szCs w:val="28"/>
          <w:lang w:val="uk-UA"/>
        </w:rPr>
        <w:pict>
          <v:line id="Прямая соединительная линия 18" o:spid="_x0000_s1055" style="position:absolute;left:0;text-align:left;z-index:251702272;visibility:visible" from="103pt,315.85pt" to="103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" strokecolor="black [3200]" strokeweight=".5pt">
            <v:stroke joinstyle="miter"/>
            <o:lock v:ext="edit" shapetype="f"/>
          </v:line>
        </w:pict>
      </w:r>
      <w:r w:rsidRPr="00F84C8C">
        <w:rPr>
          <w:i/>
          <w:iCs/>
          <w:noProof/>
          <w:sz w:val="28"/>
          <w:szCs w:val="28"/>
          <w:lang w:val="uk-UA"/>
        </w:rPr>
        <w:pict>
          <v:line id="Прямая соединительная линия 17" o:spid="_x0000_s1054" style="position:absolute;left:0;text-align:left;z-index:251701248;visibility:visible" from="43pt,315.85pt" to="43pt,4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" strokecolor="black [3200]" strokeweight=".5pt">
            <v:stroke joinstyle="miter"/>
            <o:lock v:ext="edit" shapetype="f"/>
          </v:line>
        </w:pict>
      </w:r>
      <w:r w:rsidRPr="00F84C8C">
        <w:rPr>
          <w:i/>
          <w:iCs/>
          <w:noProof/>
          <w:sz w:val="28"/>
          <w:szCs w:val="28"/>
          <w:lang w:val="uk-UA"/>
        </w:rPr>
        <w:pict>
          <v:line id="Прямая соединительная линия 16" o:spid="_x0000_s1053" style="position:absolute;left:0;text-align:left;z-index:251700224;visibility:visible" from="-14pt,315.85pt" to="-14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" strokecolor="black [3200]" strokeweight=".5pt">
            <v:stroke joinstyle="miter"/>
            <o:lock v:ext="edit" shapetype="f"/>
          </v:line>
        </w:pict>
      </w:r>
      <w:r w:rsidRPr="00F84C8C">
        <w:rPr>
          <w:i/>
          <w:iCs/>
          <w:noProof/>
          <w:sz w:val="28"/>
          <w:szCs w:val="28"/>
          <w:lang w:val="uk-UA"/>
        </w:rPr>
        <w:pict>
          <v:oval id="Овал 15" o:spid="_x0000_s1052" style="position:absolute;left:0;text-align:left;margin-left:397pt;margin-top:465.85pt;width:89pt;height:89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"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B-to-G</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3" o:spid="_x0000_s1027" style="position:absolute;left:0;text-align:left;margin-left:258pt;margin-top:465.85pt;width:89pt;height:89pt;z-index:251691008;visibility:visible;v-text-anchor:middle"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C-to-G</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4" o:spid="_x0000_s1028" style="position:absolute;left:0;text-align:left;margin-left:126pt;margin-top:465.85pt;width:89pt;height:89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"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B-to-B</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5" o:spid="_x0000_s1029" style="position:absolute;left:0;text-align:left;margin-left:0;margin-top:465.85pt;width:89pt;height:89pt;z-index:251693056;visibility:visible;v-text-anchor:middle"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C-to-C</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6" o:spid="_x0000_s1030" style="position:absolute;left:0;text-align:left;margin-left:316pt;margin-top:349.85pt;width:89pt;height:89pt;z-index:251697152;visibility:visible;v-text-anchor:middle"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G-to-B</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7" o:spid="_x0000_s1031" style="position:absolute;left:0;text-align:left;margin-left:195pt;margin-top:349.85pt;width:89pt;height:89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"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G-to-C</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8" o:spid="_x0000_s1032" style="position:absolute;left:0;text-align:left;margin-left:63pt;margin-top:344.85pt;width:89pt;height:89pt;z-index:251684864;visibility:visible;v-text-anchor:middle"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G-to-O</w:t>
                  </w:r>
                </w:p>
                <w:p w:rsidR="00D934F8" w:rsidRPr="00A75412" w:rsidRDefault="00D934F8" w:rsidP="00A75412">
                  <w:pPr>
                    <w:jc w:val="center"/>
                    <w:rPr>
                      <w:sz w:val="32"/>
                      <w:szCs w:val="32"/>
                      <w:lang w:val="en-US"/>
                    </w:rPr>
                  </w:pPr>
                  <w:r w:rsidRPr="00A75412">
                    <w:rPr>
                      <w:sz w:val="32"/>
                      <w:szCs w:val="32"/>
                      <w:lang w:val="en-US"/>
                    </w:rPr>
                    <w:t>e-Gov</w:t>
                  </w:r>
                </w:p>
                <w:p w:rsidR="00D934F8" w:rsidRPr="00A75412" w:rsidRDefault="00D934F8" w:rsidP="00A75412">
                  <w:pPr>
                    <w:jc w:val="center"/>
                    <w:rPr>
                      <w:sz w:val="32"/>
                      <w:szCs w:val="32"/>
                      <w:lang w:val="en-US"/>
                    </w:rPr>
                  </w:pPr>
                </w:p>
              </w:txbxContent>
            </v:textbox>
          </v:oval>
        </w:pict>
      </w:r>
      <w:r w:rsidRPr="00F84C8C">
        <w:rPr>
          <w:i/>
          <w:iCs/>
          <w:noProof/>
          <w:sz w:val="28"/>
          <w:szCs w:val="28"/>
          <w:lang w:val="uk-UA"/>
        </w:rPr>
        <w:pict>
          <v:oval id="Oval 9" o:spid="_x0000_s1033" style="position:absolute;left:0;text-align:left;margin-left:-64pt;margin-top:344.85pt;width:89pt;height:89pt;z-index:251682816;visibility:visible;v-text-anchor:middle" fillcolor="#a5a5a5 [3206]" strokecolor="#181818 [486]" strokeweight="1pt">
            <v:stroke joinstyle="miter"/>
            <v:path arrowok="t"/>
            <v:textbox>
              <w:txbxContent>
                <w:p w:rsidR="00D934F8" w:rsidRPr="00A75412" w:rsidRDefault="00D934F8" w:rsidP="00A75412">
                  <w:pPr>
                    <w:jc w:val="center"/>
                    <w:rPr>
                      <w:sz w:val="32"/>
                      <w:szCs w:val="32"/>
                      <w:lang w:val="en-US"/>
                    </w:rPr>
                  </w:pPr>
                  <w:r w:rsidRPr="00A75412">
                    <w:rPr>
                      <w:sz w:val="32"/>
                      <w:szCs w:val="32"/>
                      <w:lang w:val="en-US"/>
                    </w:rPr>
                    <w:t>G-to-G</w:t>
                  </w:r>
                </w:p>
                <w:p w:rsidR="00D934F8" w:rsidRPr="00A75412" w:rsidRDefault="00D934F8" w:rsidP="00A75412">
                  <w:pPr>
                    <w:jc w:val="center"/>
                    <w:rPr>
                      <w:sz w:val="32"/>
                      <w:szCs w:val="32"/>
                      <w:lang w:val="en-US"/>
                    </w:rPr>
                  </w:pPr>
                  <w:r w:rsidRPr="00A75412">
                    <w:rPr>
                      <w:sz w:val="32"/>
                      <w:szCs w:val="32"/>
                      <w:lang w:val="en-US"/>
                    </w:rPr>
                    <w:t>e-Gov</w:t>
                  </w:r>
                </w:p>
              </w:txbxContent>
            </v:textbox>
          </v:oval>
        </w:pict>
      </w:r>
      <w:r w:rsidRPr="00F84C8C">
        <w:rPr>
          <w:i/>
          <w:iCs/>
          <w:noProof/>
          <w:sz w:val="28"/>
          <w:szCs w:val="28"/>
          <w:lang w:val="uk-UA"/>
        </w:rPr>
        <w:pict>
          <v:line id="Прямая соединительная линия 13" o:spid="_x0000_s1051" style="position:absolute;left:0;text-align:left;z-index:251680768;visibility:visible;mso-height-relative:margin" from="220pt,272.85pt" to="220pt,315.85pt" strokecolor="black [3200]" strokeweight=".5pt">
            <v:stroke joinstyle="miter"/>
            <o:lock v:ext="edit" shapetype="f"/>
          </v:line>
        </w:pict>
      </w:r>
      <w:r w:rsidRPr="00F84C8C">
        <w:rPr>
          <w:i/>
          <w:iCs/>
          <w:noProof/>
          <w:sz w:val="28"/>
          <w:szCs w:val="28"/>
          <w:lang w:val="uk-UA"/>
        </w:rPr>
        <w:pict>
          <v:line id="Прямая соединительная линия 14" o:spid="_x0000_s1050" style="position:absolute;left:0;text-align:left;z-index:251681792;visibility:visible;mso-width-relative:margin" from="-14pt,315.85pt" to="461pt,315.85pt" strokecolor="black [3200]" strokeweight=".5pt">
            <v:stroke joinstyle="miter"/>
            <o:lock v:ext="edit" shapetype="f"/>
          </v:line>
        </w:pict>
      </w:r>
      <w:r w:rsidRPr="00F84C8C">
        <w:rPr>
          <w:i/>
          <w:iCs/>
          <w:noProof/>
          <w:sz w:val="28"/>
          <w:szCs w:val="28"/>
          <w:lang w:val="uk-UA"/>
        </w:rPr>
        <w:pict>
          <v:line id="Прямая соединительная линия 12" o:spid="_x0000_s1049" style="position:absolute;left:0;text-align:left;z-index:251679744;visibility:visible" from="5pt,272.85pt" to="422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" strokecolor="black [3200]" strokeweight=".5pt">
            <v:stroke joinstyle="miter"/>
            <o:lock v:ext="edit" shapetype="f"/>
          </v:line>
        </w:pict>
      </w:r>
      <w:r w:rsidRPr="00F84C8C">
        <w:rPr>
          <w:i/>
          <w:iCs/>
          <w:noProof/>
          <w:sz w:val="28"/>
          <w:szCs w:val="28"/>
          <w:lang w:val="uk-UA"/>
        </w:rPr>
        <w:pict>
          <v:line id="Line 24" o:spid="_x0000_s1048" style="position:absolute;left:0;text-align:left;z-index:251678720;visibility:visible" from="422pt,189.85pt" to="422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" strokecolor="black [3200]" strokeweight=".5pt">
            <v:stroke joinstyle="miter"/>
            <o:lock v:ext="edit" shapetype="f"/>
          </v:line>
        </w:pict>
      </w:r>
      <w:r w:rsidRPr="00F84C8C">
        <w:rPr>
          <w:i/>
          <w:iCs/>
          <w:noProof/>
          <w:sz w:val="28"/>
          <w:szCs w:val="28"/>
          <w:lang w:val="uk-UA"/>
        </w:rPr>
        <w:pict>
          <v:line id="Line 23" o:spid="_x0000_s1047" style="position:absolute;left:0;text-align:left;z-index:251676672;visibility:visible" from="275pt,189.85pt" to="27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" strokecolor="black [3200]" strokeweight=".5pt">
            <v:stroke joinstyle="miter"/>
            <o:lock v:ext="edit" shapetype="f"/>
          </v:line>
        </w:pict>
      </w:r>
      <w:r w:rsidRPr="00F84C8C">
        <w:rPr>
          <w:i/>
          <w:iCs/>
          <w:noProof/>
          <w:sz w:val="28"/>
          <w:szCs w:val="28"/>
          <w:lang w:val="uk-UA"/>
        </w:rPr>
        <w:pict>
          <v:line id="Прямая соединительная линия 11" o:spid="_x0000_s1046" style="position:absolute;left:0;text-align:left;z-index:251674624;visibility:visible" from="147pt,189.85pt" to="147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" strokecolor="black [3200]" strokeweight=".5pt">
            <v:stroke joinstyle="miter"/>
            <o:lock v:ext="edit" shapetype="f"/>
          </v:line>
        </w:pict>
      </w:r>
      <w:r w:rsidRPr="00F84C8C">
        <w:rPr>
          <w:i/>
          <w:iCs/>
          <w:noProof/>
          <w:sz w:val="28"/>
          <w:szCs w:val="28"/>
          <w:lang w:val="uk-UA"/>
        </w:rPr>
        <w:pict>
          <v:line id="Прямая соединительная линия 10" o:spid="_x0000_s1045" style="position:absolute;left:0;text-align:left;z-index:251673600;visibility:visible" from="5pt,236.85pt" to="5pt,2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" strokecolor="black [3200]" strokeweight=".5pt">
            <v:stroke joinstyle="miter"/>
            <o:lock v:ext="edit" shapetype="f"/>
          </v:line>
        </w:pict>
      </w:r>
      <w:r w:rsidRPr="00F84C8C">
        <w:rPr>
          <w:i/>
          <w:iCs/>
          <w:noProof/>
          <w:sz w:val="28"/>
          <w:szCs w:val="28"/>
          <w:lang w:val="uk-UA"/>
        </w:rPr>
        <w:pict>
          <v:line id="Прямая соединительная линия 9" o:spid="_x0000_s1044" style="position:absolute;left:0;text-align:left;z-index:251672576;visibility:visible" from="422pt,109.85pt" to="422pt,151.85pt" strokecolor="black [3200]" strokeweight=".5pt">
            <v:stroke joinstyle="miter"/>
            <o:lock v:ext="edit" shapetype="f"/>
          </v:line>
        </w:pict>
      </w:r>
      <w:r w:rsidRPr="00F84C8C">
        <w:rPr>
          <w:i/>
          <w:iCs/>
          <w:noProof/>
          <w:sz w:val="28"/>
          <w:szCs w:val="28"/>
          <w:lang w:val="uk-UA"/>
        </w:rPr>
        <w:pict>
          <v:line id="Прямая соединительная линия 8" o:spid="_x0000_s1043" style="position:absolute;left:0;text-align:left;z-index:251671552;visibility:visible" from="275pt,109.85pt" to="275pt,151.85pt" strokecolor="black [3200]" strokeweight=".5pt">
            <v:stroke joinstyle="miter"/>
            <o:lock v:ext="edit" shapetype="f"/>
          </v:line>
        </w:pict>
      </w:r>
      <w:r w:rsidRPr="00F84C8C">
        <w:rPr>
          <w:i/>
          <w:iCs/>
          <w:noProof/>
          <w:sz w:val="28"/>
          <w:szCs w:val="28"/>
          <w:lang w:val="uk-UA"/>
        </w:rPr>
        <w:pict>
          <v:line id="Прямая соединительная линия 7" o:spid="_x0000_s1042" style="position:absolute;left:0;text-align:left;z-index:251670528;visibility:visible" from="147pt,109.85pt" to="147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" strokecolor="black [3200]" strokeweight=".5pt">
            <v:stroke joinstyle="miter"/>
            <o:lock v:ext="edit" shapetype="f"/>
          </v:line>
        </w:pict>
      </w:r>
      <w:r w:rsidRPr="00F84C8C">
        <w:rPr>
          <w:i/>
          <w:iCs/>
          <w:noProof/>
          <w:sz w:val="28"/>
          <w:szCs w:val="28"/>
          <w:lang w:val="uk-UA"/>
        </w:rPr>
        <w:pict>
          <v:line id="Прямая соединительная линия 6" o:spid="_x0000_s1041" style="position:absolute;left:0;text-align:left;z-index:251669504;visibility:visible" from="5pt,109.85pt" to="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" strokecolor="black [3200]" strokeweight=".5pt">
            <v:stroke joinstyle="miter"/>
            <o:lock v:ext="edit" shapetype="f"/>
          </v:line>
        </w:pict>
      </w:r>
      <w:r w:rsidRPr="00F84C8C">
        <w:rPr>
          <w:i/>
          <w:iCs/>
          <w:noProof/>
          <w:sz w:val="28"/>
          <w:szCs w:val="28"/>
          <w:lang w:val="uk-UA"/>
        </w:rPr>
        <w:pict>
          <v:rect id="Прямоугольник 5" o:spid="_x0000_s1034" style="position:absolute;left:0;text-align:left;margin-left:379pt;margin-top:151.85pt;width:127pt;height:38pt;z-index:251668480;visibility:visible;mso-height-relative:margin;v-text-anchor:middle" fillcolor="white [3201]" strokecolor="black [3213]" strokeweight="1pt">
            <v:path arrowok="t"/>
            <v:textbox>
              <w:txbxContent>
                <w:p w:rsidR="00D934F8" w:rsidRPr="00395169" w:rsidRDefault="00D934F8" w:rsidP="0018206A">
                  <w:pPr>
                    <w:jc w:val="center"/>
                    <w:rPr>
                      <w:lang w:val="uk-UA"/>
                    </w:rPr>
                  </w:pPr>
                  <w:r w:rsidRPr="00395169">
                    <w:rPr>
                      <w:lang w:val="uk-UA"/>
                    </w:rPr>
                    <w:t>Бізнес (В)</w:t>
                  </w:r>
                </w:p>
              </w:txbxContent>
            </v:textbox>
          </v:rect>
        </w:pict>
      </w:r>
      <w:r w:rsidRPr="00F84C8C">
        <w:rPr>
          <w:i/>
          <w:iCs/>
          <w:noProof/>
          <w:sz w:val="28"/>
          <w:szCs w:val="28"/>
          <w:lang w:val="uk-UA"/>
        </w:rPr>
        <w:pict>
          <v:rect id="Rectangle 11" o:spid="_x0000_s1035" style="position:absolute;left:0;text-align:left;margin-left:235pt;margin-top:151.85pt;width:127pt;height:38pt;z-index:251666432;visibility:visible;mso-height-relative:margin;v-text-anchor:middle" fillcolor="white [3201]" strokecolor="black [3213]" strokeweight="1pt">
            <v:path arrowok="t"/>
            <v:textbox>
              <w:txbxContent>
                <w:p w:rsidR="00D934F8" w:rsidRPr="00395169" w:rsidRDefault="00D934F8" w:rsidP="0018206A">
                  <w:pPr>
                    <w:jc w:val="center"/>
                    <w:rPr>
                      <w:lang w:val="uk-UA"/>
                    </w:rPr>
                  </w:pPr>
                  <w:r w:rsidRPr="00395169">
                    <w:rPr>
                      <w:lang w:val="uk-UA"/>
                    </w:rPr>
                    <w:t>Посадова особа (О)</w:t>
                  </w:r>
                </w:p>
              </w:txbxContent>
            </v:textbox>
          </v:rect>
        </w:pict>
      </w:r>
      <w:r w:rsidRPr="00F84C8C">
        <w:rPr>
          <w:i/>
          <w:iCs/>
          <w:noProof/>
          <w:sz w:val="28"/>
          <w:szCs w:val="28"/>
          <w:lang w:val="uk-UA"/>
        </w:rPr>
        <w:pict>
          <v:rect id="Rectangle 12" o:spid="_x0000_s1036" style="position:absolute;left:0;text-align:left;margin-left:75pt;margin-top:151.85pt;width:127pt;height:38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" fillcolor="white [3201]" strokecolor="black [3213]" strokeweight="1pt">
            <v:path arrowok="t"/>
            <v:textbox>
              <w:txbxContent>
                <w:p w:rsidR="00D934F8" w:rsidRPr="00395169" w:rsidRDefault="00D934F8" w:rsidP="0018206A">
                  <w:pPr>
                    <w:jc w:val="center"/>
                    <w:rPr>
                      <w:lang w:val="uk-UA"/>
                    </w:rPr>
                  </w:pPr>
                  <w:r w:rsidRPr="00395169">
                    <w:rPr>
                      <w:lang w:val="uk-UA"/>
                    </w:rPr>
                    <w:t>Громадянин (С)</w:t>
                  </w:r>
                </w:p>
              </w:txbxContent>
            </v:textbox>
          </v:rect>
        </w:pict>
      </w:r>
      <w:r w:rsidRPr="00F84C8C">
        <w:rPr>
          <w:i/>
          <w:iCs/>
          <w:noProof/>
          <w:sz w:val="28"/>
          <w:szCs w:val="28"/>
          <w:lang w:val="uk-UA"/>
        </w:rPr>
        <w:pict>
          <v:rect id="Rectangle 13" o:spid="_x0000_s1037" style="position:absolute;left:0;text-align:left;margin-left:-64pt;margin-top:129.85pt;width:127pt;height:107pt;z-index:251662336;visibility:visible;v-text-anchor:middle" fillcolor="white [3201]" strokecolor="black [3213]" strokeweight="1pt">
            <v:path arrowok="t"/>
            <v:textbox>
              <w:txbxContent>
                <w:p w:rsidR="00D934F8" w:rsidRPr="00395169" w:rsidRDefault="00D934F8" w:rsidP="0018206A">
                  <w:pPr>
                    <w:jc w:val="center"/>
                    <w:rPr>
                      <w:sz w:val="28"/>
                      <w:szCs w:val="28"/>
                      <w:lang w:val="en-US"/>
                    </w:rPr>
                  </w:pPr>
                  <w:r w:rsidRPr="00395169">
                    <w:rPr>
                      <w:sz w:val="28"/>
                      <w:szCs w:val="28"/>
                      <w:lang w:val="uk-UA"/>
                    </w:rPr>
                    <w:t>Уряд (</w:t>
                  </w:r>
                  <w:r w:rsidRPr="00395169">
                    <w:rPr>
                      <w:sz w:val="28"/>
                      <w:szCs w:val="28"/>
                      <w:lang w:val="en-US"/>
                    </w:rPr>
                    <w:t>G)</w:t>
                  </w:r>
                </w:p>
              </w:txbxContent>
            </v:textbox>
          </v:rect>
        </w:pict>
      </w:r>
      <w:r w:rsidRPr="00F84C8C">
        <w:rPr>
          <w:i/>
          <w:iCs/>
          <w:noProof/>
          <w:sz w:val="28"/>
          <w:szCs w:val="28"/>
          <w:lang w:val="uk-UA"/>
        </w:rPr>
        <w:pict>
          <v:line id="Прямая соединительная линия 4" o:spid="_x0000_s1040" style="position:absolute;left:0;text-align:left;z-index:251661312;visibility:visible" from="5pt,109.85pt" to="422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" strokecolor="black [3200]" strokeweight=".5pt">
            <v:stroke joinstyle="miter"/>
            <o:lock v:ext="edit" shapetype="f"/>
          </v:line>
        </w:pict>
      </w:r>
      <w:r w:rsidRPr="00F84C8C">
        <w:rPr>
          <w:i/>
          <w:iCs/>
          <w:noProof/>
          <w:sz w:val="28"/>
          <w:szCs w:val="28"/>
          <w:lang w:val="uk-UA"/>
        </w:rPr>
        <w:pict>
          <v:line id="Прямая соединительная линия 3" o:spid="_x0000_s1039" style="position:absolute;left:0;text-align:left;z-index:251660288;visibility:visible" from="220pt,69.85pt" to="220pt,109.85pt" strokecolor="black [3200]" strokeweight=".5pt">
            <v:stroke joinstyle="miter"/>
            <o:lock v:ext="edit" shapetype="f"/>
          </v:line>
        </w:pict>
      </w:r>
      <w:r w:rsidRPr="00F84C8C">
        <w:rPr>
          <w:i/>
          <w:iCs/>
          <w:noProof/>
          <w:sz w:val="28"/>
          <w:szCs w:val="28"/>
          <w:lang w:val="uk-UA"/>
        </w:rPr>
        <w:pict>
          <v:rect id="Прямоугольник 2" o:spid="_x0000_s1038" style="position:absolute;left:0;text-align:left;margin-left:95pt;margin-top:5.85pt;width:260pt;height:64pt;z-index:251659264;visibility:visible;v-text-anchor:middle" fillcolor="#a5a5a5 [3206]" strokecolor="#181818 [486]" strokeweight="1pt">
            <v:path arrowok="t"/>
            <v:textbox>
              <w:txbxContent>
                <w:p w:rsidR="00D934F8" w:rsidRPr="0018206A" w:rsidRDefault="00D934F8" w:rsidP="0018206A">
                  <w:pPr>
                    <w:jc w:val="center"/>
                    <w:rPr>
                      <w:sz w:val="36"/>
                      <w:szCs w:val="36"/>
                      <w:lang w:val="uk-UA"/>
                    </w:rPr>
                  </w:pPr>
                  <w:r w:rsidRPr="0018206A">
                    <w:rPr>
                      <w:sz w:val="36"/>
                      <w:szCs w:val="36"/>
                      <w:lang w:val="uk-UA"/>
                    </w:rPr>
                    <w:t>Електронний уряд</w:t>
                  </w:r>
                </w:p>
              </w:txbxContent>
            </v:textbox>
          </v:rect>
        </w:pict>
      </w: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sz w:val="28"/>
          <w:szCs w:val="28"/>
          <w:lang w:val="uk-UA"/>
        </w:rPr>
      </w:pPr>
    </w:p>
    <w:p w:rsidR="007474EB" w:rsidRPr="00D934F8" w:rsidRDefault="007474EB" w:rsidP="00164391">
      <w:pPr>
        <w:spacing w:line="360" w:lineRule="auto"/>
        <w:rPr>
          <w:i/>
          <w:iCs/>
          <w:sz w:val="28"/>
          <w:szCs w:val="28"/>
          <w:lang w:val="uk-UA"/>
        </w:rPr>
      </w:pPr>
    </w:p>
    <w:p w:rsidR="007474EB" w:rsidRPr="00D934F8" w:rsidRDefault="007474EB" w:rsidP="00164391">
      <w:pPr>
        <w:tabs>
          <w:tab w:val="left" w:pos="3812"/>
        </w:tabs>
        <w:spacing w:line="360" w:lineRule="auto"/>
        <w:rPr>
          <w:sz w:val="28"/>
          <w:szCs w:val="28"/>
          <w:lang w:val="uk-UA"/>
        </w:rPr>
      </w:pPr>
      <w:r w:rsidRPr="00D934F8">
        <w:rPr>
          <w:sz w:val="28"/>
          <w:szCs w:val="28"/>
          <w:lang w:val="uk-UA"/>
        </w:rPr>
        <w:tab/>
      </w:r>
    </w:p>
    <w:p w:rsidR="007474EB" w:rsidRPr="00D934F8" w:rsidRDefault="007474EB" w:rsidP="00164391">
      <w:pPr>
        <w:spacing w:line="360" w:lineRule="auto"/>
        <w:rPr>
          <w:sz w:val="28"/>
          <w:szCs w:val="28"/>
          <w:lang w:val="uk-UA"/>
        </w:rPr>
      </w:pPr>
      <w:r w:rsidRPr="00D934F8">
        <w:rPr>
          <w:sz w:val="28"/>
          <w:szCs w:val="28"/>
          <w:lang w:val="uk-UA"/>
        </w:rPr>
        <w:br w:type="page"/>
      </w:r>
    </w:p>
    <w:p w:rsidR="007474EB" w:rsidRPr="00D934F8" w:rsidRDefault="007474EB" w:rsidP="00164391">
      <w:pPr>
        <w:tabs>
          <w:tab w:val="left" w:pos="3812"/>
        </w:tabs>
        <w:spacing w:line="360" w:lineRule="auto"/>
        <w:jc w:val="right"/>
        <w:rPr>
          <w:i/>
          <w:iCs/>
          <w:sz w:val="28"/>
          <w:szCs w:val="28"/>
          <w:lang w:val="uk-UA"/>
        </w:rPr>
      </w:pPr>
      <w:r w:rsidRPr="00D934F8">
        <w:rPr>
          <w:i/>
          <w:iCs/>
          <w:sz w:val="28"/>
          <w:szCs w:val="28"/>
          <w:lang w:val="uk-UA"/>
        </w:rPr>
        <w:lastRenderedPageBreak/>
        <w:t>Додаток 4</w:t>
      </w:r>
    </w:p>
    <w:p w:rsidR="00194AB4" w:rsidRPr="00D934F8" w:rsidRDefault="00194AB4" w:rsidP="00651327">
      <w:pPr>
        <w:tabs>
          <w:tab w:val="left" w:pos="3812"/>
        </w:tabs>
        <w:spacing w:line="360" w:lineRule="auto"/>
        <w:ind w:left="-284"/>
        <w:jc w:val="both"/>
        <w:rPr>
          <w:i/>
          <w:iCs/>
          <w:sz w:val="28"/>
          <w:szCs w:val="28"/>
          <w:lang w:val="uk-UA"/>
        </w:rPr>
      </w:pPr>
      <w:r w:rsidRPr="00D934F8">
        <w:rPr>
          <w:i/>
          <w:iCs/>
          <w:noProof/>
          <w:sz w:val="28"/>
          <w:szCs w:val="28"/>
        </w:rPr>
        <w:drawing>
          <wp:inline distT="0" distB="0" distL="0" distR="0">
            <wp:extent cx="6369199" cy="4722046"/>
            <wp:effectExtent l="0" t="0" r="0" b="2540"/>
            <wp:docPr id="20178639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3958" name="Рисунок 2017863958"/>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401246" cy="4745805"/>
                    </a:xfrm>
                    <a:prstGeom prst="rect">
                      <a:avLst/>
                    </a:prstGeom>
                  </pic:spPr>
                </pic:pic>
              </a:graphicData>
            </a:graphic>
          </wp:inline>
        </w:drawing>
      </w:r>
    </w:p>
    <w:sectPr w:rsidR="00194AB4" w:rsidRPr="00D934F8" w:rsidSect="000D0C27">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C08" w:rsidRDefault="00D10C08" w:rsidP="00D8229D">
      <w:r>
        <w:separator/>
      </w:r>
    </w:p>
  </w:endnote>
  <w:endnote w:type="continuationSeparator" w:id="0">
    <w:p w:rsidR="00D10C08" w:rsidRDefault="00D10C08" w:rsidP="00D822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Helvetica Neue">
    <w:altName w:val="Malgun Gothic"/>
    <w:charset w:val="00"/>
    <w:family w:val="auto"/>
    <w:pitch w:val="variable"/>
    <w:sig w:usb0="00000003" w:usb1="500079DB" w:usb2="00000010" w:usb3="00000000" w:csb0="00000001" w:csb1="00000000"/>
  </w:font>
  <w:font w:name="Times New Roman+FPE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e"/>
      </w:rPr>
      <w:id w:val="-153989612"/>
      <w:docPartObj>
        <w:docPartGallery w:val="Page Numbers (Bottom of Page)"/>
        <w:docPartUnique/>
      </w:docPartObj>
    </w:sdtPr>
    <w:sdtContent>
      <w:p w:rsidR="00D8229D" w:rsidRDefault="00F84C8C" w:rsidP="00486260">
        <w:pPr>
          <w:pStyle w:val="ac"/>
          <w:framePr w:wrap="none" w:vAnchor="text" w:hAnchor="margin" w:xAlign="right" w:y="1"/>
          <w:rPr>
            <w:rStyle w:val="ae"/>
          </w:rPr>
        </w:pPr>
        <w:r>
          <w:rPr>
            <w:rStyle w:val="ae"/>
          </w:rPr>
          <w:fldChar w:fldCharType="begin"/>
        </w:r>
        <w:r w:rsidR="00D8229D">
          <w:rPr>
            <w:rStyle w:val="ae"/>
          </w:rPr>
          <w:instrText xml:space="preserve"> PAGE </w:instrText>
        </w:r>
        <w:r>
          <w:rPr>
            <w:rStyle w:val="ae"/>
          </w:rPr>
          <w:fldChar w:fldCharType="end"/>
        </w:r>
      </w:p>
    </w:sdtContent>
  </w:sdt>
  <w:p w:rsidR="00D8229D" w:rsidRDefault="00D8229D" w:rsidP="00D8229D">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e"/>
      </w:rPr>
      <w:id w:val="-1387560802"/>
      <w:docPartObj>
        <w:docPartGallery w:val="Page Numbers (Bottom of Page)"/>
        <w:docPartUnique/>
      </w:docPartObj>
    </w:sdtPr>
    <w:sdtContent>
      <w:p w:rsidR="00D8229D" w:rsidRDefault="00F84C8C" w:rsidP="00486260">
        <w:pPr>
          <w:pStyle w:val="ac"/>
          <w:framePr w:wrap="none" w:vAnchor="text" w:hAnchor="margin" w:xAlign="right" w:y="1"/>
          <w:rPr>
            <w:rStyle w:val="ae"/>
          </w:rPr>
        </w:pPr>
        <w:r>
          <w:rPr>
            <w:rStyle w:val="ae"/>
          </w:rPr>
          <w:fldChar w:fldCharType="begin"/>
        </w:r>
        <w:r w:rsidR="00D8229D">
          <w:rPr>
            <w:rStyle w:val="ae"/>
          </w:rPr>
          <w:instrText xml:space="preserve"> PAGE </w:instrText>
        </w:r>
        <w:r>
          <w:rPr>
            <w:rStyle w:val="ae"/>
          </w:rPr>
          <w:fldChar w:fldCharType="separate"/>
        </w:r>
        <w:r w:rsidR="002414E0">
          <w:rPr>
            <w:rStyle w:val="ae"/>
            <w:noProof/>
          </w:rPr>
          <w:t>2</w:t>
        </w:r>
        <w:r>
          <w:rPr>
            <w:rStyle w:val="ae"/>
          </w:rPr>
          <w:fldChar w:fldCharType="end"/>
        </w:r>
      </w:p>
    </w:sdtContent>
  </w:sdt>
  <w:p w:rsidR="00D8229D" w:rsidRDefault="00D8229D" w:rsidP="00D8229D">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C08" w:rsidRDefault="00D10C08" w:rsidP="00D8229D">
      <w:r>
        <w:separator/>
      </w:r>
    </w:p>
  </w:footnote>
  <w:footnote w:type="continuationSeparator" w:id="0">
    <w:p w:rsidR="00D10C08" w:rsidRDefault="00D10C08" w:rsidP="00D82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089E"/>
    <w:multiLevelType w:val="hybridMultilevel"/>
    <w:tmpl w:val="8674A6FA"/>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
    <w:nsid w:val="0CEE2978"/>
    <w:multiLevelType w:val="hybridMultilevel"/>
    <w:tmpl w:val="34D062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595360C"/>
    <w:multiLevelType w:val="multilevel"/>
    <w:tmpl w:val="2BEA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55E32"/>
    <w:multiLevelType w:val="hybridMultilevel"/>
    <w:tmpl w:val="DF16E044"/>
    <w:lvl w:ilvl="0" w:tplc="0D9A0EF4">
      <w:start w:val="1"/>
      <w:numFmt w:val="decimal"/>
      <w:lvlText w:val="%1."/>
      <w:lvlJc w:val="left"/>
      <w:pPr>
        <w:tabs>
          <w:tab w:val="num" w:pos="720"/>
        </w:tabs>
        <w:ind w:left="720" w:hanging="360"/>
      </w:pPr>
    </w:lvl>
    <w:lvl w:ilvl="1" w:tplc="F9908FC8" w:tentative="1">
      <w:start w:val="1"/>
      <w:numFmt w:val="decimal"/>
      <w:lvlText w:val="%2."/>
      <w:lvlJc w:val="left"/>
      <w:pPr>
        <w:tabs>
          <w:tab w:val="num" w:pos="1440"/>
        </w:tabs>
        <w:ind w:left="1440" w:hanging="360"/>
      </w:pPr>
    </w:lvl>
    <w:lvl w:ilvl="2" w:tplc="5A004A9C" w:tentative="1">
      <w:start w:val="1"/>
      <w:numFmt w:val="decimal"/>
      <w:lvlText w:val="%3."/>
      <w:lvlJc w:val="left"/>
      <w:pPr>
        <w:tabs>
          <w:tab w:val="num" w:pos="2160"/>
        </w:tabs>
        <w:ind w:left="2160" w:hanging="360"/>
      </w:pPr>
    </w:lvl>
    <w:lvl w:ilvl="3" w:tplc="AEFA1820" w:tentative="1">
      <w:start w:val="1"/>
      <w:numFmt w:val="decimal"/>
      <w:lvlText w:val="%4."/>
      <w:lvlJc w:val="left"/>
      <w:pPr>
        <w:tabs>
          <w:tab w:val="num" w:pos="2880"/>
        </w:tabs>
        <w:ind w:left="2880" w:hanging="360"/>
      </w:pPr>
    </w:lvl>
    <w:lvl w:ilvl="4" w:tplc="036A339A" w:tentative="1">
      <w:start w:val="1"/>
      <w:numFmt w:val="decimal"/>
      <w:lvlText w:val="%5."/>
      <w:lvlJc w:val="left"/>
      <w:pPr>
        <w:tabs>
          <w:tab w:val="num" w:pos="3600"/>
        </w:tabs>
        <w:ind w:left="3600" w:hanging="360"/>
      </w:pPr>
    </w:lvl>
    <w:lvl w:ilvl="5" w:tplc="2BF82266" w:tentative="1">
      <w:start w:val="1"/>
      <w:numFmt w:val="decimal"/>
      <w:lvlText w:val="%6."/>
      <w:lvlJc w:val="left"/>
      <w:pPr>
        <w:tabs>
          <w:tab w:val="num" w:pos="4320"/>
        </w:tabs>
        <w:ind w:left="4320" w:hanging="360"/>
      </w:pPr>
    </w:lvl>
    <w:lvl w:ilvl="6" w:tplc="14CACDC8" w:tentative="1">
      <w:start w:val="1"/>
      <w:numFmt w:val="decimal"/>
      <w:lvlText w:val="%7."/>
      <w:lvlJc w:val="left"/>
      <w:pPr>
        <w:tabs>
          <w:tab w:val="num" w:pos="5040"/>
        </w:tabs>
        <w:ind w:left="5040" w:hanging="360"/>
      </w:pPr>
    </w:lvl>
    <w:lvl w:ilvl="7" w:tplc="25E04826" w:tentative="1">
      <w:start w:val="1"/>
      <w:numFmt w:val="decimal"/>
      <w:lvlText w:val="%8."/>
      <w:lvlJc w:val="left"/>
      <w:pPr>
        <w:tabs>
          <w:tab w:val="num" w:pos="5760"/>
        </w:tabs>
        <w:ind w:left="5760" w:hanging="360"/>
      </w:pPr>
    </w:lvl>
    <w:lvl w:ilvl="8" w:tplc="67941EF4" w:tentative="1">
      <w:start w:val="1"/>
      <w:numFmt w:val="decimal"/>
      <w:lvlText w:val="%9."/>
      <w:lvlJc w:val="left"/>
      <w:pPr>
        <w:tabs>
          <w:tab w:val="num" w:pos="6480"/>
        </w:tabs>
        <w:ind w:left="6480" w:hanging="360"/>
      </w:pPr>
    </w:lvl>
  </w:abstractNum>
  <w:abstractNum w:abstractNumId="4">
    <w:nsid w:val="1A740AC3"/>
    <w:multiLevelType w:val="hybridMultilevel"/>
    <w:tmpl w:val="29AE43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1B67FDB"/>
    <w:multiLevelType w:val="hybridMultilevel"/>
    <w:tmpl w:val="848090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20D77E7"/>
    <w:multiLevelType w:val="hybridMultilevel"/>
    <w:tmpl w:val="834C66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5FC6DF0"/>
    <w:multiLevelType w:val="hybridMultilevel"/>
    <w:tmpl w:val="B0E6E28C"/>
    <w:lvl w:ilvl="0" w:tplc="C470A68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29492B"/>
    <w:multiLevelType w:val="multilevel"/>
    <w:tmpl w:val="6EC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2F5D48"/>
    <w:multiLevelType w:val="hybridMultilevel"/>
    <w:tmpl w:val="CCF457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0877064"/>
    <w:multiLevelType w:val="hybridMultilevel"/>
    <w:tmpl w:val="F4866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5B2881"/>
    <w:multiLevelType w:val="hybridMultilevel"/>
    <w:tmpl w:val="454E35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B4A43C8"/>
    <w:multiLevelType w:val="hybridMultilevel"/>
    <w:tmpl w:val="050AB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316F85"/>
    <w:multiLevelType w:val="hybridMultilevel"/>
    <w:tmpl w:val="23DAA3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D854F23"/>
    <w:multiLevelType w:val="multilevel"/>
    <w:tmpl w:val="748C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63D90"/>
    <w:multiLevelType w:val="multilevel"/>
    <w:tmpl w:val="0C1AC36C"/>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0F4138B"/>
    <w:multiLevelType w:val="hybridMultilevel"/>
    <w:tmpl w:val="F0FED4D2"/>
    <w:lvl w:ilvl="0" w:tplc="C470A68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8641A2"/>
    <w:multiLevelType w:val="hybridMultilevel"/>
    <w:tmpl w:val="5C9C68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C8D10FA"/>
    <w:multiLevelType w:val="hybridMultilevel"/>
    <w:tmpl w:val="07EC2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124C5D"/>
    <w:multiLevelType w:val="multilevel"/>
    <w:tmpl w:val="B296D9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9387BC6"/>
    <w:multiLevelType w:val="hybridMultilevel"/>
    <w:tmpl w:val="7B8E82E6"/>
    <w:lvl w:ilvl="0" w:tplc="0419000F">
      <w:start w:val="1"/>
      <w:numFmt w:val="decimal"/>
      <w:lvlText w:val="%1."/>
      <w:lvlJc w:val="left"/>
      <w:pPr>
        <w:ind w:left="800" w:hanging="360"/>
      </w:p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1">
    <w:nsid w:val="5C242019"/>
    <w:multiLevelType w:val="hybridMultilevel"/>
    <w:tmpl w:val="100293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6F172D6"/>
    <w:multiLevelType w:val="hybridMultilevel"/>
    <w:tmpl w:val="EAD0CF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9216FD2"/>
    <w:multiLevelType w:val="hybridMultilevel"/>
    <w:tmpl w:val="398AB1F0"/>
    <w:lvl w:ilvl="0" w:tplc="21E240C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E7A0B2A"/>
    <w:multiLevelType w:val="hybridMultilevel"/>
    <w:tmpl w:val="1B2A9670"/>
    <w:lvl w:ilvl="0" w:tplc="2EDE6D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230956"/>
    <w:multiLevelType w:val="hybridMultilevel"/>
    <w:tmpl w:val="B09E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7E06F9"/>
    <w:multiLevelType w:val="hybridMultilevel"/>
    <w:tmpl w:val="F24C17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C8B252F"/>
    <w:multiLevelType w:val="hybridMultilevel"/>
    <w:tmpl w:val="90B4E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2"/>
  </w:num>
  <w:num w:numId="4">
    <w:abstractNumId w:val="15"/>
  </w:num>
  <w:num w:numId="5">
    <w:abstractNumId w:val="7"/>
  </w:num>
  <w:num w:numId="6">
    <w:abstractNumId w:val="16"/>
  </w:num>
  <w:num w:numId="7">
    <w:abstractNumId w:val="1"/>
  </w:num>
  <w:num w:numId="8">
    <w:abstractNumId w:val="25"/>
  </w:num>
  <w:num w:numId="9">
    <w:abstractNumId w:val="17"/>
  </w:num>
  <w:num w:numId="10">
    <w:abstractNumId w:val="8"/>
  </w:num>
  <w:num w:numId="11">
    <w:abstractNumId w:val="2"/>
  </w:num>
  <w:num w:numId="12">
    <w:abstractNumId w:val="18"/>
  </w:num>
  <w:num w:numId="13">
    <w:abstractNumId w:val="27"/>
  </w:num>
  <w:num w:numId="14">
    <w:abstractNumId w:val="26"/>
  </w:num>
  <w:num w:numId="15">
    <w:abstractNumId w:val="19"/>
  </w:num>
  <w:num w:numId="16">
    <w:abstractNumId w:val="14"/>
  </w:num>
  <w:num w:numId="17">
    <w:abstractNumId w:val="22"/>
  </w:num>
  <w:num w:numId="18">
    <w:abstractNumId w:val="13"/>
  </w:num>
  <w:num w:numId="19">
    <w:abstractNumId w:val="9"/>
  </w:num>
  <w:num w:numId="20">
    <w:abstractNumId w:val="21"/>
  </w:num>
  <w:num w:numId="21">
    <w:abstractNumId w:val="5"/>
  </w:num>
  <w:num w:numId="22">
    <w:abstractNumId w:val="0"/>
  </w:num>
  <w:num w:numId="23">
    <w:abstractNumId w:val="4"/>
  </w:num>
  <w:num w:numId="24">
    <w:abstractNumId w:val="11"/>
  </w:num>
  <w:num w:numId="25">
    <w:abstractNumId w:val="6"/>
  </w:num>
  <w:num w:numId="26">
    <w:abstractNumId w:val="3"/>
  </w:num>
  <w:num w:numId="27">
    <w:abstractNumId w:val="2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918F2"/>
    <w:rsid w:val="0004243D"/>
    <w:rsid w:val="00056555"/>
    <w:rsid w:val="000C76B8"/>
    <w:rsid w:val="000D0C27"/>
    <w:rsid w:val="000E0BC3"/>
    <w:rsid w:val="000E43FD"/>
    <w:rsid w:val="00106050"/>
    <w:rsid w:val="00130253"/>
    <w:rsid w:val="00131161"/>
    <w:rsid w:val="00164391"/>
    <w:rsid w:val="0018206A"/>
    <w:rsid w:val="00194AB4"/>
    <w:rsid w:val="001B1910"/>
    <w:rsid w:val="001B6D35"/>
    <w:rsid w:val="001D28BE"/>
    <w:rsid w:val="001D3DB3"/>
    <w:rsid w:val="00207807"/>
    <w:rsid w:val="002128D3"/>
    <w:rsid w:val="002414E0"/>
    <w:rsid w:val="00265256"/>
    <w:rsid w:val="002B65C0"/>
    <w:rsid w:val="002C41BF"/>
    <w:rsid w:val="002C6D42"/>
    <w:rsid w:val="00317773"/>
    <w:rsid w:val="00342F00"/>
    <w:rsid w:val="00395169"/>
    <w:rsid w:val="003A14FD"/>
    <w:rsid w:val="003B2A16"/>
    <w:rsid w:val="003D63A6"/>
    <w:rsid w:val="003E297C"/>
    <w:rsid w:val="003E53CA"/>
    <w:rsid w:val="0048165C"/>
    <w:rsid w:val="004C2D8A"/>
    <w:rsid w:val="004E17BB"/>
    <w:rsid w:val="00565B7A"/>
    <w:rsid w:val="005823AB"/>
    <w:rsid w:val="00585514"/>
    <w:rsid w:val="005935D6"/>
    <w:rsid w:val="005939CE"/>
    <w:rsid w:val="00594D7D"/>
    <w:rsid w:val="005E615C"/>
    <w:rsid w:val="005F4BCE"/>
    <w:rsid w:val="005F5DAF"/>
    <w:rsid w:val="006378EA"/>
    <w:rsid w:val="00651327"/>
    <w:rsid w:val="0065398A"/>
    <w:rsid w:val="00682367"/>
    <w:rsid w:val="006A12D9"/>
    <w:rsid w:val="006A2C18"/>
    <w:rsid w:val="007474EB"/>
    <w:rsid w:val="00756758"/>
    <w:rsid w:val="00772365"/>
    <w:rsid w:val="007946F0"/>
    <w:rsid w:val="007D67EE"/>
    <w:rsid w:val="007F40B3"/>
    <w:rsid w:val="008073CB"/>
    <w:rsid w:val="00812EC6"/>
    <w:rsid w:val="00840F75"/>
    <w:rsid w:val="008821F1"/>
    <w:rsid w:val="008C7A4B"/>
    <w:rsid w:val="0094494E"/>
    <w:rsid w:val="0096700E"/>
    <w:rsid w:val="00980B8E"/>
    <w:rsid w:val="009B5C17"/>
    <w:rsid w:val="009C5EF6"/>
    <w:rsid w:val="00A00070"/>
    <w:rsid w:val="00A35D37"/>
    <w:rsid w:val="00A518B4"/>
    <w:rsid w:val="00A5793C"/>
    <w:rsid w:val="00A75412"/>
    <w:rsid w:val="00AA7250"/>
    <w:rsid w:val="00B0121F"/>
    <w:rsid w:val="00B01438"/>
    <w:rsid w:val="00B02A16"/>
    <w:rsid w:val="00B4747D"/>
    <w:rsid w:val="00B5331B"/>
    <w:rsid w:val="00B777A3"/>
    <w:rsid w:val="00B9353B"/>
    <w:rsid w:val="00BA2022"/>
    <w:rsid w:val="00BA2630"/>
    <w:rsid w:val="00BB4778"/>
    <w:rsid w:val="00BE275D"/>
    <w:rsid w:val="00BE77DE"/>
    <w:rsid w:val="00C0062F"/>
    <w:rsid w:val="00C25BB8"/>
    <w:rsid w:val="00C66982"/>
    <w:rsid w:val="00C7129E"/>
    <w:rsid w:val="00C918F2"/>
    <w:rsid w:val="00CA0CFC"/>
    <w:rsid w:val="00CE458C"/>
    <w:rsid w:val="00D10C08"/>
    <w:rsid w:val="00D51160"/>
    <w:rsid w:val="00D5337E"/>
    <w:rsid w:val="00D5401D"/>
    <w:rsid w:val="00D75BD9"/>
    <w:rsid w:val="00D8229D"/>
    <w:rsid w:val="00D847A1"/>
    <w:rsid w:val="00D934F8"/>
    <w:rsid w:val="00DD3E16"/>
    <w:rsid w:val="00E3095C"/>
    <w:rsid w:val="00E33284"/>
    <w:rsid w:val="00E357C1"/>
    <w:rsid w:val="00E40188"/>
    <w:rsid w:val="00E425EA"/>
    <w:rsid w:val="00E47BCB"/>
    <w:rsid w:val="00E64E4B"/>
    <w:rsid w:val="00E74D5B"/>
    <w:rsid w:val="00EC5943"/>
    <w:rsid w:val="00EC714F"/>
    <w:rsid w:val="00EE617C"/>
    <w:rsid w:val="00EF500C"/>
    <w:rsid w:val="00F6588E"/>
    <w:rsid w:val="00F84C8C"/>
    <w:rsid w:val="00F9458D"/>
    <w:rsid w:val="00FB52F6"/>
    <w:rsid w:val="00FC3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A4B"/>
    <w:rPr>
      <w:rFonts w:ascii="Times New Roman" w:eastAsia="Times New Roman" w:hAnsi="Times New Roman" w:cs="Times New Roman"/>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8F2"/>
    <w:pPr>
      <w:ind w:left="720"/>
      <w:contextualSpacing/>
    </w:pPr>
  </w:style>
  <w:style w:type="paragraph" w:styleId="a4">
    <w:name w:val="Normal (Web)"/>
    <w:basedOn w:val="a"/>
    <w:uiPriority w:val="99"/>
    <w:unhideWhenUsed/>
    <w:rsid w:val="00C918F2"/>
    <w:pPr>
      <w:spacing w:before="100" w:beforeAutospacing="1" w:after="100" w:afterAutospacing="1"/>
    </w:pPr>
  </w:style>
  <w:style w:type="character" w:styleId="a5">
    <w:name w:val="Hyperlink"/>
    <w:basedOn w:val="a0"/>
    <w:uiPriority w:val="99"/>
    <w:unhideWhenUsed/>
    <w:rsid w:val="00B5331B"/>
    <w:rPr>
      <w:color w:val="0563C1" w:themeColor="hyperlink"/>
      <w:u w:val="single"/>
    </w:rPr>
  </w:style>
  <w:style w:type="table" w:styleId="a6">
    <w:name w:val="Table Grid"/>
    <w:basedOn w:val="a1"/>
    <w:uiPriority w:val="39"/>
    <w:rsid w:val="00481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4C2D8A"/>
    <w:rPr>
      <w:b/>
      <w:bCs/>
    </w:rPr>
  </w:style>
  <w:style w:type="character" w:customStyle="1" w:styleId="apple-converted-space">
    <w:name w:val="apple-converted-space"/>
    <w:basedOn w:val="a0"/>
    <w:rsid w:val="00A5793C"/>
  </w:style>
  <w:style w:type="paragraph" w:styleId="a8">
    <w:name w:val="Balloon Text"/>
    <w:basedOn w:val="a"/>
    <w:link w:val="a9"/>
    <w:uiPriority w:val="99"/>
    <w:semiHidden/>
    <w:unhideWhenUsed/>
    <w:rsid w:val="00651327"/>
    <w:rPr>
      <w:rFonts w:ascii="Tahoma" w:hAnsi="Tahoma" w:cs="Tahoma"/>
      <w:sz w:val="16"/>
      <w:szCs w:val="16"/>
    </w:rPr>
  </w:style>
  <w:style w:type="character" w:customStyle="1" w:styleId="a9">
    <w:name w:val="Текст выноски Знак"/>
    <w:basedOn w:val="a0"/>
    <w:link w:val="a8"/>
    <w:uiPriority w:val="99"/>
    <w:semiHidden/>
    <w:rsid w:val="00651327"/>
    <w:rPr>
      <w:rFonts w:ascii="Tahoma" w:eastAsia="Times New Roman" w:hAnsi="Tahoma" w:cs="Tahoma"/>
      <w:kern w:val="0"/>
      <w:sz w:val="16"/>
      <w:szCs w:val="16"/>
      <w:lang w:eastAsia="ru-RU"/>
    </w:rPr>
  </w:style>
  <w:style w:type="paragraph" w:styleId="aa">
    <w:name w:val="header"/>
    <w:basedOn w:val="a"/>
    <w:link w:val="ab"/>
    <w:uiPriority w:val="99"/>
    <w:unhideWhenUsed/>
    <w:rsid w:val="00D8229D"/>
    <w:pPr>
      <w:tabs>
        <w:tab w:val="center" w:pos="4513"/>
        <w:tab w:val="right" w:pos="9026"/>
      </w:tabs>
    </w:pPr>
  </w:style>
  <w:style w:type="character" w:customStyle="1" w:styleId="ab">
    <w:name w:val="Верхний колонтитул Знак"/>
    <w:basedOn w:val="a0"/>
    <w:link w:val="aa"/>
    <w:uiPriority w:val="99"/>
    <w:rsid w:val="00D8229D"/>
    <w:rPr>
      <w:rFonts w:ascii="Times New Roman" w:eastAsia="Times New Roman" w:hAnsi="Times New Roman" w:cs="Times New Roman"/>
      <w:kern w:val="0"/>
      <w:lang w:eastAsia="ru-RU"/>
    </w:rPr>
  </w:style>
  <w:style w:type="paragraph" w:styleId="ac">
    <w:name w:val="footer"/>
    <w:basedOn w:val="a"/>
    <w:link w:val="ad"/>
    <w:uiPriority w:val="99"/>
    <w:unhideWhenUsed/>
    <w:rsid w:val="00D8229D"/>
    <w:pPr>
      <w:tabs>
        <w:tab w:val="center" w:pos="4513"/>
        <w:tab w:val="right" w:pos="9026"/>
      </w:tabs>
    </w:pPr>
  </w:style>
  <w:style w:type="character" w:customStyle="1" w:styleId="ad">
    <w:name w:val="Нижний колонтитул Знак"/>
    <w:basedOn w:val="a0"/>
    <w:link w:val="ac"/>
    <w:uiPriority w:val="99"/>
    <w:rsid w:val="00D8229D"/>
    <w:rPr>
      <w:rFonts w:ascii="Times New Roman" w:eastAsia="Times New Roman" w:hAnsi="Times New Roman" w:cs="Times New Roman"/>
      <w:kern w:val="0"/>
      <w:lang w:eastAsia="ru-RU"/>
    </w:rPr>
  </w:style>
  <w:style w:type="character" w:styleId="ae">
    <w:name w:val="page number"/>
    <w:basedOn w:val="a0"/>
    <w:uiPriority w:val="99"/>
    <w:semiHidden/>
    <w:unhideWhenUsed/>
    <w:rsid w:val="00D8229D"/>
  </w:style>
</w:styles>
</file>

<file path=word/webSettings.xml><?xml version="1.0" encoding="utf-8"?>
<w:webSettings xmlns:r="http://schemas.openxmlformats.org/officeDocument/2006/relationships" xmlns:w="http://schemas.openxmlformats.org/wordprocessingml/2006/main">
  <w:divs>
    <w:div w:id="1204451">
      <w:bodyDiv w:val="1"/>
      <w:marLeft w:val="0"/>
      <w:marRight w:val="0"/>
      <w:marTop w:val="0"/>
      <w:marBottom w:val="0"/>
      <w:divBdr>
        <w:top w:val="none" w:sz="0" w:space="0" w:color="auto"/>
        <w:left w:val="none" w:sz="0" w:space="0" w:color="auto"/>
        <w:bottom w:val="none" w:sz="0" w:space="0" w:color="auto"/>
        <w:right w:val="none" w:sz="0" w:space="0" w:color="auto"/>
      </w:divBdr>
      <w:divsChild>
        <w:div w:id="1807820803">
          <w:marLeft w:val="0"/>
          <w:marRight w:val="0"/>
          <w:marTop w:val="0"/>
          <w:marBottom w:val="0"/>
          <w:divBdr>
            <w:top w:val="none" w:sz="0" w:space="0" w:color="auto"/>
            <w:left w:val="none" w:sz="0" w:space="0" w:color="auto"/>
            <w:bottom w:val="none" w:sz="0" w:space="0" w:color="auto"/>
            <w:right w:val="none" w:sz="0" w:space="0" w:color="auto"/>
          </w:divBdr>
          <w:divsChild>
            <w:div w:id="764228451">
              <w:marLeft w:val="0"/>
              <w:marRight w:val="0"/>
              <w:marTop w:val="0"/>
              <w:marBottom w:val="0"/>
              <w:divBdr>
                <w:top w:val="none" w:sz="0" w:space="0" w:color="auto"/>
                <w:left w:val="none" w:sz="0" w:space="0" w:color="auto"/>
                <w:bottom w:val="none" w:sz="0" w:space="0" w:color="auto"/>
                <w:right w:val="none" w:sz="0" w:space="0" w:color="auto"/>
              </w:divBdr>
              <w:divsChild>
                <w:div w:id="7369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443">
      <w:bodyDiv w:val="1"/>
      <w:marLeft w:val="0"/>
      <w:marRight w:val="0"/>
      <w:marTop w:val="0"/>
      <w:marBottom w:val="0"/>
      <w:divBdr>
        <w:top w:val="none" w:sz="0" w:space="0" w:color="auto"/>
        <w:left w:val="none" w:sz="0" w:space="0" w:color="auto"/>
        <w:bottom w:val="none" w:sz="0" w:space="0" w:color="auto"/>
        <w:right w:val="none" w:sz="0" w:space="0" w:color="auto"/>
      </w:divBdr>
      <w:divsChild>
        <w:div w:id="440148407">
          <w:marLeft w:val="0"/>
          <w:marRight w:val="0"/>
          <w:marTop w:val="0"/>
          <w:marBottom w:val="0"/>
          <w:divBdr>
            <w:top w:val="none" w:sz="0" w:space="0" w:color="auto"/>
            <w:left w:val="none" w:sz="0" w:space="0" w:color="auto"/>
            <w:bottom w:val="none" w:sz="0" w:space="0" w:color="auto"/>
            <w:right w:val="none" w:sz="0" w:space="0" w:color="auto"/>
          </w:divBdr>
          <w:divsChild>
            <w:div w:id="1349527532">
              <w:marLeft w:val="0"/>
              <w:marRight w:val="0"/>
              <w:marTop w:val="0"/>
              <w:marBottom w:val="0"/>
              <w:divBdr>
                <w:top w:val="none" w:sz="0" w:space="0" w:color="auto"/>
                <w:left w:val="none" w:sz="0" w:space="0" w:color="auto"/>
                <w:bottom w:val="none" w:sz="0" w:space="0" w:color="auto"/>
                <w:right w:val="none" w:sz="0" w:space="0" w:color="auto"/>
              </w:divBdr>
              <w:divsChild>
                <w:div w:id="1496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7">
      <w:bodyDiv w:val="1"/>
      <w:marLeft w:val="0"/>
      <w:marRight w:val="0"/>
      <w:marTop w:val="0"/>
      <w:marBottom w:val="0"/>
      <w:divBdr>
        <w:top w:val="none" w:sz="0" w:space="0" w:color="auto"/>
        <w:left w:val="none" w:sz="0" w:space="0" w:color="auto"/>
        <w:bottom w:val="none" w:sz="0" w:space="0" w:color="auto"/>
        <w:right w:val="none" w:sz="0" w:space="0" w:color="auto"/>
      </w:divBdr>
    </w:div>
    <w:div w:id="144781746">
      <w:bodyDiv w:val="1"/>
      <w:marLeft w:val="0"/>
      <w:marRight w:val="0"/>
      <w:marTop w:val="0"/>
      <w:marBottom w:val="0"/>
      <w:divBdr>
        <w:top w:val="none" w:sz="0" w:space="0" w:color="auto"/>
        <w:left w:val="none" w:sz="0" w:space="0" w:color="auto"/>
        <w:bottom w:val="none" w:sz="0" w:space="0" w:color="auto"/>
        <w:right w:val="none" w:sz="0" w:space="0" w:color="auto"/>
      </w:divBdr>
      <w:divsChild>
        <w:div w:id="495462950">
          <w:marLeft w:val="0"/>
          <w:marRight w:val="0"/>
          <w:marTop w:val="0"/>
          <w:marBottom w:val="0"/>
          <w:divBdr>
            <w:top w:val="none" w:sz="0" w:space="0" w:color="auto"/>
            <w:left w:val="none" w:sz="0" w:space="0" w:color="auto"/>
            <w:bottom w:val="none" w:sz="0" w:space="0" w:color="auto"/>
            <w:right w:val="none" w:sz="0" w:space="0" w:color="auto"/>
          </w:divBdr>
          <w:divsChild>
            <w:div w:id="1631474955">
              <w:marLeft w:val="0"/>
              <w:marRight w:val="0"/>
              <w:marTop w:val="0"/>
              <w:marBottom w:val="0"/>
              <w:divBdr>
                <w:top w:val="none" w:sz="0" w:space="0" w:color="auto"/>
                <w:left w:val="none" w:sz="0" w:space="0" w:color="auto"/>
                <w:bottom w:val="none" w:sz="0" w:space="0" w:color="auto"/>
                <w:right w:val="none" w:sz="0" w:space="0" w:color="auto"/>
              </w:divBdr>
              <w:divsChild>
                <w:div w:id="281693015">
                  <w:marLeft w:val="0"/>
                  <w:marRight w:val="0"/>
                  <w:marTop w:val="0"/>
                  <w:marBottom w:val="0"/>
                  <w:divBdr>
                    <w:top w:val="none" w:sz="0" w:space="0" w:color="auto"/>
                    <w:left w:val="none" w:sz="0" w:space="0" w:color="auto"/>
                    <w:bottom w:val="none" w:sz="0" w:space="0" w:color="auto"/>
                    <w:right w:val="none" w:sz="0" w:space="0" w:color="auto"/>
                  </w:divBdr>
                  <w:divsChild>
                    <w:div w:id="17570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3328">
      <w:bodyDiv w:val="1"/>
      <w:marLeft w:val="0"/>
      <w:marRight w:val="0"/>
      <w:marTop w:val="0"/>
      <w:marBottom w:val="0"/>
      <w:divBdr>
        <w:top w:val="none" w:sz="0" w:space="0" w:color="auto"/>
        <w:left w:val="none" w:sz="0" w:space="0" w:color="auto"/>
        <w:bottom w:val="none" w:sz="0" w:space="0" w:color="auto"/>
        <w:right w:val="none" w:sz="0" w:space="0" w:color="auto"/>
      </w:divBdr>
      <w:divsChild>
        <w:div w:id="1319187600">
          <w:marLeft w:val="0"/>
          <w:marRight w:val="0"/>
          <w:marTop w:val="0"/>
          <w:marBottom w:val="0"/>
          <w:divBdr>
            <w:top w:val="none" w:sz="0" w:space="0" w:color="auto"/>
            <w:left w:val="none" w:sz="0" w:space="0" w:color="auto"/>
            <w:bottom w:val="none" w:sz="0" w:space="0" w:color="auto"/>
            <w:right w:val="none" w:sz="0" w:space="0" w:color="auto"/>
          </w:divBdr>
          <w:divsChild>
            <w:div w:id="354039951">
              <w:marLeft w:val="0"/>
              <w:marRight w:val="0"/>
              <w:marTop w:val="0"/>
              <w:marBottom w:val="0"/>
              <w:divBdr>
                <w:top w:val="none" w:sz="0" w:space="0" w:color="auto"/>
                <w:left w:val="none" w:sz="0" w:space="0" w:color="auto"/>
                <w:bottom w:val="none" w:sz="0" w:space="0" w:color="auto"/>
                <w:right w:val="none" w:sz="0" w:space="0" w:color="auto"/>
              </w:divBdr>
              <w:divsChild>
                <w:div w:id="1567059926">
                  <w:marLeft w:val="0"/>
                  <w:marRight w:val="0"/>
                  <w:marTop w:val="0"/>
                  <w:marBottom w:val="0"/>
                  <w:divBdr>
                    <w:top w:val="none" w:sz="0" w:space="0" w:color="auto"/>
                    <w:left w:val="none" w:sz="0" w:space="0" w:color="auto"/>
                    <w:bottom w:val="none" w:sz="0" w:space="0" w:color="auto"/>
                    <w:right w:val="none" w:sz="0" w:space="0" w:color="auto"/>
                  </w:divBdr>
                  <w:divsChild>
                    <w:div w:id="9251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7980">
      <w:bodyDiv w:val="1"/>
      <w:marLeft w:val="0"/>
      <w:marRight w:val="0"/>
      <w:marTop w:val="0"/>
      <w:marBottom w:val="0"/>
      <w:divBdr>
        <w:top w:val="none" w:sz="0" w:space="0" w:color="auto"/>
        <w:left w:val="none" w:sz="0" w:space="0" w:color="auto"/>
        <w:bottom w:val="none" w:sz="0" w:space="0" w:color="auto"/>
        <w:right w:val="none" w:sz="0" w:space="0" w:color="auto"/>
      </w:divBdr>
    </w:div>
    <w:div w:id="218369862">
      <w:bodyDiv w:val="1"/>
      <w:marLeft w:val="0"/>
      <w:marRight w:val="0"/>
      <w:marTop w:val="0"/>
      <w:marBottom w:val="0"/>
      <w:divBdr>
        <w:top w:val="none" w:sz="0" w:space="0" w:color="auto"/>
        <w:left w:val="none" w:sz="0" w:space="0" w:color="auto"/>
        <w:bottom w:val="none" w:sz="0" w:space="0" w:color="auto"/>
        <w:right w:val="none" w:sz="0" w:space="0" w:color="auto"/>
      </w:divBdr>
      <w:divsChild>
        <w:div w:id="829371684">
          <w:marLeft w:val="547"/>
          <w:marRight w:val="0"/>
          <w:marTop w:val="0"/>
          <w:marBottom w:val="0"/>
          <w:divBdr>
            <w:top w:val="none" w:sz="0" w:space="0" w:color="auto"/>
            <w:left w:val="none" w:sz="0" w:space="0" w:color="auto"/>
            <w:bottom w:val="none" w:sz="0" w:space="0" w:color="auto"/>
            <w:right w:val="none" w:sz="0" w:space="0" w:color="auto"/>
          </w:divBdr>
        </w:div>
        <w:div w:id="310066891">
          <w:marLeft w:val="547"/>
          <w:marRight w:val="0"/>
          <w:marTop w:val="0"/>
          <w:marBottom w:val="0"/>
          <w:divBdr>
            <w:top w:val="none" w:sz="0" w:space="0" w:color="auto"/>
            <w:left w:val="none" w:sz="0" w:space="0" w:color="auto"/>
            <w:bottom w:val="none" w:sz="0" w:space="0" w:color="auto"/>
            <w:right w:val="none" w:sz="0" w:space="0" w:color="auto"/>
          </w:divBdr>
        </w:div>
        <w:div w:id="20279181">
          <w:marLeft w:val="547"/>
          <w:marRight w:val="0"/>
          <w:marTop w:val="0"/>
          <w:marBottom w:val="0"/>
          <w:divBdr>
            <w:top w:val="none" w:sz="0" w:space="0" w:color="auto"/>
            <w:left w:val="none" w:sz="0" w:space="0" w:color="auto"/>
            <w:bottom w:val="none" w:sz="0" w:space="0" w:color="auto"/>
            <w:right w:val="none" w:sz="0" w:space="0" w:color="auto"/>
          </w:divBdr>
        </w:div>
        <w:div w:id="860238367">
          <w:marLeft w:val="547"/>
          <w:marRight w:val="0"/>
          <w:marTop w:val="0"/>
          <w:marBottom w:val="0"/>
          <w:divBdr>
            <w:top w:val="none" w:sz="0" w:space="0" w:color="auto"/>
            <w:left w:val="none" w:sz="0" w:space="0" w:color="auto"/>
            <w:bottom w:val="none" w:sz="0" w:space="0" w:color="auto"/>
            <w:right w:val="none" w:sz="0" w:space="0" w:color="auto"/>
          </w:divBdr>
        </w:div>
        <w:div w:id="1574118728">
          <w:marLeft w:val="547"/>
          <w:marRight w:val="0"/>
          <w:marTop w:val="0"/>
          <w:marBottom w:val="0"/>
          <w:divBdr>
            <w:top w:val="none" w:sz="0" w:space="0" w:color="auto"/>
            <w:left w:val="none" w:sz="0" w:space="0" w:color="auto"/>
            <w:bottom w:val="none" w:sz="0" w:space="0" w:color="auto"/>
            <w:right w:val="none" w:sz="0" w:space="0" w:color="auto"/>
          </w:divBdr>
        </w:div>
        <w:div w:id="1502042759">
          <w:marLeft w:val="547"/>
          <w:marRight w:val="0"/>
          <w:marTop w:val="0"/>
          <w:marBottom w:val="0"/>
          <w:divBdr>
            <w:top w:val="none" w:sz="0" w:space="0" w:color="auto"/>
            <w:left w:val="none" w:sz="0" w:space="0" w:color="auto"/>
            <w:bottom w:val="none" w:sz="0" w:space="0" w:color="auto"/>
            <w:right w:val="none" w:sz="0" w:space="0" w:color="auto"/>
          </w:divBdr>
        </w:div>
      </w:divsChild>
    </w:div>
    <w:div w:id="255138886">
      <w:bodyDiv w:val="1"/>
      <w:marLeft w:val="0"/>
      <w:marRight w:val="0"/>
      <w:marTop w:val="0"/>
      <w:marBottom w:val="0"/>
      <w:divBdr>
        <w:top w:val="none" w:sz="0" w:space="0" w:color="auto"/>
        <w:left w:val="none" w:sz="0" w:space="0" w:color="auto"/>
        <w:bottom w:val="none" w:sz="0" w:space="0" w:color="auto"/>
        <w:right w:val="none" w:sz="0" w:space="0" w:color="auto"/>
      </w:divBdr>
      <w:divsChild>
        <w:div w:id="1513564403">
          <w:marLeft w:val="0"/>
          <w:marRight w:val="0"/>
          <w:marTop w:val="0"/>
          <w:marBottom w:val="0"/>
          <w:divBdr>
            <w:top w:val="none" w:sz="0" w:space="0" w:color="auto"/>
            <w:left w:val="none" w:sz="0" w:space="0" w:color="auto"/>
            <w:bottom w:val="none" w:sz="0" w:space="0" w:color="auto"/>
            <w:right w:val="none" w:sz="0" w:space="0" w:color="auto"/>
          </w:divBdr>
          <w:divsChild>
            <w:div w:id="2127312228">
              <w:marLeft w:val="0"/>
              <w:marRight w:val="0"/>
              <w:marTop w:val="0"/>
              <w:marBottom w:val="0"/>
              <w:divBdr>
                <w:top w:val="none" w:sz="0" w:space="0" w:color="auto"/>
                <w:left w:val="none" w:sz="0" w:space="0" w:color="auto"/>
                <w:bottom w:val="none" w:sz="0" w:space="0" w:color="auto"/>
                <w:right w:val="none" w:sz="0" w:space="0" w:color="auto"/>
              </w:divBdr>
              <w:divsChild>
                <w:div w:id="1279870027">
                  <w:marLeft w:val="0"/>
                  <w:marRight w:val="0"/>
                  <w:marTop w:val="0"/>
                  <w:marBottom w:val="0"/>
                  <w:divBdr>
                    <w:top w:val="none" w:sz="0" w:space="0" w:color="auto"/>
                    <w:left w:val="none" w:sz="0" w:space="0" w:color="auto"/>
                    <w:bottom w:val="none" w:sz="0" w:space="0" w:color="auto"/>
                    <w:right w:val="none" w:sz="0" w:space="0" w:color="auto"/>
                  </w:divBdr>
                  <w:divsChild>
                    <w:div w:id="10114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79469">
      <w:bodyDiv w:val="1"/>
      <w:marLeft w:val="0"/>
      <w:marRight w:val="0"/>
      <w:marTop w:val="0"/>
      <w:marBottom w:val="0"/>
      <w:divBdr>
        <w:top w:val="none" w:sz="0" w:space="0" w:color="auto"/>
        <w:left w:val="none" w:sz="0" w:space="0" w:color="auto"/>
        <w:bottom w:val="none" w:sz="0" w:space="0" w:color="auto"/>
        <w:right w:val="none" w:sz="0" w:space="0" w:color="auto"/>
      </w:divBdr>
      <w:divsChild>
        <w:div w:id="876046741">
          <w:marLeft w:val="0"/>
          <w:marRight w:val="0"/>
          <w:marTop w:val="0"/>
          <w:marBottom w:val="0"/>
          <w:divBdr>
            <w:top w:val="none" w:sz="0" w:space="0" w:color="auto"/>
            <w:left w:val="none" w:sz="0" w:space="0" w:color="auto"/>
            <w:bottom w:val="none" w:sz="0" w:space="0" w:color="auto"/>
            <w:right w:val="none" w:sz="0" w:space="0" w:color="auto"/>
          </w:divBdr>
          <w:divsChild>
            <w:div w:id="741561468">
              <w:marLeft w:val="0"/>
              <w:marRight w:val="0"/>
              <w:marTop w:val="0"/>
              <w:marBottom w:val="0"/>
              <w:divBdr>
                <w:top w:val="none" w:sz="0" w:space="0" w:color="auto"/>
                <w:left w:val="none" w:sz="0" w:space="0" w:color="auto"/>
                <w:bottom w:val="none" w:sz="0" w:space="0" w:color="auto"/>
                <w:right w:val="none" w:sz="0" w:space="0" w:color="auto"/>
              </w:divBdr>
              <w:divsChild>
                <w:div w:id="1713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3111">
      <w:bodyDiv w:val="1"/>
      <w:marLeft w:val="0"/>
      <w:marRight w:val="0"/>
      <w:marTop w:val="0"/>
      <w:marBottom w:val="0"/>
      <w:divBdr>
        <w:top w:val="none" w:sz="0" w:space="0" w:color="auto"/>
        <w:left w:val="none" w:sz="0" w:space="0" w:color="auto"/>
        <w:bottom w:val="none" w:sz="0" w:space="0" w:color="auto"/>
        <w:right w:val="none" w:sz="0" w:space="0" w:color="auto"/>
      </w:divBdr>
      <w:divsChild>
        <w:div w:id="1788741209">
          <w:marLeft w:val="0"/>
          <w:marRight w:val="0"/>
          <w:marTop w:val="0"/>
          <w:marBottom w:val="0"/>
          <w:divBdr>
            <w:top w:val="none" w:sz="0" w:space="0" w:color="auto"/>
            <w:left w:val="none" w:sz="0" w:space="0" w:color="auto"/>
            <w:bottom w:val="none" w:sz="0" w:space="0" w:color="auto"/>
            <w:right w:val="none" w:sz="0" w:space="0" w:color="auto"/>
          </w:divBdr>
          <w:divsChild>
            <w:div w:id="1280333833">
              <w:marLeft w:val="0"/>
              <w:marRight w:val="0"/>
              <w:marTop w:val="0"/>
              <w:marBottom w:val="0"/>
              <w:divBdr>
                <w:top w:val="none" w:sz="0" w:space="0" w:color="auto"/>
                <w:left w:val="none" w:sz="0" w:space="0" w:color="auto"/>
                <w:bottom w:val="none" w:sz="0" w:space="0" w:color="auto"/>
                <w:right w:val="none" w:sz="0" w:space="0" w:color="auto"/>
              </w:divBdr>
              <w:divsChild>
                <w:div w:id="815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44397">
      <w:bodyDiv w:val="1"/>
      <w:marLeft w:val="0"/>
      <w:marRight w:val="0"/>
      <w:marTop w:val="0"/>
      <w:marBottom w:val="0"/>
      <w:divBdr>
        <w:top w:val="none" w:sz="0" w:space="0" w:color="auto"/>
        <w:left w:val="none" w:sz="0" w:space="0" w:color="auto"/>
        <w:bottom w:val="none" w:sz="0" w:space="0" w:color="auto"/>
        <w:right w:val="none" w:sz="0" w:space="0" w:color="auto"/>
      </w:divBdr>
      <w:divsChild>
        <w:div w:id="1813254392">
          <w:marLeft w:val="0"/>
          <w:marRight w:val="0"/>
          <w:marTop w:val="0"/>
          <w:marBottom w:val="0"/>
          <w:divBdr>
            <w:top w:val="none" w:sz="0" w:space="0" w:color="auto"/>
            <w:left w:val="none" w:sz="0" w:space="0" w:color="auto"/>
            <w:bottom w:val="none" w:sz="0" w:space="0" w:color="auto"/>
            <w:right w:val="none" w:sz="0" w:space="0" w:color="auto"/>
          </w:divBdr>
          <w:divsChild>
            <w:div w:id="308441856">
              <w:marLeft w:val="0"/>
              <w:marRight w:val="0"/>
              <w:marTop w:val="0"/>
              <w:marBottom w:val="0"/>
              <w:divBdr>
                <w:top w:val="none" w:sz="0" w:space="0" w:color="auto"/>
                <w:left w:val="none" w:sz="0" w:space="0" w:color="auto"/>
                <w:bottom w:val="none" w:sz="0" w:space="0" w:color="auto"/>
                <w:right w:val="none" w:sz="0" w:space="0" w:color="auto"/>
              </w:divBdr>
              <w:divsChild>
                <w:div w:id="3155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8288">
      <w:bodyDiv w:val="1"/>
      <w:marLeft w:val="0"/>
      <w:marRight w:val="0"/>
      <w:marTop w:val="0"/>
      <w:marBottom w:val="0"/>
      <w:divBdr>
        <w:top w:val="none" w:sz="0" w:space="0" w:color="auto"/>
        <w:left w:val="none" w:sz="0" w:space="0" w:color="auto"/>
        <w:bottom w:val="none" w:sz="0" w:space="0" w:color="auto"/>
        <w:right w:val="none" w:sz="0" w:space="0" w:color="auto"/>
      </w:divBdr>
      <w:divsChild>
        <w:div w:id="482426271">
          <w:marLeft w:val="0"/>
          <w:marRight w:val="0"/>
          <w:marTop w:val="0"/>
          <w:marBottom w:val="0"/>
          <w:divBdr>
            <w:top w:val="none" w:sz="0" w:space="0" w:color="auto"/>
            <w:left w:val="none" w:sz="0" w:space="0" w:color="auto"/>
            <w:bottom w:val="none" w:sz="0" w:space="0" w:color="auto"/>
            <w:right w:val="none" w:sz="0" w:space="0" w:color="auto"/>
          </w:divBdr>
          <w:divsChild>
            <w:div w:id="952638043">
              <w:marLeft w:val="0"/>
              <w:marRight w:val="0"/>
              <w:marTop w:val="0"/>
              <w:marBottom w:val="0"/>
              <w:divBdr>
                <w:top w:val="none" w:sz="0" w:space="0" w:color="auto"/>
                <w:left w:val="none" w:sz="0" w:space="0" w:color="auto"/>
                <w:bottom w:val="none" w:sz="0" w:space="0" w:color="auto"/>
                <w:right w:val="none" w:sz="0" w:space="0" w:color="auto"/>
              </w:divBdr>
              <w:divsChild>
                <w:div w:id="1589534932">
                  <w:marLeft w:val="0"/>
                  <w:marRight w:val="0"/>
                  <w:marTop w:val="0"/>
                  <w:marBottom w:val="0"/>
                  <w:divBdr>
                    <w:top w:val="none" w:sz="0" w:space="0" w:color="auto"/>
                    <w:left w:val="none" w:sz="0" w:space="0" w:color="auto"/>
                    <w:bottom w:val="none" w:sz="0" w:space="0" w:color="auto"/>
                    <w:right w:val="none" w:sz="0" w:space="0" w:color="auto"/>
                  </w:divBdr>
                  <w:divsChild>
                    <w:div w:id="2722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134026">
      <w:bodyDiv w:val="1"/>
      <w:marLeft w:val="0"/>
      <w:marRight w:val="0"/>
      <w:marTop w:val="0"/>
      <w:marBottom w:val="0"/>
      <w:divBdr>
        <w:top w:val="none" w:sz="0" w:space="0" w:color="auto"/>
        <w:left w:val="none" w:sz="0" w:space="0" w:color="auto"/>
        <w:bottom w:val="none" w:sz="0" w:space="0" w:color="auto"/>
        <w:right w:val="none" w:sz="0" w:space="0" w:color="auto"/>
      </w:divBdr>
      <w:divsChild>
        <w:div w:id="988485444">
          <w:marLeft w:val="0"/>
          <w:marRight w:val="0"/>
          <w:marTop w:val="0"/>
          <w:marBottom w:val="0"/>
          <w:divBdr>
            <w:top w:val="none" w:sz="0" w:space="0" w:color="auto"/>
            <w:left w:val="none" w:sz="0" w:space="0" w:color="auto"/>
            <w:bottom w:val="none" w:sz="0" w:space="0" w:color="auto"/>
            <w:right w:val="none" w:sz="0" w:space="0" w:color="auto"/>
          </w:divBdr>
          <w:divsChild>
            <w:div w:id="974531799">
              <w:marLeft w:val="0"/>
              <w:marRight w:val="0"/>
              <w:marTop w:val="0"/>
              <w:marBottom w:val="0"/>
              <w:divBdr>
                <w:top w:val="none" w:sz="0" w:space="0" w:color="auto"/>
                <w:left w:val="none" w:sz="0" w:space="0" w:color="auto"/>
                <w:bottom w:val="none" w:sz="0" w:space="0" w:color="auto"/>
                <w:right w:val="none" w:sz="0" w:space="0" w:color="auto"/>
              </w:divBdr>
              <w:divsChild>
                <w:div w:id="124546010">
                  <w:marLeft w:val="0"/>
                  <w:marRight w:val="0"/>
                  <w:marTop w:val="0"/>
                  <w:marBottom w:val="0"/>
                  <w:divBdr>
                    <w:top w:val="none" w:sz="0" w:space="0" w:color="auto"/>
                    <w:left w:val="none" w:sz="0" w:space="0" w:color="auto"/>
                    <w:bottom w:val="none" w:sz="0" w:space="0" w:color="auto"/>
                    <w:right w:val="none" w:sz="0" w:space="0" w:color="auto"/>
                  </w:divBdr>
                  <w:divsChild>
                    <w:div w:id="11332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3041">
      <w:bodyDiv w:val="1"/>
      <w:marLeft w:val="0"/>
      <w:marRight w:val="0"/>
      <w:marTop w:val="0"/>
      <w:marBottom w:val="0"/>
      <w:divBdr>
        <w:top w:val="none" w:sz="0" w:space="0" w:color="auto"/>
        <w:left w:val="none" w:sz="0" w:space="0" w:color="auto"/>
        <w:bottom w:val="none" w:sz="0" w:space="0" w:color="auto"/>
        <w:right w:val="none" w:sz="0" w:space="0" w:color="auto"/>
      </w:divBdr>
      <w:divsChild>
        <w:div w:id="1452896064">
          <w:marLeft w:val="0"/>
          <w:marRight w:val="0"/>
          <w:marTop w:val="0"/>
          <w:marBottom w:val="0"/>
          <w:divBdr>
            <w:top w:val="none" w:sz="0" w:space="0" w:color="auto"/>
            <w:left w:val="none" w:sz="0" w:space="0" w:color="auto"/>
            <w:bottom w:val="none" w:sz="0" w:space="0" w:color="auto"/>
            <w:right w:val="none" w:sz="0" w:space="0" w:color="auto"/>
          </w:divBdr>
          <w:divsChild>
            <w:div w:id="786002971">
              <w:marLeft w:val="0"/>
              <w:marRight w:val="0"/>
              <w:marTop w:val="0"/>
              <w:marBottom w:val="0"/>
              <w:divBdr>
                <w:top w:val="none" w:sz="0" w:space="0" w:color="auto"/>
                <w:left w:val="none" w:sz="0" w:space="0" w:color="auto"/>
                <w:bottom w:val="none" w:sz="0" w:space="0" w:color="auto"/>
                <w:right w:val="none" w:sz="0" w:space="0" w:color="auto"/>
              </w:divBdr>
              <w:divsChild>
                <w:div w:id="20653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6129">
      <w:bodyDiv w:val="1"/>
      <w:marLeft w:val="0"/>
      <w:marRight w:val="0"/>
      <w:marTop w:val="0"/>
      <w:marBottom w:val="0"/>
      <w:divBdr>
        <w:top w:val="none" w:sz="0" w:space="0" w:color="auto"/>
        <w:left w:val="none" w:sz="0" w:space="0" w:color="auto"/>
        <w:bottom w:val="none" w:sz="0" w:space="0" w:color="auto"/>
        <w:right w:val="none" w:sz="0" w:space="0" w:color="auto"/>
      </w:divBdr>
      <w:divsChild>
        <w:div w:id="348799829">
          <w:marLeft w:val="0"/>
          <w:marRight w:val="0"/>
          <w:marTop w:val="0"/>
          <w:marBottom w:val="0"/>
          <w:divBdr>
            <w:top w:val="none" w:sz="0" w:space="0" w:color="auto"/>
            <w:left w:val="none" w:sz="0" w:space="0" w:color="auto"/>
            <w:bottom w:val="none" w:sz="0" w:space="0" w:color="auto"/>
            <w:right w:val="none" w:sz="0" w:space="0" w:color="auto"/>
          </w:divBdr>
          <w:divsChild>
            <w:div w:id="1498881824">
              <w:marLeft w:val="0"/>
              <w:marRight w:val="0"/>
              <w:marTop w:val="0"/>
              <w:marBottom w:val="0"/>
              <w:divBdr>
                <w:top w:val="none" w:sz="0" w:space="0" w:color="auto"/>
                <w:left w:val="none" w:sz="0" w:space="0" w:color="auto"/>
                <w:bottom w:val="none" w:sz="0" w:space="0" w:color="auto"/>
                <w:right w:val="none" w:sz="0" w:space="0" w:color="auto"/>
              </w:divBdr>
              <w:divsChild>
                <w:div w:id="1567498144">
                  <w:marLeft w:val="0"/>
                  <w:marRight w:val="0"/>
                  <w:marTop w:val="0"/>
                  <w:marBottom w:val="0"/>
                  <w:divBdr>
                    <w:top w:val="none" w:sz="0" w:space="0" w:color="auto"/>
                    <w:left w:val="none" w:sz="0" w:space="0" w:color="auto"/>
                    <w:bottom w:val="none" w:sz="0" w:space="0" w:color="auto"/>
                    <w:right w:val="none" w:sz="0" w:space="0" w:color="auto"/>
                  </w:divBdr>
                  <w:divsChild>
                    <w:div w:id="18860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77820">
      <w:bodyDiv w:val="1"/>
      <w:marLeft w:val="0"/>
      <w:marRight w:val="0"/>
      <w:marTop w:val="0"/>
      <w:marBottom w:val="0"/>
      <w:divBdr>
        <w:top w:val="none" w:sz="0" w:space="0" w:color="auto"/>
        <w:left w:val="none" w:sz="0" w:space="0" w:color="auto"/>
        <w:bottom w:val="none" w:sz="0" w:space="0" w:color="auto"/>
        <w:right w:val="none" w:sz="0" w:space="0" w:color="auto"/>
      </w:divBdr>
      <w:divsChild>
        <w:div w:id="811826536">
          <w:marLeft w:val="0"/>
          <w:marRight w:val="0"/>
          <w:marTop w:val="0"/>
          <w:marBottom w:val="0"/>
          <w:divBdr>
            <w:top w:val="none" w:sz="0" w:space="0" w:color="auto"/>
            <w:left w:val="none" w:sz="0" w:space="0" w:color="auto"/>
            <w:bottom w:val="none" w:sz="0" w:space="0" w:color="auto"/>
            <w:right w:val="none" w:sz="0" w:space="0" w:color="auto"/>
          </w:divBdr>
          <w:divsChild>
            <w:div w:id="750741492">
              <w:marLeft w:val="0"/>
              <w:marRight w:val="0"/>
              <w:marTop w:val="0"/>
              <w:marBottom w:val="0"/>
              <w:divBdr>
                <w:top w:val="none" w:sz="0" w:space="0" w:color="auto"/>
                <w:left w:val="none" w:sz="0" w:space="0" w:color="auto"/>
                <w:bottom w:val="none" w:sz="0" w:space="0" w:color="auto"/>
                <w:right w:val="none" w:sz="0" w:space="0" w:color="auto"/>
              </w:divBdr>
              <w:divsChild>
                <w:div w:id="17329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3640">
      <w:bodyDiv w:val="1"/>
      <w:marLeft w:val="0"/>
      <w:marRight w:val="0"/>
      <w:marTop w:val="0"/>
      <w:marBottom w:val="0"/>
      <w:divBdr>
        <w:top w:val="none" w:sz="0" w:space="0" w:color="auto"/>
        <w:left w:val="none" w:sz="0" w:space="0" w:color="auto"/>
        <w:bottom w:val="none" w:sz="0" w:space="0" w:color="auto"/>
        <w:right w:val="none" w:sz="0" w:space="0" w:color="auto"/>
      </w:divBdr>
      <w:divsChild>
        <w:div w:id="743336508">
          <w:marLeft w:val="0"/>
          <w:marRight w:val="0"/>
          <w:marTop w:val="0"/>
          <w:marBottom w:val="0"/>
          <w:divBdr>
            <w:top w:val="none" w:sz="0" w:space="0" w:color="auto"/>
            <w:left w:val="none" w:sz="0" w:space="0" w:color="auto"/>
            <w:bottom w:val="none" w:sz="0" w:space="0" w:color="auto"/>
            <w:right w:val="none" w:sz="0" w:space="0" w:color="auto"/>
          </w:divBdr>
          <w:divsChild>
            <w:div w:id="977997623">
              <w:marLeft w:val="0"/>
              <w:marRight w:val="0"/>
              <w:marTop w:val="0"/>
              <w:marBottom w:val="0"/>
              <w:divBdr>
                <w:top w:val="none" w:sz="0" w:space="0" w:color="auto"/>
                <w:left w:val="none" w:sz="0" w:space="0" w:color="auto"/>
                <w:bottom w:val="none" w:sz="0" w:space="0" w:color="auto"/>
                <w:right w:val="none" w:sz="0" w:space="0" w:color="auto"/>
              </w:divBdr>
              <w:divsChild>
                <w:div w:id="7946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29130">
      <w:bodyDiv w:val="1"/>
      <w:marLeft w:val="0"/>
      <w:marRight w:val="0"/>
      <w:marTop w:val="0"/>
      <w:marBottom w:val="0"/>
      <w:divBdr>
        <w:top w:val="none" w:sz="0" w:space="0" w:color="auto"/>
        <w:left w:val="none" w:sz="0" w:space="0" w:color="auto"/>
        <w:bottom w:val="none" w:sz="0" w:space="0" w:color="auto"/>
        <w:right w:val="none" w:sz="0" w:space="0" w:color="auto"/>
      </w:divBdr>
      <w:divsChild>
        <w:div w:id="1251886076">
          <w:marLeft w:val="0"/>
          <w:marRight w:val="0"/>
          <w:marTop w:val="0"/>
          <w:marBottom w:val="0"/>
          <w:divBdr>
            <w:top w:val="none" w:sz="0" w:space="0" w:color="auto"/>
            <w:left w:val="none" w:sz="0" w:space="0" w:color="auto"/>
            <w:bottom w:val="none" w:sz="0" w:space="0" w:color="auto"/>
            <w:right w:val="none" w:sz="0" w:space="0" w:color="auto"/>
          </w:divBdr>
          <w:divsChild>
            <w:div w:id="692920811">
              <w:marLeft w:val="0"/>
              <w:marRight w:val="0"/>
              <w:marTop w:val="0"/>
              <w:marBottom w:val="0"/>
              <w:divBdr>
                <w:top w:val="none" w:sz="0" w:space="0" w:color="auto"/>
                <w:left w:val="none" w:sz="0" w:space="0" w:color="auto"/>
                <w:bottom w:val="none" w:sz="0" w:space="0" w:color="auto"/>
                <w:right w:val="none" w:sz="0" w:space="0" w:color="auto"/>
              </w:divBdr>
              <w:divsChild>
                <w:div w:id="140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49496">
      <w:bodyDiv w:val="1"/>
      <w:marLeft w:val="0"/>
      <w:marRight w:val="0"/>
      <w:marTop w:val="0"/>
      <w:marBottom w:val="0"/>
      <w:divBdr>
        <w:top w:val="none" w:sz="0" w:space="0" w:color="auto"/>
        <w:left w:val="none" w:sz="0" w:space="0" w:color="auto"/>
        <w:bottom w:val="none" w:sz="0" w:space="0" w:color="auto"/>
        <w:right w:val="none" w:sz="0" w:space="0" w:color="auto"/>
      </w:divBdr>
    </w:div>
    <w:div w:id="851064833">
      <w:bodyDiv w:val="1"/>
      <w:marLeft w:val="0"/>
      <w:marRight w:val="0"/>
      <w:marTop w:val="0"/>
      <w:marBottom w:val="0"/>
      <w:divBdr>
        <w:top w:val="none" w:sz="0" w:space="0" w:color="auto"/>
        <w:left w:val="none" w:sz="0" w:space="0" w:color="auto"/>
        <w:bottom w:val="none" w:sz="0" w:space="0" w:color="auto"/>
        <w:right w:val="none" w:sz="0" w:space="0" w:color="auto"/>
      </w:divBdr>
      <w:divsChild>
        <w:div w:id="1037899809">
          <w:marLeft w:val="0"/>
          <w:marRight w:val="0"/>
          <w:marTop w:val="0"/>
          <w:marBottom w:val="0"/>
          <w:divBdr>
            <w:top w:val="none" w:sz="0" w:space="0" w:color="auto"/>
            <w:left w:val="none" w:sz="0" w:space="0" w:color="auto"/>
            <w:bottom w:val="none" w:sz="0" w:space="0" w:color="auto"/>
            <w:right w:val="none" w:sz="0" w:space="0" w:color="auto"/>
          </w:divBdr>
          <w:divsChild>
            <w:div w:id="758715105">
              <w:marLeft w:val="0"/>
              <w:marRight w:val="0"/>
              <w:marTop w:val="0"/>
              <w:marBottom w:val="0"/>
              <w:divBdr>
                <w:top w:val="none" w:sz="0" w:space="0" w:color="auto"/>
                <w:left w:val="none" w:sz="0" w:space="0" w:color="auto"/>
                <w:bottom w:val="none" w:sz="0" w:space="0" w:color="auto"/>
                <w:right w:val="none" w:sz="0" w:space="0" w:color="auto"/>
              </w:divBdr>
              <w:divsChild>
                <w:div w:id="615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7563">
      <w:bodyDiv w:val="1"/>
      <w:marLeft w:val="0"/>
      <w:marRight w:val="0"/>
      <w:marTop w:val="0"/>
      <w:marBottom w:val="0"/>
      <w:divBdr>
        <w:top w:val="none" w:sz="0" w:space="0" w:color="auto"/>
        <w:left w:val="none" w:sz="0" w:space="0" w:color="auto"/>
        <w:bottom w:val="none" w:sz="0" w:space="0" w:color="auto"/>
        <w:right w:val="none" w:sz="0" w:space="0" w:color="auto"/>
      </w:divBdr>
      <w:divsChild>
        <w:div w:id="1678725861">
          <w:marLeft w:val="0"/>
          <w:marRight w:val="0"/>
          <w:marTop w:val="0"/>
          <w:marBottom w:val="0"/>
          <w:divBdr>
            <w:top w:val="none" w:sz="0" w:space="0" w:color="auto"/>
            <w:left w:val="none" w:sz="0" w:space="0" w:color="auto"/>
            <w:bottom w:val="none" w:sz="0" w:space="0" w:color="auto"/>
            <w:right w:val="none" w:sz="0" w:space="0" w:color="auto"/>
          </w:divBdr>
          <w:divsChild>
            <w:div w:id="1516574547">
              <w:marLeft w:val="0"/>
              <w:marRight w:val="0"/>
              <w:marTop w:val="0"/>
              <w:marBottom w:val="0"/>
              <w:divBdr>
                <w:top w:val="none" w:sz="0" w:space="0" w:color="auto"/>
                <w:left w:val="none" w:sz="0" w:space="0" w:color="auto"/>
                <w:bottom w:val="none" w:sz="0" w:space="0" w:color="auto"/>
                <w:right w:val="none" w:sz="0" w:space="0" w:color="auto"/>
              </w:divBdr>
              <w:divsChild>
                <w:div w:id="11991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7819">
      <w:bodyDiv w:val="1"/>
      <w:marLeft w:val="0"/>
      <w:marRight w:val="0"/>
      <w:marTop w:val="0"/>
      <w:marBottom w:val="0"/>
      <w:divBdr>
        <w:top w:val="none" w:sz="0" w:space="0" w:color="auto"/>
        <w:left w:val="none" w:sz="0" w:space="0" w:color="auto"/>
        <w:bottom w:val="none" w:sz="0" w:space="0" w:color="auto"/>
        <w:right w:val="none" w:sz="0" w:space="0" w:color="auto"/>
      </w:divBdr>
      <w:divsChild>
        <w:div w:id="1115901208">
          <w:marLeft w:val="0"/>
          <w:marRight w:val="0"/>
          <w:marTop w:val="0"/>
          <w:marBottom w:val="0"/>
          <w:divBdr>
            <w:top w:val="none" w:sz="0" w:space="0" w:color="auto"/>
            <w:left w:val="none" w:sz="0" w:space="0" w:color="auto"/>
            <w:bottom w:val="none" w:sz="0" w:space="0" w:color="auto"/>
            <w:right w:val="none" w:sz="0" w:space="0" w:color="auto"/>
          </w:divBdr>
          <w:divsChild>
            <w:div w:id="424498153">
              <w:marLeft w:val="0"/>
              <w:marRight w:val="0"/>
              <w:marTop w:val="0"/>
              <w:marBottom w:val="0"/>
              <w:divBdr>
                <w:top w:val="none" w:sz="0" w:space="0" w:color="auto"/>
                <w:left w:val="none" w:sz="0" w:space="0" w:color="auto"/>
                <w:bottom w:val="none" w:sz="0" w:space="0" w:color="auto"/>
                <w:right w:val="none" w:sz="0" w:space="0" w:color="auto"/>
              </w:divBdr>
              <w:divsChild>
                <w:div w:id="9922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1281">
      <w:bodyDiv w:val="1"/>
      <w:marLeft w:val="0"/>
      <w:marRight w:val="0"/>
      <w:marTop w:val="0"/>
      <w:marBottom w:val="0"/>
      <w:divBdr>
        <w:top w:val="none" w:sz="0" w:space="0" w:color="auto"/>
        <w:left w:val="none" w:sz="0" w:space="0" w:color="auto"/>
        <w:bottom w:val="none" w:sz="0" w:space="0" w:color="auto"/>
        <w:right w:val="none" w:sz="0" w:space="0" w:color="auto"/>
      </w:divBdr>
      <w:divsChild>
        <w:div w:id="1926381827">
          <w:marLeft w:val="0"/>
          <w:marRight w:val="0"/>
          <w:marTop w:val="0"/>
          <w:marBottom w:val="0"/>
          <w:divBdr>
            <w:top w:val="none" w:sz="0" w:space="0" w:color="auto"/>
            <w:left w:val="none" w:sz="0" w:space="0" w:color="auto"/>
            <w:bottom w:val="none" w:sz="0" w:space="0" w:color="auto"/>
            <w:right w:val="none" w:sz="0" w:space="0" w:color="auto"/>
          </w:divBdr>
          <w:divsChild>
            <w:div w:id="2118326577">
              <w:marLeft w:val="0"/>
              <w:marRight w:val="0"/>
              <w:marTop w:val="0"/>
              <w:marBottom w:val="0"/>
              <w:divBdr>
                <w:top w:val="none" w:sz="0" w:space="0" w:color="auto"/>
                <w:left w:val="none" w:sz="0" w:space="0" w:color="auto"/>
                <w:bottom w:val="none" w:sz="0" w:space="0" w:color="auto"/>
                <w:right w:val="none" w:sz="0" w:space="0" w:color="auto"/>
              </w:divBdr>
              <w:divsChild>
                <w:div w:id="1032458064">
                  <w:marLeft w:val="0"/>
                  <w:marRight w:val="0"/>
                  <w:marTop w:val="0"/>
                  <w:marBottom w:val="0"/>
                  <w:divBdr>
                    <w:top w:val="none" w:sz="0" w:space="0" w:color="auto"/>
                    <w:left w:val="none" w:sz="0" w:space="0" w:color="auto"/>
                    <w:bottom w:val="none" w:sz="0" w:space="0" w:color="auto"/>
                    <w:right w:val="none" w:sz="0" w:space="0" w:color="auto"/>
                  </w:divBdr>
                  <w:divsChild>
                    <w:div w:id="16300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2853">
      <w:bodyDiv w:val="1"/>
      <w:marLeft w:val="0"/>
      <w:marRight w:val="0"/>
      <w:marTop w:val="0"/>
      <w:marBottom w:val="0"/>
      <w:divBdr>
        <w:top w:val="none" w:sz="0" w:space="0" w:color="auto"/>
        <w:left w:val="none" w:sz="0" w:space="0" w:color="auto"/>
        <w:bottom w:val="none" w:sz="0" w:space="0" w:color="auto"/>
        <w:right w:val="none" w:sz="0" w:space="0" w:color="auto"/>
      </w:divBdr>
      <w:divsChild>
        <w:div w:id="692926719">
          <w:marLeft w:val="0"/>
          <w:marRight w:val="0"/>
          <w:marTop w:val="0"/>
          <w:marBottom w:val="0"/>
          <w:divBdr>
            <w:top w:val="none" w:sz="0" w:space="0" w:color="auto"/>
            <w:left w:val="none" w:sz="0" w:space="0" w:color="auto"/>
            <w:bottom w:val="none" w:sz="0" w:space="0" w:color="auto"/>
            <w:right w:val="none" w:sz="0" w:space="0" w:color="auto"/>
          </w:divBdr>
          <w:divsChild>
            <w:div w:id="587233386">
              <w:marLeft w:val="0"/>
              <w:marRight w:val="0"/>
              <w:marTop w:val="0"/>
              <w:marBottom w:val="0"/>
              <w:divBdr>
                <w:top w:val="none" w:sz="0" w:space="0" w:color="auto"/>
                <w:left w:val="none" w:sz="0" w:space="0" w:color="auto"/>
                <w:bottom w:val="none" w:sz="0" w:space="0" w:color="auto"/>
                <w:right w:val="none" w:sz="0" w:space="0" w:color="auto"/>
              </w:divBdr>
              <w:divsChild>
                <w:div w:id="7190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2145">
      <w:bodyDiv w:val="1"/>
      <w:marLeft w:val="0"/>
      <w:marRight w:val="0"/>
      <w:marTop w:val="0"/>
      <w:marBottom w:val="0"/>
      <w:divBdr>
        <w:top w:val="none" w:sz="0" w:space="0" w:color="auto"/>
        <w:left w:val="none" w:sz="0" w:space="0" w:color="auto"/>
        <w:bottom w:val="none" w:sz="0" w:space="0" w:color="auto"/>
        <w:right w:val="none" w:sz="0" w:space="0" w:color="auto"/>
      </w:divBdr>
      <w:divsChild>
        <w:div w:id="898705412">
          <w:marLeft w:val="0"/>
          <w:marRight w:val="0"/>
          <w:marTop w:val="0"/>
          <w:marBottom w:val="0"/>
          <w:divBdr>
            <w:top w:val="none" w:sz="0" w:space="0" w:color="auto"/>
            <w:left w:val="none" w:sz="0" w:space="0" w:color="auto"/>
            <w:bottom w:val="none" w:sz="0" w:space="0" w:color="auto"/>
            <w:right w:val="none" w:sz="0" w:space="0" w:color="auto"/>
          </w:divBdr>
          <w:divsChild>
            <w:div w:id="593703694">
              <w:marLeft w:val="0"/>
              <w:marRight w:val="0"/>
              <w:marTop w:val="0"/>
              <w:marBottom w:val="0"/>
              <w:divBdr>
                <w:top w:val="none" w:sz="0" w:space="0" w:color="auto"/>
                <w:left w:val="none" w:sz="0" w:space="0" w:color="auto"/>
                <w:bottom w:val="none" w:sz="0" w:space="0" w:color="auto"/>
                <w:right w:val="none" w:sz="0" w:space="0" w:color="auto"/>
              </w:divBdr>
              <w:divsChild>
                <w:div w:id="2845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324">
      <w:bodyDiv w:val="1"/>
      <w:marLeft w:val="0"/>
      <w:marRight w:val="0"/>
      <w:marTop w:val="0"/>
      <w:marBottom w:val="0"/>
      <w:divBdr>
        <w:top w:val="none" w:sz="0" w:space="0" w:color="auto"/>
        <w:left w:val="none" w:sz="0" w:space="0" w:color="auto"/>
        <w:bottom w:val="none" w:sz="0" w:space="0" w:color="auto"/>
        <w:right w:val="none" w:sz="0" w:space="0" w:color="auto"/>
      </w:divBdr>
      <w:divsChild>
        <w:div w:id="617562528">
          <w:marLeft w:val="0"/>
          <w:marRight w:val="0"/>
          <w:marTop w:val="0"/>
          <w:marBottom w:val="0"/>
          <w:divBdr>
            <w:top w:val="none" w:sz="0" w:space="0" w:color="auto"/>
            <w:left w:val="none" w:sz="0" w:space="0" w:color="auto"/>
            <w:bottom w:val="none" w:sz="0" w:space="0" w:color="auto"/>
            <w:right w:val="none" w:sz="0" w:space="0" w:color="auto"/>
          </w:divBdr>
          <w:divsChild>
            <w:div w:id="1149174865">
              <w:marLeft w:val="0"/>
              <w:marRight w:val="0"/>
              <w:marTop w:val="0"/>
              <w:marBottom w:val="0"/>
              <w:divBdr>
                <w:top w:val="none" w:sz="0" w:space="0" w:color="auto"/>
                <w:left w:val="none" w:sz="0" w:space="0" w:color="auto"/>
                <w:bottom w:val="none" w:sz="0" w:space="0" w:color="auto"/>
                <w:right w:val="none" w:sz="0" w:space="0" w:color="auto"/>
              </w:divBdr>
              <w:divsChild>
                <w:div w:id="1357775103">
                  <w:marLeft w:val="0"/>
                  <w:marRight w:val="0"/>
                  <w:marTop w:val="0"/>
                  <w:marBottom w:val="0"/>
                  <w:divBdr>
                    <w:top w:val="none" w:sz="0" w:space="0" w:color="auto"/>
                    <w:left w:val="none" w:sz="0" w:space="0" w:color="auto"/>
                    <w:bottom w:val="none" w:sz="0" w:space="0" w:color="auto"/>
                    <w:right w:val="none" w:sz="0" w:space="0" w:color="auto"/>
                  </w:divBdr>
                  <w:divsChild>
                    <w:div w:id="693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5306">
      <w:bodyDiv w:val="1"/>
      <w:marLeft w:val="0"/>
      <w:marRight w:val="0"/>
      <w:marTop w:val="0"/>
      <w:marBottom w:val="0"/>
      <w:divBdr>
        <w:top w:val="none" w:sz="0" w:space="0" w:color="auto"/>
        <w:left w:val="none" w:sz="0" w:space="0" w:color="auto"/>
        <w:bottom w:val="none" w:sz="0" w:space="0" w:color="auto"/>
        <w:right w:val="none" w:sz="0" w:space="0" w:color="auto"/>
      </w:divBdr>
    </w:div>
    <w:div w:id="1058434950">
      <w:bodyDiv w:val="1"/>
      <w:marLeft w:val="0"/>
      <w:marRight w:val="0"/>
      <w:marTop w:val="0"/>
      <w:marBottom w:val="0"/>
      <w:divBdr>
        <w:top w:val="none" w:sz="0" w:space="0" w:color="auto"/>
        <w:left w:val="none" w:sz="0" w:space="0" w:color="auto"/>
        <w:bottom w:val="none" w:sz="0" w:space="0" w:color="auto"/>
        <w:right w:val="none" w:sz="0" w:space="0" w:color="auto"/>
      </w:divBdr>
      <w:divsChild>
        <w:div w:id="1285040863">
          <w:marLeft w:val="0"/>
          <w:marRight w:val="0"/>
          <w:marTop w:val="0"/>
          <w:marBottom w:val="0"/>
          <w:divBdr>
            <w:top w:val="none" w:sz="0" w:space="0" w:color="auto"/>
            <w:left w:val="none" w:sz="0" w:space="0" w:color="auto"/>
            <w:bottom w:val="none" w:sz="0" w:space="0" w:color="auto"/>
            <w:right w:val="none" w:sz="0" w:space="0" w:color="auto"/>
          </w:divBdr>
          <w:divsChild>
            <w:div w:id="86460183">
              <w:marLeft w:val="0"/>
              <w:marRight w:val="0"/>
              <w:marTop w:val="0"/>
              <w:marBottom w:val="0"/>
              <w:divBdr>
                <w:top w:val="none" w:sz="0" w:space="0" w:color="auto"/>
                <w:left w:val="none" w:sz="0" w:space="0" w:color="auto"/>
                <w:bottom w:val="none" w:sz="0" w:space="0" w:color="auto"/>
                <w:right w:val="none" w:sz="0" w:space="0" w:color="auto"/>
              </w:divBdr>
              <w:divsChild>
                <w:div w:id="1340232873">
                  <w:marLeft w:val="0"/>
                  <w:marRight w:val="0"/>
                  <w:marTop w:val="0"/>
                  <w:marBottom w:val="0"/>
                  <w:divBdr>
                    <w:top w:val="none" w:sz="0" w:space="0" w:color="auto"/>
                    <w:left w:val="none" w:sz="0" w:space="0" w:color="auto"/>
                    <w:bottom w:val="none" w:sz="0" w:space="0" w:color="auto"/>
                    <w:right w:val="none" w:sz="0" w:space="0" w:color="auto"/>
                  </w:divBdr>
                  <w:divsChild>
                    <w:div w:id="2158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07804">
      <w:bodyDiv w:val="1"/>
      <w:marLeft w:val="0"/>
      <w:marRight w:val="0"/>
      <w:marTop w:val="0"/>
      <w:marBottom w:val="0"/>
      <w:divBdr>
        <w:top w:val="none" w:sz="0" w:space="0" w:color="auto"/>
        <w:left w:val="none" w:sz="0" w:space="0" w:color="auto"/>
        <w:bottom w:val="none" w:sz="0" w:space="0" w:color="auto"/>
        <w:right w:val="none" w:sz="0" w:space="0" w:color="auto"/>
      </w:divBdr>
      <w:divsChild>
        <w:div w:id="1029645590">
          <w:marLeft w:val="0"/>
          <w:marRight w:val="0"/>
          <w:marTop w:val="0"/>
          <w:marBottom w:val="0"/>
          <w:divBdr>
            <w:top w:val="none" w:sz="0" w:space="0" w:color="auto"/>
            <w:left w:val="none" w:sz="0" w:space="0" w:color="auto"/>
            <w:bottom w:val="none" w:sz="0" w:space="0" w:color="auto"/>
            <w:right w:val="none" w:sz="0" w:space="0" w:color="auto"/>
          </w:divBdr>
          <w:divsChild>
            <w:div w:id="1171219555">
              <w:marLeft w:val="0"/>
              <w:marRight w:val="0"/>
              <w:marTop w:val="0"/>
              <w:marBottom w:val="0"/>
              <w:divBdr>
                <w:top w:val="none" w:sz="0" w:space="0" w:color="auto"/>
                <w:left w:val="none" w:sz="0" w:space="0" w:color="auto"/>
                <w:bottom w:val="none" w:sz="0" w:space="0" w:color="auto"/>
                <w:right w:val="none" w:sz="0" w:space="0" w:color="auto"/>
              </w:divBdr>
              <w:divsChild>
                <w:div w:id="370882252">
                  <w:marLeft w:val="0"/>
                  <w:marRight w:val="0"/>
                  <w:marTop w:val="0"/>
                  <w:marBottom w:val="0"/>
                  <w:divBdr>
                    <w:top w:val="none" w:sz="0" w:space="0" w:color="auto"/>
                    <w:left w:val="none" w:sz="0" w:space="0" w:color="auto"/>
                    <w:bottom w:val="none" w:sz="0" w:space="0" w:color="auto"/>
                    <w:right w:val="none" w:sz="0" w:space="0" w:color="auto"/>
                  </w:divBdr>
                  <w:divsChild>
                    <w:div w:id="953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7021">
      <w:bodyDiv w:val="1"/>
      <w:marLeft w:val="0"/>
      <w:marRight w:val="0"/>
      <w:marTop w:val="0"/>
      <w:marBottom w:val="0"/>
      <w:divBdr>
        <w:top w:val="none" w:sz="0" w:space="0" w:color="auto"/>
        <w:left w:val="none" w:sz="0" w:space="0" w:color="auto"/>
        <w:bottom w:val="none" w:sz="0" w:space="0" w:color="auto"/>
        <w:right w:val="none" w:sz="0" w:space="0" w:color="auto"/>
      </w:divBdr>
      <w:divsChild>
        <w:div w:id="714693750">
          <w:marLeft w:val="0"/>
          <w:marRight w:val="0"/>
          <w:marTop w:val="0"/>
          <w:marBottom w:val="0"/>
          <w:divBdr>
            <w:top w:val="none" w:sz="0" w:space="0" w:color="auto"/>
            <w:left w:val="none" w:sz="0" w:space="0" w:color="auto"/>
            <w:bottom w:val="none" w:sz="0" w:space="0" w:color="auto"/>
            <w:right w:val="none" w:sz="0" w:space="0" w:color="auto"/>
          </w:divBdr>
          <w:divsChild>
            <w:div w:id="27338542">
              <w:marLeft w:val="0"/>
              <w:marRight w:val="0"/>
              <w:marTop w:val="0"/>
              <w:marBottom w:val="0"/>
              <w:divBdr>
                <w:top w:val="none" w:sz="0" w:space="0" w:color="auto"/>
                <w:left w:val="none" w:sz="0" w:space="0" w:color="auto"/>
                <w:bottom w:val="none" w:sz="0" w:space="0" w:color="auto"/>
                <w:right w:val="none" w:sz="0" w:space="0" w:color="auto"/>
              </w:divBdr>
              <w:divsChild>
                <w:div w:id="8722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874">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sChild>
        <w:div w:id="235480232">
          <w:marLeft w:val="0"/>
          <w:marRight w:val="0"/>
          <w:marTop w:val="0"/>
          <w:marBottom w:val="0"/>
          <w:divBdr>
            <w:top w:val="none" w:sz="0" w:space="0" w:color="auto"/>
            <w:left w:val="none" w:sz="0" w:space="0" w:color="auto"/>
            <w:bottom w:val="none" w:sz="0" w:space="0" w:color="auto"/>
            <w:right w:val="none" w:sz="0" w:space="0" w:color="auto"/>
          </w:divBdr>
          <w:divsChild>
            <w:div w:id="215119090">
              <w:marLeft w:val="0"/>
              <w:marRight w:val="0"/>
              <w:marTop w:val="0"/>
              <w:marBottom w:val="0"/>
              <w:divBdr>
                <w:top w:val="none" w:sz="0" w:space="0" w:color="auto"/>
                <w:left w:val="none" w:sz="0" w:space="0" w:color="auto"/>
                <w:bottom w:val="none" w:sz="0" w:space="0" w:color="auto"/>
                <w:right w:val="none" w:sz="0" w:space="0" w:color="auto"/>
              </w:divBdr>
              <w:divsChild>
                <w:div w:id="4519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2252">
      <w:bodyDiv w:val="1"/>
      <w:marLeft w:val="0"/>
      <w:marRight w:val="0"/>
      <w:marTop w:val="0"/>
      <w:marBottom w:val="0"/>
      <w:divBdr>
        <w:top w:val="none" w:sz="0" w:space="0" w:color="auto"/>
        <w:left w:val="none" w:sz="0" w:space="0" w:color="auto"/>
        <w:bottom w:val="none" w:sz="0" w:space="0" w:color="auto"/>
        <w:right w:val="none" w:sz="0" w:space="0" w:color="auto"/>
      </w:divBdr>
    </w:div>
    <w:div w:id="1274483305">
      <w:bodyDiv w:val="1"/>
      <w:marLeft w:val="0"/>
      <w:marRight w:val="0"/>
      <w:marTop w:val="0"/>
      <w:marBottom w:val="0"/>
      <w:divBdr>
        <w:top w:val="none" w:sz="0" w:space="0" w:color="auto"/>
        <w:left w:val="none" w:sz="0" w:space="0" w:color="auto"/>
        <w:bottom w:val="none" w:sz="0" w:space="0" w:color="auto"/>
        <w:right w:val="none" w:sz="0" w:space="0" w:color="auto"/>
      </w:divBdr>
      <w:divsChild>
        <w:div w:id="289635292">
          <w:marLeft w:val="0"/>
          <w:marRight w:val="0"/>
          <w:marTop w:val="0"/>
          <w:marBottom w:val="0"/>
          <w:divBdr>
            <w:top w:val="none" w:sz="0" w:space="0" w:color="auto"/>
            <w:left w:val="none" w:sz="0" w:space="0" w:color="auto"/>
            <w:bottom w:val="none" w:sz="0" w:space="0" w:color="auto"/>
            <w:right w:val="none" w:sz="0" w:space="0" w:color="auto"/>
          </w:divBdr>
          <w:divsChild>
            <w:div w:id="1810510492">
              <w:marLeft w:val="0"/>
              <w:marRight w:val="0"/>
              <w:marTop w:val="0"/>
              <w:marBottom w:val="0"/>
              <w:divBdr>
                <w:top w:val="none" w:sz="0" w:space="0" w:color="auto"/>
                <w:left w:val="none" w:sz="0" w:space="0" w:color="auto"/>
                <w:bottom w:val="none" w:sz="0" w:space="0" w:color="auto"/>
                <w:right w:val="none" w:sz="0" w:space="0" w:color="auto"/>
              </w:divBdr>
              <w:divsChild>
                <w:div w:id="12733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7715">
      <w:bodyDiv w:val="1"/>
      <w:marLeft w:val="0"/>
      <w:marRight w:val="0"/>
      <w:marTop w:val="0"/>
      <w:marBottom w:val="0"/>
      <w:divBdr>
        <w:top w:val="none" w:sz="0" w:space="0" w:color="auto"/>
        <w:left w:val="none" w:sz="0" w:space="0" w:color="auto"/>
        <w:bottom w:val="none" w:sz="0" w:space="0" w:color="auto"/>
        <w:right w:val="none" w:sz="0" w:space="0" w:color="auto"/>
      </w:divBdr>
      <w:divsChild>
        <w:div w:id="932470182">
          <w:marLeft w:val="0"/>
          <w:marRight w:val="0"/>
          <w:marTop w:val="0"/>
          <w:marBottom w:val="0"/>
          <w:divBdr>
            <w:top w:val="none" w:sz="0" w:space="0" w:color="auto"/>
            <w:left w:val="none" w:sz="0" w:space="0" w:color="auto"/>
            <w:bottom w:val="none" w:sz="0" w:space="0" w:color="auto"/>
            <w:right w:val="none" w:sz="0" w:space="0" w:color="auto"/>
          </w:divBdr>
          <w:divsChild>
            <w:div w:id="1805273948">
              <w:marLeft w:val="0"/>
              <w:marRight w:val="0"/>
              <w:marTop w:val="0"/>
              <w:marBottom w:val="0"/>
              <w:divBdr>
                <w:top w:val="none" w:sz="0" w:space="0" w:color="auto"/>
                <w:left w:val="none" w:sz="0" w:space="0" w:color="auto"/>
                <w:bottom w:val="none" w:sz="0" w:space="0" w:color="auto"/>
                <w:right w:val="none" w:sz="0" w:space="0" w:color="auto"/>
              </w:divBdr>
              <w:divsChild>
                <w:div w:id="1192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530">
      <w:bodyDiv w:val="1"/>
      <w:marLeft w:val="0"/>
      <w:marRight w:val="0"/>
      <w:marTop w:val="0"/>
      <w:marBottom w:val="0"/>
      <w:divBdr>
        <w:top w:val="none" w:sz="0" w:space="0" w:color="auto"/>
        <w:left w:val="none" w:sz="0" w:space="0" w:color="auto"/>
        <w:bottom w:val="none" w:sz="0" w:space="0" w:color="auto"/>
        <w:right w:val="none" w:sz="0" w:space="0" w:color="auto"/>
      </w:divBdr>
      <w:divsChild>
        <w:div w:id="1330478334">
          <w:marLeft w:val="0"/>
          <w:marRight w:val="0"/>
          <w:marTop w:val="0"/>
          <w:marBottom w:val="0"/>
          <w:divBdr>
            <w:top w:val="none" w:sz="0" w:space="0" w:color="auto"/>
            <w:left w:val="none" w:sz="0" w:space="0" w:color="auto"/>
            <w:bottom w:val="none" w:sz="0" w:space="0" w:color="auto"/>
            <w:right w:val="none" w:sz="0" w:space="0" w:color="auto"/>
          </w:divBdr>
          <w:divsChild>
            <w:div w:id="151220197">
              <w:marLeft w:val="0"/>
              <w:marRight w:val="0"/>
              <w:marTop w:val="0"/>
              <w:marBottom w:val="0"/>
              <w:divBdr>
                <w:top w:val="none" w:sz="0" w:space="0" w:color="auto"/>
                <w:left w:val="none" w:sz="0" w:space="0" w:color="auto"/>
                <w:bottom w:val="none" w:sz="0" w:space="0" w:color="auto"/>
                <w:right w:val="none" w:sz="0" w:space="0" w:color="auto"/>
              </w:divBdr>
              <w:divsChild>
                <w:div w:id="19959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2281">
      <w:bodyDiv w:val="1"/>
      <w:marLeft w:val="0"/>
      <w:marRight w:val="0"/>
      <w:marTop w:val="0"/>
      <w:marBottom w:val="0"/>
      <w:divBdr>
        <w:top w:val="none" w:sz="0" w:space="0" w:color="auto"/>
        <w:left w:val="none" w:sz="0" w:space="0" w:color="auto"/>
        <w:bottom w:val="none" w:sz="0" w:space="0" w:color="auto"/>
        <w:right w:val="none" w:sz="0" w:space="0" w:color="auto"/>
      </w:divBdr>
      <w:divsChild>
        <w:div w:id="649793969">
          <w:marLeft w:val="0"/>
          <w:marRight w:val="0"/>
          <w:marTop w:val="0"/>
          <w:marBottom w:val="0"/>
          <w:divBdr>
            <w:top w:val="none" w:sz="0" w:space="0" w:color="auto"/>
            <w:left w:val="none" w:sz="0" w:space="0" w:color="auto"/>
            <w:bottom w:val="none" w:sz="0" w:space="0" w:color="auto"/>
            <w:right w:val="none" w:sz="0" w:space="0" w:color="auto"/>
          </w:divBdr>
          <w:divsChild>
            <w:div w:id="1916933523">
              <w:marLeft w:val="0"/>
              <w:marRight w:val="0"/>
              <w:marTop w:val="0"/>
              <w:marBottom w:val="0"/>
              <w:divBdr>
                <w:top w:val="none" w:sz="0" w:space="0" w:color="auto"/>
                <w:left w:val="none" w:sz="0" w:space="0" w:color="auto"/>
                <w:bottom w:val="none" w:sz="0" w:space="0" w:color="auto"/>
                <w:right w:val="none" w:sz="0" w:space="0" w:color="auto"/>
              </w:divBdr>
              <w:divsChild>
                <w:div w:id="229659433">
                  <w:marLeft w:val="0"/>
                  <w:marRight w:val="0"/>
                  <w:marTop w:val="0"/>
                  <w:marBottom w:val="0"/>
                  <w:divBdr>
                    <w:top w:val="none" w:sz="0" w:space="0" w:color="auto"/>
                    <w:left w:val="none" w:sz="0" w:space="0" w:color="auto"/>
                    <w:bottom w:val="none" w:sz="0" w:space="0" w:color="auto"/>
                    <w:right w:val="none" w:sz="0" w:space="0" w:color="auto"/>
                  </w:divBdr>
                  <w:divsChild>
                    <w:div w:id="15738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5327">
      <w:bodyDiv w:val="1"/>
      <w:marLeft w:val="0"/>
      <w:marRight w:val="0"/>
      <w:marTop w:val="0"/>
      <w:marBottom w:val="0"/>
      <w:divBdr>
        <w:top w:val="none" w:sz="0" w:space="0" w:color="auto"/>
        <w:left w:val="none" w:sz="0" w:space="0" w:color="auto"/>
        <w:bottom w:val="none" w:sz="0" w:space="0" w:color="auto"/>
        <w:right w:val="none" w:sz="0" w:space="0" w:color="auto"/>
      </w:divBdr>
      <w:divsChild>
        <w:div w:id="853232154">
          <w:marLeft w:val="0"/>
          <w:marRight w:val="0"/>
          <w:marTop w:val="0"/>
          <w:marBottom w:val="0"/>
          <w:divBdr>
            <w:top w:val="none" w:sz="0" w:space="0" w:color="auto"/>
            <w:left w:val="none" w:sz="0" w:space="0" w:color="auto"/>
            <w:bottom w:val="none" w:sz="0" w:space="0" w:color="auto"/>
            <w:right w:val="none" w:sz="0" w:space="0" w:color="auto"/>
          </w:divBdr>
          <w:divsChild>
            <w:div w:id="696387606">
              <w:marLeft w:val="0"/>
              <w:marRight w:val="0"/>
              <w:marTop w:val="0"/>
              <w:marBottom w:val="0"/>
              <w:divBdr>
                <w:top w:val="none" w:sz="0" w:space="0" w:color="auto"/>
                <w:left w:val="none" w:sz="0" w:space="0" w:color="auto"/>
                <w:bottom w:val="none" w:sz="0" w:space="0" w:color="auto"/>
                <w:right w:val="none" w:sz="0" w:space="0" w:color="auto"/>
              </w:divBdr>
              <w:divsChild>
                <w:div w:id="12547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3012">
      <w:bodyDiv w:val="1"/>
      <w:marLeft w:val="0"/>
      <w:marRight w:val="0"/>
      <w:marTop w:val="0"/>
      <w:marBottom w:val="0"/>
      <w:divBdr>
        <w:top w:val="none" w:sz="0" w:space="0" w:color="auto"/>
        <w:left w:val="none" w:sz="0" w:space="0" w:color="auto"/>
        <w:bottom w:val="none" w:sz="0" w:space="0" w:color="auto"/>
        <w:right w:val="none" w:sz="0" w:space="0" w:color="auto"/>
      </w:divBdr>
    </w:div>
    <w:div w:id="1511213634">
      <w:bodyDiv w:val="1"/>
      <w:marLeft w:val="0"/>
      <w:marRight w:val="0"/>
      <w:marTop w:val="0"/>
      <w:marBottom w:val="0"/>
      <w:divBdr>
        <w:top w:val="none" w:sz="0" w:space="0" w:color="auto"/>
        <w:left w:val="none" w:sz="0" w:space="0" w:color="auto"/>
        <w:bottom w:val="none" w:sz="0" w:space="0" w:color="auto"/>
        <w:right w:val="none" w:sz="0" w:space="0" w:color="auto"/>
      </w:divBdr>
      <w:divsChild>
        <w:div w:id="1376852959">
          <w:marLeft w:val="0"/>
          <w:marRight w:val="0"/>
          <w:marTop w:val="0"/>
          <w:marBottom w:val="0"/>
          <w:divBdr>
            <w:top w:val="none" w:sz="0" w:space="0" w:color="auto"/>
            <w:left w:val="none" w:sz="0" w:space="0" w:color="auto"/>
            <w:bottom w:val="none" w:sz="0" w:space="0" w:color="auto"/>
            <w:right w:val="none" w:sz="0" w:space="0" w:color="auto"/>
          </w:divBdr>
          <w:divsChild>
            <w:div w:id="872766713">
              <w:marLeft w:val="0"/>
              <w:marRight w:val="0"/>
              <w:marTop w:val="0"/>
              <w:marBottom w:val="0"/>
              <w:divBdr>
                <w:top w:val="none" w:sz="0" w:space="0" w:color="auto"/>
                <w:left w:val="none" w:sz="0" w:space="0" w:color="auto"/>
                <w:bottom w:val="none" w:sz="0" w:space="0" w:color="auto"/>
                <w:right w:val="none" w:sz="0" w:space="0" w:color="auto"/>
              </w:divBdr>
              <w:divsChild>
                <w:div w:id="8974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7436">
      <w:bodyDiv w:val="1"/>
      <w:marLeft w:val="0"/>
      <w:marRight w:val="0"/>
      <w:marTop w:val="0"/>
      <w:marBottom w:val="0"/>
      <w:divBdr>
        <w:top w:val="none" w:sz="0" w:space="0" w:color="auto"/>
        <w:left w:val="none" w:sz="0" w:space="0" w:color="auto"/>
        <w:bottom w:val="none" w:sz="0" w:space="0" w:color="auto"/>
        <w:right w:val="none" w:sz="0" w:space="0" w:color="auto"/>
      </w:divBdr>
      <w:divsChild>
        <w:div w:id="1477918727">
          <w:marLeft w:val="0"/>
          <w:marRight w:val="0"/>
          <w:marTop w:val="0"/>
          <w:marBottom w:val="0"/>
          <w:divBdr>
            <w:top w:val="none" w:sz="0" w:space="0" w:color="auto"/>
            <w:left w:val="none" w:sz="0" w:space="0" w:color="auto"/>
            <w:bottom w:val="none" w:sz="0" w:space="0" w:color="auto"/>
            <w:right w:val="none" w:sz="0" w:space="0" w:color="auto"/>
          </w:divBdr>
          <w:divsChild>
            <w:div w:id="1345324074">
              <w:marLeft w:val="0"/>
              <w:marRight w:val="0"/>
              <w:marTop w:val="0"/>
              <w:marBottom w:val="0"/>
              <w:divBdr>
                <w:top w:val="none" w:sz="0" w:space="0" w:color="auto"/>
                <w:left w:val="none" w:sz="0" w:space="0" w:color="auto"/>
                <w:bottom w:val="none" w:sz="0" w:space="0" w:color="auto"/>
                <w:right w:val="none" w:sz="0" w:space="0" w:color="auto"/>
              </w:divBdr>
              <w:divsChild>
                <w:div w:id="16986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1091">
      <w:bodyDiv w:val="1"/>
      <w:marLeft w:val="0"/>
      <w:marRight w:val="0"/>
      <w:marTop w:val="0"/>
      <w:marBottom w:val="0"/>
      <w:divBdr>
        <w:top w:val="none" w:sz="0" w:space="0" w:color="auto"/>
        <w:left w:val="none" w:sz="0" w:space="0" w:color="auto"/>
        <w:bottom w:val="none" w:sz="0" w:space="0" w:color="auto"/>
        <w:right w:val="none" w:sz="0" w:space="0" w:color="auto"/>
      </w:divBdr>
      <w:divsChild>
        <w:div w:id="1202748537">
          <w:marLeft w:val="0"/>
          <w:marRight w:val="0"/>
          <w:marTop w:val="0"/>
          <w:marBottom w:val="0"/>
          <w:divBdr>
            <w:top w:val="none" w:sz="0" w:space="0" w:color="auto"/>
            <w:left w:val="none" w:sz="0" w:space="0" w:color="auto"/>
            <w:bottom w:val="none" w:sz="0" w:space="0" w:color="auto"/>
            <w:right w:val="none" w:sz="0" w:space="0" w:color="auto"/>
          </w:divBdr>
          <w:divsChild>
            <w:div w:id="1123231502">
              <w:marLeft w:val="0"/>
              <w:marRight w:val="0"/>
              <w:marTop w:val="0"/>
              <w:marBottom w:val="0"/>
              <w:divBdr>
                <w:top w:val="none" w:sz="0" w:space="0" w:color="auto"/>
                <w:left w:val="none" w:sz="0" w:space="0" w:color="auto"/>
                <w:bottom w:val="none" w:sz="0" w:space="0" w:color="auto"/>
                <w:right w:val="none" w:sz="0" w:space="0" w:color="auto"/>
              </w:divBdr>
              <w:divsChild>
                <w:div w:id="1914199392">
                  <w:marLeft w:val="0"/>
                  <w:marRight w:val="0"/>
                  <w:marTop w:val="0"/>
                  <w:marBottom w:val="0"/>
                  <w:divBdr>
                    <w:top w:val="none" w:sz="0" w:space="0" w:color="auto"/>
                    <w:left w:val="none" w:sz="0" w:space="0" w:color="auto"/>
                    <w:bottom w:val="none" w:sz="0" w:space="0" w:color="auto"/>
                    <w:right w:val="none" w:sz="0" w:space="0" w:color="auto"/>
                  </w:divBdr>
                  <w:divsChild>
                    <w:div w:id="2184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1955">
      <w:bodyDiv w:val="1"/>
      <w:marLeft w:val="0"/>
      <w:marRight w:val="0"/>
      <w:marTop w:val="0"/>
      <w:marBottom w:val="0"/>
      <w:divBdr>
        <w:top w:val="none" w:sz="0" w:space="0" w:color="auto"/>
        <w:left w:val="none" w:sz="0" w:space="0" w:color="auto"/>
        <w:bottom w:val="none" w:sz="0" w:space="0" w:color="auto"/>
        <w:right w:val="none" w:sz="0" w:space="0" w:color="auto"/>
      </w:divBdr>
      <w:divsChild>
        <w:div w:id="982805951">
          <w:marLeft w:val="0"/>
          <w:marRight w:val="0"/>
          <w:marTop w:val="0"/>
          <w:marBottom w:val="0"/>
          <w:divBdr>
            <w:top w:val="none" w:sz="0" w:space="0" w:color="auto"/>
            <w:left w:val="none" w:sz="0" w:space="0" w:color="auto"/>
            <w:bottom w:val="none" w:sz="0" w:space="0" w:color="auto"/>
            <w:right w:val="none" w:sz="0" w:space="0" w:color="auto"/>
          </w:divBdr>
          <w:divsChild>
            <w:div w:id="396629225">
              <w:marLeft w:val="0"/>
              <w:marRight w:val="0"/>
              <w:marTop w:val="0"/>
              <w:marBottom w:val="0"/>
              <w:divBdr>
                <w:top w:val="none" w:sz="0" w:space="0" w:color="auto"/>
                <w:left w:val="none" w:sz="0" w:space="0" w:color="auto"/>
                <w:bottom w:val="none" w:sz="0" w:space="0" w:color="auto"/>
                <w:right w:val="none" w:sz="0" w:space="0" w:color="auto"/>
              </w:divBdr>
              <w:divsChild>
                <w:div w:id="8829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09703">
      <w:bodyDiv w:val="1"/>
      <w:marLeft w:val="0"/>
      <w:marRight w:val="0"/>
      <w:marTop w:val="0"/>
      <w:marBottom w:val="0"/>
      <w:divBdr>
        <w:top w:val="none" w:sz="0" w:space="0" w:color="auto"/>
        <w:left w:val="none" w:sz="0" w:space="0" w:color="auto"/>
        <w:bottom w:val="none" w:sz="0" w:space="0" w:color="auto"/>
        <w:right w:val="none" w:sz="0" w:space="0" w:color="auto"/>
      </w:divBdr>
      <w:divsChild>
        <w:div w:id="382407200">
          <w:marLeft w:val="0"/>
          <w:marRight w:val="0"/>
          <w:marTop w:val="0"/>
          <w:marBottom w:val="0"/>
          <w:divBdr>
            <w:top w:val="none" w:sz="0" w:space="0" w:color="auto"/>
            <w:left w:val="none" w:sz="0" w:space="0" w:color="auto"/>
            <w:bottom w:val="none" w:sz="0" w:space="0" w:color="auto"/>
            <w:right w:val="none" w:sz="0" w:space="0" w:color="auto"/>
          </w:divBdr>
          <w:divsChild>
            <w:div w:id="180974450">
              <w:marLeft w:val="0"/>
              <w:marRight w:val="0"/>
              <w:marTop w:val="0"/>
              <w:marBottom w:val="0"/>
              <w:divBdr>
                <w:top w:val="none" w:sz="0" w:space="0" w:color="auto"/>
                <w:left w:val="none" w:sz="0" w:space="0" w:color="auto"/>
                <w:bottom w:val="none" w:sz="0" w:space="0" w:color="auto"/>
                <w:right w:val="none" w:sz="0" w:space="0" w:color="auto"/>
              </w:divBdr>
              <w:divsChild>
                <w:div w:id="244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1838">
      <w:bodyDiv w:val="1"/>
      <w:marLeft w:val="0"/>
      <w:marRight w:val="0"/>
      <w:marTop w:val="0"/>
      <w:marBottom w:val="0"/>
      <w:divBdr>
        <w:top w:val="none" w:sz="0" w:space="0" w:color="auto"/>
        <w:left w:val="none" w:sz="0" w:space="0" w:color="auto"/>
        <w:bottom w:val="none" w:sz="0" w:space="0" w:color="auto"/>
        <w:right w:val="none" w:sz="0" w:space="0" w:color="auto"/>
      </w:divBdr>
      <w:divsChild>
        <w:div w:id="1978027706">
          <w:marLeft w:val="0"/>
          <w:marRight w:val="0"/>
          <w:marTop w:val="0"/>
          <w:marBottom w:val="0"/>
          <w:divBdr>
            <w:top w:val="none" w:sz="0" w:space="0" w:color="auto"/>
            <w:left w:val="none" w:sz="0" w:space="0" w:color="auto"/>
            <w:bottom w:val="none" w:sz="0" w:space="0" w:color="auto"/>
            <w:right w:val="none" w:sz="0" w:space="0" w:color="auto"/>
          </w:divBdr>
          <w:divsChild>
            <w:div w:id="190729061">
              <w:marLeft w:val="0"/>
              <w:marRight w:val="0"/>
              <w:marTop w:val="0"/>
              <w:marBottom w:val="0"/>
              <w:divBdr>
                <w:top w:val="none" w:sz="0" w:space="0" w:color="auto"/>
                <w:left w:val="none" w:sz="0" w:space="0" w:color="auto"/>
                <w:bottom w:val="none" w:sz="0" w:space="0" w:color="auto"/>
                <w:right w:val="none" w:sz="0" w:space="0" w:color="auto"/>
              </w:divBdr>
              <w:divsChild>
                <w:div w:id="10361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1652">
      <w:bodyDiv w:val="1"/>
      <w:marLeft w:val="0"/>
      <w:marRight w:val="0"/>
      <w:marTop w:val="0"/>
      <w:marBottom w:val="0"/>
      <w:divBdr>
        <w:top w:val="none" w:sz="0" w:space="0" w:color="auto"/>
        <w:left w:val="none" w:sz="0" w:space="0" w:color="auto"/>
        <w:bottom w:val="none" w:sz="0" w:space="0" w:color="auto"/>
        <w:right w:val="none" w:sz="0" w:space="0" w:color="auto"/>
      </w:divBdr>
      <w:divsChild>
        <w:div w:id="1465461832">
          <w:marLeft w:val="0"/>
          <w:marRight w:val="0"/>
          <w:marTop w:val="0"/>
          <w:marBottom w:val="0"/>
          <w:divBdr>
            <w:top w:val="none" w:sz="0" w:space="0" w:color="auto"/>
            <w:left w:val="none" w:sz="0" w:space="0" w:color="auto"/>
            <w:bottom w:val="none" w:sz="0" w:space="0" w:color="auto"/>
            <w:right w:val="none" w:sz="0" w:space="0" w:color="auto"/>
          </w:divBdr>
          <w:divsChild>
            <w:div w:id="993411486">
              <w:marLeft w:val="0"/>
              <w:marRight w:val="0"/>
              <w:marTop w:val="0"/>
              <w:marBottom w:val="0"/>
              <w:divBdr>
                <w:top w:val="none" w:sz="0" w:space="0" w:color="auto"/>
                <w:left w:val="none" w:sz="0" w:space="0" w:color="auto"/>
                <w:bottom w:val="none" w:sz="0" w:space="0" w:color="auto"/>
                <w:right w:val="none" w:sz="0" w:space="0" w:color="auto"/>
              </w:divBdr>
              <w:divsChild>
                <w:div w:id="150215820">
                  <w:marLeft w:val="0"/>
                  <w:marRight w:val="0"/>
                  <w:marTop w:val="0"/>
                  <w:marBottom w:val="0"/>
                  <w:divBdr>
                    <w:top w:val="none" w:sz="0" w:space="0" w:color="auto"/>
                    <w:left w:val="none" w:sz="0" w:space="0" w:color="auto"/>
                    <w:bottom w:val="none" w:sz="0" w:space="0" w:color="auto"/>
                    <w:right w:val="none" w:sz="0" w:space="0" w:color="auto"/>
                  </w:divBdr>
                  <w:divsChild>
                    <w:div w:id="548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540390">
      <w:bodyDiv w:val="1"/>
      <w:marLeft w:val="0"/>
      <w:marRight w:val="0"/>
      <w:marTop w:val="0"/>
      <w:marBottom w:val="0"/>
      <w:divBdr>
        <w:top w:val="none" w:sz="0" w:space="0" w:color="auto"/>
        <w:left w:val="none" w:sz="0" w:space="0" w:color="auto"/>
        <w:bottom w:val="none" w:sz="0" w:space="0" w:color="auto"/>
        <w:right w:val="none" w:sz="0" w:space="0" w:color="auto"/>
      </w:divBdr>
      <w:divsChild>
        <w:div w:id="54973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947538">
      <w:bodyDiv w:val="1"/>
      <w:marLeft w:val="0"/>
      <w:marRight w:val="0"/>
      <w:marTop w:val="0"/>
      <w:marBottom w:val="0"/>
      <w:divBdr>
        <w:top w:val="none" w:sz="0" w:space="0" w:color="auto"/>
        <w:left w:val="none" w:sz="0" w:space="0" w:color="auto"/>
        <w:bottom w:val="none" w:sz="0" w:space="0" w:color="auto"/>
        <w:right w:val="none" w:sz="0" w:space="0" w:color="auto"/>
      </w:divBdr>
      <w:divsChild>
        <w:div w:id="1621834258">
          <w:marLeft w:val="0"/>
          <w:marRight w:val="0"/>
          <w:marTop w:val="0"/>
          <w:marBottom w:val="0"/>
          <w:divBdr>
            <w:top w:val="none" w:sz="0" w:space="0" w:color="auto"/>
            <w:left w:val="none" w:sz="0" w:space="0" w:color="auto"/>
            <w:bottom w:val="none" w:sz="0" w:space="0" w:color="auto"/>
            <w:right w:val="none" w:sz="0" w:space="0" w:color="auto"/>
          </w:divBdr>
          <w:divsChild>
            <w:div w:id="759570003">
              <w:marLeft w:val="0"/>
              <w:marRight w:val="0"/>
              <w:marTop w:val="0"/>
              <w:marBottom w:val="0"/>
              <w:divBdr>
                <w:top w:val="none" w:sz="0" w:space="0" w:color="auto"/>
                <w:left w:val="none" w:sz="0" w:space="0" w:color="auto"/>
                <w:bottom w:val="none" w:sz="0" w:space="0" w:color="auto"/>
                <w:right w:val="none" w:sz="0" w:space="0" w:color="auto"/>
              </w:divBdr>
              <w:divsChild>
                <w:div w:id="10932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8758">
      <w:bodyDiv w:val="1"/>
      <w:marLeft w:val="0"/>
      <w:marRight w:val="0"/>
      <w:marTop w:val="0"/>
      <w:marBottom w:val="0"/>
      <w:divBdr>
        <w:top w:val="none" w:sz="0" w:space="0" w:color="auto"/>
        <w:left w:val="none" w:sz="0" w:space="0" w:color="auto"/>
        <w:bottom w:val="none" w:sz="0" w:space="0" w:color="auto"/>
        <w:right w:val="none" w:sz="0" w:space="0" w:color="auto"/>
      </w:divBdr>
      <w:divsChild>
        <w:div w:id="21976947">
          <w:marLeft w:val="0"/>
          <w:marRight w:val="0"/>
          <w:marTop w:val="0"/>
          <w:marBottom w:val="0"/>
          <w:divBdr>
            <w:top w:val="none" w:sz="0" w:space="0" w:color="auto"/>
            <w:left w:val="none" w:sz="0" w:space="0" w:color="auto"/>
            <w:bottom w:val="none" w:sz="0" w:space="0" w:color="auto"/>
            <w:right w:val="none" w:sz="0" w:space="0" w:color="auto"/>
          </w:divBdr>
          <w:divsChild>
            <w:div w:id="1783456164">
              <w:marLeft w:val="0"/>
              <w:marRight w:val="0"/>
              <w:marTop w:val="0"/>
              <w:marBottom w:val="0"/>
              <w:divBdr>
                <w:top w:val="none" w:sz="0" w:space="0" w:color="auto"/>
                <w:left w:val="none" w:sz="0" w:space="0" w:color="auto"/>
                <w:bottom w:val="none" w:sz="0" w:space="0" w:color="auto"/>
                <w:right w:val="none" w:sz="0" w:space="0" w:color="auto"/>
              </w:divBdr>
              <w:divsChild>
                <w:div w:id="5946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43566">
      <w:bodyDiv w:val="1"/>
      <w:marLeft w:val="0"/>
      <w:marRight w:val="0"/>
      <w:marTop w:val="0"/>
      <w:marBottom w:val="0"/>
      <w:divBdr>
        <w:top w:val="none" w:sz="0" w:space="0" w:color="auto"/>
        <w:left w:val="none" w:sz="0" w:space="0" w:color="auto"/>
        <w:bottom w:val="none" w:sz="0" w:space="0" w:color="auto"/>
        <w:right w:val="none" w:sz="0" w:space="0" w:color="auto"/>
      </w:divBdr>
    </w:div>
    <w:div w:id="1950235382">
      <w:bodyDiv w:val="1"/>
      <w:marLeft w:val="0"/>
      <w:marRight w:val="0"/>
      <w:marTop w:val="0"/>
      <w:marBottom w:val="0"/>
      <w:divBdr>
        <w:top w:val="none" w:sz="0" w:space="0" w:color="auto"/>
        <w:left w:val="none" w:sz="0" w:space="0" w:color="auto"/>
        <w:bottom w:val="none" w:sz="0" w:space="0" w:color="auto"/>
        <w:right w:val="none" w:sz="0" w:space="0" w:color="auto"/>
      </w:divBdr>
      <w:divsChild>
        <w:div w:id="538476212">
          <w:marLeft w:val="0"/>
          <w:marRight w:val="0"/>
          <w:marTop w:val="0"/>
          <w:marBottom w:val="0"/>
          <w:divBdr>
            <w:top w:val="none" w:sz="0" w:space="0" w:color="auto"/>
            <w:left w:val="none" w:sz="0" w:space="0" w:color="auto"/>
            <w:bottom w:val="none" w:sz="0" w:space="0" w:color="auto"/>
            <w:right w:val="none" w:sz="0" w:space="0" w:color="auto"/>
          </w:divBdr>
          <w:divsChild>
            <w:div w:id="271939173">
              <w:marLeft w:val="0"/>
              <w:marRight w:val="0"/>
              <w:marTop w:val="0"/>
              <w:marBottom w:val="0"/>
              <w:divBdr>
                <w:top w:val="none" w:sz="0" w:space="0" w:color="auto"/>
                <w:left w:val="none" w:sz="0" w:space="0" w:color="auto"/>
                <w:bottom w:val="none" w:sz="0" w:space="0" w:color="auto"/>
                <w:right w:val="none" w:sz="0" w:space="0" w:color="auto"/>
              </w:divBdr>
              <w:divsChild>
                <w:div w:id="19326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7117">
      <w:bodyDiv w:val="1"/>
      <w:marLeft w:val="0"/>
      <w:marRight w:val="0"/>
      <w:marTop w:val="0"/>
      <w:marBottom w:val="0"/>
      <w:divBdr>
        <w:top w:val="none" w:sz="0" w:space="0" w:color="auto"/>
        <w:left w:val="none" w:sz="0" w:space="0" w:color="auto"/>
        <w:bottom w:val="none" w:sz="0" w:space="0" w:color="auto"/>
        <w:right w:val="none" w:sz="0" w:space="0" w:color="auto"/>
      </w:divBdr>
      <w:divsChild>
        <w:div w:id="1206601899">
          <w:marLeft w:val="0"/>
          <w:marRight w:val="0"/>
          <w:marTop w:val="0"/>
          <w:marBottom w:val="0"/>
          <w:divBdr>
            <w:top w:val="none" w:sz="0" w:space="0" w:color="auto"/>
            <w:left w:val="none" w:sz="0" w:space="0" w:color="auto"/>
            <w:bottom w:val="none" w:sz="0" w:space="0" w:color="auto"/>
            <w:right w:val="none" w:sz="0" w:space="0" w:color="auto"/>
          </w:divBdr>
          <w:divsChild>
            <w:div w:id="1357006131">
              <w:marLeft w:val="0"/>
              <w:marRight w:val="0"/>
              <w:marTop w:val="0"/>
              <w:marBottom w:val="0"/>
              <w:divBdr>
                <w:top w:val="none" w:sz="0" w:space="0" w:color="auto"/>
                <w:left w:val="none" w:sz="0" w:space="0" w:color="auto"/>
                <w:bottom w:val="none" w:sz="0" w:space="0" w:color="auto"/>
                <w:right w:val="none" w:sz="0" w:space="0" w:color="auto"/>
              </w:divBdr>
              <w:divsChild>
                <w:div w:id="987055137">
                  <w:marLeft w:val="0"/>
                  <w:marRight w:val="0"/>
                  <w:marTop w:val="0"/>
                  <w:marBottom w:val="0"/>
                  <w:divBdr>
                    <w:top w:val="none" w:sz="0" w:space="0" w:color="auto"/>
                    <w:left w:val="none" w:sz="0" w:space="0" w:color="auto"/>
                    <w:bottom w:val="none" w:sz="0" w:space="0" w:color="auto"/>
                    <w:right w:val="none" w:sz="0" w:space="0" w:color="auto"/>
                  </w:divBdr>
                  <w:divsChild>
                    <w:div w:id="14130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6803">
      <w:bodyDiv w:val="1"/>
      <w:marLeft w:val="0"/>
      <w:marRight w:val="0"/>
      <w:marTop w:val="0"/>
      <w:marBottom w:val="0"/>
      <w:divBdr>
        <w:top w:val="none" w:sz="0" w:space="0" w:color="auto"/>
        <w:left w:val="none" w:sz="0" w:space="0" w:color="auto"/>
        <w:bottom w:val="none" w:sz="0" w:space="0" w:color="auto"/>
        <w:right w:val="none" w:sz="0" w:space="0" w:color="auto"/>
      </w:divBdr>
      <w:divsChild>
        <w:div w:id="1066028651">
          <w:marLeft w:val="0"/>
          <w:marRight w:val="0"/>
          <w:marTop w:val="0"/>
          <w:marBottom w:val="0"/>
          <w:divBdr>
            <w:top w:val="none" w:sz="0" w:space="0" w:color="auto"/>
            <w:left w:val="none" w:sz="0" w:space="0" w:color="auto"/>
            <w:bottom w:val="none" w:sz="0" w:space="0" w:color="auto"/>
            <w:right w:val="none" w:sz="0" w:space="0" w:color="auto"/>
          </w:divBdr>
          <w:divsChild>
            <w:div w:id="1215510100">
              <w:marLeft w:val="0"/>
              <w:marRight w:val="0"/>
              <w:marTop w:val="0"/>
              <w:marBottom w:val="0"/>
              <w:divBdr>
                <w:top w:val="none" w:sz="0" w:space="0" w:color="auto"/>
                <w:left w:val="none" w:sz="0" w:space="0" w:color="auto"/>
                <w:bottom w:val="none" w:sz="0" w:space="0" w:color="auto"/>
                <w:right w:val="none" w:sz="0" w:space="0" w:color="auto"/>
              </w:divBdr>
              <w:divsChild>
                <w:div w:id="192310899">
                  <w:marLeft w:val="0"/>
                  <w:marRight w:val="0"/>
                  <w:marTop w:val="0"/>
                  <w:marBottom w:val="0"/>
                  <w:divBdr>
                    <w:top w:val="none" w:sz="0" w:space="0" w:color="auto"/>
                    <w:left w:val="none" w:sz="0" w:space="0" w:color="auto"/>
                    <w:bottom w:val="none" w:sz="0" w:space="0" w:color="auto"/>
                    <w:right w:val="none" w:sz="0" w:space="0" w:color="auto"/>
                  </w:divBdr>
                  <w:divsChild>
                    <w:div w:id="1821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59641">
      <w:bodyDiv w:val="1"/>
      <w:marLeft w:val="0"/>
      <w:marRight w:val="0"/>
      <w:marTop w:val="0"/>
      <w:marBottom w:val="0"/>
      <w:divBdr>
        <w:top w:val="none" w:sz="0" w:space="0" w:color="auto"/>
        <w:left w:val="none" w:sz="0" w:space="0" w:color="auto"/>
        <w:bottom w:val="none" w:sz="0" w:space="0" w:color="auto"/>
        <w:right w:val="none" w:sz="0" w:space="0" w:color="auto"/>
      </w:divBdr>
      <w:divsChild>
        <w:div w:id="2060395008">
          <w:marLeft w:val="0"/>
          <w:marRight w:val="0"/>
          <w:marTop w:val="0"/>
          <w:marBottom w:val="0"/>
          <w:divBdr>
            <w:top w:val="none" w:sz="0" w:space="0" w:color="auto"/>
            <w:left w:val="none" w:sz="0" w:space="0" w:color="auto"/>
            <w:bottom w:val="none" w:sz="0" w:space="0" w:color="auto"/>
            <w:right w:val="none" w:sz="0" w:space="0" w:color="auto"/>
          </w:divBdr>
          <w:divsChild>
            <w:div w:id="305015681">
              <w:marLeft w:val="0"/>
              <w:marRight w:val="0"/>
              <w:marTop w:val="0"/>
              <w:marBottom w:val="0"/>
              <w:divBdr>
                <w:top w:val="none" w:sz="0" w:space="0" w:color="auto"/>
                <w:left w:val="none" w:sz="0" w:space="0" w:color="auto"/>
                <w:bottom w:val="none" w:sz="0" w:space="0" w:color="auto"/>
                <w:right w:val="none" w:sz="0" w:space="0" w:color="auto"/>
              </w:divBdr>
              <w:divsChild>
                <w:div w:id="557982926">
                  <w:marLeft w:val="0"/>
                  <w:marRight w:val="0"/>
                  <w:marTop w:val="0"/>
                  <w:marBottom w:val="0"/>
                  <w:divBdr>
                    <w:top w:val="none" w:sz="0" w:space="0" w:color="auto"/>
                    <w:left w:val="none" w:sz="0" w:space="0" w:color="auto"/>
                    <w:bottom w:val="none" w:sz="0" w:space="0" w:color="auto"/>
                    <w:right w:val="none" w:sz="0" w:space="0" w:color="auto"/>
                  </w:divBdr>
                  <w:divsChild>
                    <w:div w:id="20834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niss.gov.ua/monitor/January2010/01.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pard.org.ua/tehnolog_e"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cap="none" spc="20" baseline="0">
                <a:solidFill>
                  <a:schemeClr val="tx1"/>
                </a:solidFill>
                <a:latin typeface="+mn-lt"/>
                <a:ea typeface="+mn-ea"/>
                <a:cs typeface="+mn-cs"/>
              </a:defRPr>
            </a:pPr>
            <a:r>
              <a:rPr lang="ru-RU">
                <a:solidFill>
                  <a:schemeClr val="tx1"/>
                </a:solidFill>
              </a:rPr>
              <a:t> Соціальні</a:t>
            </a:r>
            <a:r>
              <a:rPr lang="ru-RU" baseline="0">
                <a:solidFill>
                  <a:schemeClr val="tx1"/>
                </a:solidFill>
              </a:rPr>
              <a:t> мережі в Україні</a:t>
            </a:r>
            <a:endParaRPr lang="ru-RU">
              <a:solidFill>
                <a:schemeClr val="tx1"/>
              </a:solidFill>
            </a:endParaRP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Лист1!$B$1</c:f>
              <c:strCache>
                <c:ptCount val="1"/>
                <c:pt idx="0">
                  <c:v>Продажи</c:v>
                </c:pt>
              </c:strCache>
            </c:strRef>
          </c:tx>
          <c:dP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1A4B-284D-9440-F9A98DC69E44}"/>
              </c:ext>
            </c:extLst>
          </c:dPt>
          <c:dPt>
            <c:idx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1A4B-284D-9440-F9A98DC69E44}"/>
              </c:ext>
            </c:extLst>
          </c:dPt>
          <c:dPt>
            <c:idx val="2"/>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1A4B-284D-9440-F9A98DC69E44}"/>
              </c:ext>
            </c:extLst>
          </c:dPt>
          <c:dPt>
            <c:idx val="3"/>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1A4B-284D-9440-F9A98DC69E44}"/>
              </c:ext>
            </c:extLst>
          </c:dPt>
          <c:dPt>
            <c:idx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1A4B-284D-9440-F9A98DC69E4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ru-RU"/>
              </a:p>
            </c:txPr>
            <c:dLblPos val="ctr"/>
            <c:showPercent val="1"/>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4"/>
                <c:pt idx="0">
                  <c:v> Instagram</c:v>
                </c:pt>
                <c:pt idx="1">
                  <c:v> Facebook</c:v>
                </c:pt>
                <c:pt idx="2">
                  <c:v>Telegram</c:v>
                </c:pt>
                <c:pt idx="3">
                  <c:v>Tik-tok</c:v>
                </c:pt>
              </c:strCache>
            </c:strRef>
          </c:cat>
          <c:val>
            <c:numRef>
              <c:f>Лист1!$B$2:$B$6</c:f>
              <c:numCache>
                <c:formatCode>General</c:formatCode>
                <c:ptCount val="5"/>
                <c:pt idx="0">
                  <c:v>34.5</c:v>
                </c:pt>
                <c:pt idx="1">
                  <c:v>38.300000000000004</c:v>
                </c:pt>
                <c:pt idx="2">
                  <c:v>58</c:v>
                </c:pt>
                <c:pt idx="3">
                  <c:v>54</c:v>
                </c:pt>
              </c:numCache>
            </c:numRef>
          </c:val>
          <c:extLst xmlns:c16r2="http://schemas.microsoft.com/office/drawing/2015/06/chart">
            <c:ext xmlns:c16="http://schemas.microsoft.com/office/drawing/2014/chart" uri="{C3380CC4-5D6E-409C-BE32-E72D297353CC}">
              <c16:uniqueId val="{00000000-3EC0-0644-A520-F327A371CBBB}"/>
            </c:ext>
          </c:extLst>
        </c:ser>
        <c:dLbls>
          <c:showPercent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17448</Words>
  <Characters>99458</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Мусиенко</dc:creator>
  <cp:lastModifiedBy>Dagra</cp:lastModifiedBy>
  <cp:revision>2</cp:revision>
  <dcterms:created xsi:type="dcterms:W3CDTF">2023-12-18T16:51:00Z</dcterms:created>
  <dcterms:modified xsi:type="dcterms:W3CDTF">2023-12-18T16:51:00Z</dcterms:modified>
</cp:coreProperties>
</file>