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BFFE9" w14:textId="300FB09E" w:rsidR="00AB6596" w:rsidRPr="00371924" w:rsidRDefault="00AB6596" w:rsidP="00266DE5">
      <w:pPr>
        <w:widowControl w:val="0"/>
        <w:spacing w:after="0" w:line="360" w:lineRule="auto"/>
        <w:ind w:firstLine="709"/>
        <w:jc w:val="center"/>
        <w:rPr>
          <w:rFonts w:ascii="Times New Roman" w:hAnsi="Times New Roman"/>
          <w:b/>
          <w:bCs/>
          <w:sz w:val="28"/>
        </w:rPr>
      </w:pPr>
      <w:r w:rsidRPr="00371924">
        <w:rPr>
          <w:rFonts w:ascii="Times New Roman" w:hAnsi="Times New Roman"/>
          <w:b/>
          <w:bCs/>
          <w:sz w:val="28"/>
        </w:rPr>
        <w:t xml:space="preserve">КИЇВСЬКИЙ </w:t>
      </w:r>
      <w:r w:rsidR="002931FA">
        <w:rPr>
          <w:rFonts w:ascii="Times New Roman" w:hAnsi="Times New Roman"/>
          <w:b/>
          <w:bCs/>
          <w:sz w:val="28"/>
        </w:rPr>
        <w:t xml:space="preserve">СТОЛИЧНИЙ </w:t>
      </w:r>
      <w:r w:rsidRPr="00371924">
        <w:rPr>
          <w:rFonts w:ascii="Times New Roman" w:hAnsi="Times New Roman"/>
          <w:b/>
          <w:bCs/>
          <w:sz w:val="28"/>
        </w:rPr>
        <w:t xml:space="preserve">УНІВЕРСИТЕТ </w:t>
      </w:r>
      <w:r w:rsidR="00990D8A" w:rsidRPr="00371924">
        <w:rPr>
          <w:rFonts w:ascii="Times New Roman" w:hAnsi="Times New Roman"/>
          <w:b/>
          <w:bCs/>
          <w:sz w:val="28"/>
        </w:rPr>
        <w:t>ІМЕНІ</w:t>
      </w:r>
      <w:r w:rsidRPr="00371924">
        <w:rPr>
          <w:rFonts w:ascii="Times New Roman" w:hAnsi="Times New Roman"/>
          <w:b/>
          <w:bCs/>
          <w:sz w:val="28"/>
        </w:rPr>
        <w:t xml:space="preserve"> БОРИСА ГРІНЧЕНКА</w:t>
      </w:r>
    </w:p>
    <w:p w14:paraId="4A255FD7" w14:textId="77777777" w:rsidR="00AB6596" w:rsidRPr="00B54BA5" w:rsidRDefault="00AB6596" w:rsidP="00266DE5">
      <w:pPr>
        <w:widowControl w:val="0"/>
        <w:spacing w:after="0" w:line="360" w:lineRule="auto"/>
        <w:ind w:firstLine="709"/>
        <w:jc w:val="center"/>
        <w:rPr>
          <w:rFonts w:ascii="Times New Roman" w:hAnsi="Times New Roman"/>
          <w:sz w:val="28"/>
        </w:rPr>
      </w:pPr>
      <w:r w:rsidRPr="00B54BA5">
        <w:rPr>
          <w:rFonts w:ascii="Times New Roman" w:hAnsi="Times New Roman"/>
          <w:sz w:val="28"/>
        </w:rPr>
        <w:t>ФАКУЛЬТЕТ ЗДОРОВ’Я, ФІЗИЧНОГО ВИХОВАННЯ ТА СПОРТУ</w:t>
      </w:r>
    </w:p>
    <w:p w14:paraId="16DA9EEA" w14:textId="77777777" w:rsidR="00AB6596" w:rsidRPr="00F57E9A" w:rsidRDefault="00046051" w:rsidP="00266DE5">
      <w:pPr>
        <w:widowControl w:val="0"/>
        <w:spacing w:after="0" w:line="360" w:lineRule="auto"/>
        <w:ind w:firstLine="709"/>
        <w:jc w:val="center"/>
        <w:rPr>
          <w:rFonts w:ascii="Times New Roman" w:hAnsi="Times New Roman"/>
          <w:bCs/>
          <w:sz w:val="28"/>
        </w:rPr>
      </w:pPr>
      <w:r w:rsidRPr="00F57E9A">
        <w:rPr>
          <w:rFonts w:ascii="Times New Roman" w:hAnsi="Times New Roman"/>
          <w:bCs/>
          <w:sz w:val="28"/>
        </w:rPr>
        <w:t>КАФЕДРА СПОРТУ ТА ФІТНЕСУ</w:t>
      </w:r>
    </w:p>
    <w:p w14:paraId="5C0F2862" w14:textId="77777777" w:rsidR="00AB6596" w:rsidRDefault="00AB6596" w:rsidP="00266DE5">
      <w:pPr>
        <w:widowControl w:val="0"/>
        <w:spacing w:after="0" w:line="360" w:lineRule="auto"/>
        <w:ind w:firstLine="709"/>
        <w:jc w:val="center"/>
        <w:rPr>
          <w:rFonts w:ascii="Times New Roman" w:hAnsi="Times New Roman"/>
          <w:b/>
          <w:sz w:val="28"/>
        </w:rPr>
      </w:pPr>
    </w:p>
    <w:p w14:paraId="4C8D2C57" w14:textId="77777777" w:rsidR="00F57E9A" w:rsidRDefault="00F57E9A" w:rsidP="00266DE5">
      <w:pPr>
        <w:widowControl w:val="0"/>
        <w:spacing w:after="0" w:line="360" w:lineRule="auto"/>
        <w:ind w:firstLine="709"/>
        <w:jc w:val="center"/>
        <w:rPr>
          <w:rFonts w:ascii="Times New Roman" w:hAnsi="Times New Roman"/>
          <w:b/>
          <w:sz w:val="28"/>
        </w:rPr>
      </w:pPr>
    </w:p>
    <w:p w14:paraId="5EEADF4B" w14:textId="77777777" w:rsidR="009F47E8" w:rsidRPr="009F47E8" w:rsidRDefault="009F47E8" w:rsidP="009F47E8">
      <w:pPr>
        <w:pStyle w:val="1"/>
        <w:spacing w:before="0" w:beforeAutospacing="0" w:after="0" w:afterAutospacing="0" w:line="360" w:lineRule="auto"/>
        <w:ind w:firstLine="709"/>
        <w:jc w:val="center"/>
        <w:rPr>
          <w:b/>
          <w:sz w:val="28"/>
          <w:szCs w:val="28"/>
        </w:rPr>
      </w:pPr>
      <w:proofErr w:type="spellStart"/>
      <w:r w:rsidRPr="009F47E8">
        <w:rPr>
          <w:sz w:val="28"/>
          <w:szCs w:val="28"/>
        </w:rPr>
        <w:t>Левашов</w:t>
      </w:r>
      <w:proofErr w:type="spellEnd"/>
      <w:r w:rsidRPr="009F47E8">
        <w:rPr>
          <w:sz w:val="28"/>
          <w:szCs w:val="28"/>
        </w:rPr>
        <w:t xml:space="preserve"> Іван Володимирович</w:t>
      </w:r>
    </w:p>
    <w:p w14:paraId="73852A57" w14:textId="77777777" w:rsidR="00AB6596" w:rsidRPr="00F25608" w:rsidRDefault="00AB6596" w:rsidP="00046051">
      <w:pPr>
        <w:widowControl w:val="0"/>
        <w:spacing w:after="0" w:line="360" w:lineRule="auto"/>
        <w:ind w:firstLine="709"/>
        <w:jc w:val="center"/>
        <w:rPr>
          <w:rFonts w:ascii="Times New Roman" w:hAnsi="Times New Roman"/>
          <w:sz w:val="28"/>
          <w:szCs w:val="28"/>
        </w:rPr>
      </w:pPr>
      <w:r w:rsidRPr="00F25608">
        <w:rPr>
          <w:rFonts w:ascii="Times New Roman" w:hAnsi="Times New Roman"/>
          <w:sz w:val="28"/>
        </w:rPr>
        <w:t>Студент</w:t>
      </w:r>
      <w:r w:rsidR="00206532">
        <w:rPr>
          <w:rFonts w:ascii="Times New Roman" w:hAnsi="Times New Roman"/>
          <w:sz w:val="28"/>
        </w:rPr>
        <w:t>а</w:t>
      </w:r>
      <w:r w:rsidRPr="00F25608">
        <w:rPr>
          <w:rFonts w:ascii="Times New Roman" w:hAnsi="Times New Roman"/>
          <w:sz w:val="28"/>
        </w:rPr>
        <w:t xml:space="preserve"> групи </w:t>
      </w:r>
      <w:r w:rsidR="00046051" w:rsidRPr="00046051">
        <w:rPr>
          <w:rFonts w:ascii="Times New Roman" w:hAnsi="Times New Roman"/>
          <w:sz w:val="28"/>
        </w:rPr>
        <w:t>ТДб-1-20-4.0д</w:t>
      </w:r>
    </w:p>
    <w:p w14:paraId="56B65399" w14:textId="77777777" w:rsidR="00AB6596" w:rsidRDefault="00AB6596" w:rsidP="00266DE5">
      <w:pPr>
        <w:pStyle w:val="af0"/>
        <w:spacing w:line="360" w:lineRule="auto"/>
        <w:ind w:firstLine="709"/>
        <w:rPr>
          <w:rFonts w:ascii="Times New Roman" w:hAnsi="Times New Roman"/>
          <w:sz w:val="28"/>
          <w:szCs w:val="28"/>
          <w:lang w:val="uk-UA"/>
        </w:rPr>
      </w:pPr>
    </w:p>
    <w:p w14:paraId="2BB2087F" w14:textId="77777777" w:rsidR="00046051" w:rsidRPr="00F25608" w:rsidRDefault="00046051" w:rsidP="00266DE5">
      <w:pPr>
        <w:pStyle w:val="af0"/>
        <w:spacing w:line="360" w:lineRule="auto"/>
        <w:ind w:firstLine="709"/>
        <w:rPr>
          <w:rFonts w:ascii="Times New Roman" w:hAnsi="Times New Roman"/>
          <w:sz w:val="28"/>
          <w:szCs w:val="28"/>
          <w:lang w:val="uk-UA"/>
        </w:rPr>
      </w:pPr>
    </w:p>
    <w:p w14:paraId="67FCC9E6" w14:textId="77777777" w:rsidR="001377FB" w:rsidRPr="00F25608" w:rsidRDefault="001377FB" w:rsidP="00266DE5">
      <w:pPr>
        <w:pStyle w:val="af0"/>
        <w:spacing w:line="360" w:lineRule="auto"/>
        <w:ind w:firstLine="709"/>
        <w:rPr>
          <w:rFonts w:ascii="Times New Roman" w:hAnsi="Times New Roman"/>
          <w:sz w:val="28"/>
          <w:szCs w:val="28"/>
          <w:lang w:val="uk-UA"/>
        </w:rPr>
      </w:pPr>
    </w:p>
    <w:p w14:paraId="67DA6D9F" w14:textId="747E6AD5" w:rsidR="009F47E8" w:rsidRPr="00D309E2" w:rsidRDefault="009F47E8" w:rsidP="00266DE5">
      <w:pPr>
        <w:pStyle w:val="1"/>
        <w:spacing w:before="0" w:beforeAutospacing="0" w:after="0" w:afterAutospacing="0" w:line="360" w:lineRule="auto"/>
        <w:ind w:firstLine="709"/>
        <w:jc w:val="center"/>
        <w:rPr>
          <w:b/>
          <w:sz w:val="28"/>
          <w:szCs w:val="28"/>
        </w:rPr>
      </w:pPr>
      <w:r w:rsidRPr="00D309E2">
        <w:rPr>
          <w:b/>
          <w:sz w:val="28"/>
          <w:szCs w:val="28"/>
        </w:rPr>
        <w:t>ШВИДКІСНО-СИЛОВА ПІДГОТОВКА ВОЛЕЙБОЛІСТІ</w:t>
      </w:r>
      <w:r w:rsidR="00A047AA">
        <w:rPr>
          <w:b/>
          <w:sz w:val="28"/>
          <w:szCs w:val="28"/>
        </w:rPr>
        <w:t>В</w:t>
      </w:r>
      <w:r w:rsidRPr="00D309E2">
        <w:rPr>
          <w:b/>
          <w:sz w:val="28"/>
          <w:szCs w:val="28"/>
        </w:rPr>
        <w:t xml:space="preserve">  15-17 РОКІВ </w:t>
      </w:r>
    </w:p>
    <w:p w14:paraId="33C13724" w14:textId="77777777" w:rsidR="00875AC3" w:rsidRPr="004E4303" w:rsidRDefault="009F47E8" w:rsidP="00875AC3">
      <w:pPr>
        <w:spacing w:after="0" w:line="240" w:lineRule="auto"/>
        <w:jc w:val="center"/>
        <w:rPr>
          <w:rFonts w:ascii="Times New Roman" w:hAnsi="Times New Roman"/>
          <w:color w:val="000000"/>
          <w:sz w:val="28"/>
          <w:szCs w:val="28"/>
          <w:shd w:val="clear" w:color="auto" w:fill="FFFFFF"/>
        </w:rPr>
      </w:pPr>
      <w:r w:rsidRPr="00FD3C89">
        <w:rPr>
          <w:bCs/>
          <w:sz w:val="28"/>
          <w:szCs w:val="28"/>
        </w:rPr>
        <w:t xml:space="preserve"> </w:t>
      </w:r>
      <w:r w:rsidR="00875AC3">
        <w:rPr>
          <w:rFonts w:ascii="Times New Roman" w:hAnsi="Times New Roman"/>
          <w:color w:val="000000"/>
          <w:sz w:val="28"/>
          <w:szCs w:val="28"/>
          <w:shd w:val="clear" w:color="auto" w:fill="FFFFFF"/>
        </w:rPr>
        <w:t>бакалаврська</w:t>
      </w:r>
      <w:r w:rsidR="00875AC3" w:rsidRPr="004E4303">
        <w:rPr>
          <w:rFonts w:ascii="Times New Roman" w:hAnsi="Times New Roman"/>
          <w:color w:val="000000"/>
          <w:sz w:val="28"/>
          <w:szCs w:val="28"/>
          <w:shd w:val="clear" w:color="auto" w:fill="FFFFFF"/>
        </w:rPr>
        <w:t xml:space="preserve"> роб</w:t>
      </w:r>
      <w:r w:rsidR="00875AC3" w:rsidRPr="004E4303">
        <w:rPr>
          <w:rFonts w:ascii="Times New Roman" w:hAnsi="Times New Roman"/>
          <w:color w:val="000000"/>
          <w:sz w:val="28"/>
          <w:szCs w:val="28"/>
          <w:shd w:val="clear" w:color="auto" w:fill="FFFFFF"/>
          <w:lang w:val="ru-RU"/>
        </w:rPr>
        <w:t>о</w:t>
      </w:r>
      <w:r w:rsidR="00875AC3" w:rsidRPr="004E4303">
        <w:rPr>
          <w:rFonts w:ascii="Times New Roman" w:hAnsi="Times New Roman"/>
          <w:color w:val="000000"/>
          <w:sz w:val="28"/>
          <w:szCs w:val="28"/>
          <w:shd w:val="clear" w:color="auto" w:fill="FFFFFF"/>
        </w:rPr>
        <w:t>т</w:t>
      </w:r>
      <w:r w:rsidR="00875AC3" w:rsidRPr="004E4303">
        <w:rPr>
          <w:rFonts w:ascii="Times New Roman" w:hAnsi="Times New Roman"/>
          <w:color w:val="000000"/>
          <w:sz w:val="28"/>
          <w:szCs w:val="28"/>
          <w:shd w:val="clear" w:color="auto" w:fill="FFFFFF"/>
          <w:lang w:val="ru-RU"/>
        </w:rPr>
        <w:t>а</w:t>
      </w:r>
      <w:r w:rsidR="00875AC3" w:rsidRPr="004E4303">
        <w:rPr>
          <w:rFonts w:ascii="Times New Roman" w:hAnsi="Times New Roman"/>
          <w:color w:val="000000"/>
          <w:sz w:val="28"/>
          <w:szCs w:val="28"/>
          <w:shd w:val="clear" w:color="auto" w:fill="FFFFFF"/>
        </w:rPr>
        <w:t xml:space="preserve"> </w:t>
      </w:r>
    </w:p>
    <w:p w14:paraId="166D2EC1" w14:textId="77777777" w:rsidR="00875AC3" w:rsidRPr="004E4303" w:rsidRDefault="00875AC3" w:rsidP="00875AC3">
      <w:pPr>
        <w:spacing w:after="0" w:line="240" w:lineRule="auto"/>
        <w:jc w:val="center"/>
        <w:rPr>
          <w:rFonts w:ascii="Times New Roman" w:hAnsi="Times New Roman"/>
          <w:color w:val="000000"/>
          <w:sz w:val="28"/>
          <w:szCs w:val="28"/>
          <w:shd w:val="clear" w:color="auto" w:fill="FFFFFF"/>
        </w:rPr>
      </w:pPr>
      <w:r w:rsidRPr="004E4303">
        <w:rPr>
          <w:rFonts w:ascii="Times New Roman" w:hAnsi="Times New Roman"/>
          <w:color w:val="000000"/>
          <w:sz w:val="28"/>
          <w:szCs w:val="28"/>
          <w:shd w:val="clear" w:color="auto" w:fill="FFFFFF"/>
        </w:rPr>
        <w:t>здобувач</w:t>
      </w:r>
      <w:r w:rsidRPr="004E4303">
        <w:rPr>
          <w:rFonts w:ascii="Times New Roman" w:hAnsi="Times New Roman"/>
          <w:color w:val="000000"/>
          <w:sz w:val="28"/>
          <w:szCs w:val="28"/>
          <w:shd w:val="clear" w:color="auto" w:fill="FFFFFF"/>
          <w:lang w:val="ru-RU"/>
        </w:rPr>
        <w:t>а</w:t>
      </w:r>
      <w:r w:rsidRPr="004E4303">
        <w:rPr>
          <w:rFonts w:ascii="Times New Roman" w:hAnsi="Times New Roman"/>
          <w:color w:val="000000"/>
          <w:sz w:val="28"/>
          <w:szCs w:val="28"/>
          <w:shd w:val="clear" w:color="auto" w:fill="FFFFFF"/>
        </w:rPr>
        <w:t xml:space="preserve"> вищої освіти </w:t>
      </w:r>
    </w:p>
    <w:p w14:paraId="75A7714F" w14:textId="77777777" w:rsidR="00875AC3" w:rsidRPr="004E4303" w:rsidRDefault="00875AC3" w:rsidP="00875AC3">
      <w:pPr>
        <w:spacing w:after="0" w:line="240" w:lineRule="auto"/>
        <w:jc w:val="center"/>
        <w:rPr>
          <w:rFonts w:ascii="Times New Roman" w:hAnsi="Times New Roman"/>
          <w:color w:val="000000"/>
          <w:sz w:val="28"/>
          <w:szCs w:val="28"/>
          <w:shd w:val="clear" w:color="auto" w:fill="FFFFFF"/>
        </w:rPr>
      </w:pPr>
      <w:proofErr w:type="spellStart"/>
      <w:r w:rsidRPr="004E4303">
        <w:rPr>
          <w:rFonts w:ascii="Times New Roman" w:hAnsi="Times New Roman"/>
          <w:color w:val="000000"/>
          <w:sz w:val="28"/>
          <w:szCs w:val="28"/>
          <w:shd w:val="clear" w:color="auto" w:fill="FFFFFF"/>
          <w:lang w:val="ru-RU"/>
        </w:rPr>
        <w:t>першого</w:t>
      </w:r>
      <w:proofErr w:type="spellEnd"/>
      <w:r w:rsidRPr="004E4303">
        <w:rPr>
          <w:rFonts w:ascii="Times New Roman" w:hAnsi="Times New Roman"/>
          <w:color w:val="000000"/>
          <w:sz w:val="28"/>
          <w:szCs w:val="28"/>
          <w:shd w:val="clear" w:color="auto" w:fill="FFFFFF"/>
        </w:rPr>
        <w:t xml:space="preserve"> (</w:t>
      </w:r>
      <w:proofErr w:type="spellStart"/>
      <w:r w:rsidRPr="004E4303">
        <w:rPr>
          <w:rFonts w:ascii="Times New Roman" w:hAnsi="Times New Roman"/>
          <w:color w:val="000000"/>
          <w:sz w:val="28"/>
          <w:szCs w:val="28"/>
          <w:shd w:val="clear" w:color="auto" w:fill="FFFFFF"/>
          <w:lang w:val="ru-RU"/>
        </w:rPr>
        <w:t>бакалаврського</w:t>
      </w:r>
      <w:proofErr w:type="spellEnd"/>
      <w:r w:rsidRPr="004E4303">
        <w:rPr>
          <w:rFonts w:ascii="Times New Roman" w:hAnsi="Times New Roman"/>
          <w:color w:val="000000"/>
          <w:sz w:val="28"/>
          <w:szCs w:val="28"/>
          <w:shd w:val="clear" w:color="auto" w:fill="FFFFFF"/>
        </w:rPr>
        <w:t xml:space="preserve">) рівня </w:t>
      </w:r>
    </w:p>
    <w:p w14:paraId="33B2E3AE" w14:textId="77777777" w:rsidR="00875AC3" w:rsidRPr="00D30B7A" w:rsidRDefault="00875AC3" w:rsidP="00875AC3">
      <w:pPr>
        <w:pStyle w:val="af5"/>
        <w:widowControl w:val="0"/>
        <w:spacing w:after="0" w:line="240" w:lineRule="auto"/>
        <w:ind w:firstLine="709"/>
        <w:jc w:val="center"/>
        <w:rPr>
          <w:rFonts w:ascii="Times New Roman" w:hAnsi="Times New Roman" w:cs="Times New Roman"/>
          <w:sz w:val="28"/>
          <w:szCs w:val="28"/>
          <w:lang w:val="uk-UA"/>
        </w:rPr>
      </w:pPr>
      <w:r w:rsidRPr="00D30B7A">
        <w:rPr>
          <w:rFonts w:ascii="Times New Roman" w:hAnsi="Times New Roman" w:cs="Times New Roman"/>
          <w:sz w:val="28"/>
          <w:szCs w:val="28"/>
          <w:lang w:val="uk-UA"/>
        </w:rPr>
        <w:t>зі спеціальності 017 – Фізична культура і спорт</w:t>
      </w:r>
    </w:p>
    <w:p w14:paraId="70D546FA" w14:textId="77777777" w:rsidR="00875AC3" w:rsidRPr="00D30B7A" w:rsidRDefault="00875AC3" w:rsidP="00875AC3">
      <w:pPr>
        <w:widowControl w:val="0"/>
        <w:spacing w:after="0" w:line="240" w:lineRule="auto"/>
        <w:jc w:val="center"/>
        <w:rPr>
          <w:rFonts w:ascii="Times New Roman" w:hAnsi="Times New Roman"/>
          <w:sz w:val="28"/>
        </w:rPr>
      </w:pPr>
    </w:p>
    <w:p w14:paraId="4110CA93" w14:textId="77777777" w:rsidR="00875AC3" w:rsidRPr="00D30B7A" w:rsidRDefault="00875AC3" w:rsidP="00875AC3">
      <w:pPr>
        <w:widowControl w:val="0"/>
        <w:spacing w:after="0" w:line="240" w:lineRule="auto"/>
        <w:jc w:val="center"/>
        <w:rPr>
          <w:rFonts w:ascii="Times New Roman" w:hAnsi="Times New Roman"/>
          <w:sz w:val="28"/>
          <w:szCs w:val="28"/>
        </w:rPr>
      </w:pPr>
    </w:p>
    <w:p w14:paraId="3C3836A7" w14:textId="77777777" w:rsidR="00875AC3" w:rsidRPr="00D30B7A" w:rsidRDefault="00875AC3" w:rsidP="00875AC3">
      <w:pPr>
        <w:widowControl w:val="0"/>
        <w:spacing w:after="0" w:line="240" w:lineRule="auto"/>
        <w:jc w:val="center"/>
        <w:rPr>
          <w:rFonts w:ascii="Times New Roman" w:hAnsi="Times New Roman"/>
          <w:sz w:val="28"/>
          <w:szCs w:val="28"/>
        </w:rPr>
      </w:pPr>
    </w:p>
    <w:p w14:paraId="09AA2D49" w14:textId="77777777" w:rsidR="00266DE5" w:rsidRDefault="00266DE5" w:rsidP="00266DE5">
      <w:pPr>
        <w:spacing w:after="0" w:line="360" w:lineRule="auto"/>
        <w:ind w:firstLine="709"/>
        <w:rPr>
          <w:rFonts w:ascii="Times New Roman" w:hAnsi="Times New Roman"/>
          <w:sz w:val="28"/>
          <w:szCs w:val="28"/>
        </w:rPr>
      </w:pPr>
    </w:p>
    <w:p w14:paraId="6097F26E" w14:textId="77777777" w:rsidR="005465B4" w:rsidRDefault="005465B4" w:rsidP="00266DE5">
      <w:pPr>
        <w:spacing w:after="0" w:line="360" w:lineRule="auto"/>
        <w:ind w:firstLine="709"/>
        <w:rPr>
          <w:rFonts w:ascii="Times New Roman" w:hAnsi="Times New Roman"/>
          <w:sz w:val="28"/>
          <w:szCs w:val="28"/>
        </w:rPr>
      </w:pPr>
    </w:p>
    <w:p w14:paraId="403C468B" w14:textId="77777777" w:rsidR="00266DE5" w:rsidRDefault="00266DE5" w:rsidP="00266DE5">
      <w:pPr>
        <w:spacing w:after="0" w:line="360" w:lineRule="auto"/>
        <w:ind w:firstLine="709"/>
        <w:rPr>
          <w:rFonts w:ascii="Times New Roman" w:hAnsi="Times New Roman"/>
          <w:sz w:val="28"/>
          <w:szCs w:val="28"/>
        </w:rPr>
      </w:pPr>
    </w:p>
    <w:tbl>
      <w:tblPr>
        <w:tblW w:w="0" w:type="auto"/>
        <w:tblLook w:val="04A0" w:firstRow="1" w:lastRow="0" w:firstColumn="1" w:lastColumn="0" w:noHBand="0" w:noVBand="1"/>
      </w:tblPr>
      <w:tblGrid>
        <w:gridCol w:w="4866"/>
        <w:gridCol w:w="4704"/>
      </w:tblGrid>
      <w:tr w:rsidR="00E87667" w:rsidRPr="00D06C5D" w14:paraId="33FF60E7" w14:textId="77777777" w:rsidTr="001C6718">
        <w:tc>
          <w:tcPr>
            <w:tcW w:w="4956" w:type="dxa"/>
            <w:shd w:val="clear" w:color="auto" w:fill="auto"/>
          </w:tcPr>
          <w:p w14:paraId="636B2181" w14:textId="77777777" w:rsidR="00E87667" w:rsidRPr="00D06C5D" w:rsidRDefault="00E87667" w:rsidP="001C6718">
            <w:pPr>
              <w:spacing w:line="240" w:lineRule="auto"/>
              <w:rPr>
                <w:rFonts w:ascii="Times New Roman" w:hAnsi="Times New Roman"/>
                <w:sz w:val="28"/>
                <w:szCs w:val="28"/>
              </w:rPr>
            </w:pPr>
            <w:r w:rsidRPr="00D06C5D">
              <w:rPr>
                <w:rFonts w:ascii="Times New Roman" w:hAnsi="Times New Roman"/>
                <w:sz w:val="28"/>
                <w:szCs w:val="28"/>
              </w:rPr>
              <w:t>«Допущено до захисту»</w:t>
            </w:r>
          </w:p>
          <w:p w14:paraId="1FF137FE" w14:textId="77777777" w:rsidR="00E87667" w:rsidRPr="005A1EA3" w:rsidRDefault="00E87667" w:rsidP="001C6718">
            <w:pPr>
              <w:spacing w:line="240" w:lineRule="auto"/>
              <w:rPr>
                <w:rFonts w:ascii="Times New Roman" w:hAnsi="Times New Roman"/>
                <w:sz w:val="28"/>
                <w:szCs w:val="28"/>
              </w:rPr>
            </w:pPr>
            <w:r w:rsidRPr="00D06C5D">
              <w:rPr>
                <w:rFonts w:ascii="Times New Roman" w:hAnsi="Times New Roman"/>
                <w:sz w:val="28"/>
                <w:szCs w:val="28"/>
              </w:rPr>
              <w:t>Завідувач кафедри спорту</w:t>
            </w:r>
            <w:r>
              <w:rPr>
                <w:rFonts w:ascii="Times New Roman" w:hAnsi="Times New Roman"/>
                <w:sz w:val="28"/>
                <w:szCs w:val="28"/>
              </w:rPr>
              <w:t xml:space="preserve"> та фітнесу </w:t>
            </w:r>
          </w:p>
          <w:p w14:paraId="03FDD4DB" w14:textId="77777777" w:rsidR="00E87667" w:rsidRPr="00D06C5D" w:rsidRDefault="00E87667" w:rsidP="001C6718">
            <w:pPr>
              <w:spacing w:line="240" w:lineRule="auto"/>
              <w:rPr>
                <w:rFonts w:ascii="Times New Roman" w:hAnsi="Times New Roman"/>
              </w:rPr>
            </w:pPr>
            <w:r w:rsidRPr="00D06C5D">
              <w:rPr>
                <w:rFonts w:ascii="Times New Roman" w:hAnsi="Times New Roman"/>
                <w:sz w:val="28"/>
                <w:szCs w:val="28"/>
              </w:rPr>
              <w:t>_________________________</w:t>
            </w:r>
          </w:p>
          <w:p w14:paraId="3BDB9745" w14:textId="77777777" w:rsidR="00E87667" w:rsidRPr="00D06C5D" w:rsidRDefault="00E87667" w:rsidP="001C6718">
            <w:pPr>
              <w:spacing w:line="240" w:lineRule="auto"/>
              <w:rPr>
                <w:rFonts w:ascii="Times New Roman" w:hAnsi="Times New Roman"/>
                <w:sz w:val="28"/>
                <w:szCs w:val="28"/>
              </w:rPr>
            </w:pPr>
            <w:r w:rsidRPr="00D06C5D">
              <w:rPr>
                <w:rFonts w:ascii="Times New Roman" w:hAnsi="Times New Roman"/>
                <w:sz w:val="28"/>
                <w:szCs w:val="28"/>
              </w:rPr>
              <w:t xml:space="preserve">Протокол засідання кафедри </w:t>
            </w:r>
          </w:p>
          <w:p w14:paraId="7247175E" w14:textId="37DF9295" w:rsidR="00E87667" w:rsidRPr="00D06C5D" w:rsidRDefault="00E87667" w:rsidP="001C6718">
            <w:pPr>
              <w:spacing w:line="240" w:lineRule="auto"/>
              <w:rPr>
                <w:rFonts w:ascii="Times New Roman" w:hAnsi="Times New Roman"/>
                <w:sz w:val="28"/>
                <w:szCs w:val="28"/>
              </w:rPr>
            </w:pPr>
            <w:r w:rsidRPr="00D06C5D">
              <w:rPr>
                <w:rFonts w:ascii="Times New Roman" w:hAnsi="Times New Roman"/>
                <w:sz w:val="28"/>
                <w:szCs w:val="28"/>
              </w:rPr>
              <w:t>«___»________________202</w:t>
            </w:r>
            <w:r w:rsidR="00875AC3">
              <w:rPr>
                <w:rFonts w:ascii="Times New Roman" w:hAnsi="Times New Roman"/>
                <w:sz w:val="28"/>
                <w:szCs w:val="28"/>
              </w:rPr>
              <w:t>4</w:t>
            </w:r>
            <w:r w:rsidRPr="00D06C5D">
              <w:rPr>
                <w:rFonts w:ascii="Times New Roman" w:hAnsi="Times New Roman"/>
                <w:sz w:val="28"/>
                <w:szCs w:val="28"/>
              </w:rPr>
              <w:t xml:space="preserve"> р.</w:t>
            </w:r>
          </w:p>
          <w:p w14:paraId="2C58612B" w14:textId="77777777" w:rsidR="00E87667" w:rsidRPr="00D06C5D" w:rsidRDefault="00E87667" w:rsidP="001C6718">
            <w:pPr>
              <w:pStyle w:val="af0"/>
              <w:rPr>
                <w:rFonts w:ascii="Times New Roman" w:hAnsi="Times New Roman"/>
                <w:sz w:val="28"/>
                <w:szCs w:val="28"/>
              </w:rPr>
            </w:pPr>
          </w:p>
        </w:tc>
        <w:tc>
          <w:tcPr>
            <w:tcW w:w="4956" w:type="dxa"/>
            <w:shd w:val="clear" w:color="auto" w:fill="auto"/>
          </w:tcPr>
          <w:p w14:paraId="55947760" w14:textId="77777777" w:rsidR="00E87667" w:rsidRPr="00D06C5D" w:rsidRDefault="00E87667" w:rsidP="001C6718">
            <w:pPr>
              <w:spacing w:line="240" w:lineRule="auto"/>
              <w:rPr>
                <w:rFonts w:ascii="Times New Roman" w:hAnsi="Times New Roman"/>
                <w:b/>
                <w:sz w:val="28"/>
                <w:szCs w:val="28"/>
              </w:rPr>
            </w:pPr>
          </w:p>
          <w:p w14:paraId="3BB48607" w14:textId="77777777" w:rsidR="00E87667" w:rsidRPr="00D06C5D" w:rsidRDefault="00E87667" w:rsidP="001C6718">
            <w:pPr>
              <w:spacing w:after="0" w:line="360" w:lineRule="auto"/>
              <w:jc w:val="both"/>
              <w:rPr>
                <w:rFonts w:ascii="Times New Roman" w:hAnsi="Times New Roman"/>
                <w:bCs/>
                <w:sz w:val="28"/>
                <w:szCs w:val="28"/>
              </w:rPr>
            </w:pPr>
            <w:r w:rsidRPr="00D06C5D">
              <w:rPr>
                <w:rFonts w:ascii="Times New Roman" w:hAnsi="Times New Roman"/>
                <w:bCs/>
                <w:sz w:val="28"/>
                <w:szCs w:val="28"/>
              </w:rPr>
              <w:t xml:space="preserve">Науковий керівник: </w:t>
            </w:r>
          </w:p>
          <w:p w14:paraId="17868074" w14:textId="77777777" w:rsidR="00E87667" w:rsidRDefault="00E87667" w:rsidP="001C6718">
            <w:pPr>
              <w:spacing w:after="0" w:line="360" w:lineRule="auto"/>
              <w:jc w:val="both"/>
              <w:rPr>
                <w:rFonts w:ascii="Times New Roman" w:hAnsi="Times New Roman"/>
                <w:bCs/>
                <w:sz w:val="28"/>
                <w:szCs w:val="28"/>
              </w:rPr>
            </w:pPr>
            <w:r w:rsidRPr="00D06C5D">
              <w:rPr>
                <w:rFonts w:ascii="Times New Roman" w:hAnsi="Times New Roman"/>
                <w:bCs/>
                <w:sz w:val="28"/>
                <w:szCs w:val="28"/>
              </w:rPr>
              <w:t xml:space="preserve">кандидат наук з фізичного     виховання і спорту, доцент </w:t>
            </w:r>
          </w:p>
          <w:p w14:paraId="1DFAA7AD" w14:textId="043E52C3" w:rsidR="00E87667" w:rsidRPr="00D06C5D" w:rsidRDefault="00875AC3" w:rsidP="001C6718">
            <w:pPr>
              <w:spacing w:after="0" w:line="360" w:lineRule="auto"/>
              <w:jc w:val="both"/>
              <w:rPr>
                <w:rFonts w:ascii="Times New Roman" w:hAnsi="Times New Roman"/>
                <w:sz w:val="28"/>
                <w:szCs w:val="28"/>
              </w:rPr>
            </w:pPr>
            <w:proofErr w:type="spellStart"/>
            <w:r>
              <w:rPr>
                <w:rFonts w:ascii="Times New Roman" w:hAnsi="Times New Roman"/>
                <w:bCs/>
                <w:sz w:val="28"/>
                <w:szCs w:val="28"/>
              </w:rPr>
              <w:t>Станкевич</w:t>
            </w:r>
            <w:proofErr w:type="spellEnd"/>
            <w:r>
              <w:rPr>
                <w:rFonts w:ascii="Times New Roman" w:hAnsi="Times New Roman"/>
                <w:bCs/>
                <w:sz w:val="28"/>
                <w:szCs w:val="28"/>
              </w:rPr>
              <w:t xml:space="preserve"> Л.Г.</w:t>
            </w:r>
          </w:p>
        </w:tc>
      </w:tr>
    </w:tbl>
    <w:p w14:paraId="67355B94" w14:textId="77777777" w:rsidR="00266DE5" w:rsidRDefault="00266DE5" w:rsidP="00266DE5">
      <w:pPr>
        <w:spacing w:after="0" w:line="360" w:lineRule="auto"/>
        <w:ind w:firstLine="709"/>
        <w:rPr>
          <w:rFonts w:ascii="Times New Roman" w:hAnsi="Times New Roman"/>
          <w:sz w:val="28"/>
          <w:szCs w:val="28"/>
        </w:rPr>
      </w:pPr>
    </w:p>
    <w:p w14:paraId="0507188F" w14:textId="77777777" w:rsidR="00266DE5" w:rsidRDefault="00266DE5" w:rsidP="00266DE5">
      <w:pPr>
        <w:spacing w:after="0" w:line="360" w:lineRule="auto"/>
        <w:ind w:firstLine="709"/>
        <w:rPr>
          <w:rFonts w:ascii="Times New Roman" w:hAnsi="Times New Roman"/>
          <w:sz w:val="28"/>
          <w:szCs w:val="28"/>
        </w:rPr>
      </w:pPr>
    </w:p>
    <w:p w14:paraId="7C45C69D" w14:textId="77777777" w:rsidR="00266DE5" w:rsidRDefault="00266DE5" w:rsidP="00266DE5">
      <w:pPr>
        <w:spacing w:after="0" w:line="360" w:lineRule="auto"/>
        <w:ind w:firstLine="709"/>
        <w:rPr>
          <w:rFonts w:ascii="Times New Roman" w:hAnsi="Times New Roman"/>
          <w:sz w:val="28"/>
          <w:szCs w:val="28"/>
        </w:rPr>
      </w:pPr>
    </w:p>
    <w:p w14:paraId="347AE9FA" w14:textId="087153FF" w:rsidR="00266DE5" w:rsidRPr="00046051" w:rsidRDefault="00266DE5" w:rsidP="00266DE5">
      <w:pPr>
        <w:spacing w:after="0" w:line="360" w:lineRule="auto"/>
        <w:ind w:firstLine="709"/>
        <w:jc w:val="center"/>
        <w:rPr>
          <w:rFonts w:ascii="Times New Roman" w:hAnsi="Times New Roman"/>
          <w:sz w:val="28"/>
          <w:szCs w:val="28"/>
          <w:lang w:val="ru-RU"/>
        </w:rPr>
      </w:pPr>
      <w:r>
        <w:rPr>
          <w:rFonts w:ascii="Times New Roman" w:hAnsi="Times New Roman"/>
          <w:sz w:val="28"/>
          <w:szCs w:val="28"/>
        </w:rPr>
        <w:lastRenderedPageBreak/>
        <w:t xml:space="preserve">Київ </w:t>
      </w:r>
      <w:r w:rsidR="005A7B9E">
        <w:rPr>
          <w:rFonts w:ascii="Times New Roman" w:hAnsi="Times New Roman"/>
          <w:sz w:val="28"/>
          <w:szCs w:val="28"/>
        </w:rPr>
        <w:t>–</w:t>
      </w:r>
      <w:r>
        <w:rPr>
          <w:rFonts w:ascii="Times New Roman" w:hAnsi="Times New Roman"/>
          <w:sz w:val="28"/>
          <w:szCs w:val="28"/>
        </w:rPr>
        <w:t xml:space="preserve"> 202</w:t>
      </w:r>
      <w:r w:rsidR="00875AC3">
        <w:rPr>
          <w:rFonts w:ascii="Times New Roman" w:hAnsi="Times New Roman"/>
          <w:sz w:val="28"/>
          <w:szCs w:val="28"/>
        </w:rPr>
        <w:t>4</w:t>
      </w:r>
    </w:p>
    <w:p w14:paraId="6A6EDFB4" w14:textId="77777777" w:rsidR="009F47E8" w:rsidRDefault="009F47E8" w:rsidP="00821251">
      <w:pPr>
        <w:jc w:val="center"/>
        <w:rPr>
          <w:rFonts w:ascii="Times New Roman" w:hAnsi="Times New Roman"/>
          <w:b/>
          <w:bCs/>
          <w:sz w:val="28"/>
          <w:szCs w:val="28"/>
        </w:rPr>
      </w:pPr>
    </w:p>
    <w:p w14:paraId="3A88EBF6" w14:textId="77777777" w:rsidR="009F47E8" w:rsidRDefault="009F47E8" w:rsidP="00821251">
      <w:pPr>
        <w:jc w:val="center"/>
        <w:rPr>
          <w:rFonts w:ascii="Times New Roman" w:hAnsi="Times New Roman"/>
          <w:b/>
          <w:bCs/>
          <w:sz w:val="28"/>
          <w:szCs w:val="28"/>
        </w:rPr>
      </w:pPr>
    </w:p>
    <w:p w14:paraId="31D1019A" w14:textId="77777777" w:rsidR="00AB6596" w:rsidRPr="00D06C5D" w:rsidRDefault="00D06C5D" w:rsidP="00821251">
      <w:pPr>
        <w:jc w:val="center"/>
        <w:rPr>
          <w:b/>
          <w:bCs/>
        </w:rPr>
      </w:pPr>
      <w:r w:rsidRPr="00D06C5D">
        <w:rPr>
          <w:rFonts w:ascii="Times New Roman" w:hAnsi="Times New Roman"/>
          <w:b/>
          <w:bCs/>
          <w:sz w:val="28"/>
          <w:szCs w:val="28"/>
        </w:rPr>
        <w:t>ЗМІСТ</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55"/>
        <w:gridCol w:w="575"/>
      </w:tblGrid>
      <w:tr w:rsidR="001A09C8" w:rsidRPr="00014212" w14:paraId="6750EADF" w14:textId="77777777" w:rsidTr="005465B4">
        <w:tc>
          <w:tcPr>
            <w:tcW w:w="9351" w:type="dxa"/>
            <w:gridSpan w:val="2"/>
          </w:tcPr>
          <w:p w14:paraId="3A37447E" w14:textId="77777777" w:rsidR="001A09C8" w:rsidRPr="001A09C8" w:rsidRDefault="001A09C8" w:rsidP="001A09C8">
            <w:pPr>
              <w:spacing w:after="0" w:line="360" w:lineRule="auto"/>
              <w:contextualSpacing/>
              <w:jc w:val="both"/>
              <w:rPr>
                <w:rFonts w:ascii="Times New Roman" w:hAnsi="Times New Roman"/>
                <w:sz w:val="28"/>
                <w:szCs w:val="28"/>
              </w:rPr>
            </w:pPr>
            <w:r w:rsidRPr="001377FB">
              <w:rPr>
                <w:rFonts w:ascii="Times New Roman" w:hAnsi="Times New Roman"/>
                <w:b/>
                <w:bCs/>
                <w:sz w:val="28"/>
                <w:szCs w:val="28"/>
              </w:rPr>
              <w:t>ВСТУП</w:t>
            </w:r>
            <w:r w:rsidRPr="001A09C8">
              <w:rPr>
                <w:rFonts w:ascii="Times New Roman" w:hAnsi="Times New Roman"/>
                <w:sz w:val="28"/>
                <w:szCs w:val="28"/>
              </w:rPr>
              <w:t>……………………………………………………………………………</w:t>
            </w:r>
          </w:p>
        </w:tc>
        <w:tc>
          <w:tcPr>
            <w:tcW w:w="575" w:type="dxa"/>
          </w:tcPr>
          <w:p w14:paraId="754B5D8D" w14:textId="77777777"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4</w:t>
            </w:r>
          </w:p>
        </w:tc>
      </w:tr>
      <w:tr w:rsidR="001A09C8" w:rsidRPr="00014212" w14:paraId="6EE6E91A" w14:textId="77777777" w:rsidTr="005465B4">
        <w:tc>
          <w:tcPr>
            <w:tcW w:w="1696" w:type="dxa"/>
          </w:tcPr>
          <w:p w14:paraId="264F6892" w14:textId="77777777" w:rsidR="001A09C8" w:rsidRPr="001377FB" w:rsidRDefault="001A09C8" w:rsidP="001A09C8">
            <w:pPr>
              <w:tabs>
                <w:tab w:val="center" w:pos="4961"/>
                <w:tab w:val="left" w:pos="6491"/>
              </w:tabs>
              <w:spacing w:after="0" w:line="360" w:lineRule="auto"/>
              <w:rPr>
                <w:rFonts w:ascii="Times New Roman" w:hAnsi="Times New Roman"/>
                <w:b/>
                <w:bCs/>
                <w:sz w:val="28"/>
                <w:szCs w:val="28"/>
              </w:rPr>
            </w:pPr>
            <w:r w:rsidRPr="001377FB">
              <w:rPr>
                <w:rFonts w:ascii="Times New Roman" w:hAnsi="Times New Roman"/>
                <w:b/>
                <w:bCs/>
                <w:sz w:val="28"/>
                <w:szCs w:val="28"/>
              </w:rPr>
              <w:t>РОЗДІЛ 1.</w:t>
            </w:r>
          </w:p>
        </w:tc>
        <w:tc>
          <w:tcPr>
            <w:tcW w:w="7655" w:type="dxa"/>
          </w:tcPr>
          <w:p w14:paraId="4F6B70AB" w14:textId="77777777" w:rsidR="001A09C8" w:rsidRPr="00336BF9" w:rsidRDefault="009F47E8" w:rsidP="00336BF9">
            <w:pPr>
              <w:rPr>
                <w:rFonts w:ascii="Times New Roman" w:hAnsi="Times New Roman"/>
                <w:b/>
                <w:bCs/>
                <w:sz w:val="28"/>
                <w:szCs w:val="28"/>
              </w:rPr>
            </w:pPr>
            <w:r w:rsidRPr="00336BF9">
              <w:rPr>
                <w:rFonts w:ascii="Times New Roman" w:hAnsi="Times New Roman"/>
                <w:b/>
                <w:sz w:val="28"/>
                <w:szCs w:val="28"/>
              </w:rPr>
              <w:t xml:space="preserve">СУЧАСНІ ПРЕДСТАВЛЕННЯ ПРО ШВИДКІСНО-СИЛОВУ ПІДГОТОВКУ ВОЛЕЙБОЛІСТІВ 15-17 РОКІВ </w:t>
            </w:r>
          </w:p>
        </w:tc>
        <w:tc>
          <w:tcPr>
            <w:tcW w:w="575" w:type="dxa"/>
          </w:tcPr>
          <w:p w14:paraId="67CE42D6" w14:textId="77777777"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7</w:t>
            </w:r>
          </w:p>
        </w:tc>
      </w:tr>
      <w:tr w:rsidR="001A09C8" w:rsidRPr="00014212" w14:paraId="2C22A494" w14:textId="77777777" w:rsidTr="005465B4">
        <w:tc>
          <w:tcPr>
            <w:tcW w:w="1696" w:type="dxa"/>
          </w:tcPr>
          <w:p w14:paraId="2B8970B9" w14:textId="77777777" w:rsidR="001A09C8" w:rsidRPr="001A09C8" w:rsidRDefault="001A09C8" w:rsidP="001A09C8">
            <w:pPr>
              <w:tabs>
                <w:tab w:val="center" w:pos="4961"/>
                <w:tab w:val="left" w:pos="6491"/>
              </w:tabs>
              <w:spacing w:after="0" w:line="360" w:lineRule="auto"/>
              <w:jc w:val="right"/>
              <w:rPr>
                <w:rFonts w:ascii="Times New Roman" w:hAnsi="Times New Roman"/>
                <w:sz w:val="28"/>
                <w:szCs w:val="28"/>
              </w:rPr>
            </w:pPr>
            <w:r w:rsidRPr="001A09C8">
              <w:rPr>
                <w:rFonts w:ascii="Times New Roman" w:hAnsi="Times New Roman"/>
                <w:sz w:val="28"/>
                <w:szCs w:val="28"/>
              </w:rPr>
              <w:t>1.1.</w:t>
            </w:r>
          </w:p>
        </w:tc>
        <w:tc>
          <w:tcPr>
            <w:tcW w:w="7655" w:type="dxa"/>
          </w:tcPr>
          <w:p w14:paraId="52B640CC" w14:textId="77777777" w:rsidR="001A09C8" w:rsidRPr="00F765C2" w:rsidRDefault="009F47E8" w:rsidP="009F47E8">
            <w:pPr>
              <w:rPr>
                <w:rFonts w:ascii="Times New Roman" w:hAnsi="Times New Roman"/>
                <w:b/>
                <w:bCs/>
                <w:color w:val="FF0000"/>
                <w:sz w:val="28"/>
                <w:szCs w:val="28"/>
              </w:rPr>
            </w:pPr>
            <w:proofErr w:type="spellStart"/>
            <w:r w:rsidRPr="00EF013A">
              <w:rPr>
                <w:rFonts w:ascii="Times New Roman" w:hAnsi="Times New Roman"/>
                <w:sz w:val="28"/>
                <w:szCs w:val="28"/>
              </w:rPr>
              <w:t>Морфофункціональні</w:t>
            </w:r>
            <w:proofErr w:type="spellEnd"/>
            <w:r w:rsidRPr="00EF013A">
              <w:rPr>
                <w:rFonts w:ascii="Times New Roman" w:hAnsi="Times New Roman"/>
                <w:sz w:val="28"/>
                <w:szCs w:val="28"/>
              </w:rPr>
              <w:t xml:space="preserve"> особливості волейболістів 15-17 років</w:t>
            </w:r>
            <w:r>
              <w:rPr>
                <w:rFonts w:ascii="Times New Roman" w:hAnsi="Times New Roman"/>
                <w:sz w:val="28"/>
                <w:szCs w:val="28"/>
              </w:rPr>
              <w:t xml:space="preserve"> .</w:t>
            </w:r>
          </w:p>
        </w:tc>
        <w:tc>
          <w:tcPr>
            <w:tcW w:w="575" w:type="dxa"/>
          </w:tcPr>
          <w:p w14:paraId="34E0B8E9" w14:textId="77777777"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7</w:t>
            </w:r>
          </w:p>
        </w:tc>
      </w:tr>
      <w:tr w:rsidR="001A09C8" w:rsidRPr="00014212" w14:paraId="4EE6CFC8" w14:textId="77777777" w:rsidTr="005465B4">
        <w:tc>
          <w:tcPr>
            <w:tcW w:w="1696" w:type="dxa"/>
          </w:tcPr>
          <w:p w14:paraId="481084C0" w14:textId="77777777" w:rsidR="001A09C8" w:rsidRPr="001A09C8" w:rsidRDefault="001A09C8" w:rsidP="001A09C8">
            <w:pPr>
              <w:tabs>
                <w:tab w:val="center" w:pos="4961"/>
                <w:tab w:val="left" w:pos="6491"/>
              </w:tabs>
              <w:spacing w:after="0" w:line="360" w:lineRule="auto"/>
              <w:jc w:val="right"/>
              <w:rPr>
                <w:rFonts w:ascii="Times New Roman" w:hAnsi="Times New Roman"/>
                <w:sz w:val="28"/>
                <w:szCs w:val="28"/>
              </w:rPr>
            </w:pPr>
            <w:r w:rsidRPr="001A09C8">
              <w:rPr>
                <w:rFonts w:ascii="Times New Roman" w:hAnsi="Times New Roman"/>
                <w:sz w:val="28"/>
                <w:szCs w:val="28"/>
              </w:rPr>
              <w:t>1.2.</w:t>
            </w:r>
          </w:p>
        </w:tc>
        <w:tc>
          <w:tcPr>
            <w:tcW w:w="7655" w:type="dxa"/>
          </w:tcPr>
          <w:p w14:paraId="3CC1A26D" w14:textId="77777777" w:rsidR="001A09C8" w:rsidRPr="00F765C2" w:rsidRDefault="009F47E8" w:rsidP="009F47E8">
            <w:pPr>
              <w:rPr>
                <w:rFonts w:ascii="Times New Roman" w:hAnsi="Times New Roman"/>
                <w:b/>
                <w:bCs/>
                <w:color w:val="FF0000"/>
                <w:sz w:val="28"/>
                <w:szCs w:val="28"/>
              </w:rPr>
            </w:pPr>
            <w:r w:rsidRPr="00EF013A">
              <w:rPr>
                <w:rFonts w:ascii="Times New Roman" w:hAnsi="Times New Roman"/>
                <w:sz w:val="28"/>
                <w:szCs w:val="28"/>
              </w:rPr>
              <w:t xml:space="preserve">Загальний стан  розвитку </w:t>
            </w:r>
            <w:proofErr w:type="spellStart"/>
            <w:r w:rsidRPr="00EF013A">
              <w:rPr>
                <w:rFonts w:ascii="Times New Roman" w:hAnsi="Times New Roman"/>
                <w:sz w:val="28"/>
                <w:szCs w:val="28"/>
              </w:rPr>
              <w:t>швидкісно</w:t>
            </w:r>
            <w:proofErr w:type="spellEnd"/>
            <w:r w:rsidRPr="00EF013A">
              <w:rPr>
                <w:rFonts w:ascii="Times New Roman" w:hAnsi="Times New Roman"/>
                <w:sz w:val="28"/>
                <w:szCs w:val="28"/>
              </w:rPr>
              <w:t>-силової підготовленості волейболістів</w:t>
            </w:r>
          </w:p>
        </w:tc>
        <w:tc>
          <w:tcPr>
            <w:tcW w:w="575" w:type="dxa"/>
          </w:tcPr>
          <w:p w14:paraId="6B80FFEB" w14:textId="77777777"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11</w:t>
            </w:r>
          </w:p>
        </w:tc>
      </w:tr>
      <w:tr w:rsidR="001A09C8" w:rsidRPr="00014212" w14:paraId="197110C8" w14:textId="77777777" w:rsidTr="005465B4">
        <w:tc>
          <w:tcPr>
            <w:tcW w:w="1696" w:type="dxa"/>
          </w:tcPr>
          <w:p w14:paraId="07BE1DC7" w14:textId="77777777" w:rsidR="001A09C8" w:rsidRPr="001A09C8" w:rsidRDefault="001A09C8" w:rsidP="001A09C8">
            <w:pPr>
              <w:tabs>
                <w:tab w:val="center" w:pos="4961"/>
                <w:tab w:val="left" w:pos="6491"/>
              </w:tabs>
              <w:spacing w:after="0" w:line="360" w:lineRule="auto"/>
              <w:jc w:val="right"/>
              <w:rPr>
                <w:rFonts w:ascii="Times New Roman" w:hAnsi="Times New Roman"/>
                <w:sz w:val="28"/>
                <w:szCs w:val="28"/>
              </w:rPr>
            </w:pPr>
            <w:r w:rsidRPr="001A09C8">
              <w:rPr>
                <w:rFonts w:ascii="Times New Roman" w:hAnsi="Times New Roman"/>
                <w:sz w:val="28"/>
                <w:szCs w:val="28"/>
              </w:rPr>
              <w:t>1.</w:t>
            </w:r>
            <w:r>
              <w:rPr>
                <w:rFonts w:ascii="Times New Roman" w:hAnsi="Times New Roman"/>
                <w:sz w:val="28"/>
                <w:szCs w:val="28"/>
              </w:rPr>
              <w:t>3.</w:t>
            </w:r>
          </w:p>
        </w:tc>
        <w:tc>
          <w:tcPr>
            <w:tcW w:w="7655" w:type="dxa"/>
          </w:tcPr>
          <w:p w14:paraId="238900E9" w14:textId="77777777" w:rsidR="009D2FA0" w:rsidRPr="00F765C2" w:rsidRDefault="009F47E8" w:rsidP="001A09C8">
            <w:pPr>
              <w:tabs>
                <w:tab w:val="center" w:pos="4961"/>
                <w:tab w:val="left" w:pos="6491"/>
              </w:tabs>
              <w:spacing w:after="0" w:line="360" w:lineRule="auto"/>
              <w:jc w:val="both"/>
              <w:rPr>
                <w:rFonts w:ascii="Times New Roman" w:hAnsi="Times New Roman"/>
                <w:b/>
                <w:bCs/>
                <w:color w:val="FF0000"/>
                <w:sz w:val="28"/>
                <w:szCs w:val="28"/>
              </w:rPr>
            </w:pPr>
            <w:r w:rsidRPr="00EF013A">
              <w:rPr>
                <w:rFonts w:ascii="Times New Roman" w:hAnsi="Times New Roman"/>
                <w:sz w:val="28"/>
                <w:szCs w:val="28"/>
              </w:rPr>
              <w:t xml:space="preserve">Специфіка прояву </w:t>
            </w:r>
            <w:proofErr w:type="spellStart"/>
            <w:r w:rsidRPr="00EF013A">
              <w:rPr>
                <w:rFonts w:ascii="Times New Roman" w:hAnsi="Times New Roman"/>
                <w:sz w:val="28"/>
                <w:szCs w:val="28"/>
              </w:rPr>
              <w:t>швидкісно</w:t>
            </w:r>
            <w:proofErr w:type="spellEnd"/>
            <w:r w:rsidRPr="00EF013A">
              <w:rPr>
                <w:rFonts w:ascii="Times New Roman" w:hAnsi="Times New Roman"/>
                <w:sz w:val="28"/>
                <w:szCs w:val="28"/>
              </w:rPr>
              <w:t>-силових здібностей волейболістів</w:t>
            </w:r>
            <w:r>
              <w:rPr>
                <w:rFonts w:ascii="Times New Roman" w:hAnsi="Times New Roman"/>
                <w:sz w:val="28"/>
                <w:szCs w:val="28"/>
              </w:rPr>
              <w:t xml:space="preserve"> …………………………………………………..</w:t>
            </w:r>
          </w:p>
        </w:tc>
        <w:tc>
          <w:tcPr>
            <w:tcW w:w="575" w:type="dxa"/>
          </w:tcPr>
          <w:p w14:paraId="59F4A52A" w14:textId="77777777" w:rsidR="00CB6877" w:rsidRPr="001C6718" w:rsidRDefault="001C6718" w:rsidP="00CB6877">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12</w:t>
            </w:r>
          </w:p>
        </w:tc>
      </w:tr>
      <w:tr w:rsidR="00CB6877" w:rsidRPr="00014212" w14:paraId="368FACE9" w14:textId="77777777" w:rsidTr="005465B4">
        <w:tc>
          <w:tcPr>
            <w:tcW w:w="1696" w:type="dxa"/>
          </w:tcPr>
          <w:p w14:paraId="219D77F0" w14:textId="77777777" w:rsidR="00CB6877" w:rsidRPr="001A09C8" w:rsidRDefault="00CB6877" w:rsidP="001A09C8">
            <w:pPr>
              <w:tabs>
                <w:tab w:val="center" w:pos="4961"/>
                <w:tab w:val="left" w:pos="6491"/>
              </w:tabs>
              <w:spacing w:after="0" w:line="360" w:lineRule="auto"/>
              <w:jc w:val="right"/>
              <w:rPr>
                <w:rFonts w:ascii="Times New Roman" w:hAnsi="Times New Roman"/>
                <w:sz w:val="28"/>
                <w:szCs w:val="28"/>
              </w:rPr>
            </w:pPr>
          </w:p>
        </w:tc>
        <w:tc>
          <w:tcPr>
            <w:tcW w:w="7655" w:type="dxa"/>
          </w:tcPr>
          <w:p w14:paraId="310EFD44" w14:textId="77777777" w:rsidR="00CB6877" w:rsidRDefault="00CB6877" w:rsidP="001C6718">
            <w:pPr>
              <w:tabs>
                <w:tab w:val="center" w:pos="4961"/>
                <w:tab w:val="left" w:pos="6491"/>
              </w:tabs>
              <w:spacing w:after="0" w:line="360" w:lineRule="auto"/>
              <w:jc w:val="both"/>
              <w:rPr>
                <w:rFonts w:ascii="Times New Roman" w:hAnsi="Times New Roman"/>
                <w:sz w:val="28"/>
                <w:szCs w:val="28"/>
              </w:rPr>
            </w:pPr>
            <w:r>
              <w:rPr>
                <w:rFonts w:ascii="Times New Roman" w:hAnsi="Times New Roman"/>
                <w:sz w:val="28"/>
                <w:szCs w:val="28"/>
              </w:rPr>
              <w:t>Висновок до розділу 1</w:t>
            </w:r>
            <w:r w:rsidR="00D6009D">
              <w:rPr>
                <w:rFonts w:ascii="Times New Roman" w:hAnsi="Times New Roman"/>
                <w:sz w:val="28"/>
                <w:szCs w:val="28"/>
              </w:rPr>
              <w:t>……………………………………</w:t>
            </w:r>
            <w:r w:rsidR="001D1AC7">
              <w:rPr>
                <w:rFonts w:ascii="Times New Roman" w:hAnsi="Times New Roman"/>
                <w:sz w:val="28"/>
                <w:szCs w:val="28"/>
              </w:rPr>
              <w:t>…</w:t>
            </w:r>
          </w:p>
        </w:tc>
        <w:tc>
          <w:tcPr>
            <w:tcW w:w="575" w:type="dxa"/>
          </w:tcPr>
          <w:p w14:paraId="2716F3B2" w14:textId="77777777" w:rsidR="00CB6877"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16</w:t>
            </w:r>
          </w:p>
        </w:tc>
      </w:tr>
      <w:tr w:rsidR="001A09C8" w:rsidRPr="00014212" w14:paraId="4CBC0680" w14:textId="77777777" w:rsidTr="005465B4">
        <w:tc>
          <w:tcPr>
            <w:tcW w:w="1696" w:type="dxa"/>
          </w:tcPr>
          <w:p w14:paraId="40E937CB" w14:textId="77777777" w:rsidR="001A09C8" w:rsidRPr="001377FB" w:rsidRDefault="001A09C8" w:rsidP="001A09C8">
            <w:pPr>
              <w:tabs>
                <w:tab w:val="center" w:pos="4961"/>
                <w:tab w:val="left" w:pos="6491"/>
              </w:tabs>
              <w:spacing w:after="0" w:line="360" w:lineRule="auto"/>
              <w:jc w:val="both"/>
              <w:rPr>
                <w:rFonts w:ascii="Times New Roman" w:hAnsi="Times New Roman"/>
                <w:b/>
                <w:bCs/>
                <w:sz w:val="28"/>
                <w:szCs w:val="28"/>
              </w:rPr>
            </w:pPr>
            <w:r w:rsidRPr="001377FB">
              <w:rPr>
                <w:rFonts w:ascii="Times New Roman" w:hAnsi="Times New Roman"/>
                <w:b/>
                <w:bCs/>
                <w:sz w:val="28"/>
                <w:szCs w:val="28"/>
              </w:rPr>
              <w:t xml:space="preserve">РОЗДІЛ 2. </w:t>
            </w:r>
          </w:p>
        </w:tc>
        <w:tc>
          <w:tcPr>
            <w:tcW w:w="7655" w:type="dxa"/>
          </w:tcPr>
          <w:p w14:paraId="4E0E35B8" w14:textId="77777777" w:rsidR="001A09C8" w:rsidRPr="001377FB" w:rsidRDefault="000F54FE" w:rsidP="000F54FE">
            <w:pPr>
              <w:tabs>
                <w:tab w:val="center" w:pos="4961"/>
                <w:tab w:val="left" w:pos="6491"/>
              </w:tabs>
              <w:spacing w:after="0" w:line="360" w:lineRule="auto"/>
              <w:jc w:val="both"/>
              <w:rPr>
                <w:rFonts w:ascii="Times New Roman" w:hAnsi="Times New Roman"/>
                <w:b/>
                <w:bCs/>
                <w:sz w:val="28"/>
                <w:szCs w:val="28"/>
              </w:rPr>
            </w:pPr>
            <w:r w:rsidRPr="001377FB">
              <w:rPr>
                <w:rFonts w:ascii="Times New Roman" w:hAnsi="Times New Roman"/>
                <w:b/>
                <w:bCs/>
                <w:sz w:val="28"/>
                <w:szCs w:val="28"/>
              </w:rPr>
              <w:t xml:space="preserve">МЕТОДИ ТА ОРГАНІЗАЦІЯ ДОСЛІДЖЕННЯ </w:t>
            </w:r>
            <w:r w:rsidR="00336BF9">
              <w:rPr>
                <w:rFonts w:ascii="Times New Roman" w:hAnsi="Times New Roman"/>
                <w:b/>
                <w:bCs/>
                <w:sz w:val="28"/>
                <w:szCs w:val="28"/>
              </w:rPr>
              <w:t>………..</w:t>
            </w:r>
          </w:p>
        </w:tc>
        <w:tc>
          <w:tcPr>
            <w:tcW w:w="575" w:type="dxa"/>
          </w:tcPr>
          <w:p w14:paraId="122FBEEB" w14:textId="77777777" w:rsidR="001A09C8" w:rsidRPr="000F54FE" w:rsidRDefault="001A09C8" w:rsidP="001A09C8">
            <w:pPr>
              <w:tabs>
                <w:tab w:val="center" w:pos="4961"/>
                <w:tab w:val="left" w:pos="6491"/>
              </w:tabs>
              <w:spacing w:after="0" w:line="360" w:lineRule="auto"/>
              <w:rPr>
                <w:rFonts w:ascii="Times New Roman" w:hAnsi="Times New Roman"/>
                <w:sz w:val="28"/>
                <w:szCs w:val="28"/>
              </w:rPr>
            </w:pPr>
          </w:p>
        </w:tc>
      </w:tr>
      <w:tr w:rsidR="001A09C8" w:rsidRPr="00014212" w14:paraId="3EDE6080" w14:textId="77777777" w:rsidTr="005465B4">
        <w:tc>
          <w:tcPr>
            <w:tcW w:w="1696" w:type="dxa"/>
          </w:tcPr>
          <w:p w14:paraId="64524120" w14:textId="77777777" w:rsidR="001A09C8" w:rsidRPr="001A09C8" w:rsidRDefault="001A09C8" w:rsidP="001A09C8">
            <w:pPr>
              <w:tabs>
                <w:tab w:val="center" w:pos="4961"/>
                <w:tab w:val="left" w:pos="6491"/>
              </w:tabs>
              <w:spacing w:after="0" w:line="360" w:lineRule="auto"/>
              <w:jc w:val="right"/>
              <w:rPr>
                <w:rFonts w:ascii="Times New Roman" w:hAnsi="Times New Roman"/>
                <w:sz w:val="28"/>
                <w:szCs w:val="28"/>
              </w:rPr>
            </w:pPr>
            <w:r w:rsidRPr="001A09C8">
              <w:rPr>
                <w:rFonts w:ascii="Times New Roman" w:hAnsi="Times New Roman"/>
                <w:sz w:val="28"/>
                <w:szCs w:val="28"/>
              </w:rPr>
              <w:t>2.1.</w:t>
            </w:r>
          </w:p>
        </w:tc>
        <w:tc>
          <w:tcPr>
            <w:tcW w:w="7655" w:type="dxa"/>
          </w:tcPr>
          <w:p w14:paraId="429966A8" w14:textId="77777777" w:rsidR="001A09C8" w:rsidRPr="001A09C8" w:rsidRDefault="001A09C8" w:rsidP="001A09C8">
            <w:pPr>
              <w:tabs>
                <w:tab w:val="center" w:pos="4961"/>
                <w:tab w:val="left" w:pos="6491"/>
              </w:tabs>
              <w:spacing w:after="0" w:line="360" w:lineRule="auto"/>
              <w:jc w:val="both"/>
              <w:rPr>
                <w:rFonts w:ascii="Times New Roman" w:hAnsi="Times New Roman"/>
                <w:sz w:val="28"/>
                <w:szCs w:val="28"/>
              </w:rPr>
            </w:pPr>
            <w:r w:rsidRPr="001A09C8">
              <w:rPr>
                <w:rFonts w:ascii="Times New Roman" w:hAnsi="Times New Roman"/>
                <w:sz w:val="28"/>
                <w:szCs w:val="28"/>
              </w:rPr>
              <w:t>Методи дослідження……………………………………………..</w:t>
            </w:r>
          </w:p>
        </w:tc>
        <w:tc>
          <w:tcPr>
            <w:tcW w:w="575" w:type="dxa"/>
          </w:tcPr>
          <w:p w14:paraId="12040271" w14:textId="77777777"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17</w:t>
            </w:r>
          </w:p>
        </w:tc>
      </w:tr>
      <w:tr w:rsidR="00D8519E" w:rsidRPr="00014212" w14:paraId="46CA8036" w14:textId="77777777" w:rsidTr="005465B4">
        <w:tc>
          <w:tcPr>
            <w:tcW w:w="1696" w:type="dxa"/>
          </w:tcPr>
          <w:p w14:paraId="7428D1DC" w14:textId="77777777" w:rsidR="00D8519E" w:rsidRPr="00D8519E" w:rsidRDefault="00D8519E" w:rsidP="00D8519E">
            <w:pPr>
              <w:tabs>
                <w:tab w:val="center" w:pos="4961"/>
                <w:tab w:val="left" w:pos="6491"/>
              </w:tabs>
              <w:spacing w:after="0" w:line="360" w:lineRule="auto"/>
              <w:jc w:val="center"/>
              <w:rPr>
                <w:rFonts w:ascii="Times New Roman" w:hAnsi="Times New Roman"/>
                <w:sz w:val="28"/>
                <w:szCs w:val="28"/>
              </w:rPr>
            </w:pPr>
            <w:r>
              <w:rPr>
                <w:rFonts w:ascii="Times New Roman" w:hAnsi="Times New Roman"/>
                <w:sz w:val="28"/>
                <w:szCs w:val="28"/>
              </w:rPr>
              <w:t xml:space="preserve">            2.1.1.</w:t>
            </w:r>
          </w:p>
        </w:tc>
        <w:tc>
          <w:tcPr>
            <w:tcW w:w="7655" w:type="dxa"/>
          </w:tcPr>
          <w:p w14:paraId="5D07CA13" w14:textId="77777777" w:rsidR="00D8519E" w:rsidRPr="00DA0EC2" w:rsidRDefault="00DA0EC2" w:rsidP="001A09C8">
            <w:pPr>
              <w:tabs>
                <w:tab w:val="center" w:pos="4961"/>
                <w:tab w:val="left" w:pos="6491"/>
              </w:tabs>
              <w:spacing w:after="0" w:line="360" w:lineRule="auto"/>
              <w:jc w:val="both"/>
              <w:rPr>
                <w:rFonts w:ascii="Times New Roman" w:hAnsi="Times New Roman"/>
                <w:sz w:val="28"/>
                <w:szCs w:val="28"/>
              </w:rPr>
            </w:pPr>
            <w:r w:rsidRPr="00DA0EC2">
              <w:rPr>
                <w:rFonts w:ascii="Times New Roman" w:hAnsi="Times New Roman"/>
                <w:bCs/>
                <w:sz w:val="28"/>
                <w:szCs w:val="28"/>
              </w:rPr>
              <w:t xml:space="preserve">Аналіз науково-методичної </w:t>
            </w:r>
            <w:r w:rsidR="005465B4">
              <w:rPr>
                <w:rFonts w:ascii="Times New Roman" w:hAnsi="Times New Roman"/>
                <w:bCs/>
                <w:sz w:val="28"/>
                <w:szCs w:val="28"/>
              </w:rPr>
              <w:t>та спеціальної літератури та даних мережі Інтернет…………………………………………..</w:t>
            </w:r>
          </w:p>
        </w:tc>
        <w:tc>
          <w:tcPr>
            <w:tcW w:w="575" w:type="dxa"/>
          </w:tcPr>
          <w:p w14:paraId="0EE01D23" w14:textId="77777777" w:rsidR="00D8519E"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17</w:t>
            </w:r>
          </w:p>
        </w:tc>
      </w:tr>
      <w:tr w:rsidR="00DA0EC2" w:rsidRPr="00014212" w14:paraId="35EBF66D" w14:textId="77777777" w:rsidTr="005465B4">
        <w:tc>
          <w:tcPr>
            <w:tcW w:w="1696" w:type="dxa"/>
          </w:tcPr>
          <w:p w14:paraId="61A56FCE" w14:textId="77777777" w:rsidR="00DA0EC2" w:rsidRDefault="00DA0EC2" w:rsidP="00D8519E">
            <w:pPr>
              <w:tabs>
                <w:tab w:val="center" w:pos="4961"/>
                <w:tab w:val="left" w:pos="6491"/>
              </w:tabs>
              <w:spacing w:after="0" w:line="360" w:lineRule="auto"/>
              <w:jc w:val="center"/>
              <w:rPr>
                <w:rFonts w:ascii="Times New Roman" w:hAnsi="Times New Roman"/>
                <w:sz w:val="28"/>
                <w:szCs w:val="28"/>
              </w:rPr>
            </w:pPr>
            <w:r>
              <w:rPr>
                <w:rFonts w:ascii="Times New Roman" w:hAnsi="Times New Roman"/>
                <w:sz w:val="28"/>
                <w:szCs w:val="28"/>
              </w:rPr>
              <w:t xml:space="preserve">            2.1.2.</w:t>
            </w:r>
          </w:p>
        </w:tc>
        <w:tc>
          <w:tcPr>
            <w:tcW w:w="7655" w:type="dxa"/>
          </w:tcPr>
          <w:p w14:paraId="22BF2A06" w14:textId="77777777" w:rsidR="00DA0EC2" w:rsidRPr="00DA0EC2" w:rsidRDefault="00E95A09" w:rsidP="00E95A09">
            <w:pPr>
              <w:spacing w:after="0" w:line="360" w:lineRule="auto"/>
              <w:jc w:val="both"/>
              <w:rPr>
                <w:rFonts w:ascii="Times New Roman" w:hAnsi="Times New Roman"/>
                <w:bCs/>
                <w:sz w:val="28"/>
                <w:szCs w:val="28"/>
              </w:rPr>
            </w:pPr>
            <w:r>
              <w:rPr>
                <w:rFonts w:ascii="Times New Roman" w:hAnsi="Times New Roman"/>
                <w:sz w:val="28"/>
                <w:szCs w:val="28"/>
              </w:rPr>
              <w:t>Антропометрія …………………………………….</w:t>
            </w:r>
            <w:r w:rsidR="00DA0EC2">
              <w:rPr>
                <w:rFonts w:ascii="Times New Roman" w:hAnsi="Times New Roman"/>
                <w:bCs/>
                <w:sz w:val="28"/>
                <w:szCs w:val="28"/>
              </w:rPr>
              <w:t>……………</w:t>
            </w:r>
          </w:p>
        </w:tc>
        <w:tc>
          <w:tcPr>
            <w:tcW w:w="575" w:type="dxa"/>
          </w:tcPr>
          <w:p w14:paraId="1ABBE925" w14:textId="77777777" w:rsidR="00DA0EC2"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17</w:t>
            </w:r>
          </w:p>
        </w:tc>
      </w:tr>
      <w:tr w:rsidR="00E95A09" w:rsidRPr="00014212" w14:paraId="6EACBAB1" w14:textId="77777777" w:rsidTr="005465B4">
        <w:tc>
          <w:tcPr>
            <w:tcW w:w="1696" w:type="dxa"/>
          </w:tcPr>
          <w:p w14:paraId="3859801A" w14:textId="77777777" w:rsidR="00E95A09" w:rsidRDefault="00E95A09" w:rsidP="005A7B9E">
            <w:pPr>
              <w:tabs>
                <w:tab w:val="center" w:pos="4961"/>
                <w:tab w:val="left" w:pos="6491"/>
              </w:tabs>
              <w:spacing w:after="0" w:line="360" w:lineRule="auto"/>
              <w:jc w:val="right"/>
              <w:rPr>
                <w:rFonts w:ascii="Times New Roman" w:hAnsi="Times New Roman"/>
                <w:sz w:val="28"/>
                <w:szCs w:val="28"/>
              </w:rPr>
            </w:pPr>
            <w:r>
              <w:rPr>
                <w:rFonts w:ascii="Times New Roman" w:hAnsi="Times New Roman"/>
                <w:sz w:val="28"/>
                <w:szCs w:val="28"/>
              </w:rPr>
              <w:t>2.1.3.</w:t>
            </w:r>
          </w:p>
        </w:tc>
        <w:tc>
          <w:tcPr>
            <w:tcW w:w="7655" w:type="dxa"/>
          </w:tcPr>
          <w:p w14:paraId="5C942A61" w14:textId="77777777" w:rsidR="00E95A09" w:rsidRDefault="00E95A09" w:rsidP="008C0F2E">
            <w:pPr>
              <w:spacing w:after="0" w:line="360" w:lineRule="auto"/>
              <w:jc w:val="both"/>
              <w:rPr>
                <w:rFonts w:ascii="Times New Roman" w:hAnsi="Times New Roman"/>
                <w:bCs/>
                <w:sz w:val="28"/>
                <w:szCs w:val="28"/>
              </w:rPr>
            </w:pPr>
            <w:r>
              <w:rPr>
                <w:rFonts w:ascii="Times New Roman" w:hAnsi="Times New Roman"/>
                <w:bCs/>
                <w:sz w:val="28"/>
                <w:szCs w:val="28"/>
              </w:rPr>
              <w:t xml:space="preserve">Педагогічне </w:t>
            </w:r>
            <w:r w:rsidR="008C0F2E">
              <w:rPr>
                <w:rFonts w:ascii="Times New Roman" w:hAnsi="Times New Roman"/>
                <w:sz w:val="28"/>
                <w:szCs w:val="28"/>
              </w:rPr>
              <w:t xml:space="preserve">спостереження </w:t>
            </w:r>
            <w:r>
              <w:rPr>
                <w:rFonts w:ascii="Times New Roman" w:hAnsi="Times New Roman"/>
                <w:bCs/>
                <w:sz w:val="28"/>
                <w:szCs w:val="28"/>
              </w:rPr>
              <w:t>…………………………….</w:t>
            </w:r>
          </w:p>
        </w:tc>
        <w:tc>
          <w:tcPr>
            <w:tcW w:w="575" w:type="dxa"/>
          </w:tcPr>
          <w:p w14:paraId="3B2AA946" w14:textId="77777777" w:rsidR="00E95A09"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18</w:t>
            </w:r>
          </w:p>
        </w:tc>
      </w:tr>
      <w:tr w:rsidR="005A7B9E" w:rsidRPr="00014212" w14:paraId="0151650C" w14:textId="77777777" w:rsidTr="005465B4">
        <w:tc>
          <w:tcPr>
            <w:tcW w:w="1696" w:type="dxa"/>
          </w:tcPr>
          <w:p w14:paraId="73831774" w14:textId="77777777" w:rsidR="005A7B9E" w:rsidRDefault="005A7B9E" w:rsidP="005A7B9E">
            <w:pPr>
              <w:tabs>
                <w:tab w:val="center" w:pos="4961"/>
                <w:tab w:val="left" w:pos="6491"/>
              </w:tabs>
              <w:spacing w:after="0" w:line="360" w:lineRule="auto"/>
              <w:jc w:val="right"/>
              <w:rPr>
                <w:rFonts w:ascii="Times New Roman" w:hAnsi="Times New Roman"/>
                <w:sz w:val="28"/>
                <w:szCs w:val="28"/>
              </w:rPr>
            </w:pPr>
            <w:r>
              <w:rPr>
                <w:rFonts w:ascii="Times New Roman" w:hAnsi="Times New Roman"/>
                <w:sz w:val="28"/>
                <w:szCs w:val="28"/>
              </w:rPr>
              <w:t>2.1.3.</w:t>
            </w:r>
          </w:p>
        </w:tc>
        <w:tc>
          <w:tcPr>
            <w:tcW w:w="7655" w:type="dxa"/>
          </w:tcPr>
          <w:p w14:paraId="0727A06D" w14:textId="77777777" w:rsidR="005A7B9E" w:rsidRDefault="00E95A09" w:rsidP="001A09C8">
            <w:pPr>
              <w:tabs>
                <w:tab w:val="center" w:pos="4961"/>
                <w:tab w:val="left" w:pos="6491"/>
              </w:tabs>
              <w:spacing w:after="0" w:line="360" w:lineRule="auto"/>
              <w:jc w:val="both"/>
              <w:rPr>
                <w:rFonts w:ascii="Times New Roman" w:hAnsi="Times New Roman"/>
                <w:bCs/>
                <w:sz w:val="28"/>
                <w:szCs w:val="28"/>
              </w:rPr>
            </w:pPr>
            <w:r w:rsidRPr="00F765C2">
              <w:rPr>
                <w:rFonts w:ascii="Times New Roman" w:hAnsi="Times New Roman"/>
                <w:bCs/>
                <w:sz w:val="28"/>
                <w:szCs w:val="28"/>
              </w:rPr>
              <w:t>Методи математико-статистичної обробки отриманих даних..</w:t>
            </w:r>
          </w:p>
        </w:tc>
        <w:tc>
          <w:tcPr>
            <w:tcW w:w="575" w:type="dxa"/>
          </w:tcPr>
          <w:p w14:paraId="16421CA3" w14:textId="77777777" w:rsidR="005A7B9E"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19</w:t>
            </w:r>
          </w:p>
        </w:tc>
      </w:tr>
      <w:tr w:rsidR="001A09C8" w:rsidRPr="00014212" w14:paraId="5C19C946" w14:textId="77777777" w:rsidTr="005465B4">
        <w:tc>
          <w:tcPr>
            <w:tcW w:w="1696" w:type="dxa"/>
          </w:tcPr>
          <w:p w14:paraId="2A9E29F1" w14:textId="77777777" w:rsidR="001A09C8" w:rsidRPr="001A09C8" w:rsidRDefault="001A09C8" w:rsidP="001A09C8">
            <w:pPr>
              <w:tabs>
                <w:tab w:val="center" w:pos="4961"/>
                <w:tab w:val="left" w:pos="6491"/>
              </w:tabs>
              <w:spacing w:after="0" w:line="360" w:lineRule="auto"/>
              <w:jc w:val="right"/>
              <w:rPr>
                <w:rFonts w:ascii="Times New Roman" w:hAnsi="Times New Roman"/>
                <w:sz w:val="28"/>
                <w:szCs w:val="28"/>
              </w:rPr>
            </w:pPr>
            <w:r w:rsidRPr="001A09C8">
              <w:rPr>
                <w:rFonts w:ascii="Times New Roman" w:hAnsi="Times New Roman"/>
                <w:sz w:val="28"/>
                <w:szCs w:val="28"/>
              </w:rPr>
              <w:t>2.2.</w:t>
            </w:r>
          </w:p>
        </w:tc>
        <w:tc>
          <w:tcPr>
            <w:tcW w:w="7655" w:type="dxa"/>
          </w:tcPr>
          <w:p w14:paraId="10BBDF51" w14:textId="77777777" w:rsidR="001A09C8" w:rsidRPr="00D544EC" w:rsidRDefault="001A09C8" w:rsidP="001A09C8">
            <w:pPr>
              <w:tabs>
                <w:tab w:val="center" w:pos="4961"/>
                <w:tab w:val="left" w:pos="6491"/>
              </w:tabs>
              <w:spacing w:after="0" w:line="360" w:lineRule="auto"/>
              <w:jc w:val="both"/>
              <w:rPr>
                <w:rFonts w:ascii="Times New Roman" w:eastAsia="Calibri" w:hAnsi="Times New Roman"/>
                <w:sz w:val="28"/>
                <w:szCs w:val="28"/>
              </w:rPr>
            </w:pPr>
            <w:r w:rsidRPr="001A09C8">
              <w:rPr>
                <w:rFonts w:ascii="Times New Roman" w:eastAsia="Calibri" w:hAnsi="Times New Roman"/>
                <w:sz w:val="28"/>
                <w:szCs w:val="28"/>
              </w:rPr>
              <w:t>Організація досліджень…………………………………………</w:t>
            </w:r>
            <w:r w:rsidR="00D544EC">
              <w:rPr>
                <w:rFonts w:ascii="Times New Roman" w:eastAsia="Calibri" w:hAnsi="Times New Roman"/>
                <w:sz w:val="28"/>
                <w:szCs w:val="28"/>
              </w:rPr>
              <w:t>.</w:t>
            </w:r>
          </w:p>
        </w:tc>
        <w:tc>
          <w:tcPr>
            <w:tcW w:w="575" w:type="dxa"/>
          </w:tcPr>
          <w:p w14:paraId="1272E076" w14:textId="77777777"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20</w:t>
            </w:r>
          </w:p>
        </w:tc>
      </w:tr>
      <w:tr w:rsidR="001A09C8" w:rsidRPr="00014212" w14:paraId="01CE6720" w14:textId="77777777" w:rsidTr="005465B4">
        <w:tc>
          <w:tcPr>
            <w:tcW w:w="1696" w:type="dxa"/>
          </w:tcPr>
          <w:p w14:paraId="644B5FAD" w14:textId="77777777" w:rsidR="001A09C8" w:rsidRPr="001377FB" w:rsidRDefault="001A09C8" w:rsidP="001A09C8">
            <w:pPr>
              <w:tabs>
                <w:tab w:val="center" w:pos="4961"/>
                <w:tab w:val="left" w:pos="6491"/>
              </w:tabs>
              <w:spacing w:after="0" w:line="360" w:lineRule="auto"/>
              <w:jc w:val="both"/>
              <w:rPr>
                <w:rFonts w:ascii="Times New Roman" w:hAnsi="Times New Roman"/>
                <w:b/>
                <w:bCs/>
                <w:sz w:val="28"/>
                <w:szCs w:val="28"/>
              </w:rPr>
            </w:pPr>
            <w:r w:rsidRPr="001377FB">
              <w:rPr>
                <w:rFonts w:ascii="Times New Roman" w:hAnsi="Times New Roman"/>
                <w:b/>
                <w:bCs/>
                <w:sz w:val="28"/>
                <w:szCs w:val="28"/>
              </w:rPr>
              <w:t>РОЗДІЛ 3.</w:t>
            </w:r>
          </w:p>
        </w:tc>
        <w:tc>
          <w:tcPr>
            <w:tcW w:w="7655" w:type="dxa"/>
          </w:tcPr>
          <w:p w14:paraId="3AA25EE4" w14:textId="77777777" w:rsidR="001A09C8" w:rsidRPr="00833AC8" w:rsidRDefault="00336BF9" w:rsidP="00336BF9">
            <w:pPr>
              <w:rPr>
                <w:rFonts w:ascii="Times New Roman" w:hAnsi="Times New Roman"/>
                <w:b/>
                <w:bCs/>
                <w:sz w:val="28"/>
                <w:szCs w:val="28"/>
              </w:rPr>
            </w:pPr>
            <w:r w:rsidRPr="00336BF9">
              <w:rPr>
                <w:rFonts w:ascii="Times New Roman" w:hAnsi="Times New Roman"/>
                <w:b/>
                <w:sz w:val="28"/>
                <w:szCs w:val="28"/>
              </w:rPr>
              <w:t>ФІЗИЧНИЙ РОЗВИТКУ ОРГАНІЗМУ ВОЛЕЙБОЛІСТІВ 15-17 РОКІВ З УРАХУВАННЯМ ТИПОЛОГІЧНОГО ПІДХОДУ БУДОВИ  ЇХ ТІЛА, ЯК ОСНОВА ФОРМУВАННЯ ШВИДКІСНО-СИЛОВОЇ ПІДГОТОВКИ</w:t>
            </w:r>
            <w:r>
              <w:rPr>
                <w:rFonts w:ascii="Times New Roman" w:hAnsi="Times New Roman"/>
                <w:b/>
                <w:sz w:val="28"/>
                <w:szCs w:val="28"/>
              </w:rPr>
              <w:t xml:space="preserve"> ………………………………………………….</w:t>
            </w:r>
          </w:p>
        </w:tc>
        <w:tc>
          <w:tcPr>
            <w:tcW w:w="575" w:type="dxa"/>
          </w:tcPr>
          <w:p w14:paraId="021F3204" w14:textId="625A69D3"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2</w:t>
            </w:r>
            <w:r w:rsidR="00B37226">
              <w:rPr>
                <w:rFonts w:ascii="Times New Roman" w:hAnsi="Times New Roman"/>
                <w:sz w:val="28"/>
                <w:szCs w:val="28"/>
              </w:rPr>
              <w:t>2</w:t>
            </w:r>
          </w:p>
        </w:tc>
      </w:tr>
      <w:tr w:rsidR="001A09C8" w:rsidRPr="00014212" w14:paraId="1177B1FD" w14:textId="77777777" w:rsidTr="005465B4">
        <w:tc>
          <w:tcPr>
            <w:tcW w:w="1696" w:type="dxa"/>
          </w:tcPr>
          <w:p w14:paraId="6656D56C" w14:textId="77777777" w:rsidR="001A09C8" w:rsidRPr="001A09C8" w:rsidRDefault="000F54FE" w:rsidP="001A09C8">
            <w:pPr>
              <w:tabs>
                <w:tab w:val="center" w:pos="4961"/>
                <w:tab w:val="left" w:pos="6491"/>
              </w:tabs>
              <w:spacing w:after="0" w:line="360" w:lineRule="auto"/>
              <w:jc w:val="right"/>
              <w:rPr>
                <w:rFonts w:ascii="Times New Roman" w:hAnsi="Times New Roman"/>
                <w:sz w:val="28"/>
                <w:szCs w:val="28"/>
              </w:rPr>
            </w:pPr>
            <w:r>
              <w:rPr>
                <w:rFonts w:ascii="Times New Roman" w:hAnsi="Times New Roman"/>
                <w:sz w:val="28"/>
                <w:szCs w:val="28"/>
              </w:rPr>
              <w:t>3</w:t>
            </w:r>
            <w:r w:rsidR="001A09C8" w:rsidRPr="001A09C8">
              <w:rPr>
                <w:rFonts w:ascii="Times New Roman" w:hAnsi="Times New Roman"/>
                <w:sz w:val="28"/>
                <w:szCs w:val="28"/>
              </w:rPr>
              <w:t>.1.</w:t>
            </w:r>
          </w:p>
        </w:tc>
        <w:tc>
          <w:tcPr>
            <w:tcW w:w="7655" w:type="dxa"/>
          </w:tcPr>
          <w:p w14:paraId="2C4673D0" w14:textId="77777777" w:rsidR="001A09C8" w:rsidRPr="000F54FE" w:rsidRDefault="00336BF9" w:rsidP="00336BF9">
            <w:pPr>
              <w:rPr>
                <w:rFonts w:ascii="Times New Roman" w:hAnsi="Times New Roman"/>
                <w:sz w:val="28"/>
                <w:szCs w:val="28"/>
              </w:rPr>
            </w:pPr>
            <w:r w:rsidRPr="00EF013A">
              <w:rPr>
                <w:rFonts w:ascii="Times New Roman" w:hAnsi="Times New Roman"/>
                <w:sz w:val="28"/>
                <w:szCs w:val="28"/>
              </w:rPr>
              <w:t>Особливості антропометричних показників</w:t>
            </w:r>
            <w:r>
              <w:rPr>
                <w:rFonts w:ascii="Times New Roman" w:hAnsi="Times New Roman"/>
                <w:sz w:val="28"/>
                <w:szCs w:val="28"/>
              </w:rPr>
              <w:t xml:space="preserve"> ………………….</w:t>
            </w:r>
          </w:p>
        </w:tc>
        <w:tc>
          <w:tcPr>
            <w:tcW w:w="575" w:type="dxa"/>
          </w:tcPr>
          <w:p w14:paraId="25D5ADC2" w14:textId="64B26FC5" w:rsidR="001A09C8" w:rsidRPr="001C6718" w:rsidRDefault="001C6718" w:rsidP="001A09C8">
            <w:pPr>
              <w:tabs>
                <w:tab w:val="center" w:pos="4961"/>
                <w:tab w:val="left" w:pos="6491"/>
              </w:tabs>
              <w:spacing w:after="0" w:line="360" w:lineRule="auto"/>
              <w:rPr>
                <w:rFonts w:ascii="Times New Roman" w:hAnsi="Times New Roman"/>
                <w:sz w:val="28"/>
                <w:szCs w:val="28"/>
                <w:lang w:val="en-US"/>
              </w:rPr>
            </w:pPr>
            <w:r>
              <w:rPr>
                <w:rFonts w:ascii="Times New Roman" w:hAnsi="Times New Roman"/>
                <w:sz w:val="28"/>
                <w:szCs w:val="28"/>
                <w:lang w:val="en-US"/>
              </w:rPr>
              <w:t>2</w:t>
            </w:r>
            <w:r w:rsidR="00B37226">
              <w:rPr>
                <w:rFonts w:ascii="Times New Roman" w:hAnsi="Times New Roman"/>
                <w:sz w:val="28"/>
                <w:szCs w:val="28"/>
              </w:rPr>
              <w:t>2</w:t>
            </w:r>
          </w:p>
        </w:tc>
      </w:tr>
      <w:tr w:rsidR="001A09C8" w:rsidRPr="00014212" w14:paraId="5006EFA0" w14:textId="77777777" w:rsidTr="005465B4">
        <w:tc>
          <w:tcPr>
            <w:tcW w:w="1696" w:type="dxa"/>
          </w:tcPr>
          <w:p w14:paraId="37F3E777" w14:textId="77777777" w:rsidR="001A09C8" w:rsidRPr="001A09C8" w:rsidRDefault="000F54FE" w:rsidP="001A09C8">
            <w:pPr>
              <w:tabs>
                <w:tab w:val="center" w:pos="4961"/>
                <w:tab w:val="left" w:pos="6491"/>
              </w:tabs>
              <w:spacing w:after="0" w:line="360" w:lineRule="auto"/>
              <w:jc w:val="right"/>
              <w:rPr>
                <w:rFonts w:ascii="Times New Roman" w:hAnsi="Times New Roman"/>
                <w:sz w:val="28"/>
                <w:szCs w:val="28"/>
              </w:rPr>
            </w:pPr>
            <w:r>
              <w:rPr>
                <w:rFonts w:ascii="Times New Roman" w:hAnsi="Times New Roman"/>
                <w:sz w:val="28"/>
                <w:szCs w:val="28"/>
              </w:rPr>
              <w:t>3</w:t>
            </w:r>
            <w:r w:rsidR="001A09C8" w:rsidRPr="001A09C8">
              <w:rPr>
                <w:rFonts w:ascii="Times New Roman" w:hAnsi="Times New Roman"/>
                <w:sz w:val="28"/>
                <w:szCs w:val="28"/>
              </w:rPr>
              <w:t>.2.</w:t>
            </w:r>
          </w:p>
        </w:tc>
        <w:tc>
          <w:tcPr>
            <w:tcW w:w="7655" w:type="dxa"/>
          </w:tcPr>
          <w:p w14:paraId="23038EAF" w14:textId="77777777" w:rsidR="001D0286" w:rsidRPr="00A64C2F" w:rsidRDefault="00336BF9" w:rsidP="00336BF9">
            <w:pPr>
              <w:rPr>
                <w:rFonts w:ascii="Times New Roman" w:hAnsi="Times New Roman"/>
                <w:b/>
                <w:bCs/>
                <w:color w:val="FF0000"/>
                <w:sz w:val="28"/>
                <w:szCs w:val="28"/>
              </w:rPr>
            </w:pPr>
            <w:r w:rsidRPr="00EF013A">
              <w:rPr>
                <w:rFonts w:ascii="Times New Roman" w:hAnsi="Times New Roman"/>
                <w:sz w:val="28"/>
                <w:szCs w:val="28"/>
              </w:rPr>
              <w:t>Фізична підготовленість волейболістів</w:t>
            </w:r>
            <w:r>
              <w:rPr>
                <w:rFonts w:ascii="Times New Roman" w:hAnsi="Times New Roman"/>
                <w:sz w:val="28"/>
                <w:szCs w:val="28"/>
              </w:rPr>
              <w:t xml:space="preserve">  </w:t>
            </w:r>
            <w:r w:rsidR="002601A1">
              <w:rPr>
                <w:rFonts w:ascii="Times New Roman" w:hAnsi="Times New Roman"/>
                <w:sz w:val="28"/>
                <w:szCs w:val="28"/>
              </w:rPr>
              <w:t>………………………</w:t>
            </w:r>
          </w:p>
        </w:tc>
        <w:tc>
          <w:tcPr>
            <w:tcW w:w="575" w:type="dxa"/>
          </w:tcPr>
          <w:p w14:paraId="5A8589DE" w14:textId="2D3F06BA" w:rsidR="001A09C8" w:rsidRPr="00B37226" w:rsidRDefault="001C6718" w:rsidP="001A09C8">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lang w:val="en-US"/>
              </w:rPr>
              <w:t>2</w:t>
            </w:r>
            <w:r w:rsidR="00B37226">
              <w:rPr>
                <w:rFonts w:ascii="Times New Roman" w:hAnsi="Times New Roman"/>
                <w:sz w:val="28"/>
                <w:szCs w:val="28"/>
              </w:rPr>
              <w:t>6</w:t>
            </w:r>
          </w:p>
        </w:tc>
      </w:tr>
      <w:tr w:rsidR="00382386" w:rsidRPr="00014212" w14:paraId="53639C86" w14:textId="77777777" w:rsidTr="005465B4">
        <w:tc>
          <w:tcPr>
            <w:tcW w:w="1696" w:type="dxa"/>
          </w:tcPr>
          <w:p w14:paraId="3523AF22" w14:textId="77777777" w:rsidR="00382386" w:rsidRPr="00382386" w:rsidRDefault="00382386" w:rsidP="001A09C8">
            <w:pPr>
              <w:tabs>
                <w:tab w:val="center" w:pos="4961"/>
                <w:tab w:val="left" w:pos="6491"/>
              </w:tabs>
              <w:spacing w:after="0" w:line="360" w:lineRule="auto"/>
              <w:jc w:val="right"/>
              <w:rPr>
                <w:rFonts w:ascii="Times New Roman" w:hAnsi="Times New Roman"/>
                <w:sz w:val="28"/>
                <w:szCs w:val="28"/>
                <w:lang w:val="ru-RU"/>
              </w:rPr>
            </w:pPr>
            <w:r>
              <w:rPr>
                <w:rFonts w:ascii="Times New Roman" w:hAnsi="Times New Roman"/>
                <w:sz w:val="28"/>
                <w:szCs w:val="28"/>
                <w:lang w:val="ru-RU"/>
              </w:rPr>
              <w:t>3.3.</w:t>
            </w:r>
          </w:p>
        </w:tc>
        <w:tc>
          <w:tcPr>
            <w:tcW w:w="7655" w:type="dxa"/>
          </w:tcPr>
          <w:p w14:paraId="3502754F" w14:textId="77777777" w:rsidR="00382386" w:rsidRPr="00A64C2F" w:rsidRDefault="002601A1" w:rsidP="000F54FE">
            <w:pPr>
              <w:tabs>
                <w:tab w:val="center" w:pos="4961"/>
                <w:tab w:val="left" w:pos="6491"/>
              </w:tabs>
              <w:spacing w:after="0" w:line="360" w:lineRule="auto"/>
              <w:jc w:val="both"/>
              <w:rPr>
                <w:rFonts w:ascii="Times New Roman" w:hAnsi="Times New Roman"/>
                <w:b/>
                <w:bCs/>
                <w:color w:val="FF0000"/>
                <w:sz w:val="28"/>
                <w:szCs w:val="28"/>
                <w:lang w:val="ru-RU"/>
              </w:rPr>
            </w:pPr>
            <w:r w:rsidRPr="00EF013A">
              <w:rPr>
                <w:rFonts w:ascii="Times New Roman" w:hAnsi="Times New Roman"/>
                <w:sz w:val="28"/>
                <w:szCs w:val="28"/>
              </w:rPr>
              <w:t xml:space="preserve">Взаємозв'язок антропометричних показників із показниками </w:t>
            </w:r>
            <w:r w:rsidRPr="00EF013A">
              <w:rPr>
                <w:rFonts w:ascii="Times New Roman" w:hAnsi="Times New Roman"/>
                <w:sz w:val="28"/>
                <w:szCs w:val="28"/>
              </w:rPr>
              <w:lastRenderedPageBreak/>
              <w:t>фізичної підготовленості волейболістів 15-17 років</w:t>
            </w:r>
            <w:r>
              <w:rPr>
                <w:rFonts w:ascii="Times New Roman" w:hAnsi="Times New Roman"/>
                <w:sz w:val="28"/>
                <w:szCs w:val="28"/>
              </w:rPr>
              <w:t xml:space="preserve"> ………..</w:t>
            </w:r>
          </w:p>
        </w:tc>
        <w:tc>
          <w:tcPr>
            <w:tcW w:w="575" w:type="dxa"/>
          </w:tcPr>
          <w:p w14:paraId="3A5B15E4" w14:textId="0C4A58B1" w:rsidR="00382386" w:rsidRPr="001A09C8" w:rsidRDefault="003726B1" w:rsidP="001A09C8">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rPr>
              <w:lastRenderedPageBreak/>
              <w:t>2</w:t>
            </w:r>
            <w:r w:rsidR="00B37226">
              <w:rPr>
                <w:rFonts w:ascii="Times New Roman" w:hAnsi="Times New Roman"/>
                <w:sz w:val="28"/>
                <w:szCs w:val="28"/>
              </w:rPr>
              <w:t>9</w:t>
            </w:r>
          </w:p>
        </w:tc>
      </w:tr>
      <w:tr w:rsidR="00D6009D" w:rsidRPr="00014212" w14:paraId="368FB949" w14:textId="77777777" w:rsidTr="005465B4">
        <w:tc>
          <w:tcPr>
            <w:tcW w:w="1696" w:type="dxa"/>
          </w:tcPr>
          <w:p w14:paraId="2F78B292" w14:textId="77777777" w:rsidR="00D6009D" w:rsidRDefault="00D6009D" w:rsidP="001A09C8">
            <w:pPr>
              <w:tabs>
                <w:tab w:val="center" w:pos="4961"/>
                <w:tab w:val="left" w:pos="6491"/>
              </w:tabs>
              <w:spacing w:after="0" w:line="360" w:lineRule="auto"/>
              <w:jc w:val="right"/>
              <w:rPr>
                <w:rFonts w:ascii="Times New Roman" w:hAnsi="Times New Roman"/>
                <w:sz w:val="28"/>
                <w:szCs w:val="28"/>
              </w:rPr>
            </w:pPr>
          </w:p>
        </w:tc>
        <w:tc>
          <w:tcPr>
            <w:tcW w:w="7655" w:type="dxa"/>
          </w:tcPr>
          <w:p w14:paraId="4467687A" w14:textId="77777777" w:rsidR="00D6009D" w:rsidRPr="001A09C8" w:rsidRDefault="00D6009D" w:rsidP="000F54FE">
            <w:pPr>
              <w:tabs>
                <w:tab w:val="center" w:pos="4961"/>
                <w:tab w:val="left" w:pos="6491"/>
              </w:tabs>
              <w:spacing w:after="0" w:line="360" w:lineRule="auto"/>
              <w:jc w:val="both"/>
              <w:rPr>
                <w:rFonts w:ascii="Times New Roman" w:hAnsi="Times New Roman"/>
                <w:sz w:val="28"/>
                <w:szCs w:val="28"/>
              </w:rPr>
            </w:pPr>
            <w:r w:rsidRPr="00D6009D">
              <w:rPr>
                <w:rFonts w:ascii="Times New Roman" w:hAnsi="Times New Roman"/>
                <w:sz w:val="28"/>
                <w:szCs w:val="28"/>
              </w:rPr>
              <w:t>Висновки до розділу 3</w:t>
            </w:r>
            <w:r>
              <w:rPr>
                <w:rFonts w:ascii="Times New Roman" w:hAnsi="Times New Roman"/>
                <w:sz w:val="28"/>
                <w:szCs w:val="28"/>
              </w:rPr>
              <w:t>…………………………………………...</w:t>
            </w:r>
          </w:p>
        </w:tc>
        <w:tc>
          <w:tcPr>
            <w:tcW w:w="575" w:type="dxa"/>
          </w:tcPr>
          <w:p w14:paraId="4E1FD734" w14:textId="1F04901F" w:rsidR="00D6009D" w:rsidRPr="00CC34C9" w:rsidRDefault="00B37226" w:rsidP="001A09C8">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rPr>
              <w:t>31</w:t>
            </w:r>
          </w:p>
        </w:tc>
      </w:tr>
      <w:tr w:rsidR="005465B4" w:rsidRPr="00014212" w14:paraId="644420D0" w14:textId="77777777" w:rsidTr="005465B4">
        <w:tc>
          <w:tcPr>
            <w:tcW w:w="9351" w:type="dxa"/>
            <w:gridSpan w:val="2"/>
          </w:tcPr>
          <w:p w14:paraId="42C405BA" w14:textId="47BF425C" w:rsidR="005465B4" w:rsidRPr="001377FB" w:rsidRDefault="00AC6529" w:rsidP="001A09C8">
            <w:pPr>
              <w:tabs>
                <w:tab w:val="center" w:pos="4961"/>
                <w:tab w:val="left" w:pos="6491"/>
              </w:tabs>
              <w:spacing w:after="0" w:line="360" w:lineRule="auto"/>
              <w:rPr>
                <w:rFonts w:ascii="Times New Roman" w:hAnsi="Times New Roman"/>
                <w:b/>
                <w:bCs/>
                <w:sz w:val="28"/>
                <w:szCs w:val="28"/>
              </w:rPr>
            </w:pPr>
            <w:r>
              <w:rPr>
                <w:rFonts w:ascii="Times New Roman" w:hAnsi="Times New Roman"/>
                <w:b/>
                <w:bCs/>
                <w:sz w:val="28"/>
                <w:szCs w:val="28"/>
              </w:rPr>
              <w:t>РОЗДІЛ 4</w:t>
            </w:r>
            <w:r w:rsidR="00847B08">
              <w:rPr>
                <w:rFonts w:ascii="Times New Roman" w:hAnsi="Times New Roman"/>
                <w:b/>
                <w:bCs/>
                <w:sz w:val="28"/>
                <w:szCs w:val="28"/>
              </w:rPr>
              <w:t xml:space="preserve">. </w:t>
            </w:r>
            <w:r w:rsidR="00847B08" w:rsidRPr="00847B08">
              <w:rPr>
                <w:rFonts w:ascii="Times New Roman" w:hAnsi="Times New Roman"/>
                <w:sz w:val="28"/>
                <w:szCs w:val="28"/>
              </w:rPr>
              <w:t>Обговорення результатів власних досліджень</w:t>
            </w:r>
            <w:r w:rsidR="00847B08">
              <w:rPr>
                <w:rFonts w:ascii="Times New Roman" w:hAnsi="Times New Roman"/>
                <w:b/>
                <w:bCs/>
                <w:sz w:val="28"/>
                <w:szCs w:val="28"/>
              </w:rPr>
              <w:t xml:space="preserve"> </w:t>
            </w:r>
          </w:p>
        </w:tc>
        <w:tc>
          <w:tcPr>
            <w:tcW w:w="575" w:type="dxa"/>
          </w:tcPr>
          <w:p w14:paraId="751C9319" w14:textId="0FFC125D" w:rsidR="005465B4" w:rsidRPr="001A09C8" w:rsidRDefault="003726B1" w:rsidP="001A09C8">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rPr>
              <w:t>3</w:t>
            </w:r>
            <w:r w:rsidR="004E062D">
              <w:rPr>
                <w:rFonts w:ascii="Times New Roman" w:hAnsi="Times New Roman"/>
                <w:sz w:val="28"/>
                <w:szCs w:val="28"/>
              </w:rPr>
              <w:t>2</w:t>
            </w:r>
          </w:p>
        </w:tc>
      </w:tr>
      <w:tr w:rsidR="00AC6529" w:rsidRPr="00014212" w14:paraId="6F5FF801" w14:textId="77777777" w:rsidTr="005465B4">
        <w:tc>
          <w:tcPr>
            <w:tcW w:w="9351" w:type="dxa"/>
            <w:gridSpan w:val="2"/>
          </w:tcPr>
          <w:p w14:paraId="24ABB9C9" w14:textId="3A392105" w:rsidR="00AC6529" w:rsidRPr="001377FB" w:rsidRDefault="00AC6529" w:rsidP="00AC6529">
            <w:pPr>
              <w:tabs>
                <w:tab w:val="center" w:pos="4961"/>
                <w:tab w:val="left" w:pos="6491"/>
              </w:tabs>
              <w:spacing w:after="0" w:line="360" w:lineRule="auto"/>
              <w:rPr>
                <w:rFonts w:ascii="Times New Roman" w:hAnsi="Times New Roman"/>
                <w:b/>
                <w:bCs/>
                <w:sz w:val="28"/>
                <w:szCs w:val="28"/>
              </w:rPr>
            </w:pPr>
            <w:r w:rsidRPr="001377FB">
              <w:rPr>
                <w:rFonts w:ascii="Times New Roman" w:hAnsi="Times New Roman"/>
                <w:b/>
                <w:bCs/>
                <w:sz w:val="28"/>
                <w:szCs w:val="28"/>
              </w:rPr>
              <w:t>ВИСНОВКИ</w:t>
            </w:r>
          </w:p>
        </w:tc>
        <w:tc>
          <w:tcPr>
            <w:tcW w:w="575" w:type="dxa"/>
          </w:tcPr>
          <w:p w14:paraId="6B030EE9" w14:textId="694BCB41" w:rsidR="00AC6529" w:rsidRPr="000F54FE" w:rsidRDefault="00AC6529" w:rsidP="00AC6529">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rPr>
              <w:t>3</w:t>
            </w:r>
            <w:r w:rsidR="00B37226">
              <w:rPr>
                <w:rFonts w:ascii="Times New Roman" w:hAnsi="Times New Roman"/>
                <w:sz w:val="28"/>
                <w:szCs w:val="28"/>
              </w:rPr>
              <w:t>6</w:t>
            </w:r>
          </w:p>
        </w:tc>
      </w:tr>
      <w:tr w:rsidR="00AC6529" w:rsidRPr="00014212" w14:paraId="4BAE19AC" w14:textId="77777777" w:rsidTr="005465B4">
        <w:tc>
          <w:tcPr>
            <w:tcW w:w="9351" w:type="dxa"/>
            <w:gridSpan w:val="2"/>
          </w:tcPr>
          <w:p w14:paraId="4FBA25D7" w14:textId="3CB484F9" w:rsidR="00AC6529" w:rsidRPr="001377FB" w:rsidRDefault="00AC6529" w:rsidP="00AC6529">
            <w:pPr>
              <w:tabs>
                <w:tab w:val="center" w:pos="4961"/>
                <w:tab w:val="left" w:pos="6491"/>
              </w:tabs>
              <w:spacing w:after="0" w:line="360" w:lineRule="auto"/>
              <w:rPr>
                <w:rFonts w:ascii="Times New Roman" w:hAnsi="Times New Roman"/>
                <w:b/>
                <w:bCs/>
                <w:sz w:val="28"/>
                <w:szCs w:val="28"/>
              </w:rPr>
            </w:pPr>
            <w:r>
              <w:rPr>
                <w:rFonts w:ascii="Times New Roman" w:hAnsi="Times New Roman"/>
                <w:b/>
                <w:bCs/>
                <w:sz w:val="28"/>
                <w:szCs w:val="28"/>
              </w:rPr>
              <w:t>ПРАКТИЧНІ РЕКОМЕНДАЦІЇ</w:t>
            </w:r>
          </w:p>
        </w:tc>
        <w:tc>
          <w:tcPr>
            <w:tcW w:w="575" w:type="dxa"/>
          </w:tcPr>
          <w:p w14:paraId="334A7D1A" w14:textId="680F38E8" w:rsidR="00AC6529" w:rsidRDefault="00AC6529" w:rsidP="00AC6529">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rPr>
              <w:t>3</w:t>
            </w:r>
            <w:r w:rsidR="00B37226">
              <w:rPr>
                <w:rFonts w:ascii="Times New Roman" w:hAnsi="Times New Roman"/>
                <w:sz w:val="28"/>
                <w:szCs w:val="28"/>
              </w:rPr>
              <w:t>8</w:t>
            </w:r>
          </w:p>
        </w:tc>
      </w:tr>
      <w:tr w:rsidR="00AC6529" w:rsidRPr="00014212" w14:paraId="12C873A3" w14:textId="77777777" w:rsidTr="005465B4">
        <w:tc>
          <w:tcPr>
            <w:tcW w:w="9351" w:type="dxa"/>
            <w:gridSpan w:val="2"/>
          </w:tcPr>
          <w:p w14:paraId="5D6E5664" w14:textId="314F1FBE" w:rsidR="00AC6529" w:rsidRPr="001377FB" w:rsidRDefault="00AC6529" w:rsidP="00AC6529">
            <w:pPr>
              <w:tabs>
                <w:tab w:val="center" w:pos="4961"/>
                <w:tab w:val="left" w:pos="6491"/>
              </w:tabs>
              <w:spacing w:after="0" w:line="360" w:lineRule="auto"/>
              <w:rPr>
                <w:rFonts w:ascii="Times New Roman" w:hAnsi="Times New Roman"/>
                <w:b/>
                <w:bCs/>
                <w:sz w:val="28"/>
                <w:szCs w:val="28"/>
              </w:rPr>
            </w:pPr>
            <w:r w:rsidRPr="001377FB">
              <w:rPr>
                <w:rFonts w:ascii="Times New Roman" w:hAnsi="Times New Roman"/>
                <w:b/>
                <w:bCs/>
                <w:sz w:val="28"/>
                <w:szCs w:val="28"/>
              </w:rPr>
              <w:t>СПИСОК ВИКОРИСТАНИХ ДЖЕРЕЛ ЛІТЕРАТУРИ</w:t>
            </w:r>
          </w:p>
        </w:tc>
        <w:tc>
          <w:tcPr>
            <w:tcW w:w="575" w:type="dxa"/>
          </w:tcPr>
          <w:p w14:paraId="6CF51F8E" w14:textId="31712D3B" w:rsidR="00AC6529" w:rsidRDefault="00B37226" w:rsidP="00AC6529">
            <w:pPr>
              <w:tabs>
                <w:tab w:val="center" w:pos="4961"/>
                <w:tab w:val="left" w:pos="6491"/>
              </w:tabs>
              <w:spacing w:after="0" w:line="360" w:lineRule="auto"/>
              <w:rPr>
                <w:rFonts w:ascii="Times New Roman" w:hAnsi="Times New Roman"/>
                <w:sz w:val="28"/>
                <w:szCs w:val="28"/>
              </w:rPr>
            </w:pPr>
            <w:r>
              <w:rPr>
                <w:rFonts w:ascii="Times New Roman" w:hAnsi="Times New Roman"/>
                <w:sz w:val="28"/>
                <w:szCs w:val="28"/>
              </w:rPr>
              <w:t>39</w:t>
            </w:r>
          </w:p>
        </w:tc>
      </w:tr>
    </w:tbl>
    <w:p w14:paraId="711BC368" w14:textId="77777777" w:rsidR="008C4F4A" w:rsidRDefault="008C4F4A" w:rsidP="00B42005">
      <w:pPr>
        <w:widowControl w:val="0"/>
        <w:spacing w:after="0" w:line="360" w:lineRule="auto"/>
        <w:jc w:val="center"/>
        <w:rPr>
          <w:rFonts w:ascii="Times New Roman" w:hAnsi="Times New Roman"/>
          <w:b/>
          <w:bCs/>
          <w:sz w:val="28"/>
          <w:szCs w:val="28"/>
        </w:rPr>
      </w:pPr>
    </w:p>
    <w:p w14:paraId="51246A83" w14:textId="77777777" w:rsidR="008C4F4A" w:rsidRDefault="008C4F4A" w:rsidP="00B42005">
      <w:pPr>
        <w:widowControl w:val="0"/>
        <w:spacing w:after="0" w:line="360" w:lineRule="auto"/>
        <w:jc w:val="center"/>
        <w:rPr>
          <w:rFonts w:ascii="Times New Roman" w:hAnsi="Times New Roman"/>
          <w:b/>
          <w:bCs/>
          <w:sz w:val="28"/>
          <w:szCs w:val="28"/>
        </w:rPr>
      </w:pPr>
    </w:p>
    <w:p w14:paraId="7D16F5A2" w14:textId="77777777" w:rsidR="00BC2EA8" w:rsidRDefault="00BC2EA8" w:rsidP="001A09C8">
      <w:pPr>
        <w:widowControl w:val="0"/>
        <w:spacing w:after="0" w:line="360" w:lineRule="auto"/>
        <w:ind w:firstLine="709"/>
        <w:jc w:val="center"/>
        <w:rPr>
          <w:rFonts w:ascii="Times New Roman" w:hAnsi="Times New Roman"/>
          <w:b/>
          <w:bCs/>
          <w:sz w:val="28"/>
          <w:szCs w:val="28"/>
        </w:rPr>
      </w:pPr>
    </w:p>
    <w:p w14:paraId="74DA4414" w14:textId="77777777" w:rsidR="00BC2EA8" w:rsidRDefault="00BC2EA8" w:rsidP="001A09C8">
      <w:pPr>
        <w:widowControl w:val="0"/>
        <w:spacing w:after="0" w:line="360" w:lineRule="auto"/>
        <w:ind w:firstLine="709"/>
        <w:jc w:val="center"/>
        <w:rPr>
          <w:rFonts w:ascii="Times New Roman" w:hAnsi="Times New Roman"/>
          <w:b/>
          <w:bCs/>
          <w:sz w:val="28"/>
          <w:szCs w:val="28"/>
        </w:rPr>
      </w:pPr>
    </w:p>
    <w:p w14:paraId="7472B9C2" w14:textId="77777777" w:rsidR="00BC2EA8" w:rsidRDefault="00BC2EA8" w:rsidP="001A09C8">
      <w:pPr>
        <w:widowControl w:val="0"/>
        <w:spacing w:after="0" w:line="360" w:lineRule="auto"/>
        <w:ind w:firstLine="709"/>
        <w:jc w:val="center"/>
        <w:rPr>
          <w:rFonts w:ascii="Times New Roman" w:hAnsi="Times New Roman"/>
          <w:b/>
          <w:bCs/>
          <w:sz w:val="28"/>
          <w:szCs w:val="28"/>
        </w:rPr>
      </w:pPr>
    </w:p>
    <w:p w14:paraId="704D4979" w14:textId="77777777" w:rsidR="00A07B60" w:rsidRDefault="00A07B60" w:rsidP="00A07B60">
      <w:pPr>
        <w:widowControl w:val="0"/>
        <w:spacing w:after="0" w:line="360" w:lineRule="auto"/>
        <w:rPr>
          <w:rFonts w:ascii="Times New Roman" w:hAnsi="Times New Roman"/>
          <w:b/>
          <w:bCs/>
          <w:sz w:val="28"/>
          <w:szCs w:val="28"/>
        </w:rPr>
      </w:pPr>
    </w:p>
    <w:p w14:paraId="6008ACDA" w14:textId="77777777" w:rsidR="00B42005" w:rsidRDefault="00B42005" w:rsidP="00E70F6C">
      <w:pPr>
        <w:widowControl w:val="0"/>
        <w:spacing w:after="0" w:line="360" w:lineRule="auto"/>
        <w:rPr>
          <w:rFonts w:ascii="Times New Roman" w:hAnsi="Times New Roman"/>
          <w:b/>
          <w:bCs/>
          <w:sz w:val="28"/>
          <w:szCs w:val="28"/>
        </w:rPr>
      </w:pPr>
    </w:p>
    <w:p w14:paraId="47DC17D0" w14:textId="77777777" w:rsidR="00E70F6C" w:rsidRDefault="00E70F6C" w:rsidP="00E70F6C">
      <w:pPr>
        <w:widowControl w:val="0"/>
        <w:spacing w:after="0" w:line="360" w:lineRule="auto"/>
        <w:rPr>
          <w:rFonts w:ascii="Times New Roman" w:hAnsi="Times New Roman"/>
          <w:b/>
          <w:bCs/>
          <w:sz w:val="28"/>
          <w:szCs w:val="28"/>
        </w:rPr>
      </w:pPr>
    </w:p>
    <w:p w14:paraId="618A60A0" w14:textId="77777777" w:rsidR="00E70F6C" w:rsidRDefault="00E70F6C" w:rsidP="00E70F6C">
      <w:pPr>
        <w:widowControl w:val="0"/>
        <w:spacing w:after="0" w:line="360" w:lineRule="auto"/>
        <w:rPr>
          <w:rFonts w:ascii="Times New Roman" w:hAnsi="Times New Roman"/>
          <w:b/>
          <w:bCs/>
          <w:sz w:val="28"/>
          <w:szCs w:val="28"/>
        </w:rPr>
      </w:pPr>
    </w:p>
    <w:p w14:paraId="14A9C0B4" w14:textId="77777777" w:rsidR="008C4F4A" w:rsidRDefault="008C4F4A" w:rsidP="00E70F6C">
      <w:pPr>
        <w:widowControl w:val="0"/>
        <w:spacing w:after="0" w:line="360" w:lineRule="auto"/>
        <w:rPr>
          <w:rFonts w:ascii="Times New Roman" w:hAnsi="Times New Roman"/>
          <w:b/>
          <w:bCs/>
          <w:sz w:val="28"/>
          <w:szCs w:val="28"/>
        </w:rPr>
      </w:pPr>
    </w:p>
    <w:p w14:paraId="4F52866B" w14:textId="77777777" w:rsidR="008C4F4A" w:rsidRDefault="008C4F4A" w:rsidP="00E70F6C">
      <w:pPr>
        <w:widowControl w:val="0"/>
        <w:spacing w:after="0" w:line="360" w:lineRule="auto"/>
        <w:rPr>
          <w:rFonts w:ascii="Times New Roman" w:hAnsi="Times New Roman"/>
          <w:b/>
          <w:bCs/>
          <w:sz w:val="28"/>
          <w:szCs w:val="28"/>
        </w:rPr>
      </w:pPr>
    </w:p>
    <w:p w14:paraId="2BFB8639" w14:textId="77777777" w:rsidR="008C4F4A" w:rsidRDefault="008C4F4A" w:rsidP="00E70F6C">
      <w:pPr>
        <w:widowControl w:val="0"/>
        <w:spacing w:after="0" w:line="360" w:lineRule="auto"/>
        <w:rPr>
          <w:rFonts w:ascii="Times New Roman" w:hAnsi="Times New Roman"/>
          <w:b/>
          <w:bCs/>
          <w:sz w:val="28"/>
          <w:szCs w:val="28"/>
        </w:rPr>
      </w:pPr>
    </w:p>
    <w:p w14:paraId="6B58F9E4" w14:textId="77777777" w:rsidR="00E70F6C" w:rsidRDefault="00E70F6C" w:rsidP="00E70F6C">
      <w:pPr>
        <w:widowControl w:val="0"/>
        <w:spacing w:after="0" w:line="360" w:lineRule="auto"/>
        <w:rPr>
          <w:rFonts w:ascii="Times New Roman" w:hAnsi="Times New Roman"/>
          <w:b/>
          <w:bCs/>
          <w:sz w:val="28"/>
          <w:szCs w:val="28"/>
        </w:rPr>
      </w:pPr>
    </w:p>
    <w:p w14:paraId="4F77A114" w14:textId="77777777" w:rsidR="002601A1" w:rsidRDefault="002601A1" w:rsidP="00A07B60">
      <w:pPr>
        <w:widowControl w:val="0"/>
        <w:spacing w:after="0" w:line="360" w:lineRule="auto"/>
        <w:jc w:val="center"/>
        <w:rPr>
          <w:rFonts w:ascii="Times New Roman" w:hAnsi="Times New Roman"/>
          <w:b/>
          <w:bCs/>
          <w:sz w:val="28"/>
          <w:szCs w:val="28"/>
        </w:rPr>
      </w:pPr>
    </w:p>
    <w:p w14:paraId="3B6B62D8" w14:textId="77777777" w:rsidR="002601A1" w:rsidRDefault="002601A1" w:rsidP="00A07B60">
      <w:pPr>
        <w:widowControl w:val="0"/>
        <w:spacing w:after="0" w:line="360" w:lineRule="auto"/>
        <w:jc w:val="center"/>
        <w:rPr>
          <w:rFonts w:ascii="Times New Roman" w:hAnsi="Times New Roman"/>
          <w:b/>
          <w:bCs/>
          <w:sz w:val="28"/>
          <w:szCs w:val="28"/>
        </w:rPr>
      </w:pPr>
    </w:p>
    <w:p w14:paraId="21BBC57F" w14:textId="77777777" w:rsidR="002601A1" w:rsidRDefault="002601A1" w:rsidP="00A07B60">
      <w:pPr>
        <w:widowControl w:val="0"/>
        <w:spacing w:after="0" w:line="360" w:lineRule="auto"/>
        <w:jc w:val="center"/>
        <w:rPr>
          <w:rFonts w:ascii="Times New Roman" w:hAnsi="Times New Roman"/>
          <w:b/>
          <w:bCs/>
          <w:sz w:val="28"/>
          <w:szCs w:val="28"/>
        </w:rPr>
      </w:pPr>
    </w:p>
    <w:p w14:paraId="3B94687D" w14:textId="77777777" w:rsidR="002601A1" w:rsidRDefault="002601A1" w:rsidP="00A07B60">
      <w:pPr>
        <w:widowControl w:val="0"/>
        <w:spacing w:after="0" w:line="360" w:lineRule="auto"/>
        <w:jc w:val="center"/>
        <w:rPr>
          <w:rFonts w:ascii="Times New Roman" w:hAnsi="Times New Roman"/>
          <w:b/>
          <w:bCs/>
          <w:sz w:val="28"/>
          <w:szCs w:val="28"/>
        </w:rPr>
      </w:pPr>
    </w:p>
    <w:p w14:paraId="47794499" w14:textId="77777777" w:rsidR="002601A1" w:rsidRDefault="002601A1" w:rsidP="00A07B60">
      <w:pPr>
        <w:widowControl w:val="0"/>
        <w:spacing w:after="0" w:line="360" w:lineRule="auto"/>
        <w:jc w:val="center"/>
        <w:rPr>
          <w:rFonts w:ascii="Times New Roman" w:hAnsi="Times New Roman"/>
          <w:b/>
          <w:bCs/>
          <w:sz w:val="28"/>
          <w:szCs w:val="28"/>
        </w:rPr>
      </w:pPr>
    </w:p>
    <w:p w14:paraId="12497C79" w14:textId="77777777" w:rsidR="002601A1" w:rsidRDefault="002601A1" w:rsidP="00A07B60">
      <w:pPr>
        <w:widowControl w:val="0"/>
        <w:spacing w:after="0" w:line="360" w:lineRule="auto"/>
        <w:jc w:val="center"/>
        <w:rPr>
          <w:rFonts w:ascii="Times New Roman" w:hAnsi="Times New Roman"/>
          <w:b/>
          <w:bCs/>
          <w:sz w:val="28"/>
          <w:szCs w:val="28"/>
        </w:rPr>
      </w:pPr>
    </w:p>
    <w:p w14:paraId="2838EE19" w14:textId="77777777" w:rsidR="002601A1" w:rsidRDefault="002601A1" w:rsidP="00A07B60">
      <w:pPr>
        <w:widowControl w:val="0"/>
        <w:spacing w:after="0" w:line="360" w:lineRule="auto"/>
        <w:jc w:val="center"/>
        <w:rPr>
          <w:rFonts w:ascii="Times New Roman" w:hAnsi="Times New Roman"/>
          <w:b/>
          <w:bCs/>
          <w:sz w:val="28"/>
          <w:szCs w:val="28"/>
        </w:rPr>
      </w:pPr>
    </w:p>
    <w:p w14:paraId="2B12FB24" w14:textId="77777777" w:rsidR="002601A1" w:rsidRDefault="002601A1" w:rsidP="00A07B60">
      <w:pPr>
        <w:widowControl w:val="0"/>
        <w:spacing w:after="0" w:line="360" w:lineRule="auto"/>
        <w:jc w:val="center"/>
        <w:rPr>
          <w:rFonts w:ascii="Times New Roman" w:hAnsi="Times New Roman"/>
          <w:b/>
          <w:bCs/>
          <w:sz w:val="28"/>
          <w:szCs w:val="28"/>
        </w:rPr>
      </w:pPr>
    </w:p>
    <w:p w14:paraId="1239678D" w14:textId="77777777" w:rsidR="002601A1" w:rsidRDefault="002601A1" w:rsidP="00A07B60">
      <w:pPr>
        <w:widowControl w:val="0"/>
        <w:spacing w:after="0" w:line="360" w:lineRule="auto"/>
        <w:jc w:val="center"/>
        <w:rPr>
          <w:rFonts w:ascii="Times New Roman" w:hAnsi="Times New Roman"/>
          <w:b/>
          <w:bCs/>
          <w:sz w:val="28"/>
          <w:szCs w:val="28"/>
        </w:rPr>
      </w:pPr>
    </w:p>
    <w:p w14:paraId="745990BF" w14:textId="77777777" w:rsidR="00D848E6" w:rsidRDefault="00D848E6" w:rsidP="00A07B60">
      <w:pPr>
        <w:widowControl w:val="0"/>
        <w:spacing w:after="0" w:line="360" w:lineRule="auto"/>
        <w:jc w:val="center"/>
        <w:rPr>
          <w:rFonts w:ascii="Times New Roman" w:hAnsi="Times New Roman"/>
          <w:b/>
          <w:bCs/>
          <w:sz w:val="28"/>
          <w:szCs w:val="28"/>
        </w:rPr>
      </w:pPr>
    </w:p>
    <w:p w14:paraId="108CA4E2" w14:textId="77777777" w:rsidR="00D848E6" w:rsidRDefault="00D848E6" w:rsidP="00A07B60">
      <w:pPr>
        <w:widowControl w:val="0"/>
        <w:spacing w:after="0" w:line="360" w:lineRule="auto"/>
        <w:jc w:val="center"/>
        <w:rPr>
          <w:rFonts w:ascii="Times New Roman" w:hAnsi="Times New Roman"/>
          <w:b/>
          <w:bCs/>
          <w:sz w:val="28"/>
          <w:szCs w:val="28"/>
        </w:rPr>
      </w:pPr>
    </w:p>
    <w:p w14:paraId="16AC7291" w14:textId="77777777" w:rsidR="00D848E6" w:rsidRDefault="00D848E6" w:rsidP="00A07B60">
      <w:pPr>
        <w:widowControl w:val="0"/>
        <w:spacing w:after="0" w:line="360" w:lineRule="auto"/>
        <w:jc w:val="center"/>
        <w:rPr>
          <w:rFonts w:ascii="Times New Roman" w:hAnsi="Times New Roman"/>
          <w:b/>
          <w:bCs/>
          <w:sz w:val="28"/>
          <w:szCs w:val="28"/>
        </w:rPr>
      </w:pPr>
    </w:p>
    <w:p w14:paraId="3DDD4C38" w14:textId="77777777" w:rsidR="002601A1" w:rsidRPr="001C6718" w:rsidRDefault="002601A1" w:rsidP="002601A1">
      <w:pPr>
        <w:spacing w:after="0" w:line="360" w:lineRule="auto"/>
        <w:ind w:firstLine="709"/>
        <w:jc w:val="center"/>
        <w:rPr>
          <w:rFonts w:ascii="Times New Roman" w:hAnsi="Times New Roman"/>
          <w:b/>
          <w:sz w:val="28"/>
          <w:szCs w:val="28"/>
        </w:rPr>
      </w:pPr>
      <w:r w:rsidRPr="001C6718">
        <w:rPr>
          <w:rFonts w:ascii="Times New Roman" w:hAnsi="Times New Roman"/>
          <w:b/>
          <w:sz w:val="28"/>
          <w:szCs w:val="28"/>
        </w:rPr>
        <w:t>ВСТУП</w:t>
      </w:r>
    </w:p>
    <w:p w14:paraId="6DC1E066"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b/>
          <w:sz w:val="28"/>
          <w:szCs w:val="28"/>
        </w:rPr>
        <w:t>Актуальність.</w:t>
      </w:r>
      <w:r w:rsidRPr="001C6718">
        <w:rPr>
          <w:rFonts w:ascii="Times New Roman" w:hAnsi="Times New Roman"/>
          <w:sz w:val="28"/>
          <w:szCs w:val="28"/>
        </w:rPr>
        <w:t xml:space="preserve"> Підготовка волейболістів у сучасних умовах багато в чому зумовлена ефективністю організації та управління процесом підготовки з використанням контролю та обліку індивідуальних, вікових, </w:t>
      </w:r>
      <w:proofErr w:type="spellStart"/>
      <w:r w:rsidRPr="001C6718">
        <w:rPr>
          <w:rFonts w:ascii="Times New Roman" w:hAnsi="Times New Roman"/>
          <w:sz w:val="28"/>
          <w:szCs w:val="28"/>
        </w:rPr>
        <w:t>морфофункціональних</w:t>
      </w:r>
      <w:proofErr w:type="spellEnd"/>
      <w:r w:rsidRPr="001C6718">
        <w:rPr>
          <w:rFonts w:ascii="Times New Roman" w:hAnsi="Times New Roman"/>
          <w:sz w:val="28"/>
          <w:szCs w:val="28"/>
        </w:rPr>
        <w:t xml:space="preserve"> особливостей спортсменів.</w:t>
      </w:r>
    </w:p>
    <w:p w14:paraId="41CAA403"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Сучасний волейбол характеризується </w:t>
      </w:r>
      <w:proofErr w:type="spellStart"/>
      <w:r w:rsidRPr="001C6718">
        <w:rPr>
          <w:rFonts w:ascii="Times New Roman" w:hAnsi="Times New Roman"/>
          <w:sz w:val="28"/>
          <w:szCs w:val="28"/>
        </w:rPr>
        <w:t>атлетичністю</w:t>
      </w:r>
      <w:proofErr w:type="spellEnd"/>
      <w:r w:rsidRPr="001C6718">
        <w:rPr>
          <w:rFonts w:ascii="Times New Roman" w:hAnsi="Times New Roman"/>
          <w:sz w:val="28"/>
          <w:szCs w:val="28"/>
        </w:rPr>
        <w:t xml:space="preserve"> гри, швидкою зміною ігрових ситуацій, у яких вирішальним чинником є здатність швидко та ефективно виконувати техніко-тактичні дії, які за останнє століття зазнали великих модернізацій. Цьому сприяла еволюція правил гри у волейбол, що призвела до зміни системи підготовки гравців. Поряд із змінами техніко-тактичної підготовки, до фізичної підготовки висуваються також нові вимоги [22].</w:t>
      </w:r>
    </w:p>
    <w:p w14:paraId="1602E3C7"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  Правила гри у волейбол змушують тренерів підбирати в команди гравців високого зростання з розвиненою швидкістю реакції, високою технікою виконання ігрових прийомів та відповідним рівнем рухових якостей, необхідних для цього виду спорту, які зумовлюють стабільність проведення тактичних дій [3].</w:t>
      </w:r>
    </w:p>
    <w:p w14:paraId="07E91739"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Підвищення результативності гри у волейбол ряд науковців та практиків пов'язують з умінням гравців стабільно виконувати нападники [7]. Інші говорять про важливість добре поставлених захисних дій [4]. Абсолютна більшість авторів [5, 30] сходяться у тому, що сучасні волейбольні команди потребують передусім гравців як високого зростання, фізично підготовлених, які вміють грати </w:t>
      </w:r>
      <w:proofErr w:type="spellStart"/>
      <w:r w:rsidRPr="001C6718">
        <w:rPr>
          <w:rFonts w:ascii="Times New Roman" w:hAnsi="Times New Roman"/>
          <w:sz w:val="28"/>
          <w:szCs w:val="28"/>
        </w:rPr>
        <w:t>комбінаційно</w:t>
      </w:r>
      <w:proofErr w:type="spellEnd"/>
      <w:r w:rsidRPr="001C6718">
        <w:rPr>
          <w:rFonts w:ascii="Times New Roman" w:hAnsi="Times New Roman"/>
          <w:sz w:val="28"/>
          <w:szCs w:val="28"/>
        </w:rPr>
        <w:t>, максимально виконуючи установку тренера на кожну гру, але і здатних при цьому повною мірою виявити рівень своєї фізичної та техніко-тактичної підготовленості [</w:t>
      </w:r>
      <w:r w:rsidR="00EE3B4A" w:rsidRPr="001C6718">
        <w:rPr>
          <w:rFonts w:ascii="Times New Roman" w:hAnsi="Times New Roman"/>
          <w:sz w:val="28"/>
          <w:szCs w:val="28"/>
        </w:rPr>
        <w:t>21</w:t>
      </w:r>
      <w:r w:rsidRPr="001C6718">
        <w:rPr>
          <w:rFonts w:ascii="Times New Roman" w:hAnsi="Times New Roman"/>
          <w:sz w:val="28"/>
          <w:szCs w:val="28"/>
        </w:rPr>
        <w:t>].</w:t>
      </w:r>
    </w:p>
    <w:p w14:paraId="142C9597"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Так, на думку багатьох фахівців,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-силова підготовленість має велике значення в ігровій діяльності юних волейболіст</w:t>
      </w:r>
      <w:r w:rsidR="00EE3B4A" w:rsidRPr="001C6718">
        <w:rPr>
          <w:rFonts w:ascii="Times New Roman" w:hAnsi="Times New Roman"/>
          <w:sz w:val="28"/>
          <w:szCs w:val="28"/>
        </w:rPr>
        <w:t>ів [36]</w:t>
      </w:r>
      <w:r w:rsidRPr="001C6718">
        <w:rPr>
          <w:rFonts w:ascii="Times New Roman" w:hAnsi="Times New Roman"/>
          <w:sz w:val="28"/>
          <w:szCs w:val="28"/>
        </w:rPr>
        <w:t xml:space="preserve">, оскільки широкий діапазон ігрових дій і велика напруга гри, що вимагає від </w:t>
      </w:r>
      <w:r w:rsidRPr="001C6718">
        <w:rPr>
          <w:rFonts w:ascii="Times New Roman" w:hAnsi="Times New Roman"/>
          <w:sz w:val="28"/>
          <w:szCs w:val="28"/>
        </w:rPr>
        <w:lastRenderedPageBreak/>
        <w:t xml:space="preserve">волейболістів прояву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здібностей, для швидкого та ефективного вирішення ігрових дій.</w:t>
      </w:r>
    </w:p>
    <w:p w14:paraId="0D7377F5"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Аналіз джерел література свідчить у тому, що у наукових працях з теорії та методики підготовки юних волейболістів «відносно» добре вивчені питання підготовки юних волейболістів. Стрімке зростання змагальної діяльності спортсменів-волейболістів змушує вести пошук нових систем підготовки, які підвищать рівень майстерності волейболістів. На даний час у процесі підготовки юних волейболістів недостатньо науково-методичних розробок і рекомендацій щодо розвитку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здібностей юних волейболістів, яка вкрай необхідна для процесів підвищення спортивної майстерності. Тому виникає необхідність вивчення процесу підготовки молодих волейболістів.</w:t>
      </w:r>
    </w:p>
    <w:p w14:paraId="40DAE7D6" w14:textId="407FDD81" w:rsidR="005447F8" w:rsidRPr="00AC2607" w:rsidRDefault="005447F8" w:rsidP="005447F8">
      <w:pPr>
        <w:spacing w:after="0" w:line="360" w:lineRule="auto"/>
        <w:ind w:firstLine="709"/>
        <w:jc w:val="both"/>
        <w:rPr>
          <w:rFonts w:ascii="Times New Roman" w:hAnsi="Times New Roman"/>
          <w:sz w:val="28"/>
          <w:szCs w:val="28"/>
        </w:rPr>
      </w:pPr>
      <w:r w:rsidRPr="001C6718">
        <w:rPr>
          <w:rFonts w:ascii="Times New Roman" w:hAnsi="Times New Roman"/>
          <w:b/>
          <w:sz w:val="28"/>
          <w:szCs w:val="28"/>
        </w:rPr>
        <w:t>Мета дослідження</w:t>
      </w:r>
      <w:r w:rsidRPr="001C6718">
        <w:rPr>
          <w:rFonts w:ascii="Times New Roman" w:hAnsi="Times New Roman"/>
          <w:sz w:val="28"/>
          <w:szCs w:val="28"/>
        </w:rPr>
        <w:t xml:space="preserve"> </w:t>
      </w:r>
      <w:r w:rsidRPr="00371924">
        <w:rPr>
          <w:rFonts w:ascii="Times New Roman" w:hAnsi="Times New Roman"/>
          <w:sz w:val="28"/>
          <w:szCs w:val="28"/>
        </w:rPr>
        <w:t xml:space="preserve">визначення рівня розвитку </w:t>
      </w:r>
      <w:proofErr w:type="spellStart"/>
      <w:r w:rsidRPr="00371924">
        <w:rPr>
          <w:rFonts w:ascii="Times New Roman" w:hAnsi="Times New Roman"/>
          <w:sz w:val="28"/>
          <w:szCs w:val="28"/>
        </w:rPr>
        <w:t>швидкісно</w:t>
      </w:r>
      <w:proofErr w:type="spellEnd"/>
      <w:r w:rsidRPr="00371924">
        <w:rPr>
          <w:rFonts w:ascii="Times New Roman" w:hAnsi="Times New Roman"/>
          <w:sz w:val="28"/>
          <w:szCs w:val="28"/>
        </w:rPr>
        <w:t>-силових здібностей волейболістів 15-17 років.</w:t>
      </w:r>
    </w:p>
    <w:p w14:paraId="6A26E7C8" w14:textId="77777777" w:rsidR="002601A1" w:rsidRPr="001C6718" w:rsidRDefault="002601A1" w:rsidP="002601A1">
      <w:pPr>
        <w:pStyle w:val="af2"/>
        <w:spacing w:line="360" w:lineRule="auto"/>
        <w:ind w:firstLine="709"/>
        <w:jc w:val="both"/>
        <w:rPr>
          <w:bCs w:val="0"/>
          <w:szCs w:val="28"/>
          <w:lang w:val="uk-UA"/>
        </w:rPr>
      </w:pPr>
      <w:r w:rsidRPr="001C6718">
        <w:rPr>
          <w:bCs w:val="0"/>
          <w:szCs w:val="28"/>
          <w:lang w:val="uk-UA"/>
        </w:rPr>
        <w:t>Завдання роботи:</w:t>
      </w:r>
    </w:p>
    <w:p w14:paraId="7196E55B"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1. Вивчити морфологічні особливості та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-солові здібності волейболістів 15-17 років.</w:t>
      </w:r>
    </w:p>
    <w:p w14:paraId="44E9BE02"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2. Визначити антропометричні показники волейболістів 15-17 років.</w:t>
      </w:r>
    </w:p>
    <w:p w14:paraId="562B2692"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3. Визначити рівень розвитку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якостей волейболістів 15-17 років.</w:t>
      </w:r>
    </w:p>
    <w:p w14:paraId="507392B1"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4. Визначити взаємозв'язок фізичної підготовленості та антропометричних показників волейболістів 15-17 років.</w:t>
      </w:r>
    </w:p>
    <w:p w14:paraId="7CCF8077"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b/>
          <w:sz w:val="28"/>
          <w:szCs w:val="28"/>
        </w:rPr>
        <w:t>Об'єкт дослідження</w:t>
      </w:r>
      <w:r w:rsidRPr="001C6718">
        <w:rPr>
          <w:rFonts w:ascii="Times New Roman" w:hAnsi="Times New Roman"/>
          <w:sz w:val="28"/>
          <w:szCs w:val="28"/>
        </w:rPr>
        <w:t xml:space="preserve"> – фізична підготовка волейболістів 15-17 років.</w:t>
      </w:r>
    </w:p>
    <w:p w14:paraId="3F805236"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b/>
          <w:sz w:val="28"/>
          <w:szCs w:val="28"/>
        </w:rPr>
        <w:t>Предмет дослідження</w:t>
      </w:r>
      <w:r w:rsidRPr="001C6718">
        <w:rPr>
          <w:rFonts w:ascii="Times New Roman" w:hAnsi="Times New Roman"/>
          <w:sz w:val="28"/>
          <w:szCs w:val="28"/>
        </w:rPr>
        <w:t xml:space="preserve"> –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-силова підготовка волейболістів 15-17 років.</w:t>
      </w:r>
    </w:p>
    <w:p w14:paraId="38DEBA8F"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b/>
          <w:sz w:val="28"/>
          <w:szCs w:val="28"/>
        </w:rPr>
        <w:t>Методи дослідження.</w:t>
      </w:r>
      <w:r w:rsidRPr="001C6718">
        <w:rPr>
          <w:rFonts w:ascii="Times New Roman" w:hAnsi="Times New Roman"/>
          <w:sz w:val="28"/>
          <w:szCs w:val="28"/>
        </w:rPr>
        <w:t xml:space="preserve"> Для вирішення поставлених завдань та отримання об'єктивних даних у роботі використано такі методи дослідження: аналіз спеціальної науково-методичної літератури, педагогічний експеримент, педагогічне тестування, антропометрія, методи математичної статистики.</w:t>
      </w:r>
    </w:p>
    <w:p w14:paraId="53A7CABA"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b/>
          <w:sz w:val="28"/>
          <w:szCs w:val="28"/>
        </w:rPr>
        <w:lastRenderedPageBreak/>
        <w:t xml:space="preserve">Наукова новизна. </w:t>
      </w:r>
    </w:p>
    <w:p w14:paraId="6719260C"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Дані досліджень доповнюють уже існуючі дослідження в цьому напрямі, та забезпечать  особливий підхід до визначення розвитку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 xml:space="preserve">-силових якостей волейболістів 15-17 років з урахуванням їх морфологічних особливостей, це дозволить спортсменам за короткий час значно підвищити рівень прояву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якостей та можливість їх реалізації у змагальній діяльності з підвищенням  її результативності.</w:t>
      </w:r>
    </w:p>
    <w:p w14:paraId="4AD58A74" w14:textId="77777777" w:rsidR="002601A1" w:rsidRPr="001C6718" w:rsidRDefault="002601A1" w:rsidP="002601A1">
      <w:pPr>
        <w:spacing w:after="0" w:line="360" w:lineRule="auto"/>
        <w:ind w:firstLine="709"/>
        <w:jc w:val="both"/>
        <w:rPr>
          <w:rFonts w:ascii="Times New Roman" w:hAnsi="Times New Roman"/>
          <w:sz w:val="28"/>
          <w:szCs w:val="28"/>
        </w:rPr>
      </w:pPr>
      <w:r w:rsidRPr="001C6718">
        <w:rPr>
          <w:rFonts w:ascii="Times New Roman" w:hAnsi="Times New Roman"/>
          <w:b/>
          <w:sz w:val="28"/>
          <w:szCs w:val="28"/>
        </w:rPr>
        <w:t>Теоретична значущість</w:t>
      </w:r>
      <w:r w:rsidRPr="001C6718">
        <w:rPr>
          <w:rFonts w:ascii="Times New Roman" w:hAnsi="Times New Roman"/>
          <w:sz w:val="28"/>
          <w:szCs w:val="28"/>
        </w:rPr>
        <w:t xml:space="preserve">. Дослідження полягає у доповненні положень теорії та методики спортивного тренування волейболістів, пов'язаних із удосконаленням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-силової підготовки волейболістів 15-17 років.</w:t>
      </w:r>
    </w:p>
    <w:p w14:paraId="7D2D53C9" w14:textId="77777777" w:rsidR="002601A1" w:rsidRPr="001C6718" w:rsidRDefault="002601A1" w:rsidP="002601A1">
      <w:pPr>
        <w:pStyle w:val="af2"/>
        <w:spacing w:line="360" w:lineRule="auto"/>
        <w:ind w:firstLine="709"/>
        <w:jc w:val="both"/>
        <w:rPr>
          <w:b w:val="0"/>
          <w:szCs w:val="28"/>
          <w:lang w:val="uk-UA"/>
        </w:rPr>
      </w:pPr>
      <w:proofErr w:type="spellStart"/>
      <w:r w:rsidRPr="001C6718">
        <w:rPr>
          <w:bCs w:val="0"/>
          <w:szCs w:val="28"/>
        </w:rPr>
        <w:t>Практичне</w:t>
      </w:r>
      <w:proofErr w:type="spellEnd"/>
      <w:r w:rsidRPr="001C6718">
        <w:rPr>
          <w:bCs w:val="0"/>
          <w:szCs w:val="28"/>
        </w:rPr>
        <w:t xml:space="preserve"> </w:t>
      </w:r>
      <w:proofErr w:type="spellStart"/>
      <w:r w:rsidRPr="001C6718">
        <w:rPr>
          <w:bCs w:val="0"/>
          <w:szCs w:val="28"/>
        </w:rPr>
        <w:t>значен</w:t>
      </w:r>
      <w:proofErr w:type="spellEnd"/>
      <w:r w:rsidRPr="001C6718">
        <w:rPr>
          <w:bCs w:val="0"/>
          <w:szCs w:val="28"/>
          <w:lang w:val="uk-UA"/>
        </w:rPr>
        <w:t xml:space="preserve">ня отриманих </w:t>
      </w:r>
      <w:proofErr w:type="gramStart"/>
      <w:r w:rsidRPr="001C6718">
        <w:rPr>
          <w:bCs w:val="0"/>
          <w:szCs w:val="28"/>
          <w:lang w:val="uk-UA"/>
        </w:rPr>
        <w:t xml:space="preserve">результатів </w:t>
      </w:r>
      <w:r w:rsidRPr="001C6718">
        <w:rPr>
          <w:szCs w:val="28"/>
          <w:lang w:val="uk-UA"/>
        </w:rPr>
        <w:t xml:space="preserve"> </w:t>
      </w:r>
      <w:r w:rsidRPr="001C6718">
        <w:rPr>
          <w:b w:val="0"/>
          <w:szCs w:val="28"/>
          <w:lang w:val="uk-UA"/>
        </w:rPr>
        <w:t>полягає</w:t>
      </w:r>
      <w:proofErr w:type="gramEnd"/>
      <w:r w:rsidRPr="001C6718">
        <w:rPr>
          <w:b w:val="0"/>
          <w:szCs w:val="28"/>
          <w:lang w:val="uk-UA"/>
        </w:rPr>
        <w:t xml:space="preserve"> у можливості застосування одержаних результатів для вдосконалення навчально-тренувального процесу волейболістів 15-17 років у фізичній підготовці та підвищення ефективності змагальної діяльності.</w:t>
      </w:r>
    </w:p>
    <w:p w14:paraId="4EF44971" w14:textId="77777777" w:rsidR="002601A1" w:rsidRPr="001C6718" w:rsidRDefault="002601A1" w:rsidP="002601A1">
      <w:pPr>
        <w:spacing w:after="0" w:line="360" w:lineRule="auto"/>
        <w:ind w:firstLine="709"/>
        <w:jc w:val="both"/>
        <w:rPr>
          <w:rFonts w:ascii="Times New Roman" w:hAnsi="Times New Roman"/>
          <w:sz w:val="28"/>
          <w:szCs w:val="28"/>
        </w:rPr>
      </w:pPr>
    </w:p>
    <w:p w14:paraId="0CB264F9" w14:textId="77777777" w:rsidR="002601A1" w:rsidRPr="001C6718" w:rsidRDefault="002601A1" w:rsidP="002601A1">
      <w:pPr>
        <w:spacing w:after="0" w:line="360" w:lineRule="auto"/>
        <w:ind w:firstLine="709"/>
        <w:jc w:val="both"/>
        <w:rPr>
          <w:rFonts w:ascii="Times New Roman" w:hAnsi="Times New Roman"/>
          <w:sz w:val="28"/>
          <w:szCs w:val="28"/>
        </w:rPr>
      </w:pPr>
    </w:p>
    <w:p w14:paraId="32D84DAB" w14:textId="77777777" w:rsidR="002601A1" w:rsidRPr="001C6718" w:rsidRDefault="002601A1" w:rsidP="002601A1">
      <w:pPr>
        <w:spacing w:after="0" w:line="360" w:lineRule="auto"/>
        <w:ind w:firstLine="709"/>
        <w:jc w:val="both"/>
        <w:rPr>
          <w:rFonts w:ascii="Times New Roman" w:hAnsi="Times New Roman"/>
          <w:sz w:val="28"/>
          <w:szCs w:val="28"/>
        </w:rPr>
      </w:pPr>
    </w:p>
    <w:p w14:paraId="2F286F37" w14:textId="77777777" w:rsidR="002601A1" w:rsidRPr="001C6718" w:rsidRDefault="002601A1" w:rsidP="002601A1">
      <w:pPr>
        <w:spacing w:after="0" w:line="360" w:lineRule="auto"/>
        <w:ind w:firstLine="709"/>
        <w:jc w:val="center"/>
        <w:rPr>
          <w:rFonts w:ascii="Times New Roman" w:hAnsi="Times New Roman"/>
          <w:b/>
          <w:sz w:val="28"/>
          <w:szCs w:val="28"/>
        </w:rPr>
      </w:pPr>
    </w:p>
    <w:p w14:paraId="3D3F5F81" w14:textId="77777777" w:rsidR="002601A1" w:rsidRPr="001C6718" w:rsidRDefault="002601A1" w:rsidP="002601A1">
      <w:pPr>
        <w:spacing w:after="0" w:line="360" w:lineRule="auto"/>
        <w:ind w:firstLine="709"/>
        <w:jc w:val="center"/>
        <w:rPr>
          <w:rFonts w:ascii="Times New Roman" w:hAnsi="Times New Roman"/>
          <w:b/>
          <w:sz w:val="28"/>
          <w:szCs w:val="28"/>
        </w:rPr>
      </w:pPr>
    </w:p>
    <w:p w14:paraId="433FBF7D" w14:textId="77777777" w:rsidR="002601A1" w:rsidRPr="001C6718" w:rsidRDefault="002601A1" w:rsidP="002601A1">
      <w:pPr>
        <w:spacing w:after="0" w:line="360" w:lineRule="auto"/>
        <w:ind w:firstLine="709"/>
        <w:jc w:val="center"/>
        <w:rPr>
          <w:rFonts w:ascii="Times New Roman" w:hAnsi="Times New Roman"/>
          <w:b/>
          <w:sz w:val="28"/>
          <w:szCs w:val="28"/>
        </w:rPr>
      </w:pPr>
    </w:p>
    <w:p w14:paraId="7FA20043" w14:textId="77777777" w:rsidR="002601A1" w:rsidRPr="001C6718" w:rsidRDefault="002601A1" w:rsidP="002601A1">
      <w:pPr>
        <w:spacing w:after="0" w:line="360" w:lineRule="auto"/>
        <w:ind w:firstLine="709"/>
        <w:jc w:val="center"/>
        <w:rPr>
          <w:rFonts w:ascii="Times New Roman" w:hAnsi="Times New Roman"/>
          <w:b/>
          <w:sz w:val="28"/>
          <w:szCs w:val="28"/>
        </w:rPr>
      </w:pPr>
    </w:p>
    <w:p w14:paraId="04F11317" w14:textId="77777777" w:rsidR="002601A1" w:rsidRPr="001C6718" w:rsidRDefault="002601A1" w:rsidP="002601A1">
      <w:pPr>
        <w:spacing w:after="0" w:line="360" w:lineRule="auto"/>
        <w:ind w:firstLine="709"/>
        <w:jc w:val="center"/>
        <w:rPr>
          <w:rFonts w:ascii="Times New Roman" w:hAnsi="Times New Roman"/>
          <w:b/>
          <w:sz w:val="28"/>
          <w:szCs w:val="28"/>
        </w:rPr>
      </w:pPr>
    </w:p>
    <w:p w14:paraId="2F75F980" w14:textId="77777777" w:rsidR="002601A1" w:rsidRPr="001C6718" w:rsidRDefault="002601A1" w:rsidP="002601A1">
      <w:pPr>
        <w:spacing w:after="0" w:line="360" w:lineRule="auto"/>
        <w:ind w:firstLine="709"/>
        <w:jc w:val="center"/>
        <w:rPr>
          <w:rFonts w:ascii="Times New Roman" w:hAnsi="Times New Roman"/>
          <w:b/>
          <w:sz w:val="28"/>
          <w:szCs w:val="28"/>
        </w:rPr>
      </w:pPr>
    </w:p>
    <w:p w14:paraId="5BF17A6A" w14:textId="77777777" w:rsidR="002601A1" w:rsidRPr="001C6718" w:rsidRDefault="002601A1" w:rsidP="002601A1">
      <w:pPr>
        <w:spacing w:after="0" w:line="360" w:lineRule="auto"/>
        <w:ind w:firstLine="709"/>
        <w:jc w:val="center"/>
        <w:rPr>
          <w:rFonts w:ascii="Times New Roman" w:hAnsi="Times New Roman"/>
          <w:b/>
          <w:sz w:val="28"/>
          <w:szCs w:val="28"/>
        </w:rPr>
      </w:pPr>
    </w:p>
    <w:p w14:paraId="59F22952" w14:textId="77777777" w:rsidR="002601A1" w:rsidRPr="001C6718" w:rsidRDefault="002601A1" w:rsidP="002601A1">
      <w:pPr>
        <w:spacing w:after="0" w:line="360" w:lineRule="auto"/>
        <w:ind w:firstLine="709"/>
        <w:jc w:val="center"/>
        <w:rPr>
          <w:rFonts w:ascii="Times New Roman" w:hAnsi="Times New Roman"/>
          <w:b/>
          <w:sz w:val="28"/>
          <w:szCs w:val="28"/>
        </w:rPr>
      </w:pPr>
    </w:p>
    <w:p w14:paraId="3A280F72" w14:textId="77777777" w:rsidR="002601A1" w:rsidRPr="001C6718" w:rsidRDefault="002601A1" w:rsidP="002601A1">
      <w:pPr>
        <w:spacing w:after="0" w:line="360" w:lineRule="auto"/>
        <w:ind w:firstLine="709"/>
        <w:jc w:val="center"/>
        <w:rPr>
          <w:rFonts w:ascii="Times New Roman" w:hAnsi="Times New Roman"/>
          <w:b/>
          <w:sz w:val="28"/>
          <w:szCs w:val="28"/>
        </w:rPr>
      </w:pPr>
    </w:p>
    <w:p w14:paraId="36434A15" w14:textId="77777777" w:rsidR="00170D7C" w:rsidRDefault="00170D7C" w:rsidP="002601A1">
      <w:pPr>
        <w:spacing w:after="0" w:line="360" w:lineRule="auto"/>
        <w:ind w:firstLine="709"/>
        <w:jc w:val="center"/>
        <w:rPr>
          <w:rFonts w:ascii="Times New Roman" w:hAnsi="Times New Roman"/>
          <w:b/>
          <w:sz w:val="28"/>
          <w:szCs w:val="28"/>
        </w:rPr>
      </w:pPr>
    </w:p>
    <w:p w14:paraId="4D0ED7F9" w14:textId="77777777" w:rsidR="00170D7C" w:rsidRDefault="00170D7C" w:rsidP="002601A1">
      <w:pPr>
        <w:spacing w:after="0" w:line="360" w:lineRule="auto"/>
        <w:ind w:firstLine="709"/>
        <w:jc w:val="center"/>
        <w:rPr>
          <w:rFonts w:ascii="Times New Roman" w:hAnsi="Times New Roman"/>
          <w:b/>
          <w:sz w:val="28"/>
          <w:szCs w:val="28"/>
        </w:rPr>
      </w:pPr>
    </w:p>
    <w:p w14:paraId="4F172D73" w14:textId="77777777" w:rsidR="00170D7C" w:rsidRDefault="00170D7C" w:rsidP="002601A1">
      <w:pPr>
        <w:spacing w:after="0" w:line="360" w:lineRule="auto"/>
        <w:ind w:firstLine="709"/>
        <w:jc w:val="center"/>
        <w:rPr>
          <w:rFonts w:ascii="Times New Roman" w:hAnsi="Times New Roman"/>
          <w:b/>
          <w:sz w:val="28"/>
          <w:szCs w:val="28"/>
        </w:rPr>
      </w:pPr>
    </w:p>
    <w:p w14:paraId="36B21D04" w14:textId="77777777" w:rsidR="00170D7C" w:rsidRDefault="00170D7C" w:rsidP="002601A1">
      <w:pPr>
        <w:spacing w:after="0" w:line="360" w:lineRule="auto"/>
        <w:ind w:firstLine="709"/>
        <w:jc w:val="center"/>
        <w:rPr>
          <w:rFonts w:ascii="Times New Roman" w:hAnsi="Times New Roman"/>
          <w:b/>
          <w:sz w:val="28"/>
          <w:szCs w:val="28"/>
        </w:rPr>
      </w:pPr>
    </w:p>
    <w:p w14:paraId="68C3FE06" w14:textId="47377C8E" w:rsidR="002601A1" w:rsidRPr="001C6718" w:rsidRDefault="002601A1" w:rsidP="002601A1">
      <w:pPr>
        <w:spacing w:after="0" w:line="360" w:lineRule="auto"/>
        <w:ind w:firstLine="709"/>
        <w:jc w:val="center"/>
        <w:rPr>
          <w:rFonts w:ascii="Times New Roman" w:hAnsi="Times New Roman"/>
          <w:b/>
          <w:sz w:val="28"/>
          <w:szCs w:val="28"/>
        </w:rPr>
      </w:pPr>
      <w:r w:rsidRPr="001C6718">
        <w:rPr>
          <w:rFonts w:ascii="Times New Roman" w:hAnsi="Times New Roman"/>
          <w:b/>
          <w:sz w:val="28"/>
          <w:szCs w:val="28"/>
        </w:rPr>
        <w:lastRenderedPageBreak/>
        <w:t xml:space="preserve">РОЗДІЛ </w:t>
      </w:r>
      <w:r w:rsidR="00D65E09">
        <w:rPr>
          <w:rFonts w:ascii="Times New Roman" w:hAnsi="Times New Roman"/>
          <w:b/>
          <w:sz w:val="28"/>
          <w:szCs w:val="28"/>
        </w:rPr>
        <w:t>1</w:t>
      </w:r>
    </w:p>
    <w:p w14:paraId="41F5099E" w14:textId="77777777" w:rsidR="002601A1" w:rsidRPr="001C6718" w:rsidRDefault="002601A1" w:rsidP="002601A1">
      <w:pPr>
        <w:spacing w:after="0" w:line="360" w:lineRule="auto"/>
        <w:ind w:firstLine="709"/>
        <w:jc w:val="center"/>
        <w:rPr>
          <w:rFonts w:ascii="Times New Roman" w:hAnsi="Times New Roman"/>
          <w:b/>
          <w:sz w:val="28"/>
          <w:szCs w:val="28"/>
        </w:rPr>
      </w:pPr>
      <w:r w:rsidRPr="001C6718">
        <w:rPr>
          <w:rFonts w:ascii="Times New Roman" w:hAnsi="Times New Roman"/>
          <w:b/>
          <w:sz w:val="28"/>
          <w:szCs w:val="28"/>
        </w:rPr>
        <w:t>СУЧАСНІ ПРЕДСТАВЛЕННЯ ПРО ШВИДКІСНО-СИЛОВУ ПІДГОТОВКУ ВОЛЕЙБОЛІСТІВ 15-17 РОКІВ</w:t>
      </w:r>
    </w:p>
    <w:p w14:paraId="707EB947" w14:textId="77777777" w:rsidR="002601A1" w:rsidRPr="001C6718" w:rsidRDefault="002601A1" w:rsidP="002601A1">
      <w:pPr>
        <w:spacing w:after="0" w:line="360" w:lineRule="auto"/>
        <w:ind w:firstLine="709"/>
        <w:jc w:val="center"/>
        <w:rPr>
          <w:rFonts w:ascii="Times New Roman" w:hAnsi="Times New Roman"/>
          <w:sz w:val="28"/>
          <w:szCs w:val="28"/>
        </w:rPr>
      </w:pPr>
    </w:p>
    <w:p w14:paraId="4896D28D" w14:textId="77777777" w:rsidR="002601A1" w:rsidRPr="00527088" w:rsidRDefault="002601A1" w:rsidP="002601A1">
      <w:pPr>
        <w:pStyle w:val="a3"/>
        <w:numPr>
          <w:ilvl w:val="1"/>
          <w:numId w:val="40"/>
        </w:numPr>
        <w:suppressAutoHyphens/>
        <w:spacing w:after="0" w:line="360" w:lineRule="auto"/>
        <w:ind w:left="0" w:firstLine="709"/>
        <w:contextualSpacing w:val="0"/>
        <w:jc w:val="both"/>
        <w:rPr>
          <w:rFonts w:ascii="Times New Roman" w:hAnsi="Times New Roman"/>
          <w:b/>
          <w:sz w:val="28"/>
          <w:szCs w:val="28"/>
        </w:rPr>
      </w:pPr>
      <w:proofErr w:type="spellStart"/>
      <w:r w:rsidRPr="00527088">
        <w:rPr>
          <w:rFonts w:ascii="Times New Roman" w:hAnsi="Times New Roman"/>
          <w:b/>
          <w:sz w:val="28"/>
          <w:szCs w:val="28"/>
        </w:rPr>
        <w:t>Морфофункціональні</w:t>
      </w:r>
      <w:proofErr w:type="spellEnd"/>
      <w:r w:rsidRPr="00527088">
        <w:rPr>
          <w:rFonts w:ascii="Times New Roman" w:hAnsi="Times New Roman"/>
          <w:b/>
          <w:sz w:val="28"/>
          <w:szCs w:val="28"/>
        </w:rPr>
        <w:t xml:space="preserve"> особливості волейболістів 15-17 років</w:t>
      </w:r>
    </w:p>
    <w:p w14:paraId="5D184B81" w14:textId="77777777" w:rsidR="00527088" w:rsidRDefault="002601A1" w:rsidP="00527088">
      <w:pPr>
        <w:suppressAutoHyphens/>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                </w:t>
      </w:r>
    </w:p>
    <w:p w14:paraId="6CB7D180" w14:textId="5C374C6C" w:rsidR="00F912A6" w:rsidRPr="00F912A6" w:rsidRDefault="002601A1" w:rsidP="00F912A6">
      <w:pPr>
        <w:suppressAutoHyphens/>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 </w:t>
      </w:r>
      <w:r w:rsidR="00F912A6" w:rsidRPr="00F912A6">
        <w:rPr>
          <w:rFonts w:ascii="Times New Roman" w:hAnsi="Times New Roman"/>
          <w:sz w:val="28"/>
          <w:szCs w:val="28"/>
        </w:rPr>
        <w:t>Розвиток структур та функцій різних органів та тканин в організмі людини відбувається нерівномірно. Знання закономірностей цього розвитку має дуже важливе значення для раціонального побудови тренувального процесу волейболістів [</w:t>
      </w:r>
      <w:r w:rsidR="0001081A">
        <w:rPr>
          <w:rFonts w:ascii="Times New Roman" w:hAnsi="Times New Roman"/>
          <w:sz w:val="28"/>
          <w:szCs w:val="28"/>
        </w:rPr>
        <w:t>20, 25, 26</w:t>
      </w:r>
      <w:r w:rsidR="00F912A6" w:rsidRPr="00F912A6">
        <w:rPr>
          <w:rFonts w:ascii="Times New Roman" w:hAnsi="Times New Roman"/>
          <w:sz w:val="28"/>
          <w:szCs w:val="28"/>
        </w:rPr>
        <w:t>].</w:t>
      </w:r>
    </w:p>
    <w:p w14:paraId="62ED0DFD" w14:textId="77777777" w:rsidR="00F912A6" w:rsidRPr="00F912A6" w:rsidRDefault="00F912A6" w:rsidP="00F912A6">
      <w:pPr>
        <w:suppressAutoHyphens/>
        <w:spacing w:after="0" w:line="360" w:lineRule="auto"/>
        <w:ind w:firstLine="709"/>
        <w:jc w:val="both"/>
        <w:rPr>
          <w:rFonts w:ascii="Times New Roman" w:hAnsi="Times New Roman"/>
          <w:sz w:val="28"/>
          <w:szCs w:val="28"/>
        </w:rPr>
      </w:pPr>
      <w:r w:rsidRPr="00F912A6">
        <w:rPr>
          <w:rFonts w:ascii="Times New Roman" w:hAnsi="Times New Roman"/>
          <w:sz w:val="28"/>
          <w:szCs w:val="28"/>
        </w:rPr>
        <w:t>Стосовно юнаків у віці 15 - 17 років фізичний розвиток визначається як процес формування структурно-функціональних властивостей зростаючого організму [9].</w:t>
      </w:r>
    </w:p>
    <w:p w14:paraId="662C4183" w14:textId="3B3E91BB" w:rsidR="00F912A6" w:rsidRDefault="00F912A6" w:rsidP="00F912A6">
      <w:pPr>
        <w:suppressAutoHyphens/>
        <w:spacing w:after="0" w:line="360" w:lineRule="auto"/>
        <w:ind w:firstLine="709"/>
        <w:jc w:val="both"/>
        <w:rPr>
          <w:rFonts w:ascii="Times New Roman" w:hAnsi="Times New Roman"/>
          <w:sz w:val="28"/>
          <w:szCs w:val="28"/>
        </w:rPr>
      </w:pPr>
      <w:r w:rsidRPr="00F912A6">
        <w:rPr>
          <w:rFonts w:ascii="Times New Roman" w:hAnsi="Times New Roman"/>
          <w:sz w:val="28"/>
          <w:szCs w:val="28"/>
        </w:rPr>
        <w:t>У юнацькому віці в результаті дозрівання опорно-рухового апарату та завершення розвитку фізичних якостей досягається висока досконалість рухів. Створюється основа формування найскладніших їх форм, чіткої орієнтації у часі та просторі з максимальною вираженістю різних проявів сили, спритності та швидкості [12].</w:t>
      </w:r>
    </w:p>
    <w:p w14:paraId="1C745BD5" w14:textId="77777777" w:rsidR="00F912A6" w:rsidRPr="00F912A6" w:rsidRDefault="00F912A6" w:rsidP="00F912A6">
      <w:pPr>
        <w:suppressAutoHyphens/>
        <w:spacing w:after="0" w:line="360" w:lineRule="auto"/>
        <w:ind w:firstLine="709"/>
        <w:jc w:val="both"/>
        <w:rPr>
          <w:rFonts w:ascii="Times New Roman" w:hAnsi="Times New Roman"/>
          <w:sz w:val="28"/>
          <w:szCs w:val="28"/>
        </w:rPr>
      </w:pPr>
      <w:r w:rsidRPr="00F912A6">
        <w:rPr>
          <w:rFonts w:ascii="Times New Roman" w:hAnsi="Times New Roman"/>
          <w:sz w:val="28"/>
          <w:szCs w:val="28"/>
        </w:rPr>
        <w:t>Досягнення великих успіхів практично у всіх видах спорту пов'язане зі збільшенням та узгодженням різних структур організму людини, що забезпечують досягнення мети у спортивній діяльності. Тому необхідні комплексні дослідження (морфологічні, функціональні, біохімічні, психологічні), що виявляють фізичні особливості: витривалість, силові та швидкісні якості, гнучкість, спритність, швидкість відновлювальних процесів, перебудови ультра-мікроструктур (фізичні якості базуються на морфологічній основі). Немає жодного функціонального зсуву чи прояви, основу яких спочатку не лежала б морфологічна перебудова [50, 17].</w:t>
      </w:r>
    </w:p>
    <w:p w14:paraId="36F3B3ED" w14:textId="77777777" w:rsidR="00F912A6" w:rsidRPr="00F912A6" w:rsidRDefault="00F912A6" w:rsidP="00F912A6">
      <w:pPr>
        <w:suppressAutoHyphens/>
        <w:spacing w:after="0" w:line="360" w:lineRule="auto"/>
        <w:ind w:firstLine="709"/>
        <w:jc w:val="both"/>
        <w:rPr>
          <w:rFonts w:ascii="Times New Roman" w:hAnsi="Times New Roman"/>
          <w:sz w:val="28"/>
          <w:szCs w:val="28"/>
        </w:rPr>
      </w:pPr>
      <w:r w:rsidRPr="00F912A6">
        <w:rPr>
          <w:rFonts w:ascii="Times New Roman" w:hAnsi="Times New Roman"/>
          <w:sz w:val="28"/>
          <w:szCs w:val="28"/>
        </w:rPr>
        <w:t xml:space="preserve">Індивідуальні темпи розвитку </w:t>
      </w:r>
      <w:proofErr w:type="spellStart"/>
      <w:r w:rsidRPr="00F912A6">
        <w:rPr>
          <w:rFonts w:ascii="Times New Roman" w:hAnsi="Times New Roman"/>
          <w:sz w:val="28"/>
          <w:szCs w:val="28"/>
        </w:rPr>
        <w:t>соматометрических</w:t>
      </w:r>
      <w:proofErr w:type="spellEnd"/>
      <w:r w:rsidRPr="00F912A6">
        <w:rPr>
          <w:rFonts w:ascii="Times New Roman" w:hAnsi="Times New Roman"/>
          <w:sz w:val="28"/>
          <w:szCs w:val="28"/>
        </w:rPr>
        <w:t xml:space="preserve"> показників мають значення для вирішення проблеми спортивної орієнтації. У ряді наукових досліджень [35, 46] у спортсменів з різними </w:t>
      </w:r>
      <w:proofErr w:type="spellStart"/>
      <w:r w:rsidRPr="00F912A6">
        <w:rPr>
          <w:rFonts w:ascii="Times New Roman" w:hAnsi="Times New Roman"/>
          <w:sz w:val="28"/>
          <w:szCs w:val="28"/>
        </w:rPr>
        <w:t>соматометричними</w:t>
      </w:r>
      <w:proofErr w:type="spellEnd"/>
      <w:r w:rsidRPr="00F912A6">
        <w:rPr>
          <w:rFonts w:ascii="Times New Roman" w:hAnsi="Times New Roman"/>
          <w:sz w:val="28"/>
          <w:szCs w:val="28"/>
        </w:rPr>
        <w:t xml:space="preserve"> показниками </w:t>
      </w:r>
      <w:r w:rsidRPr="00F912A6">
        <w:rPr>
          <w:rFonts w:ascii="Times New Roman" w:hAnsi="Times New Roman"/>
          <w:sz w:val="28"/>
          <w:szCs w:val="28"/>
        </w:rPr>
        <w:lastRenderedPageBreak/>
        <w:t xml:space="preserve">було виявлено значно повільне зростання таких найважливіших показників працездатності, як об'єм серця, ЖЕЛ, максимальне споживання кисню, максимальний кисневий борг, м'язова сила та ін. Ця закономірність пояснює причину відмінності юних спортсменів із різними величинами тотальних розмірів тіла. Різній спортивній спеціалізації відповідають певні </w:t>
      </w:r>
      <w:proofErr w:type="spellStart"/>
      <w:r w:rsidRPr="00F912A6">
        <w:rPr>
          <w:rFonts w:ascii="Times New Roman" w:hAnsi="Times New Roman"/>
          <w:sz w:val="28"/>
          <w:szCs w:val="28"/>
        </w:rPr>
        <w:t>соматометричні</w:t>
      </w:r>
      <w:proofErr w:type="spellEnd"/>
      <w:r w:rsidRPr="00F912A6">
        <w:rPr>
          <w:rFonts w:ascii="Times New Roman" w:hAnsi="Times New Roman"/>
          <w:sz w:val="28"/>
          <w:szCs w:val="28"/>
        </w:rPr>
        <w:t xml:space="preserve"> показники.</w:t>
      </w:r>
    </w:p>
    <w:p w14:paraId="7EC0B334" w14:textId="66409EF0" w:rsidR="00F912A6" w:rsidRDefault="00F912A6" w:rsidP="00F912A6">
      <w:pPr>
        <w:suppressAutoHyphens/>
        <w:spacing w:after="0" w:line="360" w:lineRule="auto"/>
        <w:ind w:firstLine="709"/>
        <w:jc w:val="both"/>
        <w:rPr>
          <w:rFonts w:ascii="Times New Roman" w:hAnsi="Times New Roman"/>
          <w:sz w:val="28"/>
          <w:szCs w:val="28"/>
        </w:rPr>
      </w:pPr>
      <w:r w:rsidRPr="00F912A6">
        <w:rPr>
          <w:rFonts w:ascii="Times New Roman" w:hAnsi="Times New Roman"/>
          <w:sz w:val="28"/>
          <w:szCs w:val="28"/>
        </w:rPr>
        <w:t xml:space="preserve">У дослідженнях </w:t>
      </w:r>
      <w:r w:rsidR="0001081A">
        <w:rPr>
          <w:rFonts w:ascii="Times New Roman" w:hAnsi="Times New Roman"/>
          <w:sz w:val="28"/>
          <w:szCs w:val="28"/>
        </w:rPr>
        <w:t>[25, 26, 36]</w:t>
      </w:r>
      <w:r w:rsidRPr="00F912A6">
        <w:rPr>
          <w:rFonts w:ascii="Times New Roman" w:hAnsi="Times New Roman"/>
          <w:sz w:val="28"/>
          <w:szCs w:val="28"/>
        </w:rPr>
        <w:t>, визначено антропометричні показники висококваліфікованих волейболістів залежно від ігрових амплуа, які дозволяють зробити висновок, що волейболісти різних ігрових амплуа мають неоднакові тотальні розміри тіла.</w:t>
      </w:r>
    </w:p>
    <w:p w14:paraId="28831F0A" w14:textId="0ADCDBC9" w:rsidR="00E47F36" w:rsidRPr="00E47F36" w:rsidRDefault="00E47F36" w:rsidP="00E47F36">
      <w:pPr>
        <w:suppressAutoHyphens/>
        <w:spacing w:after="0" w:line="360" w:lineRule="auto"/>
        <w:ind w:firstLine="709"/>
        <w:jc w:val="both"/>
        <w:rPr>
          <w:rFonts w:ascii="Times New Roman" w:hAnsi="Times New Roman"/>
          <w:sz w:val="28"/>
          <w:szCs w:val="28"/>
        </w:rPr>
      </w:pPr>
      <w:r w:rsidRPr="00E47F36">
        <w:rPr>
          <w:rFonts w:ascii="Times New Roman" w:hAnsi="Times New Roman"/>
          <w:sz w:val="28"/>
          <w:szCs w:val="28"/>
        </w:rPr>
        <w:t>Дослідженнями показників росту та маси тіла у волейболістів різних вікових груп займалися безліч авторів [</w:t>
      </w:r>
      <w:r>
        <w:rPr>
          <w:rFonts w:ascii="Times New Roman" w:hAnsi="Times New Roman"/>
          <w:sz w:val="28"/>
          <w:szCs w:val="28"/>
        </w:rPr>
        <w:t>25, 36</w:t>
      </w:r>
      <w:r w:rsidRPr="00E47F36">
        <w:rPr>
          <w:rFonts w:ascii="Times New Roman" w:hAnsi="Times New Roman"/>
          <w:sz w:val="28"/>
          <w:szCs w:val="28"/>
        </w:rPr>
        <w:t>] та ін. Результати досліджень свідчать про те, що волейболісти у 15-17 років мають довжину тіла – 189,8±5,85 см, в 17 – 18 років 194,0 ± 3,62 см. Показники маси тіла цих груп волейболістів становлять: 15-17 років – 78,6 ± 5,05 кг, 17 – 18 років – 82,9 ± 4,89 кг, 19 років та старше 86,3 ± 6,85 кг. Дані автори розглядають антропометричні показники волейболістів лише у віковому аспекті, не враховуючи ігрового амплуа</w:t>
      </w:r>
      <w:r>
        <w:rPr>
          <w:rFonts w:ascii="Times New Roman" w:hAnsi="Times New Roman"/>
          <w:sz w:val="28"/>
          <w:szCs w:val="28"/>
        </w:rPr>
        <w:t xml:space="preserve"> [3, 4, </w:t>
      </w:r>
      <w:r w:rsidR="005066E1">
        <w:rPr>
          <w:rFonts w:ascii="Times New Roman" w:hAnsi="Times New Roman"/>
          <w:sz w:val="28"/>
          <w:szCs w:val="28"/>
        </w:rPr>
        <w:t>28, 30</w:t>
      </w:r>
      <w:r>
        <w:rPr>
          <w:rFonts w:ascii="Times New Roman" w:hAnsi="Times New Roman"/>
          <w:sz w:val="28"/>
          <w:szCs w:val="28"/>
        </w:rPr>
        <w:t>]</w:t>
      </w:r>
      <w:r w:rsidRPr="00E47F36">
        <w:rPr>
          <w:rFonts w:ascii="Times New Roman" w:hAnsi="Times New Roman"/>
          <w:sz w:val="28"/>
          <w:szCs w:val="28"/>
        </w:rPr>
        <w:t>.</w:t>
      </w:r>
    </w:p>
    <w:p w14:paraId="494A810C" w14:textId="3F9F6519" w:rsidR="00E47F36" w:rsidRPr="00E47F36" w:rsidRDefault="00E47F36" w:rsidP="00E47F36">
      <w:pPr>
        <w:suppressAutoHyphens/>
        <w:spacing w:after="0" w:line="360" w:lineRule="auto"/>
        <w:ind w:firstLine="709"/>
        <w:jc w:val="both"/>
        <w:rPr>
          <w:rFonts w:ascii="Times New Roman" w:hAnsi="Times New Roman"/>
          <w:sz w:val="28"/>
          <w:szCs w:val="28"/>
        </w:rPr>
      </w:pPr>
      <w:r w:rsidRPr="00E47F36">
        <w:rPr>
          <w:rFonts w:ascii="Times New Roman" w:hAnsi="Times New Roman"/>
          <w:sz w:val="28"/>
          <w:szCs w:val="28"/>
        </w:rPr>
        <w:t>Як зазнач</w:t>
      </w:r>
      <w:r w:rsidR="005066E1">
        <w:rPr>
          <w:rFonts w:ascii="Times New Roman" w:hAnsi="Times New Roman"/>
          <w:sz w:val="28"/>
          <w:szCs w:val="28"/>
        </w:rPr>
        <w:t xml:space="preserve">ено рядом авторів </w:t>
      </w:r>
      <w:r w:rsidRPr="00E47F36">
        <w:rPr>
          <w:rFonts w:ascii="Times New Roman" w:hAnsi="Times New Roman"/>
          <w:sz w:val="28"/>
          <w:szCs w:val="28"/>
        </w:rPr>
        <w:t>[13</w:t>
      </w:r>
      <w:r w:rsidR="005066E1">
        <w:rPr>
          <w:rFonts w:ascii="Times New Roman" w:hAnsi="Times New Roman"/>
          <w:sz w:val="28"/>
          <w:szCs w:val="28"/>
        </w:rPr>
        <w:t>, 36</w:t>
      </w:r>
      <w:r w:rsidRPr="00E47F36">
        <w:rPr>
          <w:rFonts w:ascii="Times New Roman" w:hAnsi="Times New Roman"/>
          <w:sz w:val="28"/>
          <w:szCs w:val="28"/>
        </w:rPr>
        <w:t>] у 17-річному віці у волейболістів взаємозв'язок між соматичними ознаками зберігається майже на тому ж рівні, який був відзначений у віці 16 років з незначними змінами, що відносяться до взаємозв'язків між обхватами грудної клітки та діаметрами тіла.</w:t>
      </w:r>
    </w:p>
    <w:p w14:paraId="4A458EF6" w14:textId="77777777" w:rsidR="00E47F36" w:rsidRPr="00E47F36" w:rsidRDefault="00E47F36" w:rsidP="00E47F36">
      <w:pPr>
        <w:suppressAutoHyphens/>
        <w:spacing w:after="0" w:line="360" w:lineRule="auto"/>
        <w:ind w:firstLine="709"/>
        <w:jc w:val="both"/>
        <w:rPr>
          <w:rFonts w:ascii="Times New Roman" w:hAnsi="Times New Roman"/>
          <w:sz w:val="28"/>
          <w:szCs w:val="28"/>
        </w:rPr>
      </w:pPr>
      <w:r w:rsidRPr="00E47F36">
        <w:rPr>
          <w:rFonts w:ascii="Times New Roman" w:hAnsi="Times New Roman"/>
          <w:sz w:val="28"/>
          <w:szCs w:val="28"/>
        </w:rPr>
        <w:t xml:space="preserve">Як і в попередніх вікових періодах, найінформативнішою є маса тіла, яка перебуває у взаємозв'язку з </w:t>
      </w:r>
      <w:proofErr w:type="spellStart"/>
      <w:r w:rsidRPr="00E47F36">
        <w:rPr>
          <w:rFonts w:ascii="Times New Roman" w:hAnsi="Times New Roman"/>
          <w:sz w:val="28"/>
          <w:szCs w:val="28"/>
        </w:rPr>
        <w:t>обхватними</w:t>
      </w:r>
      <w:proofErr w:type="spellEnd"/>
      <w:r w:rsidRPr="00E47F36">
        <w:rPr>
          <w:rFonts w:ascii="Times New Roman" w:hAnsi="Times New Roman"/>
          <w:sz w:val="28"/>
          <w:szCs w:val="28"/>
        </w:rPr>
        <w:t xml:space="preserve"> параметрами.</w:t>
      </w:r>
    </w:p>
    <w:p w14:paraId="73E14906" w14:textId="117193A0" w:rsidR="00F912A6" w:rsidRDefault="00E47F36" w:rsidP="00E47F36">
      <w:pPr>
        <w:suppressAutoHyphens/>
        <w:spacing w:after="0" w:line="360" w:lineRule="auto"/>
        <w:ind w:firstLine="709"/>
        <w:jc w:val="both"/>
        <w:rPr>
          <w:rFonts w:ascii="Times New Roman" w:hAnsi="Times New Roman"/>
          <w:sz w:val="28"/>
          <w:szCs w:val="28"/>
        </w:rPr>
      </w:pPr>
      <w:r w:rsidRPr="00E47F36">
        <w:rPr>
          <w:rFonts w:ascii="Times New Roman" w:hAnsi="Times New Roman"/>
          <w:sz w:val="28"/>
          <w:szCs w:val="28"/>
        </w:rPr>
        <w:t>За даними  [</w:t>
      </w:r>
      <w:r w:rsidR="005066E1">
        <w:rPr>
          <w:rFonts w:ascii="Times New Roman" w:hAnsi="Times New Roman"/>
          <w:sz w:val="28"/>
          <w:szCs w:val="28"/>
        </w:rPr>
        <w:t>20, 25, 26</w:t>
      </w:r>
      <w:r w:rsidRPr="00E47F36">
        <w:rPr>
          <w:rFonts w:ascii="Times New Roman" w:hAnsi="Times New Roman"/>
          <w:sz w:val="28"/>
          <w:szCs w:val="28"/>
        </w:rPr>
        <w:t xml:space="preserve">], у юнаків у 15 - 17 років взаємозв'язок між соматичними ознаками набуває наступного характеру: найбільшими за кількістю та якістю взаємозв'язками володіє маса тіла, причому цей взаємозв'язок в основному відноситься до </w:t>
      </w:r>
      <w:proofErr w:type="spellStart"/>
      <w:r w:rsidRPr="00E47F36">
        <w:rPr>
          <w:rFonts w:ascii="Times New Roman" w:hAnsi="Times New Roman"/>
          <w:sz w:val="28"/>
          <w:szCs w:val="28"/>
        </w:rPr>
        <w:t>охопних</w:t>
      </w:r>
      <w:proofErr w:type="spellEnd"/>
      <w:r w:rsidRPr="00E47F36">
        <w:rPr>
          <w:rFonts w:ascii="Times New Roman" w:hAnsi="Times New Roman"/>
          <w:sz w:val="28"/>
          <w:szCs w:val="28"/>
        </w:rPr>
        <w:t xml:space="preserve"> розмірів; кола передпліччя, грудної клітки, шиї, гомілки, стегна високою мірою взаємопов'язані між собою. З діаметрами тіла вони перебувають у низькій та </w:t>
      </w:r>
      <w:r w:rsidRPr="00E47F36">
        <w:rPr>
          <w:rFonts w:ascii="Times New Roman" w:hAnsi="Times New Roman"/>
          <w:sz w:val="28"/>
          <w:szCs w:val="28"/>
        </w:rPr>
        <w:lastRenderedPageBreak/>
        <w:t xml:space="preserve">середній залежності. Виняток становить високий взаємозв'язок охоплених розмірів стегна з </w:t>
      </w:r>
      <w:proofErr w:type="spellStart"/>
      <w:r w:rsidRPr="00E47F36">
        <w:rPr>
          <w:rFonts w:ascii="Times New Roman" w:hAnsi="Times New Roman"/>
          <w:sz w:val="28"/>
          <w:szCs w:val="28"/>
        </w:rPr>
        <w:t>передньо-заднірудинним</w:t>
      </w:r>
      <w:proofErr w:type="spellEnd"/>
      <w:r w:rsidRPr="00E47F36">
        <w:rPr>
          <w:rFonts w:ascii="Times New Roman" w:hAnsi="Times New Roman"/>
          <w:sz w:val="28"/>
          <w:szCs w:val="28"/>
        </w:rPr>
        <w:t xml:space="preserve"> і поперечно-</w:t>
      </w:r>
      <w:proofErr w:type="spellStart"/>
      <w:r w:rsidRPr="00E47F36">
        <w:rPr>
          <w:rFonts w:ascii="Times New Roman" w:hAnsi="Times New Roman"/>
          <w:sz w:val="28"/>
          <w:szCs w:val="28"/>
        </w:rPr>
        <w:t>грудинним</w:t>
      </w:r>
      <w:proofErr w:type="spellEnd"/>
      <w:r w:rsidRPr="00E47F36">
        <w:rPr>
          <w:rFonts w:ascii="Times New Roman" w:hAnsi="Times New Roman"/>
          <w:sz w:val="28"/>
          <w:szCs w:val="28"/>
        </w:rPr>
        <w:t xml:space="preserve"> діаметрами.</w:t>
      </w:r>
    </w:p>
    <w:p w14:paraId="74194007" w14:textId="18CAFC45" w:rsidR="00B61B3B" w:rsidRPr="00B61B3B" w:rsidRDefault="00B61B3B" w:rsidP="00B61B3B">
      <w:pPr>
        <w:suppressAutoHyphens/>
        <w:spacing w:after="0" w:line="360" w:lineRule="auto"/>
        <w:ind w:firstLine="709"/>
        <w:jc w:val="both"/>
        <w:rPr>
          <w:rFonts w:ascii="Times New Roman" w:hAnsi="Times New Roman"/>
          <w:sz w:val="28"/>
          <w:szCs w:val="28"/>
        </w:rPr>
      </w:pPr>
      <w:r w:rsidRPr="00B61B3B">
        <w:rPr>
          <w:rFonts w:ascii="Times New Roman" w:hAnsi="Times New Roman"/>
          <w:sz w:val="28"/>
          <w:szCs w:val="28"/>
        </w:rPr>
        <w:t xml:space="preserve">Що стосується таких ознак, як довжина тіла, довжина верхніх і нижніх кінцівок, то між собою вони взаємопов'язані досить сильно (г = 0,80 - 0,90), а по відношенню до інших параметрів - охоплених і діаметрами тіла - цей взаємозв'язок </w:t>
      </w:r>
      <w:r>
        <w:rPr>
          <w:rFonts w:ascii="Times New Roman" w:hAnsi="Times New Roman"/>
          <w:sz w:val="28"/>
          <w:szCs w:val="28"/>
        </w:rPr>
        <w:t>незначний</w:t>
      </w:r>
      <w:r w:rsidRPr="00B61B3B">
        <w:rPr>
          <w:rFonts w:ascii="Times New Roman" w:hAnsi="Times New Roman"/>
          <w:sz w:val="28"/>
          <w:szCs w:val="28"/>
        </w:rPr>
        <w:t>.</w:t>
      </w:r>
    </w:p>
    <w:p w14:paraId="07BA487A" w14:textId="11236401" w:rsidR="00B61B3B" w:rsidRPr="00B61B3B" w:rsidRDefault="00B61B3B" w:rsidP="00B61B3B">
      <w:pPr>
        <w:suppressAutoHyphens/>
        <w:spacing w:after="0" w:line="360" w:lineRule="auto"/>
        <w:ind w:firstLine="709"/>
        <w:jc w:val="both"/>
        <w:rPr>
          <w:rFonts w:ascii="Times New Roman" w:hAnsi="Times New Roman"/>
          <w:sz w:val="28"/>
          <w:szCs w:val="28"/>
        </w:rPr>
      </w:pPr>
      <w:r w:rsidRPr="00B61B3B">
        <w:rPr>
          <w:rFonts w:ascii="Times New Roman" w:hAnsi="Times New Roman"/>
          <w:sz w:val="28"/>
          <w:szCs w:val="28"/>
        </w:rPr>
        <w:t xml:space="preserve">За даними </w:t>
      </w:r>
      <w:r>
        <w:rPr>
          <w:rFonts w:ascii="Times New Roman" w:hAnsi="Times New Roman"/>
          <w:sz w:val="28"/>
          <w:szCs w:val="28"/>
        </w:rPr>
        <w:t>авторів</w:t>
      </w:r>
      <w:r w:rsidRPr="00B61B3B">
        <w:rPr>
          <w:rFonts w:ascii="Times New Roman" w:hAnsi="Times New Roman"/>
          <w:sz w:val="28"/>
          <w:szCs w:val="28"/>
        </w:rPr>
        <w:t xml:space="preserve"> [</w:t>
      </w:r>
      <w:r>
        <w:rPr>
          <w:rFonts w:ascii="Times New Roman" w:hAnsi="Times New Roman"/>
          <w:sz w:val="28"/>
          <w:szCs w:val="28"/>
        </w:rPr>
        <w:t>5, 20, 36</w:t>
      </w:r>
      <w:r w:rsidRPr="00B61B3B">
        <w:rPr>
          <w:rFonts w:ascii="Times New Roman" w:hAnsi="Times New Roman"/>
          <w:sz w:val="28"/>
          <w:szCs w:val="28"/>
        </w:rPr>
        <w:t>] у юнаків віком 15-17 років уповільнюється темп біологічного розвитку організму. Закінчується формування опорно-рухового апарату: товщають кістки, м'язові волокна за своїми властивостями наближаються до м'язів дорослих. Це призводить до збільшення маси тіла, зниження відносної сили та аеробної витривалості. За показниками ЧСС, об'єму серця, систолічного та хвилинного об'єму крові, ЖЕЛ, МОД, максимальної вентиляції легень, резерву дихання, М</w:t>
      </w:r>
      <w:r>
        <w:rPr>
          <w:rFonts w:ascii="Times New Roman" w:hAnsi="Times New Roman"/>
          <w:sz w:val="28"/>
          <w:szCs w:val="28"/>
        </w:rPr>
        <w:t>С</w:t>
      </w:r>
      <w:r w:rsidRPr="00B61B3B">
        <w:rPr>
          <w:rFonts w:ascii="Times New Roman" w:hAnsi="Times New Roman"/>
          <w:sz w:val="28"/>
          <w:szCs w:val="28"/>
        </w:rPr>
        <w:t xml:space="preserve">К та кисневого боргу, юнаки 17 років практично не поступаються дорослим. Формування цих </w:t>
      </w:r>
      <w:proofErr w:type="spellStart"/>
      <w:r w:rsidRPr="00B61B3B">
        <w:rPr>
          <w:rFonts w:ascii="Times New Roman" w:hAnsi="Times New Roman"/>
          <w:sz w:val="28"/>
          <w:szCs w:val="28"/>
        </w:rPr>
        <w:t>морфофункціональних</w:t>
      </w:r>
      <w:proofErr w:type="spellEnd"/>
      <w:r w:rsidRPr="00B61B3B">
        <w:rPr>
          <w:rFonts w:ascii="Times New Roman" w:hAnsi="Times New Roman"/>
          <w:sz w:val="28"/>
          <w:szCs w:val="28"/>
        </w:rPr>
        <w:t xml:space="preserve"> структур розширює адаптивні можливості юнаків не лише до роботи помірної та великої інтенсивності, а й до субмаксимальних навантажень із утворенням значного кисневого боргу та лактату</w:t>
      </w:r>
      <w:r>
        <w:rPr>
          <w:rFonts w:ascii="Times New Roman" w:hAnsi="Times New Roman"/>
          <w:sz w:val="28"/>
          <w:szCs w:val="28"/>
        </w:rPr>
        <w:t xml:space="preserve"> [7, 10, 18]</w:t>
      </w:r>
      <w:r w:rsidRPr="00B61B3B">
        <w:rPr>
          <w:rFonts w:ascii="Times New Roman" w:hAnsi="Times New Roman"/>
          <w:sz w:val="28"/>
          <w:szCs w:val="28"/>
        </w:rPr>
        <w:t>.</w:t>
      </w:r>
    </w:p>
    <w:p w14:paraId="215F6F0D" w14:textId="19B35EB9" w:rsidR="005066E1" w:rsidRDefault="00B61B3B" w:rsidP="00B61B3B">
      <w:pPr>
        <w:suppressAutoHyphens/>
        <w:spacing w:after="0" w:line="360" w:lineRule="auto"/>
        <w:ind w:firstLine="709"/>
        <w:jc w:val="both"/>
        <w:rPr>
          <w:rFonts w:ascii="Times New Roman" w:hAnsi="Times New Roman"/>
          <w:sz w:val="28"/>
          <w:szCs w:val="28"/>
        </w:rPr>
      </w:pPr>
      <w:r w:rsidRPr="00B61B3B">
        <w:rPr>
          <w:rFonts w:ascii="Times New Roman" w:hAnsi="Times New Roman"/>
          <w:sz w:val="28"/>
          <w:szCs w:val="28"/>
        </w:rPr>
        <w:t xml:space="preserve">Загальновідомий факт - значне збільшення сили та обсягу м'язів у період статевого дозрівання за рахунок збільшення діаметра м'язових волокон та їх </w:t>
      </w:r>
      <w:proofErr w:type="spellStart"/>
      <w:r w:rsidRPr="00B61B3B">
        <w:rPr>
          <w:rFonts w:ascii="Times New Roman" w:hAnsi="Times New Roman"/>
          <w:sz w:val="28"/>
          <w:szCs w:val="28"/>
        </w:rPr>
        <w:t>фібріалізації</w:t>
      </w:r>
      <w:proofErr w:type="spellEnd"/>
      <w:r w:rsidRPr="00B61B3B">
        <w:rPr>
          <w:rFonts w:ascii="Times New Roman" w:hAnsi="Times New Roman"/>
          <w:sz w:val="28"/>
          <w:szCs w:val="28"/>
        </w:rPr>
        <w:t>. У пубертатний період досягає свого максимуму та швидкість м'язового скорочення. Однак є деяка невідповідність у розвитку м'язів та периферичного нервово-м'язового апарату порівняно з центральною нервовою системою. У зв'язку з цим моторика опорно-рухового апарату часто відрізняється недостатньою координацією, що і призводить до так званої незграбності в рухах підлітків [11</w:t>
      </w:r>
      <w:r>
        <w:rPr>
          <w:rFonts w:ascii="Times New Roman" w:hAnsi="Times New Roman"/>
          <w:sz w:val="28"/>
          <w:szCs w:val="28"/>
        </w:rPr>
        <w:t>, 19, 20, 36</w:t>
      </w:r>
      <w:r w:rsidRPr="00B61B3B">
        <w:rPr>
          <w:rFonts w:ascii="Times New Roman" w:hAnsi="Times New Roman"/>
          <w:sz w:val="28"/>
          <w:szCs w:val="28"/>
        </w:rPr>
        <w:t>].</w:t>
      </w:r>
    </w:p>
    <w:p w14:paraId="319BF4CE" w14:textId="620871F0" w:rsidR="00203507" w:rsidRPr="00203507" w:rsidRDefault="00203507" w:rsidP="00203507">
      <w:pPr>
        <w:suppressAutoHyphens/>
        <w:spacing w:after="0" w:line="360" w:lineRule="auto"/>
        <w:ind w:firstLine="709"/>
        <w:jc w:val="both"/>
        <w:rPr>
          <w:rFonts w:ascii="Times New Roman" w:hAnsi="Times New Roman"/>
          <w:sz w:val="28"/>
          <w:szCs w:val="28"/>
        </w:rPr>
      </w:pPr>
      <w:r w:rsidRPr="00203507">
        <w:rPr>
          <w:rFonts w:ascii="Times New Roman" w:hAnsi="Times New Roman"/>
          <w:sz w:val="28"/>
          <w:szCs w:val="28"/>
        </w:rPr>
        <w:t>Багато авторів [4, 5</w:t>
      </w:r>
      <w:r>
        <w:rPr>
          <w:rFonts w:ascii="Times New Roman" w:hAnsi="Times New Roman"/>
          <w:sz w:val="28"/>
          <w:szCs w:val="28"/>
        </w:rPr>
        <w:t>, 21, 23, 35</w:t>
      </w:r>
      <w:r w:rsidRPr="00203507">
        <w:rPr>
          <w:rFonts w:ascii="Times New Roman" w:hAnsi="Times New Roman"/>
          <w:sz w:val="28"/>
          <w:szCs w:val="28"/>
        </w:rPr>
        <w:t>] виділяють найбільш важливі специфічні групи м'язів, рівень розвитку яких вирішальним чином позначається на спортивному результаті волейболістів - це згинач тулуба і розгинач гомілки</w:t>
      </w:r>
      <w:r>
        <w:rPr>
          <w:rFonts w:ascii="Times New Roman" w:hAnsi="Times New Roman"/>
          <w:sz w:val="28"/>
          <w:szCs w:val="28"/>
        </w:rPr>
        <w:t xml:space="preserve"> [5, 9]</w:t>
      </w:r>
      <w:r w:rsidRPr="00203507">
        <w:rPr>
          <w:rFonts w:ascii="Times New Roman" w:hAnsi="Times New Roman"/>
          <w:sz w:val="28"/>
          <w:szCs w:val="28"/>
        </w:rPr>
        <w:t>.</w:t>
      </w:r>
    </w:p>
    <w:p w14:paraId="470B40F4" w14:textId="727E5D55" w:rsidR="00203507" w:rsidRPr="00203507" w:rsidRDefault="00203507" w:rsidP="00203507">
      <w:pPr>
        <w:suppressAutoHyphens/>
        <w:spacing w:after="0" w:line="360" w:lineRule="auto"/>
        <w:ind w:firstLine="709"/>
        <w:jc w:val="both"/>
        <w:rPr>
          <w:rFonts w:ascii="Times New Roman" w:hAnsi="Times New Roman"/>
          <w:sz w:val="28"/>
          <w:szCs w:val="28"/>
        </w:rPr>
      </w:pPr>
      <w:r w:rsidRPr="00203507">
        <w:rPr>
          <w:rFonts w:ascii="Times New Roman" w:hAnsi="Times New Roman"/>
          <w:sz w:val="28"/>
          <w:szCs w:val="28"/>
        </w:rPr>
        <w:lastRenderedPageBreak/>
        <w:t>Загальний розвиток сили м'язів волейболістів у віковому періоді від 15 до 17 років характеризується найвищими темпами приросту абсолютної сили м'язів, а також зростанням темпів розвитку відносної сили. Надалі темпи приросту сповільнюються. Максимальних показників абсолютної сили люди досягають у середньому у 25 – 30 років [</w:t>
      </w:r>
      <w:r>
        <w:rPr>
          <w:rFonts w:ascii="Times New Roman" w:hAnsi="Times New Roman"/>
          <w:sz w:val="28"/>
          <w:szCs w:val="28"/>
        </w:rPr>
        <w:t xml:space="preserve">8, 12, </w:t>
      </w:r>
      <w:r w:rsidRPr="00203507">
        <w:rPr>
          <w:rFonts w:ascii="Times New Roman" w:hAnsi="Times New Roman"/>
          <w:sz w:val="28"/>
          <w:szCs w:val="28"/>
        </w:rPr>
        <w:t>13].</w:t>
      </w:r>
    </w:p>
    <w:p w14:paraId="15C79A5F" w14:textId="459BD213" w:rsidR="00203507" w:rsidRPr="00203507" w:rsidRDefault="00203507" w:rsidP="00203507">
      <w:pPr>
        <w:suppressAutoHyphens/>
        <w:spacing w:after="0" w:line="360" w:lineRule="auto"/>
        <w:ind w:firstLine="709"/>
        <w:jc w:val="both"/>
        <w:rPr>
          <w:rFonts w:ascii="Times New Roman" w:hAnsi="Times New Roman"/>
          <w:sz w:val="28"/>
          <w:szCs w:val="28"/>
        </w:rPr>
      </w:pPr>
      <w:r w:rsidRPr="00203507">
        <w:rPr>
          <w:rFonts w:ascii="Times New Roman" w:hAnsi="Times New Roman"/>
          <w:sz w:val="28"/>
          <w:szCs w:val="28"/>
        </w:rPr>
        <w:t xml:space="preserve">Слід зазначити, що високий рівень сили різних груп м'язів і високі темпи приросту у волейболістів у старшому шкільному віці дають підстави вибору цього віку як найбільш сприятливого у розвиток спеціальної витривалості. У цьому віці є можливість застосувати у значному обсязі силові вправи, а процес </w:t>
      </w:r>
      <w:proofErr w:type="spellStart"/>
      <w:r w:rsidRPr="00203507">
        <w:rPr>
          <w:rFonts w:ascii="Times New Roman" w:hAnsi="Times New Roman"/>
          <w:sz w:val="28"/>
          <w:szCs w:val="28"/>
        </w:rPr>
        <w:t>швидкісно</w:t>
      </w:r>
      <w:proofErr w:type="spellEnd"/>
      <w:r w:rsidRPr="00203507">
        <w:rPr>
          <w:rFonts w:ascii="Times New Roman" w:hAnsi="Times New Roman"/>
          <w:sz w:val="28"/>
          <w:szCs w:val="28"/>
        </w:rPr>
        <w:t>-силової витривалості пов'язаний із відносно великими силовими напругами</w:t>
      </w:r>
      <w:r>
        <w:rPr>
          <w:rFonts w:ascii="Times New Roman" w:hAnsi="Times New Roman"/>
          <w:sz w:val="28"/>
          <w:szCs w:val="28"/>
        </w:rPr>
        <w:t xml:space="preserve"> [14, 16, 24, 33]</w:t>
      </w:r>
      <w:r w:rsidRPr="00203507">
        <w:rPr>
          <w:rFonts w:ascii="Times New Roman" w:hAnsi="Times New Roman"/>
          <w:sz w:val="28"/>
          <w:szCs w:val="28"/>
        </w:rPr>
        <w:t>.</w:t>
      </w:r>
    </w:p>
    <w:p w14:paraId="2579FE2A" w14:textId="2AB60647" w:rsidR="00203507" w:rsidRPr="00203507" w:rsidRDefault="00203507" w:rsidP="00203507">
      <w:pPr>
        <w:suppressAutoHyphens/>
        <w:spacing w:after="0" w:line="360" w:lineRule="auto"/>
        <w:ind w:firstLine="709"/>
        <w:jc w:val="both"/>
        <w:rPr>
          <w:rFonts w:ascii="Times New Roman" w:hAnsi="Times New Roman"/>
          <w:sz w:val="28"/>
          <w:szCs w:val="28"/>
        </w:rPr>
      </w:pPr>
      <w:r w:rsidRPr="00203507">
        <w:rPr>
          <w:rFonts w:ascii="Times New Roman" w:hAnsi="Times New Roman"/>
          <w:sz w:val="28"/>
          <w:szCs w:val="28"/>
        </w:rPr>
        <w:t xml:space="preserve">Тренувальні навантаження в юнацькому спорті значною мірою визначаються віковими можливостями організму, що росте, зокрема, його енергетичними можливостями. При вирішенні цього питання необхідно враховувати, що організм, що росте, - це цілісна, динамічна система, енергетичний потенціал якої змінюється. Вивчення змін цього потенціалу можливе лише на рівні цілісності організму з урахуванням функціональних або морфологічних змін, які перебувають у досить високому ступені взаємозв'язку </w:t>
      </w:r>
      <w:r>
        <w:rPr>
          <w:rFonts w:ascii="Times New Roman" w:hAnsi="Times New Roman"/>
          <w:sz w:val="28"/>
          <w:szCs w:val="28"/>
        </w:rPr>
        <w:t>[1, 10, 22]</w:t>
      </w:r>
      <w:r w:rsidRPr="00203507">
        <w:rPr>
          <w:rFonts w:ascii="Times New Roman" w:hAnsi="Times New Roman"/>
          <w:sz w:val="28"/>
          <w:szCs w:val="28"/>
        </w:rPr>
        <w:t>.</w:t>
      </w:r>
    </w:p>
    <w:p w14:paraId="39B95FF7" w14:textId="134E862C" w:rsidR="00B61B3B" w:rsidRDefault="00203507" w:rsidP="00203507">
      <w:pPr>
        <w:suppressAutoHyphens/>
        <w:spacing w:after="0" w:line="360" w:lineRule="auto"/>
        <w:ind w:firstLine="709"/>
        <w:jc w:val="both"/>
        <w:rPr>
          <w:rFonts w:ascii="Times New Roman" w:hAnsi="Times New Roman"/>
          <w:sz w:val="28"/>
          <w:szCs w:val="28"/>
        </w:rPr>
      </w:pPr>
      <w:r w:rsidRPr="00203507">
        <w:rPr>
          <w:rFonts w:ascii="Times New Roman" w:hAnsi="Times New Roman"/>
          <w:sz w:val="28"/>
          <w:szCs w:val="28"/>
        </w:rPr>
        <w:t>Зіставляючи дані розвитку морфологічних ознак підлітків із даними вікового розвитку їх фізичних здібностей, можна назвати таку закономірність: приросту функціональних можливостей, які відбиваються у показниках сили, швидкості і витривалості, передують роки приросту морфологічних ознак [8</w:t>
      </w:r>
      <w:r>
        <w:rPr>
          <w:rFonts w:ascii="Times New Roman" w:hAnsi="Times New Roman"/>
          <w:sz w:val="28"/>
          <w:szCs w:val="28"/>
        </w:rPr>
        <w:t>, 9, 31, 33, 34</w:t>
      </w:r>
      <w:r w:rsidRPr="00203507">
        <w:rPr>
          <w:rFonts w:ascii="Times New Roman" w:hAnsi="Times New Roman"/>
          <w:sz w:val="28"/>
          <w:szCs w:val="28"/>
        </w:rPr>
        <w:t>].</w:t>
      </w:r>
    </w:p>
    <w:p w14:paraId="5AF3706D" w14:textId="77777777" w:rsidR="00797EA2" w:rsidRPr="001C6718" w:rsidRDefault="00797EA2" w:rsidP="0027244C">
      <w:pPr>
        <w:suppressAutoHyphens/>
        <w:spacing w:after="0" w:line="360" w:lineRule="auto"/>
        <w:ind w:firstLine="709"/>
        <w:jc w:val="both"/>
        <w:rPr>
          <w:rFonts w:ascii="Times New Roman" w:hAnsi="Times New Roman"/>
          <w:sz w:val="28"/>
          <w:szCs w:val="28"/>
        </w:rPr>
      </w:pPr>
    </w:p>
    <w:p w14:paraId="482CFC49" w14:textId="77777777" w:rsidR="002601A1" w:rsidRPr="001C6718" w:rsidRDefault="00797EA2" w:rsidP="007A3D26">
      <w:pPr>
        <w:pStyle w:val="a3"/>
        <w:numPr>
          <w:ilvl w:val="1"/>
          <w:numId w:val="40"/>
        </w:numPr>
        <w:spacing w:after="0" w:line="360" w:lineRule="auto"/>
        <w:jc w:val="both"/>
        <w:rPr>
          <w:rFonts w:ascii="Times New Roman" w:hAnsi="Times New Roman"/>
          <w:b/>
          <w:sz w:val="28"/>
          <w:szCs w:val="28"/>
        </w:rPr>
      </w:pPr>
      <w:r w:rsidRPr="001C6718">
        <w:rPr>
          <w:rFonts w:ascii="Times New Roman" w:hAnsi="Times New Roman"/>
          <w:b/>
          <w:sz w:val="28"/>
          <w:szCs w:val="28"/>
        </w:rPr>
        <w:t xml:space="preserve">Загальний стан  розвитку </w:t>
      </w:r>
      <w:proofErr w:type="spellStart"/>
      <w:r w:rsidRPr="001C6718">
        <w:rPr>
          <w:rFonts w:ascii="Times New Roman" w:hAnsi="Times New Roman"/>
          <w:b/>
          <w:sz w:val="28"/>
          <w:szCs w:val="28"/>
        </w:rPr>
        <w:t>швидкісно</w:t>
      </w:r>
      <w:proofErr w:type="spellEnd"/>
      <w:r w:rsidRPr="001C6718">
        <w:rPr>
          <w:rFonts w:ascii="Times New Roman" w:hAnsi="Times New Roman"/>
          <w:b/>
          <w:sz w:val="28"/>
          <w:szCs w:val="28"/>
        </w:rPr>
        <w:t>-силової підготовленості волейболістів</w:t>
      </w:r>
    </w:p>
    <w:p w14:paraId="2A81A351"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Підготовка спортсмена багатогранна і включає такі компоненти: технічну, фізичну, морально-тактичну та інтелектуальну, які взаємопов'язані та доповнюють одна одну. Лише оптимальний розвиток усіх зазначених </w:t>
      </w:r>
      <w:r w:rsidRPr="00170D7C">
        <w:rPr>
          <w:rFonts w:ascii="Times New Roman" w:hAnsi="Times New Roman"/>
          <w:sz w:val="28"/>
          <w:szCs w:val="28"/>
        </w:rPr>
        <w:lastRenderedPageBreak/>
        <w:t>видів підготовки дозволяє спортсмену вийти у стан спортивної підготовленості, невід’ємним показником якої є спортивний результат [1, 3].</w:t>
      </w:r>
    </w:p>
    <w:p w14:paraId="4A632906"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При цьому в теорії і методиці спортивного тренування виділяють ряд тих фундаментальних характеристик рухових дій, які найбільше впливають на результат у тому чи іншому виді спорту. Це, як правило, зумовлює цілеспрямований вибір засобів і методів їх формування та розвитку в майбутньому [9, 18].</w:t>
      </w:r>
    </w:p>
    <w:p w14:paraId="5929B9C6"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За даними досліджень [3, 4, 24], найважливішими показниками для оцінки рівня підготовленості юних волейболістів є </w:t>
      </w:r>
      <w:proofErr w:type="spellStart"/>
      <w:r w:rsidRPr="00170D7C">
        <w:rPr>
          <w:rFonts w:ascii="Times New Roman" w:hAnsi="Times New Roman"/>
          <w:sz w:val="28"/>
          <w:szCs w:val="28"/>
        </w:rPr>
        <w:t>швидкісно</w:t>
      </w:r>
      <w:proofErr w:type="spellEnd"/>
      <w:r w:rsidRPr="00170D7C">
        <w:rPr>
          <w:rFonts w:ascii="Times New Roman" w:hAnsi="Times New Roman"/>
          <w:sz w:val="28"/>
          <w:szCs w:val="28"/>
        </w:rPr>
        <w:t>-силові показники [8, 9].</w:t>
      </w:r>
    </w:p>
    <w:p w14:paraId="30C8BEAB"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Специфіка діяльності волейболістів вимагає прояву силових, </w:t>
      </w:r>
      <w:proofErr w:type="spellStart"/>
      <w:r w:rsidRPr="00170D7C">
        <w:rPr>
          <w:rFonts w:ascii="Times New Roman" w:hAnsi="Times New Roman"/>
          <w:sz w:val="28"/>
          <w:szCs w:val="28"/>
        </w:rPr>
        <w:t>швидкісно</w:t>
      </w:r>
      <w:proofErr w:type="spellEnd"/>
      <w:r w:rsidRPr="00170D7C">
        <w:rPr>
          <w:rFonts w:ascii="Times New Roman" w:hAnsi="Times New Roman"/>
          <w:sz w:val="28"/>
          <w:szCs w:val="28"/>
        </w:rPr>
        <w:t>-силових якостей, а також силової витривалості. Розвиток силових можливостей сприятливо позначається на всіх діях волейболіста [10, 12].</w:t>
      </w:r>
    </w:p>
    <w:p w14:paraId="20476284"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Для розвитку силових здібностей використовують змагальні, спеціальні та </w:t>
      </w:r>
      <w:proofErr w:type="spellStart"/>
      <w:r w:rsidRPr="00170D7C">
        <w:rPr>
          <w:rFonts w:ascii="Times New Roman" w:hAnsi="Times New Roman"/>
          <w:sz w:val="28"/>
          <w:szCs w:val="28"/>
        </w:rPr>
        <w:t>загальносилові</w:t>
      </w:r>
      <w:proofErr w:type="spellEnd"/>
      <w:r w:rsidRPr="00170D7C">
        <w:rPr>
          <w:rFonts w:ascii="Times New Roman" w:hAnsi="Times New Roman"/>
          <w:sz w:val="28"/>
          <w:szCs w:val="28"/>
        </w:rPr>
        <w:t xml:space="preserve"> вправи.</w:t>
      </w:r>
    </w:p>
    <w:p w14:paraId="6D9B24DD" w14:textId="1E55C398"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Змагальні вправи, якщо вони використовуються з метою </w:t>
      </w:r>
      <w:r>
        <w:rPr>
          <w:rFonts w:ascii="Times New Roman" w:hAnsi="Times New Roman"/>
          <w:sz w:val="28"/>
          <w:szCs w:val="28"/>
        </w:rPr>
        <w:t>розвитку сили</w:t>
      </w:r>
      <w:r w:rsidRPr="00170D7C">
        <w:rPr>
          <w:rFonts w:ascii="Times New Roman" w:hAnsi="Times New Roman"/>
          <w:sz w:val="28"/>
          <w:szCs w:val="28"/>
        </w:rPr>
        <w:t>,</w:t>
      </w:r>
      <w:r>
        <w:rPr>
          <w:rFonts w:ascii="Times New Roman" w:hAnsi="Times New Roman"/>
          <w:sz w:val="28"/>
          <w:szCs w:val="28"/>
        </w:rPr>
        <w:t xml:space="preserve"> то </w:t>
      </w:r>
      <w:r w:rsidRPr="00170D7C">
        <w:rPr>
          <w:rFonts w:ascii="Times New Roman" w:hAnsi="Times New Roman"/>
          <w:sz w:val="28"/>
          <w:szCs w:val="28"/>
        </w:rPr>
        <w:t xml:space="preserve"> обов’язково виконуються з додатковою вагою або ускладненими умовами [15, 16].</w:t>
      </w:r>
    </w:p>
    <w:p w14:paraId="73E213FD"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Спеціально-силові вправи повинні відповідати змагальним за біомеханічними та фізіологічними характеристиками. Як зазначається в літературі [23, 27], </w:t>
      </w:r>
      <w:proofErr w:type="spellStart"/>
      <w:r w:rsidRPr="00170D7C">
        <w:rPr>
          <w:rFonts w:ascii="Times New Roman" w:hAnsi="Times New Roman"/>
          <w:sz w:val="28"/>
          <w:szCs w:val="28"/>
        </w:rPr>
        <w:t>загальносилові</w:t>
      </w:r>
      <w:proofErr w:type="spellEnd"/>
      <w:r w:rsidRPr="00170D7C">
        <w:rPr>
          <w:rFonts w:ascii="Times New Roman" w:hAnsi="Times New Roman"/>
          <w:sz w:val="28"/>
          <w:szCs w:val="28"/>
        </w:rPr>
        <w:t xml:space="preserve"> вправи розвивають фізичне та розумове напруження. Ці вправи можуть повністю збігатися зі змагальними вправами, їх елементи залежно від структури, динамічних і часових параметрів.</w:t>
      </w:r>
    </w:p>
    <w:p w14:paraId="4325CBB8" w14:textId="77777777"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   Сила, набута при виконанні загальнорозвиваючих вправ, повинна трансформуватися в спеціальну силу за допомогою змагальних і спеціально-силових вправ [1, 30].</w:t>
      </w:r>
    </w:p>
    <w:p w14:paraId="1C052099" w14:textId="1239164D" w:rsidR="00170D7C" w:rsidRP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 xml:space="preserve">Загальнорозвиваючі та спеціальні </w:t>
      </w:r>
      <w:r w:rsidR="005C213F">
        <w:rPr>
          <w:rFonts w:ascii="Times New Roman" w:hAnsi="Times New Roman"/>
          <w:sz w:val="28"/>
          <w:szCs w:val="28"/>
        </w:rPr>
        <w:t xml:space="preserve">для розвитку сили </w:t>
      </w:r>
      <w:r w:rsidRPr="00170D7C">
        <w:rPr>
          <w:rFonts w:ascii="Times New Roman" w:hAnsi="Times New Roman"/>
          <w:sz w:val="28"/>
          <w:szCs w:val="28"/>
        </w:rPr>
        <w:t xml:space="preserve">вправи бувають </w:t>
      </w:r>
      <w:r w:rsidR="005C213F">
        <w:rPr>
          <w:rFonts w:ascii="Times New Roman" w:hAnsi="Times New Roman"/>
          <w:sz w:val="28"/>
          <w:szCs w:val="28"/>
        </w:rPr>
        <w:t>спеціальні локального та регіонального характеру</w:t>
      </w:r>
      <w:r w:rsidRPr="00170D7C">
        <w:rPr>
          <w:rFonts w:ascii="Times New Roman" w:hAnsi="Times New Roman"/>
          <w:sz w:val="28"/>
          <w:szCs w:val="28"/>
        </w:rPr>
        <w:t xml:space="preserve">. Загальні вправи всебічно розвивають силу більшості груп м'язів [33]. Локальні силові вправи сприяють цілеспрямованому впливу на окремі м'язи або групи м'язів [35]. У локальних </w:t>
      </w:r>
      <w:r w:rsidRPr="00170D7C">
        <w:rPr>
          <w:rFonts w:ascii="Times New Roman" w:hAnsi="Times New Roman"/>
          <w:sz w:val="28"/>
          <w:szCs w:val="28"/>
        </w:rPr>
        <w:lastRenderedPageBreak/>
        <w:t>вправах навантаження на організм менше, оскільки в роботі задіяні лише окремі м’язи або групи м’язів [36].</w:t>
      </w:r>
    </w:p>
    <w:p w14:paraId="63A736D6" w14:textId="0BC03D64" w:rsidR="00170D7C" w:rsidRDefault="00170D7C" w:rsidP="00170D7C">
      <w:pPr>
        <w:spacing w:after="0" w:line="360" w:lineRule="auto"/>
        <w:ind w:firstLine="709"/>
        <w:jc w:val="both"/>
        <w:rPr>
          <w:rFonts w:ascii="Times New Roman" w:hAnsi="Times New Roman"/>
          <w:sz w:val="28"/>
          <w:szCs w:val="28"/>
        </w:rPr>
      </w:pPr>
      <w:r w:rsidRPr="00170D7C">
        <w:rPr>
          <w:rFonts w:ascii="Times New Roman" w:hAnsi="Times New Roman"/>
          <w:sz w:val="28"/>
          <w:szCs w:val="28"/>
        </w:rPr>
        <w:t>Однією з основних фізичних якостей, якою повинні володіти висококваліфіковані волейболісти, є сила. Це дає підстави вважати, що прояв м'язового зусилля є необхідною і обов'язковою умовою ефективного виконання практично всіх фізичних вправ. Проте внесок силових показників рухових дій у вирішення рухових завдань для різних видів спорту неоднаковий. Різноманітність цілей і завдань, що стоять перед спортсменами, представниками різних спеціалізацій, визначає специфіку прояву і використання їх силових якостей.</w:t>
      </w:r>
    </w:p>
    <w:p w14:paraId="21C59C0F" w14:textId="77777777" w:rsidR="00170D7C" w:rsidRDefault="00170D7C" w:rsidP="007A3D26">
      <w:pPr>
        <w:spacing w:after="0" w:line="360" w:lineRule="auto"/>
        <w:ind w:firstLine="709"/>
        <w:jc w:val="both"/>
        <w:rPr>
          <w:rFonts w:ascii="Times New Roman" w:hAnsi="Times New Roman"/>
          <w:sz w:val="28"/>
          <w:szCs w:val="28"/>
        </w:rPr>
      </w:pPr>
    </w:p>
    <w:p w14:paraId="2B78FC08" w14:textId="77777777" w:rsidR="002601A1" w:rsidRPr="001C6718" w:rsidRDefault="009605F5" w:rsidP="009605F5">
      <w:pPr>
        <w:pStyle w:val="a3"/>
        <w:numPr>
          <w:ilvl w:val="1"/>
          <w:numId w:val="40"/>
        </w:numPr>
        <w:spacing w:after="0" w:line="360" w:lineRule="auto"/>
        <w:ind w:left="0" w:firstLine="709"/>
        <w:jc w:val="both"/>
        <w:rPr>
          <w:rFonts w:ascii="Times New Roman" w:hAnsi="Times New Roman"/>
          <w:b/>
          <w:sz w:val="28"/>
          <w:szCs w:val="28"/>
        </w:rPr>
      </w:pPr>
      <w:r w:rsidRPr="001C6718">
        <w:rPr>
          <w:rFonts w:ascii="Times New Roman" w:hAnsi="Times New Roman"/>
          <w:b/>
          <w:sz w:val="28"/>
          <w:szCs w:val="28"/>
        </w:rPr>
        <w:t xml:space="preserve">Специфіка прояву </w:t>
      </w:r>
      <w:proofErr w:type="spellStart"/>
      <w:r w:rsidRPr="001C6718">
        <w:rPr>
          <w:rFonts w:ascii="Times New Roman" w:hAnsi="Times New Roman"/>
          <w:b/>
          <w:sz w:val="28"/>
          <w:szCs w:val="28"/>
        </w:rPr>
        <w:t>швидкісно</w:t>
      </w:r>
      <w:proofErr w:type="spellEnd"/>
      <w:r w:rsidRPr="001C6718">
        <w:rPr>
          <w:rFonts w:ascii="Times New Roman" w:hAnsi="Times New Roman"/>
          <w:b/>
          <w:sz w:val="28"/>
          <w:szCs w:val="28"/>
        </w:rPr>
        <w:t xml:space="preserve">-силових здібностей волейболістів </w:t>
      </w:r>
    </w:p>
    <w:p w14:paraId="5B697FB8" w14:textId="77777777" w:rsidR="002601A1" w:rsidRPr="001C6718" w:rsidRDefault="002601A1" w:rsidP="009605F5">
      <w:pPr>
        <w:spacing w:after="0" w:line="360" w:lineRule="auto"/>
        <w:ind w:firstLine="709"/>
        <w:jc w:val="both"/>
        <w:rPr>
          <w:rFonts w:ascii="Times New Roman" w:hAnsi="Times New Roman"/>
          <w:b/>
          <w:sz w:val="28"/>
          <w:szCs w:val="28"/>
        </w:rPr>
      </w:pPr>
    </w:p>
    <w:p w14:paraId="79559440" w14:textId="31B3F982" w:rsidR="009605F5" w:rsidRPr="001C6718" w:rsidRDefault="005C213F" w:rsidP="009605F5">
      <w:pPr>
        <w:spacing w:after="0" w:line="360" w:lineRule="auto"/>
        <w:ind w:firstLine="709"/>
        <w:jc w:val="both"/>
        <w:rPr>
          <w:rFonts w:ascii="Times New Roman" w:hAnsi="Times New Roman"/>
          <w:sz w:val="28"/>
          <w:szCs w:val="28"/>
        </w:rPr>
      </w:pPr>
      <w:r>
        <w:rPr>
          <w:rFonts w:ascii="Times New Roman" w:hAnsi="Times New Roman"/>
          <w:sz w:val="28"/>
          <w:szCs w:val="28"/>
        </w:rPr>
        <w:t>Так за даними о</w:t>
      </w:r>
      <w:r w:rsidR="009605F5" w:rsidRPr="001C6718">
        <w:rPr>
          <w:rFonts w:ascii="Times New Roman" w:hAnsi="Times New Roman"/>
          <w:sz w:val="28"/>
          <w:szCs w:val="28"/>
        </w:rPr>
        <w:t xml:space="preserve">дним з основних напрямів підвищення ефективності підготовки волейболістів є вдосконалення силових та швидкісних </w:t>
      </w:r>
      <w:proofErr w:type="spellStart"/>
      <w:r>
        <w:rPr>
          <w:rFonts w:ascii="Times New Roman" w:hAnsi="Times New Roman"/>
          <w:sz w:val="28"/>
          <w:szCs w:val="28"/>
        </w:rPr>
        <w:t>спроможностей</w:t>
      </w:r>
      <w:proofErr w:type="spellEnd"/>
      <w:r w:rsidR="009605F5" w:rsidRPr="001C6718">
        <w:rPr>
          <w:rFonts w:ascii="Times New Roman" w:hAnsi="Times New Roman"/>
          <w:sz w:val="28"/>
          <w:szCs w:val="28"/>
        </w:rPr>
        <w:t xml:space="preserve">, рівень розвитку яких значною мірою зумовлює </w:t>
      </w:r>
      <w:r>
        <w:rPr>
          <w:rFonts w:ascii="Times New Roman" w:hAnsi="Times New Roman"/>
          <w:sz w:val="28"/>
          <w:szCs w:val="28"/>
        </w:rPr>
        <w:t xml:space="preserve">тренувальну та </w:t>
      </w:r>
      <w:r w:rsidR="009605F5" w:rsidRPr="001C6718">
        <w:rPr>
          <w:rFonts w:ascii="Times New Roman" w:hAnsi="Times New Roman"/>
          <w:sz w:val="28"/>
          <w:szCs w:val="28"/>
        </w:rPr>
        <w:t>змагальну діяльність спортсменів [</w:t>
      </w:r>
      <w:r w:rsidR="00D833E5" w:rsidRPr="001C6718">
        <w:rPr>
          <w:rFonts w:ascii="Times New Roman" w:hAnsi="Times New Roman"/>
          <w:sz w:val="28"/>
          <w:szCs w:val="28"/>
        </w:rPr>
        <w:t>2</w:t>
      </w:r>
      <w:r>
        <w:rPr>
          <w:rFonts w:ascii="Times New Roman" w:hAnsi="Times New Roman"/>
          <w:sz w:val="28"/>
          <w:szCs w:val="28"/>
        </w:rPr>
        <w:t>, 6 10, 18</w:t>
      </w:r>
      <w:r w:rsidR="009605F5" w:rsidRPr="001C6718">
        <w:rPr>
          <w:rFonts w:ascii="Times New Roman" w:hAnsi="Times New Roman"/>
          <w:sz w:val="28"/>
          <w:szCs w:val="28"/>
        </w:rPr>
        <w:t>].</w:t>
      </w:r>
    </w:p>
    <w:p w14:paraId="6325565B" w14:textId="0D8EBC6E" w:rsidR="009605F5" w:rsidRPr="001C6718" w:rsidRDefault="005C213F" w:rsidP="009605F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Враховуючи </w:t>
      </w:r>
      <w:proofErr w:type="spellStart"/>
      <w:r>
        <w:rPr>
          <w:rFonts w:ascii="Times New Roman" w:hAnsi="Times New Roman"/>
          <w:sz w:val="28"/>
          <w:szCs w:val="28"/>
        </w:rPr>
        <w:t>оссобливості</w:t>
      </w:r>
      <w:proofErr w:type="spellEnd"/>
      <w:r>
        <w:rPr>
          <w:rFonts w:ascii="Times New Roman" w:hAnsi="Times New Roman"/>
          <w:sz w:val="28"/>
          <w:szCs w:val="28"/>
        </w:rPr>
        <w:t xml:space="preserve"> </w:t>
      </w:r>
      <w:r w:rsidR="009605F5" w:rsidRPr="001C6718">
        <w:rPr>
          <w:rFonts w:ascii="Times New Roman" w:hAnsi="Times New Roman"/>
          <w:sz w:val="28"/>
          <w:szCs w:val="28"/>
        </w:rPr>
        <w:t>закономірност</w:t>
      </w:r>
      <w:r>
        <w:rPr>
          <w:rFonts w:ascii="Times New Roman" w:hAnsi="Times New Roman"/>
          <w:sz w:val="28"/>
          <w:szCs w:val="28"/>
        </w:rPr>
        <w:t>і</w:t>
      </w:r>
      <w:r w:rsidR="009605F5" w:rsidRPr="001C6718">
        <w:rPr>
          <w:rFonts w:ascii="Times New Roman" w:hAnsi="Times New Roman"/>
          <w:sz w:val="28"/>
          <w:szCs w:val="28"/>
        </w:rPr>
        <w:t xml:space="preserve"> розвитку </w:t>
      </w:r>
      <w:proofErr w:type="spellStart"/>
      <w:r w:rsidR="009605F5" w:rsidRPr="001C6718">
        <w:rPr>
          <w:rFonts w:ascii="Times New Roman" w:hAnsi="Times New Roman"/>
          <w:sz w:val="28"/>
          <w:szCs w:val="28"/>
        </w:rPr>
        <w:t>швидкісно</w:t>
      </w:r>
      <w:proofErr w:type="spellEnd"/>
      <w:r w:rsidR="009605F5" w:rsidRPr="001C6718">
        <w:rPr>
          <w:rFonts w:ascii="Times New Roman" w:hAnsi="Times New Roman"/>
          <w:sz w:val="28"/>
          <w:szCs w:val="28"/>
        </w:rPr>
        <w:t xml:space="preserve">-силових здібностей у </w:t>
      </w:r>
      <w:r>
        <w:rPr>
          <w:rFonts w:ascii="Times New Roman" w:hAnsi="Times New Roman"/>
          <w:sz w:val="28"/>
          <w:szCs w:val="28"/>
        </w:rPr>
        <w:t xml:space="preserve">різні періоди онтогенезу </w:t>
      </w:r>
      <w:r w:rsidR="009605F5" w:rsidRPr="001C6718">
        <w:rPr>
          <w:rFonts w:ascii="Times New Roman" w:hAnsi="Times New Roman"/>
          <w:sz w:val="28"/>
          <w:szCs w:val="28"/>
        </w:rPr>
        <w:t xml:space="preserve">має особливо важливе значення, оскільки вже у дитячому та юнацькому віці формується </w:t>
      </w:r>
      <w:r>
        <w:rPr>
          <w:rFonts w:ascii="Times New Roman" w:hAnsi="Times New Roman"/>
          <w:sz w:val="28"/>
          <w:szCs w:val="28"/>
        </w:rPr>
        <w:t xml:space="preserve">вестибулярний та </w:t>
      </w:r>
      <w:r w:rsidR="009605F5" w:rsidRPr="001C6718">
        <w:rPr>
          <w:rFonts w:ascii="Times New Roman" w:hAnsi="Times New Roman"/>
          <w:sz w:val="28"/>
          <w:szCs w:val="28"/>
        </w:rPr>
        <w:t>руховий аналізатор, закладається фундамент майбутніх спортивних досягнень</w:t>
      </w:r>
      <w:r>
        <w:rPr>
          <w:rFonts w:ascii="Times New Roman" w:hAnsi="Times New Roman"/>
          <w:sz w:val="28"/>
          <w:szCs w:val="28"/>
        </w:rPr>
        <w:t xml:space="preserve"> [23]</w:t>
      </w:r>
      <w:r w:rsidR="009605F5" w:rsidRPr="001C6718">
        <w:rPr>
          <w:rFonts w:ascii="Times New Roman" w:hAnsi="Times New Roman"/>
          <w:sz w:val="28"/>
          <w:szCs w:val="28"/>
        </w:rPr>
        <w:t xml:space="preserve">. </w:t>
      </w:r>
      <w:r>
        <w:rPr>
          <w:rFonts w:ascii="Times New Roman" w:hAnsi="Times New Roman"/>
          <w:sz w:val="28"/>
          <w:szCs w:val="28"/>
        </w:rPr>
        <w:t xml:space="preserve">Деякі автори показали в своїх дослідженнях </w:t>
      </w:r>
      <w:r w:rsidR="009605F5" w:rsidRPr="001C6718">
        <w:rPr>
          <w:rFonts w:ascii="Times New Roman" w:hAnsi="Times New Roman"/>
          <w:sz w:val="28"/>
          <w:szCs w:val="28"/>
        </w:rPr>
        <w:t xml:space="preserve">дослідженнями </w:t>
      </w:r>
      <w:r>
        <w:rPr>
          <w:rFonts w:ascii="Times New Roman" w:hAnsi="Times New Roman"/>
          <w:sz w:val="28"/>
          <w:szCs w:val="28"/>
        </w:rPr>
        <w:t>[5, 23, 26]</w:t>
      </w:r>
      <w:r w:rsidR="009605F5" w:rsidRPr="001C6718">
        <w:rPr>
          <w:rFonts w:ascii="Times New Roman" w:hAnsi="Times New Roman"/>
          <w:sz w:val="28"/>
          <w:szCs w:val="28"/>
        </w:rPr>
        <w:t xml:space="preserve"> що розвиток </w:t>
      </w:r>
      <w:proofErr w:type="spellStart"/>
      <w:r w:rsidR="009605F5" w:rsidRPr="001C6718">
        <w:rPr>
          <w:rFonts w:ascii="Times New Roman" w:hAnsi="Times New Roman"/>
          <w:sz w:val="28"/>
          <w:szCs w:val="28"/>
        </w:rPr>
        <w:t>швидкісно</w:t>
      </w:r>
      <w:proofErr w:type="spellEnd"/>
      <w:r w:rsidR="009605F5" w:rsidRPr="001C6718">
        <w:rPr>
          <w:rFonts w:ascii="Times New Roman" w:hAnsi="Times New Roman"/>
          <w:sz w:val="28"/>
          <w:szCs w:val="28"/>
        </w:rPr>
        <w:t>-силових здібностей необхідно розпочинати у дитячому та юнацькому віці [3</w:t>
      </w:r>
      <w:r w:rsidR="00D833E5" w:rsidRPr="001C6718">
        <w:rPr>
          <w:rFonts w:ascii="Times New Roman" w:hAnsi="Times New Roman"/>
          <w:sz w:val="28"/>
          <w:szCs w:val="28"/>
        </w:rPr>
        <w:t>6]</w:t>
      </w:r>
      <w:r w:rsidR="009605F5" w:rsidRPr="001C6718">
        <w:rPr>
          <w:rFonts w:ascii="Times New Roman" w:hAnsi="Times New Roman"/>
          <w:sz w:val="28"/>
          <w:szCs w:val="28"/>
        </w:rPr>
        <w:t>.</w:t>
      </w:r>
    </w:p>
    <w:p w14:paraId="2A6ECBAF" w14:textId="77777777" w:rsidR="009605F5" w:rsidRPr="001C6718" w:rsidRDefault="009605F5" w:rsidP="009605F5">
      <w:pPr>
        <w:spacing w:after="0" w:line="360" w:lineRule="auto"/>
        <w:ind w:firstLine="709"/>
        <w:jc w:val="both"/>
        <w:rPr>
          <w:rFonts w:ascii="Times New Roman" w:hAnsi="Times New Roman"/>
          <w:sz w:val="28"/>
          <w:szCs w:val="28"/>
        </w:rPr>
      </w:pPr>
      <w:r w:rsidRPr="001C6718">
        <w:rPr>
          <w:rFonts w:ascii="Times New Roman" w:hAnsi="Times New Roman"/>
          <w:sz w:val="28"/>
          <w:szCs w:val="28"/>
        </w:rPr>
        <w:t>У низці досліджень [</w:t>
      </w:r>
      <w:r w:rsidR="00D833E5" w:rsidRPr="001C6718">
        <w:rPr>
          <w:rFonts w:ascii="Times New Roman" w:hAnsi="Times New Roman"/>
          <w:sz w:val="28"/>
          <w:szCs w:val="28"/>
        </w:rPr>
        <w:t>31, 32</w:t>
      </w:r>
      <w:r w:rsidRPr="001C6718">
        <w:rPr>
          <w:rFonts w:ascii="Times New Roman" w:hAnsi="Times New Roman"/>
          <w:sz w:val="28"/>
          <w:szCs w:val="28"/>
        </w:rPr>
        <w:t xml:space="preserve">], виявлено вікову динаміку розвитку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здібностей, визначено періоди найбільш інтенсивного та уповільненого їх зростання, проведено аналіз взаємозв'язку рівня розвитку даних здібностей. Згідно з даними досліджень [</w:t>
      </w:r>
      <w:r w:rsidR="00D833E5" w:rsidRPr="001C6718">
        <w:rPr>
          <w:rFonts w:ascii="Times New Roman" w:hAnsi="Times New Roman"/>
          <w:sz w:val="28"/>
          <w:szCs w:val="28"/>
        </w:rPr>
        <w:t>20</w:t>
      </w:r>
      <w:r w:rsidRPr="001C6718">
        <w:rPr>
          <w:rFonts w:ascii="Times New Roman" w:hAnsi="Times New Roman"/>
          <w:sz w:val="28"/>
          <w:szCs w:val="28"/>
        </w:rPr>
        <w:t xml:space="preserve">], розвиток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якостей починається з 8 років і продовжується до 14-15 років.</w:t>
      </w:r>
    </w:p>
    <w:p w14:paraId="7788BE41" w14:textId="77777777" w:rsidR="009605F5" w:rsidRPr="001C6718" w:rsidRDefault="009605F5" w:rsidP="009605F5">
      <w:pPr>
        <w:spacing w:after="0" w:line="360" w:lineRule="auto"/>
        <w:ind w:firstLine="709"/>
        <w:jc w:val="both"/>
        <w:rPr>
          <w:rFonts w:ascii="Times New Roman" w:hAnsi="Times New Roman"/>
          <w:sz w:val="28"/>
          <w:szCs w:val="28"/>
        </w:rPr>
      </w:pPr>
      <w:r w:rsidRPr="001C6718">
        <w:rPr>
          <w:rFonts w:ascii="Times New Roman" w:hAnsi="Times New Roman"/>
          <w:sz w:val="28"/>
          <w:szCs w:val="28"/>
        </w:rPr>
        <w:lastRenderedPageBreak/>
        <w:t xml:space="preserve">У літературі є відомості про особливості розвитку силових та швидкісних здібностей у юних волейболістів залежно від ігрового амплуа. До цього часу ще недостатньо розроблена методика вдосконалення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здібностей волейболістів різних ігрових амплуа.</w:t>
      </w:r>
    </w:p>
    <w:p w14:paraId="53F7C0F8" w14:textId="77777777" w:rsidR="009605F5" w:rsidRPr="001C6718" w:rsidRDefault="009605F5" w:rsidP="009605F5">
      <w:pPr>
        <w:spacing w:after="0" w:line="360" w:lineRule="auto"/>
        <w:ind w:firstLine="709"/>
        <w:jc w:val="both"/>
        <w:rPr>
          <w:rFonts w:ascii="Times New Roman" w:hAnsi="Times New Roman"/>
          <w:sz w:val="28"/>
          <w:szCs w:val="28"/>
        </w:rPr>
      </w:pPr>
      <w:r w:rsidRPr="001C6718">
        <w:rPr>
          <w:rFonts w:ascii="Times New Roman" w:hAnsi="Times New Roman"/>
          <w:sz w:val="28"/>
          <w:szCs w:val="28"/>
        </w:rPr>
        <w:t>Від рівня розвитку силових здібностей залежить досягнення практично у всіх видах спорту. Однак кожен певний вид спорту, певна спортивна дисципліна вимагають і певного співвідношення у розвитку окремих силових здібностей, які характеризуються динамометричними показниками прояву сили, потужністю зусиль, що проявляються, часом підтримки певних, необхідних для забезпечення змагальної діяльності зусиль (або числом повторень) [</w:t>
      </w:r>
      <w:r w:rsidR="00DB585B" w:rsidRPr="001C6718">
        <w:rPr>
          <w:rFonts w:ascii="Times New Roman" w:hAnsi="Times New Roman"/>
          <w:sz w:val="28"/>
          <w:szCs w:val="28"/>
        </w:rPr>
        <w:t>26</w:t>
      </w:r>
      <w:r w:rsidRPr="001C6718">
        <w:rPr>
          <w:rFonts w:ascii="Times New Roman" w:hAnsi="Times New Roman"/>
          <w:sz w:val="28"/>
          <w:szCs w:val="28"/>
        </w:rPr>
        <w:t>].</w:t>
      </w:r>
    </w:p>
    <w:p w14:paraId="62B2BF96" w14:textId="77777777" w:rsidR="009605F5" w:rsidRPr="001C6718" w:rsidRDefault="009605F5" w:rsidP="009605F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Більшість авторів вважає [12, </w:t>
      </w:r>
      <w:r w:rsidR="00DB585B" w:rsidRPr="001C6718">
        <w:rPr>
          <w:rFonts w:ascii="Times New Roman" w:hAnsi="Times New Roman"/>
          <w:sz w:val="28"/>
          <w:szCs w:val="28"/>
        </w:rPr>
        <w:t>25, 31</w:t>
      </w:r>
      <w:r w:rsidRPr="001C6718">
        <w:rPr>
          <w:rFonts w:ascii="Times New Roman" w:hAnsi="Times New Roman"/>
          <w:sz w:val="28"/>
          <w:szCs w:val="28"/>
        </w:rPr>
        <w:t xml:space="preserve">], що найбільш адекватним відображенням рівня розвитку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якостей у волейболі є результат у стрибку у висоту з місця з відштовхуванням двома ногами.</w:t>
      </w:r>
    </w:p>
    <w:p w14:paraId="7E6CC0FE" w14:textId="77777777" w:rsidR="009605F5" w:rsidRPr="001C6718" w:rsidRDefault="009605F5" w:rsidP="009605F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Дослідження дорослих і юних спортсменів показало, що стрибучість є певною мірою вродженою здатністю людини, але спеціальний вплив фізичними вправами може значно підвищити рівень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-силової підготовленості котрі займаються. Це можна лише при правильному доборі засобів і мет необхідних для тренувального процесу</w:t>
      </w:r>
      <w:r w:rsidR="00DB585B" w:rsidRPr="001C6718">
        <w:rPr>
          <w:rFonts w:ascii="Times New Roman" w:hAnsi="Times New Roman"/>
          <w:sz w:val="28"/>
          <w:szCs w:val="28"/>
        </w:rPr>
        <w:t xml:space="preserve"> [33</w:t>
      </w:r>
      <m:oMath>
        <m:r>
          <w:rPr>
            <w:rFonts w:ascii="Cambria Math" w:hAnsi="Times New Roman"/>
            <w:sz w:val="28"/>
            <w:szCs w:val="28"/>
          </w:rPr>
          <m:t>]</m:t>
        </m:r>
      </m:oMath>
      <w:r w:rsidRPr="001C6718">
        <w:rPr>
          <w:rFonts w:ascii="Times New Roman" w:hAnsi="Times New Roman"/>
          <w:sz w:val="28"/>
          <w:szCs w:val="28"/>
        </w:rPr>
        <w:t>.</w:t>
      </w:r>
    </w:p>
    <w:p w14:paraId="2D34D8DF" w14:textId="77777777" w:rsidR="009605F5" w:rsidRPr="001C6718" w:rsidRDefault="009605F5" w:rsidP="009605F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Взаємозв'язок у розвитку фізичних якостей є дуже складним, що формується в результаті підсумовування найрізноманітніших біологічних змін в організмі спортсмена під впливом м'язової роботи. У процесі багаторічного тренування співвідношення у розвитку фізичних якостей має значні зміни. Наприклад, на етапі попередньої базової підготовки розвиток швидкості,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-силових якостей, м'язової сили призводить до підвищення рівня розвитку та інших фізичних якостей у юних спортсменів. У міру зростання підготовленості зростає значення раціонального підбору вправ та їх оптимального поєднання в тренуванні</w:t>
      </w:r>
      <w:r w:rsidR="00DB585B" w:rsidRPr="001C6718">
        <w:rPr>
          <w:rFonts w:ascii="Times New Roman" w:hAnsi="Times New Roman"/>
          <w:sz w:val="28"/>
          <w:szCs w:val="28"/>
        </w:rPr>
        <w:t xml:space="preserve"> [25, 27]</w:t>
      </w:r>
      <w:r w:rsidRPr="001C6718">
        <w:rPr>
          <w:rFonts w:ascii="Times New Roman" w:hAnsi="Times New Roman"/>
          <w:sz w:val="28"/>
          <w:szCs w:val="28"/>
        </w:rPr>
        <w:t>.</w:t>
      </w:r>
    </w:p>
    <w:p w14:paraId="7E0D8249" w14:textId="2D159F25" w:rsidR="00DB585B" w:rsidRPr="001C6718" w:rsidRDefault="009605F5" w:rsidP="00DB585B">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У науково-методичній літературі з волейболу широко відзначається функціональна спеціалізація гравців, що сприяє підвищенню ефективності </w:t>
      </w:r>
      <w:r w:rsidRPr="001C6718">
        <w:rPr>
          <w:rFonts w:ascii="Times New Roman" w:hAnsi="Times New Roman"/>
          <w:sz w:val="28"/>
          <w:szCs w:val="28"/>
        </w:rPr>
        <w:lastRenderedPageBreak/>
        <w:t>діяльності команди. Виділяються три функції: нападаючі амплуа першого і другого темпу атаки, сполучні, захисники (</w:t>
      </w:r>
      <w:proofErr w:type="spellStart"/>
      <w:r w:rsidRPr="001C6718">
        <w:rPr>
          <w:rFonts w:ascii="Times New Roman" w:hAnsi="Times New Roman"/>
          <w:sz w:val="28"/>
          <w:szCs w:val="28"/>
        </w:rPr>
        <w:t>ліберо</w:t>
      </w:r>
      <w:proofErr w:type="spellEnd"/>
      <w:r w:rsidRPr="001C6718">
        <w:rPr>
          <w:rFonts w:ascii="Times New Roman" w:hAnsi="Times New Roman"/>
          <w:sz w:val="28"/>
          <w:szCs w:val="28"/>
        </w:rPr>
        <w:t>)</w:t>
      </w:r>
      <w:r w:rsidR="00DB585B" w:rsidRPr="001C6718">
        <w:rPr>
          <w:rFonts w:ascii="Times New Roman" w:hAnsi="Times New Roman"/>
          <w:sz w:val="28"/>
          <w:szCs w:val="28"/>
        </w:rPr>
        <w:t xml:space="preserve"> [28]</w:t>
      </w:r>
      <w:r w:rsidR="00F72E18">
        <w:rPr>
          <w:rFonts w:ascii="Times New Roman" w:hAnsi="Times New Roman"/>
          <w:sz w:val="28"/>
          <w:szCs w:val="28"/>
        </w:rPr>
        <w:t>, так н</w:t>
      </w:r>
      <w:r w:rsidRPr="001C6718">
        <w:rPr>
          <w:rFonts w:ascii="Times New Roman" w:hAnsi="Times New Roman"/>
          <w:sz w:val="28"/>
          <w:szCs w:val="28"/>
        </w:rPr>
        <w:t>ападник першого темпу викону</w:t>
      </w:r>
      <w:r w:rsidR="00F72E18">
        <w:rPr>
          <w:rFonts w:ascii="Times New Roman" w:hAnsi="Times New Roman"/>
          <w:sz w:val="28"/>
          <w:szCs w:val="28"/>
        </w:rPr>
        <w:t xml:space="preserve">ють </w:t>
      </w:r>
      <w:r w:rsidRPr="001C6718">
        <w:rPr>
          <w:rFonts w:ascii="Times New Roman" w:hAnsi="Times New Roman"/>
          <w:sz w:val="28"/>
          <w:szCs w:val="28"/>
        </w:rPr>
        <w:t xml:space="preserve">різні атаки, найчастіше з коротких та занижених передач. Основний нападник повинен мати </w:t>
      </w:r>
      <w:r w:rsidR="00F72E18">
        <w:rPr>
          <w:rFonts w:ascii="Times New Roman" w:hAnsi="Times New Roman"/>
          <w:sz w:val="28"/>
          <w:szCs w:val="28"/>
        </w:rPr>
        <w:t xml:space="preserve">посилений розвиток </w:t>
      </w:r>
      <w:r w:rsidRPr="001C6718">
        <w:rPr>
          <w:rFonts w:ascii="Times New Roman" w:hAnsi="Times New Roman"/>
          <w:sz w:val="28"/>
          <w:szCs w:val="28"/>
        </w:rPr>
        <w:t xml:space="preserve">і мати </w:t>
      </w:r>
      <w:r w:rsidR="00AB1FF4">
        <w:rPr>
          <w:rFonts w:ascii="Times New Roman" w:hAnsi="Times New Roman"/>
          <w:sz w:val="28"/>
          <w:szCs w:val="28"/>
        </w:rPr>
        <w:t>необхідні розміри тіла [33].</w:t>
      </w:r>
      <w:r w:rsidRPr="001C6718">
        <w:rPr>
          <w:rFonts w:ascii="Times New Roman" w:hAnsi="Times New Roman"/>
          <w:sz w:val="28"/>
          <w:szCs w:val="28"/>
        </w:rPr>
        <w:t xml:space="preserve"> Його гра характеризується стабільністю блоку, ігровим мисленням, швидкою орієнтацією, спритністю, координаційними здібностями, почуттям часу та партнера, швидкісним розбігом.</w:t>
      </w:r>
    </w:p>
    <w:p w14:paraId="674C1E95" w14:textId="220A9911" w:rsidR="00DB585B" w:rsidRPr="001C6718" w:rsidRDefault="00D833E5" w:rsidP="00DB585B">
      <w:pPr>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Нападник другого темпу завершує атаки найчастіше кілька завищених передач. Для його гри характерна узгодженість дій зі сполучним гравцем із переміщення, вибором місця атаки; чітка гра у складних ситуаціях, вміння боротися проти групового блоку, атака з 2-ї лінії. Для фізичного розвитку гравців другого темпу характерна потужна статура</w:t>
      </w:r>
      <w:r w:rsidR="00DB585B" w:rsidRPr="001C6718">
        <w:rPr>
          <w:rFonts w:ascii="Times New Roman" w:hAnsi="Times New Roman"/>
          <w:bCs/>
          <w:sz w:val="28"/>
          <w:szCs w:val="28"/>
        </w:rPr>
        <w:t xml:space="preserve"> [20]</w:t>
      </w:r>
      <w:r w:rsidRPr="001C6718">
        <w:rPr>
          <w:rFonts w:ascii="Times New Roman" w:hAnsi="Times New Roman"/>
          <w:bCs/>
          <w:sz w:val="28"/>
          <w:szCs w:val="28"/>
        </w:rPr>
        <w:t>. Сучасні вимоги до нападників цього ігрового амплуа: напад із двох рук, володіння бічним та кистьовим ударом по блоку. Ефективність гри нападаючих другого темпу залежить від комплексу якостей (стрибучість, стрибкова витривалість, націленість на завершення атак, агресивність, наполегливість, широкий об'єм поля зору та уваги).</w:t>
      </w:r>
      <w:r w:rsidR="00DB585B" w:rsidRPr="001C6718">
        <w:rPr>
          <w:rFonts w:ascii="Times New Roman" w:hAnsi="Times New Roman"/>
          <w:bCs/>
          <w:sz w:val="28"/>
          <w:szCs w:val="28"/>
        </w:rPr>
        <w:t xml:space="preserve"> </w:t>
      </w:r>
    </w:p>
    <w:p w14:paraId="6E3E21E7" w14:textId="77777777" w:rsidR="00DB585B" w:rsidRPr="001C6718" w:rsidRDefault="00D833E5" w:rsidP="00DB585B">
      <w:pPr>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Сполучний гравець - організатор командних дій у нападі (участь у розіграші комбінацій, передача для нападаючого удару, вихід із різних зон із задньої лінії для передач на удар та ін.). Однак основні функції сполучного гравця - це передачі м'яча для нападаючого удару партнерів (перша передача після торкання м'яча блокуючими партнерами, друга передача після прийому м'яча з подачі та при дограванні, друга передача у стрибку після імітації нападаючого удару). Сполучний гравець повинен володіти комплексом обманних рухів (фінтів), силовою витривалістю, стрибучістю, оперативним мисленням, периферичним зором, стійкістю до переключення уваги [6].</w:t>
      </w:r>
    </w:p>
    <w:p w14:paraId="60A78AB6" w14:textId="5A0994DF" w:rsidR="003A6B9D" w:rsidRPr="001C6718" w:rsidRDefault="00AB1FF4" w:rsidP="003A6B9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Так в період 1970 років у волейболі з'являється додатковий захисник амплуа </w:t>
      </w:r>
      <w:r w:rsidR="00824888">
        <w:rPr>
          <w:rFonts w:ascii="Times New Roman" w:hAnsi="Times New Roman"/>
          <w:bCs/>
          <w:sz w:val="28"/>
          <w:szCs w:val="28"/>
        </w:rPr>
        <w:t xml:space="preserve">гра </w:t>
      </w:r>
      <w:r>
        <w:rPr>
          <w:rFonts w:ascii="Times New Roman" w:hAnsi="Times New Roman"/>
          <w:bCs/>
          <w:sz w:val="28"/>
          <w:szCs w:val="28"/>
        </w:rPr>
        <w:t>якого пов'язан</w:t>
      </w:r>
      <w:r w:rsidR="00824888">
        <w:rPr>
          <w:rFonts w:ascii="Times New Roman" w:hAnsi="Times New Roman"/>
          <w:bCs/>
          <w:sz w:val="28"/>
          <w:szCs w:val="28"/>
        </w:rPr>
        <w:t xml:space="preserve">а виконання захисної роботи </w:t>
      </w:r>
      <w:r>
        <w:rPr>
          <w:rFonts w:ascii="Times New Roman" w:hAnsi="Times New Roman"/>
          <w:bCs/>
          <w:sz w:val="28"/>
          <w:szCs w:val="28"/>
        </w:rPr>
        <w:t xml:space="preserve"> на задній лінії замість одного з партнерів, його ще</w:t>
      </w:r>
      <w:r w:rsidR="00824888">
        <w:rPr>
          <w:rFonts w:ascii="Times New Roman" w:hAnsi="Times New Roman"/>
          <w:bCs/>
          <w:sz w:val="28"/>
          <w:szCs w:val="28"/>
        </w:rPr>
        <w:t xml:space="preserve"> </w:t>
      </w:r>
      <w:r>
        <w:rPr>
          <w:rFonts w:ascii="Times New Roman" w:hAnsi="Times New Roman"/>
          <w:bCs/>
          <w:sz w:val="28"/>
          <w:szCs w:val="28"/>
        </w:rPr>
        <w:t xml:space="preserve">називають  вільним захисником [31]. </w:t>
      </w:r>
      <w:r w:rsidR="00824888">
        <w:rPr>
          <w:rFonts w:ascii="Times New Roman" w:hAnsi="Times New Roman"/>
          <w:bCs/>
          <w:sz w:val="28"/>
          <w:szCs w:val="28"/>
        </w:rPr>
        <w:t xml:space="preserve">Особливості його виконання на майданчику полягає в прийомі м'яча, цей вид </w:t>
      </w:r>
      <w:r w:rsidR="00824888">
        <w:rPr>
          <w:rFonts w:ascii="Times New Roman" w:hAnsi="Times New Roman"/>
          <w:bCs/>
          <w:sz w:val="28"/>
          <w:szCs w:val="28"/>
        </w:rPr>
        <w:lastRenderedPageBreak/>
        <w:t>амплуа був офіційно введений з 1999 року [15, 18].</w:t>
      </w:r>
      <w:r w:rsidR="007C624D">
        <w:rPr>
          <w:rFonts w:ascii="Times New Roman" w:hAnsi="Times New Roman"/>
          <w:bCs/>
          <w:sz w:val="28"/>
          <w:szCs w:val="28"/>
        </w:rPr>
        <w:t xml:space="preserve"> </w:t>
      </w:r>
      <w:proofErr w:type="spellStart"/>
      <w:r w:rsidR="007C624D">
        <w:rPr>
          <w:rFonts w:ascii="Times New Roman" w:hAnsi="Times New Roman"/>
          <w:bCs/>
          <w:sz w:val="28"/>
          <w:szCs w:val="28"/>
        </w:rPr>
        <w:t>Важлим</w:t>
      </w:r>
      <w:proofErr w:type="spellEnd"/>
      <w:r w:rsidR="007C624D">
        <w:rPr>
          <w:rFonts w:ascii="Times New Roman" w:hAnsi="Times New Roman"/>
          <w:bCs/>
          <w:sz w:val="28"/>
          <w:szCs w:val="28"/>
        </w:rPr>
        <w:t xml:space="preserve"> також є те що він відрізняється від інших </w:t>
      </w:r>
      <w:r w:rsidR="00D833E5" w:rsidRPr="001C6718">
        <w:rPr>
          <w:rFonts w:ascii="Times New Roman" w:hAnsi="Times New Roman"/>
          <w:bCs/>
          <w:sz w:val="28"/>
          <w:szCs w:val="28"/>
        </w:rPr>
        <w:t xml:space="preserve"> формою, колір якої контрастний за кольором формі інших гравців команди. На </w:t>
      </w:r>
      <w:proofErr w:type="spellStart"/>
      <w:r w:rsidR="00D833E5" w:rsidRPr="001C6718">
        <w:rPr>
          <w:rFonts w:ascii="Times New Roman" w:hAnsi="Times New Roman"/>
          <w:bCs/>
          <w:sz w:val="28"/>
          <w:szCs w:val="28"/>
        </w:rPr>
        <w:t>ліберо</w:t>
      </w:r>
      <w:proofErr w:type="spellEnd"/>
      <w:r w:rsidR="00D833E5" w:rsidRPr="001C6718">
        <w:rPr>
          <w:rFonts w:ascii="Times New Roman" w:hAnsi="Times New Roman"/>
          <w:bCs/>
          <w:sz w:val="28"/>
          <w:szCs w:val="28"/>
        </w:rPr>
        <w:t xml:space="preserve"> не поширюється обмеження на заміни, </w:t>
      </w:r>
      <w:r w:rsidR="007C624D">
        <w:rPr>
          <w:rFonts w:ascii="Times New Roman" w:hAnsi="Times New Roman"/>
          <w:bCs/>
          <w:sz w:val="28"/>
          <w:szCs w:val="28"/>
        </w:rPr>
        <w:t>поряд з цим існують умови де м</w:t>
      </w:r>
      <w:r w:rsidR="00D833E5" w:rsidRPr="001C6718">
        <w:rPr>
          <w:rFonts w:ascii="Times New Roman" w:hAnsi="Times New Roman"/>
          <w:bCs/>
          <w:sz w:val="28"/>
          <w:szCs w:val="28"/>
        </w:rPr>
        <w:t xml:space="preserve">іж двома його замінами має бути проведений розіграш м'яча, а змінити </w:t>
      </w:r>
      <w:proofErr w:type="spellStart"/>
      <w:r w:rsidR="00D833E5" w:rsidRPr="001C6718">
        <w:rPr>
          <w:rFonts w:ascii="Times New Roman" w:hAnsi="Times New Roman"/>
          <w:bCs/>
          <w:sz w:val="28"/>
          <w:szCs w:val="28"/>
        </w:rPr>
        <w:t>ліберо</w:t>
      </w:r>
      <w:proofErr w:type="spellEnd"/>
      <w:r w:rsidR="00D833E5" w:rsidRPr="001C6718">
        <w:rPr>
          <w:rFonts w:ascii="Times New Roman" w:hAnsi="Times New Roman"/>
          <w:bCs/>
          <w:sz w:val="28"/>
          <w:szCs w:val="28"/>
        </w:rPr>
        <w:t xml:space="preserve"> на майданчику може лише той гравець, якого він замінив раніше. </w:t>
      </w:r>
      <w:r w:rsidR="008E600C">
        <w:rPr>
          <w:rFonts w:ascii="Times New Roman" w:hAnsi="Times New Roman"/>
          <w:bCs/>
          <w:sz w:val="28"/>
          <w:szCs w:val="28"/>
        </w:rPr>
        <w:t xml:space="preserve">Цей захисник </w:t>
      </w:r>
      <w:r w:rsidR="00D833E5" w:rsidRPr="001C6718">
        <w:rPr>
          <w:rFonts w:ascii="Times New Roman" w:hAnsi="Times New Roman"/>
          <w:bCs/>
          <w:sz w:val="28"/>
          <w:szCs w:val="28"/>
        </w:rPr>
        <w:t xml:space="preserve">не має права подавати подачу, </w:t>
      </w:r>
      <w:r w:rsidR="008E600C">
        <w:rPr>
          <w:rFonts w:ascii="Times New Roman" w:hAnsi="Times New Roman"/>
          <w:bCs/>
          <w:sz w:val="28"/>
          <w:szCs w:val="28"/>
        </w:rPr>
        <w:t xml:space="preserve">а також </w:t>
      </w:r>
      <w:r w:rsidR="00D833E5" w:rsidRPr="001C6718">
        <w:rPr>
          <w:rFonts w:ascii="Times New Roman" w:hAnsi="Times New Roman"/>
          <w:bCs/>
          <w:sz w:val="28"/>
          <w:szCs w:val="28"/>
        </w:rPr>
        <w:t>атакувати у стрибку</w:t>
      </w:r>
      <w:r w:rsidR="008E600C">
        <w:rPr>
          <w:rFonts w:ascii="Times New Roman" w:hAnsi="Times New Roman"/>
          <w:bCs/>
          <w:sz w:val="28"/>
          <w:szCs w:val="28"/>
        </w:rPr>
        <w:t xml:space="preserve"> і </w:t>
      </w:r>
      <w:r w:rsidR="00D833E5" w:rsidRPr="001C6718">
        <w:rPr>
          <w:rFonts w:ascii="Times New Roman" w:hAnsi="Times New Roman"/>
          <w:bCs/>
          <w:sz w:val="28"/>
          <w:szCs w:val="28"/>
        </w:rPr>
        <w:t>брати участь у блоці</w:t>
      </w:r>
      <w:r w:rsidR="008E600C">
        <w:rPr>
          <w:rFonts w:ascii="Times New Roman" w:hAnsi="Times New Roman"/>
          <w:bCs/>
          <w:sz w:val="28"/>
          <w:szCs w:val="28"/>
        </w:rPr>
        <w:t>, але на</w:t>
      </w:r>
      <w:r w:rsidR="00D833E5" w:rsidRPr="001C6718">
        <w:rPr>
          <w:rFonts w:ascii="Times New Roman" w:hAnsi="Times New Roman"/>
          <w:bCs/>
          <w:sz w:val="28"/>
          <w:szCs w:val="28"/>
        </w:rPr>
        <w:t xml:space="preserve"> нього поширюються всі обмеження </w:t>
      </w:r>
      <w:r w:rsidR="008E600C">
        <w:rPr>
          <w:rFonts w:ascii="Times New Roman" w:hAnsi="Times New Roman"/>
          <w:bCs/>
          <w:sz w:val="28"/>
          <w:szCs w:val="28"/>
        </w:rPr>
        <w:t xml:space="preserve">відносно </w:t>
      </w:r>
      <w:r w:rsidR="00D833E5" w:rsidRPr="001C6718">
        <w:rPr>
          <w:rFonts w:ascii="Times New Roman" w:hAnsi="Times New Roman"/>
          <w:bCs/>
          <w:sz w:val="28"/>
          <w:szCs w:val="28"/>
        </w:rPr>
        <w:t xml:space="preserve">гравців задньої лінії. Амплуа </w:t>
      </w:r>
      <w:proofErr w:type="spellStart"/>
      <w:r w:rsidR="00D833E5" w:rsidRPr="001C6718">
        <w:rPr>
          <w:rFonts w:ascii="Times New Roman" w:hAnsi="Times New Roman"/>
          <w:bCs/>
          <w:sz w:val="28"/>
          <w:szCs w:val="28"/>
        </w:rPr>
        <w:t>Ліберо</w:t>
      </w:r>
      <w:proofErr w:type="spellEnd"/>
      <w:r w:rsidR="00D833E5" w:rsidRPr="001C6718">
        <w:rPr>
          <w:rFonts w:ascii="Times New Roman" w:hAnsi="Times New Roman"/>
          <w:bCs/>
          <w:sz w:val="28"/>
          <w:szCs w:val="28"/>
        </w:rPr>
        <w:t xml:space="preserve"> ідеально підходить для гравців невисокого зр</w:t>
      </w:r>
      <w:r w:rsidR="008E600C">
        <w:rPr>
          <w:rFonts w:ascii="Times New Roman" w:hAnsi="Times New Roman"/>
          <w:bCs/>
          <w:sz w:val="28"/>
          <w:szCs w:val="28"/>
        </w:rPr>
        <w:t>осту</w:t>
      </w:r>
      <w:r w:rsidR="00D833E5" w:rsidRPr="001C6718">
        <w:rPr>
          <w:rFonts w:ascii="Times New Roman" w:hAnsi="Times New Roman"/>
          <w:bCs/>
          <w:sz w:val="28"/>
          <w:szCs w:val="28"/>
        </w:rPr>
        <w:t xml:space="preserve"> [</w:t>
      </w:r>
      <w:r w:rsidR="00DB585B" w:rsidRPr="001C6718">
        <w:rPr>
          <w:rFonts w:ascii="Times New Roman" w:hAnsi="Times New Roman"/>
          <w:bCs/>
          <w:sz w:val="28"/>
          <w:szCs w:val="28"/>
        </w:rPr>
        <w:t>28, 31</w:t>
      </w:r>
      <w:r w:rsidR="00D833E5" w:rsidRPr="001C6718">
        <w:rPr>
          <w:rFonts w:ascii="Times New Roman" w:hAnsi="Times New Roman"/>
          <w:bCs/>
          <w:sz w:val="28"/>
          <w:szCs w:val="28"/>
        </w:rPr>
        <w:t>].</w:t>
      </w:r>
      <w:r w:rsidR="003A6B9D" w:rsidRPr="001C6718">
        <w:rPr>
          <w:rFonts w:ascii="Times New Roman" w:hAnsi="Times New Roman"/>
          <w:bCs/>
          <w:sz w:val="28"/>
          <w:szCs w:val="28"/>
        </w:rPr>
        <w:t xml:space="preserve"> </w:t>
      </w:r>
    </w:p>
    <w:p w14:paraId="16814242" w14:textId="77777777" w:rsidR="00F656B5" w:rsidRPr="001C6718" w:rsidRDefault="00D833E5" w:rsidP="00F656B5">
      <w:pPr>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За даними досліджень [</w:t>
      </w:r>
      <w:r w:rsidR="00F656B5" w:rsidRPr="001C6718">
        <w:rPr>
          <w:rFonts w:ascii="Times New Roman" w:hAnsi="Times New Roman"/>
          <w:bCs/>
          <w:sz w:val="28"/>
          <w:szCs w:val="28"/>
        </w:rPr>
        <w:t>25</w:t>
      </w:r>
      <w:r w:rsidR="003A6B9D" w:rsidRPr="001C6718">
        <w:rPr>
          <w:rFonts w:ascii="Times New Roman" w:hAnsi="Times New Roman"/>
          <w:bCs/>
          <w:sz w:val="28"/>
          <w:szCs w:val="28"/>
        </w:rPr>
        <w:t>]</w:t>
      </w:r>
      <w:r w:rsidRPr="001C6718">
        <w:rPr>
          <w:rFonts w:ascii="Times New Roman" w:hAnsi="Times New Roman"/>
          <w:bCs/>
          <w:sz w:val="28"/>
          <w:szCs w:val="28"/>
        </w:rPr>
        <w:t xml:space="preserve">, для нападників гравців першого та другого темпів найбільш специфічними технічними діями є виконання нападу та блокування; для сполучних гравців виконання дій передачі до нападаючого удару та блокування; для </w:t>
      </w:r>
      <w:proofErr w:type="spellStart"/>
      <w:r w:rsidRPr="001C6718">
        <w:rPr>
          <w:rFonts w:ascii="Times New Roman" w:hAnsi="Times New Roman"/>
          <w:bCs/>
          <w:sz w:val="28"/>
          <w:szCs w:val="28"/>
        </w:rPr>
        <w:t>ліберо</w:t>
      </w:r>
      <w:proofErr w:type="spellEnd"/>
      <w:r w:rsidRPr="001C6718">
        <w:rPr>
          <w:rFonts w:ascii="Times New Roman" w:hAnsi="Times New Roman"/>
          <w:bCs/>
          <w:sz w:val="28"/>
          <w:szCs w:val="28"/>
        </w:rPr>
        <w:t xml:space="preserve"> – прийом м'яча: від подачі суперника, від атакуючих ударів та відскоку від блоку суперника.</w:t>
      </w:r>
      <w:r w:rsidR="00F656B5" w:rsidRPr="001C6718">
        <w:rPr>
          <w:rFonts w:ascii="Times New Roman" w:hAnsi="Times New Roman"/>
          <w:bCs/>
          <w:sz w:val="28"/>
          <w:szCs w:val="28"/>
        </w:rPr>
        <w:t xml:space="preserve"> </w:t>
      </w:r>
    </w:p>
    <w:p w14:paraId="77D7A528" w14:textId="77777777" w:rsidR="00D833E5" w:rsidRPr="001C6718" w:rsidRDefault="00D833E5" w:rsidP="00F656B5">
      <w:pPr>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Вивчення закономірностей розвитку фізичних якостей дає можливість визначитися у спрямованості системи педагогічних впливів, і навіть підібрати методи вдосконалення підготовки волейболістів залежно від ігрового амплуа віку, статі, індивідуальних особливостей [</w:t>
      </w:r>
      <w:r w:rsidR="00F656B5" w:rsidRPr="001C6718">
        <w:rPr>
          <w:rFonts w:ascii="Times New Roman" w:hAnsi="Times New Roman"/>
          <w:bCs/>
          <w:sz w:val="28"/>
          <w:szCs w:val="28"/>
        </w:rPr>
        <w:t>13, 14, 15</w:t>
      </w:r>
      <w:r w:rsidRPr="001C6718">
        <w:rPr>
          <w:rFonts w:ascii="Times New Roman" w:hAnsi="Times New Roman"/>
          <w:bCs/>
          <w:sz w:val="28"/>
          <w:szCs w:val="28"/>
        </w:rPr>
        <w:t>].</w:t>
      </w:r>
    </w:p>
    <w:p w14:paraId="26E7DECD" w14:textId="77777777" w:rsidR="00D833E5" w:rsidRPr="001C6718" w:rsidRDefault="00D833E5" w:rsidP="00D833E5">
      <w:pPr>
        <w:widowControl w:val="0"/>
        <w:spacing w:after="0" w:line="360" w:lineRule="auto"/>
        <w:jc w:val="both"/>
        <w:rPr>
          <w:rFonts w:ascii="Times New Roman" w:hAnsi="Times New Roman"/>
          <w:bCs/>
          <w:sz w:val="28"/>
          <w:szCs w:val="28"/>
        </w:rPr>
      </w:pPr>
    </w:p>
    <w:p w14:paraId="285B2E46" w14:textId="77777777" w:rsidR="00D833E5" w:rsidRPr="001C6718" w:rsidRDefault="00D833E5" w:rsidP="00D833E5">
      <w:pPr>
        <w:widowControl w:val="0"/>
        <w:spacing w:after="0" w:line="360" w:lineRule="auto"/>
        <w:jc w:val="both"/>
        <w:rPr>
          <w:rFonts w:ascii="Times New Roman" w:hAnsi="Times New Roman"/>
          <w:b/>
          <w:bCs/>
          <w:sz w:val="28"/>
          <w:szCs w:val="28"/>
        </w:rPr>
      </w:pPr>
      <w:r w:rsidRPr="001C6718">
        <w:rPr>
          <w:rFonts w:ascii="Times New Roman" w:hAnsi="Times New Roman"/>
          <w:b/>
          <w:bCs/>
          <w:sz w:val="28"/>
          <w:szCs w:val="28"/>
        </w:rPr>
        <w:t>Висновки до розділу 1</w:t>
      </w:r>
    </w:p>
    <w:p w14:paraId="4D0AF810" w14:textId="77777777" w:rsidR="00D833E5" w:rsidRPr="001C6718" w:rsidRDefault="00D833E5" w:rsidP="00164745">
      <w:pPr>
        <w:widowControl w:val="0"/>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Аналіз спеціальної та методичної літератури показав, що під час проведення тренувального процесу волейболістів на етапі спеціалізованої базової підготовки не враховуються:</w:t>
      </w:r>
    </w:p>
    <w:p w14:paraId="38DB6657" w14:textId="77777777" w:rsidR="00D833E5" w:rsidRPr="001C6718" w:rsidRDefault="00D833E5" w:rsidP="00164745">
      <w:pPr>
        <w:widowControl w:val="0"/>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 особливості фізичної підготовленості волейболістів 15-17 років, що знижує тренувальний ефект;</w:t>
      </w:r>
    </w:p>
    <w:p w14:paraId="53F1D9FE" w14:textId="77777777" w:rsidR="00D833E5" w:rsidRPr="001C6718" w:rsidRDefault="00D833E5" w:rsidP="00164745">
      <w:pPr>
        <w:widowControl w:val="0"/>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 контроль фізичної підготовленості у процесі підготовки волейболістів 15 – 17 років.</w:t>
      </w:r>
    </w:p>
    <w:p w14:paraId="0044BC92" w14:textId="038C900E" w:rsidR="00D833E5" w:rsidRPr="001C6718" w:rsidRDefault="00D833E5" w:rsidP="00164745">
      <w:pPr>
        <w:widowControl w:val="0"/>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 xml:space="preserve">У науково-методичній літературі з волейболу є </w:t>
      </w:r>
      <w:r w:rsidR="00255F68">
        <w:rPr>
          <w:rFonts w:ascii="Times New Roman" w:hAnsi="Times New Roman"/>
          <w:bCs/>
          <w:sz w:val="28"/>
          <w:szCs w:val="28"/>
        </w:rPr>
        <w:t xml:space="preserve">значна кількість </w:t>
      </w:r>
      <w:r w:rsidRPr="001C6718">
        <w:rPr>
          <w:rFonts w:ascii="Times New Roman" w:hAnsi="Times New Roman"/>
          <w:bCs/>
          <w:sz w:val="28"/>
          <w:szCs w:val="28"/>
        </w:rPr>
        <w:t xml:space="preserve">  відомості про особливості розвитку силових та швидкісних здібностей у  </w:t>
      </w:r>
      <w:r w:rsidR="008870BC">
        <w:rPr>
          <w:rFonts w:ascii="Times New Roman" w:hAnsi="Times New Roman"/>
          <w:bCs/>
          <w:sz w:val="28"/>
          <w:szCs w:val="28"/>
        </w:rPr>
        <w:t>спортсменів-</w:t>
      </w:r>
      <w:r w:rsidRPr="001C6718">
        <w:rPr>
          <w:rFonts w:ascii="Times New Roman" w:hAnsi="Times New Roman"/>
          <w:bCs/>
          <w:sz w:val="28"/>
          <w:szCs w:val="28"/>
        </w:rPr>
        <w:t>волейболістів</w:t>
      </w:r>
      <w:r w:rsidR="00255F68">
        <w:rPr>
          <w:rFonts w:ascii="Times New Roman" w:hAnsi="Times New Roman"/>
          <w:bCs/>
          <w:sz w:val="28"/>
          <w:szCs w:val="28"/>
        </w:rPr>
        <w:t xml:space="preserve">, але значно </w:t>
      </w:r>
      <w:proofErr w:type="spellStart"/>
      <w:r w:rsidR="00255F68">
        <w:rPr>
          <w:rFonts w:ascii="Times New Roman" w:hAnsi="Times New Roman"/>
          <w:bCs/>
          <w:sz w:val="28"/>
          <w:szCs w:val="28"/>
        </w:rPr>
        <w:t>меньше</w:t>
      </w:r>
      <w:proofErr w:type="spellEnd"/>
      <w:r w:rsidR="00255F68">
        <w:rPr>
          <w:rFonts w:ascii="Times New Roman" w:hAnsi="Times New Roman"/>
          <w:bCs/>
          <w:sz w:val="28"/>
          <w:szCs w:val="28"/>
        </w:rPr>
        <w:t xml:space="preserve"> юних волейболістів</w:t>
      </w:r>
      <w:r w:rsidRPr="001C6718">
        <w:rPr>
          <w:rFonts w:ascii="Times New Roman" w:hAnsi="Times New Roman"/>
          <w:bCs/>
          <w:sz w:val="28"/>
          <w:szCs w:val="28"/>
        </w:rPr>
        <w:t xml:space="preserve">. </w:t>
      </w:r>
      <w:r w:rsidR="008870BC">
        <w:rPr>
          <w:rFonts w:ascii="Times New Roman" w:hAnsi="Times New Roman"/>
          <w:bCs/>
          <w:sz w:val="28"/>
          <w:szCs w:val="28"/>
        </w:rPr>
        <w:t xml:space="preserve">Такий </w:t>
      </w:r>
      <w:r w:rsidR="008870BC">
        <w:rPr>
          <w:rFonts w:ascii="Times New Roman" w:hAnsi="Times New Roman"/>
          <w:bCs/>
          <w:sz w:val="28"/>
          <w:szCs w:val="28"/>
        </w:rPr>
        <w:lastRenderedPageBreak/>
        <w:t xml:space="preserve">підхід в вивчені </w:t>
      </w:r>
      <w:r w:rsidRPr="001C6718">
        <w:rPr>
          <w:rFonts w:ascii="Times New Roman" w:hAnsi="Times New Roman"/>
          <w:bCs/>
          <w:sz w:val="28"/>
          <w:szCs w:val="28"/>
        </w:rPr>
        <w:t>розвитку фізичних якостей дає можливість визначитись у спрямованості системи педагогічних впливів, а також підібрати методи вдосконалення підготовки волейболістів</w:t>
      </w:r>
      <w:r w:rsidR="008870BC">
        <w:rPr>
          <w:rFonts w:ascii="Times New Roman" w:hAnsi="Times New Roman"/>
          <w:bCs/>
          <w:sz w:val="28"/>
          <w:szCs w:val="28"/>
        </w:rPr>
        <w:t xml:space="preserve">  у різні вікові періоди онтогенезу</w:t>
      </w:r>
      <w:r w:rsidRPr="001C6718">
        <w:rPr>
          <w:rFonts w:ascii="Times New Roman" w:hAnsi="Times New Roman"/>
          <w:bCs/>
          <w:sz w:val="28"/>
          <w:szCs w:val="28"/>
        </w:rPr>
        <w:t>.</w:t>
      </w:r>
    </w:p>
    <w:p w14:paraId="6802D19A" w14:textId="45731832" w:rsidR="00D833E5" w:rsidRPr="001C6718" w:rsidRDefault="002957D4" w:rsidP="00164745">
      <w:pPr>
        <w:widowControl w:val="0"/>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Одна з головних якісних змін в </w:t>
      </w:r>
      <w:r w:rsidR="00D833E5" w:rsidRPr="001C6718">
        <w:rPr>
          <w:rFonts w:ascii="Times New Roman" w:hAnsi="Times New Roman"/>
          <w:bCs/>
          <w:sz w:val="28"/>
          <w:szCs w:val="28"/>
        </w:rPr>
        <w:t xml:space="preserve">ігровій діяльності волейболіста є стрибучість, яка залежить від скорочувальних </w:t>
      </w:r>
      <w:r w:rsidR="00421C45">
        <w:rPr>
          <w:rFonts w:ascii="Times New Roman" w:hAnsi="Times New Roman"/>
          <w:bCs/>
          <w:sz w:val="28"/>
          <w:szCs w:val="28"/>
        </w:rPr>
        <w:t xml:space="preserve">можливостей роботи </w:t>
      </w:r>
      <w:r w:rsidR="00D833E5" w:rsidRPr="001C6718">
        <w:rPr>
          <w:rFonts w:ascii="Times New Roman" w:hAnsi="Times New Roman"/>
          <w:bCs/>
          <w:sz w:val="28"/>
          <w:szCs w:val="28"/>
        </w:rPr>
        <w:t>м'язів нижніх кінцівок. Комплексне використання сучасних методів контролю дозволяє отримувати оперативну інформацію про стан спортсмена, а також виявляти можливі порушення та визначати схильність до них.</w:t>
      </w:r>
    </w:p>
    <w:p w14:paraId="4F2FF35D" w14:textId="77777777" w:rsidR="009605F5" w:rsidRPr="001C6718" w:rsidRDefault="00D833E5" w:rsidP="00164745">
      <w:pPr>
        <w:widowControl w:val="0"/>
        <w:spacing w:after="0" w:line="360" w:lineRule="auto"/>
        <w:ind w:firstLine="709"/>
        <w:jc w:val="both"/>
        <w:rPr>
          <w:rFonts w:ascii="Times New Roman" w:hAnsi="Times New Roman"/>
          <w:bCs/>
          <w:sz w:val="28"/>
          <w:szCs w:val="28"/>
        </w:rPr>
      </w:pPr>
      <w:r w:rsidRPr="001C6718">
        <w:rPr>
          <w:rFonts w:ascii="Times New Roman" w:hAnsi="Times New Roman"/>
          <w:bCs/>
          <w:sz w:val="28"/>
          <w:szCs w:val="28"/>
        </w:rPr>
        <w:t xml:space="preserve">Швидко-силова підготовка як провідна передумова для реалізації техніко-тактичних дій волейболістів вимагає диференційованої методики її здійснення. Сучасна практика показує, що досі ще недостатньо розроблена методика вдосконалення </w:t>
      </w:r>
      <w:proofErr w:type="spellStart"/>
      <w:r w:rsidRPr="001C6718">
        <w:rPr>
          <w:rFonts w:ascii="Times New Roman" w:hAnsi="Times New Roman"/>
          <w:bCs/>
          <w:sz w:val="28"/>
          <w:szCs w:val="28"/>
        </w:rPr>
        <w:t>швидкісно</w:t>
      </w:r>
      <w:proofErr w:type="spellEnd"/>
      <w:r w:rsidRPr="001C6718">
        <w:rPr>
          <w:rFonts w:ascii="Times New Roman" w:hAnsi="Times New Roman"/>
          <w:bCs/>
          <w:sz w:val="28"/>
          <w:szCs w:val="28"/>
        </w:rPr>
        <w:t>-силових здібностей волейболістів 15-17 років і вимагає подальшого вивчення на основі проведення експериментальних досліджень.</w:t>
      </w:r>
    </w:p>
    <w:p w14:paraId="7D9806A8" w14:textId="77777777" w:rsidR="00335EE5" w:rsidRPr="001C6718" w:rsidRDefault="00335EE5" w:rsidP="00164745">
      <w:pPr>
        <w:widowControl w:val="0"/>
        <w:spacing w:after="0" w:line="360" w:lineRule="auto"/>
        <w:ind w:firstLine="709"/>
        <w:jc w:val="both"/>
        <w:rPr>
          <w:rFonts w:ascii="Times New Roman" w:hAnsi="Times New Roman"/>
          <w:bCs/>
          <w:sz w:val="28"/>
          <w:szCs w:val="28"/>
        </w:rPr>
      </w:pPr>
    </w:p>
    <w:p w14:paraId="4C444CFF" w14:textId="77777777" w:rsidR="00335EE5" w:rsidRPr="001C6718" w:rsidRDefault="00335EE5" w:rsidP="00335EE5">
      <w:pPr>
        <w:spacing w:after="0" w:line="360" w:lineRule="auto"/>
        <w:ind w:firstLine="709"/>
        <w:jc w:val="center"/>
        <w:rPr>
          <w:rFonts w:ascii="Times New Roman" w:hAnsi="Times New Roman"/>
          <w:b/>
          <w:sz w:val="28"/>
          <w:szCs w:val="28"/>
        </w:rPr>
      </w:pPr>
    </w:p>
    <w:p w14:paraId="371176EF" w14:textId="77777777" w:rsidR="00CC0F0E" w:rsidRDefault="00CC0F0E" w:rsidP="00335EE5">
      <w:pPr>
        <w:spacing w:after="0" w:line="360" w:lineRule="auto"/>
        <w:ind w:firstLine="709"/>
        <w:jc w:val="center"/>
        <w:rPr>
          <w:rFonts w:ascii="Times New Roman" w:hAnsi="Times New Roman"/>
          <w:b/>
          <w:sz w:val="28"/>
          <w:szCs w:val="28"/>
        </w:rPr>
      </w:pPr>
    </w:p>
    <w:p w14:paraId="5DFDE949" w14:textId="77777777" w:rsidR="00CC0F0E" w:rsidRDefault="00CC0F0E" w:rsidP="00335EE5">
      <w:pPr>
        <w:spacing w:after="0" w:line="360" w:lineRule="auto"/>
        <w:ind w:firstLine="709"/>
        <w:jc w:val="center"/>
        <w:rPr>
          <w:rFonts w:ascii="Times New Roman" w:hAnsi="Times New Roman"/>
          <w:b/>
          <w:sz w:val="28"/>
          <w:szCs w:val="28"/>
        </w:rPr>
      </w:pPr>
    </w:p>
    <w:p w14:paraId="13EDC4A8" w14:textId="77777777" w:rsidR="00CC0F0E" w:rsidRDefault="00CC0F0E" w:rsidP="00335EE5">
      <w:pPr>
        <w:spacing w:after="0" w:line="360" w:lineRule="auto"/>
        <w:ind w:firstLine="709"/>
        <w:jc w:val="center"/>
        <w:rPr>
          <w:rFonts w:ascii="Times New Roman" w:hAnsi="Times New Roman"/>
          <w:b/>
          <w:sz w:val="28"/>
          <w:szCs w:val="28"/>
        </w:rPr>
      </w:pPr>
    </w:p>
    <w:p w14:paraId="03600713" w14:textId="77777777" w:rsidR="00CC0F0E" w:rsidRDefault="00CC0F0E" w:rsidP="00335EE5">
      <w:pPr>
        <w:spacing w:after="0" w:line="360" w:lineRule="auto"/>
        <w:ind w:firstLine="709"/>
        <w:jc w:val="center"/>
        <w:rPr>
          <w:rFonts w:ascii="Times New Roman" w:hAnsi="Times New Roman"/>
          <w:b/>
          <w:sz w:val="28"/>
          <w:szCs w:val="28"/>
        </w:rPr>
      </w:pPr>
    </w:p>
    <w:p w14:paraId="0217018E" w14:textId="77777777" w:rsidR="00CC0F0E" w:rsidRDefault="00CC0F0E" w:rsidP="00335EE5">
      <w:pPr>
        <w:spacing w:after="0" w:line="360" w:lineRule="auto"/>
        <w:ind w:firstLine="709"/>
        <w:jc w:val="center"/>
        <w:rPr>
          <w:rFonts w:ascii="Times New Roman" w:hAnsi="Times New Roman"/>
          <w:b/>
          <w:sz w:val="28"/>
          <w:szCs w:val="28"/>
        </w:rPr>
      </w:pPr>
    </w:p>
    <w:p w14:paraId="5E7C463F" w14:textId="77777777" w:rsidR="00CC0F0E" w:rsidRDefault="00CC0F0E" w:rsidP="00335EE5">
      <w:pPr>
        <w:spacing w:after="0" w:line="360" w:lineRule="auto"/>
        <w:ind w:firstLine="709"/>
        <w:jc w:val="center"/>
        <w:rPr>
          <w:rFonts w:ascii="Times New Roman" w:hAnsi="Times New Roman"/>
          <w:b/>
          <w:sz w:val="28"/>
          <w:szCs w:val="28"/>
        </w:rPr>
      </w:pPr>
    </w:p>
    <w:p w14:paraId="6D55C885" w14:textId="77777777" w:rsidR="00CC0F0E" w:rsidRDefault="00CC0F0E" w:rsidP="00335EE5">
      <w:pPr>
        <w:spacing w:after="0" w:line="360" w:lineRule="auto"/>
        <w:ind w:firstLine="709"/>
        <w:jc w:val="center"/>
        <w:rPr>
          <w:rFonts w:ascii="Times New Roman" w:hAnsi="Times New Roman"/>
          <w:b/>
          <w:sz w:val="28"/>
          <w:szCs w:val="28"/>
        </w:rPr>
      </w:pPr>
    </w:p>
    <w:p w14:paraId="3D566AAF" w14:textId="77777777" w:rsidR="00CC0F0E" w:rsidRDefault="00CC0F0E" w:rsidP="00335EE5">
      <w:pPr>
        <w:spacing w:after="0" w:line="360" w:lineRule="auto"/>
        <w:ind w:firstLine="709"/>
        <w:jc w:val="center"/>
        <w:rPr>
          <w:rFonts w:ascii="Times New Roman" w:hAnsi="Times New Roman"/>
          <w:b/>
          <w:sz w:val="28"/>
          <w:szCs w:val="28"/>
        </w:rPr>
      </w:pPr>
    </w:p>
    <w:p w14:paraId="4EEB844F" w14:textId="77777777" w:rsidR="00CC0F0E" w:rsidRDefault="00CC0F0E" w:rsidP="00335EE5">
      <w:pPr>
        <w:spacing w:after="0" w:line="360" w:lineRule="auto"/>
        <w:ind w:firstLine="709"/>
        <w:jc w:val="center"/>
        <w:rPr>
          <w:rFonts w:ascii="Times New Roman" w:hAnsi="Times New Roman"/>
          <w:b/>
          <w:sz w:val="28"/>
          <w:szCs w:val="28"/>
        </w:rPr>
      </w:pPr>
    </w:p>
    <w:p w14:paraId="73CB4EF2" w14:textId="77777777" w:rsidR="00CC0F0E" w:rsidRDefault="00CC0F0E" w:rsidP="00335EE5">
      <w:pPr>
        <w:spacing w:after="0" w:line="360" w:lineRule="auto"/>
        <w:ind w:firstLine="709"/>
        <w:jc w:val="center"/>
        <w:rPr>
          <w:rFonts w:ascii="Times New Roman" w:hAnsi="Times New Roman"/>
          <w:b/>
          <w:sz w:val="28"/>
          <w:szCs w:val="28"/>
        </w:rPr>
      </w:pPr>
    </w:p>
    <w:p w14:paraId="7DAA8C3B" w14:textId="77777777" w:rsidR="00CC0F0E" w:rsidRDefault="00CC0F0E" w:rsidP="00335EE5">
      <w:pPr>
        <w:spacing w:after="0" w:line="360" w:lineRule="auto"/>
        <w:ind w:firstLine="709"/>
        <w:jc w:val="center"/>
        <w:rPr>
          <w:rFonts w:ascii="Times New Roman" w:hAnsi="Times New Roman"/>
          <w:b/>
          <w:sz w:val="28"/>
          <w:szCs w:val="28"/>
        </w:rPr>
      </w:pPr>
    </w:p>
    <w:p w14:paraId="374DF108" w14:textId="77777777" w:rsidR="00CC0F0E" w:rsidRDefault="00CC0F0E" w:rsidP="00335EE5">
      <w:pPr>
        <w:spacing w:after="0" w:line="360" w:lineRule="auto"/>
        <w:ind w:firstLine="709"/>
        <w:jc w:val="center"/>
        <w:rPr>
          <w:rFonts w:ascii="Times New Roman" w:hAnsi="Times New Roman"/>
          <w:b/>
          <w:sz w:val="28"/>
          <w:szCs w:val="28"/>
        </w:rPr>
      </w:pPr>
    </w:p>
    <w:p w14:paraId="48314854" w14:textId="77777777" w:rsidR="00CC0F0E" w:rsidRDefault="00CC0F0E" w:rsidP="00335EE5">
      <w:pPr>
        <w:spacing w:after="0" w:line="360" w:lineRule="auto"/>
        <w:ind w:firstLine="709"/>
        <w:jc w:val="center"/>
        <w:rPr>
          <w:rFonts w:ascii="Times New Roman" w:hAnsi="Times New Roman"/>
          <w:b/>
          <w:sz w:val="28"/>
          <w:szCs w:val="28"/>
        </w:rPr>
      </w:pPr>
    </w:p>
    <w:p w14:paraId="056F6E9A" w14:textId="77777777" w:rsidR="00CC0F0E" w:rsidRDefault="00CC0F0E" w:rsidP="00335EE5">
      <w:pPr>
        <w:spacing w:after="0" w:line="360" w:lineRule="auto"/>
        <w:ind w:firstLine="709"/>
        <w:jc w:val="center"/>
        <w:rPr>
          <w:rFonts w:ascii="Times New Roman" w:hAnsi="Times New Roman"/>
          <w:b/>
          <w:sz w:val="28"/>
          <w:szCs w:val="28"/>
        </w:rPr>
      </w:pPr>
    </w:p>
    <w:p w14:paraId="611D4C9F" w14:textId="77777777" w:rsidR="00CC0F0E" w:rsidRDefault="00CC0F0E" w:rsidP="00335EE5">
      <w:pPr>
        <w:spacing w:after="0" w:line="360" w:lineRule="auto"/>
        <w:ind w:firstLine="709"/>
        <w:jc w:val="center"/>
        <w:rPr>
          <w:rFonts w:ascii="Times New Roman" w:hAnsi="Times New Roman"/>
          <w:b/>
          <w:sz w:val="28"/>
          <w:szCs w:val="28"/>
        </w:rPr>
      </w:pPr>
    </w:p>
    <w:p w14:paraId="7FA8BA73" w14:textId="77777777" w:rsidR="00CC0F0E" w:rsidRDefault="00CC0F0E" w:rsidP="00335EE5">
      <w:pPr>
        <w:spacing w:after="0" w:line="360" w:lineRule="auto"/>
        <w:ind w:firstLine="709"/>
        <w:jc w:val="center"/>
        <w:rPr>
          <w:rFonts w:ascii="Times New Roman" w:hAnsi="Times New Roman"/>
          <w:b/>
          <w:sz w:val="28"/>
          <w:szCs w:val="28"/>
        </w:rPr>
      </w:pPr>
    </w:p>
    <w:p w14:paraId="0235251C" w14:textId="77777777" w:rsidR="00CC0F0E" w:rsidRDefault="00CC0F0E" w:rsidP="00335EE5">
      <w:pPr>
        <w:spacing w:after="0" w:line="360" w:lineRule="auto"/>
        <w:ind w:firstLine="709"/>
        <w:jc w:val="center"/>
        <w:rPr>
          <w:rFonts w:ascii="Times New Roman" w:hAnsi="Times New Roman"/>
          <w:b/>
          <w:sz w:val="28"/>
          <w:szCs w:val="28"/>
        </w:rPr>
      </w:pPr>
    </w:p>
    <w:p w14:paraId="0291AFAB" w14:textId="77777777" w:rsidR="00CC0F0E" w:rsidRDefault="00CC0F0E" w:rsidP="00335EE5">
      <w:pPr>
        <w:spacing w:after="0" w:line="360" w:lineRule="auto"/>
        <w:ind w:firstLine="709"/>
        <w:jc w:val="center"/>
        <w:rPr>
          <w:rFonts w:ascii="Times New Roman" w:hAnsi="Times New Roman"/>
          <w:b/>
          <w:sz w:val="28"/>
          <w:szCs w:val="28"/>
        </w:rPr>
      </w:pPr>
    </w:p>
    <w:p w14:paraId="734AB71D" w14:textId="2A0CE300" w:rsidR="00335EE5" w:rsidRPr="001C6718" w:rsidRDefault="00335EE5" w:rsidP="00335EE5">
      <w:pPr>
        <w:spacing w:after="0" w:line="360" w:lineRule="auto"/>
        <w:ind w:firstLine="709"/>
        <w:jc w:val="center"/>
        <w:rPr>
          <w:rFonts w:ascii="Times New Roman" w:hAnsi="Times New Roman"/>
          <w:b/>
          <w:sz w:val="28"/>
          <w:szCs w:val="28"/>
        </w:rPr>
      </w:pPr>
      <w:r w:rsidRPr="001C6718">
        <w:rPr>
          <w:rFonts w:ascii="Times New Roman" w:hAnsi="Times New Roman"/>
          <w:b/>
          <w:sz w:val="28"/>
          <w:szCs w:val="28"/>
        </w:rPr>
        <w:t>РОЗДІЛ 2</w:t>
      </w:r>
    </w:p>
    <w:p w14:paraId="145FC3A2" w14:textId="77777777" w:rsidR="00335EE5" w:rsidRPr="001C6718" w:rsidRDefault="00335EE5" w:rsidP="00335EE5">
      <w:pPr>
        <w:spacing w:after="0" w:line="360" w:lineRule="auto"/>
        <w:ind w:firstLine="709"/>
        <w:jc w:val="center"/>
        <w:rPr>
          <w:rFonts w:ascii="Times New Roman" w:hAnsi="Times New Roman"/>
          <w:b/>
          <w:sz w:val="28"/>
          <w:szCs w:val="28"/>
        </w:rPr>
      </w:pPr>
      <w:r w:rsidRPr="001C6718">
        <w:rPr>
          <w:rFonts w:ascii="Times New Roman" w:hAnsi="Times New Roman"/>
          <w:b/>
          <w:sz w:val="28"/>
          <w:szCs w:val="28"/>
        </w:rPr>
        <w:t>МЕТОДИ ТА ОРГАНІЗАЦІЯ ДОСЛІДЖЕНЬ</w:t>
      </w:r>
    </w:p>
    <w:p w14:paraId="38E0C723"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 Методи дослідження</w:t>
      </w:r>
    </w:p>
    <w:p w14:paraId="224466C7"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Для вирішення поставлених у роботі завдань використовувалися такі методи дослідження:</w:t>
      </w:r>
    </w:p>
    <w:p w14:paraId="3527AAB3"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2.1.1. Аналіз спеціальної науково-методичної літератури.</w:t>
      </w:r>
    </w:p>
    <w:p w14:paraId="4DCC56AA"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2.1.2. Педагогічне спостереження.</w:t>
      </w:r>
    </w:p>
    <w:p w14:paraId="33259618"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2.1.3. Антропометрія.</w:t>
      </w:r>
    </w:p>
    <w:p w14:paraId="43FBE47F"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2.1.4. Педагогічне тестування.</w:t>
      </w:r>
    </w:p>
    <w:p w14:paraId="3179A472"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2.1.5. Методи математичної статистики.</w:t>
      </w:r>
    </w:p>
    <w:p w14:paraId="22A667C2"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2.2 Організація досліджень</w:t>
      </w:r>
    </w:p>
    <w:p w14:paraId="64E735BF" w14:textId="77777777" w:rsidR="00335EE5" w:rsidRPr="001C6718" w:rsidRDefault="00335EE5" w:rsidP="00335EE5">
      <w:pPr>
        <w:spacing w:after="0" w:line="360" w:lineRule="auto"/>
        <w:ind w:firstLine="709"/>
        <w:jc w:val="both"/>
        <w:rPr>
          <w:rFonts w:ascii="Times New Roman" w:hAnsi="Times New Roman"/>
          <w:b/>
          <w:sz w:val="28"/>
          <w:szCs w:val="28"/>
        </w:rPr>
      </w:pPr>
    </w:p>
    <w:p w14:paraId="1505CA0A"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2.1.1 Аналіз спеціальної науково-методичної літератури.</w:t>
      </w:r>
    </w:p>
    <w:p w14:paraId="1A249975"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Вивчення літературних джерел проводилося з метою виявлення фактичних передумов постановки проблеми, формування гіпотези, складання та пояснення отриманого первинного матеріалу. У джерелах, що розглядаються, що стосуються спортивного тренування, методології наукових досліджень у спорті, фізичної та технічної підготовки волейболістів. Особлива увага приділялася вивченню фізичного розвитку та питань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-силової підготовленості волейболістів 15-17 років різних ігрових амплуа, а також методиці побудови навчально-тренувального процесу у підготовчому періоді річного циклу підготовки. Вивчення спеціальної літератури дозволило узагальнити дані про проблему, що вивчається, і отримати уявлення про стан досліджуваного питання.</w:t>
      </w:r>
    </w:p>
    <w:p w14:paraId="091FDD59" w14:textId="77777777" w:rsidR="00335EE5" w:rsidRPr="001C6718" w:rsidRDefault="00335EE5" w:rsidP="00335EE5">
      <w:pPr>
        <w:spacing w:after="0" w:line="360" w:lineRule="auto"/>
        <w:ind w:firstLine="709"/>
        <w:jc w:val="both"/>
        <w:rPr>
          <w:rFonts w:ascii="Times New Roman" w:hAnsi="Times New Roman"/>
          <w:sz w:val="28"/>
          <w:szCs w:val="28"/>
        </w:rPr>
      </w:pPr>
    </w:p>
    <w:p w14:paraId="267B4985"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2.1.2 Педагогічні спостереження.</w:t>
      </w:r>
    </w:p>
    <w:p w14:paraId="62C030E8"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lastRenderedPageBreak/>
        <w:t xml:space="preserve">Педагогічні спостереження проводилися в природних умовах на навчально-тренувальних заняттях, а також у процесі змагальної діяльності волейболістів на етапі спеціалізованої базової підготовки. Вузлові проблеми підвищення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-силової підготовленості, педагогічного контролю гравців обговорювалися з тренерами з волейболу.</w:t>
      </w:r>
    </w:p>
    <w:p w14:paraId="022119F7" w14:textId="40678DAE"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Аналіз змагальної діяльності дозволив нам визначити кількість виконуваних технічних дій волейболістами кожного ігрового амплуа. Усього було проаналізовано 6 ігор Всеукраїнських змагань дитячої ліги з волейболу серед юнаків, що проходив у місті Києві. Нами було підраховано кількість виконуваних технічних дій у </w:t>
      </w:r>
      <w:r w:rsidR="006A6C96">
        <w:rPr>
          <w:rFonts w:ascii="Times New Roman" w:hAnsi="Times New Roman"/>
          <w:sz w:val="28"/>
          <w:szCs w:val="28"/>
        </w:rPr>
        <w:t>19</w:t>
      </w:r>
      <w:r w:rsidRPr="001C6718">
        <w:rPr>
          <w:rFonts w:ascii="Times New Roman" w:hAnsi="Times New Roman"/>
          <w:sz w:val="28"/>
          <w:szCs w:val="28"/>
        </w:rPr>
        <w:t xml:space="preserve"> волейболіста.</w:t>
      </w:r>
    </w:p>
    <w:p w14:paraId="4AEDB880" w14:textId="77777777" w:rsidR="008C0F2E" w:rsidRPr="001C6718" w:rsidRDefault="008C0F2E" w:rsidP="00335EE5">
      <w:pPr>
        <w:spacing w:after="0" w:line="360" w:lineRule="auto"/>
        <w:ind w:firstLine="709"/>
        <w:jc w:val="both"/>
        <w:rPr>
          <w:rFonts w:ascii="Times New Roman" w:hAnsi="Times New Roman"/>
          <w:b/>
          <w:sz w:val="28"/>
          <w:szCs w:val="28"/>
        </w:rPr>
      </w:pPr>
    </w:p>
    <w:p w14:paraId="1CCBE0F1"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2.1.3  Антропометрія.</w:t>
      </w:r>
    </w:p>
    <w:p w14:paraId="5481513F"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Метод антропометрії використовувався для вимірювання розмірів тіла та його частин.</w:t>
      </w:r>
    </w:p>
    <w:p w14:paraId="0016B39C" w14:textId="74DD8BDE"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Антропометричний вимір проводився відповідно до загальноприйнятих положень та вимог в антропології [</w:t>
      </w:r>
      <w:r w:rsidR="005E47FA">
        <w:rPr>
          <w:rFonts w:ascii="Times New Roman" w:hAnsi="Times New Roman"/>
          <w:sz w:val="28"/>
          <w:szCs w:val="28"/>
        </w:rPr>
        <w:t>10</w:t>
      </w:r>
      <w:r w:rsidRPr="001C6718">
        <w:rPr>
          <w:rFonts w:ascii="Times New Roman" w:hAnsi="Times New Roman"/>
          <w:sz w:val="28"/>
          <w:szCs w:val="28"/>
        </w:rPr>
        <w:t>]</w:t>
      </w:r>
    </w:p>
    <w:p w14:paraId="01F5135C"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Антропометричні вимірювання включали дослідження наступних показників: довжина тіла, маса тіла, </w:t>
      </w:r>
      <w:proofErr w:type="spellStart"/>
      <w:r w:rsidRPr="001C6718">
        <w:rPr>
          <w:rFonts w:ascii="Times New Roman" w:hAnsi="Times New Roman"/>
          <w:sz w:val="28"/>
          <w:szCs w:val="28"/>
        </w:rPr>
        <w:t>обхватні</w:t>
      </w:r>
      <w:proofErr w:type="spellEnd"/>
      <w:r w:rsidRPr="001C6718">
        <w:rPr>
          <w:rFonts w:ascii="Times New Roman" w:hAnsi="Times New Roman"/>
          <w:sz w:val="28"/>
          <w:szCs w:val="28"/>
        </w:rPr>
        <w:t xml:space="preserve"> розміри (грудної клітини на видиху та на вдиху, плеча в спокої та в ізотонічній напрузі, передпліччя, стегна, гомілки), поздовжні розміри (довжина нижньої кінцівки, довжина верхньої кінцівки) .</w:t>
      </w:r>
    </w:p>
    <w:p w14:paraId="31F45FEE"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Дослідження проводилися з використанням вимірювального обладнання:</w:t>
      </w:r>
    </w:p>
    <w:p w14:paraId="0710F4BE"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ростомір (точність – 0,5 см);</w:t>
      </w:r>
    </w:p>
    <w:p w14:paraId="3089BEAB"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медичні ваги (точність – 10 г);</w:t>
      </w:r>
    </w:p>
    <w:p w14:paraId="2F646EF4"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сантиметрова стрічка (точність – 0,5 см).</w:t>
      </w:r>
    </w:p>
    <w:p w14:paraId="3B014F66" w14:textId="77777777" w:rsidR="008C0F2E"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Антропометричні виміри здійснювалися кожному за випробуваного у стані стоячи. Результати вимірів заносилися в індивідуальну анкету антропометричних обстежень випробуваного.</w:t>
      </w:r>
    </w:p>
    <w:p w14:paraId="3C4FBDD8" w14:textId="77777777" w:rsidR="00DA62ED" w:rsidRPr="001C6718" w:rsidRDefault="00DA62ED" w:rsidP="00335EE5">
      <w:pPr>
        <w:spacing w:after="0" w:line="360" w:lineRule="auto"/>
        <w:ind w:firstLine="709"/>
        <w:jc w:val="both"/>
        <w:rPr>
          <w:rFonts w:ascii="Times New Roman" w:hAnsi="Times New Roman"/>
          <w:b/>
          <w:sz w:val="28"/>
          <w:szCs w:val="28"/>
        </w:rPr>
      </w:pPr>
    </w:p>
    <w:p w14:paraId="5A32CD60"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lastRenderedPageBreak/>
        <w:t>2.1.4 Педагогічне тестування.</w:t>
      </w:r>
    </w:p>
    <w:p w14:paraId="69FDC7C5"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Педагогічне тестування проводилося для визначення силової та </w:t>
      </w:r>
      <w:proofErr w:type="spellStart"/>
      <w:r w:rsidRPr="001C6718">
        <w:rPr>
          <w:rFonts w:ascii="Times New Roman" w:hAnsi="Times New Roman"/>
          <w:sz w:val="28"/>
          <w:szCs w:val="28"/>
        </w:rPr>
        <w:t>швидкісно</w:t>
      </w:r>
      <w:proofErr w:type="spellEnd"/>
      <w:r w:rsidRPr="001C6718">
        <w:rPr>
          <w:rFonts w:ascii="Times New Roman" w:hAnsi="Times New Roman"/>
          <w:sz w:val="28"/>
          <w:szCs w:val="28"/>
        </w:rPr>
        <w:t>-силової підготовленості волейболістів. Нами використовувалися такі тести, рекомендовані навчальною програмою для ДЮСШ, СДЮШОР, ШВСМ [</w:t>
      </w:r>
      <w:r w:rsidR="00DA62ED" w:rsidRPr="001C6718">
        <w:rPr>
          <w:rFonts w:ascii="Times New Roman" w:hAnsi="Times New Roman"/>
          <w:sz w:val="28"/>
          <w:szCs w:val="28"/>
        </w:rPr>
        <w:t>26</w:t>
      </w:r>
      <w:r w:rsidRPr="001C6718">
        <w:rPr>
          <w:rFonts w:ascii="Times New Roman" w:hAnsi="Times New Roman"/>
          <w:sz w:val="28"/>
          <w:szCs w:val="28"/>
        </w:rPr>
        <w:t>]:</w:t>
      </w:r>
    </w:p>
    <w:p w14:paraId="47E5BFFC"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стрибок у висоту з місця, стрибок у висоту з розбігу, см - визначалася висота стрибка за різницею між результатом, зафіксованим у положенні стоячи з витягнутою вгору рукою, та відміткою торкання;</w:t>
      </w:r>
    </w:p>
    <w:p w14:paraId="54030435"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стрибок у довжину з місця, см;</w:t>
      </w:r>
    </w:p>
    <w:p w14:paraId="12C5410B"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присідання протягом 20 с - підраховувалася кількість присідань;</w:t>
      </w:r>
    </w:p>
    <w:p w14:paraId="345D0A07"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вистрибування з присіду протягом 20 с - підраховувалася кількість стрибків;</w:t>
      </w:r>
    </w:p>
    <w:p w14:paraId="70568FDF"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 згинання тулуба в </w:t>
      </w:r>
      <w:proofErr w:type="spellStart"/>
      <w:r w:rsidRPr="001C6718">
        <w:rPr>
          <w:rFonts w:ascii="Times New Roman" w:hAnsi="Times New Roman"/>
          <w:sz w:val="28"/>
          <w:szCs w:val="28"/>
        </w:rPr>
        <w:t>сід</w:t>
      </w:r>
      <w:proofErr w:type="spellEnd"/>
      <w:r w:rsidRPr="001C6718">
        <w:rPr>
          <w:rFonts w:ascii="Times New Roman" w:hAnsi="Times New Roman"/>
          <w:sz w:val="28"/>
          <w:szCs w:val="28"/>
        </w:rPr>
        <w:t xml:space="preserve"> із положення лежачи на спині протягом 20 с - підраховувалася кількість згинань;</w:t>
      </w:r>
    </w:p>
    <w:p w14:paraId="43DA5C57"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кількість підтягувань на перекладині у висі хватом зверху;</w:t>
      </w:r>
    </w:p>
    <w:p w14:paraId="2B155909"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згинання-розгинання рук в упорі лежачи за 10 секунд;</w:t>
      </w:r>
    </w:p>
    <w:p w14:paraId="6D058988"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біг із зміною напрямку 6x5 м, с. - Старт від лицьової лінії до лінії нападу. Біг назад із послідовним дотиком рукою розмітки 5 разів. Реєструвався час пробігу за секунди;</w:t>
      </w:r>
    </w:p>
    <w:p w14:paraId="087A0964"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Вимірювання у кожному руховому тесті проводилися у 3 спробах. Для наступних розрахунків брався найкращий результат. Щоб унеможливити вплив стомлення, між окремими вимірами давалися інтервали для відпочинку, достатні для відновлення і готовності до повторного виконання роботи.</w:t>
      </w:r>
    </w:p>
    <w:p w14:paraId="4CC6F2DB" w14:textId="77777777" w:rsidR="00335EE5" w:rsidRPr="001C6718" w:rsidRDefault="00335EE5" w:rsidP="00335EE5">
      <w:pPr>
        <w:spacing w:after="0" w:line="360" w:lineRule="auto"/>
        <w:ind w:firstLine="709"/>
        <w:jc w:val="both"/>
        <w:rPr>
          <w:rFonts w:ascii="Times New Roman" w:hAnsi="Times New Roman"/>
          <w:b/>
          <w:sz w:val="28"/>
          <w:szCs w:val="28"/>
        </w:rPr>
      </w:pPr>
      <w:r w:rsidRPr="001C6718">
        <w:rPr>
          <w:rFonts w:ascii="Times New Roman" w:hAnsi="Times New Roman"/>
          <w:b/>
          <w:sz w:val="28"/>
          <w:szCs w:val="28"/>
        </w:rPr>
        <w:t>2.1.5  Методи математичної статистики</w:t>
      </w:r>
    </w:p>
    <w:p w14:paraId="075F97E0"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Використовувалися такі методи математичної статистики:</w:t>
      </w:r>
    </w:p>
    <w:p w14:paraId="79521775"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Описова статистика;</w:t>
      </w:r>
    </w:p>
    <w:p w14:paraId="5D5ACE5A"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Кореляційний аналіз;</w:t>
      </w:r>
    </w:p>
    <w:p w14:paraId="7FAB2D6E"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lastRenderedPageBreak/>
        <w:t>Діяльність вивчалися основні статистичні характеристики досліджуваних показників. Визначалися: середнє арифметичне значення варіаційного ряду (</w:t>
      </w:r>
      <w:r w:rsidRPr="001C6718">
        <w:rPr>
          <w:rFonts w:ascii="Times New Roman" w:hAnsi="Times New Roman"/>
          <w:position w:val="-6"/>
          <w:sz w:val="28"/>
          <w:szCs w:val="28"/>
        </w:rPr>
        <w:object w:dxaOrig="220" w:dyaOrig="260" w14:anchorId="42C9F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6.2pt" o:ole="" o:allowoverlap="f">
            <v:imagedata r:id="rId8" o:title=""/>
          </v:shape>
          <o:OLEObject Type="Embed" ProgID="Equation.3" ShapeID="_x0000_i1025" DrawAspect="Content" ObjectID="_1778567887" r:id="rId9"/>
        </w:object>
      </w:r>
      <w:r w:rsidRPr="001C6718">
        <w:rPr>
          <w:rFonts w:ascii="Times New Roman" w:hAnsi="Times New Roman"/>
          <w:sz w:val="28"/>
          <w:szCs w:val="28"/>
        </w:rPr>
        <w:t>), стандартне відхилення (S).</w:t>
      </w:r>
    </w:p>
    <w:p w14:paraId="64FAD3E3" w14:textId="77777777" w:rsidR="00335EE5" w:rsidRPr="001C6718" w:rsidRDefault="00335EE5" w:rsidP="00335EE5">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Для дослідження взаємозв'язку результатів, отриманих у ході дослідження фізичної підготовленості волейболістів 15-17 років, з показниками антропометрії використовувався лінійний коефіцієнт кореляції </w:t>
      </w:r>
      <w:proofErr w:type="spellStart"/>
      <w:r w:rsidRPr="001C6718">
        <w:rPr>
          <w:rFonts w:ascii="Times New Roman" w:hAnsi="Times New Roman"/>
          <w:sz w:val="28"/>
          <w:szCs w:val="28"/>
        </w:rPr>
        <w:t>Пірсона</w:t>
      </w:r>
      <w:proofErr w:type="spellEnd"/>
      <w:r w:rsidRPr="001C6718">
        <w:rPr>
          <w:rFonts w:ascii="Times New Roman" w:hAnsi="Times New Roman"/>
          <w:sz w:val="28"/>
          <w:szCs w:val="28"/>
        </w:rPr>
        <w:t xml:space="preserve"> (r).</w:t>
      </w:r>
    </w:p>
    <w:p w14:paraId="059FA048" w14:textId="77777777" w:rsidR="00335EE5" w:rsidRPr="001C6718" w:rsidRDefault="00335EE5" w:rsidP="00335EE5">
      <w:pPr>
        <w:spacing w:after="0" w:line="360" w:lineRule="auto"/>
        <w:ind w:firstLine="680"/>
        <w:jc w:val="both"/>
        <w:rPr>
          <w:rFonts w:ascii="Times New Roman" w:hAnsi="Times New Roman"/>
          <w:sz w:val="28"/>
          <w:szCs w:val="28"/>
        </w:rPr>
      </w:pPr>
      <w:r w:rsidRPr="001C6718">
        <w:rPr>
          <w:rFonts w:ascii="Times New Roman" w:hAnsi="Times New Roman"/>
          <w:sz w:val="28"/>
          <w:szCs w:val="28"/>
        </w:rPr>
        <w:t>Цифровий матеріал, отриманий під час дослідження, оброблявся шляхом використання традиційних методів математичної статистики за допомогою програмних пакетів математичної статистики і редактора таблиць «</w:t>
      </w:r>
      <w:r w:rsidRPr="001C6718">
        <w:rPr>
          <w:rFonts w:ascii="Times New Roman" w:hAnsi="Times New Roman"/>
          <w:sz w:val="28"/>
          <w:szCs w:val="28"/>
          <w:lang w:val="en-US"/>
        </w:rPr>
        <w:t>Excel</w:t>
      </w:r>
      <w:r w:rsidRPr="001C6718">
        <w:rPr>
          <w:rFonts w:ascii="Times New Roman" w:hAnsi="Times New Roman"/>
          <w:sz w:val="28"/>
          <w:szCs w:val="28"/>
        </w:rPr>
        <w:t xml:space="preserve">». </w:t>
      </w:r>
    </w:p>
    <w:p w14:paraId="57D4A473" w14:textId="77777777" w:rsidR="00335EE5" w:rsidRPr="001C6718" w:rsidRDefault="00335EE5" w:rsidP="00335EE5">
      <w:pPr>
        <w:spacing w:after="0" w:line="360" w:lineRule="auto"/>
        <w:ind w:firstLine="709"/>
        <w:jc w:val="both"/>
        <w:rPr>
          <w:rFonts w:ascii="Times New Roman" w:hAnsi="Times New Roman"/>
          <w:sz w:val="28"/>
          <w:szCs w:val="28"/>
        </w:rPr>
      </w:pPr>
    </w:p>
    <w:p w14:paraId="13B5B5C2" w14:textId="77777777" w:rsidR="00335EE5" w:rsidRPr="001C6718" w:rsidRDefault="00335EE5" w:rsidP="00335EE5">
      <w:pPr>
        <w:spacing w:after="0" w:line="360" w:lineRule="auto"/>
        <w:ind w:firstLine="709"/>
        <w:jc w:val="both"/>
        <w:rPr>
          <w:rFonts w:ascii="Times New Roman" w:hAnsi="Times New Roman"/>
          <w:sz w:val="28"/>
          <w:szCs w:val="28"/>
        </w:rPr>
      </w:pPr>
    </w:p>
    <w:p w14:paraId="3D0A8F1F" w14:textId="77777777" w:rsidR="00335EE5" w:rsidRDefault="00335EE5" w:rsidP="00335EE5">
      <w:pPr>
        <w:spacing w:after="0" w:line="360" w:lineRule="auto"/>
        <w:ind w:firstLine="709"/>
        <w:jc w:val="both"/>
        <w:rPr>
          <w:rFonts w:ascii="Times New Roman" w:hAnsi="Times New Roman"/>
          <w:sz w:val="28"/>
          <w:szCs w:val="28"/>
        </w:rPr>
      </w:pPr>
    </w:p>
    <w:p w14:paraId="5DD3B327" w14:textId="77777777" w:rsidR="00CC0F0E" w:rsidRDefault="00CC0F0E" w:rsidP="00335EE5">
      <w:pPr>
        <w:spacing w:after="0" w:line="360" w:lineRule="auto"/>
        <w:ind w:firstLine="709"/>
        <w:jc w:val="both"/>
        <w:rPr>
          <w:rFonts w:ascii="Times New Roman" w:hAnsi="Times New Roman"/>
          <w:sz w:val="28"/>
          <w:szCs w:val="28"/>
        </w:rPr>
      </w:pPr>
    </w:p>
    <w:p w14:paraId="3AFB6F64" w14:textId="77777777" w:rsidR="00CC0F0E" w:rsidRDefault="00CC0F0E" w:rsidP="00335EE5">
      <w:pPr>
        <w:spacing w:after="0" w:line="360" w:lineRule="auto"/>
        <w:ind w:firstLine="709"/>
        <w:jc w:val="both"/>
        <w:rPr>
          <w:rFonts w:ascii="Times New Roman" w:hAnsi="Times New Roman"/>
          <w:sz w:val="28"/>
          <w:szCs w:val="28"/>
        </w:rPr>
      </w:pPr>
    </w:p>
    <w:p w14:paraId="555A1EED" w14:textId="77777777" w:rsidR="00CC0F0E" w:rsidRDefault="00CC0F0E" w:rsidP="00335EE5">
      <w:pPr>
        <w:spacing w:after="0" w:line="360" w:lineRule="auto"/>
        <w:ind w:firstLine="709"/>
        <w:jc w:val="both"/>
        <w:rPr>
          <w:rFonts w:ascii="Times New Roman" w:hAnsi="Times New Roman"/>
          <w:sz w:val="28"/>
          <w:szCs w:val="28"/>
        </w:rPr>
      </w:pPr>
    </w:p>
    <w:p w14:paraId="163ECDF5" w14:textId="77777777" w:rsidR="00CC0F0E" w:rsidRDefault="00CC0F0E" w:rsidP="00335EE5">
      <w:pPr>
        <w:spacing w:after="0" w:line="360" w:lineRule="auto"/>
        <w:ind w:firstLine="709"/>
        <w:jc w:val="both"/>
        <w:rPr>
          <w:rFonts w:ascii="Times New Roman" w:hAnsi="Times New Roman"/>
          <w:sz w:val="28"/>
          <w:szCs w:val="28"/>
        </w:rPr>
      </w:pPr>
    </w:p>
    <w:p w14:paraId="1D7BC90F" w14:textId="77777777" w:rsidR="00CC0F0E" w:rsidRDefault="00CC0F0E" w:rsidP="00335EE5">
      <w:pPr>
        <w:spacing w:after="0" w:line="360" w:lineRule="auto"/>
        <w:ind w:firstLine="709"/>
        <w:jc w:val="both"/>
        <w:rPr>
          <w:rFonts w:ascii="Times New Roman" w:hAnsi="Times New Roman"/>
          <w:sz w:val="28"/>
          <w:szCs w:val="28"/>
        </w:rPr>
      </w:pPr>
    </w:p>
    <w:p w14:paraId="2B2E0499" w14:textId="77777777" w:rsidR="00CC0F0E" w:rsidRDefault="00CC0F0E" w:rsidP="00335EE5">
      <w:pPr>
        <w:spacing w:after="0" w:line="360" w:lineRule="auto"/>
        <w:ind w:firstLine="709"/>
        <w:jc w:val="both"/>
        <w:rPr>
          <w:rFonts w:ascii="Times New Roman" w:hAnsi="Times New Roman"/>
          <w:sz w:val="28"/>
          <w:szCs w:val="28"/>
        </w:rPr>
      </w:pPr>
    </w:p>
    <w:p w14:paraId="200C6ED1" w14:textId="77777777" w:rsidR="00CC0F0E" w:rsidRDefault="00CC0F0E" w:rsidP="00335EE5">
      <w:pPr>
        <w:spacing w:after="0" w:line="360" w:lineRule="auto"/>
        <w:ind w:firstLine="709"/>
        <w:jc w:val="both"/>
        <w:rPr>
          <w:rFonts w:ascii="Times New Roman" w:hAnsi="Times New Roman"/>
          <w:sz w:val="28"/>
          <w:szCs w:val="28"/>
        </w:rPr>
      </w:pPr>
    </w:p>
    <w:p w14:paraId="6F9EE43F" w14:textId="77777777" w:rsidR="00CC0F0E" w:rsidRDefault="00CC0F0E" w:rsidP="00335EE5">
      <w:pPr>
        <w:spacing w:after="0" w:line="360" w:lineRule="auto"/>
        <w:ind w:firstLine="709"/>
        <w:jc w:val="both"/>
        <w:rPr>
          <w:rFonts w:ascii="Times New Roman" w:hAnsi="Times New Roman"/>
          <w:sz w:val="28"/>
          <w:szCs w:val="28"/>
        </w:rPr>
      </w:pPr>
    </w:p>
    <w:p w14:paraId="529CD159" w14:textId="77777777" w:rsidR="00CC0F0E" w:rsidRDefault="00CC0F0E" w:rsidP="00335EE5">
      <w:pPr>
        <w:spacing w:after="0" w:line="360" w:lineRule="auto"/>
        <w:ind w:firstLine="709"/>
        <w:jc w:val="both"/>
        <w:rPr>
          <w:rFonts w:ascii="Times New Roman" w:hAnsi="Times New Roman"/>
          <w:sz w:val="28"/>
          <w:szCs w:val="28"/>
        </w:rPr>
      </w:pPr>
    </w:p>
    <w:p w14:paraId="6C17F0A4" w14:textId="77777777" w:rsidR="00CC0F0E" w:rsidRDefault="00CC0F0E" w:rsidP="00335EE5">
      <w:pPr>
        <w:spacing w:after="0" w:line="360" w:lineRule="auto"/>
        <w:ind w:firstLine="709"/>
        <w:jc w:val="both"/>
        <w:rPr>
          <w:rFonts w:ascii="Times New Roman" w:hAnsi="Times New Roman"/>
          <w:sz w:val="28"/>
          <w:szCs w:val="28"/>
        </w:rPr>
      </w:pPr>
    </w:p>
    <w:p w14:paraId="251A92CA" w14:textId="77777777" w:rsidR="00CC0F0E" w:rsidRDefault="00CC0F0E" w:rsidP="00335EE5">
      <w:pPr>
        <w:spacing w:after="0" w:line="360" w:lineRule="auto"/>
        <w:ind w:firstLine="709"/>
        <w:jc w:val="both"/>
        <w:rPr>
          <w:rFonts w:ascii="Times New Roman" w:hAnsi="Times New Roman"/>
          <w:sz w:val="28"/>
          <w:szCs w:val="28"/>
        </w:rPr>
      </w:pPr>
    </w:p>
    <w:p w14:paraId="0B14E302" w14:textId="77777777" w:rsidR="00CC0F0E" w:rsidRDefault="00CC0F0E" w:rsidP="00335EE5">
      <w:pPr>
        <w:spacing w:after="0" w:line="360" w:lineRule="auto"/>
        <w:ind w:firstLine="709"/>
        <w:jc w:val="both"/>
        <w:rPr>
          <w:rFonts w:ascii="Times New Roman" w:hAnsi="Times New Roman"/>
          <w:sz w:val="28"/>
          <w:szCs w:val="28"/>
        </w:rPr>
      </w:pPr>
    </w:p>
    <w:p w14:paraId="58521CFE" w14:textId="77777777" w:rsidR="00CC0F0E" w:rsidRDefault="00CC0F0E" w:rsidP="00335EE5">
      <w:pPr>
        <w:spacing w:after="0" w:line="360" w:lineRule="auto"/>
        <w:ind w:firstLine="709"/>
        <w:jc w:val="both"/>
        <w:rPr>
          <w:rFonts w:ascii="Times New Roman" w:hAnsi="Times New Roman"/>
          <w:sz w:val="28"/>
          <w:szCs w:val="28"/>
        </w:rPr>
      </w:pPr>
    </w:p>
    <w:p w14:paraId="69500719" w14:textId="77777777" w:rsidR="00CC0F0E" w:rsidRDefault="00CC0F0E" w:rsidP="00335EE5">
      <w:pPr>
        <w:spacing w:after="0" w:line="360" w:lineRule="auto"/>
        <w:ind w:firstLine="709"/>
        <w:jc w:val="both"/>
        <w:rPr>
          <w:rFonts w:ascii="Times New Roman" w:hAnsi="Times New Roman"/>
          <w:sz w:val="28"/>
          <w:szCs w:val="28"/>
        </w:rPr>
      </w:pPr>
    </w:p>
    <w:p w14:paraId="67968613" w14:textId="77777777" w:rsidR="00CC0F0E" w:rsidRDefault="00CC0F0E" w:rsidP="00335EE5">
      <w:pPr>
        <w:spacing w:after="0" w:line="360" w:lineRule="auto"/>
        <w:ind w:firstLine="709"/>
        <w:jc w:val="both"/>
        <w:rPr>
          <w:rFonts w:ascii="Times New Roman" w:hAnsi="Times New Roman"/>
          <w:sz w:val="28"/>
          <w:szCs w:val="28"/>
        </w:rPr>
      </w:pPr>
    </w:p>
    <w:p w14:paraId="3529A1E7" w14:textId="77777777" w:rsidR="00CC0F0E" w:rsidRPr="001C6718" w:rsidRDefault="00CC0F0E" w:rsidP="00335EE5">
      <w:pPr>
        <w:spacing w:after="0" w:line="360" w:lineRule="auto"/>
        <w:ind w:firstLine="709"/>
        <w:jc w:val="both"/>
        <w:rPr>
          <w:rFonts w:ascii="Times New Roman" w:hAnsi="Times New Roman"/>
          <w:sz w:val="28"/>
          <w:szCs w:val="28"/>
        </w:rPr>
      </w:pPr>
    </w:p>
    <w:p w14:paraId="59216237" w14:textId="7CCCA244" w:rsidR="00335EE5" w:rsidRPr="001C6718" w:rsidRDefault="00335EE5" w:rsidP="00CC0F0E">
      <w:pPr>
        <w:spacing w:after="0" w:line="360" w:lineRule="auto"/>
        <w:jc w:val="center"/>
        <w:rPr>
          <w:rFonts w:ascii="Times New Roman" w:hAnsi="Times New Roman"/>
          <w:b/>
          <w:sz w:val="28"/>
          <w:szCs w:val="28"/>
        </w:rPr>
      </w:pPr>
      <w:r w:rsidRPr="001C6718">
        <w:rPr>
          <w:rFonts w:ascii="Times New Roman" w:hAnsi="Times New Roman"/>
          <w:b/>
          <w:sz w:val="28"/>
          <w:szCs w:val="28"/>
        </w:rPr>
        <w:lastRenderedPageBreak/>
        <w:t xml:space="preserve">РОЗДІЛ </w:t>
      </w:r>
      <w:r w:rsidR="00D65E09">
        <w:rPr>
          <w:rFonts w:ascii="Times New Roman" w:hAnsi="Times New Roman"/>
          <w:b/>
          <w:sz w:val="28"/>
          <w:szCs w:val="28"/>
        </w:rPr>
        <w:t>3</w:t>
      </w:r>
    </w:p>
    <w:p w14:paraId="70C1BC88" w14:textId="77777777" w:rsidR="00335EE5" w:rsidRPr="001C6718" w:rsidRDefault="00335EE5" w:rsidP="00CC0F0E">
      <w:pPr>
        <w:spacing w:after="0" w:line="360" w:lineRule="auto"/>
        <w:jc w:val="center"/>
        <w:rPr>
          <w:rFonts w:ascii="Times New Roman" w:hAnsi="Times New Roman"/>
          <w:b/>
          <w:sz w:val="28"/>
          <w:szCs w:val="28"/>
        </w:rPr>
      </w:pPr>
      <w:r w:rsidRPr="001C6718">
        <w:rPr>
          <w:rFonts w:ascii="Times New Roman" w:hAnsi="Times New Roman"/>
          <w:b/>
          <w:sz w:val="28"/>
          <w:szCs w:val="28"/>
        </w:rPr>
        <w:t>ФІЗИЧНИЙ РОЗВИТКУ ОРГАНІЗМУ ВОЛЕЙБОЛІСТІВ 15-17 РОКІВ З УРАХУВАННЯМ ТИПОЛОГІЧНОГО ПІДХОДУ ДО  БУДОВИ  ЇХ ТІЛА, ЯК ОСНОВА ФОРМУВАННЯ ШВИДКІСНО-СИЛОВОЇ ПІДГОТОВКИ</w:t>
      </w:r>
    </w:p>
    <w:p w14:paraId="1D9BFC2F" w14:textId="77777777" w:rsidR="00CC0F0E" w:rsidRDefault="00CC0F0E" w:rsidP="00CC0F0E">
      <w:pPr>
        <w:spacing w:after="0" w:line="360" w:lineRule="auto"/>
        <w:ind w:firstLine="709"/>
        <w:rPr>
          <w:rFonts w:ascii="Times New Roman" w:hAnsi="Times New Roman"/>
          <w:b/>
          <w:sz w:val="28"/>
          <w:szCs w:val="28"/>
        </w:rPr>
      </w:pPr>
    </w:p>
    <w:p w14:paraId="536AA477" w14:textId="21F05FE8" w:rsidR="00335EE5" w:rsidRPr="001C6718" w:rsidRDefault="00335EE5" w:rsidP="00CC0F0E">
      <w:pPr>
        <w:spacing w:after="0" w:line="360" w:lineRule="auto"/>
        <w:ind w:firstLine="709"/>
        <w:rPr>
          <w:rFonts w:ascii="Times New Roman" w:hAnsi="Times New Roman"/>
          <w:b/>
          <w:sz w:val="28"/>
          <w:szCs w:val="28"/>
        </w:rPr>
      </w:pPr>
      <w:r w:rsidRPr="001C6718">
        <w:rPr>
          <w:rFonts w:ascii="Times New Roman" w:hAnsi="Times New Roman"/>
          <w:b/>
          <w:sz w:val="28"/>
          <w:szCs w:val="28"/>
        </w:rPr>
        <w:t>3.1. Особливості антропометричних показників  спортсменів волейболісті.</w:t>
      </w:r>
    </w:p>
    <w:p w14:paraId="3D345B32" w14:textId="40B604E0" w:rsidR="00335EE5" w:rsidRPr="001C6718" w:rsidRDefault="00335EE5" w:rsidP="00CC0F0E">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В даний час відзначено тенденцію до заняття спортом у більш ранньому віці. У цьому актуальною є необхідність дослідженні у сфері спортивної морфології, вкладених у вивчення впливу </w:t>
      </w:r>
      <w:r w:rsidR="00F24A3B">
        <w:rPr>
          <w:rFonts w:ascii="Times New Roman" w:hAnsi="Times New Roman"/>
          <w:sz w:val="28"/>
          <w:szCs w:val="28"/>
        </w:rPr>
        <w:t xml:space="preserve">значних тренувальних </w:t>
      </w:r>
      <w:r w:rsidRPr="001C6718">
        <w:rPr>
          <w:rFonts w:ascii="Times New Roman" w:hAnsi="Times New Roman"/>
          <w:sz w:val="28"/>
          <w:szCs w:val="28"/>
        </w:rPr>
        <w:t xml:space="preserve">навантажень на </w:t>
      </w:r>
      <w:r w:rsidR="00F24A3B">
        <w:rPr>
          <w:rFonts w:ascii="Times New Roman" w:hAnsi="Times New Roman"/>
          <w:sz w:val="28"/>
          <w:szCs w:val="28"/>
        </w:rPr>
        <w:t>показники будови т</w:t>
      </w:r>
      <w:r w:rsidRPr="001C6718">
        <w:rPr>
          <w:rFonts w:ascii="Times New Roman" w:hAnsi="Times New Roman"/>
          <w:sz w:val="28"/>
          <w:szCs w:val="28"/>
        </w:rPr>
        <w:t xml:space="preserve">іла молодих спортсменів. </w:t>
      </w:r>
      <w:r w:rsidR="00F24A3B">
        <w:rPr>
          <w:rFonts w:ascii="Times New Roman" w:hAnsi="Times New Roman"/>
          <w:sz w:val="28"/>
          <w:szCs w:val="28"/>
        </w:rPr>
        <w:t>Так відомо в процесі впливів зовнішнього середовища</w:t>
      </w:r>
      <w:r w:rsidRPr="001C6718">
        <w:rPr>
          <w:rFonts w:ascii="Times New Roman" w:hAnsi="Times New Roman"/>
          <w:sz w:val="28"/>
          <w:szCs w:val="28"/>
        </w:rPr>
        <w:t xml:space="preserve">, </w:t>
      </w:r>
      <w:r w:rsidR="00F24A3B">
        <w:rPr>
          <w:rFonts w:ascii="Times New Roman" w:hAnsi="Times New Roman"/>
          <w:sz w:val="28"/>
          <w:szCs w:val="28"/>
        </w:rPr>
        <w:t>б</w:t>
      </w:r>
      <w:r w:rsidRPr="001C6718">
        <w:rPr>
          <w:rFonts w:ascii="Times New Roman" w:hAnsi="Times New Roman"/>
          <w:sz w:val="28"/>
          <w:szCs w:val="28"/>
        </w:rPr>
        <w:t>іологічних</w:t>
      </w:r>
      <w:r w:rsidR="00F24A3B">
        <w:rPr>
          <w:rFonts w:ascii="Times New Roman" w:hAnsi="Times New Roman"/>
          <w:sz w:val="28"/>
          <w:szCs w:val="28"/>
        </w:rPr>
        <w:t xml:space="preserve"> та факторів умов </w:t>
      </w:r>
      <w:r w:rsidRPr="001C6718">
        <w:rPr>
          <w:rFonts w:ascii="Times New Roman" w:hAnsi="Times New Roman"/>
          <w:sz w:val="28"/>
          <w:szCs w:val="28"/>
        </w:rPr>
        <w:t xml:space="preserve">життя, </w:t>
      </w:r>
      <w:r w:rsidR="00F24A3B">
        <w:rPr>
          <w:rFonts w:ascii="Times New Roman" w:hAnsi="Times New Roman"/>
          <w:sz w:val="28"/>
          <w:szCs w:val="28"/>
        </w:rPr>
        <w:t xml:space="preserve">в відповідності </w:t>
      </w:r>
      <w:r w:rsidRPr="001C6718">
        <w:rPr>
          <w:rFonts w:ascii="Times New Roman" w:hAnsi="Times New Roman"/>
          <w:sz w:val="28"/>
          <w:szCs w:val="28"/>
        </w:rPr>
        <w:t xml:space="preserve">до </w:t>
      </w:r>
      <w:r w:rsidR="00F24A3B">
        <w:rPr>
          <w:rFonts w:ascii="Times New Roman" w:hAnsi="Times New Roman"/>
          <w:sz w:val="28"/>
          <w:szCs w:val="28"/>
        </w:rPr>
        <w:t xml:space="preserve">особливостей змін в </w:t>
      </w:r>
      <w:proofErr w:type="spellStart"/>
      <w:r w:rsidR="00F24A3B">
        <w:rPr>
          <w:rFonts w:ascii="Times New Roman" w:hAnsi="Times New Roman"/>
          <w:sz w:val="28"/>
          <w:szCs w:val="28"/>
        </w:rPr>
        <w:t>процессі</w:t>
      </w:r>
      <w:proofErr w:type="spellEnd"/>
      <w:r w:rsidR="00F24A3B">
        <w:rPr>
          <w:rFonts w:ascii="Times New Roman" w:hAnsi="Times New Roman"/>
          <w:sz w:val="28"/>
          <w:szCs w:val="28"/>
        </w:rPr>
        <w:t xml:space="preserve"> онтогенезу і </w:t>
      </w:r>
      <w:r w:rsidRPr="001C6718">
        <w:rPr>
          <w:rFonts w:ascii="Times New Roman" w:hAnsi="Times New Roman"/>
          <w:sz w:val="28"/>
          <w:szCs w:val="28"/>
        </w:rPr>
        <w:t xml:space="preserve">генетичних </w:t>
      </w:r>
      <w:r w:rsidR="00F24A3B">
        <w:rPr>
          <w:rFonts w:ascii="Times New Roman" w:hAnsi="Times New Roman"/>
          <w:sz w:val="28"/>
          <w:szCs w:val="28"/>
        </w:rPr>
        <w:t xml:space="preserve">змін </w:t>
      </w:r>
      <w:r w:rsidRPr="001C6718">
        <w:rPr>
          <w:rFonts w:ascii="Times New Roman" w:hAnsi="Times New Roman"/>
          <w:sz w:val="28"/>
          <w:szCs w:val="28"/>
        </w:rPr>
        <w:t xml:space="preserve">механізмів розвитку </w:t>
      </w:r>
      <w:r w:rsidR="00F24A3B">
        <w:rPr>
          <w:rFonts w:ascii="Times New Roman" w:hAnsi="Times New Roman"/>
          <w:sz w:val="28"/>
          <w:szCs w:val="28"/>
        </w:rPr>
        <w:t xml:space="preserve">та змін </w:t>
      </w:r>
      <w:r w:rsidRPr="001C6718">
        <w:rPr>
          <w:rFonts w:ascii="Times New Roman" w:hAnsi="Times New Roman"/>
          <w:sz w:val="28"/>
          <w:szCs w:val="28"/>
        </w:rPr>
        <w:t xml:space="preserve"> пропорці</w:t>
      </w:r>
      <w:r w:rsidR="00F24A3B">
        <w:rPr>
          <w:rFonts w:ascii="Times New Roman" w:hAnsi="Times New Roman"/>
          <w:sz w:val="28"/>
          <w:szCs w:val="28"/>
        </w:rPr>
        <w:t xml:space="preserve">йності  </w:t>
      </w:r>
      <w:r w:rsidRPr="001C6718">
        <w:rPr>
          <w:rFonts w:ascii="Times New Roman" w:hAnsi="Times New Roman"/>
          <w:sz w:val="28"/>
          <w:szCs w:val="28"/>
        </w:rPr>
        <w:t xml:space="preserve">співвідношення </w:t>
      </w:r>
      <w:r w:rsidR="00F24A3B">
        <w:rPr>
          <w:rFonts w:ascii="Times New Roman" w:hAnsi="Times New Roman"/>
          <w:sz w:val="28"/>
          <w:szCs w:val="28"/>
        </w:rPr>
        <w:t xml:space="preserve">будови </w:t>
      </w:r>
      <w:r w:rsidRPr="001C6718">
        <w:rPr>
          <w:rFonts w:ascii="Times New Roman" w:hAnsi="Times New Roman"/>
          <w:sz w:val="28"/>
          <w:szCs w:val="28"/>
        </w:rPr>
        <w:t>тіла.</w:t>
      </w:r>
    </w:p>
    <w:p w14:paraId="1C9B7192" w14:textId="56862D58" w:rsidR="00335EE5" w:rsidRDefault="00335EE5" w:rsidP="00CC0F0E">
      <w:pPr>
        <w:spacing w:after="0" w:line="360" w:lineRule="auto"/>
        <w:ind w:firstLine="709"/>
        <w:jc w:val="both"/>
        <w:rPr>
          <w:rFonts w:ascii="Times New Roman" w:hAnsi="Times New Roman"/>
          <w:sz w:val="28"/>
          <w:szCs w:val="28"/>
        </w:rPr>
      </w:pPr>
      <w:r w:rsidRPr="001C6718">
        <w:rPr>
          <w:rFonts w:ascii="Times New Roman" w:hAnsi="Times New Roman"/>
          <w:sz w:val="28"/>
          <w:szCs w:val="28"/>
        </w:rPr>
        <w:t xml:space="preserve">При дослідженні антропометричних характеристик </w:t>
      </w:r>
      <w:r w:rsidR="00393D92">
        <w:rPr>
          <w:rFonts w:ascii="Times New Roman" w:hAnsi="Times New Roman"/>
          <w:sz w:val="28"/>
          <w:szCs w:val="28"/>
        </w:rPr>
        <w:t xml:space="preserve">спортсменів- </w:t>
      </w:r>
      <w:r w:rsidRPr="001C6718">
        <w:rPr>
          <w:rFonts w:ascii="Times New Roman" w:hAnsi="Times New Roman"/>
          <w:sz w:val="28"/>
          <w:szCs w:val="28"/>
        </w:rPr>
        <w:t xml:space="preserve">волейболістів </w:t>
      </w:r>
      <w:r w:rsidR="00393D92">
        <w:rPr>
          <w:rFonts w:ascii="Times New Roman" w:hAnsi="Times New Roman"/>
          <w:sz w:val="28"/>
          <w:szCs w:val="28"/>
        </w:rPr>
        <w:t xml:space="preserve">вікової категорії </w:t>
      </w:r>
      <w:r w:rsidRPr="001C6718">
        <w:rPr>
          <w:rFonts w:ascii="Times New Roman" w:hAnsi="Times New Roman"/>
          <w:sz w:val="28"/>
          <w:szCs w:val="28"/>
        </w:rPr>
        <w:t>15-17 років на етапі спеціалізованої базової підготовки ми виявили такі особливості.</w:t>
      </w:r>
    </w:p>
    <w:p w14:paraId="035959D2" w14:textId="7FCB1FCC" w:rsidR="00714F42" w:rsidRPr="00EF013A" w:rsidRDefault="001D7A9A" w:rsidP="00714F42">
      <w:pPr>
        <w:spacing w:after="0" w:line="360" w:lineRule="auto"/>
        <w:ind w:firstLine="709"/>
        <w:jc w:val="right"/>
        <w:rPr>
          <w:rFonts w:ascii="Times New Roman" w:hAnsi="Times New Roman"/>
          <w:sz w:val="28"/>
          <w:szCs w:val="28"/>
        </w:rPr>
      </w:pPr>
      <w:r>
        <w:rPr>
          <w:rFonts w:ascii="Times New Roman" w:hAnsi="Times New Roman"/>
          <w:sz w:val="28"/>
          <w:szCs w:val="28"/>
        </w:rPr>
        <w:t>Та</w:t>
      </w:r>
      <w:r w:rsidR="00714F42" w:rsidRPr="00EF013A">
        <w:rPr>
          <w:rFonts w:ascii="Times New Roman" w:hAnsi="Times New Roman"/>
          <w:sz w:val="28"/>
          <w:szCs w:val="28"/>
        </w:rPr>
        <w:t>блиця 3.1</w:t>
      </w:r>
    </w:p>
    <w:p w14:paraId="15D774A1" w14:textId="77777777" w:rsidR="00714F42" w:rsidRPr="00EF013A" w:rsidRDefault="00714F42" w:rsidP="00714F42">
      <w:pPr>
        <w:spacing w:after="0" w:line="360" w:lineRule="auto"/>
        <w:ind w:firstLine="709"/>
        <w:jc w:val="center"/>
        <w:rPr>
          <w:rFonts w:ascii="Times New Roman" w:hAnsi="Times New Roman"/>
          <w:sz w:val="28"/>
          <w:szCs w:val="28"/>
        </w:rPr>
      </w:pPr>
      <w:r w:rsidRPr="00EF013A">
        <w:rPr>
          <w:rFonts w:ascii="Times New Roman" w:hAnsi="Times New Roman"/>
          <w:sz w:val="28"/>
          <w:szCs w:val="28"/>
        </w:rPr>
        <w:t>Показники антропометрії волейболістів 15-17 років (n=19)</w:t>
      </w:r>
    </w:p>
    <w:tbl>
      <w:tblPr>
        <w:tblW w:w="5213" w:type="pct"/>
        <w:jc w:val="center"/>
        <w:tblLook w:val="00A0" w:firstRow="1" w:lastRow="0" w:firstColumn="1" w:lastColumn="0" w:noHBand="0" w:noVBand="0"/>
      </w:tblPr>
      <w:tblGrid>
        <w:gridCol w:w="754"/>
        <w:gridCol w:w="1479"/>
        <w:gridCol w:w="821"/>
        <w:gridCol w:w="711"/>
        <w:gridCol w:w="711"/>
        <w:gridCol w:w="821"/>
        <w:gridCol w:w="711"/>
        <w:gridCol w:w="711"/>
        <w:gridCol w:w="711"/>
        <w:gridCol w:w="711"/>
        <w:gridCol w:w="711"/>
        <w:gridCol w:w="711"/>
        <w:gridCol w:w="711"/>
      </w:tblGrid>
      <w:tr w:rsidR="00714F42" w:rsidRPr="000B5846" w14:paraId="50EFC39D" w14:textId="77777777" w:rsidTr="00B963F4">
        <w:trPr>
          <w:trHeight w:val="900"/>
          <w:jc w:val="center"/>
        </w:trPr>
        <w:tc>
          <w:tcPr>
            <w:tcW w:w="367" w:type="pct"/>
            <w:tcBorders>
              <w:top w:val="single" w:sz="8" w:space="0" w:color="auto"/>
              <w:left w:val="single" w:sz="8" w:space="0" w:color="auto"/>
              <w:bottom w:val="single" w:sz="4" w:space="0" w:color="auto"/>
              <w:right w:val="single" w:sz="4" w:space="0" w:color="auto"/>
            </w:tcBorders>
            <w:shd w:val="clear" w:color="auto" w:fill="FFFFFF"/>
            <w:vAlign w:val="center"/>
          </w:tcPr>
          <w:p w14:paraId="33C6587A"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Ф. И.</w:t>
            </w:r>
          </w:p>
        </w:tc>
        <w:tc>
          <w:tcPr>
            <w:tcW w:w="720" w:type="pct"/>
            <w:tcBorders>
              <w:top w:val="single" w:sz="8" w:space="0" w:color="auto"/>
              <w:left w:val="nil"/>
              <w:bottom w:val="single" w:sz="4" w:space="0" w:color="auto"/>
              <w:right w:val="single" w:sz="4" w:space="0" w:color="auto"/>
            </w:tcBorders>
            <w:shd w:val="clear" w:color="auto" w:fill="FFFFFF"/>
            <w:vAlign w:val="center"/>
          </w:tcPr>
          <w:p w14:paraId="5B3D1E94" w14:textId="77777777" w:rsidR="00714F42" w:rsidRPr="006014AD" w:rsidRDefault="00714F42"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Кваліфікація, амплуа</w:t>
            </w:r>
          </w:p>
        </w:tc>
        <w:tc>
          <w:tcPr>
            <w:tcW w:w="3913" w:type="pct"/>
            <w:gridSpan w:val="11"/>
            <w:tcBorders>
              <w:top w:val="single" w:sz="8" w:space="0" w:color="auto"/>
              <w:left w:val="nil"/>
              <w:bottom w:val="single" w:sz="4" w:space="0" w:color="auto"/>
              <w:right w:val="single" w:sz="8" w:space="0" w:color="000000"/>
            </w:tcBorders>
            <w:shd w:val="clear" w:color="auto" w:fill="FFFFFF"/>
            <w:vAlign w:val="center"/>
          </w:tcPr>
          <w:p w14:paraId="52CB00EF" w14:textId="77777777" w:rsidR="00714F42" w:rsidRPr="006014AD" w:rsidRDefault="00BE034F"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 xml:space="preserve">Показники  </w:t>
            </w:r>
            <w:r w:rsidRPr="006014AD">
              <w:rPr>
                <w:rFonts w:ascii="Times New Roman" w:hAnsi="Times New Roman"/>
              </w:rPr>
              <w:t>антропометрії</w:t>
            </w:r>
          </w:p>
        </w:tc>
      </w:tr>
      <w:tr w:rsidR="00714F42" w:rsidRPr="000B5846" w14:paraId="10C24DFC" w14:textId="77777777" w:rsidTr="00B963F4">
        <w:trPr>
          <w:trHeight w:val="300"/>
          <w:jc w:val="center"/>
        </w:trPr>
        <w:tc>
          <w:tcPr>
            <w:tcW w:w="1087" w:type="pct"/>
            <w:gridSpan w:val="2"/>
            <w:tcBorders>
              <w:top w:val="nil"/>
              <w:left w:val="single" w:sz="8" w:space="0" w:color="auto"/>
              <w:bottom w:val="single" w:sz="4" w:space="0" w:color="auto"/>
              <w:right w:val="single" w:sz="4" w:space="0" w:color="auto"/>
            </w:tcBorders>
            <w:shd w:val="clear" w:color="auto" w:fill="FFFFFF"/>
          </w:tcPr>
          <w:p w14:paraId="1930425E"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Статистичні показники</w:t>
            </w:r>
          </w:p>
        </w:tc>
        <w:tc>
          <w:tcPr>
            <w:tcW w:w="400" w:type="pct"/>
            <w:tcBorders>
              <w:top w:val="nil"/>
              <w:left w:val="nil"/>
              <w:bottom w:val="single" w:sz="4" w:space="0" w:color="auto"/>
              <w:right w:val="single" w:sz="4" w:space="0" w:color="auto"/>
            </w:tcBorders>
            <w:shd w:val="clear" w:color="auto" w:fill="FFFFFF"/>
            <w:vAlign w:val="center"/>
          </w:tcPr>
          <w:p w14:paraId="6B6ECBF0" w14:textId="77777777" w:rsidR="00714F42" w:rsidRPr="006014AD" w:rsidRDefault="00714F42"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w:t>
            </w:r>
          </w:p>
        </w:tc>
        <w:tc>
          <w:tcPr>
            <w:tcW w:w="346" w:type="pct"/>
            <w:tcBorders>
              <w:top w:val="nil"/>
              <w:left w:val="nil"/>
              <w:bottom w:val="single" w:sz="4" w:space="0" w:color="auto"/>
              <w:right w:val="single" w:sz="4" w:space="0" w:color="auto"/>
            </w:tcBorders>
            <w:shd w:val="clear" w:color="auto" w:fill="FFFFFF"/>
            <w:vAlign w:val="center"/>
          </w:tcPr>
          <w:p w14:paraId="1492B472"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w:t>
            </w:r>
          </w:p>
        </w:tc>
        <w:tc>
          <w:tcPr>
            <w:tcW w:w="346" w:type="pct"/>
            <w:tcBorders>
              <w:top w:val="nil"/>
              <w:left w:val="nil"/>
              <w:bottom w:val="single" w:sz="4" w:space="0" w:color="auto"/>
              <w:right w:val="single" w:sz="4" w:space="0" w:color="auto"/>
            </w:tcBorders>
            <w:shd w:val="clear" w:color="auto" w:fill="FFFFFF"/>
            <w:vAlign w:val="center"/>
          </w:tcPr>
          <w:p w14:paraId="5B212F70"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w:t>
            </w:r>
          </w:p>
        </w:tc>
        <w:tc>
          <w:tcPr>
            <w:tcW w:w="400" w:type="pct"/>
            <w:tcBorders>
              <w:top w:val="nil"/>
              <w:left w:val="nil"/>
              <w:bottom w:val="single" w:sz="4" w:space="0" w:color="auto"/>
              <w:right w:val="single" w:sz="4" w:space="0" w:color="auto"/>
            </w:tcBorders>
            <w:shd w:val="clear" w:color="auto" w:fill="FFFFFF"/>
            <w:vAlign w:val="center"/>
          </w:tcPr>
          <w:p w14:paraId="2325B41B"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w:t>
            </w:r>
          </w:p>
        </w:tc>
        <w:tc>
          <w:tcPr>
            <w:tcW w:w="346" w:type="pct"/>
            <w:tcBorders>
              <w:top w:val="nil"/>
              <w:left w:val="nil"/>
              <w:bottom w:val="single" w:sz="4" w:space="0" w:color="auto"/>
              <w:right w:val="single" w:sz="4" w:space="0" w:color="auto"/>
            </w:tcBorders>
            <w:shd w:val="clear" w:color="auto" w:fill="FFFFFF"/>
            <w:vAlign w:val="center"/>
          </w:tcPr>
          <w:p w14:paraId="787B302B"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w:t>
            </w:r>
          </w:p>
        </w:tc>
        <w:tc>
          <w:tcPr>
            <w:tcW w:w="346" w:type="pct"/>
            <w:tcBorders>
              <w:top w:val="nil"/>
              <w:left w:val="nil"/>
              <w:bottom w:val="single" w:sz="4" w:space="0" w:color="auto"/>
              <w:right w:val="single" w:sz="4" w:space="0" w:color="auto"/>
            </w:tcBorders>
            <w:shd w:val="clear" w:color="auto" w:fill="FFFFFF"/>
            <w:vAlign w:val="center"/>
          </w:tcPr>
          <w:p w14:paraId="28F3E2F3"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6</w:t>
            </w:r>
          </w:p>
        </w:tc>
        <w:tc>
          <w:tcPr>
            <w:tcW w:w="346" w:type="pct"/>
            <w:tcBorders>
              <w:top w:val="nil"/>
              <w:left w:val="nil"/>
              <w:bottom w:val="single" w:sz="4" w:space="0" w:color="auto"/>
              <w:right w:val="single" w:sz="4" w:space="0" w:color="auto"/>
            </w:tcBorders>
            <w:shd w:val="clear" w:color="auto" w:fill="FFFFFF"/>
            <w:vAlign w:val="center"/>
          </w:tcPr>
          <w:p w14:paraId="2F564B89"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w:t>
            </w:r>
          </w:p>
        </w:tc>
        <w:tc>
          <w:tcPr>
            <w:tcW w:w="346" w:type="pct"/>
            <w:tcBorders>
              <w:top w:val="nil"/>
              <w:left w:val="nil"/>
              <w:bottom w:val="single" w:sz="4" w:space="0" w:color="auto"/>
              <w:right w:val="single" w:sz="4" w:space="0" w:color="auto"/>
            </w:tcBorders>
            <w:shd w:val="clear" w:color="auto" w:fill="FFFFFF"/>
            <w:vAlign w:val="center"/>
          </w:tcPr>
          <w:p w14:paraId="1C9C96A5"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w:t>
            </w:r>
          </w:p>
        </w:tc>
        <w:tc>
          <w:tcPr>
            <w:tcW w:w="346" w:type="pct"/>
            <w:tcBorders>
              <w:top w:val="nil"/>
              <w:left w:val="nil"/>
              <w:bottom w:val="single" w:sz="4" w:space="0" w:color="auto"/>
              <w:right w:val="single" w:sz="4" w:space="0" w:color="auto"/>
            </w:tcBorders>
            <w:shd w:val="clear" w:color="auto" w:fill="FFFFFF"/>
            <w:vAlign w:val="center"/>
          </w:tcPr>
          <w:p w14:paraId="3E4C038B"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w:t>
            </w:r>
          </w:p>
        </w:tc>
        <w:tc>
          <w:tcPr>
            <w:tcW w:w="346" w:type="pct"/>
            <w:tcBorders>
              <w:top w:val="nil"/>
              <w:left w:val="nil"/>
              <w:bottom w:val="single" w:sz="4" w:space="0" w:color="auto"/>
              <w:right w:val="single" w:sz="4" w:space="0" w:color="auto"/>
            </w:tcBorders>
            <w:shd w:val="clear" w:color="auto" w:fill="FFFFFF"/>
            <w:vAlign w:val="center"/>
          </w:tcPr>
          <w:p w14:paraId="0530CFE7"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w:t>
            </w:r>
          </w:p>
        </w:tc>
        <w:tc>
          <w:tcPr>
            <w:tcW w:w="346" w:type="pct"/>
            <w:tcBorders>
              <w:top w:val="nil"/>
              <w:left w:val="nil"/>
              <w:bottom w:val="single" w:sz="4" w:space="0" w:color="auto"/>
              <w:right w:val="single" w:sz="8" w:space="0" w:color="auto"/>
            </w:tcBorders>
            <w:shd w:val="clear" w:color="auto" w:fill="FFFFFF"/>
            <w:vAlign w:val="center"/>
          </w:tcPr>
          <w:p w14:paraId="3CA493AE" w14:textId="77777777" w:rsidR="00714F42" w:rsidRPr="006014AD" w:rsidRDefault="00714F42"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11</w:t>
            </w:r>
          </w:p>
        </w:tc>
      </w:tr>
      <w:tr w:rsidR="00B963F4" w:rsidRPr="000B5846" w14:paraId="5DB4AAE5"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093672E0"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I</w:t>
            </w:r>
          </w:p>
        </w:tc>
        <w:tc>
          <w:tcPr>
            <w:tcW w:w="720" w:type="pct"/>
            <w:tcBorders>
              <w:top w:val="nil"/>
              <w:left w:val="nil"/>
              <w:bottom w:val="single" w:sz="4" w:space="0" w:color="auto"/>
              <w:right w:val="single" w:sz="4" w:space="0" w:color="auto"/>
            </w:tcBorders>
            <w:shd w:val="clear" w:color="auto" w:fill="FFFFFF"/>
            <w:vAlign w:val="center"/>
          </w:tcPr>
          <w:p w14:paraId="08E1A2F1"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 xml:space="preserve">I </w:t>
            </w:r>
            <w:proofErr w:type="spellStart"/>
            <w:r w:rsidRPr="000A4EAC">
              <w:rPr>
                <w:rFonts w:ascii="Times New Roman" w:hAnsi="Times New Roman"/>
                <w:color w:val="000000"/>
                <w:lang w:eastAsia="uk-UA"/>
              </w:rPr>
              <w:t>разряд</w:t>
            </w:r>
            <w:proofErr w:type="spellEnd"/>
            <w:r w:rsidRPr="000A4EAC">
              <w:rPr>
                <w:rFonts w:ascii="Times New Roman" w:hAnsi="Times New Roman"/>
                <w:color w:val="000000"/>
                <w:lang w:eastAsia="uk-UA"/>
              </w:rPr>
              <w:t>, I темп</w:t>
            </w:r>
          </w:p>
        </w:tc>
        <w:tc>
          <w:tcPr>
            <w:tcW w:w="400" w:type="pct"/>
            <w:tcBorders>
              <w:top w:val="nil"/>
              <w:left w:val="nil"/>
              <w:bottom w:val="single" w:sz="4" w:space="0" w:color="auto"/>
              <w:right w:val="single" w:sz="4" w:space="0" w:color="auto"/>
            </w:tcBorders>
            <w:shd w:val="clear" w:color="auto" w:fill="FFFFFF"/>
            <w:vAlign w:val="center"/>
          </w:tcPr>
          <w:p w14:paraId="5334A76E"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195,5</w:t>
            </w:r>
          </w:p>
        </w:tc>
        <w:tc>
          <w:tcPr>
            <w:tcW w:w="346" w:type="pct"/>
            <w:tcBorders>
              <w:top w:val="nil"/>
              <w:left w:val="nil"/>
              <w:bottom w:val="single" w:sz="4" w:space="0" w:color="auto"/>
              <w:right w:val="single" w:sz="4" w:space="0" w:color="auto"/>
            </w:tcBorders>
            <w:shd w:val="clear" w:color="auto" w:fill="FFFFFF"/>
            <w:vAlign w:val="center"/>
          </w:tcPr>
          <w:p w14:paraId="2608036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78,3</w:t>
            </w:r>
          </w:p>
        </w:tc>
        <w:tc>
          <w:tcPr>
            <w:tcW w:w="346" w:type="pct"/>
            <w:tcBorders>
              <w:top w:val="nil"/>
              <w:left w:val="nil"/>
              <w:bottom w:val="single" w:sz="4" w:space="0" w:color="auto"/>
              <w:right w:val="single" w:sz="4" w:space="0" w:color="auto"/>
            </w:tcBorders>
            <w:shd w:val="clear" w:color="auto" w:fill="FFFFFF"/>
            <w:vAlign w:val="center"/>
          </w:tcPr>
          <w:p w14:paraId="1C78259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85,7</w:t>
            </w:r>
          </w:p>
        </w:tc>
        <w:tc>
          <w:tcPr>
            <w:tcW w:w="400" w:type="pct"/>
            <w:tcBorders>
              <w:top w:val="nil"/>
              <w:left w:val="nil"/>
              <w:bottom w:val="single" w:sz="4" w:space="0" w:color="auto"/>
              <w:right w:val="single" w:sz="4" w:space="0" w:color="auto"/>
            </w:tcBorders>
            <w:shd w:val="clear" w:color="auto" w:fill="FFFFFF"/>
            <w:vAlign w:val="center"/>
          </w:tcPr>
          <w:p w14:paraId="4848010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105,7</w:t>
            </w:r>
          </w:p>
        </w:tc>
        <w:tc>
          <w:tcPr>
            <w:tcW w:w="346" w:type="pct"/>
            <w:tcBorders>
              <w:top w:val="nil"/>
              <w:left w:val="nil"/>
              <w:bottom w:val="single" w:sz="4" w:space="0" w:color="auto"/>
              <w:right w:val="single" w:sz="4" w:space="0" w:color="auto"/>
            </w:tcBorders>
            <w:shd w:val="clear" w:color="auto" w:fill="FFFFFF"/>
            <w:vAlign w:val="center"/>
          </w:tcPr>
          <w:p w14:paraId="0D5B5EB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w:t>
            </w:r>
          </w:p>
        </w:tc>
        <w:tc>
          <w:tcPr>
            <w:tcW w:w="346" w:type="pct"/>
            <w:tcBorders>
              <w:top w:val="nil"/>
              <w:left w:val="nil"/>
              <w:bottom w:val="single" w:sz="4" w:space="0" w:color="auto"/>
              <w:right w:val="single" w:sz="4" w:space="0" w:color="auto"/>
            </w:tcBorders>
            <w:shd w:val="clear" w:color="auto" w:fill="FFFFFF"/>
            <w:vAlign w:val="center"/>
          </w:tcPr>
          <w:p w14:paraId="054CE2F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87,5</w:t>
            </w:r>
          </w:p>
        </w:tc>
        <w:tc>
          <w:tcPr>
            <w:tcW w:w="346" w:type="pct"/>
            <w:tcBorders>
              <w:top w:val="nil"/>
              <w:left w:val="nil"/>
              <w:bottom w:val="single" w:sz="4" w:space="0" w:color="auto"/>
              <w:right w:val="single" w:sz="4" w:space="0" w:color="auto"/>
            </w:tcBorders>
            <w:shd w:val="clear" w:color="auto" w:fill="FFFFFF"/>
            <w:vAlign w:val="center"/>
          </w:tcPr>
          <w:p w14:paraId="71AC648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37,8</w:t>
            </w:r>
          </w:p>
        </w:tc>
        <w:tc>
          <w:tcPr>
            <w:tcW w:w="346" w:type="pct"/>
            <w:tcBorders>
              <w:top w:val="nil"/>
              <w:left w:val="nil"/>
              <w:bottom w:val="single" w:sz="4" w:space="0" w:color="auto"/>
              <w:right w:val="single" w:sz="4" w:space="0" w:color="auto"/>
            </w:tcBorders>
            <w:shd w:val="clear" w:color="auto" w:fill="FFFFFF"/>
            <w:vAlign w:val="center"/>
          </w:tcPr>
          <w:p w14:paraId="7D98F1A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57,8</w:t>
            </w:r>
          </w:p>
        </w:tc>
        <w:tc>
          <w:tcPr>
            <w:tcW w:w="346" w:type="pct"/>
            <w:tcBorders>
              <w:top w:val="nil"/>
              <w:left w:val="nil"/>
              <w:bottom w:val="single" w:sz="4" w:space="0" w:color="auto"/>
              <w:right w:val="single" w:sz="4" w:space="0" w:color="auto"/>
            </w:tcBorders>
            <w:shd w:val="clear" w:color="auto" w:fill="FFFFFF"/>
            <w:vAlign w:val="center"/>
          </w:tcPr>
          <w:p w14:paraId="6F7C258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24,1</w:t>
            </w:r>
          </w:p>
        </w:tc>
        <w:tc>
          <w:tcPr>
            <w:tcW w:w="346" w:type="pct"/>
            <w:tcBorders>
              <w:top w:val="nil"/>
              <w:left w:val="nil"/>
              <w:bottom w:val="single" w:sz="4" w:space="0" w:color="auto"/>
              <w:right w:val="single" w:sz="4" w:space="0" w:color="auto"/>
            </w:tcBorders>
            <w:shd w:val="clear" w:color="auto" w:fill="FFFFFF"/>
            <w:vAlign w:val="center"/>
          </w:tcPr>
          <w:p w14:paraId="08B8A85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25,6</w:t>
            </w:r>
          </w:p>
        </w:tc>
        <w:tc>
          <w:tcPr>
            <w:tcW w:w="346" w:type="pct"/>
            <w:tcBorders>
              <w:top w:val="nil"/>
              <w:left w:val="nil"/>
              <w:bottom w:val="single" w:sz="4" w:space="0" w:color="auto"/>
              <w:right w:val="single" w:sz="8" w:space="0" w:color="auto"/>
            </w:tcBorders>
            <w:shd w:val="clear" w:color="auto" w:fill="FFFFFF"/>
            <w:vAlign w:val="center"/>
          </w:tcPr>
          <w:p w14:paraId="2F1F455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28,4</w:t>
            </w:r>
          </w:p>
        </w:tc>
      </w:tr>
      <w:tr w:rsidR="00B963F4" w:rsidRPr="000B5846" w14:paraId="081CD762"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770CF02D"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II</w:t>
            </w:r>
          </w:p>
        </w:tc>
        <w:tc>
          <w:tcPr>
            <w:tcW w:w="720" w:type="pct"/>
            <w:tcBorders>
              <w:top w:val="nil"/>
              <w:left w:val="nil"/>
              <w:bottom w:val="single" w:sz="4" w:space="0" w:color="auto"/>
              <w:right w:val="single" w:sz="4" w:space="0" w:color="auto"/>
            </w:tcBorders>
            <w:shd w:val="clear" w:color="auto" w:fill="FFFFFF"/>
            <w:vAlign w:val="center"/>
          </w:tcPr>
          <w:p w14:paraId="4666D825"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 xml:space="preserve">КМС, </w:t>
            </w:r>
            <w:proofErr w:type="spellStart"/>
            <w:r w:rsidRPr="000A4EAC">
              <w:rPr>
                <w:rFonts w:ascii="Times New Roman" w:hAnsi="Times New Roman"/>
                <w:color w:val="000000"/>
                <w:lang w:eastAsia="uk-UA"/>
              </w:rPr>
              <w:t>л</w:t>
            </w:r>
            <w:r>
              <w:rPr>
                <w:rFonts w:ascii="Times New Roman" w:hAnsi="Times New Roman"/>
                <w:color w:val="000000"/>
                <w:lang w:eastAsia="uk-UA"/>
              </w:rPr>
              <w:t>і</w:t>
            </w:r>
            <w:r w:rsidRPr="000A4EAC">
              <w:rPr>
                <w:rFonts w:ascii="Times New Roman" w:hAnsi="Times New Roman"/>
                <w:color w:val="000000"/>
                <w:lang w:eastAsia="uk-UA"/>
              </w:rPr>
              <w:t>беро</w:t>
            </w:r>
            <w:proofErr w:type="spellEnd"/>
          </w:p>
        </w:tc>
        <w:tc>
          <w:tcPr>
            <w:tcW w:w="400" w:type="pct"/>
            <w:tcBorders>
              <w:top w:val="nil"/>
              <w:left w:val="nil"/>
              <w:bottom w:val="single" w:sz="4" w:space="0" w:color="auto"/>
              <w:right w:val="single" w:sz="4" w:space="0" w:color="auto"/>
            </w:tcBorders>
            <w:shd w:val="clear" w:color="auto" w:fill="FFFFFF"/>
            <w:vAlign w:val="center"/>
          </w:tcPr>
          <w:p w14:paraId="727EEF8F"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177,7</w:t>
            </w:r>
          </w:p>
        </w:tc>
        <w:tc>
          <w:tcPr>
            <w:tcW w:w="346" w:type="pct"/>
            <w:tcBorders>
              <w:top w:val="nil"/>
              <w:left w:val="nil"/>
              <w:bottom w:val="single" w:sz="4" w:space="0" w:color="auto"/>
              <w:right w:val="single" w:sz="4" w:space="0" w:color="auto"/>
            </w:tcBorders>
            <w:shd w:val="clear" w:color="auto" w:fill="FFFFFF"/>
            <w:vAlign w:val="center"/>
          </w:tcPr>
          <w:p w14:paraId="0AB9454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70,4</w:t>
            </w:r>
          </w:p>
        </w:tc>
        <w:tc>
          <w:tcPr>
            <w:tcW w:w="346" w:type="pct"/>
            <w:tcBorders>
              <w:top w:val="nil"/>
              <w:left w:val="nil"/>
              <w:bottom w:val="single" w:sz="4" w:space="0" w:color="auto"/>
              <w:right w:val="single" w:sz="4" w:space="0" w:color="auto"/>
            </w:tcBorders>
            <w:shd w:val="clear" w:color="auto" w:fill="FFFFFF"/>
            <w:vAlign w:val="center"/>
          </w:tcPr>
          <w:p w14:paraId="00A35FE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79,6</w:t>
            </w:r>
          </w:p>
        </w:tc>
        <w:tc>
          <w:tcPr>
            <w:tcW w:w="400" w:type="pct"/>
            <w:tcBorders>
              <w:top w:val="nil"/>
              <w:left w:val="nil"/>
              <w:bottom w:val="single" w:sz="4" w:space="0" w:color="auto"/>
              <w:right w:val="single" w:sz="4" w:space="0" w:color="auto"/>
            </w:tcBorders>
            <w:shd w:val="clear" w:color="auto" w:fill="FFFFFF"/>
            <w:vAlign w:val="center"/>
          </w:tcPr>
          <w:p w14:paraId="16A1FF3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98,5</w:t>
            </w:r>
          </w:p>
        </w:tc>
        <w:tc>
          <w:tcPr>
            <w:tcW w:w="346" w:type="pct"/>
            <w:tcBorders>
              <w:top w:val="nil"/>
              <w:left w:val="nil"/>
              <w:bottom w:val="single" w:sz="4" w:space="0" w:color="auto"/>
              <w:right w:val="single" w:sz="4" w:space="0" w:color="auto"/>
            </w:tcBorders>
            <w:shd w:val="clear" w:color="auto" w:fill="FFFFFF"/>
            <w:vAlign w:val="center"/>
          </w:tcPr>
          <w:p w14:paraId="5FC9084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81,2</w:t>
            </w:r>
          </w:p>
        </w:tc>
        <w:tc>
          <w:tcPr>
            <w:tcW w:w="346" w:type="pct"/>
            <w:tcBorders>
              <w:top w:val="nil"/>
              <w:left w:val="nil"/>
              <w:bottom w:val="single" w:sz="4" w:space="0" w:color="auto"/>
              <w:right w:val="single" w:sz="4" w:space="0" w:color="auto"/>
            </w:tcBorders>
            <w:shd w:val="clear" w:color="auto" w:fill="FFFFFF"/>
            <w:vAlign w:val="center"/>
          </w:tcPr>
          <w:p w14:paraId="3E5021B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84,6</w:t>
            </w:r>
          </w:p>
        </w:tc>
        <w:tc>
          <w:tcPr>
            <w:tcW w:w="346" w:type="pct"/>
            <w:tcBorders>
              <w:top w:val="nil"/>
              <w:left w:val="nil"/>
              <w:bottom w:val="single" w:sz="4" w:space="0" w:color="auto"/>
              <w:right w:val="single" w:sz="4" w:space="0" w:color="auto"/>
            </w:tcBorders>
            <w:shd w:val="clear" w:color="auto" w:fill="FFFFFF"/>
            <w:vAlign w:val="center"/>
          </w:tcPr>
          <w:p w14:paraId="232B34D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39,5</w:t>
            </w:r>
          </w:p>
        </w:tc>
        <w:tc>
          <w:tcPr>
            <w:tcW w:w="346" w:type="pct"/>
            <w:tcBorders>
              <w:top w:val="nil"/>
              <w:left w:val="nil"/>
              <w:bottom w:val="single" w:sz="4" w:space="0" w:color="auto"/>
              <w:right w:val="single" w:sz="4" w:space="0" w:color="auto"/>
            </w:tcBorders>
            <w:shd w:val="clear" w:color="auto" w:fill="FFFFFF"/>
            <w:vAlign w:val="center"/>
          </w:tcPr>
          <w:p w14:paraId="4B95F1A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59,6</w:t>
            </w:r>
          </w:p>
        </w:tc>
        <w:tc>
          <w:tcPr>
            <w:tcW w:w="346" w:type="pct"/>
            <w:tcBorders>
              <w:top w:val="nil"/>
              <w:left w:val="nil"/>
              <w:bottom w:val="single" w:sz="4" w:space="0" w:color="auto"/>
              <w:right w:val="single" w:sz="4" w:space="0" w:color="auto"/>
            </w:tcBorders>
            <w:shd w:val="clear" w:color="auto" w:fill="FFFFFF"/>
            <w:vAlign w:val="center"/>
          </w:tcPr>
          <w:p w14:paraId="526417D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27,5</w:t>
            </w:r>
          </w:p>
        </w:tc>
        <w:tc>
          <w:tcPr>
            <w:tcW w:w="346" w:type="pct"/>
            <w:tcBorders>
              <w:top w:val="nil"/>
              <w:left w:val="nil"/>
              <w:bottom w:val="single" w:sz="4" w:space="0" w:color="auto"/>
              <w:right w:val="single" w:sz="4" w:space="0" w:color="auto"/>
            </w:tcBorders>
            <w:shd w:val="clear" w:color="auto" w:fill="FFFFFF"/>
            <w:vAlign w:val="center"/>
          </w:tcPr>
          <w:p w14:paraId="64F459B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29,6</w:t>
            </w:r>
          </w:p>
        </w:tc>
        <w:tc>
          <w:tcPr>
            <w:tcW w:w="346" w:type="pct"/>
            <w:tcBorders>
              <w:top w:val="nil"/>
              <w:left w:val="nil"/>
              <w:bottom w:val="single" w:sz="4" w:space="0" w:color="auto"/>
              <w:right w:val="single" w:sz="8" w:space="0" w:color="auto"/>
            </w:tcBorders>
            <w:shd w:val="clear" w:color="auto" w:fill="FFFFFF"/>
            <w:vAlign w:val="center"/>
          </w:tcPr>
          <w:p w14:paraId="0D22B8E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33,6</w:t>
            </w:r>
          </w:p>
        </w:tc>
      </w:tr>
      <w:tr w:rsidR="00B963F4" w:rsidRPr="000B5846" w14:paraId="24DBFB55"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557F6D11" w14:textId="77777777" w:rsidR="00B963F4" w:rsidRPr="006014AD" w:rsidRDefault="00B963F4" w:rsidP="00527088">
            <w:pPr>
              <w:spacing w:after="0" w:line="240" w:lineRule="auto"/>
              <w:jc w:val="center"/>
              <w:rPr>
                <w:rFonts w:ascii="Times New Roman" w:hAnsi="Times New Roman"/>
                <w:color w:val="000000"/>
                <w:lang w:eastAsia="ru-RU"/>
              </w:rPr>
            </w:pPr>
            <w:r w:rsidRPr="006014AD">
              <w:rPr>
                <w:rFonts w:ascii="Times New Roman" w:hAnsi="Times New Roman"/>
                <w:color w:val="000000"/>
                <w:lang w:val="en-US" w:eastAsia="ru-RU"/>
              </w:rPr>
              <w:t>III</w:t>
            </w:r>
          </w:p>
        </w:tc>
        <w:tc>
          <w:tcPr>
            <w:tcW w:w="720" w:type="pct"/>
            <w:tcBorders>
              <w:top w:val="nil"/>
              <w:left w:val="nil"/>
              <w:bottom w:val="single" w:sz="4" w:space="0" w:color="auto"/>
              <w:right w:val="single" w:sz="4" w:space="0" w:color="auto"/>
            </w:tcBorders>
            <w:shd w:val="clear" w:color="auto" w:fill="FFFFFF"/>
            <w:vAlign w:val="center"/>
          </w:tcPr>
          <w:p w14:paraId="1488144C"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w:t>
            </w:r>
            <w:r w:rsidRPr="000A4EAC">
              <w:rPr>
                <w:rFonts w:ascii="Times New Roman" w:hAnsi="Times New Roman"/>
                <w:color w:val="000000"/>
                <w:lang w:eastAsia="uk-UA"/>
              </w:rPr>
              <w:t>зряд, II темп</w:t>
            </w:r>
          </w:p>
        </w:tc>
        <w:tc>
          <w:tcPr>
            <w:tcW w:w="400" w:type="pct"/>
            <w:tcBorders>
              <w:top w:val="nil"/>
              <w:left w:val="nil"/>
              <w:bottom w:val="single" w:sz="4" w:space="0" w:color="auto"/>
              <w:right w:val="single" w:sz="4" w:space="0" w:color="auto"/>
            </w:tcBorders>
            <w:shd w:val="clear" w:color="auto" w:fill="FFFFFF"/>
            <w:vAlign w:val="center"/>
          </w:tcPr>
          <w:p w14:paraId="437F6966"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184,3</w:t>
            </w:r>
          </w:p>
        </w:tc>
        <w:tc>
          <w:tcPr>
            <w:tcW w:w="346" w:type="pct"/>
            <w:tcBorders>
              <w:top w:val="nil"/>
              <w:left w:val="nil"/>
              <w:bottom w:val="single" w:sz="4" w:space="0" w:color="auto"/>
              <w:right w:val="single" w:sz="4" w:space="0" w:color="auto"/>
            </w:tcBorders>
            <w:shd w:val="clear" w:color="auto" w:fill="FFFFFF"/>
            <w:vAlign w:val="center"/>
          </w:tcPr>
          <w:p w14:paraId="09FB33F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78,6</w:t>
            </w:r>
          </w:p>
        </w:tc>
        <w:tc>
          <w:tcPr>
            <w:tcW w:w="346" w:type="pct"/>
            <w:tcBorders>
              <w:top w:val="nil"/>
              <w:left w:val="nil"/>
              <w:bottom w:val="single" w:sz="4" w:space="0" w:color="auto"/>
              <w:right w:val="single" w:sz="4" w:space="0" w:color="auto"/>
            </w:tcBorders>
            <w:shd w:val="clear" w:color="auto" w:fill="FFFFFF"/>
            <w:vAlign w:val="center"/>
          </w:tcPr>
          <w:p w14:paraId="0505504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78,6</w:t>
            </w:r>
          </w:p>
        </w:tc>
        <w:tc>
          <w:tcPr>
            <w:tcW w:w="400" w:type="pct"/>
            <w:tcBorders>
              <w:top w:val="nil"/>
              <w:left w:val="nil"/>
              <w:bottom w:val="single" w:sz="4" w:space="0" w:color="auto"/>
              <w:right w:val="single" w:sz="4" w:space="0" w:color="auto"/>
            </w:tcBorders>
            <w:shd w:val="clear" w:color="auto" w:fill="FFFFFF"/>
            <w:vAlign w:val="center"/>
          </w:tcPr>
          <w:p w14:paraId="37E509C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105,8</w:t>
            </w:r>
          </w:p>
        </w:tc>
        <w:tc>
          <w:tcPr>
            <w:tcW w:w="346" w:type="pct"/>
            <w:tcBorders>
              <w:top w:val="nil"/>
              <w:left w:val="nil"/>
              <w:bottom w:val="single" w:sz="4" w:space="0" w:color="auto"/>
              <w:right w:val="single" w:sz="4" w:space="0" w:color="auto"/>
            </w:tcBorders>
            <w:shd w:val="clear" w:color="auto" w:fill="FFFFFF"/>
            <w:vAlign w:val="center"/>
          </w:tcPr>
          <w:p w14:paraId="68B4352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90,3</w:t>
            </w:r>
          </w:p>
        </w:tc>
        <w:tc>
          <w:tcPr>
            <w:tcW w:w="346" w:type="pct"/>
            <w:tcBorders>
              <w:top w:val="nil"/>
              <w:left w:val="nil"/>
              <w:bottom w:val="single" w:sz="4" w:space="0" w:color="auto"/>
              <w:right w:val="single" w:sz="4" w:space="0" w:color="auto"/>
            </w:tcBorders>
            <w:shd w:val="clear" w:color="auto" w:fill="FFFFFF"/>
            <w:vAlign w:val="center"/>
          </w:tcPr>
          <w:p w14:paraId="64675B8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93</w:t>
            </w:r>
          </w:p>
        </w:tc>
        <w:tc>
          <w:tcPr>
            <w:tcW w:w="346" w:type="pct"/>
            <w:tcBorders>
              <w:top w:val="nil"/>
              <w:left w:val="nil"/>
              <w:bottom w:val="single" w:sz="4" w:space="0" w:color="auto"/>
              <w:right w:val="single" w:sz="4" w:space="0" w:color="auto"/>
            </w:tcBorders>
            <w:shd w:val="clear" w:color="auto" w:fill="FFFFFF"/>
            <w:vAlign w:val="center"/>
          </w:tcPr>
          <w:p w14:paraId="6C2E2AE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37,4</w:t>
            </w:r>
          </w:p>
        </w:tc>
        <w:tc>
          <w:tcPr>
            <w:tcW w:w="346" w:type="pct"/>
            <w:tcBorders>
              <w:top w:val="nil"/>
              <w:left w:val="nil"/>
              <w:bottom w:val="single" w:sz="4" w:space="0" w:color="auto"/>
              <w:right w:val="single" w:sz="4" w:space="0" w:color="auto"/>
            </w:tcBorders>
            <w:shd w:val="clear" w:color="auto" w:fill="FFFFFF"/>
            <w:vAlign w:val="center"/>
          </w:tcPr>
          <w:p w14:paraId="4230748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52,9</w:t>
            </w:r>
          </w:p>
        </w:tc>
        <w:tc>
          <w:tcPr>
            <w:tcW w:w="346" w:type="pct"/>
            <w:tcBorders>
              <w:top w:val="nil"/>
              <w:left w:val="nil"/>
              <w:bottom w:val="single" w:sz="4" w:space="0" w:color="auto"/>
              <w:right w:val="single" w:sz="4" w:space="0" w:color="auto"/>
            </w:tcBorders>
            <w:shd w:val="clear" w:color="auto" w:fill="FFFFFF"/>
            <w:vAlign w:val="center"/>
          </w:tcPr>
          <w:p w14:paraId="57F310B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26,4</w:t>
            </w:r>
          </w:p>
        </w:tc>
        <w:tc>
          <w:tcPr>
            <w:tcW w:w="346" w:type="pct"/>
            <w:tcBorders>
              <w:top w:val="nil"/>
              <w:left w:val="nil"/>
              <w:bottom w:val="single" w:sz="4" w:space="0" w:color="auto"/>
              <w:right w:val="single" w:sz="4" w:space="0" w:color="auto"/>
            </w:tcBorders>
            <w:shd w:val="clear" w:color="auto" w:fill="FFFFFF"/>
            <w:vAlign w:val="center"/>
          </w:tcPr>
          <w:p w14:paraId="22D54D1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28,9</w:t>
            </w:r>
          </w:p>
        </w:tc>
        <w:tc>
          <w:tcPr>
            <w:tcW w:w="346" w:type="pct"/>
            <w:tcBorders>
              <w:top w:val="nil"/>
              <w:left w:val="nil"/>
              <w:bottom w:val="single" w:sz="4" w:space="0" w:color="auto"/>
              <w:right w:val="single" w:sz="8" w:space="0" w:color="auto"/>
            </w:tcBorders>
            <w:shd w:val="clear" w:color="auto" w:fill="FFFFFF"/>
            <w:vAlign w:val="center"/>
          </w:tcPr>
          <w:p w14:paraId="6BFB5AE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31,2</w:t>
            </w:r>
          </w:p>
        </w:tc>
      </w:tr>
      <w:tr w:rsidR="00B963F4" w:rsidRPr="000B5846" w14:paraId="47684925"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2645BF6D" w14:textId="77777777" w:rsidR="00B963F4" w:rsidRPr="006014AD" w:rsidRDefault="00B963F4" w:rsidP="00527088">
            <w:pPr>
              <w:spacing w:after="0" w:line="240" w:lineRule="auto"/>
              <w:jc w:val="center"/>
              <w:rPr>
                <w:rFonts w:ascii="Times New Roman" w:hAnsi="Times New Roman"/>
                <w:color w:val="000000"/>
                <w:lang w:eastAsia="ru-RU"/>
              </w:rPr>
            </w:pPr>
            <w:r w:rsidRPr="006014AD">
              <w:rPr>
                <w:rFonts w:ascii="Times New Roman" w:hAnsi="Times New Roman"/>
                <w:color w:val="000000"/>
                <w:lang w:val="en-US" w:eastAsia="ru-RU"/>
              </w:rPr>
              <w:lastRenderedPageBreak/>
              <w:t>IV</w:t>
            </w:r>
          </w:p>
        </w:tc>
        <w:tc>
          <w:tcPr>
            <w:tcW w:w="720" w:type="pct"/>
            <w:tcBorders>
              <w:top w:val="nil"/>
              <w:left w:val="nil"/>
              <w:bottom w:val="single" w:sz="4" w:space="0" w:color="auto"/>
              <w:right w:val="single" w:sz="4" w:space="0" w:color="auto"/>
            </w:tcBorders>
            <w:shd w:val="clear" w:color="auto" w:fill="FFFFFF"/>
            <w:vAlign w:val="center"/>
          </w:tcPr>
          <w:p w14:paraId="5CCD8061"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w:t>
            </w:r>
            <w:r w:rsidRPr="000A4EAC">
              <w:rPr>
                <w:rFonts w:ascii="Times New Roman" w:hAnsi="Times New Roman"/>
                <w:color w:val="000000"/>
                <w:lang w:eastAsia="uk-UA"/>
              </w:rPr>
              <w:t>зряд, I темп</w:t>
            </w:r>
          </w:p>
        </w:tc>
        <w:tc>
          <w:tcPr>
            <w:tcW w:w="400" w:type="pct"/>
            <w:tcBorders>
              <w:top w:val="nil"/>
              <w:left w:val="nil"/>
              <w:bottom w:val="single" w:sz="4" w:space="0" w:color="auto"/>
              <w:right w:val="single" w:sz="4" w:space="0" w:color="auto"/>
            </w:tcBorders>
            <w:shd w:val="clear" w:color="auto" w:fill="FFFFFF"/>
            <w:vAlign w:val="center"/>
          </w:tcPr>
          <w:p w14:paraId="52C2E387"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189,5</w:t>
            </w:r>
          </w:p>
        </w:tc>
        <w:tc>
          <w:tcPr>
            <w:tcW w:w="346" w:type="pct"/>
            <w:tcBorders>
              <w:top w:val="nil"/>
              <w:left w:val="nil"/>
              <w:bottom w:val="single" w:sz="4" w:space="0" w:color="auto"/>
              <w:right w:val="single" w:sz="4" w:space="0" w:color="auto"/>
            </w:tcBorders>
            <w:shd w:val="clear" w:color="auto" w:fill="FFFFFF"/>
            <w:vAlign w:val="center"/>
          </w:tcPr>
          <w:p w14:paraId="199F872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79,2</w:t>
            </w:r>
          </w:p>
        </w:tc>
        <w:tc>
          <w:tcPr>
            <w:tcW w:w="346" w:type="pct"/>
            <w:tcBorders>
              <w:top w:val="nil"/>
              <w:left w:val="nil"/>
              <w:bottom w:val="single" w:sz="4" w:space="0" w:color="auto"/>
              <w:right w:val="single" w:sz="4" w:space="0" w:color="auto"/>
            </w:tcBorders>
            <w:shd w:val="clear" w:color="auto" w:fill="FFFFFF"/>
            <w:vAlign w:val="center"/>
          </w:tcPr>
          <w:p w14:paraId="181116E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81,2</w:t>
            </w:r>
          </w:p>
        </w:tc>
        <w:tc>
          <w:tcPr>
            <w:tcW w:w="400" w:type="pct"/>
            <w:tcBorders>
              <w:top w:val="nil"/>
              <w:left w:val="nil"/>
              <w:bottom w:val="single" w:sz="4" w:space="0" w:color="auto"/>
              <w:right w:val="single" w:sz="4" w:space="0" w:color="auto"/>
            </w:tcBorders>
            <w:shd w:val="clear" w:color="auto" w:fill="FFFFFF"/>
            <w:vAlign w:val="center"/>
          </w:tcPr>
          <w:p w14:paraId="62A92C3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110,4</w:t>
            </w:r>
          </w:p>
        </w:tc>
        <w:tc>
          <w:tcPr>
            <w:tcW w:w="346" w:type="pct"/>
            <w:tcBorders>
              <w:top w:val="nil"/>
              <w:left w:val="nil"/>
              <w:bottom w:val="single" w:sz="4" w:space="0" w:color="auto"/>
              <w:right w:val="single" w:sz="4" w:space="0" w:color="auto"/>
            </w:tcBorders>
            <w:shd w:val="clear" w:color="auto" w:fill="FFFFFF"/>
            <w:vAlign w:val="center"/>
          </w:tcPr>
          <w:p w14:paraId="0F11CA3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94,8</w:t>
            </w:r>
          </w:p>
        </w:tc>
        <w:tc>
          <w:tcPr>
            <w:tcW w:w="346" w:type="pct"/>
            <w:tcBorders>
              <w:top w:val="nil"/>
              <w:left w:val="nil"/>
              <w:bottom w:val="single" w:sz="4" w:space="0" w:color="auto"/>
              <w:right w:val="single" w:sz="4" w:space="0" w:color="auto"/>
            </w:tcBorders>
            <w:shd w:val="clear" w:color="auto" w:fill="FFFFFF"/>
            <w:vAlign w:val="center"/>
          </w:tcPr>
          <w:p w14:paraId="38886FF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96,9</w:t>
            </w:r>
          </w:p>
        </w:tc>
        <w:tc>
          <w:tcPr>
            <w:tcW w:w="346" w:type="pct"/>
            <w:tcBorders>
              <w:top w:val="nil"/>
              <w:left w:val="nil"/>
              <w:bottom w:val="single" w:sz="4" w:space="0" w:color="auto"/>
              <w:right w:val="single" w:sz="4" w:space="0" w:color="auto"/>
            </w:tcBorders>
            <w:shd w:val="clear" w:color="auto" w:fill="FFFFFF"/>
            <w:vAlign w:val="center"/>
          </w:tcPr>
          <w:p w14:paraId="653BF62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38,1</w:t>
            </w:r>
          </w:p>
        </w:tc>
        <w:tc>
          <w:tcPr>
            <w:tcW w:w="346" w:type="pct"/>
            <w:tcBorders>
              <w:top w:val="nil"/>
              <w:left w:val="nil"/>
              <w:bottom w:val="single" w:sz="4" w:space="0" w:color="auto"/>
              <w:right w:val="single" w:sz="4" w:space="0" w:color="auto"/>
            </w:tcBorders>
            <w:shd w:val="clear" w:color="auto" w:fill="FFFFFF"/>
            <w:vAlign w:val="center"/>
          </w:tcPr>
          <w:p w14:paraId="485E079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55,9</w:t>
            </w:r>
          </w:p>
        </w:tc>
        <w:tc>
          <w:tcPr>
            <w:tcW w:w="346" w:type="pct"/>
            <w:tcBorders>
              <w:top w:val="nil"/>
              <w:left w:val="nil"/>
              <w:bottom w:val="single" w:sz="4" w:space="0" w:color="auto"/>
              <w:right w:val="single" w:sz="4" w:space="0" w:color="auto"/>
            </w:tcBorders>
            <w:shd w:val="clear" w:color="auto" w:fill="FFFFFF"/>
            <w:vAlign w:val="center"/>
          </w:tcPr>
          <w:p w14:paraId="5A55D6C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28,9</w:t>
            </w:r>
          </w:p>
        </w:tc>
        <w:tc>
          <w:tcPr>
            <w:tcW w:w="346" w:type="pct"/>
            <w:tcBorders>
              <w:top w:val="nil"/>
              <w:left w:val="nil"/>
              <w:bottom w:val="single" w:sz="4" w:space="0" w:color="auto"/>
              <w:right w:val="single" w:sz="4" w:space="0" w:color="auto"/>
            </w:tcBorders>
            <w:shd w:val="clear" w:color="auto" w:fill="FFFFFF"/>
            <w:vAlign w:val="center"/>
          </w:tcPr>
          <w:p w14:paraId="2A1DE04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31,3</w:t>
            </w:r>
          </w:p>
        </w:tc>
        <w:tc>
          <w:tcPr>
            <w:tcW w:w="346" w:type="pct"/>
            <w:tcBorders>
              <w:top w:val="nil"/>
              <w:left w:val="nil"/>
              <w:bottom w:val="single" w:sz="4" w:space="0" w:color="auto"/>
              <w:right w:val="single" w:sz="8" w:space="0" w:color="auto"/>
            </w:tcBorders>
            <w:shd w:val="clear" w:color="auto" w:fill="FFFFFF"/>
            <w:vAlign w:val="center"/>
          </w:tcPr>
          <w:p w14:paraId="5732801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33,2</w:t>
            </w:r>
          </w:p>
        </w:tc>
      </w:tr>
      <w:tr w:rsidR="00B963F4" w:rsidRPr="000B5846" w14:paraId="6907BC08" w14:textId="77777777" w:rsidTr="00B963F4">
        <w:trPr>
          <w:trHeight w:val="9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06CAEE08" w14:textId="77777777" w:rsidR="00B963F4" w:rsidRPr="006014AD" w:rsidRDefault="00B963F4" w:rsidP="00527088">
            <w:pPr>
              <w:spacing w:after="0" w:line="240" w:lineRule="auto"/>
              <w:jc w:val="center"/>
              <w:rPr>
                <w:rFonts w:ascii="Times New Roman" w:hAnsi="Times New Roman"/>
                <w:color w:val="000000"/>
                <w:lang w:eastAsia="ru-RU"/>
              </w:rPr>
            </w:pPr>
            <w:r w:rsidRPr="006014AD">
              <w:rPr>
                <w:rFonts w:ascii="Times New Roman" w:hAnsi="Times New Roman"/>
                <w:color w:val="000000"/>
                <w:lang w:val="en-US" w:eastAsia="ru-RU"/>
              </w:rPr>
              <w:t>V</w:t>
            </w:r>
          </w:p>
        </w:tc>
        <w:tc>
          <w:tcPr>
            <w:tcW w:w="720" w:type="pct"/>
            <w:tcBorders>
              <w:top w:val="nil"/>
              <w:left w:val="nil"/>
              <w:bottom w:val="single" w:sz="4" w:space="0" w:color="auto"/>
              <w:right w:val="single" w:sz="4" w:space="0" w:color="auto"/>
            </w:tcBorders>
            <w:shd w:val="clear" w:color="auto" w:fill="FFFFFF"/>
            <w:vAlign w:val="center"/>
          </w:tcPr>
          <w:p w14:paraId="321A575D"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II р</w:t>
            </w:r>
            <w:r>
              <w:rPr>
                <w:rFonts w:ascii="Times New Roman" w:hAnsi="Times New Roman"/>
                <w:color w:val="000000"/>
                <w:lang w:eastAsia="uk-UA"/>
              </w:rPr>
              <w:t>о</w:t>
            </w:r>
            <w:r w:rsidRPr="000A4EAC">
              <w:rPr>
                <w:rFonts w:ascii="Times New Roman" w:hAnsi="Times New Roman"/>
                <w:color w:val="000000"/>
                <w:lang w:eastAsia="uk-UA"/>
              </w:rPr>
              <w:t>зряд, II темп</w:t>
            </w:r>
          </w:p>
        </w:tc>
        <w:tc>
          <w:tcPr>
            <w:tcW w:w="400" w:type="pct"/>
            <w:tcBorders>
              <w:top w:val="nil"/>
              <w:left w:val="nil"/>
              <w:bottom w:val="single" w:sz="4" w:space="0" w:color="auto"/>
              <w:right w:val="single" w:sz="4" w:space="0" w:color="auto"/>
            </w:tcBorders>
            <w:shd w:val="clear" w:color="auto" w:fill="FFFFFF"/>
            <w:vAlign w:val="center"/>
          </w:tcPr>
          <w:p w14:paraId="379655F0"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188,2</w:t>
            </w:r>
          </w:p>
        </w:tc>
        <w:tc>
          <w:tcPr>
            <w:tcW w:w="346" w:type="pct"/>
            <w:tcBorders>
              <w:top w:val="nil"/>
              <w:left w:val="nil"/>
              <w:bottom w:val="single" w:sz="4" w:space="0" w:color="auto"/>
              <w:right w:val="single" w:sz="4" w:space="0" w:color="auto"/>
            </w:tcBorders>
            <w:shd w:val="clear" w:color="auto" w:fill="FFFFFF"/>
            <w:vAlign w:val="center"/>
          </w:tcPr>
          <w:p w14:paraId="1D6BB92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81,4</w:t>
            </w:r>
          </w:p>
        </w:tc>
        <w:tc>
          <w:tcPr>
            <w:tcW w:w="346" w:type="pct"/>
            <w:tcBorders>
              <w:top w:val="nil"/>
              <w:left w:val="nil"/>
              <w:bottom w:val="single" w:sz="4" w:space="0" w:color="auto"/>
              <w:right w:val="single" w:sz="4" w:space="0" w:color="auto"/>
            </w:tcBorders>
            <w:shd w:val="clear" w:color="auto" w:fill="FFFFFF"/>
            <w:vAlign w:val="center"/>
          </w:tcPr>
          <w:p w14:paraId="48AA9BE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93,1</w:t>
            </w:r>
          </w:p>
        </w:tc>
        <w:tc>
          <w:tcPr>
            <w:tcW w:w="400" w:type="pct"/>
            <w:tcBorders>
              <w:top w:val="nil"/>
              <w:left w:val="nil"/>
              <w:bottom w:val="single" w:sz="4" w:space="0" w:color="auto"/>
              <w:right w:val="single" w:sz="4" w:space="0" w:color="auto"/>
            </w:tcBorders>
            <w:shd w:val="clear" w:color="auto" w:fill="FFFFFF"/>
            <w:vAlign w:val="center"/>
          </w:tcPr>
          <w:p w14:paraId="542CCAF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100,9</w:t>
            </w:r>
          </w:p>
        </w:tc>
        <w:tc>
          <w:tcPr>
            <w:tcW w:w="346" w:type="pct"/>
            <w:tcBorders>
              <w:top w:val="nil"/>
              <w:left w:val="nil"/>
              <w:bottom w:val="single" w:sz="4" w:space="0" w:color="auto"/>
              <w:right w:val="single" w:sz="4" w:space="0" w:color="auto"/>
            </w:tcBorders>
            <w:shd w:val="clear" w:color="auto" w:fill="FFFFFF"/>
            <w:vAlign w:val="center"/>
          </w:tcPr>
          <w:p w14:paraId="5573F10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95,5</w:t>
            </w:r>
          </w:p>
        </w:tc>
        <w:tc>
          <w:tcPr>
            <w:tcW w:w="346" w:type="pct"/>
            <w:tcBorders>
              <w:top w:val="nil"/>
              <w:left w:val="nil"/>
              <w:bottom w:val="single" w:sz="4" w:space="0" w:color="auto"/>
              <w:right w:val="single" w:sz="4" w:space="0" w:color="auto"/>
            </w:tcBorders>
            <w:shd w:val="clear" w:color="auto" w:fill="FFFFFF"/>
            <w:vAlign w:val="center"/>
          </w:tcPr>
          <w:p w14:paraId="5BF1637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97,4</w:t>
            </w:r>
          </w:p>
        </w:tc>
        <w:tc>
          <w:tcPr>
            <w:tcW w:w="346" w:type="pct"/>
            <w:tcBorders>
              <w:top w:val="nil"/>
              <w:left w:val="nil"/>
              <w:bottom w:val="single" w:sz="4" w:space="0" w:color="auto"/>
              <w:right w:val="single" w:sz="4" w:space="0" w:color="auto"/>
            </w:tcBorders>
            <w:shd w:val="clear" w:color="auto" w:fill="FFFFFF"/>
            <w:vAlign w:val="center"/>
          </w:tcPr>
          <w:p w14:paraId="5681BD9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37,4</w:t>
            </w:r>
          </w:p>
        </w:tc>
        <w:tc>
          <w:tcPr>
            <w:tcW w:w="346" w:type="pct"/>
            <w:tcBorders>
              <w:top w:val="nil"/>
              <w:left w:val="nil"/>
              <w:bottom w:val="single" w:sz="4" w:space="0" w:color="auto"/>
              <w:right w:val="single" w:sz="4" w:space="0" w:color="auto"/>
            </w:tcBorders>
            <w:shd w:val="clear" w:color="auto" w:fill="FFFFFF"/>
            <w:vAlign w:val="center"/>
          </w:tcPr>
          <w:p w14:paraId="4A53699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52,5</w:t>
            </w:r>
          </w:p>
        </w:tc>
        <w:tc>
          <w:tcPr>
            <w:tcW w:w="346" w:type="pct"/>
            <w:tcBorders>
              <w:top w:val="nil"/>
              <w:left w:val="nil"/>
              <w:bottom w:val="single" w:sz="4" w:space="0" w:color="auto"/>
              <w:right w:val="single" w:sz="4" w:space="0" w:color="auto"/>
            </w:tcBorders>
            <w:shd w:val="clear" w:color="auto" w:fill="FFFFFF"/>
            <w:vAlign w:val="center"/>
          </w:tcPr>
          <w:p w14:paraId="7D071CA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25,3</w:t>
            </w:r>
          </w:p>
        </w:tc>
        <w:tc>
          <w:tcPr>
            <w:tcW w:w="346" w:type="pct"/>
            <w:tcBorders>
              <w:top w:val="nil"/>
              <w:left w:val="nil"/>
              <w:bottom w:val="single" w:sz="4" w:space="0" w:color="auto"/>
              <w:right w:val="single" w:sz="4" w:space="0" w:color="auto"/>
            </w:tcBorders>
            <w:shd w:val="clear" w:color="auto" w:fill="FFFFFF"/>
            <w:vAlign w:val="center"/>
          </w:tcPr>
          <w:p w14:paraId="14E3E9A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27,2</w:t>
            </w:r>
          </w:p>
        </w:tc>
        <w:tc>
          <w:tcPr>
            <w:tcW w:w="346" w:type="pct"/>
            <w:tcBorders>
              <w:top w:val="nil"/>
              <w:left w:val="nil"/>
              <w:bottom w:val="single" w:sz="4" w:space="0" w:color="auto"/>
              <w:right w:val="single" w:sz="8" w:space="0" w:color="auto"/>
            </w:tcBorders>
            <w:shd w:val="clear" w:color="auto" w:fill="FFFFFF"/>
            <w:vAlign w:val="center"/>
          </w:tcPr>
          <w:p w14:paraId="06864B6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30,1</w:t>
            </w:r>
          </w:p>
        </w:tc>
      </w:tr>
      <w:tr w:rsidR="00B963F4" w:rsidRPr="000B5846" w14:paraId="1D2F0EE2"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68C56448"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VI</w:t>
            </w:r>
          </w:p>
        </w:tc>
        <w:tc>
          <w:tcPr>
            <w:tcW w:w="720" w:type="pct"/>
            <w:tcBorders>
              <w:top w:val="nil"/>
              <w:left w:val="nil"/>
              <w:bottom w:val="single" w:sz="4" w:space="0" w:color="auto"/>
              <w:right w:val="single" w:sz="4" w:space="0" w:color="auto"/>
            </w:tcBorders>
            <w:shd w:val="clear" w:color="auto" w:fill="FFFFFF"/>
            <w:vAlign w:val="center"/>
          </w:tcPr>
          <w:p w14:paraId="77A51524"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КМС, I темп</w:t>
            </w:r>
          </w:p>
        </w:tc>
        <w:tc>
          <w:tcPr>
            <w:tcW w:w="400" w:type="pct"/>
            <w:tcBorders>
              <w:top w:val="nil"/>
              <w:left w:val="nil"/>
              <w:bottom w:val="single" w:sz="4" w:space="0" w:color="auto"/>
              <w:right w:val="single" w:sz="4" w:space="0" w:color="auto"/>
            </w:tcBorders>
            <w:shd w:val="clear" w:color="auto" w:fill="FFFFFF"/>
            <w:vAlign w:val="center"/>
          </w:tcPr>
          <w:p w14:paraId="1328F101"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197,2</w:t>
            </w:r>
          </w:p>
        </w:tc>
        <w:tc>
          <w:tcPr>
            <w:tcW w:w="346" w:type="pct"/>
            <w:tcBorders>
              <w:top w:val="nil"/>
              <w:left w:val="nil"/>
              <w:bottom w:val="single" w:sz="4" w:space="0" w:color="auto"/>
              <w:right w:val="single" w:sz="4" w:space="0" w:color="auto"/>
            </w:tcBorders>
            <w:shd w:val="clear" w:color="auto" w:fill="FFFFFF"/>
            <w:vAlign w:val="center"/>
          </w:tcPr>
          <w:p w14:paraId="24B26EA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85,2</w:t>
            </w:r>
          </w:p>
        </w:tc>
        <w:tc>
          <w:tcPr>
            <w:tcW w:w="346" w:type="pct"/>
            <w:tcBorders>
              <w:top w:val="nil"/>
              <w:left w:val="nil"/>
              <w:bottom w:val="single" w:sz="4" w:space="0" w:color="auto"/>
              <w:right w:val="single" w:sz="4" w:space="0" w:color="auto"/>
            </w:tcBorders>
            <w:shd w:val="clear" w:color="auto" w:fill="FFFFFF"/>
            <w:vAlign w:val="center"/>
          </w:tcPr>
          <w:p w14:paraId="6C4B0A5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95,9</w:t>
            </w:r>
          </w:p>
        </w:tc>
        <w:tc>
          <w:tcPr>
            <w:tcW w:w="400" w:type="pct"/>
            <w:tcBorders>
              <w:top w:val="nil"/>
              <w:left w:val="nil"/>
              <w:bottom w:val="single" w:sz="4" w:space="0" w:color="auto"/>
              <w:right w:val="single" w:sz="4" w:space="0" w:color="auto"/>
            </w:tcBorders>
            <w:shd w:val="clear" w:color="auto" w:fill="FFFFFF"/>
            <w:vAlign w:val="center"/>
          </w:tcPr>
          <w:p w14:paraId="15D80B5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115,1</w:t>
            </w:r>
          </w:p>
        </w:tc>
        <w:tc>
          <w:tcPr>
            <w:tcW w:w="346" w:type="pct"/>
            <w:tcBorders>
              <w:top w:val="nil"/>
              <w:left w:val="nil"/>
              <w:bottom w:val="single" w:sz="4" w:space="0" w:color="auto"/>
              <w:right w:val="single" w:sz="4" w:space="0" w:color="auto"/>
            </w:tcBorders>
            <w:shd w:val="clear" w:color="auto" w:fill="FFFFFF"/>
            <w:vAlign w:val="center"/>
          </w:tcPr>
          <w:p w14:paraId="1C36CAF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98,2</w:t>
            </w:r>
          </w:p>
        </w:tc>
        <w:tc>
          <w:tcPr>
            <w:tcW w:w="346" w:type="pct"/>
            <w:tcBorders>
              <w:top w:val="nil"/>
              <w:left w:val="nil"/>
              <w:bottom w:val="single" w:sz="4" w:space="0" w:color="auto"/>
              <w:right w:val="single" w:sz="4" w:space="0" w:color="auto"/>
            </w:tcBorders>
            <w:shd w:val="clear" w:color="auto" w:fill="FFFFFF"/>
            <w:vAlign w:val="center"/>
          </w:tcPr>
          <w:p w14:paraId="7D15237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100,6</w:t>
            </w:r>
          </w:p>
        </w:tc>
        <w:tc>
          <w:tcPr>
            <w:tcW w:w="346" w:type="pct"/>
            <w:tcBorders>
              <w:top w:val="nil"/>
              <w:left w:val="nil"/>
              <w:bottom w:val="single" w:sz="4" w:space="0" w:color="auto"/>
              <w:right w:val="single" w:sz="4" w:space="0" w:color="auto"/>
            </w:tcBorders>
            <w:shd w:val="clear" w:color="auto" w:fill="FFFFFF"/>
            <w:vAlign w:val="center"/>
          </w:tcPr>
          <w:p w14:paraId="2EFEA63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43,6</w:t>
            </w:r>
          </w:p>
        </w:tc>
        <w:tc>
          <w:tcPr>
            <w:tcW w:w="346" w:type="pct"/>
            <w:tcBorders>
              <w:top w:val="nil"/>
              <w:left w:val="nil"/>
              <w:bottom w:val="single" w:sz="4" w:space="0" w:color="auto"/>
              <w:right w:val="single" w:sz="4" w:space="0" w:color="auto"/>
            </w:tcBorders>
            <w:shd w:val="clear" w:color="auto" w:fill="FFFFFF"/>
            <w:vAlign w:val="center"/>
          </w:tcPr>
          <w:p w14:paraId="7A3B239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60,1</w:t>
            </w:r>
          </w:p>
        </w:tc>
        <w:tc>
          <w:tcPr>
            <w:tcW w:w="346" w:type="pct"/>
            <w:tcBorders>
              <w:top w:val="nil"/>
              <w:left w:val="nil"/>
              <w:bottom w:val="single" w:sz="4" w:space="0" w:color="auto"/>
              <w:right w:val="single" w:sz="4" w:space="0" w:color="auto"/>
            </w:tcBorders>
            <w:shd w:val="clear" w:color="auto" w:fill="FFFFFF"/>
            <w:vAlign w:val="center"/>
          </w:tcPr>
          <w:p w14:paraId="49D0ED4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31,9</w:t>
            </w:r>
          </w:p>
        </w:tc>
        <w:tc>
          <w:tcPr>
            <w:tcW w:w="346" w:type="pct"/>
            <w:tcBorders>
              <w:top w:val="nil"/>
              <w:left w:val="nil"/>
              <w:bottom w:val="single" w:sz="4" w:space="0" w:color="auto"/>
              <w:right w:val="single" w:sz="4" w:space="0" w:color="auto"/>
            </w:tcBorders>
            <w:shd w:val="clear" w:color="auto" w:fill="FFFFFF"/>
            <w:vAlign w:val="center"/>
          </w:tcPr>
          <w:p w14:paraId="6F2BE18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34,2</w:t>
            </w:r>
          </w:p>
        </w:tc>
        <w:tc>
          <w:tcPr>
            <w:tcW w:w="346" w:type="pct"/>
            <w:tcBorders>
              <w:top w:val="nil"/>
              <w:left w:val="nil"/>
              <w:bottom w:val="single" w:sz="4" w:space="0" w:color="auto"/>
              <w:right w:val="single" w:sz="8" w:space="0" w:color="auto"/>
            </w:tcBorders>
            <w:shd w:val="clear" w:color="auto" w:fill="FFFFFF"/>
            <w:vAlign w:val="center"/>
          </w:tcPr>
          <w:p w14:paraId="0179153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36,8</w:t>
            </w:r>
          </w:p>
        </w:tc>
      </w:tr>
      <w:tr w:rsidR="00B963F4" w:rsidRPr="000B5846" w14:paraId="37DA17FF"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315AC746" w14:textId="77777777" w:rsidR="00B963F4" w:rsidRPr="006014AD" w:rsidRDefault="00B963F4" w:rsidP="00527088">
            <w:pPr>
              <w:spacing w:after="0" w:line="240" w:lineRule="auto"/>
              <w:jc w:val="center"/>
              <w:rPr>
                <w:rFonts w:ascii="Times New Roman" w:hAnsi="Times New Roman"/>
                <w:color w:val="000000"/>
                <w:lang w:eastAsia="ru-RU"/>
              </w:rPr>
            </w:pPr>
            <w:r w:rsidRPr="006014AD">
              <w:rPr>
                <w:rFonts w:ascii="Times New Roman" w:hAnsi="Times New Roman"/>
                <w:color w:val="000000"/>
                <w:lang w:val="en-US" w:eastAsia="ru-RU"/>
              </w:rPr>
              <w:t>VII</w:t>
            </w:r>
          </w:p>
        </w:tc>
        <w:tc>
          <w:tcPr>
            <w:tcW w:w="720" w:type="pct"/>
            <w:tcBorders>
              <w:top w:val="nil"/>
              <w:left w:val="nil"/>
              <w:bottom w:val="single" w:sz="4" w:space="0" w:color="auto"/>
              <w:right w:val="single" w:sz="4" w:space="0" w:color="auto"/>
            </w:tcBorders>
            <w:shd w:val="clear" w:color="auto" w:fill="FFFFFF"/>
            <w:vAlign w:val="center"/>
          </w:tcPr>
          <w:p w14:paraId="029B9F3D"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КМС, II темп</w:t>
            </w:r>
          </w:p>
        </w:tc>
        <w:tc>
          <w:tcPr>
            <w:tcW w:w="400" w:type="pct"/>
            <w:tcBorders>
              <w:top w:val="nil"/>
              <w:left w:val="nil"/>
              <w:bottom w:val="single" w:sz="4" w:space="0" w:color="auto"/>
              <w:right w:val="single" w:sz="4" w:space="0" w:color="auto"/>
            </w:tcBorders>
            <w:shd w:val="clear" w:color="auto" w:fill="FFFFFF"/>
            <w:vAlign w:val="center"/>
          </w:tcPr>
          <w:p w14:paraId="273897FA"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188,3</w:t>
            </w:r>
          </w:p>
        </w:tc>
        <w:tc>
          <w:tcPr>
            <w:tcW w:w="346" w:type="pct"/>
            <w:tcBorders>
              <w:top w:val="nil"/>
              <w:left w:val="nil"/>
              <w:bottom w:val="single" w:sz="4" w:space="0" w:color="auto"/>
              <w:right w:val="single" w:sz="4" w:space="0" w:color="auto"/>
            </w:tcBorders>
            <w:shd w:val="clear" w:color="auto" w:fill="FFFFFF"/>
            <w:vAlign w:val="center"/>
          </w:tcPr>
          <w:p w14:paraId="412B257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81,7</w:t>
            </w:r>
          </w:p>
        </w:tc>
        <w:tc>
          <w:tcPr>
            <w:tcW w:w="346" w:type="pct"/>
            <w:tcBorders>
              <w:top w:val="nil"/>
              <w:left w:val="nil"/>
              <w:bottom w:val="single" w:sz="4" w:space="0" w:color="auto"/>
              <w:right w:val="single" w:sz="4" w:space="0" w:color="auto"/>
            </w:tcBorders>
            <w:shd w:val="clear" w:color="auto" w:fill="FFFFFF"/>
            <w:vAlign w:val="center"/>
          </w:tcPr>
          <w:p w14:paraId="2F49B5B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92,5</w:t>
            </w:r>
          </w:p>
        </w:tc>
        <w:tc>
          <w:tcPr>
            <w:tcW w:w="400" w:type="pct"/>
            <w:tcBorders>
              <w:top w:val="nil"/>
              <w:left w:val="nil"/>
              <w:bottom w:val="single" w:sz="4" w:space="0" w:color="auto"/>
              <w:right w:val="single" w:sz="4" w:space="0" w:color="auto"/>
            </w:tcBorders>
            <w:shd w:val="clear" w:color="auto" w:fill="FFFFFF"/>
            <w:vAlign w:val="center"/>
          </w:tcPr>
          <w:p w14:paraId="39CDF1E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100,1</w:t>
            </w:r>
          </w:p>
        </w:tc>
        <w:tc>
          <w:tcPr>
            <w:tcW w:w="346" w:type="pct"/>
            <w:tcBorders>
              <w:top w:val="nil"/>
              <w:left w:val="nil"/>
              <w:bottom w:val="single" w:sz="4" w:space="0" w:color="auto"/>
              <w:right w:val="single" w:sz="4" w:space="0" w:color="auto"/>
            </w:tcBorders>
            <w:shd w:val="clear" w:color="auto" w:fill="FFFFFF"/>
            <w:vAlign w:val="center"/>
          </w:tcPr>
          <w:p w14:paraId="2CC6B18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90,6</w:t>
            </w:r>
          </w:p>
        </w:tc>
        <w:tc>
          <w:tcPr>
            <w:tcW w:w="346" w:type="pct"/>
            <w:tcBorders>
              <w:top w:val="nil"/>
              <w:left w:val="nil"/>
              <w:bottom w:val="single" w:sz="4" w:space="0" w:color="auto"/>
              <w:right w:val="single" w:sz="4" w:space="0" w:color="auto"/>
            </w:tcBorders>
            <w:shd w:val="clear" w:color="auto" w:fill="FFFFFF"/>
            <w:vAlign w:val="center"/>
          </w:tcPr>
          <w:p w14:paraId="5D95EDE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92,3</w:t>
            </w:r>
          </w:p>
        </w:tc>
        <w:tc>
          <w:tcPr>
            <w:tcW w:w="346" w:type="pct"/>
            <w:tcBorders>
              <w:top w:val="nil"/>
              <w:left w:val="nil"/>
              <w:bottom w:val="single" w:sz="4" w:space="0" w:color="auto"/>
              <w:right w:val="single" w:sz="4" w:space="0" w:color="auto"/>
            </w:tcBorders>
            <w:shd w:val="clear" w:color="auto" w:fill="FFFFFF"/>
            <w:vAlign w:val="center"/>
          </w:tcPr>
          <w:p w14:paraId="5BD55B1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39,5</w:t>
            </w:r>
          </w:p>
        </w:tc>
        <w:tc>
          <w:tcPr>
            <w:tcW w:w="346" w:type="pct"/>
            <w:tcBorders>
              <w:top w:val="nil"/>
              <w:left w:val="nil"/>
              <w:bottom w:val="single" w:sz="4" w:space="0" w:color="auto"/>
              <w:right w:val="single" w:sz="4" w:space="0" w:color="auto"/>
            </w:tcBorders>
            <w:shd w:val="clear" w:color="auto" w:fill="FFFFFF"/>
            <w:vAlign w:val="center"/>
          </w:tcPr>
          <w:p w14:paraId="231356F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56,2</w:t>
            </w:r>
          </w:p>
        </w:tc>
        <w:tc>
          <w:tcPr>
            <w:tcW w:w="346" w:type="pct"/>
            <w:tcBorders>
              <w:top w:val="nil"/>
              <w:left w:val="nil"/>
              <w:bottom w:val="single" w:sz="4" w:space="0" w:color="auto"/>
              <w:right w:val="single" w:sz="4" w:space="0" w:color="auto"/>
            </w:tcBorders>
            <w:shd w:val="clear" w:color="auto" w:fill="FFFFFF"/>
            <w:vAlign w:val="center"/>
          </w:tcPr>
          <w:p w14:paraId="37FC3FF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27,8</w:t>
            </w:r>
          </w:p>
        </w:tc>
        <w:tc>
          <w:tcPr>
            <w:tcW w:w="346" w:type="pct"/>
            <w:tcBorders>
              <w:top w:val="nil"/>
              <w:left w:val="nil"/>
              <w:bottom w:val="single" w:sz="4" w:space="0" w:color="auto"/>
              <w:right w:val="single" w:sz="4" w:space="0" w:color="auto"/>
            </w:tcBorders>
            <w:shd w:val="clear" w:color="auto" w:fill="FFFFFF"/>
            <w:vAlign w:val="center"/>
          </w:tcPr>
          <w:p w14:paraId="632F82D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29,8</w:t>
            </w:r>
          </w:p>
        </w:tc>
        <w:tc>
          <w:tcPr>
            <w:tcW w:w="346" w:type="pct"/>
            <w:tcBorders>
              <w:top w:val="nil"/>
              <w:left w:val="nil"/>
              <w:bottom w:val="single" w:sz="4" w:space="0" w:color="auto"/>
              <w:right w:val="single" w:sz="8" w:space="0" w:color="auto"/>
            </w:tcBorders>
            <w:shd w:val="clear" w:color="auto" w:fill="FFFFFF"/>
            <w:vAlign w:val="center"/>
          </w:tcPr>
          <w:p w14:paraId="30BC035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32,2</w:t>
            </w:r>
          </w:p>
        </w:tc>
      </w:tr>
      <w:tr w:rsidR="00B963F4" w:rsidRPr="000B5846" w14:paraId="32D8A085" w14:textId="77777777" w:rsidTr="00B963F4">
        <w:trPr>
          <w:trHeight w:val="9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44D76C3A"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VIII</w:t>
            </w:r>
          </w:p>
        </w:tc>
        <w:tc>
          <w:tcPr>
            <w:tcW w:w="720" w:type="pct"/>
            <w:tcBorders>
              <w:top w:val="nil"/>
              <w:left w:val="nil"/>
              <w:bottom w:val="single" w:sz="4" w:space="0" w:color="auto"/>
              <w:right w:val="single" w:sz="4" w:space="0" w:color="auto"/>
            </w:tcBorders>
            <w:shd w:val="clear" w:color="auto" w:fill="FFFFFF"/>
            <w:vAlign w:val="center"/>
          </w:tcPr>
          <w:p w14:paraId="175FB7B4"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 xml:space="preserve">МС, </w:t>
            </w:r>
            <w:proofErr w:type="spellStart"/>
            <w:r>
              <w:rPr>
                <w:rFonts w:ascii="Times New Roman" w:hAnsi="Times New Roman"/>
                <w:color w:val="000000"/>
                <w:lang w:eastAsia="uk-UA"/>
              </w:rPr>
              <w:t>з</w:t>
            </w:r>
            <w:r w:rsidRPr="000A4EAC">
              <w:rPr>
                <w:rFonts w:ascii="Times New Roman" w:hAnsi="Times New Roman"/>
                <w:color w:val="000000"/>
                <w:lang w:eastAsia="uk-UA"/>
              </w:rPr>
              <w:t>в</w:t>
            </w:r>
            <w:r>
              <w:rPr>
                <w:rFonts w:cs="Calibri"/>
                <w:color w:val="000000"/>
                <w:lang w:eastAsia="uk-UA"/>
              </w:rPr>
              <w:t>'</w:t>
            </w:r>
            <w:r>
              <w:rPr>
                <w:rFonts w:ascii="Times New Roman" w:hAnsi="Times New Roman"/>
                <w:color w:val="000000"/>
                <w:lang w:eastAsia="uk-UA"/>
              </w:rPr>
              <w:t>я</w:t>
            </w:r>
            <w:r w:rsidRPr="000A4EAC">
              <w:rPr>
                <w:rFonts w:ascii="Times New Roman" w:hAnsi="Times New Roman"/>
                <w:color w:val="000000"/>
                <w:lang w:eastAsia="uk-UA"/>
              </w:rPr>
              <w:t>зую</w:t>
            </w:r>
            <w:r>
              <w:rPr>
                <w:rFonts w:ascii="Times New Roman" w:hAnsi="Times New Roman"/>
                <w:color w:val="000000"/>
                <w:lang w:eastAsia="uk-UA"/>
              </w:rPr>
              <w:t>чий</w:t>
            </w:r>
            <w:proofErr w:type="spellEnd"/>
          </w:p>
        </w:tc>
        <w:tc>
          <w:tcPr>
            <w:tcW w:w="400" w:type="pct"/>
            <w:tcBorders>
              <w:top w:val="nil"/>
              <w:left w:val="nil"/>
              <w:bottom w:val="single" w:sz="4" w:space="0" w:color="auto"/>
              <w:right w:val="single" w:sz="4" w:space="0" w:color="auto"/>
            </w:tcBorders>
            <w:shd w:val="clear" w:color="auto" w:fill="FFFFFF"/>
            <w:vAlign w:val="center"/>
          </w:tcPr>
          <w:p w14:paraId="4E172492"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185,4</w:t>
            </w:r>
          </w:p>
        </w:tc>
        <w:tc>
          <w:tcPr>
            <w:tcW w:w="346" w:type="pct"/>
            <w:tcBorders>
              <w:top w:val="nil"/>
              <w:left w:val="nil"/>
              <w:bottom w:val="single" w:sz="4" w:space="0" w:color="auto"/>
              <w:right w:val="single" w:sz="4" w:space="0" w:color="auto"/>
            </w:tcBorders>
            <w:shd w:val="clear" w:color="auto" w:fill="FFFFFF"/>
            <w:vAlign w:val="center"/>
          </w:tcPr>
          <w:p w14:paraId="68E2C70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74,9</w:t>
            </w:r>
          </w:p>
        </w:tc>
        <w:tc>
          <w:tcPr>
            <w:tcW w:w="346" w:type="pct"/>
            <w:tcBorders>
              <w:top w:val="nil"/>
              <w:left w:val="nil"/>
              <w:bottom w:val="single" w:sz="4" w:space="0" w:color="auto"/>
              <w:right w:val="single" w:sz="4" w:space="0" w:color="auto"/>
            </w:tcBorders>
            <w:shd w:val="clear" w:color="auto" w:fill="FFFFFF"/>
            <w:vAlign w:val="center"/>
          </w:tcPr>
          <w:p w14:paraId="5EF98CF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83,4</w:t>
            </w:r>
          </w:p>
        </w:tc>
        <w:tc>
          <w:tcPr>
            <w:tcW w:w="400" w:type="pct"/>
            <w:tcBorders>
              <w:top w:val="nil"/>
              <w:left w:val="nil"/>
              <w:bottom w:val="single" w:sz="4" w:space="0" w:color="auto"/>
              <w:right w:val="single" w:sz="4" w:space="0" w:color="auto"/>
            </w:tcBorders>
            <w:shd w:val="clear" w:color="auto" w:fill="FFFFFF"/>
            <w:vAlign w:val="center"/>
          </w:tcPr>
          <w:p w14:paraId="26A2AA0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106,4</w:t>
            </w:r>
          </w:p>
        </w:tc>
        <w:tc>
          <w:tcPr>
            <w:tcW w:w="346" w:type="pct"/>
            <w:tcBorders>
              <w:top w:val="nil"/>
              <w:left w:val="nil"/>
              <w:bottom w:val="single" w:sz="4" w:space="0" w:color="auto"/>
              <w:right w:val="single" w:sz="4" w:space="0" w:color="auto"/>
            </w:tcBorders>
            <w:shd w:val="clear" w:color="auto" w:fill="FFFFFF"/>
            <w:vAlign w:val="center"/>
          </w:tcPr>
          <w:p w14:paraId="496128B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99,5</w:t>
            </w:r>
          </w:p>
        </w:tc>
        <w:tc>
          <w:tcPr>
            <w:tcW w:w="346" w:type="pct"/>
            <w:tcBorders>
              <w:top w:val="nil"/>
              <w:left w:val="nil"/>
              <w:bottom w:val="single" w:sz="4" w:space="0" w:color="auto"/>
              <w:right w:val="single" w:sz="4" w:space="0" w:color="auto"/>
            </w:tcBorders>
            <w:shd w:val="clear" w:color="auto" w:fill="FFFFFF"/>
            <w:vAlign w:val="center"/>
          </w:tcPr>
          <w:p w14:paraId="2F6365A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101,7</w:t>
            </w:r>
          </w:p>
        </w:tc>
        <w:tc>
          <w:tcPr>
            <w:tcW w:w="346" w:type="pct"/>
            <w:tcBorders>
              <w:top w:val="nil"/>
              <w:left w:val="nil"/>
              <w:bottom w:val="single" w:sz="4" w:space="0" w:color="auto"/>
              <w:right w:val="single" w:sz="4" w:space="0" w:color="auto"/>
            </w:tcBorders>
            <w:shd w:val="clear" w:color="auto" w:fill="FFFFFF"/>
            <w:vAlign w:val="center"/>
          </w:tcPr>
          <w:p w14:paraId="133F462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46,2</w:t>
            </w:r>
          </w:p>
        </w:tc>
        <w:tc>
          <w:tcPr>
            <w:tcW w:w="346" w:type="pct"/>
            <w:tcBorders>
              <w:top w:val="nil"/>
              <w:left w:val="nil"/>
              <w:bottom w:val="single" w:sz="4" w:space="0" w:color="auto"/>
              <w:right w:val="single" w:sz="4" w:space="0" w:color="auto"/>
            </w:tcBorders>
            <w:shd w:val="clear" w:color="auto" w:fill="FFFFFF"/>
            <w:vAlign w:val="center"/>
          </w:tcPr>
          <w:p w14:paraId="7D723BF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64,3</w:t>
            </w:r>
          </w:p>
        </w:tc>
        <w:tc>
          <w:tcPr>
            <w:tcW w:w="346" w:type="pct"/>
            <w:tcBorders>
              <w:top w:val="nil"/>
              <w:left w:val="nil"/>
              <w:bottom w:val="single" w:sz="4" w:space="0" w:color="auto"/>
              <w:right w:val="single" w:sz="4" w:space="0" w:color="auto"/>
            </w:tcBorders>
            <w:shd w:val="clear" w:color="auto" w:fill="FFFFFF"/>
            <w:vAlign w:val="center"/>
          </w:tcPr>
          <w:p w14:paraId="2274A7F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28,3</w:t>
            </w:r>
          </w:p>
        </w:tc>
        <w:tc>
          <w:tcPr>
            <w:tcW w:w="346" w:type="pct"/>
            <w:tcBorders>
              <w:top w:val="nil"/>
              <w:left w:val="nil"/>
              <w:bottom w:val="single" w:sz="4" w:space="0" w:color="auto"/>
              <w:right w:val="single" w:sz="4" w:space="0" w:color="auto"/>
            </w:tcBorders>
            <w:shd w:val="clear" w:color="auto" w:fill="FFFFFF"/>
            <w:vAlign w:val="center"/>
          </w:tcPr>
          <w:p w14:paraId="705B773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30,5</w:t>
            </w:r>
          </w:p>
        </w:tc>
        <w:tc>
          <w:tcPr>
            <w:tcW w:w="346" w:type="pct"/>
            <w:tcBorders>
              <w:top w:val="nil"/>
              <w:left w:val="nil"/>
              <w:bottom w:val="single" w:sz="4" w:space="0" w:color="auto"/>
              <w:right w:val="single" w:sz="8" w:space="0" w:color="auto"/>
            </w:tcBorders>
            <w:shd w:val="clear" w:color="auto" w:fill="FFFFFF"/>
            <w:vAlign w:val="center"/>
          </w:tcPr>
          <w:p w14:paraId="7FF9F27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32,9</w:t>
            </w:r>
          </w:p>
        </w:tc>
      </w:tr>
      <w:tr w:rsidR="00B963F4" w:rsidRPr="000B5846" w14:paraId="21DC21B9"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3B92D294"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IX</w:t>
            </w:r>
          </w:p>
        </w:tc>
        <w:tc>
          <w:tcPr>
            <w:tcW w:w="720" w:type="pct"/>
            <w:tcBorders>
              <w:top w:val="nil"/>
              <w:left w:val="nil"/>
              <w:bottom w:val="single" w:sz="4" w:space="0" w:color="auto"/>
              <w:right w:val="single" w:sz="4" w:space="0" w:color="auto"/>
            </w:tcBorders>
            <w:shd w:val="clear" w:color="auto" w:fill="FFFFFF"/>
            <w:vAlign w:val="center"/>
          </w:tcPr>
          <w:p w14:paraId="0AA53D74"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оз</w:t>
            </w:r>
            <w:r w:rsidRPr="000A4EAC">
              <w:rPr>
                <w:rFonts w:ascii="Times New Roman" w:hAnsi="Times New Roman"/>
                <w:color w:val="000000"/>
                <w:lang w:eastAsia="uk-UA"/>
              </w:rPr>
              <w:t xml:space="preserve">ряд, </w:t>
            </w:r>
            <w:proofErr w:type="spellStart"/>
            <w:r w:rsidRPr="000A4EAC">
              <w:rPr>
                <w:rFonts w:ascii="Times New Roman" w:hAnsi="Times New Roman"/>
                <w:color w:val="000000"/>
                <w:lang w:eastAsia="uk-UA"/>
              </w:rPr>
              <w:t>л</w:t>
            </w:r>
            <w:r>
              <w:rPr>
                <w:rFonts w:ascii="Times New Roman" w:hAnsi="Times New Roman"/>
                <w:color w:val="000000"/>
                <w:lang w:eastAsia="uk-UA"/>
              </w:rPr>
              <w:t>і</w:t>
            </w:r>
            <w:r w:rsidRPr="000A4EAC">
              <w:rPr>
                <w:rFonts w:ascii="Times New Roman" w:hAnsi="Times New Roman"/>
                <w:color w:val="000000"/>
                <w:lang w:eastAsia="uk-UA"/>
              </w:rPr>
              <w:t>беро</w:t>
            </w:r>
            <w:proofErr w:type="spellEnd"/>
          </w:p>
        </w:tc>
        <w:tc>
          <w:tcPr>
            <w:tcW w:w="400" w:type="pct"/>
            <w:tcBorders>
              <w:top w:val="nil"/>
              <w:left w:val="nil"/>
              <w:bottom w:val="single" w:sz="4" w:space="0" w:color="auto"/>
              <w:right w:val="single" w:sz="4" w:space="0" w:color="auto"/>
            </w:tcBorders>
            <w:shd w:val="clear" w:color="auto" w:fill="FFFFFF"/>
            <w:vAlign w:val="center"/>
          </w:tcPr>
          <w:p w14:paraId="00333BC6"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174,7</w:t>
            </w:r>
          </w:p>
        </w:tc>
        <w:tc>
          <w:tcPr>
            <w:tcW w:w="346" w:type="pct"/>
            <w:tcBorders>
              <w:top w:val="nil"/>
              <w:left w:val="nil"/>
              <w:bottom w:val="single" w:sz="4" w:space="0" w:color="auto"/>
              <w:right w:val="single" w:sz="4" w:space="0" w:color="auto"/>
            </w:tcBorders>
            <w:shd w:val="clear" w:color="auto" w:fill="FFFFFF"/>
            <w:vAlign w:val="center"/>
          </w:tcPr>
          <w:p w14:paraId="4888C9F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69,2</w:t>
            </w:r>
          </w:p>
        </w:tc>
        <w:tc>
          <w:tcPr>
            <w:tcW w:w="346" w:type="pct"/>
            <w:tcBorders>
              <w:top w:val="nil"/>
              <w:left w:val="nil"/>
              <w:bottom w:val="single" w:sz="4" w:space="0" w:color="auto"/>
              <w:right w:val="single" w:sz="4" w:space="0" w:color="auto"/>
            </w:tcBorders>
            <w:shd w:val="clear" w:color="auto" w:fill="FFFFFF"/>
            <w:vAlign w:val="center"/>
          </w:tcPr>
          <w:p w14:paraId="42B9A51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78,3</w:t>
            </w:r>
          </w:p>
        </w:tc>
        <w:tc>
          <w:tcPr>
            <w:tcW w:w="400" w:type="pct"/>
            <w:tcBorders>
              <w:top w:val="nil"/>
              <w:left w:val="nil"/>
              <w:bottom w:val="single" w:sz="4" w:space="0" w:color="auto"/>
              <w:right w:val="single" w:sz="4" w:space="0" w:color="auto"/>
            </w:tcBorders>
            <w:shd w:val="clear" w:color="auto" w:fill="FFFFFF"/>
            <w:vAlign w:val="center"/>
          </w:tcPr>
          <w:p w14:paraId="66FF0B5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98,1</w:t>
            </w:r>
          </w:p>
        </w:tc>
        <w:tc>
          <w:tcPr>
            <w:tcW w:w="346" w:type="pct"/>
            <w:tcBorders>
              <w:top w:val="nil"/>
              <w:left w:val="nil"/>
              <w:bottom w:val="single" w:sz="4" w:space="0" w:color="auto"/>
              <w:right w:val="single" w:sz="4" w:space="0" w:color="auto"/>
            </w:tcBorders>
            <w:shd w:val="clear" w:color="auto" w:fill="FFFFFF"/>
            <w:vAlign w:val="center"/>
          </w:tcPr>
          <w:p w14:paraId="6163EED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80,6</w:t>
            </w:r>
          </w:p>
        </w:tc>
        <w:tc>
          <w:tcPr>
            <w:tcW w:w="346" w:type="pct"/>
            <w:tcBorders>
              <w:top w:val="nil"/>
              <w:left w:val="nil"/>
              <w:bottom w:val="single" w:sz="4" w:space="0" w:color="auto"/>
              <w:right w:val="single" w:sz="4" w:space="0" w:color="auto"/>
            </w:tcBorders>
            <w:shd w:val="clear" w:color="auto" w:fill="FFFFFF"/>
            <w:vAlign w:val="center"/>
          </w:tcPr>
          <w:p w14:paraId="51CE71D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83,1</w:t>
            </w:r>
          </w:p>
        </w:tc>
        <w:tc>
          <w:tcPr>
            <w:tcW w:w="346" w:type="pct"/>
            <w:tcBorders>
              <w:top w:val="nil"/>
              <w:left w:val="nil"/>
              <w:bottom w:val="single" w:sz="4" w:space="0" w:color="auto"/>
              <w:right w:val="single" w:sz="4" w:space="0" w:color="auto"/>
            </w:tcBorders>
            <w:shd w:val="clear" w:color="auto" w:fill="FFFFFF"/>
            <w:vAlign w:val="center"/>
          </w:tcPr>
          <w:p w14:paraId="77F226B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40,5</w:t>
            </w:r>
          </w:p>
        </w:tc>
        <w:tc>
          <w:tcPr>
            <w:tcW w:w="346" w:type="pct"/>
            <w:tcBorders>
              <w:top w:val="nil"/>
              <w:left w:val="nil"/>
              <w:bottom w:val="single" w:sz="4" w:space="0" w:color="auto"/>
              <w:right w:val="single" w:sz="4" w:space="0" w:color="auto"/>
            </w:tcBorders>
            <w:shd w:val="clear" w:color="auto" w:fill="FFFFFF"/>
            <w:vAlign w:val="center"/>
          </w:tcPr>
          <w:p w14:paraId="1FC4EE2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58,5</w:t>
            </w:r>
          </w:p>
        </w:tc>
        <w:tc>
          <w:tcPr>
            <w:tcW w:w="346" w:type="pct"/>
            <w:tcBorders>
              <w:top w:val="nil"/>
              <w:left w:val="nil"/>
              <w:bottom w:val="single" w:sz="4" w:space="0" w:color="auto"/>
              <w:right w:val="single" w:sz="4" w:space="0" w:color="auto"/>
            </w:tcBorders>
            <w:shd w:val="clear" w:color="auto" w:fill="FFFFFF"/>
            <w:vAlign w:val="center"/>
          </w:tcPr>
          <w:p w14:paraId="60F087A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27,7</w:t>
            </w:r>
          </w:p>
        </w:tc>
        <w:tc>
          <w:tcPr>
            <w:tcW w:w="346" w:type="pct"/>
            <w:tcBorders>
              <w:top w:val="nil"/>
              <w:left w:val="nil"/>
              <w:bottom w:val="single" w:sz="4" w:space="0" w:color="auto"/>
              <w:right w:val="single" w:sz="4" w:space="0" w:color="auto"/>
            </w:tcBorders>
            <w:shd w:val="clear" w:color="auto" w:fill="FFFFFF"/>
            <w:vAlign w:val="center"/>
          </w:tcPr>
          <w:p w14:paraId="06913B2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29,4</w:t>
            </w:r>
          </w:p>
        </w:tc>
        <w:tc>
          <w:tcPr>
            <w:tcW w:w="346" w:type="pct"/>
            <w:tcBorders>
              <w:top w:val="nil"/>
              <w:left w:val="nil"/>
              <w:bottom w:val="single" w:sz="4" w:space="0" w:color="auto"/>
              <w:right w:val="single" w:sz="8" w:space="0" w:color="auto"/>
            </w:tcBorders>
            <w:shd w:val="clear" w:color="auto" w:fill="FFFFFF"/>
            <w:vAlign w:val="center"/>
          </w:tcPr>
          <w:p w14:paraId="0C97426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33,1</w:t>
            </w:r>
          </w:p>
        </w:tc>
      </w:tr>
      <w:tr w:rsidR="00B963F4" w:rsidRPr="000B5846" w14:paraId="68C12DAE"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15066CAF"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X</w:t>
            </w:r>
          </w:p>
        </w:tc>
        <w:tc>
          <w:tcPr>
            <w:tcW w:w="720" w:type="pct"/>
            <w:tcBorders>
              <w:top w:val="nil"/>
              <w:left w:val="nil"/>
              <w:bottom w:val="single" w:sz="4" w:space="0" w:color="auto"/>
              <w:right w:val="single" w:sz="4" w:space="0" w:color="auto"/>
            </w:tcBorders>
            <w:shd w:val="clear" w:color="auto" w:fill="FFFFFF"/>
            <w:vAlign w:val="center"/>
          </w:tcPr>
          <w:p w14:paraId="32842B13"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w:t>
            </w:r>
            <w:r w:rsidRPr="000A4EAC">
              <w:rPr>
                <w:rFonts w:ascii="Times New Roman" w:hAnsi="Times New Roman"/>
                <w:color w:val="000000"/>
                <w:lang w:eastAsia="uk-UA"/>
              </w:rPr>
              <w:t>зряд, II темп</w:t>
            </w:r>
          </w:p>
        </w:tc>
        <w:tc>
          <w:tcPr>
            <w:tcW w:w="400" w:type="pct"/>
            <w:tcBorders>
              <w:top w:val="nil"/>
              <w:left w:val="nil"/>
              <w:bottom w:val="single" w:sz="4" w:space="0" w:color="auto"/>
              <w:right w:val="single" w:sz="4" w:space="0" w:color="auto"/>
            </w:tcBorders>
            <w:shd w:val="clear" w:color="auto" w:fill="FFFFFF"/>
            <w:vAlign w:val="center"/>
          </w:tcPr>
          <w:p w14:paraId="137545E8"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188,2</w:t>
            </w:r>
          </w:p>
        </w:tc>
        <w:tc>
          <w:tcPr>
            <w:tcW w:w="346" w:type="pct"/>
            <w:tcBorders>
              <w:top w:val="nil"/>
              <w:left w:val="nil"/>
              <w:bottom w:val="single" w:sz="4" w:space="0" w:color="auto"/>
              <w:right w:val="single" w:sz="4" w:space="0" w:color="auto"/>
            </w:tcBorders>
            <w:shd w:val="clear" w:color="auto" w:fill="FFFFFF"/>
            <w:vAlign w:val="center"/>
          </w:tcPr>
          <w:p w14:paraId="15078C2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80,1</w:t>
            </w:r>
          </w:p>
        </w:tc>
        <w:tc>
          <w:tcPr>
            <w:tcW w:w="346" w:type="pct"/>
            <w:tcBorders>
              <w:top w:val="nil"/>
              <w:left w:val="nil"/>
              <w:bottom w:val="single" w:sz="4" w:space="0" w:color="auto"/>
              <w:right w:val="single" w:sz="4" w:space="0" w:color="auto"/>
            </w:tcBorders>
            <w:shd w:val="clear" w:color="auto" w:fill="FFFFFF"/>
            <w:vAlign w:val="center"/>
          </w:tcPr>
          <w:p w14:paraId="5D97A65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90,9</w:t>
            </w:r>
          </w:p>
        </w:tc>
        <w:tc>
          <w:tcPr>
            <w:tcW w:w="400" w:type="pct"/>
            <w:tcBorders>
              <w:top w:val="nil"/>
              <w:left w:val="nil"/>
              <w:bottom w:val="single" w:sz="4" w:space="0" w:color="auto"/>
              <w:right w:val="single" w:sz="4" w:space="0" w:color="auto"/>
            </w:tcBorders>
            <w:shd w:val="clear" w:color="auto" w:fill="FFFFFF"/>
            <w:vAlign w:val="center"/>
          </w:tcPr>
          <w:p w14:paraId="1DD4C44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106,8</w:t>
            </w:r>
          </w:p>
        </w:tc>
        <w:tc>
          <w:tcPr>
            <w:tcW w:w="346" w:type="pct"/>
            <w:tcBorders>
              <w:top w:val="nil"/>
              <w:left w:val="nil"/>
              <w:bottom w:val="single" w:sz="4" w:space="0" w:color="auto"/>
              <w:right w:val="single" w:sz="4" w:space="0" w:color="auto"/>
            </w:tcBorders>
            <w:shd w:val="clear" w:color="auto" w:fill="FFFFFF"/>
            <w:vAlign w:val="center"/>
          </w:tcPr>
          <w:p w14:paraId="067A908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85,4</w:t>
            </w:r>
          </w:p>
        </w:tc>
        <w:tc>
          <w:tcPr>
            <w:tcW w:w="346" w:type="pct"/>
            <w:tcBorders>
              <w:top w:val="nil"/>
              <w:left w:val="nil"/>
              <w:bottom w:val="single" w:sz="4" w:space="0" w:color="auto"/>
              <w:right w:val="single" w:sz="4" w:space="0" w:color="auto"/>
            </w:tcBorders>
            <w:shd w:val="clear" w:color="auto" w:fill="FFFFFF"/>
            <w:vAlign w:val="center"/>
          </w:tcPr>
          <w:p w14:paraId="2706DEB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87,3</w:t>
            </w:r>
          </w:p>
        </w:tc>
        <w:tc>
          <w:tcPr>
            <w:tcW w:w="346" w:type="pct"/>
            <w:tcBorders>
              <w:top w:val="nil"/>
              <w:left w:val="nil"/>
              <w:bottom w:val="single" w:sz="4" w:space="0" w:color="auto"/>
              <w:right w:val="single" w:sz="4" w:space="0" w:color="auto"/>
            </w:tcBorders>
            <w:shd w:val="clear" w:color="auto" w:fill="FFFFFF"/>
            <w:vAlign w:val="center"/>
          </w:tcPr>
          <w:p w14:paraId="4D99CB6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39,1</w:t>
            </w:r>
          </w:p>
        </w:tc>
        <w:tc>
          <w:tcPr>
            <w:tcW w:w="346" w:type="pct"/>
            <w:tcBorders>
              <w:top w:val="nil"/>
              <w:left w:val="nil"/>
              <w:bottom w:val="single" w:sz="4" w:space="0" w:color="auto"/>
              <w:right w:val="single" w:sz="4" w:space="0" w:color="auto"/>
            </w:tcBorders>
            <w:shd w:val="clear" w:color="auto" w:fill="FFFFFF"/>
            <w:vAlign w:val="center"/>
          </w:tcPr>
          <w:p w14:paraId="201CCA2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56,7</w:t>
            </w:r>
          </w:p>
        </w:tc>
        <w:tc>
          <w:tcPr>
            <w:tcW w:w="346" w:type="pct"/>
            <w:tcBorders>
              <w:top w:val="nil"/>
              <w:left w:val="nil"/>
              <w:bottom w:val="single" w:sz="4" w:space="0" w:color="auto"/>
              <w:right w:val="single" w:sz="4" w:space="0" w:color="auto"/>
            </w:tcBorders>
            <w:shd w:val="clear" w:color="auto" w:fill="FFFFFF"/>
            <w:vAlign w:val="center"/>
          </w:tcPr>
          <w:p w14:paraId="0B83A8D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32,3</w:t>
            </w:r>
          </w:p>
        </w:tc>
        <w:tc>
          <w:tcPr>
            <w:tcW w:w="346" w:type="pct"/>
            <w:tcBorders>
              <w:top w:val="nil"/>
              <w:left w:val="nil"/>
              <w:bottom w:val="single" w:sz="4" w:space="0" w:color="auto"/>
              <w:right w:val="single" w:sz="4" w:space="0" w:color="auto"/>
            </w:tcBorders>
            <w:shd w:val="clear" w:color="auto" w:fill="FFFFFF"/>
            <w:vAlign w:val="center"/>
          </w:tcPr>
          <w:p w14:paraId="54F1DB5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34,7</w:t>
            </w:r>
          </w:p>
        </w:tc>
        <w:tc>
          <w:tcPr>
            <w:tcW w:w="346" w:type="pct"/>
            <w:tcBorders>
              <w:top w:val="nil"/>
              <w:left w:val="nil"/>
              <w:bottom w:val="single" w:sz="4" w:space="0" w:color="auto"/>
              <w:right w:val="single" w:sz="8" w:space="0" w:color="auto"/>
            </w:tcBorders>
            <w:shd w:val="clear" w:color="auto" w:fill="FFFFFF"/>
            <w:vAlign w:val="center"/>
          </w:tcPr>
          <w:p w14:paraId="5D783CC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26,7</w:t>
            </w:r>
          </w:p>
        </w:tc>
      </w:tr>
      <w:tr w:rsidR="00B963F4" w:rsidRPr="000B5846" w14:paraId="20548F74"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560268AA"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XI</w:t>
            </w:r>
          </w:p>
        </w:tc>
        <w:tc>
          <w:tcPr>
            <w:tcW w:w="720" w:type="pct"/>
            <w:tcBorders>
              <w:top w:val="nil"/>
              <w:left w:val="nil"/>
              <w:bottom w:val="single" w:sz="4" w:space="0" w:color="auto"/>
              <w:right w:val="single" w:sz="4" w:space="0" w:color="auto"/>
            </w:tcBorders>
            <w:shd w:val="clear" w:color="auto" w:fill="FFFFFF"/>
            <w:vAlign w:val="center"/>
          </w:tcPr>
          <w:p w14:paraId="357636A6"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 xml:space="preserve">I </w:t>
            </w:r>
            <w:proofErr w:type="spellStart"/>
            <w:r w:rsidRPr="000A4EAC">
              <w:rPr>
                <w:rFonts w:ascii="Times New Roman" w:hAnsi="Times New Roman"/>
                <w:color w:val="000000"/>
                <w:lang w:eastAsia="uk-UA"/>
              </w:rPr>
              <w:t>разряд</w:t>
            </w:r>
            <w:proofErr w:type="spellEnd"/>
            <w:r w:rsidRPr="000A4EAC">
              <w:rPr>
                <w:rFonts w:ascii="Times New Roman" w:hAnsi="Times New Roman"/>
                <w:color w:val="000000"/>
                <w:lang w:eastAsia="uk-UA"/>
              </w:rPr>
              <w:t>, II темп</w:t>
            </w:r>
          </w:p>
        </w:tc>
        <w:tc>
          <w:tcPr>
            <w:tcW w:w="400" w:type="pct"/>
            <w:tcBorders>
              <w:top w:val="nil"/>
              <w:left w:val="nil"/>
              <w:bottom w:val="single" w:sz="4" w:space="0" w:color="auto"/>
              <w:right w:val="single" w:sz="4" w:space="0" w:color="auto"/>
            </w:tcBorders>
            <w:shd w:val="clear" w:color="auto" w:fill="FFFFFF"/>
            <w:vAlign w:val="center"/>
          </w:tcPr>
          <w:p w14:paraId="131B3F92"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184,9</w:t>
            </w:r>
          </w:p>
        </w:tc>
        <w:tc>
          <w:tcPr>
            <w:tcW w:w="346" w:type="pct"/>
            <w:tcBorders>
              <w:top w:val="nil"/>
              <w:left w:val="nil"/>
              <w:bottom w:val="single" w:sz="4" w:space="0" w:color="auto"/>
              <w:right w:val="single" w:sz="4" w:space="0" w:color="auto"/>
            </w:tcBorders>
            <w:shd w:val="clear" w:color="auto" w:fill="FFFFFF"/>
            <w:vAlign w:val="center"/>
          </w:tcPr>
          <w:p w14:paraId="17627F8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75,6</w:t>
            </w:r>
          </w:p>
        </w:tc>
        <w:tc>
          <w:tcPr>
            <w:tcW w:w="346" w:type="pct"/>
            <w:tcBorders>
              <w:top w:val="nil"/>
              <w:left w:val="nil"/>
              <w:bottom w:val="single" w:sz="4" w:space="0" w:color="auto"/>
              <w:right w:val="single" w:sz="4" w:space="0" w:color="auto"/>
            </w:tcBorders>
            <w:shd w:val="clear" w:color="auto" w:fill="FFFFFF"/>
            <w:vAlign w:val="center"/>
          </w:tcPr>
          <w:p w14:paraId="38C366C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84,8</w:t>
            </w:r>
          </w:p>
        </w:tc>
        <w:tc>
          <w:tcPr>
            <w:tcW w:w="400" w:type="pct"/>
            <w:tcBorders>
              <w:top w:val="nil"/>
              <w:left w:val="nil"/>
              <w:bottom w:val="single" w:sz="4" w:space="0" w:color="auto"/>
              <w:right w:val="single" w:sz="4" w:space="0" w:color="auto"/>
            </w:tcBorders>
            <w:shd w:val="clear" w:color="auto" w:fill="FFFFFF"/>
            <w:vAlign w:val="center"/>
          </w:tcPr>
          <w:p w14:paraId="3B4B19D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100,5</w:t>
            </w:r>
          </w:p>
        </w:tc>
        <w:tc>
          <w:tcPr>
            <w:tcW w:w="346" w:type="pct"/>
            <w:tcBorders>
              <w:top w:val="nil"/>
              <w:left w:val="nil"/>
              <w:bottom w:val="single" w:sz="4" w:space="0" w:color="auto"/>
              <w:right w:val="single" w:sz="4" w:space="0" w:color="auto"/>
            </w:tcBorders>
            <w:shd w:val="clear" w:color="auto" w:fill="FFFFFF"/>
            <w:vAlign w:val="center"/>
          </w:tcPr>
          <w:p w14:paraId="4B2A36E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89,9</w:t>
            </w:r>
          </w:p>
        </w:tc>
        <w:tc>
          <w:tcPr>
            <w:tcW w:w="346" w:type="pct"/>
            <w:tcBorders>
              <w:top w:val="nil"/>
              <w:left w:val="nil"/>
              <w:bottom w:val="single" w:sz="4" w:space="0" w:color="auto"/>
              <w:right w:val="single" w:sz="4" w:space="0" w:color="auto"/>
            </w:tcBorders>
            <w:shd w:val="clear" w:color="auto" w:fill="FFFFFF"/>
            <w:vAlign w:val="center"/>
          </w:tcPr>
          <w:p w14:paraId="2D8801F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95,4</w:t>
            </w:r>
          </w:p>
        </w:tc>
        <w:tc>
          <w:tcPr>
            <w:tcW w:w="346" w:type="pct"/>
            <w:tcBorders>
              <w:top w:val="nil"/>
              <w:left w:val="nil"/>
              <w:bottom w:val="single" w:sz="4" w:space="0" w:color="auto"/>
              <w:right w:val="single" w:sz="4" w:space="0" w:color="auto"/>
            </w:tcBorders>
            <w:shd w:val="clear" w:color="auto" w:fill="FFFFFF"/>
            <w:vAlign w:val="center"/>
          </w:tcPr>
          <w:p w14:paraId="55BF813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38,2</w:t>
            </w:r>
          </w:p>
        </w:tc>
        <w:tc>
          <w:tcPr>
            <w:tcW w:w="346" w:type="pct"/>
            <w:tcBorders>
              <w:top w:val="nil"/>
              <w:left w:val="nil"/>
              <w:bottom w:val="single" w:sz="4" w:space="0" w:color="auto"/>
              <w:right w:val="single" w:sz="4" w:space="0" w:color="auto"/>
            </w:tcBorders>
            <w:shd w:val="clear" w:color="auto" w:fill="FFFFFF"/>
            <w:vAlign w:val="center"/>
          </w:tcPr>
          <w:p w14:paraId="2ECC44A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54,3</w:t>
            </w:r>
          </w:p>
        </w:tc>
        <w:tc>
          <w:tcPr>
            <w:tcW w:w="346" w:type="pct"/>
            <w:tcBorders>
              <w:top w:val="nil"/>
              <w:left w:val="nil"/>
              <w:bottom w:val="single" w:sz="4" w:space="0" w:color="auto"/>
              <w:right w:val="single" w:sz="4" w:space="0" w:color="auto"/>
            </w:tcBorders>
            <w:shd w:val="clear" w:color="auto" w:fill="FFFFFF"/>
            <w:vAlign w:val="center"/>
          </w:tcPr>
          <w:p w14:paraId="6D72FE0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29,3</w:t>
            </w:r>
          </w:p>
        </w:tc>
        <w:tc>
          <w:tcPr>
            <w:tcW w:w="346" w:type="pct"/>
            <w:tcBorders>
              <w:top w:val="nil"/>
              <w:left w:val="nil"/>
              <w:bottom w:val="single" w:sz="4" w:space="0" w:color="auto"/>
              <w:right w:val="single" w:sz="4" w:space="0" w:color="auto"/>
            </w:tcBorders>
            <w:shd w:val="clear" w:color="auto" w:fill="FFFFFF"/>
            <w:vAlign w:val="center"/>
          </w:tcPr>
          <w:p w14:paraId="6F875AC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31,2</w:t>
            </w:r>
          </w:p>
        </w:tc>
        <w:tc>
          <w:tcPr>
            <w:tcW w:w="346" w:type="pct"/>
            <w:tcBorders>
              <w:top w:val="nil"/>
              <w:left w:val="nil"/>
              <w:bottom w:val="single" w:sz="4" w:space="0" w:color="auto"/>
              <w:right w:val="single" w:sz="8" w:space="0" w:color="auto"/>
            </w:tcBorders>
            <w:shd w:val="clear" w:color="auto" w:fill="FFFFFF"/>
            <w:vAlign w:val="center"/>
          </w:tcPr>
          <w:p w14:paraId="36B3872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34,1</w:t>
            </w:r>
          </w:p>
        </w:tc>
      </w:tr>
      <w:tr w:rsidR="00B963F4" w:rsidRPr="000B5846" w14:paraId="71E791D9"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67101607" w14:textId="77777777" w:rsidR="00B963F4" w:rsidRPr="006014AD" w:rsidRDefault="00B963F4" w:rsidP="00527088">
            <w:pPr>
              <w:spacing w:after="0" w:line="240" w:lineRule="auto"/>
              <w:jc w:val="center"/>
              <w:rPr>
                <w:rFonts w:ascii="Times New Roman" w:hAnsi="Times New Roman"/>
                <w:color w:val="000000"/>
                <w:lang w:eastAsia="ru-RU"/>
              </w:rPr>
            </w:pPr>
            <w:r w:rsidRPr="006014AD">
              <w:rPr>
                <w:rFonts w:ascii="Times New Roman" w:hAnsi="Times New Roman"/>
                <w:color w:val="000000"/>
                <w:lang w:val="en-US" w:eastAsia="ru-RU"/>
              </w:rPr>
              <w:t>XII</w:t>
            </w:r>
          </w:p>
        </w:tc>
        <w:tc>
          <w:tcPr>
            <w:tcW w:w="720" w:type="pct"/>
            <w:tcBorders>
              <w:top w:val="nil"/>
              <w:left w:val="nil"/>
              <w:bottom w:val="single" w:sz="4" w:space="0" w:color="auto"/>
              <w:right w:val="single" w:sz="4" w:space="0" w:color="auto"/>
            </w:tcBorders>
            <w:shd w:val="clear" w:color="auto" w:fill="FFFFFF"/>
            <w:vAlign w:val="center"/>
          </w:tcPr>
          <w:p w14:paraId="6F29EFEB"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w:t>
            </w:r>
            <w:r w:rsidRPr="000A4EAC">
              <w:rPr>
                <w:rFonts w:ascii="Times New Roman" w:hAnsi="Times New Roman"/>
                <w:color w:val="000000"/>
                <w:lang w:eastAsia="uk-UA"/>
              </w:rPr>
              <w:t>зряд, II темп</w:t>
            </w:r>
          </w:p>
        </w:tc>
        <w:tc>
          <w:tcPr>
            <w:tcW w:w="400" w:type="pct"/>
            <w:tcBorders>
              <w:top w:val="nil"/>
              <w:left w:val="nil"/>
              <w:bottom w:val="single" w:sz="4" w:space="0" w:color="auto"/>
              <w:right w:val="single" w:sz="4" w:space="0" w:color="auto"/>
            </w:tcBorders>
            <w:shd w:val="clear" w:color="auto" w:fill="FFFFFF"/>
            <w:vAlign w:val="center"/>
          </w:tcPr>
          <w:p w14:paraId="36E6015C"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187,3</w:t>
            </w:r>
          </w:p>
        </w:tc>
        <w:tc>
          <w:tcPr>
            <w:tcW w:w="346" w:type="pct"/>
            <w:tcBorders>
              <w:top w:val="nil"/>
              <w:left w:val="nil"/>
              <w:bottom w:val="single" w:sz="4" w:space="0" w:color="auto"/>
              <w:right w:val="single" w:sz="4" w:space="0" w:color="auto"/>
            </w:tcBorders>
            <w:shd w:val="clear" w:color="auto" w:fill="FFFFFF"/>
            <w:vAlign w:val="center"/>
          </w:tcPr>
          <w:p w14:paraId="30CEEAF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82,5</w:t>
            </w:r>
          </w:p>
        </w:tc>
        <w:tc>
          <w:tcPr>
            <w:tcW w:w="346" w:type="pct"/>
            <w:tcBorders>
              <w:top w:val="nil"/>
              <w:left w:val="nil"/>
              <w:bottom w:val="single" w:sz="4" w:space="0" w:color="auto"/>
              <w:right w:val="single" w:sz="4" w:space="0" w:color="auto"/>
            </w:tcBorders>
            <w:shd w:val="clear" w:color="auto" w:fill="FFFFFF"/>
            <w:vAlign w:val="center"/>
          </w:tcPr>
          <w:p w14:paraId="0D1980B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92,7</w:t>
            </w:r>
          </w:p>
        </w:tc>
        <w:tc>
          <w:tcPr>
            <w:tcW w:w="400" w:type="pct"/>
            <w:tcBorders>
              <w:top w:val="nil"/>
              <w:left w:val="nil"/>
              <w:bottom w:val="single" w:sz="4" w:space="0" w:color="auto"/>
              <w:right w:val="single" w:sz="4" w:space="0" w:color="auto"/>
            </w:tcBorders>
            <w:shd w:val="clear" w:color="auto" w:fill="FFFFFF"/>
            <w:vAlign w:val="center"/>
          </w:tcPr>
          <w:p w14:paraId="266CBF8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108,9</w:t>
            </w:r>
          </w:p>
        </w:tc>
        <w:tc>
          <w:tcPr>
            <w:tcW w:w="346" w:type="pct"/>
            <w:tcBorders>
              <w:top w:val="nil"/>
              <w:left w:val="nil"/>
              <w:bottom w:val="single" w:sz="4" w:space="0" w:color="auto"/>
              <w:right w:val="single" w:sz="4" w:space="0" w:color="auto"/>
            </w:tcBorders>
            <w:shd w:val="clear" w:color="auto" w:fill="FFFFFF"/>
            <w:vAlign w:val="center"/>
          </w:tcPr>
          <w:p w14:paraId="34FC9B5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82,3</w:t>
            </w:r>
          </w:p>
        </w:tc>
        <w:tc>
          <w:tcPr>
            <w:tcW w:w="346" w:type="pct"/>
            <w:tcBorders>
              <w:top w:val="nil"/>
              <w:left w:val="nil"/>
              <w:bottom w:val="single" w:sz="4" w:space="0" w:color="auto"/>
              <w:right w:val="single" w:sz="4" w:space="0" w:color="auto"/>
            </w:tcBorders>
            <w:shd w:val="clear" w:color="auto" w:fill="FFFFFF"/>
            <w:vAlign w:val="center"/>
          </w:tcPr>
          <w:p w14:paraId="59DF8D9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87,4</w:t>
            </w:r>
          </w:p>
        </w:tc>
        <w:tc>
          <w:tcPr>
            <w:tcW w:w="346" w:type="pct"/>
            <w:tcBorders>
              <w:top w:val="nil"/>
              <w:left w:val="nil"/>
              <w:bottom w:val="single" w:sz="4" w:space="0" w:color="auto"/>
              <w:right w:val="single" w:sz="4" w:space="0" w:color="auto"/>
            </w:tcBorders>
            <w:shd w:val="clear" w:color="auto" w:fill="FFFFFF"/>
            <w:vAlign w:val="center"/>
          </w:tcPr>
          <w:p w14:paraId="70482D9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40,9</w:t>
            </w:r>
          </w:p>
        </w:tc>
        <w:tc>
          <w:tcPr>
            <w:tcW w:w="346" w:type="pct"/>
            <w:tcBorders>
              <w:top w:val="nil"/>
              <w:left w:val="nil"/>
              <w:bottom w:val="single" w:sz="4" w:space="0" w:color="auto"/>
              <w:right w:val="single" w:sz="4" w:space="0" w:color="auto"/>
            </w:tcBorders>
            <w:shd w:val="clear" w:color="auto" w:fill="FFFFFF"/>
            <w:vAlign w:val="center"/>
          </w:tcPr>
          <w:p w14:paraId="1C0A52E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58,4</w:t>
            </w:r>
          </w:p>
        </w:tc>
        <w:tc>
          <w:tcPr>
            <w:tcW w:w="346" w:type="pct"/>
            <w:tcBorders>
              <w:top w:val="nil"/>
              <w:left w:val="nil"/>
              <w:bottom w:val="single" w:sz="4" w:space="0" w:color="auto"/>
              <w:right w:val="single" w:sz="4" w:space="0" w:color="auto"/>
            </w:tcBorders>
            <w:shd w:val="clear" w:color="auto" w:fill="FFFFFF"/>
            <w:vAlign w:val="center"/>
          </w:tcPr>
          <w:p w14:paraId="531C09D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27,5</w:t>
            </w:r>
          </w:p>
        </w:tc>
        <w:tc>
          <w:tcPr>
            <w:tcW w:w="346" w:type="pct"/>
            <w:tcBorders>
              <w:top w:val="nil"/>
              <w:left w:val="nil"/>
              <w:bottom w:val="single" w:sz="4" w:space="0" w:color="auto"/>
              <w:right w:val="single" w:sz="4" w:space="0" w:color="auto"/>
            </w:tcBorders>
            <w:shd w:val="clear" w:color="auto" w:fill="FFFFFF"/>
            <w:vAlign w:val="center"/>
          </w:tcPr>
          <w:p w14:paraId="75B167D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30,9</w:t>
            </w:r>
          </w:p>
        </w:tc>
        <w:tc>
          <w:tcPr>
            <w:tcW w:w="346" w:type="pct"/>
            <w:tcBorders>
              <w:top w:val="nil"/>
              <w:left w:val="nil"/>
              <w:bottom w:val="single" w:sz="4" w:space="0" w:color="auto"/>
              <w:right w:val="single" w:sz="8" w:space="0" w:color="auto"/>
            </w:tcBorders>
            <w:shd w:val="clear" w:color="auto" w:fill="FFFFFF"/>
            <w:vAlign w:val="center"/>
          </w:tcPr>
          <w:p w14:paraId="31E9D04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33,2</w:t>
            </w:r>
          </w:p>
        </w:tc>
      </w:tr>
      <w:tr w:rsidR="00B963F4" w:rsidRPr="000B5846" w14:paraId="5160FE52" w14:textId="77777777" w:rsidTr="00B963F4">
        <w:trPr>
          <w:trHeight w:val="9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5BD3272B"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XIII</w:t>
            </w:r>
          </w:p>
        </w:tc>
        <w:tc>
          <w:tcPr>
            <w:tcW w:w="720" w:type="pct"/>
            <w:tcBorders>
              <w:top w:val="nil"/>
              <w:left w:val="nil"/>
              <w:bottom w:val="single" w:sz="4" w:space="0" w:color="auto"/>
              <w:right w:val="single" w:sz="4" w:space="0" w:color="auto"/>
            </w:tcBorders>
            <w:shd w:val="clear" w:color="auto" w:fill="FFFFFF"/>
            <w:vAlign w:val="center"/>
          </w:tcPr>
          <w:p w14:paraId="4E9287D8"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w:t>
            </w:r>
            <w:r w:rsidRPr="000A4EAC">
              <w:rPr>
                <w:rFonts w:ascii="Times New Roman" w:hAnsi="Times New Roman"/>
                <w:color w:val="000000"/>
                <w:lang w:eastAsia="uk-UA"/>
              </w:rPr>
              <w:t xml:space="preserve">зряд, </w:t>
            </w:r>
            <w:proofErr w:type="spellStart"/>
            <w:r>
              <w:rPr>
                <w:rFonts w:ascii="Times New Roman" w:hAnsi="Times New Roman"/>
                <w:color w:val="000000"/>
                <w:lang w:eastAsia="uk-UA"/>
              </w:rPr>
              <w:t>з</w:t>
            </w:r>
            <w:r w:rsidRPr="000A4EAC">
              <w:rPr>
                <w:rFonts w:ascii="Times New Roman" w:hAnsi="Times New Roman"/>
                <w:color w:val="000000"/>
                <w:lang w:eastAsia="uk-UA"/>
              </w:rPr>
              <w:t>в</w:t>
            </w:r>
            <w:r>
              <w:rPr>
                <w:rFonts w:cs="Calibri"/>
                <w:color w:val="000000"/>
                <w:lang w:eastAsia="uk-UA"/>
              </w:rPr>
              <w:t>'</w:t>
            </w:r>
            <w:r>
              <w:rPr>
                <w:rFonts w:ascii="Times New Roman" w:hAnsi="Times New Roman"/>
                <w:color w:val="000000"/>
                <w:lang w:eastAsia="uk-UA"/>
              </w:rPr>
              <w:t>я</w:t>
            </w:r>
            <w:r w:rsidRPr="000A4EAC">
              <w:rPr>
                <w:rFonts w:ascii="Times New Roman" w:hAnsi="Times New Roman"/>
                <w:color w:val="000000"/>
                <w:lang w:eastAsia="uk-UA"/>
              </w:rPr>
              <w:t>зую</w:t>
            </w:r>
            <w:r>
              <w:rPr>
                <w:rFonts w:ascii="Times New Roman" w:hAnsi="Times New Roman"/>
                <w:color w:val="000000"/>
                <w:lang w:eastAsia="uk-UA"/>
              </w:rPr>
              <w:t>чий</w:t>
            </w:r>
            <w:proofErr w:type="spellEnd"/>
          </w:p>
        </w:tc>
        <w:tc>
          <w:tcPr>
            <w:tcW w:w="400" w:type="pct"/>
            <w:tcBorders>
              <w:top w:val="nil"/>
              <w:left w:val="nil"/>
              <w:bottom w:val="single" w:sz="4" w:space="0" w:color="auto"/>
              <w:right w:val="single" w:sz="4" w:space="0" w:color="auto"/>
            </w:tcBorders>
            <w:shd w:val="clear" w:color="auto" w:fill="FFFFFF"/>
            <w:vAlign w:val="center"/>
          </w:tcPr>
          <w:p w14:paraId="66724089"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188,3</w:t>
            </w:r>
          </w:p>
        </w:tc>
        <w:tc>
          <w:tcPr>
            <w:tcW w:w="346" w:type="pct"/>
            <w:tcBorders>
              <w:top w:val="nil"/>
              <w:left w:val="nil"/>
              <w:bottom w:val="single" w:sz="4" w:space="0" w:color="auto"/>
              <w:right w:val="single" w:sz="4" w:space="0" w:color="auto"/>
            </w:tcBorders>
            <w:shd w:val="clear" w:color="auto" w:fill="FFFFFF"/>
            <w:vAlign w:val="center"/>
          </w:tcPr>
          <w:p w14:paraId="4822A42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85,6</w:t>
            </w:r>
          </w:p>
        </w:tc>
        <w:tc>
          <w:tcPr>
            <w:tcW w:w="346" w:type="pct"/>
            <w:tcBorders>
              <w:top w:val="nil"/>
              <w:left w:val="nil"/>
              <w:bottom w:val="single" w:sz="4" w:space="0" w:color="auto"/>
              <w:right w:val="single" w:sz="4" w:space="0" w:color="auto"/>
            </w:tcBorders>
            <w:shd w:val="clear" w:color="auto" w:fill="FFFFFF"/>
            <w:vAlign w:val="center"/>
          </w:tcPr>
          <w:p w14:paraId="74006AF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92,1</w:t>
            </w:r>
          </w:p>
        </w:tc>
        <w:tc>
          <w:tcPr>
            <w:tcW w:w="400" w:type="pct"/>
            <w:tcBorders>
              <w:top w:val="nil"/>
              <w:left w:val="nil"/>
              <w:bottom w:val="single" w:sz="4" w:space="0" w:color="auto"/>
              <w:right w:val="single" w:sz="4" w:space="0" w:color="auto"/>
            </w:tcBorders>
            <w:shd w:val="clear" w:color="auto" w:fill="FFFFFF"/>
            <w:vAlign w:val="center"/>
          </w:tcPr>
          <w:p w14:paraId="4F13ACA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109,8</w:t>
            </w:r>
          </w:p>
        </w:tc>
        <w:tc>
          <w:tcPr>
            <w:tcW w:w="346" w:type="pct"/>
            <w:tcBorders>
              <w:top w:val="nil"/>
              <w:left w:val="nil"/>
              <w:bottom w:val="single" w:sz="4" w:space="0" w:color="auto"/>
              <w:right w:val="single" w:sz="4" w:space="0" w:color="auto"/>
            </w:tcBorders>
            <w:shd w:val="clear" w:color="auto" w:fill="FFFFFF"/>
            <w:vAlign w:val="center"/>
          </w:tcPr>
          <w:p w14:paraId="40D2EA9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85,7</w:t>
            </w:r>
          </w:p>
        </w:tc>
        <w:tc>
          <w:tcPr>
            <w:tcW w:w="346" w:type="pct"/>
            <w:tcBorders>
              <w:top w:val="nil"/>
              <w:left w:val="nil"/>
              <w:bottom w:val="single" w:sz="4" w:space="0" w:color="auto"/>
              <w:right w:val="single" w:sz="4" w:space="0" w:color="auto"/>
            </w:tcBorders>
            <w:shd w:val="clear" w:color="auto" w:fill="FFFFFF"/>
            <w:vAlign w:val="center"/>
          </w:tcPr>
          <w:p w14:paraId="767F7D7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88,6</w:t>
            </w:r>
          </w:p>
        </w:tc>
        <w:tc>
          <w:tcPr>
            <w:tcW w:w="346" w:type="pct"/>
            <w:tcBorders>
              <w:top w:val="nil"/>
              <w:left w:val="nil"/>
              <w:bottom w:val="single" w:sz="4" w:space="0" w:color="auto"/>
              <w:right w:val="single" w:sz="4" w:space="0" w:color="auto"/>
            </w:tcBorders>
            <w:shd w:val="clear" w:color="auto" w:fill="FFFFFF"/>
            <w:vAlign w:val="center"/>
          </w:tcPr>
          <w:p w14:paraId="13FD6F2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39,9</w:t>
            </w:r>
          </w:p>
        </w:tc>
        <w:tc>
          <w:tcPr>
            <w:tcW w:w="346" w:type="pct"/>
            <w:tcBorders>
              <w:top w:val="nil"/>
              <w:left w:val="nil"/>
              <w:bottom w:val="single" w:sz="4" w:space="0" w:color="auto"/>
              <w:right w:val="single" w:sz="4" w:space="0" w:color="auto"/>
            </w:tcBorders>
            <w:shd w:val="clear" w:color="auto" w:fill="FFFFFF"/>
            <w:vAlign w:val="center"/>
          </w:tcPr>
          <w:p w14:paraId="7C9D660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51,3</w:t>
            </w:r>
          </w:p>
        </w:tc>
        <w:tc>
          <w:tcPr>
            <w:tcW w:w="346" w:type="pct"/>
            <w:tcBorders>
              <w:top w:val="nil"/>
              <w:left w:val="nil"/>
              <w:bottom w:val="single" w:sz="4" w:space="0" w:color="auto"/>
              <w:right w:val="single" w:sz="4" w:space="0" w:color="auto"/>
            </w:tcBorders>
            <w:shd w:val="clear" w:color="auto" w:fill="FFFFFF"/>
            <w:vAlign w:val="center"/>
          </w:tcPr>
          <w:p w14:paraId="3D5F41D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30,2</w:t>
            </w:r>
          </w:p>
        </w:tc>
        <w:tc>
          <w:tcPr>
            <w:tcW w:w="346" w:type="pct"/>
            <w:tcBorders>
              <w:top w:val="nil"/>
              <w:left w:val="nil"/>
              <w:bottom w:val="single" w:sz="4" w:space="0" w:color="auto"/>
              <w:right w:val="single" w:sz="4" w:space="0" w:color="auto"/>
            </w:tcBorders>
            <w:shd w:val="clear" w:color="auto" w:fill="FFFFFF"/>
            <w:vAlign w:val="center"/>
          </w:tcPr>
          <w:p w14:paraId="0A6D397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33,9</w:t>
            </w:r>
          </w:p>
        </w:tc>
        <w:tc>
          <w:tcPr>
            <w:tcW w:w="346" w:type="pct"/>
            <w:tcBorders>
              <w:top w:val="nil"/>
              <w:left w:val="nil"/>
              <w:bottom w:val="single" w:sz="4" w:space="0" w:color="auto"/>
              <w:right w:val="single" w:sz="8" w:space="0" w:color="auto"/>
            </w:tcBorders>
            <w:shd w:val="clear" w:color="auto" w:fill="FFFFFF"/>
            <w:vAlign w:val="center"/>
          </w:tcPr>
          <w:p w14:paraId="1B42165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35,8</w:t>
            </w:r>
          </w:p>
        </w:tc>
      </w:tr>
      <w:tr w:rsidR="00B963F4" w:rsidRPr="000B5846" w14:paraId="6D4EC05A"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11097864"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XIV</w:t>
            </w:r>
          </w:p>
        </w:tc>
        <w:tc>
          <w:tcPr>
            <w:tcW w:w="720" w:type="pct"/>
            <w:tcBorders>
              <w:top w:val="nil"/>
              <w:left w:val="nil"/>
              <w:bottom w:val="single" w:sz="4" w:space="0" w:color="auto"/>
              <w:right w:val="single" w:sz="4" w:space="0" w:color="auto"/>
            </w:tcBorders>
            <w:shd w:val="clear" w:color="auto" w:fill="FFFFFF"/>
            <w:vAlign w:val="center"/>
          </w:tcPr>
          <w:p w14:paraId="335C5DAF"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МС, II темп</w:t>
            </w:r>
          </w:p>
        </w:tc>
        <w:tc>
          <w:tcPr>
            <w:tcW w:w="400" w:type="pct"/>
            <w:tcBorders>
              <w:top w:val="nil"/>
              <w:left w:val="nil"/>
              <w:bottom w:val="single" w:sz="4" w:space="0" w:color="auto"/>
              <w:right w:val="single" w:sz="4" w:space="0" w:color="auto"/>
            </w:tcBorders>
            <w:shd w:val="clear" w:color="auto" w:fill="FFFFFF"/>
            <w:vAlign w:val="center"/>
          </w:tcPr>
          <w:p w14:paraId="7982D5BE"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189,4</w:t>
            </w:r>
          </w:p>
        </w:tc>
        <w:tc>
          <w:tcPr>
            <w:tcW w:w="346" w:type="pct"/>
            <w:tcBorders>
              <w:top w:val="nil"/>
              <w:left w:val="nil"/>
              <w:bottom w:val="single" w:sz="4" w:space="0" w:color="auto"/>
              <w:right w:val="single" w:sz="4" w:space="0" w:color="auto"/>
            </w:tcBorders>
            <w:shd w:val="clear" w:color="auto" w:fill="FFFFFF"/>
            <w:vAlign w:val="center"/>
          </w:tcPr>
          <w:p w14:paraId="2B4ECBB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81,3</w:t>
            </w:r>
          </w:p>
        </w:tc>
        <w:tc>
          <w:tcPr>
            <w:tcW w:w="346" w:type="pct"/>
            <w:tcBorders>
              <w:top w:val="nil"/>
              <w:left w:val="nil"/>
              <w:bottom w:val="single" w:sz="4" w:space="0" w:color="auto"/>
              <w:right w:val="single" w:sz="4" w:space="0" w:color="auto"/>
            </w:tcBorders>
            <w:shd w:val="clear" w:color="auto" w:fill="FFFFFF"/>
            <w:vAlign w:val="center"/>
          </w:tcPr>
          <w:p w14:paraId="08E90DE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93,4</w:t>
            </w:r>
          </w:p>
        </w:tc>
        <w:tc>
          <w:tcPr>
            <w:tcW w:w="400" w:type="pct"/>
            <w:tcBorders>
              <w:top w:val="nil"/>
              <w:left w:val="nil"/>
              <w:bottom w:val="single" w:sz="4" w:space="0" w:color="auto"/>
              <w:right w:val="single" w:sz="4" w:space="0" w:color="auto"/>
            </w:tcBorders>
            <w:shd w:val="clear" w:color="auto" w:fill="FFFFFF"/>
            <w:vAlign w:val="center"/>
          </w:tcPr>
          <w:p w14:paraId="6FC7577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108,7</w:t>
            </w:r>
          </w:p>
        </w:tc>
        <w:tc>
          <w:tcPr>
            <w:tcW w:w="346" w:type="pct"/>
            <w:tcBorders>
              <w:top w:val="nil"/>
              <w:left w:val="nil"/>
              <w:bottom w:val="single" w:sz="4" w:space="0" w:color="auto"/>
              <w:right w:val="single" w:sz="4" w:space="0" w:color="auto"/>
            </w:tcBorders>
            <w:shd w:val="clear" w:color="auto" w:fill="FFFFFF"/>
            <w:vAlign w:val="center"/>
          </w:tcPr>
          <w:p w14:paraId="4D74714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86,1</w:t>
            </w:r>
          </w:p>
        </w:tc>
        <w:tc>
          <w:tcPr>
            <w:tcW w:w="346" w:type="pct"/>
            <w:tcBorders>
              <w:top w:val="nil"/>
              <w:left w:val="nil"/>
              <w:bottom w:val="single" w:sz="4" w:space="0" w:color="auto"/>
              <w:right w:val="single" w:sz="4" w:space="0" w:color="auto"/>
            </w:tcBorders>
            <w:shd w:val="clear" w:color="auto" w:fill="FFFFFF"/>
            <w:vAlign w:val="center"/>
          </w:tcPr>
          <w:p w14:paraId="072AE8B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89,7</w:t>
            </w:r>
          </w:p>
        </w:tc>
        <w:tc>
          <w:tcPr>
            <w:tcW w:w="346" w:type="pct"/>
            <w:tcBorders>
              <w:top w:val="nil"/>
              <w:left w:val="nil"/>
              <w:bottom w:val="single" w:sz="4" w:space="0" w:color="auto"/>
              <w:right w:val="single" w:sz="4" w:space="0" w:color="auto"/>
            </w:tcBorders>
            <w:shd w:val="clear" w:color="auto" w:fill="FFFFFF"/>
            <w:vAlign w:val="center"/>
          </w:tcPr>
          <w:p w14:paraId="142F981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44,6</w:t>
            </w:r>
          </w:p>
        </w:tc>
        <w:tc>
          <w:tcPr>
            <w:tcW w:w="346" w:type="pct"/>
            <w:tcBorders>
              <w:top w:val="nil"/>
              <w:left w:val="nil"/>
              <w:bottom w:val="single" w:sz="4" w:space="0" w:color="auto"/>
              <w:right w:val="single" w:sz="4" w:space="0" w:color="auto"/>
            </w:tcBorders>
            <w:shd w:val="clear" w:color="auto" w:fill="FFFFFF"/>
            <w:vAlign w:val="center"/>
          </w:tcPr>
          <w:p w14:paraId="00EA86B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57,1</w:t>
            </w:r>
          </w:p>
        </w:tc>
        <w:tc>
          <w:tcPr>
            <w:tcW w:w="346" w:type="pct"/>
            <w:tcBorders>
              <w:top w:val="nil"/>
              <w:left w:val="nil"/>
              <w:bottom w:val="single" w:sz="4" w:space="0" w:color="auto"/>
              <w:right w:val="single" w:sz="4" w:space="0" w:color="auto"/>
            </w:tcBorders>
            <w:shd w:val="clear" w:color="auto" w:fill="FFFFFF"/>
            <w:vAlign w:val="center"/>
          </w:tcPr>
          <w:p w14:paraId="403FFF7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33,9</w:t>
            </w:r>
          </w:p>
        </w:tc>
        <w:tc>
          <w:tcPr>
            <w:tcW w:w="346" w:type="pct"/>
            <w:tcBorders>
              <w:top w:val="nil"/>
              <w:left w:val="nil"/>
              <w:bottom w:val="single" w:sz="4" w:space="0" w:color="auto"/>
              <w:right w:val="single" w:sz="4" w:space="0" w:color="auto"/>
            </w:tcBorders>
            <w:shd w:val="clear" w:color="auto" w:fill="FFFFFF"/>
            <w:vAlign w:val="center"/>
          </w:tcPr>
          <w:p w14:paraId="7237526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36,9</w:t>
            </w:r>
          </w:p>
        </w:tc>
        <w:tc>
          <w:tcPr>
            <w:tcW w:w="346" w:type="pct"/>
            <w:tcBorders>
              <w:top w:val="nil"/>
              <w:left w:val="nil"/>
              <w:bottom w:val="single" w:sz="4" w:space="0" w:color="auto"/>
              <w:right w:val="single" w:sz="8" w:space="0" w:color="auto"/>
            </w:tcBorders>
            <w:shd w:val="clear" w:color="auto" w:fill="FFFFFF"/>
            <w:vAlign w:val="center"/>
          </w:tcPr>
          <w:p w14:paraId="4F6192E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38,4</w:t>
            </w:r>
          </w:p>
        </w:tc>
      </w:tr>
      <w:tr w:rsidR="00B963F4" w:rsidRPr="000B5846" w14:paraId="1BF07284" w14:textId="77777777" w:rsidTr="00B963F4">
        <w:trPr>
          <w:trHeight w:val="9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01361B42" w14:textId="77777777" w:rsidR="00B963F4" w:rsidRPr="006014AD" w:rsidRDefault="00B963F4" w:rsidP="00527088">
            <w:pPr>
              <w:spacing w:after="0" w:line="240" w:lineRule="auto"/>
              <w:jc w:val="center"/>
              <w:rPr>
                <w:rFonts w:ascii="Times New Roman" w:hAnsi="Times New Roman"/>
                <w:color w:val="000000"/>
                <w:lang w:val="en-US" w:eastAsia="ru-RU"/>
              </w:rPr>
            </w:pPr>
            <w:r w:rsidRPr="006014AD">
              <w:rPr>
                <w:rFonts w:ascii="Times New Roman" w:hAnsi="Times New Roman"/>
                <w:color w:val="000000"/>
                <w:lang w:val="en-US" w:eastAsia="ru-RU"/>
              </w:rPr>
              <w:t>XV</w:t>
            </w:r>
          </w:p>
        </w:tc>
        <w:tc>
          <w:tcPr>
            <w:tcW w:w="720" w:type="pct"/>
            <w:tcBorders>
              <w:top w:val="nil"/>
              <w:left w:val="nil"/>
              <w:bottom w:val="single" w:sz="4" w:space="0" w:color="auto"/>
              <w:right w:val="single" w:sz="4" w:space="0" w:color="auto"/>
            </w:tcBorders>
            <w:shd w:val="clear" w:color="auto" w:fill="FFFFFF"/>
            <w:vAlign w:val="center"/>
          </w:tcPr>
          <w:p w14:paraId="13C06F72"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II р</w:t>
            </w:r>
            <w:r>
              <w:rPr>
                <w:rFonts w:ascii="Times New Roman" w:hAnsi="Times New Roman"/>
                <w:color w:val="000000"/>
                <w:lang w:eastAsia="uk-UA"/>
              </w:rPr>
              <w:t>о</w:t>
            </w:r>
            <w:r w:rsidRPr="000A4EAC">
              <w:rPr>
                <w:rFonts w:ascii="Times New Roman" w:hAnsi="Times New Roman"/>
                <w:color w:val="000000"/>
                <w:lang w:eastAsia="uk-UA"/>
              </w:rPr>
              <w:t>зряд, I темп</w:t>
            </w:r>
          </w:p>
        </w:tc>
        <w:tc>
          <w:tcPr>
            <w:tcW w:w="400" w:type="pct"/>
            <w:tcBorders>
              <w:top w:val="nil"/>
              <w:left w:val="nil"/>
              <w:bottom w:val="single" w:sz="4" w:space="0" w:color="auto"/>
              <w:right w:val="single" w:sz="4" w:space="0" w:color="auto"/>
            </w:tcBorders>
            <w:shd w:val="clear" w:color="auto" w:fill="FFFFFF"/>
            <w:vAlign w:val="center"/>
          </w:tcPr>
          <w:p w14:paraId="5880324B"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191,4</w:t>
            </w:r>
          </w:p>
        </w:tc>
        <w:tc>
          <w:tcPr>
            <w:tcW w:w="346" w:type="pct"/>
            <w:tcBorders>
              <w:top w:val="nil"/>
              <w:left w:val="nil"/>
              <w:bottom w:val="single" w:sz="4" w:space="0" w:color="auto"/>
              <w:right w:val="single" w:sz="4" w:space="0" w:color="auto"/>
            </w:tcBorders>
            <w:shd w:val="clear" w:color="auto" w:fill="FFFFFF"/>
            <w:vAlign w:val="center"/>
          </w:tcPr>
          <w:p w14:paraId="4916505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84,3</w:t>
            </w:r>
          </w:p>
        </w:tc>
        <w:tc>
          <w:tcPr>
            <w:tcW w:w="346" w:type="pct"/>
            <w:tcBorders>
              <w:top w:val="nil"/>
              <w:left w:val="nil"/>
              <w:bottom w:val="single" w:sz="4" w:space="0" w:color="auto"/>
              <w:right w:val="single" w:sz="4" w:space="0" w:color="auto"/>
            </w:tcBorders>
            <w:shd w:val="clear" w:color="auto" w:fill="FFFFFF"/>
            <w:vAlign w:val="center"/>
          </w:tcPr>
          <w:p w14:paraId="7814B06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95,2</w:t>
            </w:r>
          </w:p>
        </w:tc>
        <w:tc>
          <w:tcPr>
            <w:tcW w:w="400" w:type="pct"/>
            <w:tcBorders>
              <w:top w:val="nil"/>
              <w:left w:val="nil"/>
              <w:bottom w:val="single" w:sz="4" w:space="0" w:color="auto"/>
              <w:right w:val="single" w:sz="4" w:space="0" w:color="auto"/>
            </w:tcBorders>
            <w:shd w:val="clear" w:color="auto" w:fill="FFFFFF"/>
            <w:vAlign w:val="center"/>
          </w:tcPr>
          <w:p w14:paraId="4CBF81D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109,4</w:t>
            </w:r>
          </w:p>
        </w:tc>
        <w:tc>
          <w:tcPr>
            <w:tcW w:w="346" w:type="pct"/>
            <w:tcBorders>
              <w:top w:val="nil"/>
              <w:left w:val="nil"/>
              <w:bottom w:val="single" w:sz="4" w:space="0" w:color="auto"/>
              <w:right w:val="single" w:sz="4" w:space="0" w:color="auto"/>
            </w:tcBorders>
            <w:shd w:val="clear" w:color="auto" w:fill="FFFFFF"/>
            <w:vAlign w:val="center"/>
          </w:tcPr>
          <w:p w14:paraId="69E4A75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98,1</w:t>
            </w:r>
          </w:p>
        </w:tc>
        <w:tc>
          <w:tcPr>
            <w:tcW w:w="346" w:type="pct"/>
            <w:tcBorders>
              <w:top w:val="nil"/>
              <w:left w:val="nil"/>
              <w:bottom w:val="single" w:sz="4" w:space="0" w:color="auto"/>
              <w:right w:val="single" w:sz="4" w:space="0" w:color="auto"/>
            </w:tcBorders>
            <w:shd w:val="clear" w:color="auto" w:fill="FFFFFF"/>
            <w:vAlign w:val="center"/>
          </w:tcPr>
          <w:p w14:paraId="03F3873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102,4</w:t>
            </w:r>
          </w:p>
        </w:tc>
        <w:tc>
          <w:tcPr>
            <w:tcW w:w="346" w:type="pct"/>
            <w:tcBorders>
              <w:top w:val="nil"/>
              <w:left w:val="nil"/>
              <w:bottom w:val="single" w:sz="4" w:space="0" w:color="auto"/>
              <w:right w:val="single" w:sz="4" w:space="0" w:color="auto"/>
            </w:tcBorders>
            <w:shd w:val="clear" w:color="auto" w:fill="FFFFFF"/>
            <w:vAlign w:val="center"/>
          </w:tcPr>
          <w:p w14:paraId="3097636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37,7</w:t>
            </w:r>
          </w:p>
        </w:tc>
        <w:tc>
          <w:tcPr>
            <w:tcW w:w="346" w:type="pct"/>
            <w:tcBorders>
              <w:top w:val="nil"/>
              <w:left w:val="nil"/>
              <w:bottom w:val="single" w:sz="4" w:space="0" w:color="auto"/>
              <w:right w:val="single" w:sz="4" w:space="0" w:color="auto"/>
            </w:tcBorders>
            <w:shd w:val="clear" w:color="auto" w:fill="FFFFFF"/>
            <w:vAlign w:val="center"/>
          </w:tcPr>
          <w:p w14:paraId="3ACD747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53,7</w:t>
            </w:r>
          </w:p>
        </w:tc>
        <w:tc>
          <w:tcPr>
            <w:tcW w:w="346" w:type="pct"/>
            <w:tcBorders>
              <w:top w:val="nil"/>
              <w:left w:val="nil"/>
              <w:bottom w:val="single" w:sz="4" w:space="0" w:color="auto"/>
              <w:right w:val="single" w:sz="4" w:space="0" w:color="auto"/>
            </w:tcBorders>
            <w:shd w:val="clear" w:color="auto" w:fill="FFFFFF"/>
            <w:vAlign w:val="center"/>
          </w:tcPr>
          <w:p w14:paraId="76FA7B8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25,1</w:t>
            </w:r>
          </w:p>
        </w:tc>
        <w:tc>
          <w:tcPr>
            <w:tcW w:w="346" w:type="pct"/>
            <w:tcBorders>
              <w:top w:val="nil"/>
              <w:left w:val="nil"/>
              <w:bottom w:val="single" w:sz="4" w:space="0" w:color="auto"/>
              <w:right w:val="single" w:sz="4" w:space="0" w:color="auto"/>
            </w:tcBorders>
            <w:shd w:val="clear" w:color="auto" w:fill="FFFFFF"/>
            <w:vAlign w:val="center"/>
          </w:tcPr>
          <w:p w14:paraId="0261087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29,1</w:t>
            </w:r>
          </w:p>
        </w:tc>
        <w:tc>
          <w:tcPr>
            <w:tcW w:w="346" w:type="pct"/>
            <w:tcBorders>
              <w:top w:val="nil"/>
              <w:left w:val="nil"/>
              <w:bottom w:val="single" w:sz="4" w:space="0" w:color="auto"/>
              <w:right w:val="single" w:sz="8" w:space="0" w:color="auto"/>
            </w:tcBorders>
            <w:shd w:val="clear" w:color="auto" w:fill="FFFFFF"/>
            <w:vAlign w:val="center"/>
          </w:tcPr>
          <w:p w14:paraId="5F8F6A5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32,5</w:t>
            </w:r>
          </w:p>
        </w:tc>
      </w:tr>
      <w:tr w:rsidR="00B963F4" w:rsidRPr="000B5846" w14:paraId="0BB5B2F1"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7265FEAD" w14:textId="77777777" w:rsidR="00B963F4" w:rsidRPr="006014AD" w:rsidRDefault="00B963F4" w:rsidP="005634F8">
            <w:pPr>
              <w:tabs>
                <w:tab w:val="left" w:pos="567"/>
              </w:tabs>
              <w:spacing w:after="0" w:line="360" w:lineRule="auto"/>
              <w:jc w:val="center"/>
              <w:rPr>
                <w:rFonts w:ascii="Times New Roman" w:hAnsi="Times New Roman"/>
                <w:color w:val="000000"/>
                <w:lang w:val="en-US" w:eastAsia="uk-UA"/>
              </w:rPr>
            </w:pPr>
            <w:r w:rsidRPr="006014AD">
              <w:rPr>
                <w:rFonts w:ascii="Times New Roman" w:hAnsi="Times New Roman"/>
                <w:color w:val="000000"/>
                <w:lang w:val="en-US" w:eastAsia="uk-UA"/>
              </w:rPr>
              <w:t>XVI</w:t>
            </w:r>
          </w:p>
        </w:tc>
        <w:tc>
          <w:tcPr>
            <w:tcW w:w="720" w:type="pct"/>
            <w:tcBorders>
              <w:top w:val="nil"/>
              <w:left w:val="nil"/>
              <w:bottom w:val="single" w:sz="4" w:space="0" w:color="auto"/>
              <w:right w:val="single" w:sz="4" w:space="0" w:color="auto"/>
            </w:tcBorders>
            <w:shd w:val="clear" w:color="auto" w:fill="FFFFFF"/>
            <w:vAlign w:val="center"/>
          </w:tcPr>
          <w:p w14:paraId="4DE8330D"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 р</w:t>
            </w:r>
            <w:r>
              <w:rPr>
                <w:rFonts w:ascii="Times New Roman" w:hAnsi="Times New Roman"/>
                <w:color w:val="000000"/>
                <w:lang w:eastAsia="uk-UA"/>
              </w:rPr>
              <w:t>о</w:t>
            </w:r>
            <w:r w:rsidRPr="000A4EAC">
              <w:rPr>
                <w:rFonts w:ascii="Times New Roman" w:hAnsi="Times New Roman"/>
                <w:color w:val="000000"/>
                <w:lang w:eastAsia="uk-UA"/>
              </w:rPr>
              <w:t>зряд, II темп</w:t>
            </w:r>
          </w:p>
        </w:tc>
        <w:tc>
          <w:tcPr>
            <w:tcW w:w="400" w:type="pct"/>
            <w:tcBorders>
              <w:top w:val="nil"/>
              <w:left w:val="nil"/>
              <w:bottom w:val="single" w:sz="4" w:space="0" w:color="auto"/>
              <w:right w:val="single" w:sz="4" w:space="0" w:color="auto"/>
            </w:tcBorders>
            <w:shd w:val="clear" w:color="auto" w:fill="FFFFFF"/>
            <w:vAlign w:val="center"/>
          </w:tcPr>
          <w:p w14:paraId="5FFB4B78"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188,1</w:t>
            </w:r>
          </w:p>
        </w:tc>
        <w:tc>
          <w:tcPr>
            <w:tcW w:w="346" w:type="pct"/>
            <w:tcBorders>
              <w:top w:val="nil"/>
              <w:left w:val="nil"/>
              <w:bottom w:val="single" w:sz="4" w:space="0" w:color="auto"/>
              <w:right w:val="single" w:sz="4" w:space="0" w:color="auto"/>
            </w:tcBorders>
            <w:shd w:val="clear" w:color="auto" w:fill="FFFFFF"/>
            <w:vAlign w:val="center"/>
          </w:tcPr>
          <w:p w14:paraId="468B1AF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80,9</w:t>
            </w:r>
          </w:p>
        </w:tc>
        <w:tc>
          <w:tcPr>
            <w:tcW w:w="346" w:type="pct"/>
            <w:tcBorders>
              <w:top w:val="nil"/>
              <w:left w:val="nil"/>
              <w:bottom w:val="single" w:sz="4" w:space="0" w:color="auto"/>
              <w:right w:val="single" w:sz="4" w:space="0" w:color="auto"/>
            </w:tcBorders>
            <w:shd w:val="clear" w:color="auto" w:fill="FFFFFF"/>
            <w:vAlign w:val="center"/>
          </w:tcPr>
          <w:p w14:paraId="6195CCBE"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93,1</w:t>
            </w:r>
          </w:p>
        </w:tc>
        <w:tc>
          <w:tcPr>
            <w:tcW w:w="400" w:type="pct"/>
            <w:tcBorders>
              <w:top w:val="nil"/>
              <w:left w:val="nil"/>
              <w:bottom w:val="single" w:sz="4" w:space="0" w:color="auto"/>
              <w:right w:val="single" w:sz="4" w:space="0" w:color="auto"/>
            </w:tcBorders>
            <w:shd w:val="clear" w:color="auto" w:fill="FFFFFF"/>
            <w:vAlign w:val="center"/>
          </w:tcPr>
          <w:p w14:paraId="4ADC878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105,9</w:t>
            </w:r>
          </w:p>
        </w:tc>
        <w:tc>
          <w:tcPr>
            <w:tcW w:w="346" w:type="pct"/>
            <w:tcBorders>
              <w:top w:val="nil"/>
              <w:left w:val="nil"/>
              <w:bottom w:val="single" w:sz="4" w:space="0" w:color="auto"/>
              <w:right w:val="single" w:sz="4" w:space="0" w:color="auto"/>
            </w:tcBorders>
            <w:shd w:val="clear" w:color="auto" w:fill="FFFFFF"/>
            <w:vAlign w:val="center"/>
          </w:tcPr>
          <w:p w14:paraId="09479B6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93,9</w:t>
            </w:r>
          </w:p>
        </w:tc>
        <w:tc>
          <w:tcPr>
            <w:tcW w:w="346" w:type="pct"/>
            <w:tcBorders>
              <w:top w:val="nil"/>
              <w:left w:val="nil"/>
              <w:bottom w:val="single" w:sz="4" w:space="0" w:color="auto"/>
              <w:right w:val="single" w:sz="4" w:space="0" w:color="auto"/>
            </w:tcBorders>
            <w:shd w:val="clear" w:color="auto" w:fill="FFFFFF"/>
            <w:vAlign w:val="center"/>
          </w:tcPr>
          <w:p w14:paraId="1B21D76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86,1</w:t>
            </w:r>
          </w:p>
        </w:tc>
        <w:tc>
          <w:tcPr>
            <w:tcW w:w="346" w:type="pct"/>
            <w:tcBorders>
              <w:top w:val="nil"/>
              <w:left w:val="nil"/>
              <w:bottom w:val="single" w:sz="4" w:space="0" w:color="auto"/>
              <w:right w:val="single" w:sz="4" w:space="0" w:color="auto"/>
            </w:tcBorders>
            <w:shd w:val="clear" w:color="auto" w:fill="FFFFFF"/>
            <w:vAlign w:val="center"/>
          </w:tcPr>
          <w:p w14:paraId="7C5220A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41,9</w:t>
            </w:r>
          </w:p>
        </w:tc>
        <w:tc>
          <w:tcPr>
            <w:tcW w:w="346" w:type="pct"/>
            <w:tcBorders>
              <w:top w:val="nil"/>
              <w:left w:val="nil"/>
              <w:bottom w:val="single" w:sz="4" w:space="0" w:color="auto"/>
              <w:right w:val="single" w:sz="4" w:space="0" w:color="auto"/>
            </w:tcBorders>
            <w:shd w:val="clear" w:color="auto" w:fill="FFFFFF"/>
            <w:vAlign w:val="center"/>
          </w:tcPr>
          <w:p w14:paraId="75BA848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54,3</w:t>
            </w:r>
          </w:p>
        </w:tc>
        <w:tc>
          <w:tcPr>
            <w:tcW w:w="346" w:type="pct"/>
            <w:tcBorders>
              <w:top w:val="nil"/>
              <w:left w:val="nil"/>
              <w:bottom w:val="single" w:sz="4" w:space="0" w:color="auto"/>
              <w:right w:val="single" w:sz="4" w:space="0" w:color="auto"/>
            </w:tcBorders>
            <w:shd w:val="clear" w:color="auto" w:fill="FFFFFF"/>
            <w:vAlign w:val="center"/>
          </w:tcPr>
          <w:p w14:paraId="0F7ADFD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28,9</w:t>
            </w:r>
          </w:p>
        </w:tc>
        <w:tc>
          <w:tcPr>
            <w:tcW w:w="346" w:type="pct"/>
            <w:tcBorders>
              <w:top w:val="nil"/>
              <w:left w:val="nil"/>
              <w:bottom w:val="single" w:sz="4" w:space="0" w:color="auto"/>
              <w:right w:val="single" w:sz="4" w:space="0" w:color="auto"/>
            </w:tcBorders>
            <w:shd w:val="clear" w:color="auto" w:fill="FFFFFF"/>
            <w:vAlign w:val="center"/>
          </w:tcPr>
          <w:p w14:paraId="77E95EB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32,2</w:t>
            </w:r>
          </w:p>
        </w:tc>
        <w:tc>
          <w:tcPr>
            <w:tcW w:w="346" w:type="pct"/>
            <w:tcBorders>
              <w:top w:val="nil"/>
              <w:left w:val="nil"/>
              <w:bottom w:val="single" w:sz="4" w:space="0" w:color="auto"/>
              <w:right w:val="single" w:sz="8" w:space="0" w:color="auto"/>
            </w:tcBorders>
            <w:shd w:val="clear" w:color="auto" w:fill="FFFFFF"/>
            <w:vAlign w:val="center"/>
          </w:tcPr>
          <w:p w14:paraId="4EE3941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34,9</w:t>
            </w:r>
          </w:p>
        </w:tc>
      </w:tr>
      <w:tr w:rsidR="00B963F4" w:rsidRPr="000B5846" w14:paraId="1308B8E6" w14:textId="77777777" w:rsidTr="00B963F4">
        <w:trPr>
          <w:trHeight w:val="6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549E86F0" w14:textId="77777777" w:rsidR="00B963F4" w:rsidRPr="006014AD" w:rsidRDefault="00B963F4" w:rsidP="005634F8">
            <w:pPr>
              <w:tabs>
                <w:tab w:val="left" w:pos="567"/>
              </w:tabs>
              <w:spacing w:after="0" w:line="360" w:lineRule="auto"/>
              <w:jc w:val="center"/>
              <w:rPr>
                <w:rFonts w:ascii="Times New Roman" w:hAnsi="Times New Roman"/>
                <w:color w:val="000000"/>
                <w:lang w:val="en-US" w:eastAsia="uk-UA"/>
              </w:rPr>
            </w:pPr>
            <w:r w:rsidRPr="006014AD">
              <w:rPr>
                <w:rFonts w:ascii="Times New Roman" w:hAnsi="Times New Roman"/>
                <w:color w:val="000000"/>
                <w:lang w:val="en-US" w:eastAsia="uk-UA"/>
              </w:rPr>
              <w:t>XVII</w:t>
            </w:r>
          </w:p>
        </w:tc>
        <w:tc>
          <w:tcPr>
            <w:tcW w:w="720" w:type="pct"/>
            <w:tcBorders>
              <w:top w:val="nil"/>
              <w:left w:val="nil"/>
              <w:bottom w:val="single" w:sz="4" w:space="0" w:color="auto"/>
              <w:right w:val="single" w:sz="4" w:space="0" w:color="auto"/>
            </w:tcBorders>
            <w:shd w:val="clear" w:color="auto" w:fill="FFFFFF"/>
            <w:vAlign w:val="center"/>
          </w:tcPr>
          <w:p w14:paraId="60AB98A6"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КМС, I темп</w:t>
            </w:r>
          </w:p>
        </w:tc>
        <w:tc>
          <w:tcPr>
            <w:tcW w:w="400" w:type="pct"/>
            <w:tcBorders>
              <w:top w:val="nil"/>
              <w:left w:val="nil"/>
              <w:bottom w:val="single" w:sz="4" w:space="0" w:color="auto"/>
              <w:right w:val="single" w:sz="4" w:space="0" w:color="auto"/>
            </w:tcBorders>
            <w:shd w:val="clear" w:color="auto" w:fill="FFFFFF"/>
            <w:vAlign w:val="center"/>
          </w:tcPr>
          <w:p w14:paraId="320C14FD"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196,3</w:t>
            </w:r>
          </w:p>
        </w:tc>
        <w:tc>
          <w:tcPr>
            <w:tcW w:w="346" w:type="pct"/>
            <w:tcBorders>
              <w:top w:val="nil"/>
              <w:left w:val="nil"/>
              <w:bottom w:val="single" w:sz="4" w:space="0" w:color="auto"/>
              <w:right w:val="single" w:sz="4" w:space="0" w:color="auto"/>
            </w:tcBorders>
            <w:shd w:val="clear" w:color="auto" w:fill="FFFFFF"/>
            <w:vAlign w:val="center"/>
          </w:tcPr>
          <w:p w14:paraId="148DEAF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86,7</w:t>
            </w:r>
          </w:p>
        </w:tc>
        <w:tc>
          <w:tcPr>
            <w:tcW w:w="346" w:type="pct"/>
            <w:tcBorders>
              <w:top w:val="nil"/>
              <w:left w:val="nil"/>
              <w:bottom w:val="single" w:sz="4" w:space="0" w:color="auto"/>
              <w:right w:val="single" w:sz="4" w:space="0" w:color="auto"/>
            </w:tcBorders>
            <w:shd w:val="clear" w:color="auto" w:fill="FFFFFF"/>
            <w:vAlign w:val="center"/>
          </w:tcPr>
          <w:p w14:paraId="237C5416"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97,9</w:t>
            </w:r>
          </w:p>
        </w:tc>
        <w:tc>
          <w:tcPr>
            <w:tcW w:w="400" w:type="pct"/>
            <w:tcBorders>
              <w:top w:val="nil"/>
              <w:left w:val="nil"/>
              <w:bottom w:val="single" w:sz="4" w:space="0" w:color="auto"/>
              <w:right w:val="single" w:sz="4" w:space="0" w:color="auto"/>
            </w:tcBorders>
            <w:shd w:val="clear" w:color="auto" w:fill="FFFFFF"/>
            <w:vAlign w:val="center"/>
          </w:tcPr>
          <w:p w14:paraId="73B28C9B"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113,9</w:t>
            </w:r>
          </w:p>
        </w:tc>
        <w:tc>
          <w:tcPr>
            <w:tcW w:w="346" w:type="pct"/>
            <w:tcBorders>
              <w:top w:val="nil"/>
              <w:left w:val="nil"/>
              <w:bottom w:val="single" w:sz="4" w:space="0" w:color="auto"/>
              <w:right w:val="single" w:sz="4" w:space="0" w:color="auto"/>
            </w:tcBorders>
            <w:shd w:val="clear" w:color="auto" w:fill="FFFFFF"/>
            <w:vAlign w:val="center"/>
          </w:tcPr>
          <w:p w14:paraId="23C9147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98,3</w:t>
            </w:r>
          </w:p>
        </w:tc>
        <w:tc>
          <w:tcPr>
            <w:tcW w:w="346" w:type="pct"/>
            <w:tcBorders>
              <w:top w:val="nil"/>
              <w:left w:val="nil"/>
              <w:bottom w:val="single" w:sz="4" w:space="0" w:color="auto"/>
              <w:right w:val="single" w:sz="4" w:space="0" w:color="auto"/>
            </w:tcBorders>
            <w:shd w:val="clear" w:color="auto" w:fill="FFFFFF"/>
            <w:vAlign w:val="center"/>
          </w:tcPr>
          <w:p w14:paraId="7423D4C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102,2</w:t>
            </w:r>
          </w:p>
        </w:tc>
        <w:tc>
          <w:tcPr>
            <w:tcW w:w="346" w:type="pct"/>
            <w:tcBorders>
              <w:top w:val="nil"/>
              <w:left w:val="nil"/>
              <w:bottom w:val="single" w:sz="4" w:space="0" w:color="auto"/>
              <w:right w:val="single" w:sz="4" w:space="0" w:color="auto"/>
            </w:tcBorders>
            <w:shd w:val="clear" w:color="auto" w:fill="FFFFFF"/>
            <w:vAlign w:val="center"/>
          </w:tcPr>
          <w:p w14:paraId="1DA5C5A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45,9</w:t>
            </w:r>
          </w:p>
        </w:tc>
        <w:tc>
          <w:tcPr>
            <w:tcW w:w="346" w:type="pct"/>
            <w:tcBorders>
              <w:top w:val="nil"/>
              <w:left w:val="nil"/>
              <w:bottom w:val="single" w:sz="4" w:space="0" w:color="auto"/>
              <w:right w:val="single" w:sz="4" w:space="0" w:color="auto"/>
            </w:tcBorders>
            <w:shd w:val="clear" w:color="auto" w:fill="FFFFFF"/>
            <w:vAlign w:val="center"/>
          </w:tcPr>
          <w:p w14:paraId="7B9D8ED5"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59,1</w:t>
            </w:r>
          </w:p>
        </w:tc>
        <w:tc>
          <w:tcPr>
            <w:tcW w:w="346" w:type="pct"/>
            <w:tcBorders>
              <w:top w:val="nil"/>
              <w:left w:val="nil"/>
              <w:bottom w:val="single" w:sz="4" w:space="0" w:color="auto"/>
              <w:right w:val="single" w:sz="4" w:space="0" w:color="auto"/>
            </w:tcBorders>
            <w:shd w:val="clear" w:color="auto" w:fill="FFFFFF"/>
            <w:vAlign w:val="center"/>
          </w:tcPr>
          <w:p w14:paraId="667D6D6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30,8</w:t>
            </w:r>
          </w:p>
        </w:tc>
        <w:tc>
          <w:tcPr>
            <w:tcW w:w="346" w:type="pct"/>
            <w:tcBorders>
              <w:top w:val="nil"/>
              <w:left w:val="nil"/>
              <w:bottom w:val="single" w:sz="4" w:space="0" w:color="auto"/>
              <w:right w:val="single" w:sz="4" w:space="0" w:color="auto"/>
            </w:tcBorders>
            <w:shd w:val="clear" w:color="auto" w:fill="FFFFFF"/>
            <w:vAlign w:val="center"/>
          </w:tcPr>
          <w:p w14:paraId="74DBC5B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33,8</w:t>
            </w:r>
          </w:p>
        </w:tc>
        <w:tc>
          <w:tcPr>
            <w:tcW w:w="346" w:type="pct"/>
            <w:tcBorders>
              <w:top w:val="nil"/>
              <w:left w:val="nil"/>
              <w:bottom w:val="single" w:sz="4" w:space="0" w:color="auto"/>
              <w:right w:val="single" w:sz="8" w:space="0" w:color="auto"/>
            </w:tcBorders>
            <w:shd w:val="clear" w:color="auto" w:fill="FFFFFF"/>
            <w:vAlign w:val="center"/>
          </w:tcPr>
          <w:p w14:paraId="2E3DC704"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35,6</w:t>
            </w:r>
          </w:p>
        </w:tc>
      </w:tr>
      <w:tr w:rsidR="00B963F4" w:rsidRPr="000B5846" w14:paraId="5B809E1E" w14:textId="77777777" w:rsidTr="00B963F4">
        <w:trPr>
          <w:trHeight w:val="900"/>
          <w:jc w:val="center"/>
        </w:trPr>
        <w:tc>
          <w:tcPr>
            <w:tcW w:w="367" w:type="pct"/>
            <w:tcBorders>
              <w:top w:val="nil"/>
              <w:left w:val="single" w:sz="8" w:space="0" w:color="auto"/>
              <w:bottom w:val="single" w:sz="4" w:space="0" w:color="auto"/>
              <w:right w:val="single" w:sz="4" w:space="0" w:color="auto"/>
            </w:tcBorders>
            <w:shd w:val="clear" w:color="auto" w:fill="FFFFFF"/>
            <w:vAlign w:val="center"/>
          </w:tcPr>
          <w:p w14:paraId="50AA1E3B" w14:textId="77777777" w:rsidR="00B963F4" w:rsidRPr="006014AD" w:rsidRDefault="00B963F4" w:rsidP="005634F8">
            <w:pPr>
              <w:tabs>
                <w:tab w:val="left" w:pos="567"/>
              </w:tabs>
              <w:spacing w:after="0" w:line="360" w:lineRule="auto"/>
              <w:jc w:val="center"/>
              <w:rPr>
                <w:rFonts w:ascii="Times New Roman" w:hAnsi="Times New Roman"/>
                <w:color w:val="000000"/>
                <w:lang w:val="en-US" w:eastAsia="uk-UA"/>
              </w:rPr>
            </w:pPr>
            <w:r w:rsidRPr="006014AD">
              <w:rPr>
                <w:rFonts w:ascii="Times New Roman" w:hAnsi="Times New Roman"/>
                <w:color w:val="000000"/>
                <w:lang w:val="en-US" w:eastAsia="uk-UA"/>
              </w:rPr>
              <w:t>XVIII</w:t>
            </w:r>
          </w:p>
        </w:tc>
        <w:tc>
          <w:tcPr>
            <w:tcW w:w="720" w:type="pct"/>
            <w:tcBorders>
              <w:top w:val="nil"/>
              <w:left w:val="nil"/>
              <w:bottom w:val="single" w:sz="4" w:space="0" w:color="auto"/>
              <w:right w:val="single" w:sz="4" w:space="0" w:color="auto"/>
            </w:tcBorders>
            <w:shd w:val="clear" w:color="auto" w:fill="FFFFFF"/>
            <w:vAlign w:val="center"/>
          </w:tcPr>
          <w:p w14:paraId="29568CA2" w14:textId="77777777" w:rsidR="00B963F4" w:rsidRPr="000A4EAC" w:rsidRDefault="00B963F4" w:rsidP="00B963F4">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II р</w:t>
            </w:r>
            <w:r>
              <w:rPr>
                <w:rFonts w:ascii="Times New Roman" w:hAnsi="Times New Roman"/>
                <w:color w:val="000000"/>
                <w:lang w:eastAsia="uk-UA"/>
              </w:rPr>
              <w:t>о</w:t>
            </w:r>
            <w:r w:rsidRPr="000A4EAC">
              <w:rPr>
                <w:rFonts w:ascii="Times New Roman" w:hAnsi="Times New Roman"/>
                <w:color w:val="000000"/>
                <w:lang w:eastAsia="uk-UA"/>
              </w:rPr>
              <w:t>зряд, I темп</w:t>
            </w:r>
          </w:p>
        </w:tc>
        <w:tc>
          <w:tcPr>
            <w:tcW w:w="400" w:type="pct"/>
            <w:tcBorders>
              <w:top w:val="nil"/>
              <w:left w:val="nil"/>
              <w:bottom w:val="single" w:sz="4" w:space="0" w:color="auto"/>
              <w:right w:val="single" w:sz="4" w:space="0" w:color="auto"/>
            </w:tcBorders>
            <w:shd w:val="clear" w:color="auto" w:fill="FFFFFF"/>
            <w:vAlign w:val="center"/>
          </w:tcPr>
          <w:p w14:paraId="785DFC76"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190,8</w:t>
            </w:r>
          </w:p>
        </w:tc>
        <w:tc>
          <w:tcPr>
            <w:tcW w:w="346" w:type="pct"/>
            <w:tcBorders>
              <w:top w:val="nil"/>
              <w:left w:val="nil"/>
              <w:bottom w:val="single" w:sz="4" w:space="0" w:color="auto"/>
              <w:right w:val="single" w:sz="4" w:space="0" w:color="auto"/>
            </w:tcBorders>
            <w:shd w:val="clear" w:color="auto" w:fill="FFFFFF"/>
            <w:vAlign w:val="center"/>
          </w:tcPr>
          <w:p w14:paraId="48AB445C"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85,3</w:t>
            </w:r>
          </w:p>
        </w:tc>
        <w:tc>
          <w:tcPr>
            <w:tcW w:w="346" w:type="pct"/>
            <w:tcBorders>
              <w:top w:val="nil"/>
              <w:left w:val="nil"/>
              <w:bottom w:val="single" w:sz="4" w:space="0" w:color="auto"/>
              <w:right w:val="single" w:sz="4" w:space="0" w:color="auto"/>
            </w:tcBorders>
            <w:shd w:val="clear" w:color="auto" w:fill="FFFFFF"/>
            <w:vAlign w:val="center"/>
          </w:tcPr>
          <w:p w14:paraId="6D6A633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94,1</w:t>
            </w:r>
          </w:p>
        </w:tc>
        <w:tc>
          <w:tcPr>
            <w:tcW w:w="400" w:type="pct"/>
            <w:tcBorders>
              <w:top w:val="nil"/>
              <w:left w:val="nil"/>
              <w:bottom w:val="single" w:sz="4" w:space="0" w:color="auto"/>
              <w:right w:val="single" w:sz="4" w:space="0" w:color="auto"/>
            </w:tcBorders>
            <w:shd w:val="clear" w:color="auto" w:fill="FFFFFF"/>
            <w:vAlign w:val="center"/>
          </w:tcPr>
          <w:p w14:paraId="256E625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104,1</w:t>
            </w:r>
          </w:p>
        </w:tc>
        <w:tc>
          <w:tcPr>
            <w:tcW w:w="346" w:type="pct"/>
            <w:tcBorders>
              <w:top w:val="nil"/>
              <w:left w:val="nil"/>
              <w:bottom w:val="single" w:sz="4" w:space="0" w:color="auto"/>
              <w:right w:val="single" w:sz="4" w:space="0" w:color="auto"/>
            </w:tcBorders>
            <w:shd w:val="clear" w:color="auto" w:fill="FFFFFF"/>
            <w:vAlign w:val="center"/>
          </w:tcPr>
          <w:p w14:paraId="16BEB62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93,2</w:t>
            </w:r>
          </w:p>
        </w:tc>
        <w:tc>
          <w:tcPr>
            <w:tcW w:w="346" w:type="pct"/>
            <w:tcBorders>
              <w:top w:val="nil"/>
              <w:left w:val="nil"/>
              <w:bottom w:val="single" w:sz="4" w:space="0" w:color="auto"/>
              <w:right w:val="single" w:sz="4" w:space="0" w:color="auto"/>
            </w:tcBorders>
            <w:shd w:val="clear" w:color="auto" w:fill="FFFFFF"/>
            <w:vAlign w:val="center"/>
          </w:tcPr>
          <w:p w14:paraId="2D5E281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96,4</w:t>
            </w:r>
          </w:p>
        </w:tc>
        <w:tc>
          <w:tcPr>
            <w:tcW w:w="346" w:type="pct"/>
            <w:tcBorders>
              <w:top w:val="nil"/>
              <w:left w:val="nil"/>
              <w:bottom w:val="single" w:sz="4" w:space="0" w:color="auto"/>
              <w:right w:val="single" w:sz="4" w:space="0" w:color="auto"/>
            </w:tcBorders>
            <w:shd w:val="clear" w:color="auto" w:fill="FFFFFF"/>
            <w:vAlign w:val="center"/>
          </w:tcPr>
          <w:p w14:paraId="1034F03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42,2</w:t>
            </w:r>
          </w:p>
        </w:tc>
        <w:tc>
          <w:tcPr>
            <w:tcW w:w="346" w:type="pct"/>
            <w:tcBorders>
              <w:top w:val="nil"/>
              <w:left w:val="nil"/>
              <w:bottom w:val="single" w:sz="4" w:space="0" w:color="auto"/>
              <w:right w:val="single" w:sz="4" w:space="0" w:color="auto"/>
            </w:tcBorders>
            <w:shd w:val="clear" w:color="auto" w:fill="FFFFFF"/>
            <w:vAlign w:val="center"/>
          </w:tcPr>
          <w:p w14:paraId="59F06377"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55,3</w:t>
            </w:r>
          </w:p>
        </w:tc>
        <w:tc>
          <w:tcPr>
            <w:tcW w:w="346" w:type="pct"/>
            <w:tcBorders>
              <w:top w:val="nil"/>
              <w:left w:val="nil"/>
              <w:bottom w:val="single" w:sz="4" w:space="0" w:color="auto"/>
              <w:right w:val="single" w:sz="4" w:space="0" w:color="auto"/>
            </w:tcBorders>
            <w:shd w:val="clear" w:color="auto" w:fill="FFFFFF"/>
            <w:vAlign w:val="center"/>
          </w:tcPr>
          <w:p w14:paraId="7624C53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26,8</w:t>
            </w:r>
          </w:p>
        </w:tc>
        <w:tc>
          <w:tcPr>
            <w:tcW w:w="346" w:type="pct"/>
            <w:tcBorders>
              <w:top w:val="nil"/>
              <w:left w:val="nil"/>
              <w:bottom w:val="single" w:sz="4" w:space="0" w:color="auto"/>
              <w:right w:val="single" w:sz="4" w:space="0" w:color="auto"/>
            </w:tcBorders>
            <w:shd w:val="clear" w:color="auto" w:fill="FFFFFF"/>
            <w:vAlign w:val="center"/>
          </w:tcPr>
          <w:p w14:paraId="7BAF9C6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29,1</w:t>
            </w:r>
          </w:p>
        </w:tc>
        <w:tc>
          <w:tcPr>
            <w:tcW w:w="346" w:type="pct"/>
            <w:tcBorders>
              <w:top w:val="nil"/>
              <w:left w:val="nil"/>
              <w:bottom w:val="single" w:sz="4" w:space="0" w:color="auto"/>
              <w:right w:val="single" w:sz="8" w:space="0" w:color="auto"/>
            </w:tcBorders>
            <w:shd w:val="clear" w:color="auto" w:fill="FFFFFF"/>
            <w:vAlign w:val="center"/>
          </w:tcPr>
          <w:p w14:paraId="1B104DAD"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32,5</w:t>
            </w:r>
          </w:p>
        </w:tc>
      </w:tr>
      <w:tr w:rsidR="00B963F4" w:rsidRPr="000B5846" w14:paraId="0902B2D7" w14:textId="77777777" w:rsidTr="00B963F4">
        <w:trPr>
          <w:trHeight w:val="615"/>
          <w:jc w:val="center"/>
        </w:trPr>
        <w:tc>
          <w:tcPr>
            <w:tcW w:w="367" w:type="pct"/>
            <w:tcBorders>
              <w:top w:val="nil"/>
              <w:left w:val="single" w:sz="8" w:space="0" w:color="auto"/>
              <w:bottom w:val="double" w:sz="6" w:space="0" w:color="auto"/>
              <w:right w:val="single" w:sz="4" w:space="0" w:color="auto"/>
            </w:tcBorders>
            <w:shd w:val="clear" w:color="auto" w:fill="FFFFFF"/>
            <w:vAlign w:val="center"/>
          </w:tcPr>
          <w:p w14:paraId="703ECE8B" w14:textId="77777777" w:rsidR="00B963F4" w:rsidRPr="006014AD" w:rsidRDefault="00B963F4" w:rsidP="005634F8">
            <w:pPr>
              <w:tabs>
                <w:tab w:val="left" w:pos="567"/>
              </w:tabs>
              <w:spacing w:after="0" w:line="360" w:lineRule="auto"/>
              <w:jc w:val="center"/>
              <w:rPr>
                <w:rFonts w:ascii="Times New Roman" w:hAnsi="Times New Roman"/>
                <w:color w:val="000000"/>
                <w:lang w:val="en-US" w:eastAsia="uk-UA"/>
              </w:rPr>
            </w:pPr>
            <w:r w:rsidRPr="006014AD">
              <w:rPr>
                <w:rFonts w:ascii="Times New Roman" w:hAnsi="Times New Roman"/>
                <w:color w:val="000000"/>
                <w:lang w:val="en-US" w:eastAsia="uk-UA"/>
              </w:rPr>
              <w:t>XIX</w:t>
            </w:r>
          </w:p>
        </w:tc>
        <w:tc>
          <w:tcPr>
            <w:tcW w:w="720" w:type="pct"/>
            <w:tcBorders>
              <w:top w:val="nil"/>
              <w:left w:val="nil"/>
              <w:bottom w:val="double" w:sz="6" w:space="0" w:color="auto"/>
              <w:right w:val="single" w:sz="4" w:space="0" w:color="auto"/>
            </w:tcBorders>
            <w:shd w:val="clear" w:color="auto" w:fill="FFFFFF"/>
            <w:vAlign w:val="center"/>
          </w:tcPr>
          <w:p w14:paraId="3486AF0C" w14:textId="77777777" w:rsidR="00B963F4" w:rsidRPr="000A4EAC" w:rsidRDefault="00B963F4" w:rsidP="0027274D">
            <w:pPr>
              <w:tabs>
                <w:tab w:val="left" w:pos="567"/>
              </w:tabs>
              <w:spacing w:after="0" w:line="360" w:lineRule="auto"/>
              <w:jc w:val="center"/>
              <w:rPr>
                <w:rFonts w:ascii="Times New Roman" w:hAnsi="Times New Roman"/>
                <w:color w:val="000000"/>
                <w:lang w:eastAsia="uk-UA"/>
              </w:rPr>
            </w:pPr>
            <w:r w:rsidRPr="000A4EAC">
              <w:rPr>
                <w:rFonts w:ascii="Times New Roman" w:hAnsi="Times New Roman"/>
                <w:color w:val="000000"/>
                <w:lang w:eastAsia="uk-UA"/>
              </w:rPr>
              <w:t>КМС, II темп</w:t>
            </w:r>
          </w:p>
        </w:tc>
        <w:tc>
          <w:tcPr>
            <w:tcW w:w="400" w:type="pct"/>
            <w:tcBorders>
              <w:top w:val="nil"/>
              <w:left w:val="nil"/>
              <w:bottom w:val="double" w:sz="6" w:space="0" w:color="auto"/>
              <w:right w:val="single" w:sz="4" w:space="0" w:color="auto"/>
            </w:tcBorders>
            <w:shd w:val="clear" w:color="auto" w:fill="FFFFFF"/>
            <w:vAlign w:val="center"/>
          </w:tcPr>
          <w:p w14:paraId="2DF61F46" w14:textId="77777777" w:rsidR="00B963F4" w:rsidRPr="006014AD" w:rsidRDefault="00B963F4" w:rsidP="0052708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187,8</w:t>
            </w:r>
          </w:p>
        </w:tc>
        <w:tc>
          <w:tcPr>
            <w:tcW w:w="346" w:type="pct"/>
            <w:tcBorders>
              <w:top w:val="nil"/>
              <w:left w:val="nil"/>
              <w:bottom w:val="double" w:sz="6" w:space="0" w:color="auto"/>
              <w:right w:val="single" w:sz="4" w:space="0" w:color="auto"/>
            </w:tcBorders>
            <w:shd w:val="clear" w:color="auto" w:fill="FFFFFF"/>
            <w:vAlign w:val="center"/>
          </w:tcPr>
          <w:p w14:paraId="561A97F2"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81,9</w:t>
            </w:r>
          </w:p>
        </w:tc>
        <w:tc>
          <w:tcPr>
            <w:tcW w:w="346" w:type="pct"/>
            <w:tcBorders>
              <w:top w:val="nil"/>
              <w:left w:val="nil"/>
              <w:bottom w:val="double" w:sz="6" w:space="0" w:color="auto"/>
              <w:right w:val="single" w:sz="4" w:space="0" w:color="auto"/>
            </w:tcBorders>
            <w:shd w:val="clear" w:color="auto" w:fill="FFFFFF"/>
            <w:vAlign w:val="center"/>
          </w:tcPr>
          <w:p w14:paraId="5543FEBF"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90,9</w:t>
            </w:r>
          </w:p>
        </w:tc>
        <w:tc>
          <w:tcPr>
            <w:tcW w:w="400" w:type="pct"/>
            <w:tcBorders>
              <w:top w:val="nil"/>
              <w:left w:val="nil"/>
              <w:bottom w:val="double" w:sz="6" w:space="0" w:color="auto"/>
              <w:right w:val="single" w:sz="4" w:space="0" w:color="auto"/>
            </w:tcBorders>
            <w:shd w:val="clear" w:color="auto" w:fill="FFFFFF"/>
            <w:vAlign w:val="center"/>
          </w:tcPr>
          <w:p w14:paraId="2C90CB7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108,7</w:t>
            </w:r>
          </w:p>
        </w:tc>
        <w:tc>
          <w:tcPr>
            <w:tcW w:w="346" w:type="pct"/>
            <w:tcBorders>
              <w:top w:val="nil"/>
              <w:left w:val="nil"/>
              <w:bottom w:val="double" w:sz="6" w:space="0" w:color="auto"/>
              <w:right w:val="single" w:sz="4" w:space="0" w:color="auto"/>
            </w:tcBorders>
            <w:shd w:val="clear" w:color="auto" w:fill="FFFFFF"/>
            <w:vAlign w:val="center"/>
          </w:tcPr>
          <w:p w14:paraId="49D970A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95,4</w:t>
            </w:r>
          </w:p>
        </w:tc>
        <w:tc>
          <w:tcPr>
            <w:tcW w:w="346" w:type="pct"/>
            <w:tcBorders>
              <w:top w:val="nil"/>
              <w:left w:val="nil"/>
              <w:bottom w:val="double" w:sz="6" w:space="0" w:color="auto"/>
              <w:right w:val="single" w:sz="4" w:space="0" w:color="auto"/>
            </w:tcBorders>
            <w:shd w:val="clear" w:color="auto" w:fill="FFFFFF"/>
            <w:vAlign w:val="center"/>
          </w:tcPr>
          <w:p w14:paraId="35C3EF98"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97,1</w:t>
            </w:r>
          </w:p>
        </w:tc>
        <w:tc>
          <w:tcPr>
            <w:tcW w:w="346" w:type="pct"/>
            <w:tcBorders>
              <w:top w:val="nil"/>
              <w:left w:val="nil"/>
              <w:bottom w:val="double" w:sz="6" w:space="0" w:color="auto"/>
              <w:right w:val="single" w:sz="4" w:space="0" w:color="auto"/>
            </w:tcBorders>
            <w:shd w:val="clear" w:color="auto" w:fill="FFFFFF"/>
            <w:vAlign w:val="center"/>
          </w:tcPr>
          <w:p w14:paraId="38CB58C9"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43,1</w:t>
            </w:r>
          </w:p>
        </w:tc>
        <w:tc>
          <w:tcPr>
            <w:tcW w:w="346" w:type="pct"/>
            <w:tcBorders>
              <w:top w:val="nil"/>
              <w:left w:val="nil"/>
              <w:bottom w:val="double" w:sz="6" w:space="0" w:color="auto"/>
              <w:right w:val="single" w:sz="4" w:space="0" w:color="auto"/>
            </w:tcBorders>
            <w:shd w:val="clear" w:color="auto" w:fill="FFFFFF"/>
            <w:vAlign w:val="center"/>
          </w:tcPr>
          <w:p w14:paraId="6C19E43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56,7</w:t>
            </w:r>
          </w:p>
        </w:tc>
        <w:tc>
          <w:tcPr>
            <w:tcW w:w="346" w:type="pct"/>
            <w:tcBorders>
              <w:top w:val="nil"/>
              <w:left w:val="nil"/>
              <w:bottom w:val="double" w:sz="6" w:space="0" w:color="auto"/>
              <w:right w:val="single" w:sz="4" w:space="0" w:color="auto"/>
            </w:tcBorders>
            <w:shd w:val="clear" w:color="auto" w:fill="FFFFFF"/>
            <w:vAlign w:val="center"/>
          </w:tcPr>
          <w:p w14:paraId="38542F7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32,2</w:t>
            </w:r>
          </w:p>
        </w:tc>
        <w:tc>
          <w:tcPr>
            <w:tcW w:w="346" w:type="pct"/>
            <w:tcBorders>
              <w:top w:val="nil"/>
              <w:left w:val="nil"/>
              <w:bottom w:val="double" w:sz="6" w:space="0" w:color="auto"/>
              <w:right w:val="single" w:sz="4" w:space="0" w:color="auto"/>
            </w:tcBorders>
            <w:shd w:val="clear" w:color="auto" w:fill="FFFFFF"/>
            <w:vAlign w:val="center"/>
          </w:tcPr>
          <w:p w14:paraId="10AD2E2A"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35,1</w:t>
            </w:r>
          </w:p>
        </w:tc>
        <w:tc>
          <w:tcPr>
            <w:tcW w:w="346" w:type="pct"/>
            <w:tcBorders>
              <w:top w:val="nil"/>
              <w:left w:val="nil"/>
              <w:bottom w:val="double" w:sz="6" w:space="0" w:color="auto"/>
              <w:right w:val="single" w:sz="8" w:space="0" w:color="auto"/>
            </w:tcBorders>
            <w:shd w:val="clear" w:color="auto" w:fill="FFFFFF"/>
            <w:vAlign w:val="center"/>
          </w:tcPr>
          <w:p w14:paraId="5ED0BD80"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37,7</w:t>
            </w:r>
          </w:p>
        </w:tc>
      </w:tr>
      <w:tr w:rsidR="00B963F4" w:rsidRPr="000B5846" w14:paraId="43527DE5" w14:textId="77777777" w:rsidTr="00B963F4">
        <w:trPr>
          <w:trHeight w:val="315"/>
          <w:jc w:val="center"/>
        </w:trPr>
        <w:tc>
          <w:tcPr>
            <w:tcW w:w="1087" w:type="pct"/>
            <w:gridSpan w:val="2"/>
            <w:tcBorders>
              <w:top w:val="double" w:sz="6" w:space="0" w:color="auto"/>
              <w:left w:val="double" w:sz="6" w:space="0" w:color="auto"/>
              <w:bottom w:val="single" w:sz="6" w:space="0" w:color="auto"/>
              <w:right w:val="single" w:sz="6" w:space="0" w:color="auto"/>
            </w:tcBorders>
            <w:shd w:val="clear" w:color="auto" w:fill="FFFFFF"/>
            <w:vAlign w:val="center"/>
          </w:tcPr>
          <w:p w14:paraId="4793A5B1"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 </w:t>
            </w:r>
          </w:p>
        </w:tc>
        <w:tc>
          <w:tcPr>
            <w:tcW w:w="400" w:type="pct"/>
            <w:tcBorders>
              <w:top w:val="double" w:sz="6" w:space="0" w:color="auto"/>
              <w:left w:val="single" w:sz="6" w:space="0" w:color="auto"/>
              <w:bottom w:val="single" w:sz="6" w:space="0" w:color="auto"/>
              <w:right w:val="single" w:sz="6" w:space="0" w:color="auto"/>
            </w:tcBorders>
            <w:shd w:val="clear" w:color="auto" w:fill="FFFFFF"/>
            <w:vAlign w:val="center"/>
          </w:tcPr>
          <w:p w14:paraId="06484B00"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188,06</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1E71EE5B"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80,16</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13D1EB1C"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89,12</w:t>
            </w:r>
          </w:p>
        </w:tc>
        <w:tc>
          <w:tcPr>
            <w:tcW w:w="400" w:type="pct"/>
            <w:tcBorders>
              <w:top w:val="double" w:sz="6" w:space="0" w:color="auto"/>
              <w:left w:val="single" w:sz="6" w:space="0" w:color="auto"/>
              <w:bottom w:val="single" w:sz="6" w:space="0" w:color="auto"/>
              <w:right w:val="single" w:sz="6" w:space="0" w:color="auto"/>
            </w:tcBorders>
            <w:shd w:val="clear" w:color="auto" w:fill="FFFFFF"/>
            <w:vAlign w:val="center"/>
          </w:tcPr>
          <w:p w14:paraId="773540AC"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106,19</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50FF0CD5"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90,73</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639C1514"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93,14</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75E187F7"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40,71</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6829F78E"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56,56</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2D0AE0EC"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28,67</w:t>
            </w:r>
          </w:p>
        </w:tc>
        <w:tc>
          <w:tcPr>
            <w:tcW w:w="346" w:type="pct"/>
            <w:tcBorders>
              <w:top w:val="double" w:sz="6" w:space="0" w:color="auto"/>
              <w:left w:val="single" w:sz="6" w:space="0" w:color="auto"/>
              <w:bottom w:val="single" w:sz="6" w:space="0" w:color="auto"/>
              <w:right w:val="single" w:sz="6" w:space="0" w:color="auto"/>
            </w:tcBorders>
            <w:shd w:val="clear" w:color="auto" w:fill="FFFFFF"/>
            <w:vAlign w:val="center"/>
          </w:tcPr>
          <w:p w14:paraId="15638B83"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31,23</w:t>
            </w:r>
          </w:p>
        </w:tc>
        <w:tc>
          <w:tcPr>
            <w:tcW w:w="346" w:type="pct"/>
            <w:tcBorders>
              <w:top w:val="double" w:sz="6" w:space="0" w:color="auto"/>
              <w:left w:val="single" w:sz="6" w:space="0" w:color="auto"/>
              <w:bottom w:val="single" w:sz="6" w:space="0" w:color="auto"/>
              <w:right w:val="double" w:sz="6" w:space="0" w:color="auto"/>
            </w:tcBorders>
            <w:shd w:val="clear" w:color="auto" w:fill="FFFFFF"/>
            <w:vAlign w:val="center"/>
          </w:tcPr>
          <w:p w14:paraId="26EBE8E6"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33,31</w:t>
            </w:r>
          </w:p>
        </w:tc>
      </w:tr>
      <w:tr w:rsidR="00B963F4" w:rsidRPr="000B5846" w14:paraId="096AFBAA" w14:textId="77777777" w:rsidTr="00B963F4">
        <w:trPr>
          <w:trHeight w:val="330"/>
          <w:jc w:val="center"/>
        </w:trPr>
        <w:tc>
          <w:tcPr>
            <w:tcW w:w="1087" w:type="pct"/>
            <w:gridSpan w:val="2"/>
            <w:tcBorders>
              <w:top w:val="single" w:sz="6" w:space="0" w:color="auto"/>
              <w:left w:val="double" w:sz="6" w:space="0" w:color="auto"/>
              <w:bottom w:val="double" w:sz="6" w:space="0" w:color="auto"/>
              <w:right w:val="single" w:sz="6" w:space="0" w:color="auto"/>
            </w:tcBorders>
            <w:shd w:val="clear" w:color="auto" w:fill="FFFFFF"/>
            <w:vAlign w:val="center"/>
          </w:tcPr>
          <w:p w14:paraId="4EB498D3" w14:textId="77777777" w:rsidR="00B963F4" w:rsidRPr="006014AD" w:rsidRDefault="00B963F4" w:rsidP="005634F8">
            <w:pPr>
              <w:tabs>
                <w:tab w:val="left" w:pos="567"/>
              </w:tabs>
              <w:spacing w:after="0" w:line="360" w:lineRule="auto"/>
              <w:jc w:val="center"/>
              <w:rPr>
                <w:rFonts w:ascii="Times New Roman" w:hAnsi="Times New Roman"/>
                <w:color w:val="000000"/>
                <w:lang w:eastAsia="uk-UA"/>
              </w:rPr>
            </w:pPr>
            <w:r w:rsidRPr="006014AD">
              <w:rPr>
                <w:rFonts w:ascii="Times New Roman" w:hAnsi="Times New Roman"/>
                <w:color w:val="000000"/>
                <w:lang w:eastAsia="uk-UA"/>
              </w:rPr>
              <w:t> </w:t>
            </w:r>
          </w:p>
        </w:tc>
        <w:tc>
          <w:tcPr>
            <w:tcW w:w="400" w:type="pct"/>
            <w:tcBorders>
              <w:top w:val="single" w:sz="6" w:space="0" w:color="auto"/>
              <w:left w:val="single" w:sz="6" w:space="0" w:color="auto"/>
              <w:bottom w:val="double" w:sz="6" w:space="0" w:color="auto"/>
              <w:right w:val="single" w:sz="6" w:space="0" w:color="auto"/>
            </w:tcBorders>
            <w:shd w:val="clear" w:color="auto" w:fill="FFFFFF"/>
            <w:vAlign w:val="center"/>
          </w:tcPr>
          <w:p w14:paraId="0157C04E"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5,51</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1E792829"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4,86</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29066CBD"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6,31</w:t>
            </w:r>
          </w:p>
        </w:tc>
        <w:tc>
          <w:tcPr>
            <w:tcW w:w="400" w:type="pct"/>
            <w:tcBorders>
              <w:top w:val="single" w:sz="6" w:space="0" w:color="auto"/>
              <w:left w:val="single" w:sz="6" w:space="0" w:color="auto"/>
              <w:bottom w:val="double" w:sz="6" w:space="0" w:color="auto"/>
              <w:right w:val="single" w:sz="6" w:space="0" w:color="auto"/>
            </w:tcBorders>
            <w:shd w:val="clear" w:color="auto" w:fill="FFFFFF"/>
            <w:vAlign w:val="center"/>
          </w:tcPr>
          <w:p w14:paraId="76864458"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4,87</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17F8D693"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6,21</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404C852B"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6,3</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529D8C33"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2,87</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0118689B"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3,12</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2071C140"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2,67</w:t>
            </w:r>
          </w:p>
        </w:tc>
        <w:tc>
          <w:tcPr>
            <w:tcW w:w="346" w:type="pct"/>
            <w:tcBorders>
              <w:top w:val="single" w:sz="6" w:space="0" w:color="auto"/>
              <w:left w:val="single" w:sz="6" w:space="0" w:color="auto"/>
              <w:bottom w:val="double" w:sz="6" w:space="0" w:color="auto"/>
              <w:right w:val="single" w:sz="6" w:space="0" w:color="auto"/>
            </w:tcBorders>
            <w:shd w:val="clear" w:color="auto" w:fill="FFFFFF"/>
            <w:vAlign w:val="center"/>
          </w:tcPr>
          <w:p w14:paraId="470F7DE8"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2,92</w:t>
            </w:r>
          </w:p>
        </w:tc>
        <w:tc>
          <w:tcPr>
            <w:tcW w:w="346" w:type="pct"/>
            <w:tcBorders>
              <w:top w:val="single" w:sz="6" w:space="0" w:color="auto"/>
              <w:left w:val="single" w:sz="6" w:space="0" w:color="auto"/>
              <w:bottom w:val="double" w:sz="6" w:space="0" w:color="auto"/>
              <w:right w:val="double" w:sz="6" w:space="0" w:color="auto"/>
            </w:tcBorders>
            <w:shd w:val="clear" w:color="auto" w:fill="FFFFFF"/>
            <w:vAlign w:val="center"/>
          </w:tcPr>
          <w:p w14:paraId="385E0177" w14:textId="77777777" w:rsidR="00B963F4" w:rsidRPr="006014AD" w:rsidRDefault="00B963F4" w:rsidP="005634F8">
            <w:pPr>
              <w:tabs>
                <w:tab w:val="left" w:pos="567"/>
              </w:tabs>
              <w:spacing w:after="0" w:line="360" w:lineRule="auto"/>
              <w:jc w:val="center"/>
              <w:rPr>
                <w:rFonts w:ascii="Times New Roman" w:hAnsi="Times New Roman"/>
                <w:color w:val="000000"/>
                <w:lang w:val="ru-RU" w:eastAsia="uk-UA"/>
              </w:rPr>
            </w:pPr>
            <w:r w:rsidRPr="006014AD">
              <w:rPr>
                <w:rFonts w:ascii="Times New Roman" w:hAnsi="Times New Roman"/>
                <w:color w:val="000000"/>
                <w:lang w:eastAsia="uk-UA"/>
              </w:rPr>
              <w:t>2,95</w:t>
            </w:r>
          </w:p>
        </w:tc>
      </w:tr>
    </w:tbl>
    <w:p w14:paraId="68455C88" w14:textId="77777777" w:rsidR="005634F8" w:rsidRPr="000A4EAC" w:rsidRDefault="005634F8" w:rsidP="005634F8">
      <w:pPr>
        <w:pStyle w:val="60"/>
        <w:shd w:val="clear" w:color="auto" w:fill="auto"/>
        <w:tabs>
          <w:tab w:val="left" w:pos="567"/>
        </w:tabs>
        <w:spacing w:line="360" w:lineRule="auto"/>
        <w:ind w:firstLine="567"/>
      </w:pPr>
    </w:p>
    <w:p w14:paraId="47FBBAF4" w14:textId="77777777" w:rsidR="005634F8" w:rsidRDefault="005634F8" w:rsidP="00335EE5">
      <w:pPr>
        <w:spacing w:after="0" w:line="360" w:lineRule="auto"/>
        <w:ind w:firstLine="709"/>
        <w:jc w:val="both"/>
        <w:rPr>
          <w:rFonts w:ascii="Times New Roman" w:hAnsi="Times New Roman"/>
          <w:sz w:val="28"/>
          <w:szCs w:val="28"/>
        </w:rPr>
      </w:pPr>
    </w:p>
    <w:p w14:paraId="1F3FEB8C" w14:textId="77777777" w:rsidR="006014AD" w:rsidRPr="00EF013A" w:rsidRDefault="006014AD" w:rsidP="006014AD">
      <w:pPr>
        <w:spacing w:after="0" w:line="360" w:lineRule="auto"/>
        <w:ind w:firstLine="709"/>
        <w:jc w:val="both"/>
        <w:rPr>
          <w:rFonts w:ascii="Times New Roman" w:hAnsi="Times New Roman"/>
          <w:sz w:val="28"/>
          <w:szCs w:val="28"/>
        </w:rPr>
      </w:pPr>
      <w:r w:rsidRPr="00EF013A">
        <w:rPr>
          <w:rFonts w:ascii="Times New Roman" w:hAnsi="Times New Roman"/>
          <w:sz w:val="28"/>
          <w:szCs w:val="28"/>
        </w:rPr>
        <w:lastRenderedPageBreak/>
        <w:t>Примітка: 1 довжина тіла см.; 2 маса тіла кг.; 3 довжина верхніх кінцівок см; 4 довжина нижніх кінцівок см; 5 обхват грудної кліт</w:t>
      </w:r>
      <w:r w:rsidR="00B963F4">
        <w:rPr>
          <w:rFonts w:ascii="Times New Roman" w:hAnsi="Times New Roman"/>
          <w:sz w:val="28"/>
          <w:szCs w:val="28"/>
        </w:rPr>
        <w:t>ини</w:t>
      </w:r>
      <w:r w:rsidRPr="00EF013A">
        <w:rPr>
          <w:rFonts w:ascii="Times New Roman" w:hAnsi="Times New Roman"/>
          <w:sz w:val="28"/>
          <w:szCs w:val="28"/>
        </w:rPr>
        <w:t xml:space="preserve"> на видиху см; 6 обхват грудної кліт</w:t>
      </w:r>
      <w:r w:rsidR="00B963F4">
        <w:rPr>
          <w:rFonts w:ascii="Times New Roman" w:hAnsi="Times New Roman"/>
          <w:sz w:val="28"/>
          <w:szCs w:val="28"/>
        </w:rPr>
        <w:t>ини</w:t>
      </w:r>
      <w:r w:rsidRPr="00EF013A">
        <w:rPr>
          <w:rFonts w:ascii="Times New Roman" w:hAnsi="Times New Roman"/>
          <w:sz w:val="28"/>
          <w:szCs w:val="28"/>
        </w:rPr>
        <w:t xml:space="preserve"> на вдиху см; 7 обхват гомілки см; 8 обхват стегна см; 9 обхват передпліччя, см; 10 обхват плеча при розслабленні см; 11 обхват плеча при напрузі см.</w:t>
      </w:r>
    </w:p>
    <w:p w14:paraId="723C2995" w14:textId="77777777" w:rsidR="006014AD" w:rsidRDefault="006014AD" w:rsidP="00335EE5">
      <w:pPr>
        <w:spacing w:after="0" w:line="360" w:lineRule="auto"/>
        <w:ind w:firstLine="709"/>
        <w:jc w:val="both"/>
        <w:rPr>
          <w:rFonts w:ascii="Times New Roman" w:hAnsi="Times New Roman"/>
          <w:sz w:val="28"/>
          <w:szCs w:val="28"/>
        </w:rPr>
      </w:pPr>
    </w:p>
    <w:p w14:paraId="212EA855" w14:textId="17F61A40" w:rsidR="00946A7C" w:rsidRDefault="00946A7C" w:rsidP="00335EE5">
      <w:pPr>
        <w:spacing w:after="0" w:line="360" w:lineRule="auto"/>
        <w:ind w:firstLine="709"/>
        <w:jc w:val="both"/>
        <w:rPr>
          <w:rFonts w:ascii="Times New Roman" w:hAnsi="Times New Roman"/>
          <w:sz w:val="28"/>
          <w:szCs w:val="28"/>
        </w:rPr>
      </w:pPr>
      <w:r>
        <w:rPr>
          <w:noProof/>
          <w:lang w:eastAsia="zh-CN"/>
        </w:rPr>
        <w:drawing>
          <wp:inline distT="0" distB="0" distL="0" distR="0" wp14:anchorId="5759BFB9" wp14:editId="466D8629">
            <wp:extent cx="5410200" cy="3779520"/>
            <wp:effectExtent l="0" t="0" r="0" b="0"/>
            <wp:docPr id="1294382168" name="Діаграма 1">
              <a:extLst xmlns:a="http://schemas.openxmlformats.org/drawingml/2006/main">
                <a:ext uri="{FF2B5EF4-FFF2-40B4-BE49-F238E27FC236}">
                  <a16:creationId xmlns:a16="http://schemas.microsoft.com/office/drawing/2014/main" id="{AF82EB6A-F35D-CC5F-8A06-73FABA834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F1224B" w14:textId="77777777" w:rsidR="00946A7C" w:rsidRDefault="00946A7C" w:rsidP="00946A7C">
      <w:pPr>
        <w:spacing w:after="0" w:line="360" w:lineRule="auto"/>
        <w:ind w:firstLine="709"/>
        <w:jc w:val="both"/>
        <w:rPr>
          <w:rFonts w:ascii="Times New Roman" w:hAnsi="Times New Roman"/>
          <w:sz w:val="28"/>
          <w:szCs w:val="28"/>
        </w:rPr>
      </w:pPr>
    </w:p>
    <w:p w14:paraId="6176424B" w14:textId="5E3CCC59" w:rsidR="00946A7C" w:rsidRPr="00EF013A" w:rsidRDefault="00946A7C" w:rsidP="00946A7C">
      <w:pPr>
        <w:spacing w:after="0" w:line="360" w:lineRule="auto"/>
        <w:ind w:firstLine="709"/>
        <w:jc w:val="both"/>
        <w:rPr>
          <w:rFonts w:ascii="Times New Roman" w:hAnsi="Times New Roman"/>
          <w:sz w:val="28"/>
          <w:szCs w:val="28"/>
        </w:rPr>
      </w:pPr>
      <w:r w:rsidRPr="009F649A">
        <w:rPr>
          <w:rFonts w:ascii="Times New Roman" w:hAnsi="Times New Roman"/>
          <w:b/>
          <w:bCs/>
          <w:sz w:val="28"/>
          <w:szCs w:val="28"/>
        </w:rPr>
        <w:t xml:space="preserve">Рис. </w:t>
      </w:r>
      <w:r w:rsidR="001D7A9A" w:rsidRPr="009F649A">
        <w:rPr>
          <w:rFonts w:ascii="Times New Roman" w:hAnsi="Times New Roman"/>
          <w:b/>
          <w:bCs/>
          <w:sz w:val="28"/>
          <w:szCs w:val="28"/>
        </w:rPr>
        <w:t>3.1</w:t>
      </w:r>
      <w:r w:rsidR="00B554DB">
        <w:rPr>
          <w:rFonts w:ascii="Times New Roman" w:hAnsi="Times New Roman"/>
          <w:sz w:val="28"/>
          <w:szCs w:val="28"/>
        </w:rPr>
        <w:t xml:space="preserve"> </w:t>
      </w:r>
      <w:r w:rsidR="009F649A" w:rsidRPr="009F649A">
        <w:rPr>
          <w:rFonts w:ascii="Times New Roman" w:hAnsi="Times New Roman"/>
          <w:sz w:val="28"/>
          <w:szCs w:val="28"/>
        </w:rPr>
        <w:t>Результати фізичного розвитку за показниками антропометрії волейболістів 15-17 років (</w:t>
      </w:r>
      <w:r w:rsidRPr="00EF013A">
        <w:rPr>
          <w:rFonts w:ascii="Times New Roman" w:hAnsi="Times New Roman"/>
          <w:sz w:val="28"/>
          <w:szCs w:val="28"/>
        </w:rPr>
        <w:t>1 довжина тіла см.; 2 маса тіла кг.; 3 довжина верхніх кінцівок см; 4 довжина нижніх кінцівок см; 5 обхват грудної кліт</w:t>
      </w:r>
      <w:r>
        <w:rPr>
          <w:rFonts w:ascii="Times New Roman" w:hAnsi="Times New Roman"/>
          <w:sz w:val="28"/>
          <w:szCs w:val="28"/>
        </w:rPr>
        <w:t>ини</w:t>
      </w:r>
      <w:r w:rsidRPr="00EF013A">
        <w:rPr>
          <w:rFonts w:ascii="Times New Roman" w:hAnsi="Times New Roman"/>
          <w:sz w:val="28"/>
          <w:szCs w:val="28"/>
        </w:rPr>
        <w:t xml:space="preserve"> на видиху см; 6 обхват грудної кліт</w:t>
      </w:r>
      <w:r>
        <w:rPr>
          <w:rFonts w:ascii="Times New Roman" w:hAnsi="Times New Roman"/>
          <w:sz w:val="28"/>
          <w:szCs w:val="28"/>
        </w:rPr>
        <w:t>ини</w:t>
      </w:r>
      <w:r w:rsidRPr="00EF013A">
        <w:rPr>
          <w:rFonts w:ascii="Times New Roman" w:hAnsi="Times New Roman"/>
          <w:sz w:val="28"/>
          <w:szCs w:val="28"/>
        </w:rPr>
        <w:t xml:space="preserve"> на вдиху см; 7 обхват гомілки см; 8 обхват стегна см; 9 обхват передпліччя, см; 10 обхват плеча при розслабленні см; 11 обхват плеча при напрузі см</w:t>
      </w:r>
      <w:r w:rsidR="009F649A">
        <w:rPr>
          <w:rFonts w:ascii="Times New Roman" w:hAnsi="Times New Roman"/>
          <w:sz w:val="28"/>
          <w:szCs w:val="28"/>
        </w:rPr>
        <w:t>)</w:t>
      </w:r>
      <w:r w:rsidRPr="00EF013A">
        <w:rPr>
          <w:rFonts w:ascii="Times New Roman" w:hAnsi="Times New Roman"/>
          <w:sz w:val="28"/>
          <w:szCs w:val="28"/>
        </w:rPr>
        <w:t>.</w:t>
      </w:r>
    </w:p>
    <w:p w14:paraId="10DA16B5" w14:textId="77777777" w:rsidR="00946A7C" w:rsidRDefault="00946A7C" w:rsidP="00946A7C">
      <w:pPr>
        <w:spacing w:after="0" w:line="360" w:lineRule="auto"/>
        <w:ind w:firstLine="709"/>
        <w:jc w:val="both"/>
        <w:rPr>
          <w:rFonts w:ascii="Times New Roman" w:hAnsi="Times New Roman"/>
          <w:sz w:val="28"/>
          <w:szCs w:val="28"/>
        </w:rPr>
      </w:pPr>
    </w:p>
    <w:p w14:paraId="09141D29"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Аналізуючи дані показники юних волейболістів, ми виявили суттєві відмінності в антропометричних показниках. Так як зробили облік кваліфікації та ігрового амплуа волейболістів.</w:t>
      </w:r>
    </w:p>
    <w:p w14:paraId="63AF7440"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lastRenderedPageBreak/>
        <w:t xml:space="preserve">Так, з 19 досліджуваних ми маємо 3 гравці сполучних, 2 – </w:t>
      </w:r>
      <w:proofErr w:type="spellStart"/>
      <w:r w:rsidRPr="00EF013A">
        <w:rPr>
          <w:rFonts w:ascii="Times New Roman" w:hAnsi="Times New Roman"/>
          <w:sz w:val="28"/>
          <w:szCs w:val="28"/>
        </w:rPr>
        <w:t>ліберо</w:t>
      </w:r>
      <w:proofErr w:type="spellEnd"/>
      <w:r w:rsidRPr="00EF013A">
        <w:rPr>
          <w:rFonts w:ascii="Times New Roman" w:hAnsi="Times New Roman"/>
          <w:sz w:val="28"/>
          <w:szCs w:val="28"/>
        </w:rPr>
        <w:t xml:space="preserve"> та 13 нападаючих гравців (6 – I темпу та 7 – II темпу), також, облік кваліфікації показав, що 2 спортсмени мають звання «Майстри спорту з волейболу» (МС) , 5 – «Кандидати у майстри спорту» (КМС), 9 – I розряд та 3 – II розряд.</w:t>
      </w:r>
    </w:p>
    <w:p w14:paraId="5D0BAA98"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За даними досліджень ми виявили, що середня довжина тіла досліджуваних складає 188,06см і має стандартне відхилення 5,51см, порівняно, довжина тіла висококваліфікованих волейбольних команд становить 200см ± 5,62см. Це говорить про те, що середнє зростання випробуваних волейболістів порівняно низьке, оскільки у віці 15-17 років закінчується формування організму і приріст показників довжини тіла є не суттєвими [</w:t>
      </w:r>
      <w:r w:rsidR="006014AD">
        <w:rPr>
          <w:rFonts w:ascii="Times New Roman" w:hAnsi="Times New Roman"/>
          <w:sz w:val="28"/>
          <w:szCs w:val="28"/>
        </w:rPr>
        <w:t>5, 13</w:t>
      </w:r>
      <w:r w:rsidRPr="00EF013A">
        <w:rPr>
          <w:rFonts w:ascii="Times New Roman" w:hAnsi="Times New Roman"/>
          <w:sz w:val="28"/>
          <w:szCs w:val="28"/>
        </w:rPr>
        <w:t>]. Що можна говорити і про показники довжини верхніх кінцівок, які склали 89,12 см з відхиленням 6,31 см та нижніх кінцівок – 106,19 ± 4,87.</w:t>
      </w:r>
    </w:p>
    <w:p w14:paraId="239C5FEA"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 xml:space="preserve">Так як з віком показники довжини тіла є не суттєвими, організм набуває форм за рахунок потовщення кісткової тканини та збільшення фізіологічного діаметра, що істотно впливає на </w:t>
      </w:r>
      <w:proofErr w:type="spellStart"/>
      <w:r w:rsidRPr="00EF013A">
        <w:rPr>
          <w:rFonts w:ascii="Times New Roman" w:hAnsi="Times New Roman"/>
          <w:sz w:val="28"/>
          <w:szCs w:val="28"/>
        </w:rPr>
        <w:t>обхватні</w:t>
      </w:r>
      <w:proofErr w:type="spellEnd"/>
      <w:r w:rsidRPr="00EF013A">
        <w:rPr>
          <w:rFonts w:ascii="Times New Roman" w:hAnsi="Times New Roman"/>
          <w:sz w:val="28"/>
          <w:szCs w:val="28"/>
        </w:rPr>
        <w:t xml:space="preserve"> показники частин тіла</w:t>
      </w:r>
      <w:r w:rsidR="00B963F4">
        <w:rPr>
          <w:rFonts w:ascii="Times New Roman" w:hAnsi="Times New Roman"/>
          <w:sz w:val="28"/>
          <w:szCs w:val="28"/>
        </w:rPr>
        <w:t>. У</w:t>
      </w:r>
      <w:r w:rsidRPr="00EF013A">
        <w:rPr>
          <w:rFonts w:ascii="Times New Roman" w:hAnsi="Times New Roman"/>
          <w:sz w:val="28"/>
          <w:szCs w:val="28"/>
        </w:rPr>
        <w:t xml:space="preserve"> досліджуваних ми отримали такі середні показники: обхват грудної кліт</w:t>
      </w:r>
      <w:r w:rsidR="00C9036E">
        <w:rPr>
          <w:rFonts w:ascii="Times New Roman" w:hAnsi="Times New Roman"/>
          <w:sz w:val="28"/>
          <w:szCs w:val="28"/>
        </w:rPr>
        <w:t>ини</w:t>
      </w:r>
      <w:r w:rsidRPr="00EF013A">
        <w:rPr>
          <w:rFonts w:ascii="Times New Roman" w:hAnsi="Times New Roman"/>
          <w:sz w:val="28"/>
          <w:szCs w:val="28"/>
        </w:rPr>
        <w:t xml:space="preserve"> на видиху 90,73±6,21; обхват грудної</w:t>
      </w:r>
      <w:r w:rsidR="00C9036E">
        <w:rPr>
          <w:rFonts w:ascii="Times New Roman" w:hAnsi="Times New Roman"/>
          <w:sz w:val="28"/>
          <w:szCs w:val="28"/>
        </w:rPr>
        <w:t xml:space="preserve"> </w:t>
      </w:r>
      <w:r w:rsidR="00C9036E" w:rsidRPr="00EF013A">
        <w:rPr>
          <w:rFonts w:ascii="Times New Roman" w:hAnsi="Times New Roman"/>
          <w:sz w:val="28"/>
          <w:szCs w:val="28"/>
        </w:rPr>
        <w:t>кліт</w:t>
      </w:r>
      <w:r w:rsidR="00C9036E">
        <w:rPr>
          <w:rFonts w:ascii="Times New Roman" w:hAnsi="Times New Roman"/>
          <w:sz w:val="28"/>
          <w:szCs w:val="28"/>
        </w:rPr>
        <w:t>ини</w:t>
      </w:r>
      <w:r w:rsidRPr="00EF013A">
        <w:rPr>
          <w:rFonts w:ascii="Times New Roman" w:hAnsi="Times New Roman"/>
          <w:sz w:val="28"/>
          <w:szCs w:val="28"/>
        </w:rPr>
        <w:t xml:space="preserve"> на вдиху 93,14±6,3; обхват гомілки 40,41±2.87; обхват стегна 56.56±3,12; обхват передпліччя 28,62±2,67; обхват плеча при розслабленні 31,23±2,92; обхват плеча при напрузі 33,31±2,95.</w:t>
      </w:r>
    </w:p>
    <w:p w14:paraId="41184D8E"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 xml:space="preserve">Дані досліджень показують, що суттєвих відхилень в </w:t>
      </w:r>
      <w:proofErr w:type="spellStart"/>
      <w:r w:rsidRPr="00EF013A">
        <w:rPr>
          <w:rFonts w:ascii="Times New Roman" w:hAnsi="Times New Roman"/>
          <w:sz w:val="28"/>
          <w:szCs w:val="28"/>
        </w:rPr>
        <w:t>обхватних</w:t>
      </w:r>
      <w:proofErr w:type="spellEnd"/>
      <w:r w:rsidRPr="00EF013A">
        <w:rPr>
          <w:rFonts w:ascii="Times New Roman" w:hAnsi="Times New Roman"/>
          <w:sz w:val="28"/>
          <w:szCs w:val="28"/>
        </w:rPr>
        <w:t xml:space="preserve"> показниках верхніх і нижніх кінцівок не спостерігається, так найвищий показник спостерігається в обхваті стегна і становить 3,12 см, а найнижчий - передпліччя - 2,67 см. Значно вищі були отримані показники </w:t>
      </w:r>
      <w:proofErr w:type="spellStart"/>
      <w:r w:rsidRPr="00EF013A">
        <w:rPr>
          <w:rFonts w:ascii="Times New Roman" w:hAnsi="Times New Roman"/>
          <w:sz w:val="28"/>
          <w:szCs w:val="28"/>
        </w:rPr>
        <w:t>обхватних</w:t>
      </w:r>
      <w:proofErr w:type="spellEnd"/>
      <w:r w:rsidRPr="00EF013A">
        <w:rPr>
          <w:rFonts w:ascii="Times New Roman" w:hAnsi="Times New Roman"/>
          <w:sz w:val="28"/>
          <w:szCs w:val="28"/>
        </w:rPr>
        <w:t xml:space="preserve"> значень грудної </w:t>
      </w:r>
      <w:r w:rsidR="00C9036E" w:rsidRPr="00EF013A">
        <w:rPr>
          <w:rFonts w:ascii="Times New Roman" w:hAnsi="Times New Roman"/>
          <w:sz w:val="28"/>
          <w:szCs w:val="28"/>
        </w:rPr>
        <w:t>кліт</w:t>
      </w:r>
      <w:r w:rsidR="00C9036E">
        <w:rPr>
          <w:rFonts w:ascii="Times New Roman" w:hAnsi="Times New Roman"/>
          <w:sz w:val="28"/>
          <w:szCs w:val="28"/>
        </w:rPr>
        <w:t>ини</w:t>
      </w:r>
      <w:r w:rsidRPr="00EF013A">
        <w:rPr>
          <w:rFonts w:ascii="Times New Roman" w:hAnsi="Times New Roman"/>
          <w:sz w:val="28"/>
          <w:szCs w:val="28"/>
        </w:rPr>
        <w:t xml:space="preserve"> і склали на  вдиху 6,3см і на видиху 6,21см.</w:t>
      </w:r>
    </w:p>
    <w:p w14:paraId="5C64073E"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Виходячи з даних досліджень, нами було встановлено, що контингент досліджуваних має суттєві відхилення в антропометричних показниках, але стандартні відхилення є не дуже значними, що говорить про добре збалансовану команду.</w:t>
      </w:r>
    </w:p>
    <w:p w14:paraId="0476BA62"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lastRenderedPageBreak/>
        <w:t xml:space="preserve">Аналіз проведених нами досліджень свідчить, що в даний час середні </w:t>
      </w:r>
      <w:proofErr w:type="spellStart"/>
      <w:r w:rsidRPr="00EF013A">
        <w:rPr>
          <w:rFonts w:ascii="Times New Roman" w:hAnsi="Times New Roman"/>
          <w:sz w:val="28"/>
          <w:szCs w:val="28"/>
        </w:rPr>
        <w:t>росто</w:t>
      </w:r>
      <w:proofErr w:type="spellEnd"/>
      <w:r w:rsidRPr="00EF013A">
        <w:rPr>
          <w:rFonts w:ascii="Times New Roman" w:hAnsi="Times New Roman"/>
          <w:sz w:val="28"/>
          <w:szCs w:val="28"/>
        </w:rPr>
        <w:t>-вагові показники волейболістів 15—17 років трохи збільшилися відносно останніх досліджень.</w:t>
      </w:r>
    </w:p>
    <w:p w14:paraId="59D8E172" w14:textId="77777777" w:rsidR="00335EE5" w:rsidRPr="00EF013A" w:rsidRDefault="00335EE5" w:rsidP="00335EE5">
      <w:pPr>
        <w:spacing w:after="0" w:line="360" w:lineRule="auto"/>
        <w:ind w:firstLine="709"/>
        <w:jc w:val="both"/>
        <w:rPr>
          <w:rFonts w:ascii="Times New Roman" w:hAnsi="Times New Roman"/>
          <w:sz w:val="28"/>
          <w:szCs w:val="28"/>
        </w:rPr>
      </w:pPr>
    </w:p>
    <w:p w14:paraId="704DB3D1" w14:textId="77777777" w:rsidR="00335EE5" w:rsidRPr="00EF013A" w:rsidRDefault="00335EE5" w:rsidP="00335EE5">
      <w:pPr>
        <w:spacing w:after="0" w:line="360" w:lineRule="auto"/>
        <w:ind w:firstLine="709"/>
        <w:jc w:val="both"/>
        <w:rPr>
          <w:rFonts w:ascii="Times New Roman" w:hAnsi="Times New Roman"/>
          <w:b/>
          <w:sz w:val="28"/>
          <w:szCs w:val="28"/>
        </w:rPr>
      </w:pPr>
      <w:r w:rsidRPr="00EF013A">
        <w:rPr>
          <w:rFonts w:ascii="Times New Roman" w:hAnsi="Times New Roman"/>
          <w:b/>
          <w:sz w:val="28"/>
          <w:szCs w:val="28"/>
        </w:rPr>
        <w:t>3.2 Особливості фізичної підготовки волейболістів 15-17 років</w:t>
      </w:r>
    </w:p>
    <w:p w14:paraId="6FF85E38" w14:textId="2BD5ED26" w:rsidR="00335EE5" w:rsidRPr="00EF013A" w:rsidRDefault="000D26B8" w:rsidP="00335EE5">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Закономірності розвитку таких якісних змін, як </w:t>
      </w:r>
      <w:proofErr w:type="spellStart"/>
      <w:r>
        <w:rPr>
          <w:rFonts w:ascii="Times New Roman" w:hAnsi="Times New Roman"/>
          <w:sz w:val="28"/>
          <w:szCs w:val="28"/>
        </w:rPr>
        <w:t>швикосно</w:t>
      </w:r>
      <w:proofErr w:type="spellEnd"/>
      <w:r>
        <w:rPr>
          <w:rFonts w:ascii="Times New Roman" w:hAnsi="Times New Roman"/>
          <w:sz w:val="28"/>
          <w:szCs w:val="28"/>
        </w:rPr>
        <w:t>-силових</w:t>
      </w:r>
      <w:r w:rsidR="00335EE5" w:rsidRPr="00EF013A">
        <w:rPr>
          <w:rFonts w:ascii="Times New Roman" w:hAnsi="Times New Roman"/>
          <w:sz w:val="28"/>
          <w:szCs w:val="28"/>
        </w:rPr>
        <w:t xml:space="preserve"> можливостей </w:t>
      </w:r>
      <w:r w:rsidR="001046BF">
        <w:rPr>
          <w:rFonts w:ascii="Times New Roman" w:hAnsi="Times New Roman"/>
          <w:sz w:val="28"/>
          <w:szCs w:val="28"/>
        </w:rPr>
        <w:t xml:space="preserve">є основою для фундаменту формування спеціальної роботи </w:t>
      </w:r>
      <w:r w:rsidR="00335EE5" w:rsidRPr="00EF013A">
        <w:rPr>
          <w:rFonts w:ascii="Times New Roman" w:hAnsi="Times New Roman"/>
          <w:sz w:val="28"/>
          <w:szCs w:val="28"/>
        </w:rPr>
        <w:t xml:space="preserve">в волейболі, </w:t>
      </w:r>
      <w:r w:rsidR="00454DCA">
        <w:rPr>
          <w:rFonts w:ascii="Times New Roman" w:hAnsi="Times New Roman"/>
          <w:sz w:val="28"/>
          <w:szCs w:val="28"/>
        </w:rPr>
        <w:t xml:space="preserve">відомо [2, 33, 34,] що вже  періодах </w:t>
      </w:r>
      <w:r w:rsidR="00335EE5" w:rsidRPr="00EF013A">
        <w:rPr>
          <w:rFonts w:ascii="Times New Roman" w:hAnsi="Times New Roman"/>
          <w:sz w:val="28"/>
          <w:szCs w:val="28"/>
        </w:rPr>
        <w:t xml:space="preserve"> дитячому та юнацькому </w:t>
      </w:r>
      <w:r w:rsidR="00454DCA">
        <w:rPr>
          <w:rFonts w:ascii="Times New Roman" w:hAnsi="Times New Roman"/>
          <w:sz w:val="28"/>
          <w:szCs w:val="28"/>
        </w:rPr>
        <w:t xml:space="preserve">ефективно можна впливати на </w:t>
      </w:r>
      <w:r w:rsidR="00335EE5" w:rsidRPr="00EF013A">
        <w:rPr>
          <w:rFonts w:ascii="Times New Roman" w:hAnsi="Times New Roman"/>
          <w:sz w:val="28"/>
          <w:szCs w:val="28"/>
        </w:rPr>
        <w:t xml:space="preserve">руховий аналізатор, </w:t>
      </w:r>
      <w:r w:rsidR="00454DCA">
        <w:rPr>
          <w:rFonts w:ascii="Times New Roman" w:hAnsi="Times New Roman"/>
          <w:sz w:val="28"/>
          <w:szCs w:val="28"/>
        </w:rPr>
        <w:t xml:space="preserve">і таким чином </w:t>
      </w:r>
      <w:r w:rsidR="00335EE5" w:rsidRPr="00EF013A">
        <w:rPr>
          <w:rFonts w:ascii="Times New Roman" w:hAnsi="Times New Roman"/>
          <w:sz w:val="28"/>
          <w:szCs w:val="28"/>
        </w:rPr>
        <w:t>закладається фундамент майбутніх спортивних досягнень. Одним з основних напрямів підвищення ефективності підготовки волейболістів є вдосконалення силових та швидкісних якостей, рівень розвитку яких значною мірою зумовлює змагальну діяльність спортсменів [</w:t>
      </w:r>
      <w:r w:rsidR="00C9036E">
        <w:rPr>
          <w:rFonts w:ascii="Times New Roman" w:hAnsi="Times New Roman"/>
          <w:sz w:val="28"/>
          <w:szCs w:val="28"/>
        </w:rPr>
        <w:t>29</w:t>
      </w:r>
      <w:r w:rsidR="00335EE5" w:rsidRPr="00EF013A">
        <w:rPr>
          <w:rFonts w:ascii="Times New Roman" w:hAnsi="Times New Roman"/>
          <w:sz w:val="28"/>
          <w:szCs w:val="28"/>
        </w:rPr>
        <w:t>]. Тому дослідження фізичного стану волейболістів на етапі спеціалізованої базової підготовки у підготовчому періоді є доцільним.</w:t>
      </w:r>
    </w:p>
    <w:p w14:paraId="08F5E54C" w14:textId="6F4A52BA" w:rsidR="00BE034F" w:rsidRPr="00EF013A" w:rsidRDefault="00335EE5" w:rsidP="00BE034F">
      <w:pPr>
        <w:spacing w:after="0" w:line="360" w:lineRule="auto"/>
        <w:ind w:firstLine="709"/>
        <w:jc w:val="both"/>
        <w:rPr>
          <w:rFonts w:ascii="Times New Roman" w:hAnsi="Times New Roman"/>
          <w:sz w:val="28"/>
          <w:szCs w:val="28"/>
        </w:rPr>
      </w:pPr>
      <w:r w:rsidRPr="00EF013A">
        <w:rPr>
          <w:rFonts w:ascii="Times New Roman" w:hAnsi="Times New Roman"/>
          <w:sz w:val="28"/>
          <w:szCs w:val="28"/>
        </w:rPr>
        <w:t xml:space="preserve">При дослідженні показників силової та </w:t>
      </w:r>
      <w:proofErr w:type="spellStart"/>
      <w:r w:rsidRPr="00EF013A">
        <w:rPr>
          <w:rFonts w:ascii="Times New Roman" w:hAnsi="Times New Roman"/>
          <w:sz w:val="28"/>
          <w:szCs w:val="28"/>
        </w:rPr>
        <w:t>швидкісно</w:t>
      </w:r>
      <w:proofErr w:type="spellEnd"/>
      <w:r w:rsidRPr="00EF013A">
        <w:rPr>
          <w:rFonts w:ascii="Times New Roman" w:hAnsi="Times New Roman"/>
          <w:sz w:val="28"/>
          <w:szCs w:val="28"/>
        </w:rPr>
        <w:t>-силової підготовленості (табл. 3.2) було встановлено, що середнє значення показників підтягування у висі у команді волейболістів становить 10,63±2,49 ум. од. Відповідно до програми підготовки волейболістів [</w:t>
      </w:r>
      <w:r w:rsidR="00C9036E">
        <w:rPr>
          <w:rFonts w:ascii="Times New Roman" w:hAnsi="Times New Roman"/>
          <w:sz w:val="28"/>
          <w:szCs w:val="28"/>
        </w:rPr>
        <w:t>28, 30</w:t>
      </w:r>
      <w:r w:rsidRPr="00EF013A">
        <w:rPr>
          <w:rFonts w:ascii="Times New Roman" w:hAnsi="Times New Roman"/>
          <w:sz w:val="28"/>
          <w:szCs w:val="28"/>
        </w:rPr>
        <w:t>], середнє значення показників підтягування у висі має нормальне значення. З огляду на дані кваліфікації та амплуа ми бачимо, що волейболісти, які мають кваліфікацію КМС та МС, мають високий рівень силової витривалості.</w:t>
      </w:r>
    </w:p>
    <w:p w14:paraId="5C6A58CB" w14:textId="77777777" w:rsidR="00BE034F" w:rsidRPr="00EF013A" w:rsidRDefault="00BE034F" w:rsidP="00BE034F">
      <w:pPr>
        <w:spacing w:after="0" w:line="360" w:lineRule="auto"/>
        <w:ind w:firstLine="709"/>
        <w:jc w:val="right"/>
        <w:rPr>
          <w:rFonts w:ascii="Times New Roman" w:hAnsi="Times New Roman"/>
          <w:sz w:val="28"/>
          <w:szCs w:val="28"/>
        </w:rPr>
      </w:pPr>
      <w:r w:rsidRPr="00EF013A">
        <w:rPr>
          <w:rFonts w:ascii="Times New Roman" w:hAnsi="Times New Roman"/>
          <w:sz w:val="28"/>
          <w:szCs w:val="28"/>
        </w:rPr>
        <w:t>Таблиця 3.2</w:t>
      </w:r>
    </w:p>
    <w:p w14:paraId="76DD48D2" w14:textId="77777777" w:rsidR="00BE034F" w:rsidRPr="00EF013A" w:rsidRDefault="00BE034F" w:rsidP="00BE034F">
      <w:pPr>
        <w:spacing w:after="0" w:line="360" w:lineRule="auto"/>
        <w:ind w:firstLine="709"/>
        <w:jc w:val="center"/>
        <w:rPr>
          <w:rFonts w:ascii="Times New Roman" w:hAnsi="Times New Roman"/>
          <w:b/>
          <w:sz w:val="28"/>
          <w:szCs w:val="28"/>
        </w:rPr>
      </w:pPr>
      <w:r w:rsidRPr="00EF013A">
        <w:rPr>
          <w:rFonts w:ascii="Times New Roman" w:hAnsi="Times New Roman"/>
          <w:b/>
          <w:sz w:val="28"/>
          <w:szCs w:val="28"/>
        </w:rPr>
        <w:t xml:space="preserve">Показники силової та </w:t>
      </w:r>
      <w:proofErr w:type="spellStart"/>
      <w:r w:rsidRPr="00EF013A">
        <w:rPr>
          <w:rFonts w:ascii="Times New Roman" w:hAnsi="Times New Roman"/>
          <w:b/>
          <w:sz w:val="28"/>
          <w:szCs w:val="28"/>
        </w:rPr>
        <w:t>швидкісно</w:t>
      </w:r>
      <w:proofErr w:type="spellEnd"/>
      <w:r w:rsidRPr="00EF013A">
        <w:rPr>
          <w:rFonts w:ascii="Times New Roman" w:hAnsi="Times New Roman"/>
          <w:b/>
          <w:sz w:val="28"/>
          <w:szCs w:val="28"/>
        </w:rPr>
        <w:t>-силової підготовленості волейболістів 15-17 років</w:t>
      </w:r>
    </w:p>
    <w:p w14:paraId="223FA1C4" w14:textId="77777777" w:rsidR="00335EE5" w:rsidRPr="00EF013A" w:rsidRDefault="00335EE5" w:rsidP="00335EE5">
      <w:pPr>
        <w:spacing w:after="0" w:line="360" w:lineRule="auto"/>
        <w:ind w:firstLine="709"/>
        <w:jc w:val="right"/>
        <w:rPr>
          <w:rFonts w:ascii="Times New Roman" w:hAnsi="Times New Roman"/>
          <w:sz w:val="28"/>
          <w:szCs w:val="28"/>
        </w:rPr>
      </w:pPr>
    </w:p>
    <w:tbl>
      <w:tblPr>
        <w:tblW w:w="5129" w:type="pct"/>
        <w:tblInd w:w="-318" w:type="dxa"/>
        <w:tblLayout w:type="fixed"/>
        <w:tblLook w:val="00A0" w:firstRow="1" w:lastRow="0" w:firstColumn="1" w:lastColumn="0" w:noHBand="0" w:noVBand="0"/>
      </w:tblPr>
      <w:tblGrid>
        <w:gridCol w:w="568"/>
        <w:gridCol w:w="1421"/>
        <w:gridCol w:w="676"/>
        <w:gridCol w:w="997"/>
        <w:gridCol w:w="997"/>
        <w:gridCol w:w="997"/>
        <w:gridCol w:w="997"/>
        <w:gridCol w:w="997"/>
        <w:gridCol w:w="997"/>
        <w:gridCol w:w="1170"/>
      </w:tblGrid>
      <w:tr w:rsidR="005634F8" w:rsidRPr="000B5846" w14:paraId="3F4D1494" w14:textId="77777777" w:rsidTr="00714F42">
        <w:trPr>
          <w:trHeight w:val="915"/>
        </w:trPr>
        <w:tc>
          <w:tcPr>
            <w:tcW w:w="289" w:type="pct"/>
            <w:tcBorders>
              <w:top w:val="single" w:sz="8" w:space="0" w:color="auto"/>
              <w:left w:val="single" w:sz="8" w:space="0" w:color="auto"/>
              <w:bottom w:val="single" w:sz="8" w:space="0" w:color="auto"/>
              <w:right w:val="single" w:sz="8" w:space="0" w:color="auto"/>
            </w:tcBorders>
            <w:shd w:val="clear" w:color="000000" w:fill="FFFFFF"/>
            <w:vAlign w:val="center"/>
          </w:tcPr>
          <w:p w14:paraId="7E2DB13E" w14:textId="77777777" w:rsidR="005634F8" w:rsidRPr="00A27F7B" w:rsidRDefault="005634F8" w:rsidP="005634F8">
            <w:pPr>
              <w:spacing w:after="0" w:line="240" w:lineRule="auto"/>
              <w:rPr>
                <w:rFonts w:ascii="Times New Roman" w:hAnsi="Times New Roman"/>
                <w:color w:val="000000"/>
                <w:lang w:eastAsia="ru-RU"/>
              </w:rPr>
            </w:pPr>
            <w:proofErr w:type="spellStart"/>
            <w:r>
              <w:rPr>
                <w:rFonts w:ascii="Times New Roman" w:hAnsi="Times New Roman"/>
                <w:color w:val="000000"/>
                <w:lang w:eastAsia="ru-RU"/>
              </w:rPr>
              <w:t>Сп-ни</w:t>
            </w:r>
            <w:proofErr w:type="spellEnd"/>
            <w:r w:rsidRPr="00A27F7B">
              <w:rPr>
                <w:rFonts w:ascii="Times New Roman" w:hAnsi="Times New Roman"/>
                <w:color w:val="000000"/>
                <w:lang w:eastAsia="ru-RU"/>
              </w:rPr>
              <w:t xml:space="preserve"> </w:t>
            </w:r>
          </w:p>
        </w:tc>
        <w:tc>
          <w:tcPr>
            <w:tcW w:w="723" w:type="pct"/>
            <w:tcBorders>
              <w:top w:val="single" w:sz="8" w:space="0" w:color="auto"/>
              <w:left w:val="nil"/>
              <w:bottom w:val="single" w:sz="8" w:space="0" w:color="auto"/>
              <w:right w:val="single" w:sz="8" w:space="0" w:color="auto"/>
            </w:tcBorders>
            <w:shd w:val="clear" w:color="000000" w:fill="FFFFFF"/>
            <w:vAlign w:val="center"/>
          </w:tcPr>
          <w:p w14:paraId="39F59DF2" w14:textId="77777777" w:rsidR="005634F8" w:rsidRPr="00A27F7B" w:rsidRDefault="005634F8" w:rsidP="00BE034F">
            <w:pPr>
              <w:spacing w:after="0" w:line="240" w:lineRule="auto"/>
              <w:jc w:val="center"/>
              <w:rPr>
                <w:rFonts w:ascii="Times New Roman" w:hAnsi="Times New Roman"/>
                <w:color w:val="000000"/>
                <w:lang w:eastAsia="ru-RU"/>
              </w:rPr>
            </w:pPr>
            <w:proofErr w:type="spellStart"/>
            <w:r w:rsidRPr="00A27F7B">
              <w:rPr>
                <w:rFonts w:ascii="Times New Roman" w:hAnsi="Times New Roman"/>
                <w:color w:val="000000"/>
                <w:lang w:eastAsia="ru-RU"/>
              </w:rPr>
              <w:t>Квал</w:t>
            </w:r>
            <w:r w:rsidR="00BE034F">
              <w:rPr>
                <w:rFonts w:ascii="Times New Roman" w:hAnsi="Times New Roman"/>
                <w:color w:val="000000"/>
                <w:lang w:val="en-US" w:eastAsia="ru-RU"/>
              </w:rPr>
              <w:t>іфікація</w:t>
            </w:r>
            <w:proofErr w:type="spellEnd"/>
            <w:r w:rsidR="00BE034F">
              <w:rPr>
                <w:rFonts w:ascii="Times New Roman" w:hAnsi="Times New Roman"/>
                <w:color w:val="000000"/>
                <w:lang w:eastAsia="ru-RU"/>
              </w:rPr>
              <w:t>,</w:t>
            </w:r>
            <w:r w:rsidRPr="00A27F7B">
              <w:rPr>
                <w:rFonts w:ascii="Times New Roman" w:hAnsi="Times New Roman"/>
                <w:color w:val="000000"/>
                <w:lang w:eastAsia="ru-RU"/>
              </w:rPr>
              <w:t xml:space="preserve"> амплуа</w:t>
            </w:r>
          </w:p>
        </w:tc>
        <w:tc>
          <w:tcPr>
            <w:tcW w:w="3988" w:type="pct"/>
            <w:gridSpan w:val="8"/>
            <w:tcBorders>
              <w:top w:val="single" w:sz="8" w:space="0" w:color="auto"/>
              <w:left w:val="nil"/>
              <w:bottom w:val="single" w:sz="8" w:space="0" w:color="auto"/>
              <w:right w:val="single" w:sz="8" w:space="0" w:color="auto"/>
            </w:tcBorders>
            <w:shd w:val="clear" w:color="000000" w:fill="FFFFFF"/>
            <w:vAlign w:val="center"/>
          </w:tcPr>
          <w:p w14:paraId="1EB921A9" w14:textId="77777777" w:rsidR="005634F8" w:rsidRPr="00A27F7B" w:rsidRDefault="00BE034F" w:rsidP="005634F8">
            <w:pPr>
              <w:spacing w:after="0" w:line="240" w:lineRule="auto"/>
              <w:jc w:val="center"/>
              <w:rPr>
                <w:rFonts w:ascii="Times New Roman" w:hAnsi="Times New Roman"/>
                <w:color w:val="000000"/>
                <w:lang w:eastAsia="ru-RU"/>
              </w:rPr>
            </w:pPr>
            <w:r w:rsidRPr="00EF013A">
              <w:rPr>
                <w:rFonts w:ascii="Times New Roman" w:hAnsi="Times New Roman"/>
                <w:color w:val="000000"/>
                <w:sz w:val="28"/>
                <w:szCs w:val="28"/>
                <w:lang w:eastAsia="ru-RU"/>
              </w:rPr>
              <w:t>Педагогічне тестування волейболістів 15-17 років</w:t>
            </w:r>
          </w:p>
        </w:tc>
      </w:tr>
      <w:tr w:rsidR="00BE034F" w:rsidRPr="000B5846" w14:paraId="7CB79554" w14:textId="77777777" w:rsidTr="00714F42">
        <w:trPr>
          <w:trHeight w:val="315"/>
        </w:trPr>
        <w:tc>
          <w:tcPr>
            <w:tcW w:w="289" w:type="pct"/>
            <w:tcBorders>
              <w:top w:val="nil"/>
              <w:left w:val="single" w:sz="8" w:space="0" w:color="auto"/>
              <w:bottom w:val="single" w:sz="8" w:space="0" w:color="auto"/>
              <w:right w:val="single" w:sz="8" w:space="0" w:color="auto"/>
            </w:tcBorders>
            <w:shd w:val="clear" w:color="000000" w:fill="FFFFFF"/>
            <w:vAlign w:val="center"/>
          </w:tcPr>
          <w:p w14:paraId="0B1B56D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№п/п</w:t>
            </w:r>
          </w:p>
        </w:tc>
        <w:tc>
          <w:tcPr>
            <w:tcW w:w="723" w:type="pct"/>
            <w:tcBorders>
              <w:top w:val="nil"/>
              <w:left w:val="nil"/>
              <w:bottom w:val="single" w:sz="8" w:space="0" w:color="auto"/>
              <w:right w:val="single" w:sz="8" w:space="0" w:color="auto"/>
            </w:tcBorders>
            <w:shd w:val="clear" w:color="000000" w:fill="FFFFFF"/>
            <w:vAlign w:val="center"/>
          </w:tcPr>
          <w:p w14:paraId="32DF7795"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розряд, I темп</w:t>
            </w:r>
          </w:p>
        </w:tc>
        <w:tc>
          <w:tcPr>
            <w:tcW w:w="344" w:type="pct"/>
            <w:tcBorders>
              <w:top w:val="nil"/>
              <w:left w:val="nil"/>
              <w:bottom w:val="single" w:sz="8" w:space="0" w:color="auto"/>
              <w:right w:val="single" w:sz="8" w:space="0" w:color="auto"/>
            </w:tcBorders>
            <w:shd w:val="clear" w:color="000000" w:fill="FFFFFF"/>
            <w:vAlign w:val="center"/>
          </w:tcPr>
          <w:p w14:paraId="41FB642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w:t>
            </w:r>
          </w:p>
        </w:tc>
        <w:tc>
          <w:tcPr>
            <w:tcW w:w="508" w:type="pct"/>
            <w:tcBorders>
              <w:top w:val="nil"/>
              <w:left w:val="nil"/>
              <w:bottom w:val="single" w:sz="8" w:space="0" w:color="auto"/>
              <w:right w:val="single" w:sz="8" w:space="0" w:color="auto"/>
            </w:tcBorders>
            <w:shd w:val="clear" w:color="000000" w:fill="FFFFFF"/>
            <w:vAlign w:val="center"/>
          </w:tcPr>
          <w:p w14:paraId="643ECC0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w:t>
            </w:r>
          </w:p>
        </w:tc>
        <w:tc>
          <w:tcPr>
            <w:tcW w:w="508" w:type="pct"/>
            <w:tcBorders>
              <w:top w:val="nil"/>
              <w:left w:val="nil"/>
              <w:bottom w:val="single" w:sz="8" w:space="0" w:color="auto"/>
              <w:right w:val="single" w:sz="8" w:space="0" w:color="auto"/>
            </w:tcBorders>
            <w:shd w:val="clear" w:color="000000" w:fill="FFFFFF"/>
            <w:vAlign w:val="center"/>
          </w:tcPr>
          <w:p w14:paraId="5826969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3</w:t>
            </w:r>
          </w:p>
        </w:tc>
        <w:tc>
          <w:tcPr>
            <w:tcW w:w="508" w:type="pct"/>
            <w:tcBorders>
              <w:top w:val="nil"/>
              <w:left w:val="nil"/>
              <w:bottom w:val="single" w:sz="8" w:space="0" w:color="auto"/>
              <w:right w:val="single" w:sz="8" w:space="0" w:color="auto"/>
            </w:tcBorders>
            <w:shd w:val="clear" w:color="000000" w:fill="FFFFFF"/>
            <w:vAlign w:val="center"/>
          </w:tcPr>
          <w:p w14:paraId="5B6BFB7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4</w:t>
            </w:r>
          </w:p>
        </w:tc>
        <w:tc>
          <w:tcPr>
            <w:tcW w:w="508" w:type="pct"/>
            <w:tcBorders>
              <w:top w:val="nil"/>
              <w:left w:val="nil"/>
              <w:bottom w:val="single" w:sz="8" w:space="0" w:color="auto"/>
              <w:right w:val="single" w:sz="8" w:space="0" w:color="auto"/>
            </w:tcBorders>
            <w:shd w:val="clear" w:color="000000" w:fill="FFFFFF"/>
            <w:vAlign w:val="center"/>
          </w:tcPr>
          <w:p w14:paraId="589AF18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w:t>
            </w:r>
          </w:p>
        </w:tc>
        <w:tc>
          <w:tcPr>
            <w:tcW w:w="508" w:type="pct"/>
            <w:tcBorders>
              <w:top w:val="nil"/>
              <w:left w:val="nil"/>
              <w:bottom w:val="single" w:sz="8" w:space="0" w:color="auto"/>
              <w:right w:val="single" w:sz="8" w:space="0" w:color="auto"/>
            </w:tcBorders>
            <w:shd w:val="clear" w:color="000000" w:fill="FFFFFF"/>
            <w:vAlign w:val="center"/>
          </w:tcPr>
          <w:p w14:paraId="4B31889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w:t>
            </w:r>
          </w:p>
        </w:tc>
        <w:tc>
          <w:tcPr>
            <w:tcW w:w="508" w:type="pct"/>
            <w:tcBorders>
              <w:top w:val="nil"/>
              <w:left w:val="nil"/>
              <w:bottom w:val="single" w:sz="8" w:space="0" w:color="auto"/>
              <w:right w:val="single" w:sz="8" w:space="0" w:color="auto"/>
            </w:tcBorders>
            <w:shd w:val="clear" w:color="000000" w:fill="FFFFFF"/>
            <w:vAlign w:val="center"/>
          </w:tcPr>
          <w:p w14:paraId="4651BE9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w:t>
            </w:r>
          </w:p>
        </w:tc>
        <w:tc>
          <w:tcPr>
            <w:tcW w:w="596" w:type="pct"/>
            <w:tcBorders>
              <w:top w:val="nil"/>
              <w:left w:val="nil"/>
              <w:bottom w:val="single" w:sz="8" w:space="0" w:color="auto"/>
              <w:right w:val="single" w:sz="8" w:space="0" w:color="auto"/>
            </w:tcBorders>
            <w:shd w:val="clear" w:color="000000" w:fill="FFFFFF"/>
            <w:vAlign w:val="center"/>
          </w:tcPr>
          <w:p w14:paraId="490916A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8</w:t>
            </w:r>
          </w:p>
        </w:tc>
      </w:tr>
      <w:tr w:rsidR="00BE034F" w:rsidRPr="000B5846" w14:paraId="1B14E078"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29E8B758"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lastRenderedPageBreak/>
              <w:t>I</w:t>
            </w:r>
          </w:p>
        </w:tc>
        <w:tc>
          <w:tcPr>
            <w:tcW w:w="723" w:type="pct"/>
            <w:tcBorders>
              <w:top w:val="nil"/>
              <w:left w:val="nil"/>
              <w:bottom w:val="single" w:sz="8" w:space="0" w:color="auto"/>
              <w:right w:val="single" w:sz="8" w:space="0" w:color="auto"/>
            </w:tcBorders>
            <w:shd w:val="clear" w:color="000000" w:fill="FFFFFF"/>
            <w:vAlign w:val="center"/>
          </w:tcPr>
          <w:p w14:paraId="5FCE804F"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 xml:space="preserve">КМС, </w:t>
            </w:r>
            <w:proofErr w:type="spellStart"/>
            <w:r w:rsidRPr="00EF013A">
              <w:rPr>
                <w:rFonts w:ascii="Times New Roman" w:hAnsi="Times New Roman"/>
                <w:color w:val="000000"/>
                <w:sz w:val="28"/>
                <w:szCs w:val="28"/>
                <w:lang w:eastAsia="ru-RU"/>
              </w:rPr>
              <w:t>ліберо</w:t>
            </w:r>
            <w:proofErr w:type="spellEnd"/>
          </w:p>
        </w:tc>
        <w:tc>
          <w:tcPr>
            <w:tcW w:w="344" w:type="pct"/>
            <w:tcBorders>
              <w:top w:val="nil"/>
              <w:left w:val="nil"/>
              <w:bottom w:val="single" w:sz="8" w:space="0" w:color="auto"/>
              <w:right w:val="single" w:sz="8" w:space="0" w:color="auto"/>
            </w:tcBorders>
            <w:shd w:val="clear" w:color="000000" w:fill="FFFFFF"/>
            <w:vAlign w:val="center"/>
          </w:tcPr>
          <w:p w14:paraId="101D52A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08" w:type="pct"/>
            <w:tcBorders>
              <w:top w:val="nil"/>
              <w:left w:val="nil"/>
              <w:bottom w:val="single" w:sz="8" w:space="0" w:color="auto"/>
              <w:right w:val="single" w:sz="8" w:space="0" w:color="auto"/>
            </w:tcBorders>
            <w:shd w:val="clear" w:color="000000" w:fill="FFFFFF"/>
            <w:vAlign w:val="center"/>
          </w:tcPr>
          <w:p w14:paraId="4FF7D4F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58</w:t>
            </w:r>
          </w:p>
        </w:tc>
        <w:tc>
          <w:tcPr>
            <w:tcW w:w="508" w:type="pct"/>
            <w:tcBorders>
              <w:top w:val="nil"/>
              <w:left w:val="nil"/>
              <w:bottom w:val="single" w:sz="8" w:space="0" w:color="auto"/>
              <w:right w:val="single" w:sz="8" w:space="0" w:color="auto"/>
            </w:tcBorders>
            <w:shd w:val="clear" w:color="000000" w:fill="FFFFFF"/>
            <w:vAlign w:val="center"/>
          </w:tcPr>
          <w:p w14:paraId="71B1BF7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66</w:t>
            </w:r>
          </w:p>
        </w:tc>
        <w:tc>
          <w:tcPr>
            <w:tcW w:w="508" w:type="pct"/>
            <w:tcBorders>
              <w:top w:val="nil"/>
              <w:left w:val="nil"/>
              <w:bottom w:val="single" w:sz="8" w:space="0" w:color="auto"/>
              <w:right w:val="single" w:sz="8" w:space="0" w:color="auto"/>
            </w:tcBorders>
            <w:shd w:val="clear" w:color="000000" w:fill="FFFFFF"/>
            <w:vAlign w:val="center"/>
          </w:tcPr>
          <w:p w14:paraId="4B0B8A8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239</w:t>
            </w:r>
          </w:p>
        </w:tc>
        <w:tc>
          <w:tcPr>
            <w:tcW w:w="508" w:type="pct"/>
            <w:tcBorders>
              <w:top w:val="nil"/>
              <w:left w:val="nil"/>
              <w:bottom w:val="single" w:sz="8" w:space="0" w:color="auto"/>
              <w:right w:val="single" w:sz="8" w:space="0" w:color="auto"/>
            </w:tcBorders>
            <w:shd w:val="clear" w:color="000000" w:fill="FFFFFF"/>
            <w:vAlign w:val="center"/>
          </w:tcPr>
          <w:p w14:paraId="14CF3E5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17</w:t>
            </w:r>
          </w:p>
        </w:tc>
        <w:tc>
          <w:tcPr>
            <w:tcW w:w="508" w:type="pct"/>
            <w:tcBorders>
              <w:top w:val="nil"/>
              <w:left w:val="nil"/>
              <w:bottom w:val="single" w:sz="8" w:space="0" w:color="auto"/>
              <w:right w:val="single" w:sz="8" w:space="0" w:color="auto"/>
            </w:tcBorders>
            <w:shd w:val="clear" w:color="000000" w:fill="FFFFFF"/>
            <w:vAlign w:val="center"/>
          </w:tcPr>
          <w:p w14:paraId="6D97071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c>
          <w:tcPr>
            <w:tcW w:w="508" w:type="pct"/>
            <w:tcBorders>
              <w:top w:val="nil"/>
              <w:left w:val="nil"/>
              <w:bottom w:val="single" w:sz="8" w:space="0" w:color="auto"/>
              <w:right w:val="single" w:sz="8" w:space="0" w:color="auto"/>
            </w:tcBorders>
            <w:shd w:val="clear" w:color="000000" w:fill="FFFFFF"/>
            <w:vAlign w:val="center"/>
          </w:tcPr>
          <w:p w14:paraId="55F6D5E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96" w:type="pct"/>
            <w:tcBorders>
              <w:top w:val="nil"/>
              <w:left w:val="nil"/>
              <w:bottom w:val="single" w:sz="8" w:space="0" w:color="auto"/>
              <w:right w:val="single" w:sz="8" w:space="0" w:color="auto"/>
            </w:tcBorders>
            <w:shd w:val="clear" w:color="000000" w:fill="FFFFFF"/>
            <w:vAlign w:val="center"/>
          </w:tcPr>
          <w:p w14:paraId="7978670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20</w:t>
            </w:r>
          </w:p>
        </w:tc>
      </w:tr>
      <w:tr w:rsidR="00BE034F" w:rsidRPr="000B5846" w14:paraId="22A59B99"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0AF4112C"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II</w:t>
            </w:r>
          </w:p>
        </w:tc>
        <w:tc>
          <w:tcPr>
            <w:tcW w:w="723" w:type="pct"/>
            <w:tcBorders>
              <w:top w:val="nil"/>
              <w:left w:val="nil"/>
              <w:bottom w:val="single" w:sz="8" w:space="0" w:color="auto"/>
              <w:right w:val="single" w:sz="8" w:space="0" w:color="auto"/>
            </w:tcBorders>
            <w:shd w:val="clear" w:color="000000" w:fill="FFFFFF"/>
            <w:vAlign w:val="center"/>
          </w:tcPr>
          <w:p w14:paraId="50437397"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розряд, II темп</w:t>
            </w:r>
          </w:p>
        </w:tc>
        <w:tc>
          <w:tcPr>
            <w:tcW w:w="344" w:type="pct"/>
            <w:tcBorders>
              <w:top w:val="nil"/>
              <w:left w:val="nil"/>
              <w:bottom w:val="single" w:sz="8" w:space="0" w:color="auto"/>
              <w:right w:val="single" w:sz="8" w:space="0" w:color="auto"/>
            </w:tcBorders>
            <w:shd w:val="clear" w:color="000000" w:fill="FFFFFF"/>
            <w:vAlign w:val="center"/>
          </w:tcPr>
          <w:p w14:paraId="46B640F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14</w:t>
            </w:r>
          </w:p>
        </w:tc>
        <w:tc>
          <w:tcPr>
            <w:tcW w:w="508" w:type="pct"/>
            <w:tcBorders>
              <w:top w:val="nil"/>
              <w:left w:val="nil"/>
              <w:bottom w:val="single" w:sz="8" w:space="0" w:color="auto"/>
              <w:right w:val="single" w:sz="8" w:space="0" w:color="auto"/>
            </w:tcBorders>
            <w:shd w:val="clear" w:color="000000" w:fill="FFFFFF"/>
            <w:vAlign w:val="center"/>
          </w:tcPr>
          <w:p w14:paraId="58E65CA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55</w:t>
            </w:r>
          </w:p>
        </w:tc>
        <w:tc>
          <w:tcPr>
            <w:tcW w:w="508" w:type="pct"/>
            <w:tcBorders>
              <w:top w:val="nil"/>
              <w:left w:val="nil"/>
              <w:bottom w:val="single" w:sz="8" w:space="0" w:color="auto"/>
              <w:right w:val="single" w:sz="8" w:space="0" w:color="auto"/>
            </w:tcBorders>
            <w:shd w:val="clear" w:color="000000" w:fill="FFFFFF"/>
            <w:vAlign w:val="center"/>
          </w:tcPr>
          <w:p w14:paraId="187C68B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63</w:t>
            </w:r>
          </w:p>
        </w:tc>
        <w:tc>
          <w:tcPr>
            <w:tcW w:w="508" w:type="pct"/>
            <w:tcBorders>
              <w:top w:val="nil"/>
              <w:left w:val="nil"/>
              <w:bottom w:val="single" w:sz="8" w:space="0" w:color="auto"/>
              <w:right w:val="single" w:sz="8" w:space="0" w:color="auto"/>
            </w:tcBorders>
            <w:shd w:val="clear" w:color="000000" w:fill="FFFFFF"/>
            <w:vAlign w:val="center"/>
          </w:tcPr>
          <w:p w14:paraId="77CA720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250</w:t>
            </w:r>
          </w:p>
        </w:tc>
        <w:tc>
          <w:tcPr>
            <w:tcW w:w="508" w:type="pct"/>
            <w:tcBorders>
              <w:top w:val="nil"/>
              <w:left w:val="nil"/>
              <w:bottom w:val="single" w:sz="8" w:space="0" w:color="auto"/>
              <w:right w:val="single" w:sz="8" w:space="0" w:color="auto"/>
            </w:tcBorders>
            <w:shd w:val="clear" w:color="000000" w:fill="FFFFFF"/>
            <w:vAlign w:val="center"/>
          </w:tcPr>
          <w:p w14:paraId="2C86255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3152E1C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w:t>
            </w:r>
          </w:p>
        </w:tc>
        <w:tc>
          <w:tcPr>
            <w:tcW w:w="508" w:type="pct"/>
            <w:tcBorders>
              <w:top w:val="nil"/>
              <w:left w:val="nil"/>
              <w:bottom w:val="single" w:sz="8" w:space="0" w:color="auto"/>
              <w:right w:val="single" w:sz="8" w:space="0" w:color="auto"/>
            </w:tcBorders>
            <w:shd w:val="clear" w:color="000000" w:fill="FFFFFF"/>
            <w:vAlign w:val="center"/>
          </w:tcPr>
          <w:p w14:paraId="53AD70F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14</w:t>
            </w:r>
          </w:p>
        </w:tc>
        <w:tc>
          <w:tcPr>
            <w:tcW w:w="596" w:type="pct"/>
            <w:tcBorders>
              <w:top w:val="nil"/>
              <w:left w:val="nil"/>
              <w:bottom w:val="single" w:sz="8" w:space="0" w:color="auto"/>
              <w:right w:val="single" w:sz="8" w:space="0" w:color="auto"/>
            </w:tcBorders>
            <w:shd w:val="clear" w:color="000000" w:fill="FFFFFF"/>
            <w:vAlign w:val="center"/>
          </w:tcPr>
          <w:p w14:paraId="3FD327A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r>
      <w:tr w:rsidR="00BE034F" w:rsidRPr="000B5846" w14:paraId="199CDB28"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464EF334" w14:textId="77777777" w:rsidR="00BE034F" w:rsidRPr="00A27F7B" w:rsidRDefault="00BE034F" w:rsidP="005634F8">
            <w:pPr>
              <w:spacing w:after="0" w:line="240" w:lineRule="auto"/>
              <w:jc w:val="center"/>
              <w:rPr>
                <w:rFonts w:ascii="Times New Roman" w:hAnsi="Times New Roman"/>
                <w:color w:val="000000"/>
                <w:lang w:eastAsia="ru-RU"/>
              </w:rPr>
            </w:pPr>
            <w:r>
              <w:rPr>
                <w:rFonts w:ascii="Times New Roman" w:hAnsi="Times New Roman"/>
                <w:color w:val="000000"/>
                <w:lang w:val="en-US" w:eastAsia="ru-RU"/>
              </w:rPr>
              <w:t>III</w:t>
            </w:r>
          </w:p>
        </w:tc>
        <w:tc>
          <w:tcPr>
            <w:tcW w:w="723" w:type="pct"/>
            <w:tcBorders>
              <w:top w:val="nil"/>
              <w:left w:val="nil"/>
              <w:bottom w:val="single" w:sz="8" w:space="0" w:color="auto"/>
              <w:right w:val="single" w:sz="8" w:space="0" w:color="auto"/>
            </w:tcBorders>
            <w:shd w:val="clear" w:color="000000" w:fill="FFFFFF"/>
            <w:vAlign w:val="center"/>
          </w:tcPr>
          <w:p w14:paraId="5DD4FBB0"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розряд, I темп</w:t>
            </w:r>
          </w:p>
        </w:tc>
        <w:tc>
          <w:tcPr>
            <w:tcW w:w="344" w:type="pct"/>
            <w:tcBorders>
              <w:top w:val="nil"/>
              <w:left w:val="nil"/>
              <w:bottom w:val="single" w:sz="8" w:space="0" w:color="auto"/>
              <w:right w:val="single" w:sz="8" w:space="0" w:color="auto"/>
            </w:tcBorders>
            <w:shd w:val="clear" w:color="000000" w:fill="FFFFFF"/>
            <w:vAlign w:val="center"/>
          </w:tcPr>
          <w:p w14:paraId="4EC87B0F"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11</w:t>
            </w:r>
          </w:p>
        </w:tc>
        <w:tc>
          <w:tcPr>
            <w:tcW w:w="508" w:type="pct"/>
            <w:tcBorders>
              <w:top w:val="nil"/>
              <w:left w:val="nil"/>
              <w:bottom w:val="single" w:sz="8" w:space="0" w:color="auto"/>
              <w:right w:val="single" w:sz="8" w:space="0" w:color="auto"/>
            </w:tcBorders>
            <w:shd w:val="clear" w:color="000000" w:fill="FFFFFF"/>
            <w:vAlign w:val="center"/>
          </w:tcPr>
          <w:p w14:paraId="7C25CC6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63</w:t>
            </w:r>
          </w:p>
        </w:tc>
        <w:tc>
          <w:tcPr>
            <w:tcW w:w="508" w:type="pct"/>
            <w:tcBorders>
              <w:top w:val="nil"/>
              <w:left w:val="nil"/>
              <w:bottom w:val="single" w:sz="8" w:space="0" w:color="auto"/>
              <w:right w:val="single" w:sz="8" w:space="0" w:color="auto"/>
            </w:tcBorders>
            <w:shd w:val="clear" w:color="000000" w:fill="FFFFFF"/>
            <w:vAlign w:val="center"/>
          </w:tcPr>
          <w:p w14:paraId="511FA97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71</w:t>
            </w:r>
          </w:p>
        </w:tc>
        <w:tc>
          <w:tcPr>
            <w:tcW w:w="508" w:type="pct"/>
            <w:tcBorders>
              <w:top w:val="nil"/>
              <w:left w:val="nil"/>
              <w:bottom w:val="single" w:sz="8" w:space="0" w:color="auto"/>
              <w:right w:val="single" w:sz="8" w:space="0" w:color="auto"/>
            </w:tcBorders>
            <w:shd w:val="clear" w:color="000000" w:fill="FFFFFF"/>
            <w:vAlign w:val="center"/>
          </w:tcPr>
          <w:p w14:paraId="46B4310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241</w:t>
            </w:r>
          </w:p>
        </w:tc>
        <w:tc>
          <w:tcPr>
            <w:tcW w:w="508" w:type="pct"/>
            <w:tcBorders>
              <w:top w:val="nil"/>
              <w:left w:val="nil"/>
              <w:bottom w:val="single" w:sz="8" w:space="0" w:color="auto"/>
              <w:right w:val="single" w:sz="8" w:space="0" w:color="auto"/>
            </w:tcBorders>
            <w:shd w:val="clear" w:color="000000" w:fill="FFFFFF"/>
            <w:vAlign w:val="center"/>
          </w:tcPr>
          <w:p w14:paraId="09CA101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20</w:t>
            </w:r>
          </w:p>
        </w:tc>
        <w:tc>
          <w:tcPr>
            <w:tcW w:w="508" w:type="pct"/>
            <w:tcBorders>
              <w:top w:val="nil"/>
              <w:left w:val="nil"/>
              <w:bottom w:val="single" w:sz="8" w:space="0" w:color="auto"/>
              <w:right w:val="single" w:sz="8" w:space="0" w:color="auto"/>
            </w:tcBorders>
            <w:shd w:val="clear" w:color="000000" w:fill="FFFFFF"/>
            <w:vAlign w:val="center"/>
          </w:tcPr>
          <w:p w14:paraId="27D7484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w:t>
            </w:r>
          </w:p>
        </w:tc>
        <w:tc>
          <w:tcPr>
            <w:tcW w:w="508" w:type="pct"/>
            <w:tcBorders>
              <w:top w:val="nil"/>
              <w:left w:val="nil"/>
              <w:bottom w:val="single" w:sz="8" w:space="0" w:color="auto"/>
              <w:right w:val="single" w:sz="8" w:space="0" w:color="auto"/>
            </w:tcBorders>
            <w:shd w:val="clear" w:color="000000" w:fill="FFFFFF"/>
            <w:vAlign w:val="center"/>
          </w:tcPr>
          <w:p w14:paraId="08FD699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96" w:type="pct"/>
            <w:tcBorders>
              <w:top w:val="nil"/>
              <w:left w:val="nil"/>
              <w:bottom w:val="single" w:sz="8" w:space="0" w:color="auto"/>
              <w:right w:val="single" w:sz="8" w:space="0" w:color="auto"/>
            </w:tcBorders>
            <w:shd w:val="clear" w:color="000000" w:fill="FFFFFF"/>
            <w:vAlign w:val="center"/>
          </w:tcPr>
          <w:p w14:paraId="7CC7D75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r>
      <w:tr w:rsidR="00BE034F" w:rsidRPr="000B5846" w14:paraId="05C77345"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31904A00" w14:textId="77777777" w:rsidR="00BE034F" w:rsidRPr="00A27F7B" w:rsidRDefault="00BE034F" w:rsidP="005634F8">
            <w:pPr>
              <w:spacing w:after="0" w:line="240" w:lineRule="auto"/>
              <w:jc w:val="center"/>
              <w:rPr>
                <w:rFonts w:ascii="Times New Roman" w:hAnsi="Times New Roman"/>
                <w:color w:val="000000"/>
                <w:lang w:eastAsia="ru-RU"/>
              </w:rPr>
            </w:pPr>
            <w:r>
              <w:rPr>
                <w:rFonts w:ascii="Times New Roman" w:hAnsi="Times New Roman"/>
                <w:color w:val="000000"/>
                <w:lang w:val="en-US" w:eastAsia="ru-RU"/>
              </w:rPr>
              <w:t>IV</w:t>
            </w:r>
          </w:p>
        </w:tc>
        <w:tc>
          <w:tcPr>
            <w:tcW w:w="723" w:type="pct"/>
            <w:tcBorders>
              <w:top w:val="nil"/>
              <w:left w:val="nil"/>
              <w:bottom w:val="single" w:sz="8" w:space="0" w:color="auto"/>
              <w:right w:val="single" w:sz="8" w:space="0" w:color="auto"/>
            </w:tcBorders>
            <w:shd w:val="clear" w:color="000000" w:fill="FFFFFF"/>
            <w:vAlign w:val="center"/>
          </w:tcPr>
          <w:p w14:paraId="0773ABE2"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II розряд, II темп</w:t>
            </w:r>
          </w:p>
        </w:tc>
        <w:tc>
          <w:tcPr>
            <w:tcW w:w="344" w:type="pct"/>
            <w:tcBorders>
              <w:top w:val="nil"/>
              <w:left w:val="nil"/>
              <w:bottom w:val="single" w:sz="8" w:space="0" w:color="auto"/>
              <w:right w:val="single" w:sz="8" w:space="0" w:color="auto"/>
            </w:tcBorders>
            <w:shd w:val="clear" w:color="000000" w:fill="FFFFFF"/>
            <w:vAlign w:val="center"/>
          </w:tcPr>
          <w:p w14:paraId="7B95B45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8</w:t>
            </w:r>
          </w:p>
        </w:tc>
        <w:tc>
          <w:tcPr>
            <w:tcW w:w="508" w:type="pct"/>
            <w:tcBorders>
              <w:top w:val="nil"/>
              <w:left w:val="nil"/>
              <w:bottom w:val="single" w:sz="8" w:space="0" w:color="auto"/>
              <w:right w:val="single" w:sz="8" w:space="0" w:color="auto"/>
            </w:tcBorders>
            <w:shd w:val="clear" w:color="000000" w:fill="FFFFFF"/>
            <w:vAlign w:val="center"/>
          </w:tcPr>
          <w:p w14:paraId="3933A8F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52</w:t>
            </w:r>
          </w:p>
        </w:tc>
        <w:tc>
          <w:tcPr>
            <w:tcW w:w="508" w:type="pct"/>
            <w:tcBorders>
              <w:top w:val="nil"/>
              <w:left w:val="nil"/>
              <w:bottom w:val="single" w:sz="8" w:space="0" w:color="auto"/>
              <w:right w:val="single" w:sz="8" w:space="0" w:color="auto"/>
            </w:tcBorders>
            <w:shd w:val="clear" w:color="000000" w:fill="FFFFFF"/>
            <w:vAlign w:val="center"/>
          </w:tcPr>
          <w:p w14:paraId="0DE6239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59</w:t>
            </w:r>
          </w:p>
        </w:tc>
        <w:tc>
          <w:tcPr>
            <w:tcW w:w="508" w:type="pct"/>
            <w:tcBorders>
              <w:top w:val="nil"/>
              <w:left w:val="nil"/>
              <w:bottom w:val="single" w:sz="8" w:space="0" w:color="auto"/>
              <w:right w:val="single" w:sz="8" w:space="0" w:color="auto"/>
            </w:tcBorders>
            <w:shd w:val="clear" w:color="000000" w:fill="FFFFFF"/>
            <w:vAlign w:val="center"/>
          </w:tcPr>
          <w:p w14:paraId="50F0F8A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238</w:t>
            </w:r>
          </w:p>
        </w:tc>
        <w:tc>
          <w:tcPr>
            <w:tcW w:w="508" w:type="pct"/>
            <w:tcBorders>
              <w:top w:val="nil"/>
              <w:left w:val="nil"/>
              <w:bottom w:val="single" w:sz="8" w:space="0" w:color="auto"/>
              <w:right w:val="single" w:sz="8" w:space="0" w:color="auto"/>
            </w:tcBorders>
            <w:shd w:val="clear" w:color="000000" w:fill="FFFFFF"/>
            <w:vAlign w:val="center"/>
          </w:tcPr>
          <w:p w14:paraId="477F13F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c>
          <w:tcPr>
            <w:tcW w:w="508" w:type="pct"/>
            <w:tcBorders>
              <w:top w:val="nil"/>
              <w:left w:val="nil"/>
              <w:bottom w:val="single" w:sz="8" w:space="0" w:color="auto"/>
              <w:right w:val="single" w:sz="8" w:space="0" w:color="auto"/>
            </w:tcBorders>
            <w:shd w:val="clear" w:color="000000" w:fill="FFFFFF"/>
            <w:vAlign w:val="center"/>
          </w:tcPr>
          <w:p w14:paraId="712E2F5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c>
          <w:tcPr>
            <w:tcW w:w="508" w:type="pct"/>
            <w:tcBorders>
              <w:top w:val="nil"/>
              <w:left w:val="nil"/>
              <w:bottom w:val="single" w:sz="8" w:space="0" w:color="auto"/>
              <w:right w:val="single" w:sz="8" w:space="0" w:color="auto"/>
            </w:tcBorders>
            <w:shd w:val="clear" w:color="000000" w:fill="FFFFFF"/>
            <w:vAlign w:val="center"/>
          </w:tcPr>
          <w:p w14:paraId="13DB0E6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96" w:type="pct"/>
            <w:tcBorders>
              <w:top w:val="nil"/>
              <w:left w:val="nil"/>
              <w:bottom w:val="single" w:sz="8" w:space="0" w:color="auto"/>
              <w:right w:val="single" w:sz="8" w:space="0" w:color="auto"/>
            </w:tcBorders>
            <w:shd w:val="clear" w:color="000000" w:fill="FFFFFF"/>
            <w:vAlign w:val="center"/>
          </w:tcPr>
          <w:p w14:paraId="55C51BC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r>
      <w:tr w:rsidR="00BE034F" w:rsidRPr="000B5846" w14:paraId="099417E1" w14:textId="77777777" w:rsidTr="00714F42">
        <w:trPr>
          <w:trHeight w:val="915"/>
        </w:trPr>
        <w:tc>
          <w:tcPr>
            <w:tcW w:w="289" w:type="pct"/>
            <w:tcBorders>
              <w:top w:val="nil"/>
              <w:left w:val="single" w:sz="8" w:space="0" w:color="auto"/>
              <w:bottom w:val="single" w:sz="8" w:space="0" w:color="auto"/>
              <w:right w:val="single" w:sz="8" w:space="0" w:color="auto"/>
            </w:tcBorders>
            <w:shd w:val="clear" w:color="000000" w:fill="FFFFFF"/>
            <w:vAlign w:val="center"/>
          </w:tcPr>
          <w:p w14:paraId="4F9DC69A" w14:textId="77777777" w:rsidR="00BE034F" w:rsidRPr="00A27F7B" w:rsidRDefault="00BE034F" w:rsidP="005634F8">
            <w:pPr>
              <w:spacing w:after="0" w:line="240" w:lineRule="auto"/>
              <w:jc w:val="center"/>
              <w:rPr>
                <w:rFonts w:ascii="Times New Roman" w:hAnsi="Times New Roman"/>
                <w:color w:val="000000"/>
                <w:lang w:eastAsia="ru-RU"/>
              </w:rPr>
            </w:pPr>
            <w:r>
              <w:rPr>
                <w:rFonts w:ascii="Times New Roman" w:hAnsi="Times New Roman"/>
                <w:color w:val="000000"/>
                <w:lang w:val="en-US" w:eastAsia="ru-RU"/>
              </w:rPr>
              <w:t>V</w:t>
            </w:r>
          </w:p>
        </w:tc>
        <w:tc>
          <w:tcPr>
            <w:tcW w:w="723" w:type="pct"/>
            <w:tcBorders>
              <w:top w:val="nil"/>
              <w:left w:val="nil"/>
              <w:bottom w:val="single" w:sz="8" w:space="0" w:color="auto"/>
              <w:right w:val="single" w:sz="8" w:space="0" w:color="auto"/>
            </w:tcBorders>
            <w:shd w:val="clear" w:color="000000" w:fill="FFFFFF"/>
            <w:vAlign w:val="center"/>
          </w:tcPr>
          <w:p w14:paraId="72D8E60C"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КМС, I темп</w:t>
            </w:r>
          </w:p>
        </w:tc>
        <w:tc>
          <w:tcPr>
            <w:tcW w:w="344" w:type="pct"/>
            <w:tcBorders>
              <w:top w:val="nil"/>
              <w:left w:val="nil"/>
              <w:bottom w:val="single" w:sz="8" w:space="0" w:color="auto"/>
              <w:right w:val="single" w:sz="8" w:space="0" w:color="auto"/>
            </w:tcBorders>
            <w:shd w:val="clear" w:color="000000" w:fill="FFFFFF"/>
            <w:vAlign w:val="center"/>
          </w:tcPr>
          <w:p w14:paraId="05FE4DF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08" w:type="pct"/>
            <w:tcBorders>
              <w:top w:val="nil"/>
              <w:left w:val="nil"/>
              <w:bottom w:val="single" w:sz="8" w:space="0" w:color="auto"/>
              <w:right w:val="single" w:sz="8" w:space="0" w:color="auto"/>
            </w:tcBorders>
            <w:shd w:val="clear" w:color="000000" w:fill="FFFFFF"/>
            <w:vAlign w:val="center"/>
          </w:tcPr>
          <w:p w14:paraId="08022DC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59</w:t>
            </w:r>
          </w:p>
        </w:tc>
        <w:tc>
          <w:tcPr>
            <w:tcW w:w="508" w:type="pct"/>
            <w:tcBorders>
              <w:top w:val="nil"/>
              <w:left w:val="nil"/>
              <w:bottom w:val="single" w:sz="8" w:space="0" w:color="auto"/>
              <w:right w:val="single" w:sz="8" w:space="0" w:color="auto"/>
            </w:tcBorders>
            <w:shd w:val="clear" w:color="000000" w:fill="FFFFFF"/>
            <w:vAlign w:val="center"/>
          </w:tcPr>
          <w:p w14:paraId="56A35A2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69</w:t>
            </w:r>
          </w:p>
        </w:tc>
        <w:tc>
          <w:tcPr>
            <w:tcW w:w="508" w:type="pct"/>
            <w:tcBorders>
              <w:top w:val="nil"/>
              <w:left w:val="nil"/>
              <w:bottom w:val="single" w:sz="8" w:space="0" w:color="auto"/>
              <w:right w:val="single" w:sz="8" w:space="0" w:color="auto"/>
            </w:tcBorders>
            <w:shd w:val="clear" w:color="000000" w:fill="FFFFFF"/>
            <w:vAlign w:val="center"/>
          </w:tcPr>
          <w:p w14:paraId="53C7483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244</w:t>
            </w:r>
          </w:p>
        </w:tc>
        <w:tc>
          <w:tcPr>
            <w:tcW w:w="508" w:type="pct"/>
            <w:tcBorders>
              <w:top w:val="nil"/>
              <w:left w:val="nil"/>
              <w:bottom w:val="single" w:sz="8" w:space="0" w:color="auto"/>
              <w:right w:val="single" w:sz="8" w:space="0" w:color="auto"/>
            </w:tcBorders>
            <w:shd w:val="clear" w:color="000000" w:fill="FFFFFF"/>
            <w:vAlign w:val="center"/>
          </w:tcPr>
          <w:p w14:paraId="1F2B287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c>
          <w:tcPr>
            <w:tcW w:w="508" w:type="pct"/>
            <w:tcBorders>
              <w:top w:val="nil"/>
              <w:left w:val="nil"/>
              <w:bottom w:val="single" w:sz="8" w:space="0" w:color="auto"/>
              <w:right w:val="single" w:sz="8" w:space="0" w:color="auto"/>
            </w:tcBorders>
            <w:shd w:val="clear" w:color="000000" w:fill="FFFFFF"/>
            <w:vAlign w:val="center"/>
          </w:tcPr>
          <w:p w14:paraId="55BC7B6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c>
          <w:tcPr>
            <w:tcW w:w="508" w:type="pct"/>
            <w:tcBorders>
              <w:top w:val="nil"/>
              <w:left w:val="nil"/>
              <w:bottom w:val="single" w:sz="8" w:space="0" w:color="auto"/>
              <w:right w:val="single" w:sz="8" w:space="0" w:color="auto"/>
            </w:tcBorders>
            <w:shd w:val="clear" w:color="000000" w:fill="FFFFFF"/>
            <w:vAlign w:val="center"/>
          </w:tcPr>
          <w:p w14:paraId="3AD7094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11</w:t>
            </w:r>
          </w:p>
        </w:tc>
        <w:tc>
          <w:tcPr>
            <w:tcW w:w="596" w:type="pct"/>
            <w:tcBorders>
              <w:top w:val="nil"/>
              <w:left w:val="nil"/>
              <w:bottom w:val="single" w:sz="8" w:space="0" w:color="auto"/>
              <w:right w:val="single" w:sz="8" w:space="0" w:color="auto"/>
            </w:tcBorders>
            <w:shd w:val="clear" w:color="000000" w:fill="FFFFFF"/>
            <w:vAlign w:val="center"/>
          </w:tcPr>
          <w:p w14:paraId="668B504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r>
      <w:tr w:rsidR="00BE034F" w:rsidRPr="000B5846" w14:paraId="6BF3801F"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1164C2EC"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VI</w:t>
            </w:r>
          </w:p>
        </w:tc>
        <w:tc>
          <w:tcPr>
            <w:tcW w:w="723" w:type="pct"/>
            <w:tcBorders>
              <w:top w:val="nil"/>
              <w:left w:val="nil"/>
              <w:bottom w:val="single" w:sz="8" w:space="0" w:color="auto"/>
              <w:right w:val="single" w:sz="8" w:space="0" w:color="auto"/>
            </w:tcBorders>
            <w:shd w:val="clear" w:color="000000" w:fill="FFFFFF"/>
            <w:vAlign w:val="center"/>
          </w:tcPr>
          <w:p w14:paraId="61968357"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КМС, II темп</w:t>
            </w:r>
          </w:p>
        </w:tc>
        <w:tc>
          <w:tcPr>
            <w:tcW w:w="344" w:type="pct"/>
            <w:tcBorders>
              <w:top w:val="nil"/>
              <w:left w:val="nil"/>
              <w:bottom w:val="single" w:sz="8" w:space="0" w:color="auto"/>
              <w:right w:val="single" w:sz="8" w:space="0" w:color="auto"/>
            </w:tcBorders>
            <w:shd w:val="clear" w:color="000000" w:fill="FFFFFF"/>
            <w:vAlign w:val="center"/>
          </w:tcPr>
          <w:p w14:paraId="663995D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08" w:type="pct"/>
            <w:tcBorders>
              <w:top w:val="nil"/>
              <w:left w:val="nil"/>
              <w:bottom w:val="single" w:sz="8" w:space="0" w:color="auto"/>
              <w:right w:val="single" w:sz="8" w:space="0" w:color="auto"/>
            </w:tcBorders>
            <w:shd w:val="clear" w:color="000000" w:fill="FFFFFF"/>
            <w:vAlign w:val="center"/>
          </w:tcPr>
          <w:p w14:paraId="4A3749C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50</w:t>
            </w:r>
          </w:p>
        </w:tc>
        <w:tc>
          <w:tcPr>
            <w:tcW w:w="508" w:type="pct"/>
            <w:tcBorders>
              <w:top w:val="nil"/>
              <w:left w:val="nil"/>
              <w:bottom w:val="single" w:sz="8" w:space="0" w:color="auto"/>
              <w:right w:val="single" w:sz="8" w:space="0" w:color="auto"/>
            </w:tcBorders>
            <w:shd w:val="clear" w:color="000000" w:fill="FFFFFF"/>
            <w:vAlign w:val="center"/>
          </w:tcPr>
          <w:p w14:paraId="46153E5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57</w:t>
            </w:r>
          </w:p>
        </w:tc>
        <w:tc>
          <w:tcPr>
            <w:tcW w:w="508" w:type="pct"/>
            <w:tcBorders>
              <w:top w:val="nil"/>
              <w:left w:val="nil"/>
              <w:bottom w:val="single" w:sz="8" w:space="0" w:color="auto"/>
              <w:right w:val="single" w:sz="8" w:space="0" w:color="auto"/>
            </w:tcBorders>
            <w:shd w:val="clear" w:color="000000" w:fill="FFFFFF"/>
            <w:vAlign w:val="center"/>
          </w:tcPr>
          <w:p w14:paraId="38065A0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240</w:t>
            </w:r>
          </w:p>
        </w:tc>
        <w:tc>
          <w:tcPr>
            <w:tcW w:w="508" w:type="pct"/>
            <w:tcBorders>
              <w:top w:val="nil"/>
              <w:left w:val="nil"/>
              <w:bottom w:val="single" w:sz="8" w:space="0" w:color="auto"/>
              <w:right w:val="single" w:sz="8" w:space="0" w:color="auto"/>
            </w:tcBorders>
            <w:shd w:val="clear" w:color="000000" w:fill="FFFFFF"/>
            <w:vAlign w:val="center"/>
          </w:tcPr>
          <w:p w14:paraId="66B90CD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20</w:t>
            </w:r>
          </w:p>
        </w:tc>
        <w:tc>
          <w:tcPr>
            <w:tcW w:w="508" w:type="pct"/>
            <w:tcBorders>
              <w:top w:val="nil"/>
              <w:left w:val="nil"/>
              <w:bottom w:val="single" w:sz="8" w:space="0" w:color="auto"/>
              <w:right w:val="single" w:sz="8" w:space="0" w:color="auto"/>
            </w:tcBorders>
            <w:shd w:val="clear" w:color="000000" w:fill="FFFFFF"/>
            <w:vAlign w:val="center"/>
          </w:tcPr>
          <w:p w14:paraId="642DB04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47D155E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96" w:type="pct"/>
            <w:tcBorders>
              <w:top w:val="nil"/>
              <w:left w:val="nil"/>
              <w:bottom w:val="single" w:sz="8" w:space="0" w:color="auto"/>
              <w:right w:val="single" w:sz="8" w:space="0" w:color="auto"/>
            </w:tcBorders>
            <w:shd w:val="clear" w:color="000000" w:fill="FFFFFF"/>
            <w:vAlign w:val="center"/>
          </w:tcPr>
          <w:p w14:paraId="44D9A09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r>
      <w:tr w:rsidR="00BE034F" w:rsidRPr="000B5846" w14:paraId="47A44C5A"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77872456" w14:textId="77777777" w:rsidR="00BE034F" w:rsidRPr="00A27F7B" w:rsidRDefault="00BE034F" w:rsidP="005634F8">
            <w:pPr>
              <w:spacing w:after="0" w:line="240" w:lineRule="auto"/>
              <w:jc w:val="center"/>
              <w:rPr>
                <w:rFonts w:ascii="Times New Roman" w:hAnsi="Times New Roman"/>
                <w:color w:val="000000"/>
                <w:lang w:eastAsia="ru-RU"/>
              </w:rPr>
            </w:pPr>
            <w:r>
              <w:rPr>
                <w:rFonts w:ascii="Times New Roman" w:hAnsi="Times New Roman"/>
                <w:color w:val="000000"/>
                <w:lang w:val="en-US" w:eastAsia="ru-RU"/>
              </w:rPr>
              <w:t>VII</w:t>
            </w:r>
          </w:p>
        </w:tc>
        <w:tc>
          <w:tcPr>
            <w:tcW w:w="723" w:type="pct"/>
            <w:tcBorders>
              <w:top w:val="nil"/>
              <w:left w:val="nil"/>
              <w:bottom w:val="single" w:sz="8" w:space="0" w:color="auto"/>
              <w:right w:val="single" w:sz="8" w:space="0" w:color="auto"/>
            </w:tcBorders>
            <w:shd w:val="clear" w:color="000000" w:fill="FFFFFF"/>
            <w:vAlign w:val="center"/>
          </w:tcPr>
          <w:p w14:paraId="1689F9D8"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 xml:space="preserve">МС, </w:t>
            </w:r>
            <w:proofErr w:type="spellStart"/>
            <w:r w:rsidRPr="00EF013A">
              <w:rPr>
                <w:rFonts w:ascii="Times New Roman" w:hAnsi="Times New Roman"/>
                <w:color w:val="000000"/>
                <w:sz w:val="28"/>
                <w:szCs w:val="28"/>
                <w:lang w:eastAsia="ru-RU"/>
              </w:rPr>
              <w:t>зв'язуючий</w:t>
            </w:r>
            <w:proofErr w:type="spellEnd"/>
          </w:p>
        </w:tc>
        <w:tc>
          <w:tcPr>
            <w:tcW w:w="344" w:type="pct"/>
            <w:tcBorders>
              <w:top w:val="nil"/>
              <w:left w:val="nil"/>
              <w:bottom w:val="single" w:sz="8" w:space="0" w:color="auto"/>
              <w:right w:val="single" w:sz="8" w:space="0" w:color="auto"/>
            </w:tcBorders>
            <w:shd w:val="clear" w:color="000000" w:fill="FFFFFF"/>
            <w:vAlign w:val="center"/>
          </w:tcPr>
          <w:p w14:paraId="46429E0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15</w:t>
            </w:r>
          </w:p>
        </w:tc>
        <w:tc>
          <w:tcPr>
            <w:tcW w:w="508" w:type="pct"/>
            <w:tcBorders>
              <w:top w:val="nil"/>
              <w:left w:val="nil"/>
              <w:bottom w:val="single" w:sz="8" w:space="0" w:color="auto"/>
              <w:right w:val="single" w:sz="8" w:space="0" w:color="auto"/>
            </w:tcBorders>
            <w:shd w:val="clear" w:color="000000" w:fill="FFFFFF"/>
            <w:vAlign w:val="center"/>
          </w:tcPr>
          <w:p w14:paraId="04B51BC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65</w:t>
            </w:r>
          </w:p>
        </w:tc>
        <w:tc>
          <w:tcPr>
            <w:tcW w:w="508" w:type="pct"/>
            <w:tcBorders>
              <w:top w:val="nil"/>
              <w:left w:val="nil"/>
              <w:bottom w:val="single" w:sz="8" w:space="0" w:color="auto"/>
              <w:right w:val="single" w:sz="8" w:space="0" w:color="auto"/>
            </w:tcBorders>
            <w:shd w:val="clear" w:color="000000" w:fill="FFFFFF"/>
            <w:vAlign w:val="center"/>
          </w:tcPr>
          <w:p w14:paraId="32F6913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74</w:t>
            </w:r>
          </w:p>
        </w:tc>
        <w:tc>
          <w:tcPr>
            <w:tcW w:w="508" w:type="pct"/>
            <w:tcBorders>
              <w:top w:val="nil"/>
              <w:left w:val="nil"/>
              <w:bottom w:val="single" w:sz="8" w:space="0" w:color="auto"/>
              <w:right w:val="single" w:sz="8" w:space="0" w:color="auto"/>
            </w:tcBorders>
            <w:shd w:val="clear" w:color="000000" w:fill="FFFFFF"/>
            <w:vAlign w:val="center"/>
          </w:tcPr>
          <w:p w14:paraId="382D6CC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244</w:t>
            </w:r>
          </w:p>
        </w:tc>
        <w:tc>
          <w:tcPr>
            <w:tcW w:w="508" w:type="pct"/>
            <w:tcBorders>
              <w:top w:val="nil"/>
              <w:left w:val="nil"/>
              <w:bottom w:val="single" w:sz="8" w:space="0" w:color="auto"/>
              <w:right w:val="single" w:sz="8" w:space="0" w:color="auto"/>
            </w:tcBorders>
            <w:shd w:val="clear" w:color="000000" w:fill="FFFFFF"/>
            <w:vAlign w:val="center"/>
          </w:tcPr>
          <w:p w14:paraId="41B2F5E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w:t>
            </w:r>
          </w:p>
        </w:tc>
        <w:tc>
          <w:tcPr>
            <w:tcW w:w="508" w:type="pct"/>
            <w:tcBorders>
              <w:top w:val="nil"/>
              <w:left w:val="nil"/>
              <w:bottom w:val="single" w:sz="8" w:space="0" w:color="auto"/>
              <w:right w:val="single" w:sz="8" w:space="0" w:color="auto"/>
            </w:tcBorders>
            <w:shd w:val="clear" w:color="000000" w:fill="FFFFFF"/>
            <w:vAlign w:val="center"/>
          </w:tcPr>
          <w:p w14:paraId="09911A3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1EA8057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12</w:t>
            </w:r>
          </w:p>
        </w:tc>
        <w:tc>
          <w:tcPr>
            <w:tcW w:w="596" w:type="pct"/>
            <w:tcBorders>
              <w:top w:val="nil"/>
              <w:left w:val="nil"/>
              <w:bottom w:val="single" w:sz="8" w:space="0" w:color="auto"/>
              <w:right w:val="single" w:sz="8" w:space="0" w:color="auto"/>
            </w:tcBorders>
            <w:shd w:val="clear" w:color="000000" w:fill="FFFFFF"/>
            <w:vAlign w:val="center"/>
          </w:tcPr>
          <w:p w14:paraId="2EE5F99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r>
      <w:tr w:rsidR="00BE034F" w:rsidRPr="000B5846" w14:paraId="101B1683" w14:textId="77777777" w:rsidTr="00714F42">
        <w:trPr>
          <w:trHeight w:val="915"/>
        </w:trPr>
        <w:tc>
          <w:tcPr>
            <w:tcW w:w="289" w:type="pct"/>
            <w:tcBorders>
              <w:top w:val="nil"/>
              <w:left w:val="single" w:sz="8" w:space="0" w:color="auto"/>
              <w:bottom w:val="single" w:sz="8" w:space="0" w:color="auto"/>
              <w:right w:val="single" w:sz="8" w:space="0" w:color="auto"/>
            </w:tcBorders>
            <w:shd w:val="clear" w:color="000000" w:fill="FFFFFF"/>
            <w:vAlign w:val="center"/>
          </w:tcPr>
          <w:p w14:paraId="0511EB45"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VIII</w:t>
            </w:r>
          </w:p>
        </w:tc>
        <w:tc>
          <w:tcPr>
            <w:tcW w:w="723" w:type="pct"/>
            <w:tcBorders>
              <w:top w:val="nil"/>
              <w:left w:val="nil"/>
              <w:bottom w:val="single" w:sz="8" w:space="0" w:color="auto"/>
              <w:right w:val="single" w:sz="8" w:space="0" w:color="auto"/>
            </w:tcBorders>
            <w:shd w:val="clear" w:color="000000" w:fill="FFFFFF"/>
            <w:vAlign w:val="center"/>
          </w:tcPr>
          <w:p w14:paraId="1B7B6FFD" w14:textId="77777777" w:rsidR="00BE034F" w:rsidRPr="00EF013A" w:rsidRDefault="00BE034F" w:rsidP="00C9036E">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w:t>
            </w:r>
            <w:r w:rsidR="00C9036E">
              <w:rPr>
                <w:rFonts w:ascii="Times New Roman" w:hAnsi="Times New Roman"/>
                <w:color w:val="000000"/>
                <w:sz w:val="28"/>
                <w:szCs w:val="28"/>
                <w:lang w:eastAsia="ru-RU"/>
              </w:rPr>
              <w:t>о</w:t>
            </w:r>
            <w:r w:rsidRPr="00EF013A">
              <w:rPr>
                <w:rFonts w:ascii="Times New Roman" w:hAnsi="Times New Roman"/>
                <w:color w:val="000000"/>
                <w:sz w:val="28"/>
                <w:szCs w:val="28"/>
                <w:lang w:eastAsia="ru-RU"/>
              </w:rPr>
              <w:t xml:space="preserve">зряд, </w:t>
            </w:r>
            <w:proofErr w:type="spellStart"/>
            <w:r w:rsidRPr="00EF013A">
              <w:rPr>
                <w:rFonts w:ascii="Times New Roman" w:hAnsi="Times New Roman"/>
                <w:color w:val="000000"/>
                <w:sz w:val="28"/>
                <w:szCs w:val="28"/>
                <w:lang w:eastAsia="ru-RU"/>
              </w:rPr>
              <w:t>ліберо</w:t>
            </w:r>
            <w:proofErr w:type="spellEnd"/>
          </w:p>
        </w:tc>
        <w:tc>
          <w:tcPr>
            <w:tcW w:w="344" w:type="pct"/>
            <w:tcBorders>
              <w:top w:val="nil"/>
              <w:left w:val="nil"/>
              <w:bottom w:val="single" w:sz="8" w:space="0" w:color="auto"/>
              <w:right w:val="single" w:sz="8" w:space="0" w:color="auto"/>
            </w:tcBorders>
            <w:shd w:val="clear" w:color="000000" w:fill="FFFFFF"/>
            <w:vAlign w:val="center"/>
          </w:tcPr>
          <w:p w14:paraId="6984000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14</w:t>
            </w:r>
          </w:p>
        </w:tc>
        <w:tc>
          <w:tcPr>
            <w:tcW w:w="508" w:type="pct"/>
            <w:tcBorders>
              <w:top w:val="nil"/>
              <w:left w:val="nil"/>
              <w:bottom w:val="single" w:sz="8" w:space="0" w:color="auto"/>
              <w:right w:val="single" w:sz="8" w:space="0" w:color="auto"/>
            </w:tcBorders>
            <w:shd w:val="clear" w:color="000000" w:fill="FFFFFF"/>
            <w:vAlign w:val="center"/>
          </w:tcPr>
          <w:p w14:paraId="08029C9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60</w:t>
            </w:r>
          </w:p>
        </w:tc>
        <w:tc>
          <w:tcPr>
            <w:tcW w:w="508" w:type="pct"/>
            <w:tcBorders>
              <w:top w:val="nil"/>
              <w:left w:val="nil"/>
              <w:bottom w:val="single" w:sz="8" w:space="0" w:color="auto"/>
              <w:right w:val="single" w:sz="8" w:space="0" w:color="auto"/>
            </w:tcBorders>
            <w:shd w:val="clear" w:color="000000" w:fill="FFFFFF"/>
            <w:vAlign w:val="center"/>
          </w:tcPr>
          <w:p w14:paraId="673ED4C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69</w:t>
            </w:r>
          </w:p>
        </w:tc>
        <w:tc>
          <w:tcPr>
            <w:tcW w:w="508" w:type="pct"/>
            <w:tcBorders>
              <w:top w:val="nil"/>
              <w:left w:val="nil"/>
              <w:bottom w:val="single" w:sz="8" w:space="0" w:color="auto"/>
              <w:right w:val="single" w:sz="8" w:space="0" w:color="auto"/>
            </w:tcBorders>
            <w:shd w:val="clear" w:color="000000" w:fill="FFFFFF"/>
            <w:vAlign w:val="center"/>
          </w:tcPr>
          <w:p w14:paraId="7074BFE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251</w:t>
            </w:r>
          </w:p>
        </w:tc>
        <w:tc>
          <w:tcPr>
            <w:tcW w:w="508" w:type="pct"/>
            <w:tcBorders>
              <w:top w:val="nil"/>
              <w:left w:val="nil"/>
              <w:bottom w:val="single" w:sz="8" w:space="0" w:color="auto"/>
              <w:right w:val="single" w:sz="8" w:space="0" w:color="auto"/>
            </w:tcBorders>
            <w:shd w:val="clear" w:color="000000" w:fill="FFFFFF"/>
            <w:vAlign w:val="center"/>
          </w:tcPr>
          <w:p w14:paraId="49F338A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26</w:t>
            </w:r>
          </w:p>
        </w:tc>
        <w:tc>
          <w:tcPr>
            <w:tcW w:w="508" w:type="pct"/>
            <w:tcBorders>
              <w:top w:val="nil"/>
              <w:left w:val="nil"/>
              <w:bottom w:val="single" w:sz="8" w:space="0" w:color="auto"/>
              <w:right w:val="single" w:sz="8" w:space="0" w:color="auto"/>
            </w:tcBorders>
            <w:shd w:val="clear" w:color="000000" w:fill="FFFFFF"/>
            <w:vAlign w:val="center"/>
          </w:tcPr>
          <w:p w14:paraId="12D0D41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28</w:t>
            </w:r>
          </w:p>
        </w:tc>
        <w:tc>
          <w:tcPr>
            <w:tcW w:w="508" w:type="pct"/>
            <w:tcBorders>
              <w:top w:val="nil"/>
              <w:left w:val="nil"/>
              <w:bottom w:val="single" w:sz="8" w:space="0" w:color="auto"/>
              <w:right w:val="single" w:sz="8" w:space="0" w:color="auto"/>
            </w:tcBorders>
            <w:shd w:val="clear" w:color="000000" w:fill="FFFFFF"/>
            <w:vAlign w:val="center"/>
          </w:tcPr>
          <w:p w14:paraId="7065D23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13</w:t>
            </w:r>
          </w:p>
        </w:tc>
        <w:tc>
          <w:tcPr>
            <w:tcW w:w="596" w:type="pct"/>
            <w:tcBorders>
              <w:top w:val="nil"/>
              <w:left w:val="nil"/>
              <w:bottom w:val="single" w:sz="8" w:space="0" w:color="auto"/>
              <w:right w:val="single" w:sz="8" w:space="0" w:color="auto"/>
            </w:tcBorders>
            <w:shd w:val="clear" w:color="000000" w:fill="FFFFFF"/>
            <w:vAlign w:val="center"/>
          </w:tcPr>
          <w:p w14:paraId="0D3D9F7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r>
      <w:tr w:rsidR="00BE034F" w:rsidRPr="000B5846" w14:paraId="7105C20C"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7A3B4C3E"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IX</w:t>
            </w:r>
          </w:p>
        </w:tc>
        <w:tc>
          <w:tcPr>
            <w:tcW w:w="723" w:type="pct"/>
            <w:tcBorders>
              <w:top w:val="nil"/>
              <w:left w:val="nil"/>
              <w:bottom w:val="single" w:sz="8" w:space="0" w:color="auto"/>
              <w:right w:val="single" w:sz="8" w:space="0" w:color="auto"/>
            </w:tcBorders>
            <w:shd w:val="clear" w:color="000000" w:fill="FFFFFF"/>
            <w:vAlign w:val="center"/>
          </w:tcPr>
          <w:p w14:paraId="4FE8F09E"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розряд, II темп</w:t>
            </w:r>
          </w:p>
        </w:tc>
        <w:tc>
          <w:tcPr>
            <w:tcW w:w="344" w:type="pct"/>
            <w:tcBorders>
              <w:top w:val="nil"/>
              <w:left w:val="nil"/>
              <w:bottom w:val="single" w:sz="8" w:space="0" w:color="auto"/>
              <w:right w:val="single" w:sz="8" w:space="0" w:color="auto"/>
            </w:tcBorders>
            <w:shd w:val="clear" w:color="000000" w:fill="FFFFFF"/>
            <w:vAlign w:val="center"/>
          </w:tcPr>
          <w:p w14:paraId="3663AE3F"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15</w:t>
            </w:r>
          </w:p>
        </w:tc>
        <w:tc>
          <w:tcPr>
            <w:tcW w:w="508" w:type="pct"/>
            <w:tcBorders>
              <w:top w:val="nil"/>
              <w:left w:val="nil"/>
              <w:bottom w:val="single" w:sz="8" w:space="0" w:color="auto"/>
              <w:right w:val="single" w:sz="8" w:space="0" w:color="auto"/>
            </w:tcBorders>
            <w:shd w:val="clear" w:color="000000" w:fill="FFFFFF"/>
            <w:vAlign w:val="center"/>
          </w:tcPr>
          <w:p w14:paraId="2920805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51</w:t>
            </w:r>
          </w:p>
        </w:tc>
        <w:tc>
          <w:tcPr>
            <w:tcW w:w="508" w:type="pct"/>
            <w:tcBorders>
              <w:top w:val="nil"/>
              <w:left w:val="nil"/>
              <w:bottom w:val="single" w:sz="8" w:space="0" w:color="auto"/>
              <w:right w:val="single" w:sz="8" w:space="0" w:color="auto"/>
            </w:tcBorders>
            <w:shd w:val="clear" w:color="000000" w:fill="FFFFFF"/>
            <w:vAlign w:val="center"/>
          </w:tcPr>
          <w:p w14:paraId="5EE8D1E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58</w:t>
            </w:r>
          </w:p>
        </w:tc>
        <w:tc>
          <w:tcPr>
            <w:tcW w:w="508" w:type="pct"/>
            <w:tcBorders>
              <w:top w:val="nil"/>
              <w:left w:val="nil"/>
              <w:bottom w:val="single" w:sz="8" w:space="0" w:color="auto"/>
              <w:right w:val="single" w:sz="8" w:space="0" w:color="auto"/>
            </w:tcBorders>
            <w:shd w:val="clear" w:color="000000" w:fill="FFFFFF"/>
            <w:vAlign w:val="center"/>
          </w:tcPr>
          <w:p w14:paraId="24C8DF7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241</w:t>
            </w:r>
          </w:p>
        </w:tc>
        <w:tc>
          <w:tcPr>
            <w:tcW w:w="508" w:type="pct"/>
            <w:tcBorders>
              <w:top w:val="nil"/>
              <w:left w:val="nil"/>
              <w:bottom w:val="single" w:sz="8" w:space="0" w:color="auto"/>
              <w:right w:val="single" w:sz="8" w:space="0" w:color="auto"/>
            </w:tcBorders>
            <w:shd w:val="clear" w:color="000000" w:fill="FFFFFF"/>
            <w:vAlign w:val="center"/>
          </w:tcPr>
          <w:p w14:paraId="49317E3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c>
          <w:tcPr>
            <w:tcW w:w="508" w:type="pct"/>
            <w:tcBorders>
              <w:top w:val="nil"/>
              <w:left w:val="nil"/>
              <w:bottom w:val="single" w:sz="8" w:space="0" w:color="auto"/>
              <w:right w:val="single" w:sz="8" w:space="0" w:color="auto"/>
            </w:tcBorders>
            <w:shd w:val="clear" w:color="000000" w:fill="FFFFFF"/>
            <w:vAlign w:val="center"/>
          </w:tcPr>
          <w:p w14:paraId="0AC407B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1D686AA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12</w:t>
            </w:r>
          </w:p>
        </w:tc>
        <w:tc>
          <w:tcPr>
            <w:tcW w:w="596" w:type="pct"/>
            <w:tcBorders>
              <w:top w:val="nil"/>
              <w:left w:val="nil"/>
              <w:bottom w:val="single" w:sz="8" w:space="0" w:color="auto"/>
              <w:right w:val="single" w:sz="8" w:space="0" w:color="auto"/>
            </w:tcBorders>
            <w:shd w:val="clear" w:color="000000" w:fill="FFFFFF"/>
            <w:vAlign w:val="center"/>
          </w:tcPr>
          <w:p w14:paraId="49D0F9A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w:t>
            </w:r>
          </w:p>
        </w:tc>
      </w:tr>
      <w:tr w:rsidR="00BE034F" w:rsidRPr="000B5846" w14:paraId="09342DB6"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04F22C6A"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X</w:t>
            </w:r>
          </w:p>
        </w:tc>
        <w:tc>
          <w:tcPr>
            <w:tcW w:w="723" w:type="pct"/>
            <w:tcBorders>
              <w:top w:val="nil"/>
              <w:left w:val="nil"/>
              <w:bottom w:val="single" w:sz="8" w:space="0" w:color="auto"/>
              <w:right w:val="single" w:sz="8" w:space="0" w:color="auto"/>
            </w:tcBorders>
            <w:shd w:val="clear" w:color="000000" w:fill="FFFFFF"/>
            <w:vAlign w:val="center"/>
          </w:tcPr>
          <w:p w14:paraId="599EA145" w14:textId="77777777" w:rsidR="00BE034F" w:rsidRPr="00EF013A" w:rsidRDefault="00BE034F" w:rsidP="00C9036E">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w:t>
            </w:r>
            <w:r w:rsidR="00C9036E">
              <w:rPr>
                <w:rFonts w:ascii="Times New Roman" w:hAnsi="Times New Roman"/>
                <w:color w:val="000000"/>
                <w:sz w:val="28"/>
                <w:szCs w:val="28"/>
                <w:lang w:eastAsia="ru-RU"/>
              </w:rPr>
              <w:t>о</w:t>
            </w:r>
            <w:r w:rsidR="00C9036E" w:rsidRPr="00EF013A">
              <w:rPr>
                <w:rFonts w:ascii="Times New Roman" w:hAnsi="Times New Roman"/>
                <w:sz w:val="28"/>
                <w:szCs w:val="28"/>
              </w:rPr>
              <w:t xml:space="preserve"> кліт</w:t>
            </w:r>
            <w:r w:rsidR="00C9036E">
              <w:rPr>
                <w:rFonts w:ascii="Times New Roman" w:hAnsi="Times New Roman"/>
                <w:sz w:val="28"/>
                <w:szCs w:val="28"/>
              </w:rPr>
              <w:t>ини</w:t>
            </w:r>
            <w:r w:rsidR="00C9036E" w:rsidRPr="00EF013A">
              <w:rPr>
                <w:rFonts w:ascii="Times New Roman" w:hAnsi="Times New Roman"/>
                <w:color w:val="000000"/>
                <w:sz w:val="28"/>
                <w:szCs w:val="28"/>
                <w:lang w:eastAsia="ru-RU"/>
              </w:rPr>
              <w:t xml:space="preserve"> </w:t>
            </w:r>
            <w:proofErr w:type="spellStart"/>
            <w:r w:rsidRPr="00EF013A">
              <w:rPr>
                <w:rFonts w:ascii="Times New Roman" w:hAnsi="Times New Roman"/>
                <w:color w:val="000000"/>
                <w:sz w:val="28"/>
                <w:szCs w:val="28"/>
                <w:lang w:eastAsia="ru-RU"/>
              </w:rPr>
              <w:t>зряд</w:t>
            </w:r>
            <w:proofErr w:type="spellEnd"/>
            <w:r w:rsidRPr="00EF013A">
              <w:rPr>
                <w:rFonts w:ascii="Times New Roman" w:hAnsi="Times New Roman"/>
                <w:color w:val="000000"/>
                <w:sz w:val="28"/>
                <w:szCs w:val="28"/>
                <w:lang w:eastAsia="ru-RU"/>
              </w:rPr>
              <w:t>, II темп</w:t>
            </w:r>
          </w:p>
        </w:tc>
        <w:tc>
          <w:tcPr>
            <w:tcW w:w="344" w:type="pct"/>
            <w:tcBorders>
              <w:top w:val="nil"/>
              <w:left w:val="nil"/>
              <w:bottom w:val="single" w:sz="8" w:space="0" w:color="auto"/>
              <w:right w:val="single" w:sz="8" w:space="0" w:color="auto"/>
            </w:tcBorders>
            <w:shd w:val="clear" w:color="000000" w:fill="FFFFFF"/>
            <w:vAlign w:val="center"/>
          </w:tcPr>
          <w:p w14:paraId="359DA7D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08" w:type="pct"/>
            <w:tcBorders>
              <w:top w:val="nil"/>
              <w:left w:val="nil"/>
              <w:bottom w:val="single" w:sz="8" w:space="0" w:color="auto"/>
              <w:right w:val="single" w:sz="8" w:space="0" w:color="auto"/>
            </w:tcBorders>
            <w:shd w:val="clear" w:color="000000" w:fill="FFFFFF"/>
            <w:vAlign w:val="center"/>
          </w:tcPr>
          <w:p w14:paraId="7C3C996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61</w:t>
            </w:r>
          </w:p>
        </w:tc>
        <w:tc>
          <w:tcPr>
            <w:tcW w:w="508" w:type="pct"/>
            <w:tcBorders>
              <w:top w:val="nil"/>
              <w:left w:val="nil"/>
              <w:bottom w:val="single" w:sz="8" w:space="0" w:color="auto"/>
              <w:right w:val="single" w:sz="8" w:space="0" w:color="auto"/>
            </w:tcBorders>
            <w:shd w:val="clear" w:color="000000" w:fill="FFFFFF"/>
            <w:vAlign w:val="center"/>
          </w:tcPr>
          <w:p w14:paraId="3BD6DEE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69</w:t>
            </w:r>
          </w:p>
        </w:tc>
        <w:tc>
          <w:tcPr>
            <w:tcW w:w="508" w:type="pct"/>
            <w:tcBorders>
              <w:top w:val="nil"/>
              <w:left w:val="nil"/>
              <w:bottom w:val="single" w:sz="8" w:space="0" w:color="auto"/>
              <w:right w:val="single" w:sz="8" w:space="0" w:color="auto"/>
            </w:tcBorders>
            <w:shd w:val="clear" w:color="000000" w:fill="FFFFFF"/>
            <w:vAlign w:val="center"/>
          </w:tcPr>
          <w:p w14:paraId="3D3180B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249</w:t>
            </w:r>
          </w:p>
        </w:tc>
        <w:tc>
          <w:tcPr>
            <w:tcW w:w="508" w:type="pct"/>
            <w:tcBorders>
              <w:top w:val="nil"/>
              <w:left w:val="nil"/>
              <w:bottom w:val="single" w:sz="8" w:space="0" w:color="auto"/>
              <w:right w:val="single" w:sz="8" w:space="0" w:color="auto"/>
            </w:tcBorders>
            <w:shd w:val="clear" w:color="000000" w:fill="FFFFFF"/>
            <w:vAlign w:val="center"/>
          </w:tcPr>
          <w:p w14:paraId="2F237C3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c>
          <w:tcPr>
            <w:tcW w:w="508" w:type="pct"/>
            <w:tcBorders>
              <w:top w:val="nil"/>
              <w:left w:val="nil"/>
              <w:bottom w:val="single" w:sz="8" w:space="0" w:color="auto"/>
              <w:right w:val="single" w:sz="8" w:space="0" w:color="auto"/>
            </w:tcBorders>
            <w:shd w:val="clear" w:color="000000" w:fill="FFFFFF"/>
            <w:vAlign w:val="center"/>
          </w:tcPr>
          <w:p w14:paraId="7F61295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c>
          <w:tcPr>
            <w:tcW w:w="508" w:type="pct"/>
            <w:tcBorders>
              <w:top w:val="nil"/>
              <w:left w:val="nil"/>
              <w:bottom w:val="single" w:sz="8" w:space="0" w:color="auto"/>
              <w:right w:val="single" w:sz="8" w:space="0" w:color="auto"/>
            </w:tcBorders>
            <w:shd w:val="clear" w:color="000000" w:fill="FFFFFF"/>
            <w:vAlign w:val="center"/>
          </w:tcPr>
          <w:p w14:paraId="4D7CB76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96" w:type="pct"/>
            <w:tcBorders>
              <w:top w:val="nil"/>
              <w:left w:val="nil"/>
              <w:bottom w:val="single" w:sz="8" w:space="0" w:color="auto"/>
              <w:right w:val="single" w:sz="8" w:space="0" w:color="auto"/>
            </w:tcBorders>
            <w:shd w:val="clear" w:color="000000" w:fill="FFFFFF"/>
            <w:vAlign w:val="center"/>
          </w:tcPr>
          <w:p w14:paraId="449452A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r>
      <w:tr w:rsidR="00BE034F" w:rsidRPr="000B5846" w14:paraId="78D5D08B"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31CA4C73"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XI</w:t>
            </w:r>
          </w:p>
        </w:tc>
        <w:tc>
          <w:tcPr>
            <w:tcW w:w="723" w:type="pct"/>
            <w:tcBorders>
              <w:top w:val="nil"/>
              <w:left w:val="nil"/>
              <w:bottom w:val="single" w:sz="8" w:space="0" w:color="auto"/>
              <w:right w:val="single" w:sz="8" w:space="0" w:color="auto"/>
            </w:tcBorders>
            <w:shd w:val="clear" w:color="000000" w:fill="FFFFFF"/>
            <w:vAlign w:val="center"/>
          </w:tcPr>
          <w:p w14:paraId="38E3AD7F"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розряд, II темп</w:t>
            </w:r>
          </w:p>
        </w:tc>
        <w:tc>
          <w:tcPr>
            <w:tcW w:w="344" w:type="pct"/>
            <w:tcBorders>
              <w:top w:val="nil"/>
              <w:left w:val="nil"/>
              <w:bottom w:val="single" w:sz="8" w:space="0" w:color="auto"/>
              <w:right w:val="single" w:sz="8" w:space="0" w:color="auto"/>
            </w:tcBorders>
            <w:shd w:val="clear" w:color="000000" w:fill="FFFFFF"/>
            <w:vAlign w:val="center"/>
          </w:tcPr>
          <w:p w14:paraId="1183B33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w:t>
            </w:r>
          </w:p>
        </w:tc>
        <w:tc>
          <w:tcPr>
            <w:tcW w:w="508" w:type="pct"/>
            <w:tcBorders>
              <w:top w:val="nil"/>
              <w:left w:val="nil"/>
              <w:bottom w:val="single" w:sz="8" w:space="0" w:color="auto"/>
              <w:right w:val="single" w:sz="8" w:space="0" w:color="auto"/>
            </w:tcBorders>
            <w:shd w:val="clear" w:color="000000" w:fill="FFFFFF"/>
            <w:vAlign w:val="center"/>
          </w:tcPr>
          <w:p w14:paraId="047DE7F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58</w:t>
            </w:r>
          </w:p>
        </w:tc>
        <w:tc>
          <w:tcPr>
            <w:tcW w:w="508" w:type="pct"/>
            <w:tcBorders>
              <w:top w:val="nil"/>
              <w:left w:val="nil"/>
              <w:bottom w:val="single" w:sz="8" w:space="0" w:color="auto"/>
              <w:right w:val="single" w:sz="8" w:space="0" w:color="auto"/>
            </w:tcBorders>
            <w:shd w:val="clear" w:color="000000" w:fill="FFFFFF"/>
            <w:vAlign w:val="center"/>
          </w:tcPr>
          <w:p w14:paraId="6D37E88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67</w:t>
            </w:r>
          </w:p>
        </w:tc>
        <w:tc>
          <w:tcPr>
            <w:tcW w:w="508" w:type="pct"/>
            <w:tcBorders>
              <w:top w:val="nil"/>
              <w:left w:val="nil"/>
              <w:bottom w:val="single" w:sz="8" w:space="0" w:color="auto"/>
              <w:right w:val="single" w:sz="8" w:space="0" w:color="auto"/>
            </w:tcBorders>
            <w:shd w:val="clear" w:color="000000" w:fill="FFFFFF"/>
            <w:vAlign w:val="center"/>
          </w:tcPr>
          <w:p w14:paraId="14E09D6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254</w:t>
            </w:r>
          </w:p>
        </w:tc>
        <w:tc>
          <w:tcPr>
            <w:tcW w:w="508" w:type="pct"/>
            <w:tcBorders>
              <w:top w:val="nil"/>
              <w:left w:val="nil"/>
              <w:bottom w:val="single" w:sz="8" w:space="0" w:color="auto"/>
              <w:right w:val="single" w:sz="8" w:space="0" w:color="auto"/>
            </w:tcBorders>
            <w:shd w:val="clear" w:color="000000" w:fill="FFFFFF"/>
            <w:vAlign w:val="center"/>
          </w:tcPr>
          <w:p w14:paraId="08030C6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c>
          <w:tcPr>
            <w:tcW w:w="508" w:type="pct"/>
            <w:tcBorders>
              <w:top w:val="nil"/>
              <w:left w:val="nil"/>
              <w:bottom w:val="single" w:sz="8" w:space="0" w:color="auto"/>
              <w:right w:val="single" w:sz="8" w:space="0" w:color="auto"/>
            </w:tcBorders>
            <w:shd w:val="clear" w:color="000000" w:fill="FFFFFF"/>
            <w:vAlign w:val="center"/>
          </w:tcPr>
          <w:p w14:paraId="7800782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c>
          <w:tcPr>
            <w:tcW w:w="508" w:type="pct"/>
            <w:tcBorders>
              <w:top w:val="nil"/>
              <w:left w:val="nil"/>
              <w:bottom w:val="single" w:sz="8" w:space="0" w:color="auto"/>
              <w:right w:val="single" w:sz="8" w:space="0" w:color="auto"/>
            </w:tcBorders>
            <w:shd w:val="clear" w:color="000000" w:fill="FFFFFF"/>
            <w:vAlign w:val="center"/>
          </w:tcPr>
          <w:p w14:paraId="450F5A9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96" w:type="pct"/>
            <w:tcBorders>
              <w:top w:val="nil"/>
              <w:left w:val="nil"/>
              <w:bottom w:val="single" w:sz="8" w:space="0" w:color="auto"/>
              <w:right w:val="single" w:sz="8" w:space="0" w:color="auto"/>
            </w:tcBorders>
            <w:shd w:val="clear" w:color="000000" w:fill="FFFFFF"/>
            <w:vAlign w:val="center"/>
          </w:tcPr>
          <w:p w14:paraId="791369F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r>
      <w:tr w:rsidR="00BE034F" w:rsidRPr="000B5846" w14:paraId="444E3A75"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3DAE6932" w14:textId="77777777" w:rsidR="00BE034F" w:rsidRPr="00A27F7B" w:rsidRDefault="00BE034F" w:rsidP="005634F8">
            <w:pPr>
              <w:spacing w:after="0" w:line="240" w:lineRule="auto"/>
              <w:jc w:val="center"/>
              <w:rPr>
                <w:rFonts w:ascii="Times New Roman" w:hAnsi="Times New Roman"/>
                <w:color w:val="000000"/>
                <w:lang w:eastAsia="ru-RU"/>
              </w:rPr>
            </w:pPr>
            <w:r>
              <w:rPr>
                <w:rFonts w:ascii="Times New Roman" w:hAnsi="Times New Roman"/>
                <w:color w:val="000000"/>
                <w:lang w:val="en-US" w:eastAsia="ru-RU"/>
              </w:rPr>
              <w:t>XII</w:t>
            </w:r>
          </w:p>
        </w:tc>
        <w:tc>
          <w:tcPr>
            <w:tcW w:w="723" w:type="pct"/>
            <w:tcBorders>
              <w:top w:val="nil"/>
              <w:left w:val="nil"/>
              <w:bottom w:val="single" w:sz="8" w:space="0" w:color="auto"/>
              <w:right w:val="single" w:sz="8" w:space="0" w:color="auto"/>
            </w:tcBorders>
            <w:shd w:val="clear" w:color="000000" w:fill="FFFFFF"/>
            <w:vAlign w:val="center"/>
          </w:tcPr>
          <w:p w14:paraId="67067103" w14:textId="77777777" w:rsidR="00BE034F" w:rsidRPr="00EF013A" w:rsidRDefault="00BE034F" w:rsidP="00C9036E">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 xml:space="preserve">I розряд, </w:t>
            </w:r>
            <w:proofErr w:type="spellStart"/>
            <w:r w:rsidR="00C9036E">
              <w:rPr>
                <w:rFonts w:ascii="Times New Roman" w:hAnsi="Times New Roman"/>
                <w:color w:val="000000"/>
                <w:sz w:val="28"/>
                <w:szCs w:val="28"/>
                <w:lang w:eastAsia="ru-RU"/>
              </w:rPr>
              <w:t>з</w:t>
            </w:r>
            <w:r w:rsidRPr="00EF013A">
              <w:rPr>
                <w:rFonts w:ascii="Times New Roman" w:hAnsi="Times New Roman"/>
                <w:color w:val="000000"/>
                <w:sz w:val="28"/>
                <w:szCs w:val="28"/>
                <w:lang w:eastAsia="ru-RU"/>
              </w:rPr>
              <w:t>вязующий</w:t>
            </w:r>
            <w:proofErr w:type="spellEnd"/>
          </w:p>
        </w:tc>
        <w:tc>
          <w:tcPr>
            <w:tcW w:w="344" w:type="pct"/>
            <w:tcBorders>
              <w:top w:val="nil"/>
              <w:left w:val="nil"/>
              <w:bottom w:val="single" w:sz="8" w:space="0" w:color="auto"/>
              <w:right w:val="single" w:sz="8" w:space="0" w:color="auto"/>
            </w:tcBorders>
            <w:shd w:val="clear" w:color="000000" w:fill="FFFFFF"/>
            <w:vAlign w:val="center"/>
          </w:tcPr>
          <w:p w14:paraId="7D2A75B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08" w:type="pct"/>
            <w:tcBorders>
              <w:top w:val="nil"/>
              <w:left w:val="nil"/>
              <w:bottom w:val="single" w:sz="8" w:space="0" w:color="auto"/>
              <w:right w:val="single" w:sz="8" w:space="0" w:color="auto"/>
            </w:tcBorders>
            <w:shd w:val="clear" w:color="000000" w:fill="FFFFFF"/>
            <w:vAlign w:val="center"/>
          </w:tcPr>
          <w:p w14:paraId="60F3412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67</w:t>
            </w:r>
          </w:p>
        </w:tc>
        <w:tc>
          <w:tcPr>
            <w:tcW w:w="508" w:type="pct"/>
            <w:tcBorders>
              <w:top w:val="nil"/>
              <w:left w:val="nil"/>
              <w:bottom w:val="single" w:sz="8" w:space="0" w:color="auto"/>
              <w:right w:val="single" w:sz="8" w:space="0" w:color="auto"/>
            </w:tcBorders>
            <w:shd w:val="clear" w:color="000000" w:fill="FFFFFF"/>
            <w:vAlign w:val="center"/>
          </w:tcPr>
          <w:p w14:paraId="6F17544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77</w:t>
            </w:r>
          </w:p>
        </w:tc>
        <w:tc>
          <w:tcPr>
            <w:tcW w:w="508" w:type="pct"/>
            <w:tcBorders>
              <w:top w:val="nil"/>
              <w:left w:val="nil"/>
              <w:bottom w:val="single" w:sz="8" w:space="0" w:color="auto"/>
              <w:right w:val="single" w:sz="8" w:space="0" w:color="auto"/>
            </w:tcBorders>
            <w:shd w:val="clear" w:color="000000" w:fill="FFFFFF"/>
            <w:vAlign w:val="center"/>
          </w:tcPr>
          <w:p w14:paraId="6D08085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253</w:t>
            </w:r>
          </w:p>
        </w:tc>
        <w:tc>
          <w:tcPr>
            <w:tcW w:w="508" w:type="pct"/>
            <w:tcBorders>
              <w:top w:val="nil"/>
              <w:left w:val="nil"/>
              <w:bottom w:val="single" w:sz="8" w:space="0" w:color="auto"/>
              <w:right w:val="single" w:sz="8" w:space="0" w:color="auto"/>
            </w:tcBorders>
            <w:shd w:val="clear" w:color="000000" w:fill="FFFFFF"/>
            <w:vAlign w:val="center"/>
          </w:tcPr>
          <w:p w14:paraId="683503C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c>
          <w:tcPr>
            <w:tcW w:w="508" w:type="pct"/>
            <w:tcBorders>
              <w:top w:val="nil"/>
              <w:left w:val="nil"/>
              <w:bottom w:val="single" w:sz="8" w:space="0" w:color="auto"/>
              <w:right w:val="single" w:sz="8" w:space="0" w:color="auto"/>
            </w:tcBorders>
            <w:shd w:val="clear" w:color="000000" w:fill="FFFFFF"/>
            <w:vAlign w:val="center"/>
          </w:tcPr>
          <w:p w14:paraId="54DF44E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1463610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96" w:type="pct"/>
            <w:tcBorders>
              <w:top w:val="nil"/>
              <w:left w:val="nil"/>
              <w:bottom w:val="single" w:sz="8" w:space="0" w:color="auto"/>
              <w:right w:val="single" w:sz="8" w:space="0" w:color="auto"/>
            </w:tcBorders>
            <w:shd w:val="clear" w:color="000000" w:fill="FFFFFF"/>
            <w:vAlign w:val="center"/>
          </w:tcPr>
          <w:p w14:paraId="438E473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r>
      <w:tr w:rsidR="00BE034F" w:rsidRPr="000B5846" w14:paraId="127F5E04" w14:textId="77777777" w:rsidTr="00714F42">
        <w:trPr>
          <w:trHeight w:val="915"/>
        </w:trPr>
        <w:tc>
          <w:tcPr>
            <w:tcW w:w="289" w:type="pct"/>
            <w:tcBorders>
              <w:top w:val="nil"/>
              <w:left w:val="single" w:sz="8" w:space="0" w:color="auto"/>
              <w:bottom w:val="single" w:sz="8" w:space="0" w:color="auto"/>
              <w:right w:val="single" w:sz="8" w:space="0" w:color="auto"/>
            </w:tcBorders>
            <w:shd w:val="clear" w:color="000000" w:fill="FFFFFF"/>
            <w:vAlign w:val="center"/>
          </w:tcPr>
          <w:p w14:paraId="0825668F" w14:textId="77777777" w:rsidR="00BE034F" w:rsidRPr="005634F8"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XIII</w:t>
            </w:r>
          </w:p>
        </w:tc>
        <w:tc>
          <w:tcPr>
            <w:tcW w:w="723" w:type="pct"/>
            <w:tcBorders>
              <w:top w:val="nil"/>
              <w:left w:val="nil"/>
              <w:bottom w:val="single" w:sz="8" w:space="0" w:color="auto"/>
              <w:right w:val="single" w:sz="8" w:space="0" w:color="auto"/>
            </w:tcBorders>
            <w:shd w:val="clear" w:color="000000" w:fill="FFFFFF"/>
            <w:vAlign w:val="center"/>
          </w:tcPr>
          <w:p w14:paraId="1DDC3D70"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МС, II темп</w:t>
            </w:r>
          </w:p>
        </w:tc>
        <w:tc>
          <w:tcPr>
            <w:tcW w:w="344" w:type="pct"/>
            <w:tcBorders>
              <w:top w:val="nil"/>
              <w:left w:val="nil"/>
              <w:bottom w:val="single" w:sz="8" w:space="0" w:color="auto"/>
              <w:right w:val="single" w:sz="8" w:space="0" w:color="auto"/>
            </w:tcBorders>
            <w:shd w:val="clear" w:color="000000" w:fill="FFFFFF"/>
            <w:vAlign w:val="center"/>
          </w:tcPr>
          <w:p w14:paraId="252DC21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12</w:t>
            </w:r>
          </w:p>
        </w:tc>
        <w:tc>
          <w:tcPr>
            <w:tcW w:w="508" w:type="pct"/>
            <w:tcBorders>
              <w:top w:val="nil"/>
              <w:left w:val="nil"/>
              <w:bottom w:val="single" w:sz="8" w:space="0" w:color="auto"/>
              <w:right w:val="single" w:sz="8" w:space="0" w:color="auto"/>
            </w:tcBorders>
            <w:shd w:val="clear" w:color="000000" w:fill="FFFFFF"/>
            <w:vAlign w:val="center"/>
          </w:tcPr>
          <w:p w14:paraId="677B9C0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48</w:t>
            </w:r>
          </w:p>
        </w:tc>
        <w:tc>
          <w:tcPr>
            <w:tcW w:w="508" w:type="pct"/>
            <w:tcBorders>
              <w:top w:val="nil"/>
              <w:left w:val="nil"/>
              <w:bottom w:val="single" w:sz="8" w:space="0" w:color="auto"/>
              <w:right w:val="single" w:sz="8" w:space="0" w:color="auto"/>
            </w:tcBorders>
            <w:shd w:val="clear" w:color="000000" w:fill="FFFFFF"/>
            <w:vAlign w:val="center"/>
          </w:tcPr>
          <w:p w14:paraId="0C1CE6A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56</w:t>
            </w:r>
          </w:p>
        </w:tc>
        <w:tc>
          <w:tcPr>
            <w:tcW w:w="508" w:type="pct"/>
            <w:tcBorders>
              <w:top w:val="nil"/>
              <w:left w:val="nil"/>
              <w:bottom w:val="single" w:sz="8" w:space="0" w:color="auto"/>
              <w:right w:val="single" w:sz="8" w:space="0" w:color="auto"/>
            </w:tcBorders>
            <w:shd w:val="clear" w:color="000000" w:fill="FFFFFF"/>
            <w:vAlign w:val="center"/>
          </w:tcPr>
          <w:p w14:paraId="4BC933B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250</w:t>
            </w:r>
          </w:p>
        </w:tc>
        <w:tc>
          <w:tcPr>
            <w:tcW w:w="508" w:type="pct"/>
            <w:tcBorders>
              <w:top w:val="nil"/>
              <w:left w:val="nil"/>
              <w:bottom w:val="single" w:sz="8" w:space="0" w:color="auto"/>
              <w:right w:val="single" w:sz="8" w:space="0" w:color="auto"/>
            </w:tcBorders>
            <w:shd w:val="clear" w:color="000000" w:fill="FFFFFF"/>
            <w:vAlign w:val="center"/>
          </w:tcPr>
          <w:p w14:paraId="00D0C86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c>
          <w:tcPr>
            <w:tcW w:w="508" w:type="pct"/>
            <w:tcBorders>
              <w:top w:val="nil"/>
              <w:left w:val="nil"/>
              <w:bottom w:val="single" w:sz="8" w:space="0" w:color="auto"/>
              <w:right w:val="single" w:sz="8" w:space="0" w:color="auto"/>
            </w:tcBorders>
            <w:shd w:val="clear" w:color="000000" w:fill="FFFFFF"/>
            <w:vAlign w:val="center"/>
          </w:tcPr>
          <w:p w14:paraId="64A596C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3F9604F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11</w:t>
            </w:r>
          </w:p>
        </w:tc>
        <w:tc>
          <w:tcPr>
            <w:tcW w:w="596" w:type="pct"/>
            <w:tcBorders>
              <w:top w:val="nil"/>
              <w:left w:val="nil"/>
              <w:bottom w:val="single" w:sz="8" w:space="0" w:color="auto"/>
              <w:right w:val="single" w:sz="8" w:space="0" w:color="auto"/>
            </w:tcBorders>
            <w:shd w:val="clear" w:color="000000" w:fill="FFFFFF"/>
            <w:vAlign w:val="center"/>
          </w:tcPr>
          <w:p w14:paraId="794977A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20</w:t>
            </w:r>
          </w:p>
        </w:tc>
      </w:tr>
      <w:tr w:rsidR="00BE034F" w:rsidRPr="000B5846" w14:paraId="7E4371ED"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3B46831D" w14:textId="77777777" w:rsidR="00BE034F" w:rsidRPr="005D07F4"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XIV</w:t>
            </w:r>
          </w:p>
        </w:tc>
        <w:tc>
          <w:tcPr>
            <w:tcW w:w="723" w:type="pct"/>
            <w:tcBorders>
              <w:top w:val="nil"/>
              <w:left w:val="nil"/>
              <w:bottom w:val="single" w:sz="8" w:space="0" w:color="auto"/>
              <w:right w:val="single" w:sz="8" w:space="0" w:color="auto"/>
            </w:tcBorders>
            <w:shd w:val="clear" w:color="000000" w:fill="FFFFFF"/>
            <w:vAlign w:val="center"/>
          </w:tcPr>
          <w:p w14:paraId="1B20CA33"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II розряд, I темп</w:t>
            </w:r>
          </w:p>
        </w:tc>
        <w:tc>
          <w:tcPr>
            <w:tcW w:w="344" w:type="pct"/>
            <w:tcBorders>
              <w:top w:val="nil"/>
              <w:left w:val="nil"/>
              <w:bottom w:val="single" w:sz="8" w:space="0" w:color="auto"/>
              <w:right w:val="single" w:sz="8" w:space="0" w:color="auto"/>
            </w:tcBorders>
            <w:shd w:val="clear" w:color="000000" w:fill="FFFFFF"/>
            <w:vAlign w:val="center"/>
          </w:tcPr>
          <w:p w14:paraId="53F9D82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13</w:t>
            </w:r>
          </w:p>
        </w:tc>
        <w:tc>
          <w:tcPr>
            <w:tcW w:w="508" w:type="pct"/>
            <w:tcBorders>
              <w:top w:val="nil"/>
              <w:left w:val="nil"/>
              <w:bottom w:val="single" w:sz="8" w:space="0" w:color="auto"/>
              <w:right w:val="single" w:sz="8" w:space="0" w:color="auto"/>
            </w:tcBorders>
            <w:shd w:val="clear" w:color="000000" w:fill="FFFFFF"/>
            <w:vAlign w:val="center"/>
          </w:tcPr>
          <w:p w14:paraId="32E5160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78</w:t>
            </w:r>
          </w:p>
        </w:tc>
        <w:tc>
          <w:tcPr>
            <w:tcW w:w="508" w:type="pct"/>
            <w:tcBorders>
              <w:top w:val="nil"/>
              <w:left w:val="nil"/>
              <w:bottom w:val="single" w:sz="8" w:space="0" w:color="auto"/>
              <w:right w:val="single" w:sz="8" w:space="0" w:color="auto"/>
            </w:tcBorders>
            <w:shd w:val="clear" w:color="000000" w:fill="FFFFFF"/>
            <w:vAlign w:val="center"/>
          </w:tcPr>
          <w:p w14:paraId="198B9CB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86</w:t>
            </w:r>
          </w:p>
        </w:tc>
        <w:tc>
          <w:tcPr>
            <w:tcW w:w="508" w:type="pct"/>
            <w:tcBorders>
              <w:top w:val="nil"/>
              <w:left w:val="nil"/>
              <w:bottom w:val="single" w:sz="8" w:space="0" w:color="auto"/>
              <w:right w:val="single" w:sz="8" w:space="0" w:color="auto"/>
            </w:tcBorders>
            <w:shd w:val="clear" w:color="000000" w:fill="FFFFFF"/>
            <w:vAlign w:val="center"/>
          </w:tcPr>
          <w:p w14:paraId="1C07972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262</w:t>
            </w:r>
          </w:p>
        </w:tc>
        <w:tc>
          <w:tcPr>
            <w:tcW w:w="508" w:type="pct"/>
            <w:tcBorders>
              <w:top w:val="nil"/>
              <w:left w:val="nil"/>
              <w:bottom w:val="single" w:sz="8" w:space="0" w:color="auto"/>
              <w:right w:val="single" w:sz="8" w:space="0" w:color="auto"/>
            </w:tcBorders>
            <w:shd w:val="clear" w:color="000000" w:fill="FFFFFF"/>
            <w:vAlign w:val="center"/>
          </w:tcPr>
          <w:p w14:paraId="6A3DC2D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w:t>
            </w:r>
          </w:p>
        </w:tc>
        <w:tc>
          <w:tcPr>
            <w:tcW w:w="508" w:type="pct"/>
            <w:tcBorders>
              <w:top w:val="nil"/>
              <w:left w:val="nil"/>
              <w:bottom w:val="single" w:sz="8" w:space="0" w:color="auto"/>
              <w:right w:val="single" w:sz="8" w:space="0" w:color="auto"/>
            </w:tcBorders>
            <w:shd w:val="clear" w:color="000000" w:fill="FFFFFF"/>
            <w:vAlign w:val="center"/>
          </w:tcPr>
          <w:p w14:paraId="5E68F45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w:t>
            </w:r>
          </w:p>
        </w:tc>
        <w:tc>
          <w:tcPr>
            <w:tcW w:w="508" w:type="pct"/>
            <w:tcBorders>
              <w:top w:val="nil"/>
              <w:left w:val="nil"/>
              <w:bottom w:val="single" w:sz="8" w:space="0" w:color="auto"/>
              <w:right w:val="single" w:sz="8" w:space="0" w:color="auto"/>
            </w:tcBorders>
            <w:shd w:val="clear" w:color="000000" w:fill="FFFFFF"/>
            <w:vAlign w:val="center"/>
          </w:tcPr>
          <w:p w14:paraId="7B71C06F"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13</w:t>
            </w:r>
          </w:p>
        </w:tc>
        <w:tc>
          <w:tcPr>
            <w:tcW w:w="596" w:type="pct"/>
            <w:tcBorders>
              <w:top w:val="nil"/>
              <w:left w:val="nil"/>
              <w:bottom w:val="single" w:sz="8" w:space="0" w:color="auto"/>
              <w:right w:val="single" w:sz="8" w:space="0" w:color="auto"/>
            </w:tcBorders>
            <w:shd w:val="clear" w:color="000000" w:fill="FFFFFF"/>
            <w:vAlign w:val="center"/>
          </w:tcPr>
          <w:p w14:paraId="55F0499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w:t>
            </w:r>
          </w:p>
        </w:tc>
      </w:tr>
      <w:tr w:rsidR="00BE034F" w:rsidRPr="000B5846" w14:paraId="277C935E" w14:textId="77777777" w:rsidTr="00714F42">
        <w:trPr>
          <w:trHeight w:val="915"/>
        </w:trPr>
        <w:tc>
          <w:tcPr>
            <w:tcW w:w="289" w:type="pct"/>
            <w:tcBorders>
              <w:top w:val="nil"/>
              <w:left w:val="single" w:sz="8" w:space="0" w:color="auto"/>
              <w:bottom w:val="single" w:sz="8" w:space="0" w:color="auto"/>
              <w:right w:val="single" w:sz="8" w:space="0" w:color="auto"/>
            </w:tcBorders>
            <w:shd w:val="clear" w:color="000000" w:fill="FFFFFF"/>
            <w:vAlign w:val="center"/>
          </w:tcPr>
          <w:p w14:paraId="7C769604" w14:textId="77777777" w:rsidR="00BE034F" w:rsidRPr="005D07F4"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val="en-US" w:eastAsia="ru-RU"/>
              </w:rPr>
              <w:t>XV</w:t>
            </w:r>
          </w:p>
        </w:tc>
        <w:tc>
          <w:tcPr>
            <w:tcW w:w="723" w:type="pct"/>
            <w:tcBorders>
              <w:top w:val="nil"/>
              <w:left w:val="nil"/>
              <w:bottom w:val="single" w:sz="8" w:space="0" w:color="auto"/>
              <w:right w:val="single" w:sz="8" w:space="0" w:color="auto"/>
            </w:tcBorders>
            <w:shd w:val="clear" w:color="000000" w:fill="FFFFFF"/>
            <w:vAlign w:val="center"/>
          </w:tcPr>
          <w:p w14:paraId="6C6620A5"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 розряд, II темп</w:t>
            </w:r>
          </w:p>
        </w:tc>
        <w:tc>
          <w:tcPr>
            <w:tcW w:w="344" w:type="pct"/>
            <w:tcBorders>
              <w:top w:val="nil"/>
              <w:left w:val="nil"/>
              <w:bottom w:val="single" w:sz="8" w:space="0" w:color="auto"/>
              <w:right w:val="single" w:sz="8" w:space="0" w:color="auto"/>
            </w:tcBorders>
            <w:shd w:val="clear" w:color="000000" w:fill="FFFFFF"/>
            <w:vAlign w:val="center"/>
          </w:tcPr>
          <w:p w14:paraId="24FF4A4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08" w:type="pct"/>
            <w:tcBorders>
              <w:top w:val="nil"/>
              <w:left w:val="nil"/>
              <w:bottom w:val="single" w:sz="8" w:space="0" w:color="auto"/>
              <w:right w:val="single" w:sz="8" w:space="0" w:color="auto"/>
            </w:tcBorders>
            <w:shd w:val="clear" w:color="000000" w:fill="FFFFFF"/>
            <w:vAlign w:val="center"/>
          </w:tcPr>
          <w:p w14:paraId="70D0AA9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52</w:t>
            </w:r>
          </w:p>
        </w:tc>
        <w:tc>
          <w:tcPr>
            <w:tcW w:w="508" w:type="pct"/>
            <w:tcBorders>
              <w:top w:val="nil"/>
              <w:left w:val="nil"/>
              <w:bottom w:val="single" w:sz="8" w:space="0" w:color="auto"/>
              <w:right w:val="single" w:sz="8" w:space="0" w:color="auto"/>
            </w:tcBorders>
            <w:shd w:val="clear" w:color="000000" w:fill="FFFFFF"/>
            <w:vAlign w:val="center"/>
          </w:tcPr>
          <w:p w14:paraId="102DD3F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60</w:t>
            </w:r>
          </w:p>
        </w:tc>
        <w:tc>
          <w:tcPr>
            <w:tcW w:w="508" w:type="pct"/>
            <w:tcBorders>
              <w:top w:val="nil"/>
              <w:left w:val="nil"/>
              <w:bottom w:val="single" w:sz="8" w:space="0" w:color="auto"/>
              <w:right w:val="single" w:sz="8" w:space="0" w:color="auto"/>
            </w:tcBorders>
            <w:shd w:val="clear" w:color="000000" w:fill="FFFFFF"/>
            <w:vAlign w:val="center"/>
          </w:tcPr>
          <w:p w14:paraId="4929E56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241</w:t>
            </w:r>
          </w:p>
        </w:tc>
        <w:tc>
          <w:tcPr>
            <w:tcW w:w="508" w:type="pct"/>
            <w:tcBorders>
              <w:top w:val="nil"/>
              <w:left w:val="nil"/>
              <w:bottom w:val="single" w:sz="8" w:space="0" w:color="auto"/>
              <w:right w:val="single" w:sz="8" w:space="0" w:color="auto"/>
            </w:tcBorders>
            <w:shd w:val="clear" w:color="000000" w:fill="FFFFFF"/>
            <w:vAlign w:val="center"/>
          </w:tcPr>
          <w:p w14:paraId="67517F9F"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16</w:t>
            </w:r>
          </w:p>
        </w:tc>
        <w:tc>
          <w:tcPr>
            <w:tcW w:w="508" w:type="pct"/>
            <w:tcBorders>
              <w:top w:val="nil"/>
              <w:left w:val="nil"/>
              <w:bottom w:val="single" w:sz="8" w:space="0" w:color="auto"/>
              <w:right w:val="single" w:sz="8" w:space="0" w:color="auto"/>
            </w:tcBorders>
            <w:shd w:val="clear" w:color="000000" w:fill="FFFFFF"/>
            <w:vAlign w:val="center"/>
          </w:tcPr>
          <w:p w14:paraId="3C99D83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29</w:t>
            </w:r>
          </w:p>
        </w:tc>
        <w:tc>
          <w:tcPr>
            <w:tcW w:w="508" w:type="pct"/>
            <w:tcBorders>
              <w:top w:val="nil"/>
              <w:left w:val="nil"/>
              <w:bottom w:val="single" w:sz="8" w:space="0" w:color="auto"/>
              <w:right w:val="single" w:sz="8" w:space="0" w:color="auto"/>
            </w:tcBorders>
            <w:shd w:val="clear" w:color="000000" w:fill="FFFFFF"/>
            <w:vAlign w:val="center"/>
          </w:tcPr>
          <w:p w14:paraId="7509A86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8</w:t>
            </w:r>
          </w:p>
        </w:tc>
        <w:tc>
          <w:tcPr>
            <w:tcW w:w="596" w:type="pct"/>
            <w:tcBorders>
              <w:top w:val="nil"/>
              <w:left w:val="nil"/>
              <w:bottom w:val="single" w:sz="8" w:space="0" w:color="auto"/>
              <w:right w:val="single" w:sz="8" w:space="0" w:color="auto"/>
            </w:tcBorders>
            <w:shd w:val="clear" w:color="000000" w:fill="FFFFFF"/>
            <w:vAlign w:val="center"/>
          </w:tcPr>
          <w:p w14:paraId="0E8F38A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r>
      <w:tr w:rsidR="00BE034F" w:rsidRPr="000B5846" w14:paraId="576F52AD"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712E41EE" w14:textId="77777777" w:rsidR="00BE034F" w:rsidRPr="00714F42" w:rsidRDefault="00BE034F" w:rsidP="00527088">
            <w:pPr>
              <w:tabs>
                <w:tab w:val="left" w:pos="567"/>
              </w:tabs>
              <w:spacing w:after="0" w:line="360" w:lineRule="auto"/>
              <w:jc w:val="center"/>
              <w:rPr>
                <w:rFonts w:ascii="Times New Roman" w:hAnsi="Times New Roman"/>
                <w:color w:val="000000"/>
                <w:lang w:val="en-US" w:eastAsia="uk-UA"/>
              </w:rPr>
            </w:pPr>
            <w:r>
              <w:rPr>
                <w:rFonts w:ascii="Times New Roman" w:hAnsi="Times New Roman"/>
                <w:color w:val="000000"/>
                <w:lang w:val="en-US" w:eastAsia="uk-UA"/>
              </w:rPr>
              <w:t>XVI</w:t>
            </w:r>
          </w:p>
        </w:tc>
        <w:tc>
          <w:tcPr>
            <w:tcW w:w="723" w:type="pct"/>
            <w:tcBorders>
              <w:top w:val="nil"/>
              <w:left w:val="nil"/>
              <w:bottom w:val="single" w:sz="8" w:space="0" w:color="auto"/>
              <w:right w:val="single" w:sz="8" w:space="0" w:color="auto"/>
            </w:tcBorders>
            <w:shd w:val="clear" w:color="000000" w:fill="FFFFFF"/>
            <w:vAlign w:val="center"/>
          </w:tcPr>
          <w:p w14:paraId="16A43DED"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КМС, I темп</w:t>
            </w:r>
          </w:p>
        </w:tc>
        <w:tc>
          <w:tcPr>
            <w:tcW w:w="344" w:type="pct"/>
            <w:tcBorders>
              <w:top w:val="nil"/>
              <w:left w:val="nil"/>
              <w:bottom w:val="single" w:sz="8" w:space="0" w:color="auto"/>
              <w:right w:val="single" w:sz="8" w:space="0" w:color="auto"/>
            </w:tcBorders>
            <w:shd w:val="clear" w:color="000000" w:fill="FFFFFF"/>
            <w:vAlign w:val="center"/>
          </w:tcPr>
          <w:p w14:paraId="35E8675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08" w:type="pct"/>
            <w:tcBorders>
              <w:top w:val="nil"/>
              <w:left w:val="nil"/>
              <w:bottom w:val="single" w:sz="8" w:space="0" w:color="auto"/>
              <w:right w:val="single" w:sz="8" w:space="0" w:color="auto"/>
            </w:tcBorders>
            <w:shd w:val="clear" w:color="000000" w:fill="FFFFFF"/>
            <w:vAlign w:val="center"/>
          </w:tcPr>
          <w:p w14:paraId="2FD06D7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57</w:t>
            </w:r>
          </w:p>
        </w:tc>
        <w:tc>
          <w:tcPr>
            <w:tcW w:w="508" w:type="pct"/>
            <w:tcBorders>
              <w:top w:val="nil"/>
              <w:left w:val="nil"/>
              <w:bottom w:val="single" w:sz="8" w:space="0" w:color="auto"/>
              <w:right w:val="single" w:sz="8" w:space="0" w:color="auto"/>
            </w:tcBorders>
            <w:shd w:val="clear" w:color="000000" w:fill="FFFFFF"/>
            <w:vAlign w:val="center"/>
          </w:tcPr>
          <w:p w14:paraId="6A032173"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65</w:t>
            </w:r>
          </w:p>
        </w:tc>
        <w:tc>
          <w:tcPr>
            <w:tcW w:w="508" w:type="pct"/>
            <w:tcBorders>
              <w:top w:val="nil"/>
              <w:left w:val="nil"/>
              <w:bottom w:val="single" w:sz="8" w:space="0" w:color="auto"/>
              <w:right w:val="single" w:sz="8" w:space="0" w:color="auto"/>
            </w:tcBorders>
            <w:shd w:val="clear" w:color="000000" w:fill="FFFFFF"/>
            <w:vAlign w:val="center"/>
          </w:tcPr>
          <w:p w14:paraId="152728B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244</w:t>
            </w:r>
          </w:p>
        </w:tc>
        <w:tc>
          <w:tcPr>
            <w:tcW w:w="508" w:type="pct"/>
            <w:tcBorders>
              <w:top w:val="nil"/>
              <w:left w:val="nil"/>
              <w:bottom w:val="single" w:sz="8" w:space="0" w:color="auto"/>
              <w:right w:val="single" w:sz="8" w:space="0" w:color="auto"/>
            </w:tcBorders>
            <w:shd w:val="clear" w:color="000000" w:fill="FFFFFF"/>
            <w:vAlign w:val="center"/>
          </w:tcPr>
          <w:p w14:paraId="1A5202E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c>
          <w:tcPr>
            <w:tcW w:w="508" w:type="pct"/>
            <w:tcBorders>
              <w:top w:val="nil"/>
              <w:left w:val="nil"/>
              <w:bottom w:val="single" w:sz="8" w:space="0" w:color="auto"/>
              <w:right w:val="single" w:sz="8" w:space="0" w:color="auto"/>
            </w:tcBorders>
            <w:shd w:val="clear" w:color="000000" w:fill="FFFFFF"/>
            <w:vAlign w:val="center"/>
          </w:tcPr>
          <w:p w14:paraId="5746D6A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c>
          <w:tcPr>
            <w:tcW w:w="508" w:type="pct"/>
            <w:tcBorders>
              <w:top w:val="nil"/>
              <w:left w:val="nil"/>
              <w:bottom w:val="single" w:sz="8" w:space="0" w:color="auto"/>
              <w:right w:val="single" w:sz="8" w:space="0" w:color="auto"/>
            </w:tcBorders>
            <w:shd w:val="clear" w:color="000000" w:fill="FFFFFF"/>
            <w:vAlign w:val="center"/>
          </w:tcPr>
          <w:p w14:paraId="53A6748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11</w:t>
            </w:r>
          </w:p>
        </w:tc>
        <w:tc>
          <w:tcPr>
            <w:tcW w:w="596" w:type="pct"/>
            <w:tcBorders>
              <w:top w:val="nil"/>
              <w:left w:val="nil"/>
              <w:bottom w:val="single" w:sz="8" w:space="0" w:color="auto"/>
              <w:right w:val="single" w:sz="8" w:space="0" w:color="auto"/>
            </w:tcBorders>
            <w:shd w:val="clear" w:color="000000" w:fill="FFFFFF"/>
            <w:vAlign w:val="center"/>
          </w:tcPr>
          <w:p w14:paraId="33D0418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r>
      <w:tr w:rsidR="00BE034F" w:rsidRPr="000B5846" w14:paraId="29A8FA48"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64C3A73D" w14:textId="77777777" w:rsidR="00BE034F" w:rsidRPr="00714F42" w:rsidRDefault="00BE034F" w:rsidP="00527088">
            <w:pPr>
              <w:tabs>
                <w:tab w:val="left" w:pos="567"/>
              </w:tabs>
              <w:spacing w:after="0" w:line="360" w:lineRule="auto"/>
              <w:jc w:val="center"/>
              <w:rPr>
                <w:rFonts w:ascii="Times New Roman" w:hAnsi="Times New Roman"/>
                <w:color w:val="000000"/>
                <w:lang w:val="en-US" w:eastAsia="uk-UA"/>
              </w:rPr>
            </w:pPr>
            <w:r>
              <w:rPr>
                <w:rFonts w:ascii="Times New Roman" w:hAnsi="Times New Roman"/>
                <w:color w:val="000000"/>
                <w:lang w:val="en-US" w:eastAsia="uk-UA"/>
              </w:rPr>
              <w:t>XVII</w:t>
            </w:r>
          </w:p>
        </w:tc>
        <w:tc>
          <w:tcPr>
            <w:tcW w:w="723" w:type="pct"/>
            <w:tcBorders>
              <w:top w:val="nil"/>
              <w:left w:val="nil"/>
              <w:bottom w:val="single" w:sz="8" w:space="0" w:color="auto"/>
              <w:right w:val="single" w:sz="8" w:space="0" w:color="auto"/>
            </w:tcBorders>
            <w:shd w:val="clear" w:color="000000" w:fill="FFFFFF"/>
            <w:vAlign w:val="center"/>
          </w:tcPr>
          <w:p w14:paraId="40F3BAAF"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II розряд, I темп</w:t>
            </w:r>
          </w:p>
        </w:tc>
        <w:tc>
          <w:tcPr>
            <w:tcW w:w="344" w:type="pct"/>
            <w:tcBorders>
              <w:top w:val="nil"/>
              <w:left w:val="nil"/>
              <w:bottom w:val="single" w:sz="8" w:space="0" w:color="auto"/>
              <w:right w:val="single" w:sz="8" w:space="0" w:color="auto"/>
            </w:tcBorders>
            <w:shd w:val="clear" w:color="000000" w:fill="FFFFFF"/>
            <w:vAlign w:val="center"/>
          </w:tcPr>
          <w:p w14:paraId="614D982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08" w:type="pct"/>
            <w:tcBorders>
              <w:top w:val="nil"/>
              <w:left w:val="nil"/>
              <w:bottom w:val="single" w:sz="8" w:space="0" w:color="auto"/>
              <w:right w:val="single" w:sz="8" w:space="0" w:color="auto"/>
            </w:tcBorders>
            <w:shd w:val="clear" w:color="000000" w:fill="FFFFFF"/>
            <w:vAlign w:val="center"/>
          </w:tcPr>
          <w:p w14:paraId="78D2DC1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65</w:t>
            </w:r>
          </w:p>
        </w:tc>
        <w:tc>
          <w:tcPr>
            <w:tcW w:w="508" w:type="pct"/>
            <w:tcBorders>
              <w:top w:val="nil"/>
              <w:left w:val="nil"/>
              <w:bottom w:val="single" w:sz="8" w:space="0" w:color="auto"/>
              <w:right w:val="single" w:sz="8" w:space="0" w:color="auto"/>
            </w:tcBorders>
            <w:shd w:val="clear" w:color="000000" w:fill="FFFFFF"/>
            <w:vAlign w:val="center"/>
          </w:tcPr>
          <w:p w14:paraId="4C51787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72</w:t>
            </w:r>
          </w:p>
        </w:tc>
        <w:tc>
          <w:tcPr>
            <w:tcW w:w="508" w:type="pct"/>
            <w:tcBorders>
              <w:top w:val="nil"/>
              <w:left w:val="nil"/>
              <w:bottom w:val="single" w:sz="8" w:space="0" w:color="auto"/>
              <w:right w:val="single" w:sz="8" w:space="0" w:color="auto"/>
            </w:tcBorders>
            <w:shd w:val="clear" w:color="000000" w:fill="FFFFFF"/>
            <w:vAlign w:val="center"/>
          </w:tcPr>
          <w:p w14:paraId="6C86D2C7"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246</w:t>
            </w:r>
          </w:p>
        </w:tc>
        <w:tc>
          <w:tcPr>
            <w:tcW w:w="508" w:type="pct"/>
            <w:tcBorders>
              <w:top w:val="nil"/>
              <w:left w:val="nil"/>
              <w:bottom w:val="single" w:sz="8" w:space="0" w:color="auto"/>
              <w:right w:val="single" w:sz="8" w:space="0" w:color="auto"/>
            </w:tcBorders>
            <w:shd w:val="clear" w:color="000000" w:fill="FFFFFF"/>
            <w:vAlign w:val="center"/>
          </w:tcPr>
          <w:p w14:paraId="0B5117E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c>
          <w:tcPr>
            <w:tcW w:w="508" w:type="pct"/>
            <w:tcBorders>
              <w:top w:val="nil"/>
              <w:left w:val="nil"/>
              <w:bottom w:val="single" w:sz="8" w:space="0" w:color="auto"/>
              <w:right w:val="single" w:sz="8" w:space="0" w:color="auto"/>
            </w:tcBorders>
            <w:shd w:val="clear" w:color="000000" w:fill="FFFFFF"/>
            <w:vAlign w:val="center"/>
          </w:tcPr>
          <w:p w14:paraId="410FADD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c>
          <w:tcPr>
            <w:tcW w:w="508" w:type="pct"/>
            <w:tcBorders>
              <w:top w:val="nil"/>
              <w:left w:val="nil"/>
              <w:bottom w:val="single" w:sz="8" w:space="0" w:color="auto"/>
              <w:right w:val="single" w:sz="8" w:space="0" w:color="auto"/>
            </w:tcBorders>
            <w:shd w:val="clear" w:color="000000" w:fill="FFFFFF"/>
            <w:vAlign w:val="center"/>
          </w:tcPr>
          <w:p w14:paraId="118D3401"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96" w:type="pct"/>
            <w:tcBorders>
              <w:top w:val="nil"/>
              <w:left w:val="nil"/>
              <w:bottom w:val="single" w:sz="8" w:space="0" w:color="auto"/>
              <w:right w:val="single" w:sz="8" w:space="0" w:color="auto"/>
            </w:tcBorders>
            <w:shd w:val="clear" w:color="000000" w:fill="FFFFFF"/>
            <w:vAlign w:val="center"/>
          </w:tcPr>
          <w:p w14:paraId="7110B97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r>
      <w:tr w:rsidR="00BE034F" w:rsidRPr="000B5846" w14:paraId="6CAC180B" w14:textId="77777777" w:rsidTr="00714F42">
        <w:trPr>
          <w:trHeight w:val="915"/>
        </w:trPr>
        <w:tc>
          <w:tcPr>
            <w:tcW w:w="289" w:type="pct"/>
            <w:tcBorders>
              <w:top w:val="nil"/>
              <w:left w:val="single" w:sz="8" w:space="0" w:color="auto"/>
              <w:bottom w:val="single" w:sz="8" w:space="0" w:color="auto"/>
              <w:right w:val="single" w:sz="8" w:space="0" w:color="auto"/>
            </w:tcBorders>
            <w:shd w:val="clear" w:color="000000" w:fill="FFFFFF"/>
            <w:vAlign w:val="center"/>
          </w:tcPr>
          <w:p w14:paraId="52965806" w14:textId="77777777" w:rsidR="00BE034F" w:rsidRPr="00714F42" w:rsidRDefault="00BE034F" w:rsidP="00527088">
            <w:pPr>
              <w:tabs>
                <w:tab w:val="left" w:pos="567"/>
              </w:tabs>
              <w:spacing w:after="0" w:line="360" w:lineRule="auto"/>
              <w:jc w:val="center"/>
              <w:rPr>
                <w:rFonts w:ascii="Times New Roman" w:hAnsi="Times New Roman"/>
                <w:color w:val="000000"/>
                <w:lang w:val="en-US" w:eastAsia="uk-UA"/>
              </w:rPr>
            </w:pPr>
            <w:r>
              <w:rPr>
                <w:rFonts w:ascii="Times New Roman" w:hAnsi="Times New Roman"/>
                <w:color w:val="000000"/>
                <w:lang w:val="en-US" w:eastAsia="uk-UA"/>
              </w:rPr>
              <w:lastRenderedPageBreak/>
              <w:t>XVIII</w:t>
            </w:r>
          </w:p>
        </w:tc>
        <w:tc>
          <w:tcPr>
            <w:tcW w:w="723" w:type="pct"/>
            <w:tcBorders>
              <w:top w:val="nil"/>
              <w:left w:val="nil"/>
              <w:bottom w:val="single" w:sz="8" w:space="0" w:color="auto"/>
              <w:right w:val="single" w:sz="8" w:space="0" w:color="auto"/>
            </w:tcBorders>
            <w:shd w:val="clear" w:color="000000" w:fill="FFFFFF"/>
            <w:vAlign w:val="center"/>
          </w:tcPr>
          <w:p w14:paraId="6CBBBD09" w14:textId="77777777" w:rsidR="00BE034F" w:rsidRPr="00EF013A" w:rsidRDefault="00BE034F" w:rsidP="00527088">
            <w:pPr>
              <w:spacing w:after="0" w:line="240" w:lineRule="auto"/>
              <w:jc w:val="center"/>
              <w:rPr>
                <w:rFonts w:ascii="Times New Roman" w:hAnsi="Times New Roman"/>
                <w:color w:val="000000"/>
                <w:sz w:val="28"/>
                <w:szCs w:val="28"/>
                <w:lang w:eastAsia="ru-RU"/>
              </w:rPr>
            </w:pPr>
            <w:r w:rsidRPr="00EF013A">
              <w:rPr>
                <w:rFonts w:ascii="Times New Roman" w:hAnsi="Times New Roman"/>
                <w:color w:val="000000"/>
                <w:sz w:val="28"/>
                <w:szCs w:val="28"/>
                <w:lang w:eastAsia="ru-RU"/>
              </w:rPr>
              <w:t>КМС, II темп</w:t>
            </w:r>
          </w:p>
        </w:tc>
        <w:tc>
          <w:tcPr>
            <w:tcW w:w="344" w:type="pct"/>
            <w:tcBorders>
              <w:top w:val="nil"/>
              <w:left w:val="nil"/>
              <w:bottom w:val="single" w:sz="8" w:space="0" w:color="auto"/>
              <w:right w:val="single" w:sz="8" w:space="0" w:color="auto"/>
            </w:tcBorders>
            <w:shd w:val="clear" w:color="000000" w:fill="FFFFFF"/>
            <w:vAlign w:val="center"/>
          </w:tcPr>
          <w:p w14:paraId="795000D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8</w:t>
            </w:r>
          </w:p>
        </w:tc>
        <w:tc>
          <w:tcPr>
            <w:tcW w:w="508" w:type="pct"/>
            <w:tcBorders>
              <w:top w:val="nil"/>
              <w:left w:val="nil"/>
              <w:bottom w:val="single" w:sz="8" w:space="0" w:color="auto"/>
              <w:right w:val="single" w:sz="8" w:space="0" w:color="auto"/>
            </w:tcBorders>
            <w:shd w:val="clear" w:color="000000" w:fill="FFFFFF"/>
            <w:vAlign w:val="center"/>
          </w:tcPr>
          <w:p w14:paraId="0D3C708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54</w:t>
            </w:r>
          </w:p>
        </w:tc>
        <w:tc>
          <w:tcPr>
            <w:tcW w:w="508" w:type="pct"/>
            <w:tcBorders>
              <w:top w:val="nil"/>
              <w:left w:val="nil"/>
              <w:bottom w:val="single" w:sz="8" w:space="0" w:color="auto"/>
              <w:right w:val="single" w:sz="8" w:space="0" w:color="auto"/>
            </w:tcBorders>
            <w:shd w:val="clear" w:color="000000" w:fill="FFFFFF"/>
            <w:vAlign w:val="center"/>
          </w:tcPr>
          <w:p w14:paraId="62B6993A"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64</w:t>
            </w:r>
          </w:p>
        </w:tc>
        <w:tc>
          <w:tcPr>
            <w:tcW w:w="508" w:type="pct"/>
            <w:tcBorders>
              <w:top w:val="nil"/>
              <w:left w:val="nil"/>
              <w:bottom w:val="single" w:sz="8" w:space="0" w:color="auto"/>
              <w:right w:val="single" w:sz="8" w:space="0" w:color="auto"/>
            </w:tcBorders>
            <w:shd w:val="clear" w:color="000000" w:fill="FFFFFF"/>
            <w:vAlign w:val="center"/>
          </w:tcPr>
          <w:p w14:paraId="12213544"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239</w:t>
            </w:r>
          </w:p>
        </w:tc>
        <w:tc>
          <w:tcPr>
            <w:tcW w:w="508" w:type="pct"/>
            <w:tcBorders>
              <w:top w:val="nil"/>
              <w:left w:val="nil"/>
              <w:bottom w:val="single" w:sz="8" w:space="0" w:color="auto"/>
              <w:right w:val="single" w:sz="8" w:space="0" w:color="auto"/>
            </w:tcBorders>
            <w:shd w:val="clear" w:color="000000" w:fill="FFFFFF"/>
            <w:vAlign w:val="center"/>
          </w:tcPr>
          <w:p w14:paraId="1F053A76"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18</w:t>
            </w:r>
          </w:p>
        </w:tc>
        <w:tc>
          <w:tcPr>
            <w:tcW w:w="508" w:type="pct"/>
            <w:tcBorders>
              <w:top w:val="nil"/>
              <w:left w:val="nil"/>
              <w:bottom w:val="single" w:sz="8" w:space="0" w:color="auto"/>
              <w:right w:val="single" w:sz="8" w:space="0" w:color="auto"/>
            </w:tcBorders>
            <w:shd w:val="clear" w:color="000000" w:fill="FFFFFF"/>
            <w:vAlign w:val="center"/>
          </w:tcPr>
          <w:p w14:paraId="26A082A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19</w:t>
            </w:r>
          </w:p>
        </w:tc>
        <w:tc>
          <w:tcPr>
            <w:tcW w:w="508" w:type="pct"/>
            <w:tcBorders>
              <w:top w:val="nil"/>
              <w:left w:val="nil"/>
              <w:bottom w:val="single" w:sz="8" w:space="0" w:color="auto"/>
              <w:right w:val="single" w:sz="8" w:space="0" w:color="auto"/>
            </w:tcBorders>
            <w:shd w:val="clear" w:color="000000" w:fill="FFFFFF"/>
            <w:vAlign w:val="center"/>
          </w:tcPr>
          <w:p w14:paraId="76C12CF0"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9</w:t>
            </w:r>
          </w:p>
        </w:tc>
        <w:tc>
          <w:tcPr>
            <w:tcW w:w="596" w:type="pct"/>
            <w:tcBorders>
              <w:top w:val="nil"/>
              <w:left w:val="nil"/>
              <w:bottom w:val="single" w:sz="8" w:space="0" w:color="auto"/>
              <w:right w:val="single" w:sz="8" w:space="0" w:color="auto"/>
            </w:tcBorders>
            <w:shd w:val="clear" w:color="000000" w:fill="FFFFFF"/>
            <w:vAlign w:val="center"/>
          </w:tcPr>
          <w:p w14:paraId="6BE5DF15"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20</w:t>
            </w:r>
          </w:p>
        </w:tc>
      </w:tr>
      <w:tr w:rsidR="00BE034F" w:rsidRPr="000B5846" w14:paraId="0E348738" w14:textId="77777777" w:rsidTr="00714F42">
        <w:trPr>
          <w:trHeight w:val="615"/>
        </w:trPr>
        <w:tc>
          <w:tcPr>
            <w:tcW w:w="289" w:type="pct"/>
            <w:tcBorders>
              <w:top w:val="nil"/>
              <w:left w:val="single" w:sz="8" w:space="0" w:color="auto"/>
              <w:bottom w:val="single" w:sz="8" w:space="0" w:color="auto"/>
              <w:right w:val="single" w:sz="8" w:space="0" w:color="auto"/>
            </w:tcBorders>
            <w:shd w:val="clear" w:color="000000" w:fill="FFFFFF"/>
            <w:vAlign w:val="center"/>
          </w:tcPr>
          <w:p w14:paraId="21236219" w14:textId="77777777" w:rsidR="00BE034F" w:rsidRPr="00714F42" w:rsidRDefault="00BE034F" w:rsidP="00527088">
            <w:pPr>
              <w:tabs>
                <w:tab w:val="left" w:pos="567"/>
              </w:tabs>
              <w:spacing w:after="0" w:line="360" w:lineRule="auto"/>
              <w:jc w:val="center"/>
              <w:rPr>
                <w:rFonts w:ascii="Times New Roman" w:hAnsi="Times New Roman"/>
                <w:color w:val="000000"/>
                <w:lang w:val="en-US" w:eastAsia="uk-UA"/>
              </w:rPr>
            </w:pPr>
            <w:r>
              <w:rPr>
                <w:rFonts w:ascii="Times New Roman" w:hAnsi="Times New Roman"/>
                <w:color w:val="000000"/>
                <w:lang w:val="en-US" w:eastAsia="uk-UA"/>
              </w:rPr>
              <w:t>XIX</w:t>
            </w:r>
          </w:p>
        </w:tc>
        <w:tc>
          <w:tcPr>
            <w:tcW w:w="723" w:type="pct"/>
            <w:tcBorders>
              <w:top w:val="nil"/>
              <w:left w:val="nil"/>
              <w:bottom w:val="single" w:sz="8" w:space="0" w:color="auto"/>
              <w:right w:val="single" w:sz="8" w:space="0" w:color="auto"/>
            </w:tcBorders>
            <w:shd w:val="clear" w:color="000000" w:fill="FFFFFF"/>
            <w:vAlign w:val="center"/>
          </w:tcPr>
          <w:p w14:paraId="6577158C"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КМС, II темп</w:t>
            </w:r>
          </w:p>
        </w:tc>
        <w:tc>
          <w:tcPr>
            <w:tcW w:w="344" w:type="pct"/>
            <w:tcBorders>
              <w:top w:val="nil"/>
              <w:left w:val="nil"/>
              <w:bottom w:val="single" w:sz="8" w:space="0" w:color="auto"/>
              <w:right w:val="single" w:sz="8" w:space="0" w:color="auto"/>
            </w:tcBorders>
            <w:shd w:val="clear" w:color="000000" w:fill="FFFFFF"/>
            <w:vAlign w:val="center"/>
          </w:tcPr>
          <w:p w14:paraId="24828C1B"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11</w:t>
            </w:r>
          </w:p>
        </w:tc>
        <w:tc>
          <w:tcPr>
            <w:tcW w:w="508" w:type="pct"/>
            <w:tcBorders>
              <w:top w:val="nil"/>
              <w:left w:val="nil"/>
              <w:bottom w:val="single" w:sz="8" w:space="0" w:color="auto"/>
              <w:right w:val="single" w:sz="8" w:space="0" w:color="auto"/>
            </w:tcBorders>
            <w:shd w:val="clear" w:color="000000" w:fill="FFFFFF"/>
            <w:vAlign w:val="center"/>
          </w:tcPr>
          <w:p w14:paraId="3F459F08"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66</w:t>
            </w:r>
          </w:p>
        </w:tc>
        <w:tc>
          <w:tcPr>
            <w:tcW w:w="508" w:type="pct"/>
            <w:tcBorders>
              <w:top w:val="nil"/>
              <w:left w:val="nil"/>
              <w:bottom w:val="single" w:sz="8" w:space="0" w:color="auto"/>
              <w:right w:val="single" w:sz="8" w:space="0" w:color="auto"/>
            </w:tcBorders>
            <w:shd w:val="clear" w:color="000000" w:fill="FFFFFF"/>
            <w:vAlign w:val="center"/>
          </w:tcPr>
          <w:p w14:paraId="6CF2CAB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75</w:t>
            </w:r>
          </w:p>
        </w:tc>
        <w:tc>
          <w:tcPr>
            <w:tcW w:w="508" w:type="pct"/>
            <w:tcBorders>
              <w:top w:val="nil"/>
              <w:left w:val="nil"/>
              <w:bottom w:val="single" w:sz="8" w:space="0" w:color="auto"/>
              <w:right w:val="single" w:sz="8" w:space="0" w:color="auto"/>
            </w:tcBorders>
            <w:shd w:val="clear" w:color="000000" w:fill="FFFFFF"/>
            <w:vAlign w:val="center"/>
          </w:tcPr>
          <w:p w14:paraId="39580CB9"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254</w:t>
            </w:r>
          </w:p>
        </w:tc>
        <w:tc>
          <w:tcPr>
            <w:tcW w:w="508" w:type="pct"/>
            <w:tcBorders>
              <w:top w:val="nil"/>
              <w:left w:val="nil"/>
              <w:bottom w:val="single" w:sz="8" w:space="0" w:color="auto"/>
              <w:right w:val="single" w:sz="8" w:space="0" w:color="auto"/>
            </w:tcBorders>
            <w:shd w:val="clear" w:color="000000" w:fill="FFFFFF"/>
            <w:vAlign w:val="center"/>
          </w:tcPr>
          <w:p w14:paraId="01ECF63E"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22</w:t>
            </w:r>
          </w:p>
        </w:tc>
        <w:tc>
          <w:tcPr>
            <w:tcW w:w="508" w:type="pct"/>
            <w:tcBorders>
              <w:top w:val="nil"/>
              <w:left w:val="nil"/>
              <w:bottom w:val="single" w:sz="8" w:space="0" w:color="auto"/>
              <w:right w:val="single" w:sz="8" w:space="0" w:color="auto"/>
            </w:tcBorders>
            <w:shd w:val="clear" w:color="000000" w:fill="FFFFFF"/>
            <w:vAlign w:val="center"/>
          </w:tcPr>
          <w:p w14:paraId="7AAF649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25</w:t>
            </w:r>
          </w:p>
        </w:tc>
        <w:tc>
          <w:tcPr>
            <w:tcW w:w="508" w:type="pct"/>
            <w:tcBorders>
              <w:top w:val="nil"/>
              <w:left w:val="nil"/>
              <w:bottom w:val="single" w:sz="8" w:space="0" w:color="auto"/>
              <w:right w:val="single" w:sz="8" w:space="0" w:color="auto"/>
            </w:tcBorders>
            <w:shd w:val="clear" w:color="000000" w:fill="FFFFFF"/>
            <w:vAlign w:val="center"/>
          </w:tcPr>
          <w:p w14:paraId="35B3CEC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10</w:t>
            </w:r>
          </w:p>
        </w:tc>
        <w:tc>
          <w:tcPr>
            <w:tcW w:w="596" w:type="pct"/>
            <w:tcBorders>
              <w:top w:val="nil"/>
              <w:left w:val="nil"/>
              <w:bottom w:val="single" w:sz="8" w:space="0" w:color="auto"/>
              <w:right w:val="single" w:sz="8" w:space="0" w:color="auto"/>
            </w:tcBorders>
            <w:shd w:val="clear" w:color="000000" w:fill="FFFFFF"/>
            <w:vAlign w:val="center"/>
          </w:tcPr>
          <w:p w14:paraId="4E11714D"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21</w:t>
            </w:r>
          </w:p>
        </w:tc>
      </w:tr>
      <w:tr w:rsidR="00BE034F" w:rsidRPr="000B5846" w14:paraId="6BB3F50F" w14:textId="77777777" w:rsidTr="00714F42">
        <w:trPr>
          <w:trHeight w:val="315"/>
        </w:trPr>
        <w:tc>
          <w:tcPr>
            <w:tcW w:w="1012" w:type="pct"/>
            <w:gridSpan w:val="2"/>
            <w:tcBorders>
              <w:top w:val="single" w:sz="8" w:space="0" w:color="auto"/>
              <w:left w:val="single" w:sz="8" w:space="0" w:color="auto"/>
              <w:bottom w:val="double" w:sz="6" w:space="0" w:color="auto"/>
              <w:right w:val="double" w:sz="6" w:space="0" w:color="auto"/>
            </w:tcBorders>
            <w:shd w:val="clear" w:color="000000" w:fill="FFFFFF"/>
            <w:vAlign w:val="center"/>
          </w:tcPr>
          <w:p w14:paraId="10342692" w14:textId="77777777" w:rsidR="00BE034F" w:rsidRPr="00A27F7B" w:rsidRDefault="00BE034F" w:rsidP="005634F8">
            <w:pPr>
              <w:spacing w:after="0" w:line="240" w:lineRule="auto"/>
              <w:jc w:val="center"/>
              <w:rPr>
                <w:rFonts w:ascii="Times New Roman" w:hAnsi="Times New Roman"/>
                <w:color w:val="000000"/>
                <w:lang w:eastAsia="ru-RU"/>
              </w:rPr>
            </w:pPr>
            <w:r w:rsidRPr="00A27F7B">
              <w:rPr>
                <w:rFonts w:ascii="Times New Roman" w:hAnsi="Times New Roman"/>
                <w:color w:val="000000"/>
                <w:lang w:eastAsia="ru-RU"/>
              </w:rPr>
              <w:t> </w:t>
            </w:r>
            <m:oMath>
              <m:acc>
                <m:accPr>
                  <m:chr m:val="̅"/>
                  <m:ctrlPr>
                    <w:rPr>
                      <w:rFonts w:ascii="Cambria Math" w:eastAsia="Calibri" w:hAnsi="Cambria Math"/>
                      <w:i/>
                      <w:sz w:val="28"/>
                      <w:szCs w:val="28"/>
                    </w:rPr>
                  </m:ctrlPr>
                </m:accPr>
                <m:e>
                  <m:r>
                    <w:rPr>
                      <w:rFonts w:ascii="Cambria Math" w:hAnsi="Cambria Math"/>
                      <w:sz w:val="28"/>
                      <w:szCs w:val="28"/>
                    </w:rPr>
                    <m:t>x</m:t>
                  </m:r>
                  <m:ctrlPr>
                    <w:rPr>
                      <w:rFonts w:ascii="Cambria Math" w:hAnsi="Cambria Math"/>
                      <w:i/>
                      <w:sz w:val="28"/>
                      <w:szCs w:val="28"/>
                    </w:rPr>
                  </m:ctrlPr>
                </m:e>
              </m:acc>
            </m:oMath>
          </w:p>
        </w:tc>
        <w:tc>
          <w:tcPr>
            <w:tcW w:w="344" w:type="pct"/>
            <w:tcBorders>
              <w:top w:val="nil"/>
              <w:left w:val="nil"/>
              <w:bottom w:val="double" w:sz="6" w:space="0" w:color="auto"/>
              <w:right w:val="double" w:sz="6" w:space="0" w:color="auto"/>
            </w:tcBorders>
            <w:shd w:val="clear" w:color="000000" w:fill="FFFFFF"/>
            <w:vAlign w:val="center"/>
          </w:tcPr>
          <w:p w14:paraId="3BB85D7F"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10,63</w:t>
            </w:r>
          </w:p>
        </w:tc>
        <w:tc>
          <w:tcPr>
            <w:tcW w:w="508" w:type="pct"/>
            <w:tcBorders>
              <w:top w:val="nil"/>
              <w:left w:val="nil"/>
              <w:bottom w:val="double" w:sz="6" w:space="0" w:color="auto"/>
              <w:right w:val="double" w:sz="6" w:space="0" w:color="auto"/>
            </w:tcBorders>
            <w:shd w:val="clear" w:color="000000" w:fill="FFFFFF"/>
            <w:vAlign w:val="center"/>
          </w:tcPr>
          <w:p w14:paraId="2AE79C4B"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58,89</w:t>
            </w:r>
          </w:p>
        </w:tc>
        <w:tc>
          <w:tcPr>
            <w:tcW w:w="508" w:type="pct"/>
            <w:tcBorders>
              <w:top w:val="nil"/>
              <w:left w:val="nil"/>
              <w:bottom w:val="double" w:sz="6" w:space="0" w:color="auto"/>
              <w:right w:val="double" w:sz="6" w:space="0" w:color="auto"/>
            </w:tcBorders>
            <w:shd w:val="clear" w:color="000000" w:fill="FFFFFF"/>
            <w:vAlign w:val="center"/>
          </w:tcPr>
          <w:p w14:paraId="1263A3D8"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67,21</w:t>
            </w:r>
          </w:p>
        </w:tc>
        <w:tc>
          <w:tcPr>
            <w:tcW w:w="508" w:type="pct"/>
            <w:tcBorders>
              <w:top w:val="nil"/>
              <w:left w:val="nil"/>
              <w:bottom w:val="double" w:sz="6" w:space="0" w:color="auto"/>
              <w:right w:val="double" w:sz="6" w:space="0" w:color="auto"/>
            </w:tcBorders>
            <w:shd w:val="clear" w:color="000000" w:fill="FFFFFF"/>
            <w:vAlign w:val="center"/>
          </w:tcPr>
          <w:p w14:paraId="13914A99"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246,31</w:t>
            </w:r>
          </w:p>
        </w:tc>
        <w:tc>
          <w:tcPr>
            <w:tcW w:w="508" w:type="pct"/>
            <w:tcBorders>
              <w:top w:val="nil"/>
              <w:left w:val="nil"/>
              <w:bottom w:val="double" w:sz="6" w:space="0" w:color="auto"/>
              <w:right w:val="double" w:sz="6" w:space="0" w:color="auto"/>
            </w:tcBorders>
            <w:shd w:val="clear" w:color="000000" w:fill="FFFFFF"/>
            <w:vAlign w:val="center"/>
          </w:tcPr>
          <w:p w14:paraId="47E77ABE"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20,21</w:t>
            </w:r>
          </w:p>
        </w:tc>
        <w:tc>
          <w:tcPr>
            <w:tcW w:w="508" w:type="pct"/>
            <w:tcBorders>
              <w:top w:val="nil"/>
              <w:left w:val="nil"/>
              <w:bottom w:val="double" w:sz="6" w:space="0" w:color="auto"/>
              <w:right w:val="double" w:sz="6" w:space="0" w:color="auto"/>
            </w:tcBorders>
            <w:shd w:val="clear" w:color="000000" w:fill="FFFFFF"/>
            <w:vAlign w:val="center"/>
          </w:tcPr>
          <w:p w14:paraId="165C967B"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23,15</w:t>
            </w:r>
          </w:p>
        </w:tc>
        <w:tc>
          <w:tcPr>
            <w:tcW w:w="508" w:type="pct"/>
            <w:tcBorders>
              <w:top w:val="nil"/>
              <w:left w:val="nil"/>
              <w:bottom w:val="double" w:sz="6" w:space="0" w:color="auto"/>
              <w:right w:val="double" w:sz="6" w:space="0" w:color="auto"/>
            </w:tcBorders>
            <w:shd w:val="clear" w:color="000000" w:fill="FFFFFF"/>
            <w:vAlign w:val="center"/>
          </w:tcPr>
          <w:p w14:paraId="79059CC9"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10,52</w:t>
            </w:r>
          </w:p>
        </w:tc>
        <w:tc>
          <w:tcPr>
            <w:tcW w:w="596" w:type="pct"/>
            <w:tcBorders>
              <w:top w:val="nil"/>
              <w:left w:val="nil"/>
              <w:bottom w:val="double" w:sz="6" w:space="0" w:color="auto"/>
              <w:right w:val="single" w:sz="8" w:space="0" w:color="auto"/>
            </w:tcBorders>
            <w:shd w:val="clear" w:color="000000" w:fill="FFFFFF"/>
            <w:vAlign w:val="center"/>
          </w:tcPr>
          <w:p w14:paraId="675CBC62"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20,36</w:t>
            </w:r>
          </w:p>
        </w:tc>
      </w:tr>
      <w:tr w:rsidR="00BE034F" w:rsidRPr="000B5846" w14:paraId="28CC7EB3" w14:textId="77777777" w:rsidTr="00714F42">
        <w:trPr>
          <w:trHeight w:val="330"/>
        </w:trPr>
        <w:tc>
          <w:tcPr>
            <w:tcW w:w="1012" w:type="pct"/>
            <w:gridSpan w:val="2"/>
            <w:tcBorders>
              <w:top w:val="double" w:sz="6" w:space="0" w:color="auto"/>
              <w:left w:val="single" w:sz="8" w:space="0" w:color="auto"/>
              <w:bottom w:val="single" w:sz="8" w:space="0" w:color="auto"/>
              <w:right w:val="double" w:sz="6" w:space="0" w:color="auto"/>
            </w:tcBorders>
            <w:shd w:val="clear" w:color="000000" w:fill="FFFFFF"/>
            <w:vAlign w:val="center"/>
          </w:tcPr>
          <w:p w14:paraId="71CD2B25" w14:textId="77777777" w:rsidR="00BE034F" w:rsidRPr="00A27F7B" w:rsidRDefault="00BE034F" w:rsidP="005634F8">
            <w:pPr>
              <w:spacing w:after="0" w:line="240" w:lineRule="auto"/>
              <w:jc w:val="center"/>
              <w:rPr>
                <w:rFonts w:ascii="Times New Roman" w:hAnsi="Times New Roman"/>
                <w:color w:val="000000"/>
                <w:lang w:eastAsia="ru-RU"/>
              </w:rPr>
            </w:pPr>
            <w:r w:rsidRPr="000B5846">
              <w:rPr>
                <w:sz w:val="28"/>
                <w:szCs w:val="28"/>
                <w:lang w:val="en-US"/>
              </w:rPr>
              <w:t>S</w:t>
            </w:r>
            <w:r w:rsidRPr="00A27F7B">
              <w:rPr>
                <w:rFonts w:ascii="Times New Roman" w:hAnsi="Times New Roman"/>
                <w:color w:val="000000"/>
                <w:lang w:eastAsia="ru-RU"/>
              </w:rPr>
              <w:t> </w:t>
            </w:r>
          </w:p>
        </w:tc>
        <w:tc>
          <w:tcPr>
            <w:tcW w:w="344" w:type="pct"/>
            <w:tcBorders>
              <w:top w:val="nil"/>
              <w:left w:val="nil"/>
              <w:bottom w:val="single" w:sz="8" w:space="0" w:color="auto"/>
              <w:right w:val="double" w:sz="6" w:space="0" w:color="auto"/>
            </w:tcBorders>
            <w:shd w:val="clear" w:color="000000" w:fill="FFFFFF"/>
            <w:vAlign w:val="center"/>
          </w:tcPr>
          <w:p w14:paraId="66FD1D74"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2,49</w:t>
            </w:r>
          </w:p>
        </w:tc>
        <w:tc>
          <w:tcPr>
            <w:tcW w:w="508" w:type="pct"/>
            <w:tcBorders>
              <w:top w:val="nil"/>
              <w:left w:val="nil"/>
              <w:bottom w:val="single" w:sz="8" w:space="0" w:color="auto"/>
              <w:right w:val="double" w:sz="6" w:space="0" w:color="auto"/>
            </w:tcBorders>
            <w:shd w:val="clear" w:color="000000" w:fill="FFFFFF"/>
            <w:vAlign w:val="center"/>
          </w:tcPr>
          <w:p w14:paraId="175FE474"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7,37</w:t>
            </w:r>
          </w:p>
        </w:tc>
        <w:tc>
          <w:tcPr>
            <w:tcW w:w="508" w:type="pct"/>
            <w:tcBorders>
              <w:top w:val="nil"/>
              <w:left w:val="nil"/>
              <w:bottom w:val="single" w:sz="8" w:space="0" w:color="auto"/>
              <w:right w:val="double" w:sz="6" w:space="0" w:color="auto"/>
            </w:tcBorders>
            <w:shd w:val="clear" w:color="000000" w:fill="FFFFFF"/>
            <w:vAlign w:val="center"/>
          </w:tcPr>
          <w:p w14:paraId="54CBEC8A"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7,71</w:t>
            </w:r>
          </w:p>
        </w:tc>
        <w:tc>
          <w:tcPr>
            <w:tcW w:w="508" w:type="pct"/>
            <w:tcBorders>
              <w:top w:val="nil"/>
              <w:left w:val="nil"/>
              <w:bottom w:val="single" w:sz="8" w:space="0" w:color="auto"/>
              <w:right w:val="double" w:sz="6" w:space="0" w:color="auto"/>
            </w:tcBorders>
            <w:shd w:val="clear" w:color="000000" w:fill="FFFFFF"/>
            <w:vAlign w:val="center"/>
          </w:tcPr>
          <w:p w14:paraId="2E3E3F07"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6,59</w:t>
            </w:r>
          </w:p>
        </w:tc>
        <w:tc>
          <w:tcPr>
            <w:tcW w:w="508" w:type="pct"/>
            <w:tcBorders>
              <w:top w:val="nil"/>
              <w:left w:val="nil"/>
              <w:bottom w:val="single" w:sz="8" w:space="0" w:color="auto"/>
              <w:right w:val="double" w:sz="6" w:space="0" w:color="auto"/>
            </w:tcBorders>
            <w:shd w:val="clear" w:color="000000" w:fill="FFFFFF"/>
            <w:vAlign w:val="center"/>
          </w:tcPr>
          <w:p w14:paraId="2504C1AB"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2,55</w:t>
            </w:r>
          </w:p>
        </w:tc>
        <w:tc>
          <w:tcPr>
            <w:tcW w:w="508" w:type="pct"/>
            <w:tcBorders>
              <w:top w:val="nil"/>
              <w:left w:val="nil"/>
              <w:bottom w:val="single" w:sz="8" w:space="0" w:color="auto"/>
              <w:right w:val="double" w:sz="6" w:space="0" w:color="auto"/>
            </w:tcBorders>
            <w:shd w:val="clear" w:color="000000" w:fill="FFFFFF"/>
            <w:vAlign w:val="center"/>
          </w:tcPr>
          <w:p w14:paraId="42867398"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2,69</w:t>
            </w:r>
          </w:p>
        </w:tc>
        <w:tc>
          <w:tcPr>
            <w:tcW w:w="508" w:type="pct"/>
            <w:tcBorders>
              <w:top w:val="nil"/>
              <w:left w:val="nil"/>
              <w:bottom w:val="single" w:sz="8" w:space="0" w:color="auto"/>
              <w:right w:val="double" w:sz="6" w:space="0" w:color="auto"/>
            </w:tcBorders>
            <w:shd w:val="clear" w:color="000000" w:fill="FFFFFF"/>
            <w:vAlign w:val="center"/>
          </w:tcPr>
          <w:p w14:paraId="3B0D6A15"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1,64</w:t>
            </w:r>
          </w:p>
        </w:tc>
        <w:tc>
          <w:tcPr>
            <w:tcW w:w="596" w:type="pct"/>
            <w:tcBorders>
              <w:top w:val="nil"/>
              <w:left w:val="nil"/>
              <w:bottom w:val="single" w:sz="8" w:space="0" w:color="auto"/>
              <w:right w:val="single" w:sz="8" w:space="0" w:color="auto"/>
            </w:tcBorders>
            <w:shd w:val="clear" w:color="000000" w:fill="FFFFFF"/>
            <w:vAlign w:val="center"/>
          </w:tcPr>
          <w:p w14:paraId="0CAB75A2" w14:textId="77777777" w:rsidR="00BE034F" w:rsidRPr="00A27F7B" w:rsidRDefault="00BE034F" w:rsidP="005634F8">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1,86</w:t>
            </w:r>
          </w:p>
        </w:tc>
      </w:tr>
    </w:tbl>
    <w:p w14:paraId="4825715E" w14:textId="77777777" w:rsidR="005634F8" w:rsidRDefault="005634F8" w:rsidP="005634F8">
      <w:pPr>
        <w:spacing w:after="0"/>
      </w:pPr>
    </w:p>
    <w:p w14:paraId="5F7B02E8" w14:textId="77777777" w:rsidR="00335EE5"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b/>
          <w:sz w:val="28"/>
          <w:szCs w:val="28"/>
        </w:rPr>
        <w:t xml:space="preserve">Примітки: </w:t>
      </w:r>
      <w:r w:rsidRPr="00EF013A">
        <w:rPr>
          <w:rFonts w:ascii="Times New Roman" w:hAnsi="Times New Roman"/>
          <w:sz w:val="28"/>
          <w:szCs w:val="28"/>
        </w:rPr>
        <w:t xml:space="preserve">1 підтягування у висі, к-ть раз; 2 стрибок у висоту з місця, см; 3 стрибок у висоту з розбігу, см; 4 стрибок у довжину з місця, см; 5 присідання за 20 </w:t>
      </w:r>
      <w:proofErr w:type="spellStart"/>
      <w:r w:rsidRPr="00EF013A">
        <w:rPr>
          <w:rFonts w:ascii="Times New Roman" w:hAnsi="Times New Roman"/>
          <w:sz w:val="28"/>
          <w:szCs w:val="28"/>
        </w:rPr>
        <w:t>сек</w:t>
      </w:r>
      <w:proofErr w:type="spellEnd"/>
      <w:r w:rsidRPr="00EF013A">
        <w:rPr>
          <w:rFonts w:ascii="Times New Roman" w:hAnsi="Times New Roman"/>
          <w:sz w:val="28"/>
          <w:szCs w:val="28"/>
        </w:rPr>
        <w:t xml:space="preserve">., к-ть раз.; 6 </w:t>
      </w:r>
      <w:proofErr w:type="spellStart"/>
      <w:r w:rsidRPr="00EF013A">
        <w:rPr>
          <w:rFonts w:ascii="Times New Roman" w:hAnsi="Times New Roman"/>
          <w:sz w:val="28"/>
          <w:szCs w:val="28"/>
        </w:rPr>
        <w:t>вистрибувань</w:t>
      </w:r>
      <w:proofErr w:type="spellEnd"/>
      <w:r w:rsidRPr="00EF013A">
        <w:rPr>
          <w:rFonts w:ascii="Times New Roman" w:hAnsi="Times New Roman"/>
          <w:sz w:val="28"/>
          <w:szCs w:val="28"/>
        </w:rPr>
        <w:t xml:space="preserve"> з глибокого присіду, к-ть раз; 7 згинань-розгинань рук в упорі лежачи за 10 </w:t>
      </w:r>
      <w:proofErr w:type="spellStart"/>
      <w:r w:rsidRPr="00EF013A">
        <w:rPr>
          <w:rFonts w:ascii="Times New Roman" w:hAnsi="Times New Roman"/>
          <w:sz w:val="28"/>
          <w:szCs w:val="28"/>
        </w:rPr>
        <w:t>сек</w:t>
      </w:r>
      <w:proofErr w:type="spellEnd"/>
      <w:r w:rsidRPr="00EF013A">
        <w:rPr>
          <w:rFonts w:ascii="Times New Roman" w:hAnsi="Times New Roman"/>
          <w:sz w:val="28"/>
          <w:szCs w:val="28"/>
        </w:rPr>
        <w:t>., к-ть раз.; 8 біг зі зміною напряму 6 5 с.</w:t>
      </w:r>
    </w:p>
    <w:p w14:paraId="53DB8C4B" w14:textId="77777777" w:rsidR="00143786" w:rsidRPr="00EF013A" w:rsidRDefault="00143786" w:rsidP="00335EE5">
      <w:pPr>
        <w:spacing w:after="0" w:line="360" w:lineRule="auto"/>
        <w:ind w:firstLine="709"/>
        <w:jc w:val="both"/>
        <w:rPr>
          <w:rFonts w:ascii="Times New Roman" w:hAnsi="Times New Roman"/>
          <w:sz w:val="28"/>
          <w:szCs w:val="28"/>
        </w:rPr>
      </w:pPr>
    </w:p>
    <w:p w14:paraId="096F559B" w14:textId="64A9DA1E" w:rsidR="001A2C8C" w:rsidRDefault="00010AE8" w:rsidP="00335EE5">
      <w:pPr>
        <w:spacing w:after="0" w:line="360" w:lineRule="auto"/>
        <w:ind w:firstLine="709"/>
        <w:jc w:val="both"/>
        <w:rPr>
          <w:rFonts w:ascii="Times New Roman" w:hAnsi="Times New Roman"/>
          <w:sz w:val="28"/>
          <w:szCs w:val="28"/>
        </w:rPr>
      </w:pPr>
      <w:r>
        <w:rPr>
          <w:noProof/>
          <w:lang w:eastAsia="zh-CN"/>
        </w:rPr>
        <w:drawing>
          <wp:inline distT="0" distB="0" distL="0" distR="0" wp14:anchorId="6321AE1A" wp14:editId="716D16EC">
            <wp:extent cx="5669280" cy="2583180"/>
            <wp:effectExtent l="0" t="0" r="0" b="0"/>
            <wp:docPr id="1998922507" name="Діаграма 1">
              <a:extLst xmlns:a="http://schemas.openxmlformats.org/drawingml/2006/main">
                <a:ext uri="{FF2B5EF4-FFF2-40B4-BE49-F238E27FC236}">
                  <a16:creationId xmlns:a16="http://schemas.microsoft.com/office/drawing/2014/main" id="{7E24444A-8932-0966-EC47-8D193B5F2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A3F73" w14:textId="69251CDD" w:rsidR="001A2C8C" w:rsidRPr="00C342F5" w:rsidRDefault="00010AE8" w:rsidP="004E5560">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Рис. 3.2 </w:t>
      </w:r>
      <w:r w:rsidRPr="004E5560">
        <w:rPr>
          <w:rFonts w:ascii="Times New Roman" w:hAnsi="Times New Roman"/>
          <w:bCs/>
          <w:sz w:val="28"/>
          <w:szCs w:val="28"/>
        </w:rPr>
        <w:t>Ф</w:t>
      </w:r>
      <w:r w:rsidRPr="00EF013A">
        <w:rPr>
          <w:rFonts w:ascii="Times New Roman" w:hAnsi="Times New Roman"/>
          <w:sz w:val="28"/>
          <w:szCs w:val="28"/>
        </w:rPr>
        <w:t>ізичн</w:t>
      </w:r>
      <w:r w:rsidR="004E5560">
        <w:rPr>
          <w:rFonts w:ascii="Times New Roman" w:hAnsi="Times New Roman"/>
          <w:sz w:val="28"/>
          <w:szCs w:val="28"/>
        </w:rPr>
        <w:t xml:space="preserve">ий </w:t>
      </w:r>
      <w:r w:rsidRPr="00EF013A">
        <w:rPr>
          <w:rFonts w:ascii="Times New Roman" w:hAnsi="Times New Roman"/>
          <w:sz w:val="28"/>
          <w:szCs w:val="28"/>
        </w:rPr>
        <w:t xml:space="preserve">стан волейболістів </w:t>
      </w:r>
      <w:r w:rsidR="004E5560">
        <w:rPr>
          <w:rFonts w:ascii="Times New Roman" w:hAnsi="Times New Roman"/>
          <w:sz w:val="28"/>
          <w:szCs w:val="28"/>
        </w:rPr>
        <w:t xml:space="preserve">за показниками силової та  </w:t>
      </w:r>
      <w:proofErr w:type="spellStart"/>
      <w:r w:rsidR="004E5560">
        <w:rPr>
          <w:rFonts w:ascii="Times New Roman" w:hAnsi="Times New Roman"/>
          <w:sz w:val="28"/>
          <w:szCs w:val="28"/>
        </w:rPr>
        <w:t>швидкісно</w:t>
      </w:r>
      <w:proofErr w:type="spellEnd"/>
      <w:r w:rsidR="004E5560">
        <w:rPr>
          <w:rFonts w:ascii="Times New Roman" w:hAnsi="Times New Roman"/>
          <w:sz w:val="28"/>
          <w:szCs w:val="28"/>
        </w:rPr>
        <w:t xml:space="preserve">-силової </w:t>
      </w:r>
      <w:proofErr w:type="spellStart"/>
      <w:r w:rsidR="004E5560">
        <w:rPr>
          <w:rFonts w:ascii="Times New Roman" w:hAnsi="Times New Roman"/>
          <w:sz w:val="28"/>
          <w:szCs w:val="28"/>
        </w:rPr>
        <w:t>підготовленності</w:t>
      </w:r>
      <w:proofErr w:type="spellEnd"/>
      <w:r w:rsidR="004E5560">
        <w:rPr>
          <w:rFonts w:ascii="Times New Roman" w:hAnsi="Times New Roman"/>
          <w:sz w:val="28"/>
          <w:szCs w:val="28"/>
        </w:rPr>
        <w:t xml:space="preserve"> (</w:t>
      </w:r>
      <w:r w:rsidRPr="00C342F5">
        <w:rPr>
          <w:rFonts w:ascii="Times New Roman" w:hAnsi="Times New Roman"/>
          <w:b/>
          <w:sz w:val="28"/>
          <w:szCs w:val="28"/>
        </w:rPr>
        <w:t xml:space="preserve"> </w:t>
      </w:r>
      <w:r w:rsidR="001A2C8C" w:rsidRPr="00C342F5">
        <w:rPr>
          <w:rFonts w:ascii="Times New Roman" w:hAnsi="Times New Roman"/>
          <w:sz w:val="28"/>
          <w:szCs w:val="28"/>
        </w:rPr>
        <w:t xml:space="preserve">1 підтягування у висі, к-ть раз; 2 стрибок у висоту з місця, см; 3 стрибок у висоту з розбігу, см; 4 стрибок у довжину з місця, см; 5 присідання за 20 </w:t>
      </w:r>
      <w:proofErr w:type="spellStart"/>
      <w:r w:rsidR="001A2C8C" w:rsidRPr="00C342F5">
        <w:rPr>
          <w:rFonts w:ascii="Times New Roman" w:hAnsi="Times New Roman"/>
          <w:sz w:val="28"/>
          <w:szCs w:val="28"/>
        </w:rPr>
        <w:t>сек</w:t>
      </w:r>
      <w:proofErr w:type="spellEnd"/>
      <w:r w:rsidR="001A2C8C" w:rsidRPr="00C342F5">
        <w:rPr>
          <w:rFonts w:ascii="Times New Roman" w:hAnsi="Times New Roman"/>
          <w:sz w:val="28"/>
          <w:szCs w:val="28"/>
        </w:rPr>
        <w:t xml:space="preserve">., к-ть раз.; 6 </w:t>
      </w:r>
      <w:proofErr w:type="spellStart"/>
      <w:r w:rsidR="001A2C8C" w:rsidRPr="00C342F5">
        <w:rPr>
          <w:rFonts w:ascii="Times New Roman" w:hAnsi="Times New Roman"/>
          <w:sz w:val="28"/>
          <w:szCs w:val="28"/>
        </w:rPr>
        <w:t>вистрибувань</w:t>
      </w:r>
      <w:proofErr w:type="spellEnd"/>
      <w:r w:rsidR="001A2C8C" w:rsidRPr="00C342F5">
        <w:rPr>
          <w:rFonts w:ascii="Times New Roman" w:hAnsi="Times New Roman"/>
          <w:sz w:val="28"/>
          <w:szCs w:val="28"/>
        </w:rPr>
        <w:t xml:space="preserve"> з глибокого присіду, к-ть раз; 7 згинань-розгинань рук в упорі лежачи за 10 </w:t>
      </w:r>
      <w:proofErr w:type="spellStart"/>
      <w:r w:rsidR="001A2C8C" w:rsidRPr="00C342F5">
        <w:rPr>
          <w:rFonts w:ascii="Times New Roman" w:hAnsi="Times New Roman"/>
          <w:sz w:val="28"/>
          <w:szCs w:val="28"/>
        </w:rPr>
        <w:t>сек</w:t>
      </w:r>
      <w:proofErr w:type="spellEnd"/>
      <w:r w:rsidR="001A2C8C" w:rsidRPr="00C342F5">
        <w:rPr>
          <w:rFonts w:ascii="Times New Roman" w:hAnsi="Times New Roman"/>
          <w:sz w:val="28"/>
          <w:szCs w:val="28"/>
        </w:rPr>
        <w:t>., к-ть раз.; 8 біг зі зміною напряму 6 5 с</w:t>
      </w:r>
      <w:r w:rsidR="004E5560">
        <w:rPr>
          <w:rFonts w:ascii="Times New Roman" w:hAnsi="Times New Roman"/>
          <w:sz w:val="28"/>
          <w:szCs w:val="28"/>
        </w:rPr>
        <w:t>)</w:t>
      </w:r>
      <w:r w:rsidR="001A2C8C" w:rsidRPr="00C342F5">
        <w:rPr>
          <w:rFonts w:ascii="Times New Roman" w:hAnsi="Times New Roman"/>
          <w:sz w:val="28"/>
          <w:szCs w:val="28"/>
        </w:rPr>
        <w:t>.</w:t>
      </w:r>
    </w:p>
    <w:p w14:paraId="0D2B5D5E" w14:textId="2CE5A67B"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Аналіз показників стрибкової підготовки засвідчив</w:t>
      </w:r>
      <w:r w:rsidR="00143786">
        <w:rPr>
          <w:rFonts w:ascii="Times New Roman" w:hAnsi="Times New Roman"/>
          <w:sz w:val="28"/>
          <w:szCs w:val="28"/>
        </w:rPr>
        <w:t xml:space="preserve"> (рис. 3.2)</w:t>
      </w:r>
      <w:r w:rsidRPr="00EF013A">
        <w:rPr>
          <w:rFonts w:ascii="Times New Roman" w:hAnsi="Times New Roman"/>
          <w:sz w:val="28"/>
          <w:szCs w:val="28"/>
        </w:rPr>
        <w:t xml:space="preserve">, що середнє значення показника стрибка у висоту з місця має 58,89±7,37 см, стрибок у висоту з розбігу 67,21±7,71см., і стрибок у довжину з місця </w:t>
      </w:r>
      <w:r w:rsidRPr="00EF013A">
        <w:rPr>
          <w:rFonts w:ascii="Times New Roman" w:hAnsi="Times New Roman"/>
          <w:sz w:val="28"/>
          <w:szCs w:val="28"/>
        </w:rPr>
        <w:lastRenderedPageBreak/>
        <w:t xml:space="preserve">246,31±6,50 см.  З огляду на амплуа випробовуваних ми можемо сказати, що гравці другого темпу мають найвищі стрибкові показники, потім йдуть гравці першого темпу, далі </w:t>
      </w:r>
      <w:proofErr w:type="spellStart"/>
      <w:r w:rsidRPr="00EF013A">
        <w:rPr>
          <w:rFonts w:ascii="Times New Roman" w:hAnsi="Times New Roman"/>
          <w:sz w:val="28"/>
          <w:szCs w:val="28"/>
        </w:rPr>
        <w:t>зв'язуючі</w:t>
      </w:r>
      <w:proofErr w:type="spellEnd"/>
      <w:r w:rsidRPr="00EF013A">
        <w:rPr>
          <w:rFonts w:ascii="Times New Roman" w:hAnsi="Times New Roman"/>
          <w:sz w:val="28"/>
          <w:szCs w:val="28"/>
        </w:rPr>
        <w:t xml:space="preserve"> та  </w:t>
      </w:r>
      <w:proofErr w:type="spellStart"/>
      <w:r w:rsidRPr="00EF013A">
        <w:rPr>
          <w:rFonts w:ascii="Times New Roman" w:hAnsi="Times New Roman"/>
          <w:sz w:val="28"/>
          <w:szCs w:val="28"/>
        </w:rPr>
        <w:t>ліберо</w:t>
      </w:r>
      <w:proofErr w:type="spellEnd"/>
      <w:r w:rsidRPr="00EF013A">
        <w:rPr>
          <w:rFonts w:ascii="Times New Roman" w:hAnsi="Times New Roman"/>
          <w:sz w:val="28"/>
          <w:szCs w:val="28"/>
        </w:rPr>
        <w:t>.</w:t>
      </w:r>
    </w:p>
    <w:p w14:paraId="53A9A5E1" w14:textId="77777777" w:rsidR="00335EE5" w:rsidRPr="00EF013A" w:rsidRDefault="00335EE5" w:rsidP="00335EE5">
      <w:pPr>
        <w:spacing w:after="0" w:line="360" w:lineRule="auto"/>
        <w:ind w:firstLine="709"/>
        <w:jc w:val="both"/>
        <w:rPr>
          <w:rFonts w:ascii="Times New Roman" w:hAnsi="Times New Roman"/>
          <w:sz w:val="28"/>
          <w:szCs w:val="28"/>
        </w:rPr>
      </w:pPr>
    </w:p>
    <w:p w14:paraId="2E4D9490" w14:textId="77777777" w:rsidR="00335EE5" w:rsidRPr="00EF013A" w:rsidRDefault="00335EE5" w:rsidP="00335EE5">
      <w:pPr>
        <w:spacing w:after="0" w:line="360" w:lineRule="auto"/>
        <w:ind w:firstLine="709"/>
        <w:jc w:val="both"/>
        <w:rPr>
          <w:rFonts w:ascii="Times New Roman" w:hAnsi="Times New Roman"/>
          <w:b/>
          <w:sz w:val="28"/>
          <w:szCs w:val="28"/>
        </w:rPr>
      </w:pPr>
      <w:r w:rsidRPr="00EF013A">
        <w:rPr>
          <w:rFonts w:ascii="Times New Roman" w:hAnsi="Times New Roman"/>
          <w:b/>
          <w:sz w:val="28"/>
          <w:szCs w:val="28"/>
        </w:rPr>
        <w:t>3.3 Взаємозв'язок антропометричних показників із показниками фізичного розвитку волейболістів 15-17 років</w:t>
      </w:r>
    </w:p>
    <w:p w14:paraId="71491A66"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 xml:space="preserve">Для покращення рівня майстерності та ігрової діяльності, </w:t>
      </w:r>
      <w:proofErr w:type="spellStart"/>
      <w:r w:rsidRPr="00EF013A">
        <w:rPr>
          <w:rFonts w:ascii="Times New Roman" w:hAnsi="Times New Roman"/>
          <w:sz w:val="28"/>
          <w:szCs w:val="28"/>
        </w:rPr>
        <w:t>швидкісно</w:t>
      </w:r>
      <w:proofErr w:type="spellEnd"/>
      <w:r w:rsidRPr="00EF013A">
        <w:rPr>
          <w:rFonts w:ascii="Times New Roman" w:hAnsi="Times New Roman"/>
          <w:sz w:val="28"/>
          <w:szCs w:val="28"/>
        </w:rPr>
        <w:t>-силова підготовка є одним із провідних факторів діяльності волейболістів.</w:t>
      </w:r>
    </w:p>
    <w:p w14:paraId="1C869CD7"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 xml:space="preserve">Щоб визначити фізичну підготовку волейболістів у підготовчому періоді на етапі спеціалізованої базової підготовки, ми зробили ряд досліджень, у ході яких визначили показники силових і </w:t>
      </w:r>
      <w:proofErr w:type="spellStart"/>
      <w:r w:rsidRPr="00EF013A">
        <w:rPr>
          <w:rFonts w:ascii="Times New Roman" w:hAnsi="Times New Roman"/>
          <w:sz w:val="28"/>
          <w:szCs w:val="28"/>
        </w:rPr>
        <w:t>швидкісно</w:t>
      </w:r>
      <w:proofErr w:type="spellEnd"/>
      <w:r w:rsidRPr="00EF013A">
        <w:rPr>
          <w:rFonts w:ascii="Times New Roman" w:hAnsi="Times New Roman"/>
          <w:sz w:val="28"/>
          <w:szCs w:val="28"/>
        </w:rPr>
        <w:t>-силових якостей волейболістів 15-17 років. У ході досліджень, нами також було визначено антропометричні показники гравців, оскільки сучасний волейбол підбору високорослих спортсменів з адекватними показниками антропометрії. Немало важливої ролі відіграв облік кваліфікації та амплуа волейболістів.</w:t>
      </w:r>
    </w:p>
    <w:p w14:paraId="733B993A"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Отримавши дані показників антропометрії та фізичної підготовки, нами було проведено кореляційний аналіз взаємозв'язку показників довжини тіла та стрибка у висоту з місця (табл. 3.3), згідно з яким згідно з яким надійність довжини тіла має значущий взаємозв'язок зі стрибком у висоту з розбігу r=0,155.</w:t>
      </w:r>
    </w:p>
    <w:p w14:paraId="50723DF4" w14:textId="0028CB4E"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 xml:space="preserve">Більш тісний взаємозв'язок виявлено між показниками активності </w:t>
      </w:r>
      <w:r w:rsidR="009F0459">
        <w:rPr>
          <w:rFonts w:ascii="Times New Roman" w:hAnsi="Times New Roman"/>
          <w:sz w:val="28"/>
          <w:szCs w:val="28"/>
        </w:rPr>
        <w:t>волейболістів</w:t>
      </w:r>
      <w:r w:rsidRPr="00EF013A">
        <w:rPr>
          <w:rFonts w:ascii="Times New Roman" w:hAnsi="Times New Roman"/>
          <w:sz w:val="28"/>
          <w:szCs w:val="28"/>
        </w:rPr>
        <w:t>, протягом усього поєдинку та їх рівнем фізичної підготовленості. Примітно, що найбільш виражений зв'язок даних показників спостерігається на 5 хвилині r=0,594 (p&lt;0,01).</w:t>
      </w:r>
    </w:p>
    <w:p w14:paraId="49BFAB75" w14:textId="77777777" w:rsidR="00335EE5" w:rsidRPr="00EF013A" w:rsidRDefault="00335EE5" w:rsidP="00335EE5">
      <w:pPr>
        <w:spacing w:after="0" w:line="360" w:lineRule="auto"/>
        <w:ind w:firstLine="709"/>
        <w:jc w:val="both"/>
        <w:rPr>
          <w:rFonts w:ascii="Times New Roman" w:hAnsi="Times New Roman"/>
          <w:sz w:val="28"/>
          <w:szCs w:val="28"/>
        </w:rPr>
      </w:pPr>
    </w:p>
    <w:p w14:paraId="59217DF8" w14:textId="77777777" w:rsidR="00335EE5" w:rsidRPr="00EF013A" w:rsidRDefault="00C9036E" w:rsidP="00C9036E">
      <w:pPr>
        <w:spacing w:after="0" w:line="360" w:lineRule="auto"/>
        <w:ind w:firstLine="709"/>
        <w:jc w:val="right"/>
        <w:rPr>
          <w:rFonts w:ascii="Times New Roman" w:hAnsi="Times New Roman"/>
          <w:sz w:val="28"/>
          <w:szCs w:val="28"/>
        </w:rPr>
      </w:pPr>
      <w:r>
        <w:rPr>
          <w:rFonts w:ascii="Times New Roman" w:hAnsi="Times New Roman"/>
          <w:sz w:val="28"/>
          <w:szCs w:val="28"/>
        </w:rPr>
        <w:t>Таблиця 3.3</w:t>
      </w:r>
    </w:p>
    <w:p w14:paraId="74EA8475" w14:textId="77777777" w:rsidR="00335EE5" w:rsidRPr="00EF013A" w:rsidRDefault="00335EE5" w:rsidP="00335EE5">
      <w:pPr>
        <w:spacing w:after="0" w:line="360" w:lineRule="auto"/>
        <w:ind w:firstLine="709"/>
        <w:jc w:val="center"/>
        <w:rPr>
          <w:rFonts w:ascii="Times New Roman" w:hAnsi="Times New Roman"/>
          <w:sz w:val="28"/>
          <w:szCs w:val="28"/>
        </w:rPr>
      </w:pPr>
      <w:r w:rsidRPr="00EF013A">
        <w:rPr>
          <w:rFonts w:ascii="Times New Roman" w:hAnsi="Times New Roman"/>
          <w:sz w:val="28"/>
          <w:szCs w:val="28"/>
        </w:rPr>
        <w:t>Результати аналізу парної кореляції між показниками стрибка у висоту з місця волейболістів 15-17 років (n=19)</w:t>
      </w:r>
    </w:p>
    <w:tbl>
      <w:tblPr>
        <w:tblStyle w:val="a6"/>
        <w:tblW w:w="0" w:type="auto"/>
        <w:tblLook w:val="04A0" w:firstRow="1" w:lastRow="0" w:firstColumn="1" w:lastColumn="0" w:noHBand="0" w:noVBand="1"/>
      </w:tblPr>
      <w:tblGrid>
        <w:gridCol w:w="5210"/>
        <w:gridCol w:w="4360"/>
      </w:tblGrid>
      <w:tr w:rsidR="00335EE5" w:rsidRPr="00EF013A" w14:paraId="043390B0" w14:textId="77777777" w:rsidTr="001C6718">
        <w:tc>
          <w:tcPr>
            <w:tcW w:w="5211" w:type="dxa"/>
          </w:tcPr>
          <w:p w14:paraId="63E875E3"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lastRenderedPageBreak/>
              <w:t xml:space="preserve">Показники фізичної </w:t>
            </w:r>
            <w:proofErr w:type="spellStart"/>
            <w:r w:rsidRPr="00EF013A">
              <w:rPr>
                <w:rFonts w:ascii="Times New Roman" w:hAnsi="Times New Roman"/>
                <w:sz w:val="28"/>
                <w:szCs w:val="28"/>
              </w:rPr>
              <w:t>підготовленост</w:t>
            </w:r>
            <w:proofErr w:type="spellEnd"/>
          </w:p>
        </w:tc>
        <w:tc>
          <w:tcPr>
            <w:tcW w:w="4360" w:type="dxa"/>
          </w:tcPr>
          <w:p w14:paraId="67FF6931" w14:textId="77777777" w:rsidR="00335EE5" w:rsidRPr="00EF013A" w:rsidRDefault="00335EE5" w:rsidP="001C6718">
            <w:pPr>
              <w:spacing w:line="360" w:lineRule="auto"/>
              <w:ind w:firstLine="709"/>
              <w:jc w:val="both"/>
              <w:rPr>
                <w:rFonts w:ascii="Times New Roman" w:hAnsi="Times New Roman"/>
                <w:sz w:val="28"/>
                <w:szCs w:val="28"/>
              </w:rPr>
            </w:pPr>
            <w:r w:rsidRPr="00EF013A">
              <w:rPr>
                <w:rFonts w:ascii="Times New Roman" w:hAnsi="Times New Roman"/>
                <w:sz w:val="28"/>
                <w:szCs w:val="28"/>
              </w:rPr>
              <w:t xml:space="preserve"> Коефіцієнт кореляції</w:t>
            </w:r>
          </w:p>
          <w:p w14:paraId="4C7373F0" w14:textId="77777777" w:rsidR="00335EE5" w:rsidRPr="00EF013A" w:rsidRDefault="00335EE5" w:rsidP="001C6718">
            <w:pPr>
              <w:spacing w:line="360" w:lineRule="auto"/>
              <w:jc w:val="center"/>
              <w:rPr>
                <w:rFonts w:ascii="Times New Roman" w:hAnsi="Times New Roman"/>
                <w:sz w:val="28"/>
                <w:szCs w:val="28"/>
              </w:rPr>
            </w:pPr>
          </w:p>
        </w:tc>
      </w:tr>
      <w:tr w:rsidR="00335EE5" w:rsidRPr="00EF013A" w14:paraId="1882F7DE" w14:textId="77777777" w:rsidTr="001C6718">
        <w:tc>
          <w:tcPr>
            <w:tcW w:w="5211" w:type="dxa"/>
          </w:tcPr>
          <w:p w14:paraId="494262E3"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 xml:space="preserve">Піднімання тулуба в </w:t>
            </w:r>
            <w:proofErr w:type="spellStart"/>
            <w:r w:rsidRPr="00EF013A">
              <w:rPr>
                <w:rFonts w:ascii="Times New Roman" w:hAnsi="Times New Roman"/>
                <w:sz w:val="28"/>
                <w:szCs w:val="28"/>
              </w:rPr>
              <w:t>прис</w:t>
            </w:r>
            <w:proofErr w:type="spellEnd"/>
            <w:r w:rsidRPr="00EF013A">
              <w:rPr>
                <w:rFonts w:ascii="Times New Roman" w:hAnsi="Times New Roman"/>
                <w:sz w:val="28"/>
                <w:szCs w:val="28"/>
              </w:rPr>
              <w:t>, раз</w:t>
            </w:r>
          </w:p>
        </w:tc>
        <w:tc>
          <w:tcPr>
            <w:tcW w:w="4360" w:type="dxa"/>
            <w:vAlign w:val="bottom"/>
          </w:tcPr>
          <w:p w14:paraId="12D88C17"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0,692**</w:t>
            </w:r>
          </w:p>
        </w:tc>
      </w:tr>
      <w:tr w:rsidR="00335EE5" w:rsidRPr="00EF013A" w14:paraId="721401CA" w14:textId="77777777" w:rsidTr="001C6718">
        <w:tc>
          <w:tcPr>
            <w:tcW w:w="5211" w:type="dxa"/>
          </w:tcPr>
          <w:p w14:paraId="736BCB40"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Біг на 30 м з високого старту</w:t>
            </w:r>
          </w:p>
        </w:tc>
        <w:tc>
          <w:tcPr>
            <w:tcW w:w="4360" w:type="dxa"/>
            <w:vAlign w:val="bottom"/>
          </w:tcPr>
          <w:p w14:paraId="09613AA8"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-0,27</w:t>
            </w:r>
          </w:p>
        </w:tc>
      </w:tr>
      <w:tr w:rsidR="00335EE5" w:rsidRPr="00EF013A" w14:paraId="4002313F" w14:textId="77777777" w:rsidTr="001C6718">
        <w:tc>
          <w:tcPr>
            <w:tcW w:w="5211" w:type="dxa"/>
          </w:tcPr>
          <w:p w14:paraId="04959C85" w14:textId="77777777" w:rsidR="00335EE5" w:rsidRPr="00EF013A" w:rsidRDefault="00335EE5" w:rsidP="001C6718">
            <w:pPr>
              <w:spacing w:line="360" w:lineRule="auto"/>
              <w:ind w:firstLine="709"/>
              <w:jc w:val="both"/>
              <w:rPr>
                <w:rFonts w:ascii="Times New Roman" w:hAnsi="Times New Roman"/>
                <w:sz w:val="28"/>
                <w:szCs w:val="28"/>
              </w:rPr>
            </w:pPr>
            <w:r w:rsidRPr="00EF013A">
              <w:rPr>
                <w:rFonts w:ascii="Times New Roman" w:hAnsi="Times New Roman"/>
                <w:sz w:val="28"/>
                <w:szCs w:val="28"/>
              </w:rPr>
              <w:t xml:space="preserve">Стрибок у довжину з місця, м </w:t>
            </w:r>
          </w:p>
        </w:tc>
        <w:tc>
          <w:tcPr>
            <w:tcW w:w="4360" w:type="dxa"/>
            <w:vAlign w:val="bottom"/>
          </w:tcPr>
          <w:p w14:paraId="7AA250C9"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0,333</w:t>
            </w:r>
          </w:p>
        </w:tc>
      </w:tr>
      <w:tr w:rsidR="00335EE5" w:rsidRPr="00EF013A" w14:paraId="18B0F8F9" w14:textId="77777777" w:rsidTr="001C6718">
        <w:tc>
          <w:tcPr>
            <w:tcW w:w="5211" w:type="dxa"/>
          </w:tcPr>
          <w:p w14:paraId="2F280C0A"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Біг на 600 м з високого старту</w:t>
            </w:r>
          </w:p>
        </w:tc>
        <w:tc>
          <w:tcPr>
            <w:tcW w:w="4360" w:type="dxa"/>
            <w:vAlign w:val="bottom"/>
          </w:tcPr>
          <w:p w14:paraId="2E62A06B"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0,354</w:t>
            </w:r>
          </w:p>
        </w:tc>
      </w:tr>
      <w:tr w:rsidR="00335EE5" w:rsidRPr="00EF013A" w14:paraId="3301BECC" w14:textId="77777777" w:rsidTr="001C6718">
        <w:tc>
          <w:tcPr>
            <w:tcW w:w="5211" w:type="dxa"/>
          </w:tcPr>
          <w:p w14:paraId="584C229A"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Підтягування за 10 с, раз</w:t>
            </w:r>
          </w:p>
        </w:tc>
        <w:tc>
          <w:tcPr>
            <w:tcW w:w="4360" w:type="dxa"/>
            <w:vAlign w:val="bottom"/>
          </w:tcPr>
          <w:p w14:paraId="7BD845FC"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0,551**</w:t>
            </w:r>
          </w:p>
        </w:tc>
      </w:tr>
      <w:tr w:rsidR="00335EE5" w:rsidRPr="00EF013A" w14:paraId="33E16BB9" w14:textId="77777777" w:rsidTr="001C6718">
        <w:tc>
          <w:tcPr>
            <w:tcW w:w="5211" w:type="dxa"/>
          </w:tcPr>
          <w:p w14:paraId="65016176"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Динамометрія правої кінцівки, кг</w:t>
            </w:r>
          </w:p>
        </w:tc>
        <w:tc>
          <w:tcPr>
            <w:tcW w:w="4360" w:type="dxa"/>
            <w:vAlign w:val="bottom"/>
          </w:tcPr>
          <w:p w14:paraId="0104E568"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0,575**</w:t>
            </w:r>
          </w:p>
        </w:tc>
      </w:tr>
      <w:tr w:rsidR="00335EE5" w:rsidRPr="00EF013A" w14:paraId="5F62A3BD" w14:textId="77777777" w:rsidTr="001C6718">
        <w:tc>
          <w:tcPr>
            <w:tcW w:w="5211" w:type="dxa"/>
          </w:tcPr>
          <w:p w14:paraId="69EE60BD"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Динамометрія лівої кінцівки, кг</w:t>
            </w:r>
          </w:p>
        </w:tc>
        <w:tc>
          <w:tcPr>
            <w:tcW w:w="4360" w:type="dxa"/>
            <w:vAlign w:val="bottom"/>
          </w:tcPr>
          <w:p w14:paraId="79021167"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0,704**</w:t>
            </w:r>
          </w:p>
        </w:tc>
      </w:tr>
      <w:tr w:rsidR="00335EE5" w:rsidRPr="00EF013A" w14:paraId="5E6219C0" w14:textId="77777777" w:rsidTr="001C6718">
        <w:tc>
          <w:tcPr>
            <w:tcW w:w="5211" w:type="dxa"/>
          </w:tcPr>
          <w:p w14:paraId="6630654C"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Жим штанги лежачи, кг</w:t>
            </w:r>
          </w:p>
        </w:tc>
        <w:tc>
          <w:tcPr>
            <w:tcW w:w="4360" w:type="dxa"/>
            <w:vAlign w:val="bottom"/>
          </w:tcPr>
          <w:p w14:paraId="69AAF411"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0,603**</w:t>
            </w:r>
          </w:p>
        </w:tc>
      </w:tr>
      <w:tr w:rsidR="00335EE5" w:rsidRPr="00EF013A" w14:paraId="6BD05855" w14:textId="77777777" w:rsidTr="001C6718">
        <w:tc>
          <w:tcPr>
            <w:tcW w:w="5211" w:type="dxa"/>
          </w:tcPr>
          <w:p w14:paraId="7482B1F7"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Ривок штанги, кг</w:t>
            </w:r>
          </w:p>
        </w:tc>
        <w:tc>
          <w:tcPr>
            <w:tcW w:w="4360" w:type="dxa"/>
            <w:vAlign w:val="bottom"/>
          </w:tcPr>
          <w:p w14:paraId="54F23B0E"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0,664**</w:t>
            </w:r>
          </w:p>
        </w:tc>
      </w:tr>
      <w:tr w:rsidR="00335EE5" w:rsidRPr="00EF013A" w14:paraId="69F4F304" w14:textId="77777777" w:rsidTr="001C6718">
        <w:tc>
          <w:tcPr>
            <w:tcW w:w="5211" w:type="dxa"/>
          </w:tcPr>
          <w:p w14:paraId="32D9A353"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Напівприсідання зі штангою, кг</w:t>
            </w:r>
          </w:p>
        </w:tc>
        <w:tc>
          <w:tcPr>
            <w:tcW w:w="4360" w:type="dxa"/>
            <w:vAlign w:val="bottom"/>
          </w:tcPr>
          <w:p w14:paraId="625B7719"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0,574**</w:t>
            </w:r>
          </w:p>
        </w:tc>
      </w:tr>
      <w:tr w:rsidR="00335EE5" w:rsidRPr="00EF013A" w14:paraId="41BFC35C" w14:textId="77777777" w:rsidTr="001C6718">
        <w:tc>
          <w:tcPr>
            <w:tcW w:w="5211" w:type="dxa"/>
          </w:tcPr>
          <w:p w14:paraId="751BC0BC"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Метання ядра (4 кг) знизу-вперед, м</w:t>
            </w:r>
          </w:p>
        </w:tc>
        <w:tc>
          <w:tcPr>
            <w:tcW w:w="4360" w:type="dxa"/>
            <w:vAlign w:val="bottom"/>
          </w:tcPr>
          <w:p w14:paraId="44BDD5CC"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0,809**</w:t>
            </w:r>
          </w:p>
        </w:tc>
      </w:tr>
      <w:tr w:rsidR="00335EE5" w:rsidRPr="00EF013A" w14:paraId="212AFA78" w14:textId="77777777" w:rsidTr="001C6718">
        <w:tc>
          <w:tcPr>
            <w:tcW w:w="5211" w:type="dxa"/>
          </w:tcPr>
          <w:p w14:paraId="74B66880"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Метання ядра (4 кг) знизу-назад, м</w:t>
            </w:r>
          </w:p>
        </w:tc>
        <w:tc>
          <w:tcPr>
            <w:tcW w:w="4360" w:type="dxa"/>
            <w:vAlign w:val="bottom"/>
          </w:tcPr>
          <w:p w14:paraId="14D3ECAA"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0,822**</w:t>
            </w:r>
          </w:p>
        </w:tc>
      </w:tr>
      <w:tr w:rsidR="00335EE5" w:rsidRPr="00EF013A" w14:paraId="053EB86A" w14:textId="77777777" w:rsidTr="001C6718">
        <w:tc>
          <w:tcPr>
            <w:tcW w:w="5211" w:type="dxa"/>
          </w:tcPr>
          <w:p w14:paraId="08D796BA"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Забігання мостом (c)</w:t>
            </w:r>
          </w:p>
        </w:tc>
        <w:tc>
          <w:tcPr>
            <w:tcW w:w="4360" w:type="dxa"/>
            <w:vAlign w:val="center"/>
          </w:tcPr>
          <w:p w14:paraId="51BE1BD6"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-0,774**</w:t>
            </w:r>
          </w:p>
        </w:tc>
      </w:tr>
      <w:tr w:rsidR="00335EE5" w:rsidRPr="00EF013A" w14:paraId="575532A1" w14:textId="77777777" w:rsidTr="001C6718">
        <w:tc>
          <w:tcPr>
            <w:tcW w:w="5211" w:type="dxa"/>
          </w:tcPr>
          <w:p w14:paraId="52355B8D"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Перевороти з місця (c)</w:t>
            </w:r>
          </w:p>
        </w:tc>
        <w:tc>
          <w:tcPr>
            <w:tcW w:w="4360" w:type="dxa"/>
            <w:vAlign w:val="center"/>
          </w:tcPr>
          <w:p w14:paraId="64060E08"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-0,811**</w:t>
            </w:r>
          </w:p>
        </w:tc>
      </w:tr>
      <w:tr w:rsidR="00335EE5" w:rsidRPr="00EF013A" w14:paraId="609B8C64" w14:textId="77777777" w:rsidTr="001C6718">
        <w:tc>
          <w:tcPr>
            <w:tcW w:w="5211" w:type="dxa"/>
          </w:tcPr>
          <w:p w14:paraId="7A842FA3"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100 ударів руками (с)</w:t>
            </w:r>
          </w:p>
        </w:tc>
        <w:tc>
          <w:tcPr>
            <w:tcW w:w="4360" w:type="dxa"/>
            <w:vAlign w:val="center"/>
          </w:tcPr>
          <w:p w14:paraId="3C2488A9"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-0,413*</w:t>
            </w:r>
          </w:p>
        </w:tc>
      </w:tr>
      <w:tr w:rsidR="00335EE5" w:rsidRPr="00EF013A" w14:paraId="11150DD9" w14:textId="77777777" w:rsidTr="001C6718">
        <w:tc>
          <w:tcPr>
            <w:tcW w:w="5211" w:type="dxa"/>
          </w:tcPr>
          <w:p w14:paraId="4A65BFBB" w14:textId="77777777" w:rsidR="00335EE5" w:rsidRPr="00EF013A" w:rsidRDefault="00335EE5" w:rsidP="001C6718">
            <w:pPr>
              <w:spacing w:line="360" w:lineRule="auto"/>
              <w:jc w:val="center"/>
              <w:rPr>
                <w:rFonts w:ascii="Times New Roman" w:hAnsi="Times New Roman"/>
                <w:sz w:val="28"/>
                <w:szCs w:val="28"/>
              </w:rPr>
            </w:pPr>
            <w:r w:rsidRPr="00EF013A">
              <w:rPr>
                <w:rFonts w:ascii="Times New Roman" w:hAnsi="Times New Roman"/>
                <w:sz w:val="28"/>
                <w:szCs w:val="28"/>
              </w:rPr>
              <w:t>50 ударів ногами (с)</w:t>
            </w:r>
          </w:p>
        </w:tc>
        <w:tc>
          <w:tcPr>
            <w:tcW w:w="4360" w:type="dxa"/>
            <w:vAlign w:val="center"/>
          </w:tcPr>
          <w:p w14:paraId="3C7935E3" w14:textId="77777777" w:rsidR="00335EE5" w:rsidRPr="00EF013A" w:rsidRDefault="00335EE5" w:rsidP="001C6718">
            <w:pPr>
              <w:ind w:right="98"/>
              <w:jc w:val="center"/>
              <w:rPr>
                <w:rFonts w:ascii="Times New Roman" w:hAnsi="Times New Roman"/>
                <w:color w:val="000000"/>
                <w:sz w:val="28"/>
                <w:szCs w:val="28"/>
              </w:rPr>
            </w:pPr>
            <w:r w:rsidRPr="00EF013A">
              <w:rPr>
                <w:rFonts w:ascii="Times New Roman" w:hAnsi="Times New Roman"/>
                <w:color w:val="000000"/>
                <w:sz w:val="28"/>
                <w:szCs w:val="28"/>
              </w:rPr>
              <w:t>-0,370*</w:t>
            </w:r>
          </w:p>
        </w:tc>
      </w:tr>
    </w:tbl>
    <w:p w14:paraId="6FC10323" w14:textId="77777777" w:rsidR="00335EE5" w:rsidRPr="00EF013A" w:rsidRDefault="00335EE5" w:rsidP="00335EE5">
      <w:pPr>
        <w:spacing w:after="0" w:line="360" w:lineRule="auto"/>
        <w:ind w:firstLine="709"/>
        <w:jc w:val="center"/>
        <w:rPr>
          <w:rFonts w:ascii="Times New Roman" w:hAnsi="Times New Roman"/>
          <w:sz w:val="28"/>
          <w:szCs w:val="28"/>
        </w:rPr>
      </w:pPr>
    </w:p>
    <w:p w14:paraId="5AA25697" w14:textId="77777777" w:rsidR="00335EE5" w:rsidRPr="00EF013A" w:rsidRDefault="00335EE5" w:rsidP="00335EE5">
      <w:pPr>
        <w:spacing w:after="0" w:line="360" w:lineRule="auto"/>
        <w:ind w:firstLine="709"/>
        <w:jc w:val="both"/>
        <w:rPr>
          <w:rFonts w:ascii="Times New Roman" w:hAnsi="Times New Roman"/>
          <w:sz w:val="28"/>
          <w:szCs w:val="28"/>
        </w:rPr>
      </w:pPr>
      <w:r w:rsidRPr="00EF013A">
        <w:rPr>
          <w:rFonts w:ascii="Times New Roman" w:hAnsi="Times New Roman"/>
          <w:sz w:val="28"/>
          <w:szCs w:val="28"/>
        </w:rPr>
        <w:t>Примітки: *-коефіцієнт кореляції статистично значущий на рівні p&lt;0,01</w:t>
      </w:r>
    </w:p>
    <w:tbl>
      <w:tblPr>
        <w:tblW w:w="9680" w:type="dxa"/>
        <w:tblLayout w:type="fixed"/>
        <w:tblLook w:val="0000" w:firstRow="0" w:lastRow="0" w:firstColumn="0" w:lastColumn="0" w:noHBand="0" w:noVBand="0"/>
      </w:tblPr>
      <w:tblGrid>
        <w:gridCol w:w="108"/>
        <w:gridCol w:w="9464"/>
        <w:gridCol w:w="108"/>
      </w:tblGrid>
      <w:tr w:rsidR="00335EE5" w:rsidRPr="00476A0A" w14:paraId="65F592DF" w14:textId="77777777" w:rsidTr="00E806DC">
        <w:trPr>
          <w:gridAfter w:val="1"/>
          <w:wAfter w:w="108" w:type="dxa"/>
          <w:trHeight w:val="326"/>
        </w:trPr>
        <w:tc>
          <w:tcPr>
            <w:tcW w:w="9572" w:type="dxa"/>
            <w:gridSpan w:val="2"/>
            <w:shd w:val="clear" w:color="auto" w:fill="auto"/>
            <w:vAlign w:val="center"/>
          </w:tcPr>
          <w:p w14:paraId="20E0C8E2" w14:textId="77777777" w:rsidR="00C9036E" w:rsidRDefault="00C9036E" w:rsidP="001C6718">
            <w:pPr>
              <w:pStyle w:val="a3"/>
              <w:snapToGrid w:val="0"/>
              <w:spacing w:after="0" w:line="360" w:lineRule="auto"/>
              <w:ind w:left="0"/>
              <w:jc w:val="both"/>
              <w:rPr>
                <w:rFonts w:ascii="Times New Roman" w:hAnsi="Times New Roman"/>
                <w:b/>
                <w:color w:val="0D0D0D" w:themeColor="text1" w:themeTint="F2"/>
                <w:sz w:val="28"/>
                <w:szCs w:val="28"/>
              </w:rPr>
            </w:pPr>
          </w:p>
          <w:p w14:paraId="6A873A66" w14:textId="77777777" w:rsidR="00335EE5" w:rsidRPr="00C9036E" w:rsidRDefault="00335EE5" w:rsidP="001C6718">
            <w:pPr>
              <w:pStyle w:val="a3"/>
              <w:snapToGrid w:val="0"/>
              <w:spacing w:after="0" w:line="360" w:lineRule="auto"/>
              <w:ind w:left="0"/>
              <w:jc w:val="both"/>
              <w:rPr>
                <w:rFonts w:ascii="Times New Roman" w:hAnsi="Times New Roman"/>
                <w:b/>
                <w:color w:val="0D0D0D" w:themeColor="text1" w:themeTint="F2"/>
                <w:sz w:val="28"/>
                <w:szCs w:val="28"/>
              </w:rPr>
            </w:pPr>
            <w:r w:rsidRPr="00C9036E">
              <w:rPr>
                <w:rFonts w:ascii="Times New Roman" w:hAnsi="Times New Roman"/>
                <w:b/>
                <w:color w:val="0D0D0D" w:themeColor="text1" w:themeTint="F2"/>
                <w:sz w:val="28"/>
                <w:szCs w:val="28"/>
              </w:rPr>
              <w:lastRenderedPageBreak/>
              <w:t xml:space="preserve">Висновки до розділу 3 </w:t>
            </w:r>
          </w:p>
          <w:p w14:paraId="60D85303" w14:textId="496CFFCC" w:rsidR="00335EE5" w:rsidRPr="00EF013A" w:rsidRDefault="00335EE5" w:rsidP="001C6718">
            <w:pPr>
              <w:pStyle w:val="a3"/>
              <w:snapToGrid w:val="0"/>
              <w:spacing w:after="0" w:line="360" w:lineRule="auto"/>
              <w:ind w:left="0"/>
              <w:jc w:val="both"/>
              <w:rPr>
                <w:rFonts w:ascii="Times New Roman" w:hAnsi="Times New Roman"/>
                <w:sz w:val="28"/>
                <w:szCs w:val="28"/>
                <w:highlight w:val="yellow"/>
              </w:rPr>
            </w:pPr>
            <w:r>
              <w:rPr>
                <w:rFonts w:ascii="Times New Roman" w:hAnsi="Times New Roman"/>
                <w:sz w:val="28"/>
                <w:szCs w:val="28"/>
              </w:rPr>
              <w:t xml:space="preserve">         </w:t>
            </w:r>
            <w:r w:rsidR="00406710">
              <w:rPr>
                <w:rFonts w:ascii="Times New Roman" w:hAnsi="Times New Roman"/>
                <w:sz w:val="28"/>
                <w:szCs w:val="28"/>
              </w:rPr>
              <w:t xml:space="preserve">Таким чином наші дослідження засвідчити ефективність використання спеціальних </w:t>
            </w:r>
            <w:proofErr w:type="spellStart"/>
            <w:r w:rsidR="00406710">
              <w:rPr>
                <w:rFonts w:ascii="Times New Roman" w:hAnsi="Times New Roman"/>
                <w:sz w:val="28"/>
                <w:szCs w:val="28"/>
              </w:rPr>
              <w:t>швидкісно</w:t>
            </w:r>
            <w:proofErr w:type="spellEnd"/>
            <w:r w:rsidR="00406710">
              <w:rPr>
                <w:rFonts w:ascii="Times New Roman" w:hAnsi="Times New Roman"/>
                <w:sz w:val="28"/>
                <w:szCs w:val="28"/>
              </w:rPr>
              <w:t xml:space="preserve">-силових вправ в період 15-17 років для спортсменів </w:t>
            </w:r>
            <w:proofErr w:type="spellStart"/>
            <w:r w:rsidR="00406710">
              <w:rPr>
                <w:rFonts w:ascii="Times New Roman" w:hAnsi="Times New Roman"/>
                <w:sz w:val="28"/>
                <w:szCs w:val="28"/>
              </w:rPr>
              <w:t>волейболістій</w:t>
            </w:r>
            <w:proofErr w:type="spellEnd"/>
            <w:r w:rsidR="00406710">
              <w:rPr>
                <w:rFonts w:ascii="Times New Roman" w:hAnsi="Times New Roman"/>
                <w:sz w:val="28"/>
                <w:szCs w:val="28"/>
              </w:rPr>
              <w:t>. Так аналізуючи літературні дані  та наші власні дані дали змогу зробити свій висновок</w:t>
            </w:r>
            <w:r>
              <w:rPr>
                <w:rFonts w:ascii="Times New Roman" w:hAnsi="Times New Roman"/>
                <w:sz w:val="28"/>
                <w:szCs w:val="28"/>
              </w:rPr>
              <w:t xml:space="preserve">, </w:t>
            </w:r>
            <w:r w:rsidR="00CF6A62">
              <w:rPr>
                <w:rFonts w:ascii="Times New Roman" w:hAnsi="Times New Roman"/>
                <w:sz w:val="28"/>
                <w:szCs w:val="28"/>
              </w:rPr>
              <w:t xml:space="preserve">який засвідчив </w:t>
            </w:r>
            <w:r w:rsidR="00406710">
              <w:rPr>
                <w:rFonts w:ascii="Times New Roman" w:hAnsi="Times New Roman"/>
                <w:sz w:val="28"/>
                <w:szCs w:val="28"/>
              </w:rPr>
              <w:t xml:space="preserve">що </w:t>
            </w:r>
            <w:r>
              <w:rPr>
                <w:rFonts w:ascii="Times New Roman" w:hAnsi="Times New Roman"/>
                <w:sz w:val="28"/>
                <w:szCs w:val="28"/>
              </w:rPr>
              <w:t xml:space="preserve"> </w:t>
            </w:r>
            <w:r w:rsidRPr="00EF013A">
              <w:rPr>
                <w:rFonts w:ascii="Times New Roman" w:hAnsi="Times New Roman"/>
                <w:sz w:val="28"/>
                <w:szCs w:val="28"/>
              </w:rPr>
              <w:t>вже в дитячому та юнацькому віці</w:t>
            </w:r>
            <w:r w:rsidR="00CF6A62">
              <w:rPr>
                <w:rFonts w:ascii="Times New Roman" w:hAnsi="Times New Roman"/>
                <w:sz w:val="28"/>
                <w:szCs w:val="28"/>
              </w:rPr>
              <w:t xml:space="preserve"> ефективно </w:t>
            </w:r>
            <w:r w:rsidRPr="00EF013A">
              <w:rPr>
                <w:rFonts w:ascii="Times New Roman" w:hAnsi="Times New Roman"/>
                <w:sz w:val="28"/>
                <w:szCs w:val="28"/>
              </w:rPr>
              <w:t xml:space="preserve"> формується руховий</w:t>
            </w:r>
            <w:r w:rsidR="00CF6A62">
              <w:rPr>
                <w:rFonts w:ascii="Times New Roman" w:hAnsi="Times New Roman"/>
                <w:sz w:val="28"/>
                <w:szCs w:val="28"/>
              </w:rPr>
              <w:t xml:space="preserve"> та вестибулярний </w:t>
            </w:r>
            <w:r w:rsidRPr="00EF013A">
              <w:rPr>
                <w:rFonts w:ascii="Times New Roman" w:hAnsi="Times New Roman"/>
                <w:sz w:val="28"/>
                <w:szCs w:val="28"/>
              </w:rPr>
              <w:t xml:space="preserve"> аналізатор, </w:t>
            </w:r>
            <w:r w:rsidR="00CF6A62">
              <w:rPr>
                <w:rFonts w:ascii="Times New Roman" w:hAnsi="Times New Roman"/>
                <w:sz w:val="28"/>
                <w:szCs w:val="28"/>
              </w:rPr>
              <w:t xml:space="preserve">і це є </w:t>
            </w:r>
            <w:r w:rsidRPr="00EF013A">
              <w:rPr>
                <w:rFonts w:ascii="Times New Roman" w:hAnsi="Times New Roman"/>
                <w:sz w:val="28"/>
                <w:szCs w:val="28"/>
              </w:rPr>
              <w:t xml:space="preserve"> </w:t>
            </w:r>
            <w:proofErr w:type="spellStart"/>
            <w:r w:rsidRPr="00EF013A">
              <w:rPr>
                <w:rFonts w:ascii="Times New Roman" w:hAnsi="Times New Roman"/>
                <w:sz w:val="28"/>
                <w:szCs w:val="28"/>
              </w:rPr>
              <w:t>фундамент</w:t>
            </w:r>
            <w:r w:rsidR="00CF6A62">
              <w:rPr>
                <w:rFonts w:ascii="Times New Roman" w:hAnsi="Times New Roman"/>
                <w:sz w:val="28"/>
                <w:szCs w:val="28"/>
              </w:rPr>
              <w:t>о</w:t>
            </w:r>
            <w:proofErr w:type="spellEnd"/>
            <w:r w:rsidRPr="00EF013A">
              <w:rPr>
                <w:rFonts w:ascii="Times New Roman" w:hAnsi="Times New Roman"/>
                <w:sz w:val="28"/>
                <w:szCs w:val="28"/>
              </w:rPr>
              <w:t xml:space="preserve"> </w:t>
            </w:r>
            <w:proofErr w:type="spellStart"/>
            <w:r w:rsidRPr="00EF013A">
              <w:rPr>
                <w:rFonts w:ascii="Times New Roman" w:hAnsi="Times New Roman"/>
                <w:sz w:val="28"/>
                <w:szCs w:val="28"/>
              </w:rPr>
              <w:t>майбутн</w:t>
            </w:r>
            <w:r w:rsidR="00CF6A62">
              <w:rPr>
                <w:rFonts w:ascii="Times New Roman" w:hAnsi="Times New Roman"/>
                <w:sz w:val="28"/>
                <w:szCs w:val="28"/>
              </w:rPr>
              <w:t>их</w:t>
            </w:r>
            <w:proofErr w:type="spellEnd"/>
            <w:r w:rsidRPr="00EF013A">
              <w:rPr>
                <w:rFonts w:ascii="Times New Roman" w:hAnsi="Times New Roman"/>
                <w:sz w:val="28"/>
                <w:szCs w:val="28"/>
              </w:rPr>
              <w:t xml:space="preserve"> спортивних досягнень. </w:t>
            </w:r>
            <w:r>
              <w:rPr>
                <w:rFonts w:ascii="Times New Roman" w:hAnsi="Times New Roman"/>
                <w:sz w:val="28"/>
                <w:szCs w:val="28"/>
              </w:rPr>
              <w:t>Тобто, о</w:t>
            </w:r>
            <w:r w:rsidRPr="00EF013A">
              <w:rPr>
                <w:rFonts w:ascii="Times New Roman" w:hAnsi="Times New Roman"/>
                <w:sz w:val="28"/>
                <w:szCs w:val="28"/>
              </w:rPr>
              <w:t>дним з основних напрямів підвищення ефективності підготовки волейболістів є вдосконалення силових та швидкісних якостей, рівень розвитку яких значною мірою зумовлює змагальну діяльність спортсменів</w:t>
            </w:r>
            <w:r>
              <w:rPr>
                <w:rFonts w:ascii="Times New Roman" w:hAnsi="Times New Roman"/>
                <w:sz w:val="28"/>
                <w:szCs w:val="28"/>
              </w:rPr>
              <w:t>.</w:t>
            </w:r>
            <w:r w:rsidR="0009093F">
              <w:rPr>
                <w:rFonts w:ascii="Times New Roman" w:hAnsi="Times New Roman"/>
                <w:sz w:val="28"/>
                <w:szCs w:val="28"/>
              </w:rPr>
              <w:t>.</w:t>
            </w:r>
          </w:p>
        </w:tc>
      </w:tr>
      <w:tr w:rsidR="00E806DC" w:rsidRPr="007A1FB8" w14:paraId="776FC460" w14:textId="77777777" w:rsidTr="00E806DC">
        <w:trPr>
          <w:gridBefore w:val="1"/>
          <w:wBefore w:w="108" w:type="dxa"/>
          <w:trHeight w:val="326"/>
        </w:trPr>
        <w:tc>
          <w:tcPr>
            <w:tcW w:w="9572" w:type="dxa"/>
            <w:gridSpan w:val="2"/>
            <w:shd w:val="clear" w:color="auto" w:fill="auto"/>
            <w:vAlign w:val="center"/>
          </w:tcPr>
          <w:p w14:paraId="657C1A3C" w14:textId="77777777" w:rsidR="00E806DC" w:rsidRPr="007A1FB8" w:rsidRDefault="00E806DC" w:rsidP="00D2221C">
            <w:pPr>
              <w:pStyle w:val="a3"/>
              <w:snapToGrid w:val="0"/>
              <w:spacing w:after="0" w:line="360" w:lineRule="auto"/>
              <w:ind w:left="0" w:firstLine="709"/>
              <w:jc w:val="both"/>
              <w:rPr>
                <w:rFonts w:ascii="Times New Roman" w:hAnsi="Times New Roman"/>
                <w:sz w:val="28"/>
                <w:szCs w:val="28"/>
              </w:rPr>
            </w:pPr>
          </w:p>
          <w:p w14:paraId="227FC265"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r w:rsidRPr="007A1FB8">
              <w:rPr>
                <w:rFonts w:ascii="Times New Roman" w:hAnsi="Times New Roman"/>
                <w:sz w:val="28"/>
                <w:szCs w:val="28"/>
              </w:rPr>
              <w:t xml:space="preserve">        </w:t>
            </w:r>
          </w:p>
          <w:p w14:paraId="3E68DD2E"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2BCFF71D"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360B71D1"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365187C9"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685976D6"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2C640BC4"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24F7C42D"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05B4B97F"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1957CF2D"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00D7F809"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266DFF51"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46291E20" w14:textId="77777777" w:rsidR="00E806DC" w:rsidRDefault="00E806DC" w:rsidP="00D2221C">
            <w:pPr>
              <w:pStyle w:val="a3"/>
              <w:snapToGrid w:val="0"/>
              <w:spacing w:after="0" w:line="360" w:lineRule="auto"/>
              <w:ind w:left="0" w:firstLine="709"/>
              <w:jc w:val="both"/>
              <w:rPr>
                <w:rFonts w:ascii="Times New Roman" w:hAnsi="Times New Roman"/>
                <w:sz w:val="28"/>
                <w:szCs w:val="28"/>
              </w:rPr>
            </w:pPr>
          </w:p>
          <w:p w14:paraId="64CC70EB" w14:textId="77777777" w:rsidR="00D2221C" w:rsidRDefault="00D2221C" w:rsidP="00D2221C">
            <w:pPr>
              <w:pStyle w:val="a3"/>
              <w:snapToGrid w:val="0"/>
              <w:spacing w:after="0" w:line="360" w:lineRule="auto"/>
              <w:ind w:left="0" w:firstLine="709"/>
              <w:jc w:val="both"/>
              <w:rPr>
                <w:rFonts w:ascii="Times New Roman" w:hAnsi="Times New Roman"/>
                <w:b/>
                <w:bCs/>
                <w:sz w:val="28"/>
                <w:szCs w:val="28"/>
              </w:rPr>
            </w:pPr>
          </w:p>
          <w:p w14:paraId="448C6087" w14:textId="77777777" w:rsidR="00D2221C" w:rsidRDefault="00D2221C" w:rsidP="00D2221C">
            <w:pPr>
              <w:pStyle w:val="a3"/>
              <w:snapToGrid w:val="0"/>
              <w:spacing w:after="0" w:line="360" w:lineRule="auto"/>
              <w:ind w:left="0" w:firstLine="709"/>
              <w:jc w:val="both"/>
              <w:rPr>
                <w:rFonts w:ascii="Times New Roman" w:hAnsi="Times New Roman"/>
                <w:b/>
                <w:bCs/>
                <w:sz w:val="28"/>
                <w:szCs w:val="28"/>
              </w:rPr>
            </w:pPr>
          </w:p>
          <w:p w14:paraId="7214ACDC" w14:textId="77777777" w:rsidR="00D2221C" w:rsidRDefault="00D2221C" w:rsidP="00D2221C">
            <w:pPr>
              <w:pStyle w:val="a3"/>
              <w:snapToGrid w:val="0"/>
              <w:spacing w:after="0" w:line="360" w:lineRule="auto"/>
              <w:ind w:left="0" w:firstLine="709"/>
              <w:jc w:val="both"/>
              <w:rPr>
                <w:rFonts w:ascii="Times New Roman" w:hAnsi="Times New Roman"/>
                <w:b/>
                <w:bCs/>
                <w:sz w:val="28"/>
                <w:szCs w:val="28"/>
              </w:rPr>
            </w:pPr>
          </w:p>
          <w:p w14:paraId="75CECCC0" w14:textId="77777777" w:rsidR="00D2221C" w:rsidRDefault="00D2221C" w:rsidP="00D2221C">
            <w:pPr>
              <w:pStyle w:val="a3"/>
              <w:snapToGrid w:val="0"/>
              <w:spacing w:after="0" w:line="360" w:lineRule="auto"/>
              <w:ind w:left="0" w:firstLine="709"/>
              <w:jc w:val="both"/>
              <w:rPr>
                <w:rFonts w:ascii="Times New Roman" w:hAnsi="Times New Roman"/>
                <w:b/>
                <w:bCs/>
                <w:sz w:val="28"/>
                <w:szCs w:val="28"/>
              </w:rPr>
            </w:pPr>
          </w:p>
          <w:p w14:paraId="0A6B586D" w14:textId="77777777" w:rsidR="00D2221C" w:rsidRDefault="00D2221C" w:rsidP="00D2221C">
            <w:pPr>
              <w:pStyle w:val="a3"/>
              <w:snapToGrid w:val="0"/>
              <w:spacing w:after="0" w:line="360" w:lineRule="auto"/>
              <w:ind w:left="0" w:firstLine="709"/>
              <w:jc w:val="both"/>
              <w:rPr>
                <w:rFonts w:ascii="Times New Roman" w:hAnsi="Times New Roman"/>
                <w:b/>
                <w:bCs/>
                <w:sz w:val="28"/>
                <w:szCs w:val="28"/>
              </w:rPr>
            </w:pPr>
          </w:p>
          <w:p w14:paraId="5AADA203" w14:textId="77777777" w:rsidR="00D2221C" w:rsidRDefault="00D2221C" w:rsidP="00D2221C">
            <w:pPr>
              <w:pStyle w:val="a3"/>
              <w:snapToGrid w:val="0"/>
              <w:spacing w:after="0" w:line="360" w:lineRule="auto"/>
              <w:ind w:left="0" w:firstLine="709"/>
              <w:jc w:val="both"/>
              <w:rPr>
                <w:rFonts w:ascii="Times New Roman" w:hAnsi="Times New Roman"/>
                <w:b/>
                <w:bCs/>
                <w:sz w:val="28"/>
                <w:szCs w:val="28"/>
              </w:rPr>
            </w:pPr>
          </w:p>
          <w:p w14:paraId="6D8419CA" w14:textId="532C044B" w:rsidR="00D65E09" w:rsidRDefault="00E806DC" w:rsidP="009F059C">
            <w:pPr>
              <w:pStyle w:val="a3"/>
              <w:snapToGrid w:val="0"/>
              <w:spacing w:after="0" w:line="360" w:lineRule="auto"/>
              <w:ind w:left="0" w:firstLine="709"/>
              <w:jc w:val="center"/>
              <w:rPr>
                <w:rFonts w:ascii="Times New Roman" w:hAnsi="Times New Roman"/>
                <w:b/>
                <w:bCs/>
                <w:sz w:val="28"/>
                <w:szCs w:val="28"/>
              </w:rPr>
            </w:pPr>
            <w:r w:rsidRPr="00416F8D">
              <w:rPr>
                <w:rFonts w:ascii="Times New Roman" w:hAnsi="Times New Roman"/>
                <w:b/>
                <w:bCs/>
                <w:sz w:val="28"/>
                <w:szCs w:val="28"/>
              </w:rPr>
              <w:t xml:space="preserve">РОЗДІЛ </w:t>
            </w:r>
            <w:r w:rsidR="00D65E09">
              <w:rPr>
                <w:rFonts w:ascii="Times New Roman" w:hAnsi="Times New Roman"/>
                <w:b/>
                <w:bCs/>
                <w:sz w:val="28"/>
                <w:szCs w:val="28"/>
              </w:rPr>
              <w:t>4</w:t>
            </w:r>
          </w:p>
          <w:p w14:paraId="23FDAC10" w14:textId="2CF80EA3" w:rsidR="00416F8D" w:rsidRDefault="00416F8D" w:rsidP="009F059C">
            <w:pPr>
              <w:pStyle w:val="a3"/>
              <w:snapToGrid w:val="0"/>
              <w:spacing w:after="0" w:line="360" w:lineRule="auto"/>
              <w:ind w:left="0" w:firstLine="709"/>
              <w:jc w:val="center"/>
              <w:rPr>
                <w:rFonts w:ascii="Times New Roman" w:hAnsi="Times New Roman"/>
                <w:b/>
                <w:bCs/>
                <w:sz w:val="28"/>
                <w:szCs w:val="28"/>
              </w:rPr>
            </w:pPr>
            <w:r w:rsidRPr="00416F8D">
              <w:rPr>
                <w:rFonts w:ascii="Times New Roman" w:hAnsi="Times New Roman"/>
                <w:b/>
                <w:bCs/>
                <w:sz w:val="28"/>
                <w:szCs w:val="28"/>
              </w:rPr>
              <w:t>О</w:t>
            </w:r>
            <w:r w:rsidR="00847B08">
              <w:rPr>
                <w:rFonts w:ascii="Times New Roman" w:hAnsi="Times New Roman"/>
                <w:b/>
                <w:bCs/>
                <w:sz w:val="28"/>
                <w:szCs w:val="28"/>
              </w:rPr>
              <w:t>БГОВОРЕННЯ РЕЗУЛЬТАТІВ ВЛАСНИХ ДОСЛІДЖЕНЬ</w:t>
            </w:r>
          </w:p>
          <w:p w14:paraId="0D355541" w14:textId="77777777" w:rsidR="00416F8D" w:rsidRPr="00416F8D" w:rsidRDefault="00416F8D" w:rsidP="00D2221C">
            <w:pPr>
              <w:pStyle w:val="a3"/>
              <w:snapToGrid w:val="0"/>
              <w:spacing w:after="0" w:line="360" w:lineRule="auto"/>
              <w:ind w:left="0" w:firstLine="709"/>
              <w:jc w:val="both"/>
              <w:rPr>
                <w:rFonts w:ascii="Times New Roman" w:hAnsi="Times New Roman"/>
                <w:b/>
                <w:bCs/>
                <w:sz w:val="28"/>
                <w:szCs w:val="28"/>
              </w:rPr>
            </w:pPr>
          </w:p>
          <w:p w14:paraId="238FD65C" w14:textId="77777777" w:rsidR="00416F8D" w:rsidRDefault="00416F8D" w:rsidP="00D2221C">
            <w:pPr>
              <w:pStyle w:val="a3"/>
              <w:snapToGrid w:val="0"/>
              <w:spacing w:after="0" w:line="360" w:lineRule="auto"/>
              <w:ind w:left="0" w:firstLine="709"/>
              <w:jc w:val="both"/>
              <w:rPr>
                <w:rFonts w:ascii="Times New Roman" w:hAnsi="Times New Roman"/>
                <w:sz w:val="28"/>
                <w:szCs w:val="28"/>
              </w:rPr>
            </w:pPr>
            <w:r w:rsidRPr="00F773AF">
              <w:rPr>
                <w:rFonts w:ascii="Times New Roman" w:hAnsi="Times New Roman"/>
                <w:sz w:val="28"/>
                <w:szCs w:val="28"/>
              </w:rPr>
              <w:t>Дослідження</w:t>
            </w:r>
            <w:r>
              <w:rPr>
                <w:rFonts w:ascii="Times New Roman" w:hAnsi="Times New Roman"/>
                <w:sz w:val="28"/>
                <w:szCs w:val="28"/>
              </w:rPr>
              <w:t xml:space="preserve"> для бакалаврської роботи</w:t>
            </w:r>
            <w:r w:rsidRPr="00F773AF">
              <w:rPr>
                <w:rFonts w:ascii="Times New Roman" w:hAnsi="Times New Roman"/>
                <w:sz w:val="28"/>
                <w:szCs w:val="28"/>
              </w:rPr>
              <w:t xml:space="preserve"> було розпочато, в першу чергу, з методу спостереження за рівнем технічної та фізичної підготовленості волейболістів 15-17 років. </w:t>
            </w:r>
            <w:r w:rsidRPr="00B2223A">
              <w:rPr>
                <w:rFonts w:ascii="Times New Roman" w:hAnsi="Times New Roman"/>
                <w:sz w:val="28"/>
                <w:szCs w:val="28"/>
              </w:rPr>
              <w:t>Спостереження проводилось, під час занять з волейболу</w:t>
            </w:r>
            <w:r>
              <w:rPr>
                <w:rFonts w:ascii="Times New Roman" w:hAnsi="Times New Roman"/>
                <w:sz w:val="28"/>
                <w:szCs w:val="28"/>
              </w:rPr>
              <w:t>.</w:t>
            </w:r>
          </w:p>
          <w:p w14:paraId="6507594B" w14:textId="6B64E5F3" w:rsidR="00E806DC" w:rsidRPr="007A1FB8" w:rsidRDefault="00416F8D" w:rsidP="00D2221C">
            <w:pPr>
              <w:pStyle w:val="a3"/>
              <w:snapToGri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Так нами були зроблені </w:t>
            </w:r>
            <w:r w:rsidR="00E806DC" w:rsidRPr="007A1FB8">
              <w:rPr>
                <w:rFonts w:ascii="Times New Roman" w:hAnsi="Times New Roman"/>
                <w:sz w:val="28"/>
                <w:szCs w:val="28"/>
              </w:rPr>
              <w:t>наступні висновки</w:t>
            </w:r>
            <w:r>
              <w:rPr>
                <w:rFonts w:ascii="Times New Roman" w:hAnsi="Times New Roman"/>
                <w:sz w:val="28"/>
                <w:szCs w:val="28"/>
              </w:rPr>
              <w:t xml:space="preserve">, що вже в кінці другого </w:t>
            </w:r>
            <w:r w:rsidR="00E806DC" w:rsidRPr="007A1FB8">
              <w:rPr>
                <w:rFonts w:ascii="Times New Roman" w:hAnsi="Times New Roman"/>
                <w:sz w:val="28"/>
                <w:szCs w:val="28"/>
              </w:rPr>
              <w:t xml:space="preserve"> </w:t>
            </w:r>
            <w:r>
              <w:rPr>
                <w:rFonts w:ascii="Times New Roman" w:hAnsi="Times New Roman"/>
                <w:sz w:val="28"/>
                <w:szCs w:val="28"/>
              </w:rPr>
              <w:t xml:space="preserve">дитинства та на початку підліткового і </w:t>
            </w:r>
            <w:r w:rsidR="00E806DC" w:rsidRPr="007A1FB8">
              <w:rPr>
                <w:rFonts w:ascii="Times New Roman" w:hAnsi="Times New Roman"/>
                <w:sz w:val="28"/>
                <w:szCs w:val="28"/>
              </w:rPr>
              <w:t>юнацькому ві</w:t>
            </w:r>
            <w:r>
              <w:rPr>
                <w:rFonts w:ascii="Times New Roman" w:hAnsi="Times New Roman"/>
                <w:sz w:val="28"/>
                <w:szCs w:val="28"/>
              </w:rPr>
              <w:t>ку</w:t>
            </w:r>
            <w:r w:rsidR="00E806DC" w:rsidRPr="007A1FB8">
              <w:rPr>
                <w:rFonts w:ascii="Times New Roman" w:hAnsi="Times New Roman"/>
                <w:sz w:val="28"/>
                <w:szCs w:val="28"/>
              </w:rPr>
              <w:t xml:space="preserve"> форму</w:t>
            </w:r>
            <w:r>
              <w:rPr>
                <w:rFonts w:ascii="Times New Roman" w:hAnsi="Times New Roman"/>
                <w:sz w:val="28"/>
                <w:szCs w:val="28"/>
              </w:rPr>
              <w:t xml:space="preserve">ються сприйняття </w:t>
            </w:r>
            <w:r w:rsidR="00FF5C24">
              <w:rPr>
                <w:rFonts w:ascii="Times New Roman" w:hAnsi="Times New Roman"/>
                <w:sz w:val="28"/>
                <w:szCs w:val="28"/>
              </w:rPr>
              <w:t xml:space="preserve">та чутливість аналізаторів, які </w:t>
            </w:r>
            <w:r w:rsidR="00D65E09">
              <w:rPr>
                <w:rFonts w:ascii="Times New Roman" w:hAnsi="Times New Roman"/>
                <w:sz w:val="28"/>
                <w:szCs w:val="28"/>
              </w:rPr>
              <w:t>є</w:t>
            </w:r>
            <w:r w:rsidR="00FF5C24">
              <w:rPr>
                <w:rFonts w:ascii="Times New Roman" w:hAnsi="Times New Roman"/>
                <w:sz w:val="28"/>
                <w:szCs w:val="28"/>
              </w:rPr>
              <w:t xml:space="preserve"> основ</w:t>
            </w:r>
            <w:r w:rsidR="00D65E09">
              <w:rPr>
                <w:rFonts w:ascii="Times New Roman" w:hAnsi="Times New Roman"/>
                <w:sz w:val="28"/>
                <w:szCs w:val="28"/>
              </w:rPr>
              <w:t>ою формування основних рухових якостей</w:t>
            </w:r>
            <w:r w:rsidR="00FF5C24">
              <w:rPr>
                <w:rFonts w:ascii="Times New Roman" w:hAnsi="Times New Roman"/>
                <w:sz w:val="28"/>
                <w:szCs w:val="28"/>
              </w:rPr>
              <w:t xml:space="preserve"> в ігрових видах спорту, і є подальшим </w:t>
            </w:r>
            <w:r w:rsidR="00E806DC" w:rsidRPr="007A1FB8">
              <w:rPr>
                <w:rFonts w:ascii="Times New Roman" w:hAnsi="Times New Roman"/>
                <w:sz w:val="28"/>
                <w:szCs w:val="28"/>
              </w:rPr>
              <w:t xml:space="preserve"> фундамент майбутніх спортивних досягнень. Тобто, одним з основних напрямів підвищення ефективності підготовки волейболістів є вдосконалення силових та швидкісних якостей, рівень розвитку яких значною мірою зумовлює змагальну діяльність спортсменів.</w:t>
            </w:r>
          </w:p>
          <w:p w14:paraId="6316BCA5" w14:textId="77777777" w:rsidR="00D2221C" w:rsidRDefault="008153C5" w:rsidP="00D2221C">
            <w:pPr>
              <w:spacing w:after="0" w:line="360" w:lineRule="auto"/>
              <w:ind w:firstLine="709"/>
              <w:jc w:val="both"/>
              <w:rPr>
                <w:rFonts w:ascii="Times New Roman" w:hAnsi="Times New Roman"/>
                <w:sz w:val="28"/>
                <w:szCs w:val="28"/>
              </w:rPr>
            </w:pPr>
            <w:r>
              <w:rPr>
                <w:rFonts w:ascii="Times New Roman" w:hAnsi="Times New Roman"/>
                <w:sz w:val="28"/>
                <w:szCs w:val="28"/>
              </w:rPr>
              <w:t>Експериментальні дані літератури [</w:t>
            </w:r>
            <w:r w:rsidR="00847B08">
              <w:rPr>
                <w:rFonts w:ascii="Times New Roman" w:hAnsi="Times New Roman"/>
                <w:sz w:val="28"/>
                <w:szCs w:val="28"/>
              </w:rPr>
              <w:t>2, 4, 27</w:t>
            </w:r>
            <w:r>
              <w:rPr>
                <w:rFonts w:ascii="Times New Roman" w:hAnsi="Times New Roman"/>
                <w:sz w:val="28"/>
                <w:szCs w:val="28"/>
              </w:rPr>
              <w:t xml:space="preserve">], а також наші дослідження з використанням </w:t>
            </w:r>
            <w:r w:rsidR="00E806DC" w:rsidRPr="00B2223A">
              <w:rPr>
                <w:rFonts w:ascii="Times New Roman" w:hAnsi="Times New Roman"/>
                <w:sz w:val="28"/>
                <w:szCs w:val="28"/>
              </w:rPr>
              <w:t>педагогічного спостереження</w:t>
            </w:r>
            <w:r>
              <w:rPr>
                <w:rFonts w:ascii="Times New Roman" w:hAnsi="Times New Roman"/>
                <w:sz w:val="28"/>
                <w:szCs w:val="28"/>
              </w:rPr>
              <w:t xml:space="preserve"> для виявлення </w:t>
            </w:r>
            <w:r w:rsidR="00E806DC" w:rsidRPr="00B2223A">
              <w:rPr>
                <w:rFonts w:ascii="Times New Roman" w:hAnsi="Times New Roman"/>
                <w:sz w:val="28"/>
                <w:szCs w:val="28"/>
              </w:rPr>
              <w:t xml:space="preserve">слабких і сильних сторін підготовки волейболістів, з метою </w:t>
            </w:r>
            <w:r w:rsidR="00D65E09">
              <w:rPr>
                <w:rFonts w:ascii="Times New Roman" w:hAnsi="Times New Roman"/>
                <w:sz w:val="28"/>
                <w:szCs w:val="28"/>
              </w:rPr>
              <w:t>корекції тренувальних програм</w:t>
            </w:r>
            <w:r w:rsidR="00E806DC" w:rsidRPr="00B2223A">
              <w:rPr>
                <w:rFonts w:ascii="Times New Roman" w:hAnsi="Times New Roman"/>
                <w:sz w:val="28"/>
                <w:szCs w:val="28"/>
              </w:rPr>
              <w:t xml:space="preserve"> для вдосконалення </w:t>
            </w:r>
            <w:r>
              <w:rPr>
                <w:rFonts w:ascii="Times New Roman" w:hAnsi="Times New Roman"/>
                <w:sz w:val="28"/>
                <w:szCs w:val="28"/>
              </w:rPr>
              <w:t>підготовку спортсменів</w:t>
            </w:r>
            <w:r w:rsidR="00E806DC" w:rsidRPr="00B2223A">
              <w:rPr>
                <w:rFonts w:ascii="Times New Roman" w:hAnsi="Times New Roman"/>
                <w:sz w:val="28"/>
                <w:szCs w:val="28"/>
              </w:rPr>
              <w:t xml:space="preserve">. </w:t>
            </w:r>
          </w:p>
          <w:p w14:paraId="3D82FEDA" w14:textId="68B2C69A" w:rsidR="00D2221C" w:rsidRDefault="00D2221C" w:rsidP="00D2221C">
            <w:pPr>
              <w:spacing w:after="0" w:line="360" w:lineRule="auto"/>
              <w:ind w:firstLine="709"/>
              <w:jc w:val="both"/>
              <w:rPr>
                <w:rFonts w:ascii="Times New Roman" w:hAnsi="Times New Roman"/>
                <w:sz w:val="28"/>
                <w:szCs w:val="28"/>
              </w:rPr>
            </w:pPr>
            <w:r w:rsidRPr="00D2221C">
              <w:rPr>
                <w:rFonts w:ascii="Times New Roman" w:hAnsi="Times New Roman"/>
                <w:sz w:val="28"/>
                <w:szCs w:val="28"/>
              </w:rPr>
              <w:t xml:space="preserve">Під час наших </w:t>
            </w:r>
            <w:r w:rsidR="00F7361C">
              <w:rPr>
                <w:rFonts w:ascii="Times New Roman" w:hAnsi="Times New Roman"/>
                <w:sz w:val="28"/>
                <w:szCs w:val="28"/>
              </w:rPr>
              <w:t>досліджень</w:t>
            </w:r>
            <w:r w:rsidRPr="00D2221C">
              <w:rPr>
                <w:rFonts w:ascii="Times New Roman" w:hAnsi="Times New Roman"/>
                <w:sz w:val="28"/>
                <w:szCs w:val="28"/>
              </w:rPr>
              <w:t xml:space="preserve"> ми склали протокол, в якому </w:t>
            </w:r>
            <w:r w:rsidR="00F7361C">
              <w:rPr>
                <w:rFonts w:ascii="Times New Roman" w:hAnsi="Times New Roman"/>
                <w:sz w:val="28"/>
                <w:szCs w:val="28"/>
              </w:rPr>
              <w:t xml:space="preserve">було </w:t>
            </w:r>
            <w:r w:rsidRPr="00D2221C">
              <w:rPr>
                <w:rFonts w:ascii="Times New Roman" w:hAnsi="Times New Roman"/>
                <w:sz w:val="28"/>
                <w:szCs w:val="28"/>
              </w:rPr>
              <w:t>дві частини</w:t>
            </w:r>
            <w:r w:rsidR="00F7361C">
              <w:rPr>
                <w:rFonts w:ascii="Times New Roman" w:hAnsi="Times New Roman"/>
                <w:sz w:val="28"/>
                <w:szCs w:val="28"/>
              </w:rPr>
              <w:t xml:space="preserve">, де були здійснені спостереження в </w:t>
            </w:r>
            <w:r w:rsidR="00344703">
              <w:rPr>
                <w:rFonts w:ascii="Times New Roman" w:hAnsi="Times New Roman"/>
                <w:sz w:val="28"/>
                <w:szCs w:val="28"/>
              </w:rPr>
              <w:t xml:space="preserve">нападі </w:t>
            </w:r>
            <w:r w:rsidRPr="00D2221C">
              <w:rPr>
                <w:rFonts w:ascii="Times New Roman" w:hAnsi="Times New Roman"/>
                <w:sz w:val="28"/>
                <w:szCs w:val="28"/>
              </w:rPr>
              <w:t>та оборон</w:t>
            </w:r>
            <w:r w:rsidR="00344703">
              <w:rPr>
                <w:rFonts w:ascii="Times New Roman" w:hAnsi="Times New Roman"/>
                <w:sz w:val="28"/>
                <w:szCs w:val="28"/>
              </w:rPr>
              <w:t>і</w:t>
            </w:r>
            <w:r w:rsidRPr="00D2221C">
              <w:rPr>
                <w:rFonts w:ascii="Times New Roman" w:hAnsi="Times New Roman"/>
                <w:sz w:val="28"/>
                <w:szCs w:val="28"/>
              </w:rPr>
              <w:t>. У наступних графах протоколу розміщено основні елементи. Протягом години фіксувалися показники активності, «ціна» яких розраховувалася в позитивних «+» і негативних «-» розумових балах, швидше за все «+» на відстані і «-» на відстані.</w:t>
            </w:r>
            <w:r>
              <w:rPr>
                <w:rFonts w:ascii="Times New Roman" w:hAnsi="Times New Roman"/>
                <w:sz w:val="28"/>
                <w:szCs w:val="28"/>
              </w:rPr>
              <w:t xml:space="preserve"> </w:t>
            </w:r>
          </w:p>
          <w:p w14:paraId="4436E559" w14:textId="50C856BE" w:rsidR="00D2221C" w:rsidRDefault="00D2221C" w:rsidP="00D2221C">
            <w:pPr>
              <w:spacing w:after="0" w:line="360" w:lineRule="auto"/>
              <w:ind w:firstLine="709"/>
              <w:jc w:val="both"/>
              <w:rPr>
                <w:rFonts w:ascii="Times New Roman" w:hAnsi="Times New Roman"/>
                <w:sz w:val="28"/>
                <w:szCs w:val="28"/>
              </w:rPr>
            </w:pPr>
            <w:r w:rsidRPr="00D2221C">
              <w:rPr>
                <w:rFonts w:ascii="Times New Roman" w:hAnsi="Times New Roman"/>
                <w:sz w:val="28"/>
                <w:szCs w:val="28"/>
              </w:rPr>
              <w:t xml:space="preserve">Після опрацювання протоколу вилучено наступні результати: дії в атаці – ефективність подачі команди поки що 9,8%, що свідчить про малу кількість проб на дистанції; - 20,6% вищих звітів були ефективними, цей результат </w:t>
            </w:r>
            <w:r w:rsidRPr="00D2221C">
              <w:rPr>
                <w:rFonts w:ascii="Times New Roman" w:hAnsi="Times New Roman"/>
                <w:sz w:val="28"/>
                <w:szCs w:val="28"/>
              </w:rPr>
              <w:lastRenderedPageBreak/>
              <w:t>можна порівняти з тими, де більшість звітів були неточними та несуттєвими; - наступальні удари оцінювалися в 41%, за годину зайнятості грав</w:t>
            </w:r>
            <w:r w:rsidR="00344703">
              <w:rPr>
                <w:rFonts w:ascii="Times New Roman" w:hAnsi="Times New Roman"/>
                <w:sz w:val="28"/>
                <w:szCs w:val="28"/>
              </w:rPr>
              <w:t xml:space="preserve">ців, </w:t>
            </w:r>
            <w:r w:rsidRPr="00D2221C">
              <w:rPr>
                <w:rFonts w:ascii="Times New Roman" w:hAnsi="Times New Roman"/>
                <w:sz w:val="28"/>
                <w:szCs w:val="28"/>
              </w:rPr>
              <w:t xml:space="preserve"> було </w:t>
            </w:r>
            <w:proofErr w:type="spellStart"/>
            <w:r w:rsidR="00344703">
              <w:rPr>
                <w:rFonts w:ascii="Times New Roman" w:hAnsi="Times New Roman"/>
                <w:sz w:val="28"/>
                <w:szCs w:val="28"/>
              </w:rPr>
              <w:t>сдійснено</w:t>
            </w:r>
            <w:proofErr w:type="spellEnd"/>
            <w:r w:rsidR="00344703">
              <w:rPr>
                <w:rFonts w:ascii="Times New Roman" w:hAnsi="Times New Roman"/>
                <w:sz w:val="28"/>
                <w:szCs w:val="28"/>
              </w:rPr>
              <w:t xml:space="preserve"> </w:t>
            </w:r>
            <w:r w:rsidRPr="00D2221C">
              <w:rPr>
                <w:rFonts w:ascii="Times New Roman" w:hAnsi="Times New Roman"/>
                <w:sz w:val="28"/>
                <w:szCs w:val="28"/>
              </w:rPr>
              <w:t xml:space="preserve">велику кількість </w:t>
            </w:r>
            <w:r w:rsidR="00344703">
              <w:rPr>
                <w:rFonts w:ascii="Times New Roman" w:hAnsi="Times New Roman"/>
                <w:sz w:val="28"/>
                <w:szCs w:val="28"/>
              </w:rPr>
              <w:t>неправильних дій</w:t>
            </w:r>
            <w:r w:rsidRPr="00D2221C">
              <w:rPr>
                <w:rFonts w:ascii="Times New Roman" w:hAnsi="Times New Roman"/>
                <w:sz w:val="28"/>
                <w:szCs w:val="28"/>
              </w:rPr>
              <w:t>, а</w:t>
            </w:r>
            <w:r w:rsidR="00344703">
              <w:rPr>
                <w:rFonts w:ascii="Times New Roman" w:hAnsi="Times New Roman"/>
                <w:sz w:val="28"/>
                <w:szCs w:val="28"/>
              </w:rPr>
              <w:t xml:space="preserve"> правильних </w:t>
            </w:r>
            <w:r w:rsidRPr="00D2221C">
              <w:rPr>
                <w:rFonts w:ascii="Times New Roman" w:hAnsi="Times New Roman"/>
                <w:sz w:val="28"/>
                <w:szCs w:val="28"/>
              </w:rPr>
              <w:t xml:space="preserve">спроб було все менше; - </w:t>
            </w:r>
            <w:r w:rsidR="00344703">
              <w:rPr>
                <w:rFonts w:ascii="Times New Roman" w:hAnsi="Times New Roman"/>
                <w:sz w:val="28"/>
                <w:szCs w:val="28"/>
              </w:rPr>
              <w:t xml:space="preserve">вправи які виконувались біля сітки були також не </w:t>
            </w:r>
            <w:r w:rsidRPr="00D2221C">
              <w:rPr>
                <w:rFonts w:ascii="Times New Roman" w:hAnsi="Times New Roman"/>
                <w:sz w:val="28"/>
                <w:szCs w:val="28"/>
              </w:rPr>
              <w:t>ефективн</w:t>
            </w:r>
            <w:r w:rsidR="00344703">
              <w:rPr>
                <w:rFonts w:ascii="Times New Roman" w:hAnsi="Times New Roman"/>
                <w:sz w:val="28"/>
                <w:szCs w:val="28"/>
              </w:rPr>
              <w:t xml:space="preserve">ими, де склали </w:t>
            </w:r>
            <w:r w:rsidRPr="00D2221C">
              <w:rPr>
                <w:rFonts w:ascii="Times New Roman" w:hAnsi="Times New Roman"/>
                <w:sz w:val="28"/>
                <w:szCs w:val="28"/>
              </w:rPr>
              <w:t xml:space="preserve">18,6%; дії в захисті – 33,8% результативних прийомів м’яча, що свідчить про непідготовленість волейболістів у швидкості реакції на підхід протягом години гри, невміння реагувати на м’яч, що летить; - нижні </w:t>
            </w:r>
            <w:r w:rsidR="00344703">
              <w:rPr>
                <w:rFonts w:ascii="Times New Roman" w:hAnsi="Times New Roman"/>
                <w:sz w:val="28"/>
                <w:szCs w:val="28"/>
              </w:rPr>
              <w:t xml:space="preserve">передачі </w:t>
            </w:r>
            <w:r w:rsidRPr="00D2221C">
              <w:rPr>
                <w:rFonts w:ascii="Times New Roman" w:hAnsi="Times New Roman"/>
                <w:sz w:val="28"/>
                <w:szCs w:val="28"/>
              </w:rPr>
              <w:t xml:space="preserve">були далекими, неточними, неважливими, ми оцінили їх у 40%; - відсоток виконання блокуючих дій становить 43,6%, відзначається серед волейболістів через відсутність техніки блокування, випадковість та </w:t>
            </w:r>
            <w:proofErr w:type="spellStart"/>
            <w:r w:rsidRPr="00D2221C">
              <w:rPr>
                <w:rFonts w:ascii="Times New Roman" w:hAnsi="Times New Roman"/>
                <w:sz w:val="28"/>
                <w:szCs w:val="28"/>
              </w:rPr>
              <w:t>невлучність</w:t>
            </w:r>
            <w:proofErr w:type="spellEnd"/>
            <w:r w:rsidRPr="00D2221C">
              <w:rPr>
                <w:rFonts w:ascii="Times New Roman" w:hAnsi="Times New Roman"/>
                <w:sz w:val="28"/>
                <w:szCs w:val="28"/>
              </w:rPr>
              <w:t>, що призвело до таких результатів; - діяльність</w:t>
            </w:r>
            <w:r w:rsidR="00344703">
              <w:rPr>
                <w:rFonts w:ascii="Times New Roman" w:hAnsi="Times New Roman"/>
                <w:sz w:val="28"/>
                <w:szCs w:val="28"/>
              </w:rPr>
              <w:t xml:space="preserve"> роботи </w:t>
            </w:r>
            <w:r w:rsidRPr="00D2221C">
              <w:rPr>
                <w:rFonts w:ascii="Times New Roman" w:hAnsi="Times New Roman"/>
                <w:sz w:val="28"/>
                <w:szCs w:val="28"/>
              </w:rPr>
              <w:t xml:space="preserve"> носил</w:t>
            </w:r>
            <w:r w:rsidR="00344703">
              <w:rPr>
                <w:rFonts w:ascii="Times New Roman" w:hAnsi="Times New Roman"/>
                <w:sz w:val="28"/>
                <w:szCs w:val="28"/>
              </w:rPr>
              <w:t>а</w:t>
            </w:r>
            <w:r w:rsidRPr="00D2221C">
              <w:rPr>
                <w:rFonts w:ascii="Times New Roman" w:hAnsi="Times New Roman"/>
                <w:sz w:val="28"/>
                <w:szCs w:val="28"/>
              </w:rPr>
              <w:t xml:space="preserve"> пасивний характер, що дозволило оцінити підготовку волейболісток лише у 22 %.</w:t>
            </w:r>
            <w:r>
              <w:rPr>
                <w:rFonts w:ascii="Times New Roman" w:hAnsi="Times New Roman"/>
                <w:sz w:val="28"/>
                <w:szCs w:val="28"/>
              </w:rPr>
              <w:t xml:space="preserve"> </w:t>
            </w:r>
          </w:p>
          <w:p w14:paraId="3C943D68" w14:textId="16862E6F" w:rsidR="00D2221C" w:rsidRDefault="00D2221C" w:rsidP="00D2221C">
            <w:pPr>
              <w:spacing w:after="0" w:line="360" w:lineRule="auto"/>
              <w:ind w:firstLine="709"/>
              <w:jc w:val="both"/>
              <w:rPr>
                <w:rFonts w:ascii="Times New Roman" w:hAnsi="Times New Roman"/>
                <w:sz w:val="28"/>
                <w:szCs w:val="28"/>
              </w:rPr>
            </w:pPr>
            <w:r w:rsidRPr="00D2221C">
              <w:rPr>
                <w:rFonts w:ascii="Times New Roman" w:hAnsi="Times New Roman"/>
                <w:sz w:val="28"/>
                <w:szCs w:val="28"/>
              </w:rPr>
              <w:t xml:space="preserve">Таким чином, після перегляду та представлення результатів протоколу дій захисника в захисті та нападі, ми можемо </w:t>
            </w:r>
            <w:proofErr w:type="spellStart"/>
            <w:r w:rsidRPr="00D2221C">
              <w:rPr>
                <w:rFonts w:ascii="Times New Roman" w:hAnsi="Times New Roman"/>
                <w:sz w:val="28"/>
                <w:szCs w:val="28"/>
              </w:rPr>
              <w:t>внести</w:t>
            </w:r>
            <w:proofErr w:type="spellEnd"/>
            <w:r w:rsidRPr="00D2221C">
              <w:rPr>
                <w:rFonts w:ascii="Times New Roman" w:hAnsi="Times New Roman"/>
                <w:sz w:val="28"/>
                <w:szCs w:val="28"/>
              </w:rPr>
              <w:t xml:space="preserve"> покращення в атаку: згідно з протоколом підготовленість волейболістів у захисті на 49,4% нижча, ніж у нападі, тому дії в </w:t>
            </w:r>
            <w:r w:rsidR="00344703">
              <w:rPr>
                <w:rFonts w:ascii="Times New Roman" w:hAnsi="Times New Roman"/>
                <w:sz w:val="28"/>
                <w:szCs w:val="28"/>
              </w:rPr>
              <w:t>а</w:t>
            </w:r>
            <w:r w:rsidRPr="00D2221C">
              <w:rPr>
                <w:rFonts w:ascii="Times New Roman" w:hAnsi="Times New Roman"/>
                <w:sz w:val="28"/>
                <w:szCs w:val="28"/>
              </w:rPr>
              <w:t>так</w:t>
            </w:r>
            <w:r w:rsidR="00344703">
              <w:rPr>
                <w:rFonts w:ascii="Times New Roman" w:hAnsi="Times New Roman"/>
                <w:sz w:val="28"/>
                <w:szCs w:val="28"/>
              </w:rPr>
              <w:t>у</w:t>
            </w:r>
            <w:r w:rsidRPr="00D2221C">
              <w:rPr>
                <w:rFonts w:ascii="Times New Roman" w:hAnsi="Times New Roman"/>
                <w:sz w:val="28"/>
                <w:szCs w:val="28"/>
              </w:rPr>
              <w:t xml:space="preserve"> повинна приділяти більше уваги під час вдосконалення технології під час тренувань. Тому комплекс рекомендацій щодо розвитку сили м'язів рук, верхнього плечового </w:t>
            </w:r>
            <w:proofErr w:type="spellStart"/>
            <w:r w:rsidRPr="00D2221C">
              <w:rPr>
                <w:rFonts w:ascii="Times New Roman" w:hAnsi="Times New Roman"/>
                <w:sz w:val="28"/>
                <w:szCs w:val="28"/>
              </w:rPr>
              <w:t>пояса</w:t>
            </w:r>
            <w:proofErr w:type="spellEnd"/>
            <w:r w:rsidRPr="00D2221C">
              <w:rPr>
                <w:rFonts w:ascii="Times New Roman" w:hAnsi="Times New Roman"/>
                <w:sz w:val="28"/>
                <w:szCs w:val="28"/>
              </w:rPr>
              <w:t>, спини і ніг, який допоможе, на мій погляд, за результатами технічної підготовки подолати такі елементи, як блокування, подача та атак</w:t>
            </w:r>
            <w:r w:rsidR="00344703">
              <w:rPr>
                <w:rFonts w:ascii="Times New Roman" w:hAnsi="Times New Roman"/>
                <w:sz w:val="28"/>
                <w:szCs w:val="28"/>
              </w:rPr>
              <w:t xml:space="preserve">и </w:t>
            </w:r>
            <w:r w:rsidR="002E0886">
              <w:rPr>
                <w:rFonts w:ascii="Times New Roman" w:hAnsi="Times New Roman"/>
                <w:sz w:val="28"/>
                <w:szCs w:val="28"/>
              </w:rPr>
              <w:t>[2, 10, 15, 33]</w:t>
            </w:r>
            <w:r w:rsidRPr="00D2221C">
              <w:rPr>
                <w:rFonts w:ascii="Times New Roman" w:hAnsi="Times New Roman"/>
                <w:sz w:val="28"/>
                <w:szCs w:val="28"/>
              </w:rPr>
              <w:t>.</w:t>
            </w:r>
            <w:r>
              <w:rPr>
                <w:rFonts w:ascii="Times New Roman" w:hAnsi="Times New Roman"/>
                <w:sz w:val="28"/>
                <w:szCs w:val="28"/>
              </w:rPr>
              <w:t xml:space="preserve"> </w:t>
            </w:r>
          </w:p>
          <w:p w14:paraId="6C794924" w14:textId="434110DD" w:rsidR="00D2221C" w:rsidRPr="00D2221C" w:rsidRDefault="00D2221C" w:rsidP="00D2221C">
            <w:pPr>
              <w:spacing w:after="0" w:line="360" w:lineRule="auto"/>
              <w:ind w:firstLine="709"/>
              <w:jc w:val="both"/>
              <w:rPr>
                <w:rFonts w:ascii="Times New Roman" w:hAnsi="Times New Roman"/>
                <w:sz w:val="28"/>
                <w:szCs w:val="28"/>
              </w:rPr>
            </w:pPr>
            <w:r w:rsidRPr="00D2221C">
              <w:rPr>
                <w:rFonts w:ascii="Times New Roman" w:hAnsi="Times New Roman"/>
                <w:sz w:val="28"/>
                <w:szCs w:val="28"/>
              </w:rPr>
              <w:t xml:space="preserve">Аналіз системи </w:t>
            </w:r>
            <w:r w:rsidR="002E0886">
              <w:rPr>
                <w:rFonts w:ascii="Times New Roman" w:hAnsi="Times New Roman"/>
                <w:sz w:val="28"/>
                <w:szCs w:val="28"/>
              </w:rPr>
              <w:t xml:space="preserve">підготовки </w:t>
            </w:r>
            <w:r w:rsidRPr="00D2221C">
              <w:rPr>
                <w:rFonts w:ascii="Times New Roman" w:hAnsi="Times New Roman"/>
                <w:sz w:val="28"/>
                <w:szCs w:val="28"/>
              </w:rPr>
              <w:t>допомагає створити основу для розвитку фізичної сили та спритності, характерних для гри у волейбол, а також для розвитку технічних і тактичних навичок під час тренувань.</w:t>
            </w:r>
          </w:p>
          <w:p w14:paraId="51F6783E" w14:textId="0558DCFE" w:rsidR="00E806DC" w:rsidRPr="007A1FB8" w:rsidRDefault="00D2221C" w:rsidP="00D2221C">
            <w:pPr>
              <w:pStyle w:val="a3"/>
              <w:snapToGrid w:val="0"/>
              <w:spacing w:after="0" w:line="360" w:lineRule="auto"/>
              <w:ind w:left="0" w:firstLine="709"/>
              <w:jc w:val="both"/>
              <w:rPr>
                <w:rFonts w:ascii="Times New Roman" w:hAnsi="Times New Roman"/>
                <w:sz w:val="28"/>
                <w:szCs w:val="28"/>
              </w:rPr>
            </w:pPr>
            <w:r w:rsidRPr="00D2221C">
              <w:rPr>
                <w:rFonts w:ascii="Times New Roman" w:hAnsi="Times New Roman"/>
                <w:sz w:val="28"/>
                <w:szCs w:val="28"/>
              </w:rPr>
              <w:t xml:space="preserve">При підвищенні уваги до розвитку спеціальних навичок і вмінь тепер можливе оволодіння основами техніки і тактики гри. На сучасному високому рівні розвитку волейболу можливе освоєння необхідних тактичних дій з метою удосконалення спортивної підготовки волейболістів у дитячо-юнацьких школах. Методика моніторингу </w:t>
            </w:r>
            <w:r w:rsidR="002E0886">
              <w:rPr>
                <w:rFonts w:ascii="Times New Roman" w:hAnsi="Times New Roman"/>
                <w:sz w:val="28"/>
                <w:szCs w:val="28"/>
              </w:rPr>
              <w:t xml:space="preserve">органів чуття слухового, </w:t>
            </w:r>
            <w:proofErr w:type="spellStart"/>
            <w:r w:rsidR="002E0886">
              <w:rPr>
                <w:rFonts w:ascii="Times New Roman" w:hAnsi="Times New Roman"/>
                <w:sz w:val="28"/>
                <w:szCs w:val="28"/>
              </w:rPr>
              <w:lastRenderedPageBreak/>
              <w:t>рухововго</w:t>
            </w:r>
            <w:proofErr w:type="spellEnd"/>
            <w:r w:rsidR="002E0886">
              <w:rPr>
                <w:rFonts w:ascii="Times New Roman" w:hAnsi="Times New Roman"/>
                <w:sz w:val="28"/>
                <w:szCs w:val="28"/>
              </w:rPr>
              <w:t xml:space="preserve"> та вестибулярного аналізаторів рухових </w:t>
            </w:r>
            <w:r w:rsidRPr="00D2221C">
              <w:rPr>
                <w:rFonts w:ascii="Times New Roman" w:hAnsi="Times New Roman"/>
                <w:sz w:val="28"/>
                <w:szCs w:val="28"/>
              </w:rPr>
              <w:t xml:space="preserve">здібностей юних волейболістів повинна базуватися на інформативних показниках, що демонструють їх слухові функції. Основні переваги результатів </w:t>
            </w:r>
            <w:r w:rsidR="002E0886">
              <w:rPr>
                <w:rFonts w:ascii="Times New Roman" w:hAnsi="Times New Roman"/>
                <w:sz w:val="28"/>
                <w:szCs w:val="28"/>
              </w:rPr>
              <w:t xml:space="preserve">контрольного тестування </w:t>
            </w:r>
            <w:r w:rsidRPr="00D2221C">
              <w:rPr>
                <w:rFonts w:ascii="Times New Roman" w:hAnsi="Times New Roman"/>
                <w:sz w:val="28"/>
                <w:szCs w:val="28"/>
              </w:rPr>
              <w:t xml:space="preserve">– комплексний підхід до рівня оцінки тренованості. </w:t>
            </w:r>
            <w:r w:rsidR="002E0886">
              <w:rPr>
                <w:rFonts w:ascii="Times New Roman" w:hAnsi="Times New Roman"/>
                <w:sz w:val="28"/>
                <w:szCs w:val="28"/>
              </w:rPr>
              <w:t xml:space="preserve">Контроль </w:t>
            </w:r>
            <w:r w:rsidRPr="00D2221C">
              <w:rPr>
                <w:rFonts w:ascii="Times New Roman" w:hAnsi="Times New Roman"/>
                <w:sz w:val="28"/>
                <w:szCs w:val="28"/>
              </w:rPr>
              <w:t xml:space="preserve"> тестування при виборі волейболу повинно відображати специфіку виду спорту і бути досить простим в плані аналізу, об'єктивним в оцінці, демонструвати достовірність і інформативність. Методика тестування здібностей юних волейболістів у своїй основі базується на об'єктивних критеріях оцінки</w:t>
            </w:r>
            <w:r w:rsidR="002E0886">
              <w:rPr>
                <w:rFonts w:ascii="Times New Roman" w:hAnsi="Times New Roman"/>
                <w:sz w:val="28"/>
                <w:szCs w:val="28"/>
              </w:rPr>
              <w:t xml:space="preserve"> </w:t>
            </w:r>
            <w:r w:rsidR="00BB659B">
              <w:rPr>
                <w:rFonts w:ascii="Times New Roman" w:hAnsi="Times New Roman"/>
                <w:sz w:val="28"/>
                <w:szCs w:val="28"/>
              </w:rPr>
              <w:t>[21, 22, 27]</w:t>
            </w:r>
            <w:r w:rsidRPr="00D2221C">
              <w:rPr>
                <w:rFonts w:ascii="Times New Roman" w:hAnsi="Times New Roman"/>
                <w:sz w:val="28"/>
                <w:szCs w:val="28"/>
              </w:rPr>
              <w:t>.</w:t>
            </w:r>
            <w:r w:rsidR="00E806DC" w:rsidRPr="007A1FB8">
              <w:rPr>
                <w:rFonts w:ascii="Times New Roman" w:hAnsi="Times New Roman"/>
                <w:sz w:val="28"/>
                <w:szCs w:val="28"/>
              </w:rPr>
              <w:t xml:space="preserve"> </w:t>
            </w:r>
          </w:p>
        </w:tc>
      </w:tr>
      <w:tr w:rsidR="00335EE5" w:rsidRPr="00EF013A" w14:paraId="26695B74" w14:textId="77777777" w:rsidTr="00E806DC">
        <w:trPr>
          <w:gridAfter w:val="1"/>
          <w:wAfter w:w="108" w:type="dxa"/>
          <w:trHeight w:val="326"/>
        </w:trPr>
        <w:tc>
          <w:tcPr>
            <w:tcW w:w="9572" w:type="dxa"/>
            <w:gridSpan w:val="2"/>
            <w:shd w:val="clear" w:color="auto" w:fill="auto"/>
            <w:vAlign w:val="center"/>
          </w:tcPr>
          <w:p w14:paraId="19106DB9"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264E1D96"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1DD1D2FE"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15982967"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097900B4"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021CBA48"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23231B2C" w14:textId="77777777" w:rsidR="006014AD" w:rsidRPr="00C9036E" w:rsidRDefault="006014AD" w:rsidP="005970AC">
            <w:pPr>
              <w:pStyle w:val="a3"/>
              <w:tabs>
                <w:tab w:val="left" w:pos="2472"/>
              </w:tabs>
              <w:snapToGrid w:val="0"/>
              <w:spacing w:after="0" w:line="360" w:lineRule="auto"/>
              <w:ind w:left="0" w:firstLine="709"/>
              <w:jc w:val="center"/>
              <w:rPr>
                <w:rFonts w:ascii="Times New Roman" w:hAnsi="Times New Roman"/>
                <w:sz w:val="28"/>
                <w:szCs w:val="28"/>
              </w:rPr>
            </w:pPr>
          </w:p>
          <w:p w14:paraId="14D6379D"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7920373B"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63F3D149"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1BB0CB4B"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6873B3B1" w14:textId="77777777" w:rsidR="006014AD" w:rsidRPr="00C9036E" w:rsidRDefault="006014AD" w:rsidP="005970AC">
            <w:pPr>
              <w:pStyle w:val="a3"/>
              <w:tabs>
                <w:tab w:val="left" w:pos="2472"/>
              </w:tabs>
              <w:snapToGrid w:val="0"/>
              <w:spacing w:after="0" w:line="360" w:lineRule="auto"/>
              <w:ind w:left="0" w:firstLine="709"/>
              <w:jc w:val="both"/>
              <w:rPr>
                <w:rFonts w:ascii="Times New Roman" w:hAnsi="Times New Roman"/>
                <w:sz w:val="28"/>
                <w:szCs w:val="28"/>
              </w:rPr>
            </w:pPr>
          </w:p>
          <w:p w14:paraId="422F09E2" w14:textId="77777777" w:rsidR="005B4D1F" w:rsidRDefault="005B4D1F" w:rsidP="005970AC">
            <w:pPr>
              <w:pStyle w:val="a3"/>
              <w:tabs>
                <w:tab w:val="left" w:pos="2472"/>
              </w:tabs>
              <w:snapToGrid w:val="0"/>
              <w:spacing w:after="0" w:line="360" w:lineRule="auto"/>
              <w:ind w:left="0" w:firstLine="709"/>
              <w:jc w:val="center"/>
              <w:rPr>
                <w:rFonts w:ascii="Times New Roman" w:hAnsi="Times New Roman"/>
                <w:b/>
                <w:sz w:val="28"/>
                <w:szCs w:val="28"/>
              </w:rPr>
            </w:pPr>
          </w:p>
          <w:p w14:paraId="7915EF64" w14:textId="77777777" w:rsidR="00BB659B" w:rsidRDefault="00BB659B" w:rsidP="005970AC">
            <w:pPr>
              <w:pStyle w:val="a3"/>
              <w:tabs>
                <w:tab w:val="left" w:pos="2472"/>
              </w:tabs>
              <w:snapToGrid w:val="0"/>
              <w:spacing w:after="0" w:line="360" w:lineRule="auto"/>
              <w:ind w:left="0" w:firstLine="709"/>
              <w:jc w:val="center"/>
              <w:rPr>
                <w:rFonts w:ascii="Times New Roman" w:hAnsi="Times New Roman"/>
                <w:b/>
                <w:sz w:val="28"/>
                <w:szCs w:val="28"/>
              </w:rPr>
            </w:pPr>
          </w:p>
          <w:p w14:paraId="2DB624E1" w14:textId="77777777" w:rsidR="00BB659B" w:rsidRDefault="00BB659B" w:rsidP="005970AC">
            <w:pPr>
              <w:pStyle w:val="a3"/>
              <w:tabs>
                <w:tab w:val="left" w:pos="2472"/>
              </w:tabs>
              <w:snapToGrid w:val="0"/>
              <w:spacing w:after="0" w:line="360" w:lineRule="auto"/>
              <w:ind w:left="0" w:firstLine="709"/>
              <w:jc w:val="center"/>
              <w:rPr>
                <w:rFonts w:ascii="Times New Roman" w:hAnsi="Times New Roman"/>
                <w:b/>
                <w:sz w:val="28"/>
                <w:szCs w:val="28"/>
              </w:rPr>
            </w:pPr>
          </w:p>
          <w:p w14:paraId="1C131CFC" w14:textId="77777777" w:rsidR="00BB659B" w:rsidRDefault="00BB659B" w:rsidP="005970AC">
            <w:pPr>
              <w:pStyle w:val="a3"/>
              <w:tabs>
                <w:tab w:val="left" w:pos="2472"/>
              </w:tabs>
              <w:snapToGrid w:val="0"/>
              <w:spacing w:after="0" w:line="360" w:lineRule="auto"/>
              <w:ind w:left="0" w:firstLine="709"/>
              <w:jc w:val="center"/>
              <w:rPr>
                <w:rFonts w:ascii="Times New Roman" w:hAnsi="Times New Roman"/>
                <w:b/>
                <w:sz w:val="28"/>
                <w:szCs w:val="28"/>
              </w:rPr>
            </w:pPr>
          </w:p>
          <w:p w14:paraId="0712B3D4" w14:textId="77777777" w:rsidR="00BB659B" w:rsidRDefault="00BB659B" w:rsidP="005970AC">
            <w:pPr>
              <w:pStyle w:val="a3"/>
              <w:tabs>
                <w:tab w:val="left" w:pos="2472"/>
              </w:tabs>
              <w:snapToGrid w:val="0"/>
              <w:spacing w:after="0" w:line="360" w:lineRule="auto"/>
              <w:ind w:left="0" w:firstLine="709"/>
              <w:jc w:val="center"/>
              <w:rPr>
                <w:rFonts w:ascii="Times New Roman" w:hAnsi="Times New Roman"/>
                <w:b/>
                <w:sz w:val="28"/>
                <w:szCs w:val="28"/>
              </w:rPr>
            </w:pPr>
          </w:p>
          <w:p w14:paraId="7A439518" w14:textId="77777777" w:rsidR="00BB659B" w:rsidRDefault="00BB659B" w:rsidP="005970AC">
            <w:pPr>
              <w:pStyle w:val="a3"/>
              <w:tabs>
                <w:tab w:val="left" w:pos="2472"/>
              </w:tabs>
              <w:snapToGrid w:val="0"/>
              <w:spacing w:after="0" w:line="360" w:lineRule="auto"/>
              <w:ind w:left="0" w:firstLine="709"/>
              <w:jc w:val="center"/>
              <w:rPr>
                <w:rFonts w:ascii="Times New Roman" w:hAnsi="Times New Roman"/>
                <w:b/>
                <w:sz w:val="28"/>
                <w:szCs w:val="28"/>
              </w:rPr>
            </w:pPr>
          </w:p>
          <w:p w14:paraId="64CF644D" w14:textId="77777777" w:rsidR="000802E2" w:rsidRDefault="000802E2" w:rsidP="005970AC">
            <w:pPr>
              <w:pStyle w:val="a3"/>
              <w:tabs>
                <w:tab w:val="left" w:pos="2472"/>
              </w:tabs>
              <w:snapToGrid w:val="0"/>
              <w:spacing w:after="0" w:line="360" w:lineRule="auto"/>
              <w:ind w:left="0" w:firstLine="709"/>
              <w:jc w:val="center"/>
              <w:rPr>
                <w:rFonts w:ascii="Times New Roman" w:hAnsi="Times New Roman"/>
                <w:b/>
                <w:sz w:val="28"/>
                <w:szCs w:val="28"/>
              </w:rPr>
            </w:pPr>
          </w:p>
          <w:p w14:paraId="7465D592" w14:textId="77777777" w:rsidR="000802E2" w:rsidRDefault="000802E2" w:rsidP="005970AC">
            <w:pPr>
              <w:pStyle w:val="a3"/>
              <w:tabs>
                <w:tab w:val="left" w:pos="2472"/>
              </w:tabs>
              <w:snapToGrid w:val="0"/>
              <w:spacing w:after="0" w:line="360" w:lineRule="auto"/>
              <w:ind w:left="0" w:firstLine="709"/>
              <w:jc w:val="center"/>
              <w:rPr>
                <w:rFonts w:ascii="Times New Roman" w:hAnsi="Times New Roman"/>
                <w:b/>
                <w:sz w:val="28"/>
                <w:szCs w:val="28"/>
              </w:rPr>
            </w:pPr>
          </w:p>
          <w:p w14:paraId="39C17706" w14:textId="7C37E876" w:rsidR="00335EE5" w:rsidRDefault="00335EE5" w:rsidP="005970AC">
            <w:pPr>
              <w:pStyle w:val="a3"/>
              <w:tabs>
                <w:tab w:val="left" w:pos="2472"/>
              </w:tabs>
              <w:snapToGrid w:val="0"/>
              <w:spacing w:after="0" w:line="360" w:lineRule="auto"/>
              <w:ind w:left="0" w:firstLine="709"/>
              <w:jc w:val="center"/>
              <w:rPr>
                <w:rFonts w:ascii="Times New Roman" w:hAnsi="Times New Roman"/>
                <w:b/>
                <w:sz w:val="28"/>
                <w:szCs w:val="28"/>
              </w:rPr>
            </w:pPr>
            <w:r w:rsidRPr="00C9036E">
              <w:rPr>
                <w:rFonts w:ascii="Times New Roman" w:hAnsi="Times New Roman"/>
                <w:b/>
                <w:sz w:val="28"/>
                <w:szCs w:val="28"/>
              </w:rPr>
              <w:lastRenderedPageBreak/>
              <w:t>ВИСНОВКИ</w:t>
            </w:r>
          </w:p>
          <w:p w14:paraId="4E000655" w14:textId="77777777" w:rsidR="00C9036E" w:rsidRPr="00C9036E" w:rsidRDefault="00C9036E" w:rsidP="005970AC">
            <w:pPr>
              <w:pStyle w:val="a3"/>
              <w:tabs>
                <w:tab w:val="left" w:pos="2472"/>
              </w:tabs>
              <w:snapToGrid w:val="0"/>
              <w:spacing w:after="0" w:line="360" w:lineRule="auto"/>
              <w:ind w:left="0" w:firstLine="709"/>
              <w:jc w:val="center"/>
              <w:rPr>
                <w:rFonts w:ascii="Times New Roman" w:hAnsi="Times New Roman"/>
                <w:b/>
                <w:sz w:val="28"/>
                <w:szCs w:val="28"/>
              </w:rPr>
            </w:pPr>
          </w:p>
          <w:p w14:paraId="55D2144B" w14:textId="59A59AB3" w:rsidR="002E4A2B" w:rsidRDefault="002E4A2B" w:rsidP="005970AC">
            <w:pPr>
              <w:pStyle w:val="a3"/>
              <w:tabs>
                <w:tab w:val="left" w:pos="2472"/>
              </w:tabs>
              <w:snapToGrid w:val="0"/>
              <w:spacing w:after="0" w:line="360" w:lineRule="auto"/>
              <w:ind w:left="0" w:firstLine="709"/>
              <w:jc w:val="both"/>
              <w:rPr>
                <w:rFonts w:ascii="Times New Roman" w:hAnsi="Times New Roman"/>
                <w:sz w:val="28"/>
                <w:szCs w:val="28"/>
              </w:rPr>
            </w:pPr>
            <w:r>
              <w:rPr>
                <w:rFonts w:ascii="Times New Roman" w:hAnsi="Times New Roman"/>
                <w:sz w:val="28"/>
                <w:szCs w:val="28"/>
              </w:rPr>
              <w:t>Аналіз м</w:t>
            </w:r>
            <w:r w:rsidRPr="002E4A2B">
              <w:rPr>
                <w:rFonts w:ascii="Times New Roman" w:hAnsi="Times New Roman"/>
                <w:sz w:val="28"/>
                <w:szCs w:val="28"/>
              </w:rPr>
              <w:t>атеріалу</w:t>
            </w:r>
            <w:r>
              <w:rPr>
                <w:rFonts w:ascii="Times New Roman" w:hAnsi="Times New Roman"/>
                <w:sz w:val="28"/>
                <w:szCs w:val="28"/>
              </w:rPr>
              <w:t xml:space="preserve"> свідчить</w:t>
            </w:r>
            <w:r w:rsidRPr="002E4A2B">
              <w:rPr>
                <w:rFonts w:ascii="Times New Roman" w:hAnsi="Times New Roman"/>
                <w:sz w:val="28"/>
                <w:szCs w:val="28"/>
              </w:rPr>
              <w:t xml:space="preserve">, що сучасний волейбол характеризується високою мобільністю спортсменів. Ефективне виконання стрибкових ігрових дій, технічних прийомів і більшості тактичних комбінацій протягом матчу або кількох ігрових днів базується на </w:t>
            </w:r>
            <w:r>
              <w:rPr>
                <w:rFonts w:ascii="Times New Roman" w:hAnsi="Times New Roman"/>
                <w:sz w:val="28"/>
                <w:szCs w:val="28"/>
              </w:rPr>
              <w:t xml:space="preserve">достатньо </w:t>
            </w:r>
            <w:r w:rsidRPr="002E4A2B">
              <w:rPr>
                <w:rFonts w:ascii="Times New Roman" w:hAnsi="Times New Roman"/>
                <w:sz w:val="28"/>
                <w:szCs w:val="28"/>
              </w:rPr>
              <w:t>високому рівні розвитку фізичних якостей.</w:t>
            </w:r>
          </w:p>
          <w:p w14:paraId="559BA16D" w14:textId="77777777" w:rsidR="002E4A2B" w:rsidRDefault="002E4A2B" w:rsidP="005970AC">
            <w:pPr>
              <w:pStyle w:val="a3"/>
              <w:tabs>
                <w:tab w:val="left" w:pos="2472"/>
              </w:tabs>
              <w:snapToGrid w:val="0"/>
              <w:spacing w:after="0" w:line="360" w:lineRule="auto"/>
              <w:ind w:left="0" w:firstLine="709"/>
              <w:jc w:val="both"/>
              <w:rPr>
                <w:rFonts w:ascii="Times New Roman" w:hAnsi="Times New Roman"/>
                <w:sz w:val="28"/>
                <w:szCs w:val="28"/>
              </w:rPr>
            </w:pPr>
            <w:r w:rsidRPr="002E4A2B">
              <w:rPr>
                <w:rFonts w:ascii="Times New Roman" w:hAnsi="Times New Roman"/>
                <w:sz w:val="28"/>
                <w:szCs w:val="28"/>
              </w:rPr>
              <w:t xml:space="preserve">Отже, до найважливіших якостей, що визначають можливість ефективної рухової діяльності у волейболі, відносяться швидкість і сила. </w:t>
            </w:r>
            <w:proofErr w:type="spellStart"/>
            <w:r w:rsidRPr="002E4A2B">
              <w:rPr>
                <w:rFonts w:ascii="Times New Roman" w:hAnsi="Times New Roman"/>
                <w:sz w:val="28"/>
                <w:szCs w:val="28"/>
              </w:rPr>
              <w:t>Швидкісно</w:t>
            </w:r>
            <w:proofErr w:type="spellEnd"/>
            <w:r w:rsidRPr="002E4A2B">
              <w:rPr>
                <w:rFonts w:ascii="Times New Roman" w:hAnsi="Times New Roman"/>
                <w:sz w:val="28"/>
                <w:szCs w:val="28"/>
              </w:rPr>
              <w:t xml:space="preserve">-силові </w:t>
            </w:r>
            <w:r>
              <w:rPr>
                <w:rFonts w:ascii="Times New Roman" w:hAnsi="Times New Roman"/>
                <w:sz w:val="28"/>
                <w:szCs w:val="28"/>
              </w:rPr>
              <w:t xml:space="preserve">якості формуються з співвідношенням та поєднанням </w:t>
            </w:r>
            <w:r w:rsidRPr="002E4A2B">
              <w:rPr>
                <w:rFonts w:ascii="Times New Roman" w:hAnsi="Times New Roman"/>
                <w:sz w:val="28"/>
                <w:szCs w:val="28"/>
              </w:rPr>
              <w:t xml:space="preserve">силових </w:t>
            </w:r>
            <w:r>
              <w:rPr>
                <w:rFonts w:ascii="Times New Roman" w:hAnsi="Times New Roman"/>
                <w:sz w:val="28"/>
                <w:szCs w:val="28"/>
              </w:rPr>
              <w:t xml:space="preserve">та </w:t>
            </w:r>
            <w:r w:rsidRPr="002E4A2B">
              <w:rPr>
                <w:rFonts w:ascii="Times New Roman" w:hAnsi="Times New Roman"/>
                <w:sz w:val="28"/>
                <w:szCs w:val="28"/>
              </w:rPr>
              <w:t xml:space="preserve">швидкісних </w:t>
            </w:r>
            <w:r>
              <w:rPr>
                <w:rFonts w:ascii="Times New Roman" w:hAnsi="Times New Roman"/>
                <w:sz w:val="28"/>
                <w:szCs w:val="28"/>
              </w:rPr>
              <w:t>вправ</w:t>
            </w:r>
            <w:r w:rsidRPr="002E4A2B">
              <w:rPr>
                <w:rFonts w:ascii="Times New Roman" w:hAnsi="Times New Roman"/>
                <w:sz w:val="28"/>
                <w:szCs w:val="28"/>
              </w:rPr>
              <w:t xml:space="preserve">. </w:t>
            </w:r>
            <w:r>
              <w:rPr>
                <w:rFonts w:ascii="Times New Roman" w:hAnsi="Times New Roman"/>
                <w:sz w:val="28"/>
                <w:szCs w:val="28"/>
              </w:rPr>
              <w:t xml:space="preserve">Застосування таких як </w:t>
            </w:r>
            <w:r w:rsidRPr="002E4A2B">
              <w:rPr>
                <w:rFonts w:ascii="Times New Roman" w:hAnsi="Times New Roman"/>
                <w:sz w:val="28"/>
                <w:szCs w:val="28"/>
              </w:rPr>
              <w:t>технічн</w:t>
            </w:r>
            <w:r>
              <w:rPr>
                <w:rFonts w:ascii="Times New Roman" w:hAnsi="Times New Roman"/>
                <w:sz w:val="28"/>
                <w:szCs w:val="28"/>
              </w:rPr>
              <w:t>і</w:t>
            </w:r>
            <w:r w:rsidRPr="002E4A2B">
              <w:rPr>
                <w:rFonts w:ascii="Times New Roman" w:hAnsi="Times New Roman"/>
                <w:sz w:val="28"/>
                <w:szCs w:val="28"/>
              </w:rPr>
              <w:t xml:space="preserve"> прийом</w:t>
            </w:r>
            <w:r>
              <w:rPr>
                <w:rFonts w:ascii="Times New Roman" w:hAnsi="Times New Roman"/>
                <w:sz w:val="28"/>
                <w:szCs w:val="28"/>
              </w:rPr>
              <w:t xml:space="preserve">и в </w:t>
            </w:r>
            <w:r w:rsidRPr="002E4A2B">
              <w:rPr>
                <w:rFonts w:ascii="Times New Roman" w:hAnsi="Times New Roman"/>
                <w:sz w:val="28"/>
                <w:szCs w:val="28"/>
              </w:rPr>
              <w:t xml:space="preserve"> волейбол</w:t>
            </w:r>
            <w:r>
              <w:rPr>
                <w:rFonts w:ascii="Times New Roman" w:hAnsi="Times New Roman"/>
                <w:sz w:val="28"/>
                <w:szCs w:val="28"/>
              </w:rPr>
              <w:t xml:space="preserve">і </w:t>
            </w:r>
            <w:r w:rsidRPr="002E4A2B">
              <w:rPr>
                <w:rFonts w:ascii="Times New Roman" w:hAnsi="Times New Roman"/>
                <w:sz w:val="28"/>
                <w:szCs w:val="28"/>
              </w:rPr>
              <w:t xml:space="preserve">за формою </w:t>
            </w:r>
            <w:r>
              <w:rPr>
                <w:rFonts w:ascii="Times New Roman" w:hAnsi="Times New Roman"/>
                <w:sz w:val="28"/>
                <w:szCs w:val="28"/>
              </w:rPr>
              <w:t>і характером виконання</w:t>
            </w:r>
            <w:r w:rsidRPr="002E4A2B">
              <w:rPr>
                <w:rFonts w:ascii="Times New Roman" w:hAnsi="Times New Roman"/>
                <w:sz w:val="28"/>
                <w:szCs w:val="28"/>
              </w:rPr>
              <w:t xml:space="preserve"> рухів м'язових </w:t>
            </w:r>
            <w:r>
              <w:rPr>
                <w:rFonts w:ascii="Times New Roman" w:hAnsi="Times New Roman"/>
                <w:sz w:val="28"/>
                <w:szCs w:val="28"/>
              </w:rPr>
              <w:t>зусиль</w:t>
            </w:r>
            <w:r w:rsidRPr="002E4A2B">
              <w:rPr>
                <w:rFonts w:ascii="Times New Roman" w:hAnsi="Times New Roman"/>
                <w:sz w:val="28"/>
                <w:szCs w:val="28"/>
              </w:rPr>
              <w:t xml:space="preserve"> відноситься до </w:t>
            </w:r>
            <w:proofErr w:type="spellStart"/>
            <w:r w:rsidRPr="002E4A2B">
              <w:rPr>
                <w:rFonts w:ascii="Times New Roman" w:hAnsi="Times New Roman"/>
                <w:sz w:val="28"/>
                <w:szCs w:val="28"/>
              </w:rPr>
              <w:t>швидкісно</w:t>
            </w:r>
            <w:proofErr w:type="spellEnd"/>
            <w:r w:rsidRPr="002E4A2B">
              <w:rPr>
                <w:rFonts w:ascii="Times New Roman" w:hAnsi="Times New Roman"/>
                <w:sz w:val="28"/>
                <w:szCs w:val="28"/>
              </w:rPr>
              <w:t>-силових дій</w:t>
            </w:r>
            <w:r>
              <w:rPr>
                <w:rFonts w:ascii="Times New Roman" w:hAnsi="Times New Roman"/>
                <w:sz w:val="28"/>
                <w:szCs w:val="28"/>
              </w:rPr>
              <w:t>.</w:t>
            </w:r>
          </w:p>
          <w:p w14:paraId="36D96341" w14:textId="15B3855B" w:rsidR="005970AC" w:rsidRDefault="00DE03EE" w:rsidP="005970AC">
            <w:pPr>
              <w:pStyle w:val="a3"/>
              <w:tabs>
                <w:tab w:val="left" w:pos="2472"/>
              </w:tabs>
              <w:snapToGri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Спеціалісти з </w:t>
            </w:r>
            <w:r w:rsidR="002E4A2B" w:rsidRPr="002E4A2B">
              <w:rPr>
                <w:rFonts w:ascii="Times New Roman" w:hAnsi="Times New Roman"/>
                <w:sz w:val="28"/>
                <w:szCs w:val="28"/>
              </w:rPr>
              <w:t>волейбол</w:t>
            </w:r>
            <w:r>
              <w:rPr>
                <w:rFonts w:ascii="Times New Roman" w:hAnsi="Times New Roman"/>
                <w:sz w:val="28"/>
                <w:szCs w:val="28"/>
              </w:rPr>
              <w:t>у</w:t>
            </w:r>
            <w:r w:rsidR="002E4A2B" w:rsidRPr="002E4A2B">
              <w:rPr>
                <w:rFonts w:ascii="Times New Roman" w:hAnsi="Times New Roman"/>
                <w:sz w:val="28"/>
                <w:szCs w:val="28"/>
              </w:rPr>
              <w:t xml:space="preserve"> встанов</w:t>
            </w:r>
            <w:r>
              <w:rPr>
                <w:rFonts w:ascii="Times New Roman" w:hAnsi="Times New Roman"/>
                <w:sz w:val="28"/>
                <w:szCs w:val="28"/>
              </w:rPr>
              <w:t>или</w:t>
            </w:r>
            <w:r w:rsidR="002E4A2B" w:rsidRPr="002E4A2B">
              <w:rPr>
                <w:rFonts w:ascii="Times New Roman" w:hAnsi="Times New Roman"/>
                <w:sz w:val="28"/>
                <w:szCs w:val="28"/>
              </w:rPr>
              <w:t xml:space="preserve">, що високий розвиток </w:t>
            </w:r>
            <w:proofErr w:type="spellStart"/>
            <w:r w:rsidR="002E4A2B" w:rsidRPr="002E4A2B">
              <w:rPr>
                <w:rFonts w:ascii="Times New Roman" w:hAnsi="Times New Roman"/>
                <w:sz w:val="28"/>
                <w:szCs w:val="28"/>
              </w:rPr>
              <w:t>швидкісно</w:t>
            </w:r>
            <w:proofErr w:type="spellEnd"/>
            <w:r w:rsidR="002E4A2B" w:rsidRPr="002E4A2B">
              <w:rPr>
                <w:rFonts w:ascii="Times New Roman" w:hAnsi="Times New Roman"/>
                <w:sz w:val="28"/>
                <w:szCs w:val="28"/>
              </w:rPr>
              <w:t xml:space="preserve">-силових </w:t>
            </w:r>
            <w:r>
              <w:rPr>
                <w:rFonts w:ascii="Times New Roman" w:hAnsi="Times New Roman"/>
                <w:sz w:val="28"/>
                <w:szCs w:val="28"/>
              </w:rPr>
              <w:t xml:space="preserve">можливостей </w:t>
            </w:r>
            <w:r w:rsidR="002E4A2B" w:rsidRPr="002E4A2B">
              <w:rPr>
                <w:rFonts w:ascii="Times New Roman" w:hAnsi="Times New Roman"/>
                <w:sz w:val="28"/>
                <w:szCs w:val="28"/>
              </w:rPr>
              <w:t>позитивно впливає на всі види підготовки волейболістів і, в першу чергу, на здатність спортсменів концентрувати зусилля в просторі та часі, ефективність рухової діяльності. Отже</w:t>
            </w:r>
            <w:r>
              <w:rPr>
                <w:rFonts w:ascii="Times New Roman" w:hAnsi="Times New Roman"/>
                <w:sz w:val="28"/>
                <w:szCs w:val="28"/>
              </w:rPr>
              <w:t xml:space="preserve"> основою результативності </w:t>
            </w:r>
            <w:r w:rsidR="002E4A2B" w:rsidRPr="002E4A2B">
              <w:rPr>
                <w:rFonts w:ascii="Times New Roman" w:hAnsi="Times New Roman"/>
                <w:sz w:val="28"/>
                <w:szCs w:val="28"/>
              </w:rPr>
              <w:t>ігров</w:t>
            </w:r>
            <w:r>
              <w:rPr>
                <w:rFonts w:ascii="Times New Roman" w:hAnsi="Times New Roman"/>
                <w:sz w:val="28"/>
                <w:szCs w:val="28"/>
              </w:rPr>
              <w:t xml:space="preserve">ої </w:t>
            </w:r>
            <w:r w:rsidR="002E4A2B" w:rsidRPr="002E4A2B">
              <w:rPr>
                <w:rFonts w:ascii="Times New Roman" w:hAnsi="Times New Roman"/>
                <w:sz w:val="28"/>
                <w:szCs w:val="28"/>
              </w:rPr>
              <w:t xml:space="preserve"> </w:t>
            </w:r>
            <w:proofErr w:type="spellStart"/>
            <w:r w:rsidR="002E4A2B" w:rsidRPr="002E4A2B">
              <w:rPr>
                <w:rFonts w:ascii="Times New Roman" w:hAnsi="Times New Roman"/>
                <w:sz w:val="28"/>
                <w:szCs w:val="28"/>
              </w:rPr>
              <w:t>діяльніст</w:t>
            </w:r>
            <w:r>
              <w:rPr>
                <w:rFonts w:ascii="Times New Roman" w:hAnsi="Times New Roman"/>
                <w:sz w:val="28"/>
                <w:szCs w:val="28"/>
              </w:rPr>
              <w:t>і</w:t>
            </w:r>
            <w:proofErr w:type="spellEnd"/>
            <w:r w:rsidR="002E4A2B" w:rsidRPr="002E4A2B">
              <w:rPr>
                <w:rFonts w:ascii="Times New Roman" w:hAnsi="Times New Roman"/>
                <w:sz w:val="28"/>
                <w:szCs w:val="28"/>
              </w:rPr>
              <w:t xml:space="preserve"> волейболістів визначається рівнем розвитку </w:t>
            </w:r>
            <w:r>
              <w:rPr>
                <w:rFonts w:ascii="Times New Roman" w:hAnsi="Times New Roman"/>
                <w:sz w:val="28"/>
                <w:szCs w:val="28"/>
              </w:rPr>
              <w:t xml:space="preserve">координаційних та </w:t>
            </w:r>
            <w:proofErr w:type="spellStart"/>
            <w:r w:rsidR="002E4A2B" w:rsidRPr="002E4A2B">
              <w:rPr>
                <w:rFonts w:ascii="Times New Roman" w:hAnsi="Times New Roman"/>
                <w:sz w:val="28"/>
                <w:szCs w:val="28"/>
              </w:rPr>
              <w:t>швидкісно</w:t>
            </w:r>
            <w:proofErr w:type="spellEnd"/>
            <w:r w:rsidR="002E4A2B" w:rsidRPr="002E4A2B">
              <w:rPr>
                <w:rFonts w:ascii="Times New Roman" w:hAnsi="Times New Roman"/>
                <w:sz w:val="28"/>
                <w:szCs w:val="28"/>
              </w:rPr>
              <w:t xml:space="preserve">-силових </w:t>
            </w:r>
            <w:r>
              <w:rPr>
                <w:rFonts w:ascii="Times New Roman" w:hAnsi="Times New Roman"/>
                <w:sz w:val="28"/>
                <w:szCs w:val="28"/>
              </w:rPr>
              <w:t>можливостей</w:t>
            </w:r>
            <w:r w:rsidR="002E4A2B" w:rsidRPr="002E4A2B">
              <w:rPr>
                <w:rFonts w:ascii="Times New Roman" w:hAnsi="Times New Roman"/>
                <w:sz w:val="28"/>
                <w:szCs w:val="28"/>
              </w:rPr>
              <w:t>.</w:t>
            </w:r>
            <w:r w:rsidR="00335EE5" w:rsidRPr="00C9036E">
              <w:rPr>
                <w:rFonts w:ascii="Times New Roman" w:hAnsi="Times New Roman"/>
                <w:sz w:val="28"/>
                <w:szCs w:val="28"/>
              </w:rPr>
              <w:t xml:space="preserve"> </w:t>
            </w:r>
          </w:p>
          <w:p w14:paraId="640BF6A8" w14:textId="0941DA3E" w:rsidR="009F059C" w:rsidRDefault="009F059C" w:rsidP="009F059C">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наші дослідження </w:t>
            </w:r>
            <w:r w:rsidRPr="00EF013A">
              <w:rPr>
                <w:rFonts w:ascii="Times New Roman" w:hAnsi="Times New Roman"/>
                <w:sz w:val="28"/>
                <w:szCs w:val="28"/>
              </w:rPr>
              <w:t>антропометричних показник</w:t>
            </w:r>
            <w:r>
              <w:rPr>
                <w:rFonts w:ascii="Times New Roman" w:hAnsi="Times New Roman"/>
                <w:sz w:val="28"/>
                <w:szCs w:val="28"/>
              </w:rPr>
              <w:t xml:space="preserve">ів у спортсменів волейболістів 15-17 років показали, що є </w:t>
            </w:r>
            <w:r w:rsidR="00545E8F">
              <w:rPr>
                <w:rFonts w:ascii="Times New Roman" w:hAnsi="Times New Roman"/>
                <w:sz w:val="28"/>
                <w:szCs w:val="28"/>
              </w:rPr>
              <w:t xml:space="preserve">незначні деякі </w:t>
            </w:r>
            <w:r w:rsidRPr="00EF013A">
              <w:rPr>
                <w:rFonts w:ascii="Times New Roman" w:hAnsi="Times New Roman"/>
                <w:sz w:val="28"/>
                <w:szCs w:val="28"/>
              </w:rPr>
              <w:t>відхилення</w:t>
            </w:r>
            <w:r w:rsidR="00545E8F">
              <w:rPr>
                <w:rFonts w:ascii="Times New Roman" w:hAnsi="Times New Roman"/>
                <w:sz w:val="28"/>
                <w:szCs w:val="28"/>
              </w:rPr>
              <w:t xml:space="preserve">, </w:t>
            </w:r>
            <w:r w:rsidRPr="00EF013A">
              <w:rPr>
                <w:rFonts w:ascii="Times New Roman" w:hAnsi="Times New Roman"/>
                <w:sz w:val="28"/>
                <w:szCs w:val="28"/>
              </w:rPr>
              <w:t xml:space="preserve">що </w:t>
            </w:r>
            <w:r w:rsidR="00545E8F">
              <w:rPr>
                <w:rFonts w:ascii="Times New Roman" w:hAnsi="Times New Roman"/>
                <w:sz w:val="28"/>
                <w:szCs w:val="28"/>
              </w:rPr>
              <w:t>свідчить</w:t>
            </w:r>
            <w:r w:rsidRPr="00EF013A">
              <w:rPr>
                <w:rFonts w:ascii="Times New Roman" w:hAnsi="Times New Roman"/>
                <w:sz w:val="28"/>
                <w:szCs w:val="28"/>
              </w:rPr>
              <w:t xml:space="preserve"> про добре збалансовану команду.</w:t>
            </w:r>
          </w:p>
          <w:p w14:paraId="19A6F044" w14:textId="6FC3277E" w:rsidR="002876AA" w:rsidRPr="00EF013A" w:rsidRDefault="002876AA" w:rsidP="002876AA">
            <w:pPr>
              <w:spacing w:after="0" w:line="360" w:lineRule="auto"/>
              <w:ind w:firstLine="709"/>
              <w:jc w:val="both"/>
              <w:rPr>
                <w:rFonts w:ascii="Times New Roman" w:hAnsi="Times New Roman"/>
                <w:sz w:val="28"/>
                <w:szCs w:val="28"/>
              </w:rPr>
            </w:pPr>
            <w:r>
              <w:rPr>
                <w:rFonts w:ascii="Times New Roman" w:hAnsi="Times New Roman"/>
                <w:sz w:val="28"/>
                <w:szCs w:val="28"/>
              </w:rPr>
              <w:t>З отриманих даних</w:t>
            </w:r>
            <w:r w:rsidRPr="00EF013A">
              <w:rPr>
                <w:rFonts w:ascii="Times New Roman" w:hAnsi="Times New Roman"/>
                <w:sz w:val="28"/>
                <w:szCs w:val="28"/>
              </w:rPr>
              <w:t xml:space="preserve"> показників антропометрії </w:t>
            </w:r>
            <w:r>
              <w:rPr>
                <w:rFonts w:ascii="Times New Roman" w:hAnsi="Times New Roman"/>
                <w:sz w:val="28"/>
                <w:szCs w:val="28"/>
              </w:rPr>
              <w:t>було</w:t>
            </w:r>
            <w:r w:rsidRPr="00EF013A">
              <w:rPr>
                <w:rFonts w:ascii="Times New Roman" w:hAnsi="Times New Roman"/>
                <w:sz w:val="28"/>
                <w:szCs w:val="28"/>
              </w:rPr>
              <w:t xml:space="preserve"> проведено кореляційний аналіз взаємозв'язку показників довжини тіла та стрибка у висоту з місця, </w:t>
            </w:r>
            <w:r>
              <w:rPr>
                <w:rFonts w:ascii="Times New Roman" w:hAnsi="Times New Roman"/>
                <w:sz w:val="28"/>
                <w:szCs w:val="28"/>
              </w:rPr>
              <w:t xml:space="preserve">було виявлено, що </w:t>
            </w:r>
            <w:r w:rsidRPr="00EF013A">
              <w:rPr>
                <w:rFonts w:ascii="Times New Roman" w:hAnsi="Times New Roman"/>
                <w:sz w:val="28"/>
                <w:szCs w:val="28"/>
              </w:rPr>
              <w:t>довжини тіла має значущий взаємозв'язок зі стрибком у висоту з розбігу r=0,155.</w:t>
            </w:r>
          </w:p>
          <w:p w14:paraId="23CCEC25" w14:textId="39554AFB" w:rsidR="00DE03EE" w:rsidRDefault="00587096" w:rsidP="005970AC">
            <w:pPr>
              <w:pStyle w:val="a3"/>
              <w:tabs>
                <w:tab w:val="left" w:pos="2472"/>
              </w:tabs>
              <w:snapToGrid w:val="0"/>
              <w:spacing w:after="0" w:line="360" w:lineRule="auto"/>
              <w:ind w:left="0" w:firstLine="709"/>
              <w:jc w:val="both"/>
              <w:rPr>
                <w:rFonts w:ascii="Times New Roman" w:hAnsi="Times New Roman"/>
                <w:sz w:val="28"/>
                <w:szCs w:val="28"/>
              </w:rPr>
            </w:pPr>
            <w:r w:rsidRPr="00587096">
              <w:rPr>
                <w:rFonts w:ascii="Times New Roman" w:hAnsi="Times New Roman"/>
                <w:sz w:val="28"/>
                <w:szCs w:val="28"/>
              </w:rPr>
              <w:t xml:space="preserve">Ефективність виконання всіх технічних прийомів у волейболі залежить насамперед від достатнього розвитку </w:t>
            </w:r>
            <w:proofErr w:type="spellStart"/>
            <w:r w:rsidRPr="00587096">
              <w:rPr>
                <w:rFonts w:ascii="Times New Roman" w:hAnsi="Times New Roman"/>
                <w:sz w:val="28"/>
                <w:szCs w:val="28"/>
              </w:rPr>
              <w:t>швидкісно</w:t>
            </w:r>
            <w:proofErr w:type="spellEnd"/>
            <w:r w:rsidRPr="00587096">
              <w:rPr>
                <w:rFonts w:ascii="Times New Roman" w:hAnsi="Times New Roman"/>
                <w:sz w:val="28"/>
                <w:szCs w:val="28"/>
              </w:rPr>
              <w:t xml:space="preserve">-силових здібностей. У сучасній грі пред'являються високі вимоги до розвитку </w:t>
            </w:r>
            <w:proofErr w:type="spellStart"/>
            <w:r w:rsidRPr="00587096">
              <w:rPr>
                <w:rFonts w:ascii="Times New Roman" w:hAnsi="Times New Roman"/>
                <w:sz w:val="28"/>
                <w:szCs w:val="28"/>
              </w:rPr>
              <w:t>швидкісно</w:t>
            </w:r>
            <w:proofErr w:type="spellEnd"/>
            <w:r w:rsidRPr="00587096">
              <w:rPr>
                <w:rFonts w:ascii="Times New Roman" w:hAnsi="Times New Roman"/>
                <w:sz w:val="28"/>
                <w:szCs w:val="28"/>
              </w:rPr>
              <w:t xml:space="preserve">-силових </w:t>
            </w:r>
            <w:r w:rsidRPr="00587096">
              <w:rPr>
                <w:rFonts w:ascii="Times New Roman" w:hAnsi="Times New Roman"/>
                <w:sz w:val="28"/>
                <w:szCs w:val="28"/>
              </w:rPr>
              <w:lastRenderedPageBreak/>
              <w:t>здібностей м'язів рук і плечей, м'язів тулуба і ніг, для виконання технічних прийомів: різноманітних передач і прийомів м'яча, подачі, нападу</w:t>
            </w:r>
            <w:r w:rsidR="00D571C9">
              <w:rPr>
                <w:rFonts w:ascii="Times New Roman" w:hAnsi="Times New Roman"/>
                <w:sz w:val="28"/>
                <w:szCs w:val="28"/>
              </w:rPr>
              <w:t xml:space="preserve">, </w:t>
            </w:r>
            <w:r w:rsidRPr="00587096">
              <w:rPr>
                <w:rFonts w:ascii="Times New Roman" w:hAnsi="Times New Roman"/>
                <w:sz w:val="28"/>
                <w:szCs w:val="28"/>
              </w:rPr>
              <w:t xml:space="preserve">удари, блокування. Високий рівень вимог до </w:t>
            </w:r>
            <w:proofErr w:type="spellStart"/>
            <w:r w:rsidRPr="00587096">
              <w:rPr>
                <w:rFonts w:ascii="Times New Roman" w:hAnsi="Times New Roman"/>
                <w:sz w:val="28"/>
                <w:szCs w:val="28"/>
              </w:rPr>
              <w:t>швидкісно</w:t>
            </w:r>
            <w:proofErr w:type="spellEnd"/>
            <w:r w:rsidRPr="00587096">
              <w:rPr>
                <w:rFonts w:ascii="Times New Roman" w:hAnsi="Times New Roman"/>
                <w:sz w:val="28"/>
                <w:szCs w:val="28"/>
              </w:rPr>
              <w:t xml:space="preserve">-силової підготовки волейболістів волейболісти пояснюють такими чинниками: групування команд високими гравцями, покращення </w:t>
            </w:r>
            <w:proofErr w:type="spellStart"/>
            <w:r w:rsidRPr="00587096">
              <w:rPr>
                <w:rFonts w:ascii="Times New Roman" w:hAnsi="Times New Roman"/>
                <w:sz w:val="28"/>
                <w:szCs w:val="28"/>
              </w:rPr>
              <w:t>атакувального</w:t>
            </w:r>
            <w:proofErr w:type="spellEnd"/>
            <w:r w:rsidRPr="00587096">
              <w:rPr>
                <w:rFonts w:ascii="Times New Roman" w:hAnsi="Times New Roman"/>
                <w:sz w:val="28"/>
                <w:szCs w:val="28"/>
              </w:rPr>
              <w:t xml:space="preserve"> потенціалу за рахунок різноманітних швидких рухів та збільшення швидкості виконання технічних прийомів на всій довжині. сітка, гра трьома м'ячами, зміна правил змагань, збільшення тренувальних навантажень. </w:t>
            </w:r>
            <w:proofErr w:type="spellStart"/>
            <w:r w:rsidRPr="00587096">
              <w:rPr>
                <w:rFonts w:ascii="Times New Roman" w:hAnsi="Times New Roman"/>
                <w:sz w:val="28"/>
                <w:szCs w:val="28"/>
              </w:rPr>
              <w:t>Швидкісно</w:t>
            </w:r>
            <w:proofErr w:type="spellEnd"/>
            <w:r w:rsidRPr="00587096">
              <w:rPr>
                <w:rFonts w:ascii="Times New Roman" w:hAnsi="Times New Roman"/>
                <w:sz w:val="28"/>
                <w:szCs w:val="28"/>
              </w:rPr>
              <w:t xml:space="preserve">-силові здібності - це своєрідне поєднання силових і швидкісних здібностей. </w:t>
            </w:r>
            <w:proofErr w:type="spellStart"/>
            <w:r w:rsidRPr="00587096">
              <w:rPr>
                <w:rFonts w:ascii="Times New Roman" w:hAnsi="Times New Roman"/>
                <w:sz w:val="28"/>
                <w:szCs w:val="28"/>
              </w:rPr>
              <w:t>Швидкісно</w:t>
            </w:r>
            <w:proofErr w:type="spellEnd"/>
            <w:r w:rsidRPr="00587096">
              <w:rPr>
                <w:rFonts w:ascii="Times New Roman" w:hAnsi="Times New Roman"/>
                <w:sz w:val="28"/>
                <w:szCs w:val="28"/>
              </w:rPr>
              <w:t xml:space="preserve">-силові здібності визначаються як здатність розвивати максимальне напруження м'язів за мінімальний проміжок часу. В основі </w:t>
            </w:r>
            <w:proofErr w:type="spellStart"/>
            <w:r w:rsidRPr="00587096">
              <w:rPr>
                <w:rFonts w:ascii="Times New Roman" w:hAnsi="Times New Roman"/>
                <w:sz w:val="28"/>
                <w:szCs w:val="28"/>
              </w:rPr>
              <w:t>швидкісно</w:t>
            </w:r>
            <w:proofErr w:type="spellEnd"/>
            <w:r w:rsidRPr="00587096">
              <w:rPr>
                <w:rFonts w:ascii="Times New Roman" w:hAnsi="Times New Roman"/>
                <w:sz w:val="28"/>
                <w:szCs w:val="28"/>
              </w:rPr>
              <w:t>-силових здібностей лежать функціональні можливості нервово-м'язової системи, що дозволяють виконувати дії, при яких у поєднанні зі значним напруженням м'язів необхідна максимальна швидкість рухів.</w:t>
            </w:r>
          </w:p>
          <w:p w14:paraId="2555DF4C" w14:textId="77777777" w:rsidR="00DE03EE" w:rsidRDefault="00DE03EE" w:rsidP="005970AC">
            <w:pPr>
              <w:pStyle w:val="a3"/>
              <w:tabs>
                <w:tab w:val="left" w:pos="2472"/>
              </w:tabs>
              <w:snapToGrid w:val="0"/>
              <w:spacing w:after="0" w:line="360" w:lineRule="auto"/>
              <w:ind w:left="0" w:firstLine="709"/>
              <w:jc w:val="both"/>
              <w:rPr>
                <w:rFonts w:ascii="Times New Roman" w:hAnsi="Times New Roman"/>
                <w:sz w:val="28"/>
                <w:szCs w:val="28"/>
              </w:rPr>
            </w:pPr>
          </w:p>
          <w:p w14:paraId="104E4994" w14:textId="660D192C" w:rsidR="00335EE5" w:rsidRPr="00C9036E" w:rsidRDefault="00335EE5" w:rsidP="005970AC">
            <w:pPr>
              <w:pStyle w:val="a3"/>
              <w:tabs>
                <w:tab w:val="left" w:pos="2472"/>
              </w:tabs>
              <w:snapToGrid w:val="0"/>
              <w:spacing w:after="0" w:line="360" w:lineRule="auto"/>
              <w:ind w:left="0" w:firstLine="709"/>
              <w:jc w:val="both"/>
              <w:rPr>
                <w:rFonts w:ascii="Times New Roman" w:hAnsi="Times New Roman"/>
                <w:sz w:val="28"/>
                <w:szCs w:val="28"/>
              </w:rPr>
            </w:pPr>
          </w:p>
        </w:tc>
      </w:tr>
      <w:tr w:rsidR="00335EE5" w:rsidRPr="00EF013A" w14:paraId="47C2A9BA" w14:textId="77777777" w:rsidTr="00E806DC">
        <w:trPr>
          <w:gridAfter w:val="1"/>
          <w:wAfter w:w="108" w:type="dxa"/>
          <w:trHeight w:val="326"/>
        </w:trPr>
        <w:tc>
          <w:tcPr>
            <w:tcW w:w="9572" w:type="dxa"/>
            <w:gridSpan w:val="2"/>
            <w:shd w:val="clear" w:color="auto" w:fill="auto"/>
            <w:vAlign w:val="center"/>
          </w:tcPr>
          <w:p w14:paraId="32E63CD2" w14:textId="77777777" w:rsidR="00335EE5" w:rsidRDefault="00335EE5" w:rsidP="001C6718">
            <w:pPr>
              <w:pStyle w:val="a3"/>
              <w:snapToGrid w:val="0"/>
              <w:spacing w:after="0" w:line="360" w:lineRule="auto"/>
              <w:ind w:left="0"/>
              <w:jc w:val="both"/>
              <w:rPr>
                <w:rFonts w:ascii="Times New Roman" w:hAnsi="Times New Roman"/>
                <w:sz w:val="28"/>
                <w:szCs w:val="28"/>
                <w:highlight w:val="yellow"/>
              </w:rPr>
            </w:pPr>
          </w:p>
          <w:p w14:paraId="45B8094C"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40498D9D"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60CA942E"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56A381E0"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59BA4E0F"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5B516D90"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5DE51E87"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39D10C7E"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23D90362"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576396A0" w14:textId="77777777" w:rsidR="00C9036E" w:rsidRDefault="00C9036E" w:rsidP="001C6718">
            <w:pPr>
              <w:pStyle w:val="a3"/>
              <w:snapToGrid w:val="0"/>
              <w:spacing w:after="0" w:line="360" w:lineRule="auto"/>
              <w:ind w:left="0"/>
              <w:jc w:val="both"/>
              <w:rPr>
                <w:rFonts w:ascii="Times New Roman" w:hAnsi="Times New Roman"/>
                <w:sz w:val="28"/>
                <w:szCs w:val="28"/>
                <w:highlight w:val="yellow"/>
              </w:rPr>
            </w:pPr>
          </w:p>
          <w:p w14:paraId="7B4B173B" w14:textId="77777777" w:rsidR="000802E2" w:rsidRDefault="000802E2" w:rsidP="000802E2">
            <w:pPr>
              <w:pStyle w:val="a3"/>
              <w:snapToGrid w:val="0"/>
              <w:spacing w:after="0" w:line="360" w:lineRule="auto"/>
              <w:ind w:left="0"/>
              <w:jc w:val="center"/>
              <w:rPr>
                <w:rFonts w:ascii="Times New Roman" w:hAnsi="Times New Roman"/>
                <w:b/>
                <w:color w:val="262626" w:themeColor="text1" w:themeTint="D9"/>
                <w:sz w:val="28"/>
                <w:szCs w:val="28"/>
              </w:rPr>
            </w:pPr>
          </w:p>
          <w:p w14:paraId="153F3C5D" w14:textId="77777777" w:rsidR="000802E2" w:rsidRDefault="000802E2" w:rsidP="000802E2">
            <w:pPr>
              <w:pStyle w:val="a3"/>
              <w:snapToGrid w:val="0"/>
              <w:spacing w:after="0" w:line="360" w:lineRule="auto"/>
              <w:ind w:left="0"/>
              <w:jc w:val="center"/>
              <w:rPr>
                <w:rFonts w:ascii="Times New Roman" w:hAnsi="Times New Roman"/>
                <w:b/>
                <w:color w:val="262626" w:themeColor="text1" w:themeTint="D9"/>
                <w:sz w:val="28"/>
                <w:szCs w:val="28"/>
              </w:rPr>
            </w:pPr>
          </w:p>
          <w:p w14:paraId="3DD977B4" w14:textId="0AC72766" w:rsidR="00C9036E" w:rsidRDefault="00335EE5" w:rsidP="000802E2">
            <w:pPr>
              <w:pStyle w:val="a3"/>
              <w:snapToGrid w:val="0"/>
              <w:spacing w:after="0" w:line="360" w:lineRule="auto"/>
              <w:ind w:left="0" w:firstLine="709"/>
              <w:jc w:val="center"/>
              <w:rPr>
                <w:rFonts w:ascii="Times New Roman" w:hAnsi="Times New Roman"/>
                <w:b/>
                <w:color w:val="262626" w:themeColor="text1" w:themeTint="D9"/>
                <w:sz w:val="28"/>
                <w:szCs w:val="28"/>
              </w:rPr>
            </w:pPr>
            <w:r w:rsidRPr="00C9036E">
              <w:rPr>
                <w:rFonts w:ascii="Times New Roman" w:hAnsi="Times New Roman"/>
                <w:b/>
                <w:color w:val="262626" w:themeColor="text1" w:themeTint="D9"/>
                <w:sz w:val="28"/>
                <w:szCs w:val="28"/>
              </w:rPr>
              <w:lastRenderedPageBreak/>
              <w:t>ПРАКТИЧНІ РЕКОМЕНДАЦІЇ</w:t>
            </w:r>
          </w:p>
          <w:p w14:paraId="5AD2120D" w14:textId="77777777" w:rsidR="00335EE5" w:rsidRPr="00C9036E" w:rsidRDefault="00335EE5" w:rsidP="000802E2">
            <w:pPr>
              <w:pStyle w:val="a3"/>
              <w:snapToGrid w:val="0"/>
              <w:spacing w:after="0" w:line="360" w:lineRule="auto"/>
              <w:ind w:left="0" w:firstLine="709"/>
              <w:jc w:val="both"/>
              <w:rPr>
                <w:rFonts w:ascii="Times New Roman" w:hAnsi="Times New Roman"/>
                <w:b/>
                <w:color w:val="262626" w:themeColor="text1" w:themeTint="D9"/>
                <w:sz w:val="28"/>
                <w:szCs w:val="28"/>
              </w:rPr>
            </w:pPr>
            <w:r w:rsidRPr="00C9036E">
              <w:rPr>
                <w:rFonts w:ascii="Times New Roman" w:hAnsi="Times New Roman"/>
                <w:b/>
                <w:color w:val="262626" w:themeColor="text1" w:themeTint="D9"/>
                <w:sz w:val="28"/>
                <w:szCs w:val="28"/>
              </w:rPr>
              <w:t xml:space="preserve"> </w:t>
            </w:r>
          </w:p>
          <w:p w14:paraId="21E76850" w14:textId="6E4899C3" w:rsidR="000802E2" w:rsidRPr="000802E2" w:rsidRDefault="00335EE5" w:rsidP="000802E2">
            <w:pPr>
              <w:pStyle w:val="a3"/>
              <w:snapToGri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0802E2" w:rsidRPr="000802E2">
              <w:rPr>
                <w:rFonts w:ascii="Times New Roman" w:hAnsi="Times New Roman"/>
                <w:sz w:val="28"/>
                <w:szCs w:val="28"/>
              </w:rPr>
              <w:t xml:space="preserve">Підсумовуючи вищесказане, можна відзначити, що </w:t>
            </w:r>
            <w:proofErr w:type="spellStart"/>
            <w:r w:rsidR="000802E2" w:rsidRPr="000802E2">
              <w:rPr>
                <w:rFonts w:ascii="Times New Roman" w:hAnsi="Times New Roman"/>
                <w:sz w:val="28"/>
                <w:szCs w:val="28"/>
              </w:rPr>
              <w:t>швидкісно</w:t>
            </w:r>
            <w:proofErr w:type="spellEnd"/>
            <w:r w:rsidR="000802E2" w:rsidRPr="000802E2">
              <w:rPr>
                <w:rFonts w:ascii="Times New Roman" w:hAnsi="Times New Roman"/>
                <w:sz w:val="28"/>
                <w:szCs w:val="28"/>
              </w:rPr>
              <w:t xml:space="preserve">-силові можливості вдосконалюються на основі </w:t>
            </w:r>
            <w:proofErr w:type="spellStart"/>
            <w:r w:rsidR="000802E2" w:rsidRPr="000802E2">
              <w:rPr>
                <w:rFonts w:ascii="Times New Roman" w:hAnsi="Times New Roman"/>
                <w:sz w:val="28"/>
                <w:szCs w:val="28"/>
              </w:rPr>
              <w:t>загальносилової</w:t>
            </w:r>
            <w:proofErr w:type="spellEnd"/>
            <w:r w:rsidR="000802E2" w:rsidRPr="000802E2">
              <w:rPr>
                <w:rFonts w:ascii="Times New Roman" w:hAnsi="Times New Roman"/>
                <w:sz w:val="28"/>
                <w:szCs w:val="28"/>
              </w:rPr>
              <w:t xml:space="preserve"> підготовки.</w:t>
            </w:r>
            <w:r w:rsidR="000802E2">
              <w:rPr>
                <w:rFonts w:ascii="Times New Roman" w:hAnsi="Times New Roman"/>
                <w:sz w:val="28"/>
                <w:szCs w:val="28"/>
              </w:rPr>
              <w:t xml:space="preserve"> </w:t>
            </w:r>
            <w:r w:rsidR="000802E2" w:rsidRPr="000802E2">
              <w:rPr>
                <w:rFonts w:ascii="Times New Roman" w:hAnsi="Times New Roman"/>
                <w:sz w:val="28"/>
                <w:szCs w:val="28"/>
              </w:rPr>
              <w:t xml:space="preserve">         Отже, найбільш придатними для </w:t>
            </w:r>
            <w:r w:rsidR="000802E2">
              <w:rPr>
                <w:rFonts w:ascii="Times New Roman" w:hAnsi="Times New Roman"/>
                <w:sz w:val="28"/>
                <w:szCs w:val="28"/>
              </w:rPr>
              <w:t xml:space="preserve">волейболістів </w:t>
            </w:r>
            <w:r w:rsidR="000802E2" w:rsidRPr="000802E2">
              <w:rPr>
                <w:rFonts w:ascii="Times New Roman" w:hAnsi="Times New Roman"/>
                <w:sz w:val="28"/>
                <w:szCs w:val="28"/>
              </w:rPr>
              <w:t>є: - вправи на подолання власної ваги (присідання, підтягування, стрибкові вправи тощо); - вправи з партнером (присідання, підтягування тощо); - вправи з обтяженнями (з гирями, гантелями, гантелями тощо); - базові та імітаційні вправи з невеликими навантаженнями (в тренувальному жилеті, з манжетою на руках, на гомілці та ін.)</w:t>
            </w:r>
          </w:p>
          <w:p w14:paraId="7BE28C39" w14:textId="6C9A310B" w:rsidR="000802E2" w:rsidRDefault="000802E2" w:rsidP="000802E2">
            <w:pPr>
              <w:pStyle w:val="a3"/>
              <w:snapToGrid w:val="0"/>
              <w:spacing w:after="0" w:line="360" w:lineRule="auto"/>
              <w:ind w:left="0" w:firstLine="709"/>
              <w:jc w:val="both"/>
              <w:rPr>
                <w:rFonts w:ascii="Times New Roman" w:hAnsi="Times New Roman"/>
                <w:sz w:val="28"/>
                <w:szCs w:val="28"/>
              </w:rPr>
            </w:pPr>
            <w:r w:rsidRPr="000802E2">
              <w:rPr>
                <w:rFonts w:ascii="Times New Roman" w:hAnsi="Times New Roman"/>
                <w:sz w:val="28"/>
                <w:szCs w:val="28"/>
              </w:rPr>
              <w:t xml:space="preserve">        Крім того, при розвитку </w:t>
            </w:r>
            <w:proofErr w:type="spellStart"/>
            <w:r w:rsidRPr="000802E2">
              <w:rPr>
                <w:rFonts w:ascii="Times New Roman" w:hAnsi="Times New Roman"/>
                <w:sz w:val="28"/>
                <w:szCs w:val="28"/>
              </w:rPr>
              <w:t>швидкісно</w:t>
            </w:r>
            <w:proofErr w:type="spellEnd"/>
            <w:r w:rsidRPr="000802E2">
              <w:rPr>
                <w:rFonts w:ascii="Times New Roman" w:hAnsi="Times New Roman"/>
                <w:sz w:val="28"/>
                <w:szCs w:val="28"/>
              </w:rPr>
              <w:t xml:space="preserve">-силових </w:t>
            </w:r>
            <w:r>
              <w:rPr>
                <w:rFonts w:ascii="Times New Roman" w:hAnsi="Times New Roman"/>
                <w:sz w:val="28"/>
                <w:szCs w:val="28"/>
              </w:rPr>
              <w:t>можливостей</w:t>
            </w:r>
            <w:r w:rsidRPr="000802E2">
              <w:rPr>
                <w:rFonts w:ascii="Times New Roman" w:hAnsi="Times New Roman"/>
                <w:sz w:val="28"/>
                <w:szCs w:val="28"/>
              </w:rPr>
              <w:t xml:space="preserve"> волейболістів можливе застосування незначних у ваговому відношенні навантажень, оскільки надмірне збільшення навантаження перешкоджає збільшенню тренування в спеціальній силі і навантаження переноситься на неспецифічні навантаження</w:t>
            </w:r>
            <w:r>
              <w:rPr>
                <w:rFonts w:ascii="Times New Roman" w:hAnsi="Times New Roman"/>
                <w:sz w:val="28"/>
                <w:szCs w:val="28"/>
              </w:rPr>
              <w:t xml:space="preserve"> </w:t>
            </w:r>
            <w:r w:rsidRPr="000802E2">
              <w:rPr>
                <w:rFonts w:ascii="Times New Roman" w:hAnsi="Times New Roman"/>
                <w:sz w:val="28"/>
                <w:szCs w:val="28"/>
              </w:rPr>
              <w:t xml:space="preserve"> групи м'язів.</w:t>
            </w:r>
          </w:p>
          <w:p w14:paraId="209514FB" w14:textId="77777777" w:rsidR="000802E2" w:rsidRDefault="000802E2" w:rsidP="000802E2">
            <w:pPr>
              <w:pStyle w:val="a3"/>
              <w:snapToGrid w:val="0"/>
              <w:spacing w:after="0" w:line="360" w:lineRule="auto"/>
              <w:ind w:left="0"/>
              <w:jc w:val="both"/>
              <w:rPr>
                <w:rFonts w:ascii="Times New Roman" w:hAnsi="Times New Roman"/>
                <w:sz w:val="28"/>
                <w:szCs w:val="28"/>
              </w:rPr>
            </w:pPr>
          </w:p>
          <w:p w14:paraId="10E803A9" w14:textId="7258614A" w:rsidR="00E806DC" w:rsidRDefault="00335EE5" w:rsidP="000802E2">
            <w:pPr>
              <w:pStyle w:val="a3"/>
              <w:snapToGrid w:val="0"/>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4C1B65">
              <w:rPr>
                <w:rFonts w:ascii="Times New Roman" w:hAnsi="Times New Roman"/>
                <w:sz w:val="28"/>
                <w:szCs w:val="28"/>
              </w:rPr>
              <w:t xml:space="preserve"> </w:t>
            </w:r>
          </w:p>
          <w:p w14:paraId="2FE11ED8" w14:textId="77777777" w:rsidR="00E806DC" w:rsidRDefault="00E806DC" w:rsidP="000802E2">
            <w:pPr>
              <w:pStyle w:val="a3"/>
              <w:snapToGrid w:val="0"/>
              <w:spacing w:after="0" w:line="360" w:lineRule="auto"/>
              <w:ind w:left="0"/>
              <w:jc w:val="both"/>
              <w:rPr>
                <w:rFonts w:ascii="Times New Roman" w:hAnsi="Times New Roman"/>
                <w:sz w:val="28"/>
                <w:szCs w:val="28"/>
                <w:highlight w:val="yellow"/>
              </w:rPr>
            </w:pPr>
          </w:p>
          <w:p w14:paraId="6A692400" w14:textId="77777777" w:rsidR="00E806DC" w:rsidRDefault="00E806DC" w:rsidP="000802E2">
            <w:pPr>
              <w:pStyle w:val="a3"/>
              <w:snapToGrid w:val="0"/>
              <w:spacing w:after="0" w:line="360" w:lineRule="auto"/>
              <w:ind w:left="0"/>
              <w:jc w:val="both"/>
              <w:rPr>
                <w:rFonts w:ascii="Times New Roman" w:hAnsi="Times New Roman"/>
                <w:sz w:val="28"/>
                <w:szCs w:val="28"/>
                <w:highlight w:val="yellow"/>
              </w:rPr>
            </w:pPr>
          </w:p>
          <w:p w14:paraId="5E97048A" w14:textId="77777777" w:rsidR="00E806DC" w:rsidRDefault="00E806DC" w:rsidP="000802E2">
            <w:pPr>
              <w:pStyle w:val="a3"/>
              <w:snapToGrid w:val="0"/>
              <w:spacing w:after="0" w:line="360" w:lineRule="auto"/>
              <w:ind w:left="0"/>
              <w:jc w:val="both"/>
              <w:rPr>
                <w:rFonts w:ascii="Times New Roman" w:hAnsi="Times New Roman"/>
                <w:sz w:val="28"/>
                <w:szCs w:val="28"/>
                <w:highlight w:val="yellow"/>
              </w:rPr>
            </w:pPr>
          </w:p>
          <w:p w14:paraId="62961B97" w14:textId="77777777" w:rsidR="00E806DC" w:rsidRDefault="00E806DC" w:rsidP="000802E2">
            <w:pPr>
              <w:pStyle w:val="a3"/>
              <w:snapToGrid w:val="0"/>
              <w:spacing w:after="0" w:line="360" w:lineRule="auto"/>
              <w:ind w:left="0"/>
              <w:jc w:val="both"/>
              <w:rPr>
                <w:rFonts w:ascii="Times New Roman" w:hAnsi="Times New Roman"/>
                <w:sz w:val="28"/>
                <w:szCs w:val="28"/>
                <w:highlight w:val="yellow"/>
              </w:rPr>
            </w:pPr>
          </w:p>
          <w:p w14:paraId="606AB6D5" w14:textId="77777777" w:rsidR="00E806DC" w:rsidRDefault="00E806DC" w:rsidP="001C6718">
            <w:pPr>
              <w:pStyle w:val="a3"/>
              <w:snapToGrid w:val="0"/>
              <w:spacing w:after="0" w:line="360" w:lineRule="auto"/>
              <w:ind w:left="0"/>
              <w:jc w:val="both"/>
              <w:rPr>
                <w:rFonts w:ascii="Times New Roman" w:hAnsi="Times New Roman"/>
                <w:sz w:val="28"/>
                <w:szCs w:val="28"/>
              </w:rPr>
            </w:pPr>
          </w:p>
          <w:p w14:paraId="087691C3" w14:textId="77777777" w:rsidR="00335EE5" w:rsidRPr="004C1B65" w:rsidRDefault="00335EE5" w:rsidP="001C6718">
            <w:pPr>
              <w:pStyle w:val="a3"/>
              <w:snapToGrid w:val="0"/>
              <w:spacing w:after="0" w:line="360" w:lineRule="auto"/>
              <w:ind w:left="0"/>
              <w:jc w:val="both"/>
              <w:rPr>
                <w:rFonts w:ascii="Times New Roman" w:hAnsi="Times New Roman"/>
                <w:sz w:val="28"/>
                <w:szCs w:val="28"/>
                <w:highlight w:val="yellow"/>
              </w:rPr>
            </w:pPr>
          </w:p>
        </w:tc>
      </w:tr>
      <w:tr w:rsidR="00D0638C" w:rsidRPr="00D0638C" w14:paraId="701FED3E" w14:textId="77777777" w:rsidTr="00E806DC">
        <w:trPr>
          <w:gridAfter w:val="1"/>
          <w:wAfter w:w="108" w:type="dxa"/>
          <w:trHeight w:val="326"/>
        </w:trPr>
        <w:tc>
          <w:tcPr>
            <w:tcW w:w="9572" w:type="dxa"/>
            <w:gridSpan w:val="2"/>
            <w:shd w:val="clear" w:color="auto" w:fill="auto"/>
            <w:vAlign w:val="center"/>
          </w:tcPr>
          <w:p w14:paraId="11F60DC7" w14:textId="77777777" w:rsidR="00E156B8" w:rsidRPr="00D0638C" w:rsidRDefault="00E156B8" w:rsidP="00E156B8">
            <w:pPr>
              <w:suppressAutoHyphens/>
              <w:snapToGrid w:val="0"/>
              <w:spacing w:after="0" w:line="360" w:lineRule="auto"/>
              <w:jc w:val="both"/>
              <w:rPr>
                <w:rFonts w:ascii="Times New Roman" w:hAnsi="Times New Roman"/>
                <w:sz w:val="28"/>
                <w:szCs w:val="28"/>
              </w:rPr>
            </w:pPr>
          </w:p>
          <w:p w14:paraId="277B5087" w14:textId="77777777" w:rsidR="00E156B8" w:rsidRPr="00D0638C" w:rsidRDefault="00E156B8" w:rsidP="00E156B8">
            <w:pPr>
              <w:pStyle w:val="a3"/>
              <w:suppressAutoHyphens/>
              <w:snapToGrid w:val="0"/>
              <w:spacing w:after="0" w:line="360" w:lineRule="auto"/>
              <w:contextualSpacing w:val="0"/>
              <w:jc w:val="both"/>
              <w:rPr>
                <w:rFonts w:ascii="Times New Roman" w:hAnsi="Times New Roman"/>
                <w:sz w:val="28"/>
                <w:szCs w:val="28"/>
              </w:rPr>
            </w:pPr>
          </w:p>
          <w:p w14:paraId="40CD1E97" w14:textId="77777777" w:rsidR="00E156B8" w:rsidRPr="00D0638C" w:rsidRDefault="00E156B8" w:rsidP="00E156B8">
            <w:pPr>
              <w:pStyle w:val="a3"/>
              <w:suppressAutoHyphens/>
              <w:snapToGrid w:val="0"/>
              <w:spacing w:after="0" w:line="360" w:lineRule="auto"/>
              <w:contextualSpacing w:val="0"/>
              <w:jc w:val="both"/>
              <w:rPr>
                <w:rFonts w:ascii="Times New Roman" w:hAnsi="Times New Roman"/>
                <w:sz w:val="28"/>
                <w:szCs w:val="28"/>
              </w:rPr>
            </w:pPr>
          </w:p>
          <w:p w14:paraId="181B4EA4" w14:textId="77777777" w:rsidR="00E156B8" w:rsidRPr="00D0638C" w:rsidRDefault="00E156B8" w:rsidP="00E156B8">
            <w:pPr>
              <w:pStyle w:val="a3"/>
              <w:suppressAutoHyphens/>
              <w:snapToGrid w:val="0"/>
              <w:spacing w:after="0" w:line="360" w:lineRule="auto"/>
              <w:contextualSpacing w:val="0"/>
              <w:jc w:val="both"/>
              <w:rPr>
                <w:rFonts w:ascii="Times New Roman" w:hAnsi="Times New Roman"/>
                <w:sz w:val="28"/>
                <w:szCs w:val="28"/>
              </w:rPr>
            </w:pPr>
          </w:p>
          <w:p w14:paraId="6AA49D80" w14:textId="77777777" w:rsidR="00E156B8" w:rsidRPr="00D0638C" w:rsidRDefault="00E156B8" w:rsidP="00E156B8">
            <w:pPr>
              <w:pStyle w:val="a3"/>
              <w:suppressAutoHyphens/>
              <w:snapToGrid w:val="0"/>
              <w:spacing w:after="0" w:line="360" w:lineRule="auto"/>
              <w:contextualSpacing w:val="0"/>
              <w:jc w:val="both"/>
              <w:rPr>
                <w:rFonts w:ascii="Times New Roman" w:hAnsi="Times New Roman"/>
                <w:sz w:val="28"/>
                <w:szCs w:val="28"/>
              </w:rPr>
            </w:pPr>
          </w:p>
          <w:p w14:paraId="483B32FB" w14:textId="77777777" w:rsidR="00E156B8" w:rsidRPr="00D0638C" w:rsidRDefault="00E156B8" w:rsidP="00E156B8">
            <w:pPr>
              <w:pStyle w:val="a3"/>
              <w:suppressAutoHyphens/>
              <w:snapToGrid w:val="0"/>
              <w:spacing w:after="0" w:line="360" w:lineRule="auto"/>
              <w:contextualSpacing w:val="0"/>
              <w:jc w:val="both"/>
              <w:rPr>
                <w:rFonts w:ascii="Times New Roman" w:hAnsi="Times New Roman"/>
                <w:sz w:val="28"/>
                <w:szCs w:val="28"/>
              </w:rPr>
            </w:pPr>
          </w:p>
          <w:p w14:paraId="221FAE36" w14:textId="77777777" w:rsidR="00E156B8" w:rsidRPr="00D0638C" w:rsidRDefault="00E156B8" w:rsidP="00E156B8">
            <w:pPr>
              <w:pStyle w:val="a3"/>
              <w:suppressAutoHyphens/>
              <w:snapToGrid w:val="0"/>
              <w:spacing w:after="0" w:line="360" w:lineRule="auto"/>
              <w:contextualSpacing w:val="0"/>
              <w:jc w:val="both"/>
              <w:rPr>
                <w:rFonts w:ascii="Times New Roman" w:hAnsi="Times New Roman"/>
                <w:sz w:val="28"/>
                <w:szCs w:val="28"/>
              </w:rPr>
            </w:pPr>
          </w:p>
          <w:p w14:paraId="6B496933" w14:textId="77777777" w:rsidR="00335EE5" w:rsidRPr="00D0638C" w:rsidRDefault="00335EE5" w:rsidP="00E156B8">
            <w:pPr>
              <w:pStyle w:val="a3"/>
              <w:suppressAutoHyphens/>
              <w:snapToGrid w:val="0"/>
              <w:spacing w:after="0" w:line="360" w:lineRule="auto"/>
              <w:contextualSpacing w:val="0"/>
              <w:jc w:val="center"/>
              <w:rPr>
                <w:rFonts w:ascii="Times New Roman" w:hAnsi="Times New Roman"/>
                <w:sz w:val="28"/>
                <w:szCs w:val="28"/>
              </w:rPr>
            </w:pPr>
            <w:r w:rsidRPr="00D0638C">
              <w:rPr>
                <w:rFonts w:ascii="Times New Roman" w:hAnsi="Times New Roman"/>
                <w:sz w:val="28"/>
                <w:szCs w:val="28"/>
              </w:rPr>
              <w:t>СПИСОК ВИКОРИСТАНОЇ ЛІТЕРАТУРИ</w:t>
            </w:r>
          </w:p>
          <w:p w14:paraId="7A55AF94" w14:textId="77777777" w:rsidR="00335EE5" w:rsidRPr="00D0638C" w:rsidRDefault="00335EE5" w:rsidP="001C6718">
            <w:pPr>
              <w:pStyle w:val="a3"/>
              <w:snapToGrid w:val="0"/>
              <w:spacing w:after="0" w:line="360" w:lineRule="auto"/>
              <w:ind w:left="0"/>
              <w:jc w:val="both"/>
              <w:rPr>
                <w:rFonts w:ascii="Times New Roman" w:hAnsi="Times New Roman"/>
                <w:sz w:val="28"/>
                <w:szCs w:val="28"/>
              </w:rPr>
            </w:pPr>
          </w:p>
          <w:p w14:paraId="443DA9E4" w14:textId="7A6C83D6"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Андрійчук Ю. М. Вплив секційних занять волейболом на </w:t>
            </w:r>
            <w:proofErr w:type="spellStart"/>
            <w:r w:rsidRPr="00D0638C">
              <w:rPr>
                <w:rFonts w:ascii="Times New Roman" w:hAnsi="Times New Roman"/>
                <w:sz w:val="28"/>
                <w:szCs w:val="28"/>
              </w:rPr>
              <w:t>серцевосудинну</w:t>
            </w:r>
            <w:proofErr w:type="spellEnd"/>
            <w:r w:rsidRPr="00D0638C">
              <w:rPr>
                <w:rFonts w:ascii="Times New Roman" w:hAnsi="Times New Roman"/>
                <w:sz w:val="28"/>
                <w:szCs w:val="28"/>
              </w:rPr>
              <w:t xml:space="preserve"> систему та фізичну працездатність школярів</w:t>
            </w:r>
            <w:r w:rsidR="0023462B" w:rsidRPr="00D0638C">
              <w:rPr>
                <w:rFonts w:ascii="Times New Roman" w:hAnsi="Times New Roman"/>
                <w:sz w:val="28"/>
                <w:szCs w:val="28"/>
              </w:rPr>
              <w:t>.</w:t>
            </w:r>
            <w:r w:rsidRPr="00D0638C">
              <w:rPr>
                <w:rFonts w:ascii="Times New Roman" w:hAnsi="Times New Roman"/>
                <w:sz w:val="28"/>
                <w:szCs w:val="28"/>
              </w:rPr>
              <w:t xml:space="preserve"> Науковий часопис Національного педагогічного університету імені М. П. Драгоманова. Серія № 15 “Науково-педагогічні проблеми фізичної культури</w:t>
            </w:r>
            <w:r w:rsidR="0023462B" w:rsidRPr="00D0638C">
              <w:rPr>
                <w:rFonts w:ascii="Times New Roman" w:hAnsi="Times New Roman"/>
                <w:sz w:val="28"/>
                <w:szCs w:val="28"/>
              </w:rPr>
              <w:t>.</w:t>
            </w:r>
            <w:r w:rsidRPr="00D0638C">
              <w:rPr>
                <w:rFonts w:ascii="Times New Roman" w:hAnsi="Times New Roman"/>
                <w:sz w:val="28"/>
                <w:szCs w:val="28"/>
              </w:rPr>
              <w:t xml:space="preserve"> Фізична культура і спорт”</w:t>
            </w:r>
            <w:r w:rsidR="0023462B" w:rsidRPr="00D0638C">
              <w:rPr>
                <w:rFonts w:ascii="Times New Roman" w:hAnsi="Times New Roman"/>
                <w:sz w:val="28"/>
                <w:szCs w:val="28"/>
              </w:rPr>
              <w:t xml:space="preserve">. </w:t>
            </w:r>
            <w:proofErr w:type="spellStart"/>
            <w:r w:rsidR="0023462B" w:rsidRPr="00D0638C">
              <w:rPr>
                <w:rFonts w:ascii="Times New Roman" w:hAnsi="Times New Roman"/>
                <w:sz w:val="28"/>
                <w:szCs w:val="28"/>
              </w:rPr>
              <w:t>З</w:t>
            </w:r>
            <w:r w:rsidRPr="00D0638C">
              <w:rPr>
                <w:rFonts w:ascii="Times New Roman" w:hAnsi="Times New Roman"/>
                <w:sz w:val="28"/>
                <w:szCs w:val="28"/>
              </w:rPr>
              <w:t>б</w:t>
            </w:r>
            <w:r w:rsidR="0023462B" w:rsidRPr="00D0638C">
              <w:rPr>
                <w:rFonts w:ascii="Times New Roman" w:hAnsi="Times New Roman"/>
                <w:sz w:val="28"/>
                <w:szCs w:val="28"/>
              </w:rPr>
              <w:t>.</w:t>
            </w:r>
            <w:r w:rsidRPr="00D0638C">
              <w:rPr>
                <w:rFonts w:ascii="Times New Roman" w:hAnsi="Times New Roman"/>
                <w:sz w:val="28"/>
                <w:szCs w:val="28"/>
              </w:rPr>
              <w:t>наукових</w:t>
            </w:r>
            <w:proofErr w:type="spellEnd"/>
            <w:r w:rsidRPr="00D0638C">
              <w:rPr>
                <w:rFonts w:ascii="Times New Roman" w:hAnsi="Times New Roman"/>
                <w:sz w:val="28"/>
                <w:szCs w:val="28"/>
              </w:rPr>
              <w:t xml:space="preserve"> праць, 2011. Випуск 13. С. 9-13. </w:t>
            </w:r>
          </w:p>
          <w:p w14:paraId="0CAB63AD" w14:textId="7337EEB0"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Андрійчук Ю. М.</w:t>
            </w:r>
            <w:r w:rsidR="0023462B" w:rsidRPr="00D0638C">
              <w:rPr>
                <w:rFonts w:ascii="Times New Roman" w:hAnsi="Times New Roman"/>
                <w:sz w:val="28"/>
                <w:szCs w:val="28"/>
              </w:rPr>
              <w:t xml:space="preserve"> </w:t>
            </w:r>
            <w:r w:rsidRPr="00D0638C">
              <w:rPr>
                <w:rFonts w:ascii="Times New Roman" w:hAnsi="Times New Roman"/>
                <w:sz w:val="28"/>
                <w:szCs w:val="28"/>
              </w:rPr>
              <w:t>Вплив секційних занять волейболом на руховий розвиток школярів 14-16 років</w:t>
            </w:r>
            <w:r w:rsidR="0023462B" w:rsidRPr="00D0638C">
              <w:rPr>
                <w:rFonts w:ascii="Times New Roman" w:hAnsi="Times New Roman"/>
                <w:sz w:val="28"/>
                <w:szCs w:val="28"/>
              </w:rPr>
              <w:t xml:space="preserve">. </w:t>
            </w:r>
            <w:r w:rsidRPr="00D0638C">
              <w:rPr>
                <w:rFonts w:ascii="Times New Roman" w:hAnsi="Times New Roman"/>
                <w:sz w:val="28"/>
                <w:szCs w:val="28"/>
              </w:rPr>
              <w:t xml:space="preserve">Фізичне виховання, спорт і культура здоров'я у сучасному суспільстві. 2012. № 4. С. 229-236. </w:t>
            </w:r>
          </w:p>
          <w:p w14:paraId="261BA124" w14:textId="413F1E1A"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Базильчук</w:t>
            </w:r>
            <w:proofErr w:type="spellEnd"/>
            <w:r w:rsidRPr="00D0638C">
              <w:rPr>
                <w:rFonts w:ascii="Times New Roman" w:hAnsi="Times New Roman"/>
                <w:sz w:val="28"/>
                <w:szCs w:val="28"/>
              </w:rPr>
              <w:t xml:space="preserve"> О.В., </w:t>
            </w:r>
            <w:proofErr w:type="spellStart"/>
            <w:r w:rsidRPr="00D0638C">
              <w:rPr>
                <w:rFonts w:ascii="Times New Roman" w:hAnsi="Times New Roman"/>
                <w:sz w:val="28"/>
                <w:szCs w:val="28"/>
              </w:rPr>
              <w:t>Линець</w:t>
            </w:r>
            <w:proofErr w:type="spellEnd"/>
            <w:r w:rsidRPr="00D0638C">
              <w:rPr>
                <w:rFonts w:ascii="Times New Roman" w:hAnsi="Times New Roman"/>
                <w:sz w:val="28"/>
                <w:szCs w:val="28"/>
              </w:rPr>
              <w:t xml:space="preserve"> М. М. Система диференційованої фізичної підготовки кваліфікованих гандболісток: Методичні рекомендації для тренерів з гандболу. </w:t>
            </w:r>
            <w:proofErr w:type="spellStart"/>
            <w:r w:rsidRPr="00D0638C">
              <w:rPr>
                <w:rFonts w:ascii="Times New Roman" w:hAnsi="Times New Roman"/>
                <w:sz w:val="28"/>
                <w:szCs w:val="28"/>
              </w:rPr>
              <w:t>Хмальницьк</w:t>
            </w:r>
            <w:proofErr w:type="spellEnd"/>
            <w:r w:rsidRPr="00D0638C">
              <w:rPr>
                <w:rFonts w:ascii="Times New Roman" w:hAnsi="Times New Roman"/>
                <w:sz w:val="28"/>
                <w:szCs w:val="28"/>
              </w:rPr>
              <w:t xml:space="preserve">: ХДУ, 2004. 59 с. </w:t>
            </w:r>
          </w:p>
          <w:p w14:paraId="6C1E8CA3" w14:textId="79F4C4D6" w:rsidR="0023462B" w:rsidRPr="00D0638C" w:rsidRDefault="0023462B"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А.М.Лапутін</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М.О.Носко</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В.О.Кашуба</w:t>
            </w:r>
            <w:proofErr w:type="spellEnd"/>
            <w:r w:rsidRPr="00D0638C">
              <w:rPr>
                <w:rFonts w:ascii="Times New Roman" w:hAnsi="Times New Roman"/>
                <w:sz w:val="28"/>
                <w:szCs w:val="28"/>
              </w:rPr>
              <w:t xml:space="preserve">. </w:t>
            </w:r>
            <w:r w:rsidR="00335EE5" w:rsidRPr="00D0638C">
              <w:rPr>
                <w:rFonts w:ascii="Times New Roman" w:hAnsi="Times New Roman"/>
                <w:sz w:val="28"/>
                <w:szCs w:val="28"/>
              </w:rPr>
              <w:t>Біомеханічні основи техніки фізичних вправ.</w:t>
            </w:r>
            <w:r w:rsidRPr="00D0638C">
              <w:rPr>
                <w:rFonts w:ascii="Times New Roman" w:hAnsi="Times New Roman"/>
                <w:sz w:val="28"/>
                <w:szCs w:val="28"/>
              </w:rPr>
              <w:t xml:space="preserve"> </w:t>
            </w:r>
            <w:r w:rsidR="00335EE5" w:rsidRPr="00D0638C">
              <w:rPr>
                <w:rFonts w:ascii="Times New Roman" w:hAnsi="Times New Roman"/>
                <w:sz w:val="28"/>
                <w:szCs w:val="28"/>
              </w:rPr>
              <w:t>К.: Науковий світ, 2001.</w:t>
            </w:r>
            <w:r w:rsidRPr="00D0638C">
              <w:rPr>
                <w:rFonts w:ascii="Times New Roman" w:hAnsi="Times New Roman"/>
                <w:sz w:val="28"/>
                <w:szCs w:val="28"/>
              </w:rPr>
              <w:t xml:space="preserve"> </w:t>
            </w:r>
            <w:r w:rsidR="00335EE5" w:rsidRPr="00D0638C">
              <w:rPr>
                <w:rFonts w:ascii="Times New Roman" w:hAnsi="Times New Roman"/>
                <w:sz w:val="28"/>
                <w:szCs w:val="28"/>
              </w:rPr>
              <w:t xml:space="preserve">201 с. </w:t>
            </w:r>
          </w:p>
          <w:p w14:paraId="0D01ABE3" w14:textId="5AD8D69E"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Бойчук Р. І. До питання педагогічного контролю координаційних здібностей юних волейболістів</w:t>
            </w:r>
            <w:r w:rsidR="0023462B" w:rsidRPr="00D0638C">
              <w:rPr>
                <w:rFonts w:ascii="Times New Roman" w:hAnsi="Times New Roman"/>
                <w:sz w:val="28"/>
                <w:szCs w:val="28"/>
              </w:rPr>
              <w:t xml:space="preserve">. </w:t>
            </w:r>
            <w:r w:rsidRPr="00D0638C">
              <w:rPr>
                <w:rFonts w:ascii="Times New Roman" w:hAnsi="Times New Roman"/>
                <w:sz w:val="28"/>
                <w:szCs w:val="28"/>
              </w:rPr>
              <w:t>Науковий часопис</w:t>
            </w:r>
            <w:r w:rsidR="0023462B" w:rsidRPr="00D0638C">
              <w:rPr>
                <w:rFonts w:ascii="Times New Roman" w:hAnsi="Times New Roman"/>
                <w:sz w:val="28"/>
                <w:szCs w:val="28"/>
              </w:rPr>
              <w:t>.</w:t>
            </w:r>
            <w:r w:rsidRPr="00D0638C">
              <w:rPr>
                <w:rFonts w:ascii="Times New Roman" w:hAnsi="Times New Roman"/>
                <w:sz w:val="28"/>
                <w:szCs w:val="28"/>
              </w:rPr>
              <w:t xml:space="preserve"> Серія 15: Науково-педагогічні проблеми фізичної культури (фізична культура і спорт). 2016. </w:t>
            </w:r>
            <w:proofErr w:type="spellStart"/>
            <w:r w:rsidRPr="00D0638C">
              <w:rPr>
                <w:rFonts w:ascii="Times New Roman" w:hAnsi="Times New Roman"/>
                <w:sz w:val="28"/>
                <w:szCs w:val="28"/>
              </w:rPr>
              <w:t>Вип</w:t>
            </w:r>
            <w:proofErr w:type="spellEnd"/>
            <w:r w:rsidRPr="00D0638C">
              <w:rPr>
                <w:rFonts w:ascii="Times New Roman" w:hAnsi="Times New Roman"/>
                <w:sz w:val="28"/>
                <w:szCs w:val="28"/>
              </w:rPr>
              <w:t xml:space="preserve">. 3(2). С. 41-44. </w:t>
            </w:r>
          </w:p>
          <w:p w14:paraId="142BD3B9" w14:textId="2B1202ED"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Бойчук Р. І. Взаємозв’язок показників координаційних здібностей та рівня технічної підготовленості юних волейболісток 10–12 років</w:t>
            </w:r>
            <w:r w:rsidR="0023462B" w:rsidRPr="00D0638C">
              <w:rPr>
                <w:rFonts w:ascii="Times New Roman" w:hAnsi="Times New Roman"/>
                <w:sz w:val="28"/>
                <w:szCs w:val="28"/>
              </w:rPr>
              <w:t>.</w:t>
            </w:r>
            <w:r w:rsidRPr="00D0638C">
              <w:rPr>
                <w:rFonts w:ascii="Times New Roman" w:hAnsi="Times New Roman"/>
                <w:sz w:val="28"/>
                <w:szCs w:val="28"/>
              </w:rPr>
              <w:t xml:space="preserve">  Вісник Прикарпатського університету. Фізична культура. 2010. </w:t>
            </w:r>
            <w:proofErr w:type="spellStart"/>
            <w:r w:rsidRPr="00D0638C">
              <w:rPr>
                <w:rFonts w:ascii="Times New Roman" w:hAnsi="Times New Roman"/>
                <w:sz w:val="28"/>
                <w:szCs w:val="28"/>
              </w:rPr>
              <w:t>Вип</w:t>
            </w:r>
            <w:proofErr w:type="spellEnd"/>
            <w:r w:rsidRPr="00D0638C">
              <w:rPr>
                <w:rFonts w:ascii="Times New Roman" w:hAnsi="Times New Roman"/>
                <w:sz w:val="28"/>
                <w:szCs w:val="28"/>
              </w:rPr>
              <w:t>. 11.</w:t>
            </w:r>
            <w:r w:rsidR="0023462B" w:rsidRPr="00D0638C">
              <w:rPr>
                <w:rFonts w:ascii="Times New Roman" w:hAnsi="Times New Roman"/>
                <w:sz w:val="28"/>
                <w:szCs w:val="28"/>
              </w:rPr>
              <w:t xml:space="preserve"> </w:t>
            </w:r>
            <w:r w:rsidRPr="00D0638C">
              <w:rPr>
                <w:rFonts w:ascii="Times New Roman" w:hAnsi="Times New Roman"/>
                <w:sz w:val="28"/>
                <w:szCs w:val="28"/>
              </w:rPr>
              <w:t xml:space="preserve">С. 97-102. </w:t>
            </w:r>
          </w:p>
          <w:p w14:paraId="706612C8" w14:textId="7DA9F358"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Бойчук Р. Технологія планування тренувальних навантажень координаційної спрямованості в юних волейболісток на етапі початкової підготовки</w:t>
            </w:r>
            <w:r w:rsidR="0023462B" w:rsidRPr="00D0638C">
              <w:rPr>
                <w:rFonts w:ascii="Times New Roman" w:hAnsi="Times New Roman"/>
                <w:sz w:val="28"/>
                <w:szCs w:val="28"/>
              </w:rPr>
              <w:t xml:space="preserve">. </w:t>
            </w:r>
            <w:r w:rsidRPr="00D0638C">
              <w:rPr>
                <w:rFonts w:ascii="Times New Roman" w:hAnsi="Times New Roman"/>
                <w:sz w:val="28"/>
                <w:szCs w:val="28"/>
              </w:rPr>
              <w:t xml:space="preserve">Вісник Прикарпатського університету. Фізична культура.  2010. </w:t>
            </w:r>
            <w:proofErr w:type="spellStart"/>
            <w:r w:rsidRPr="00D0638C">
              <w:rPr>
                <w:rFonts w:ascii="Times New Roman" w:hAnsi="Times New Roman"/>
                <w:sz w:val="28"/>
                <w:szCs w:val="28"/>
              </w:rPr>
              <w:t>Вип</w:t>
            </w:r>
            <w:proofErr w:type="spellEnd"/>
            <w:r w:rsidRPr="00D0638C">
              <w:rPr>
                <w:rFonts w:ascii="Times New Roman" w:hAnsi="Times New Roman"/>
                <w:sz w:val="28"/>
                <w:szCs w:val="28"/>
              </w:rPr>
              <w:t xml:space="preserve">. 12. С. 107-115. </w:t>
            </w:r>
          </w:p>
          <w:p w14:paraId="16EB73CD" w14:textId="09FDFC87"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lastRenderedPageBreak/>
              <w:t>Борисов О. О. Основи теорії методики викладання волейболу і футболу</w:t>
            </w:r>
            <w:r w:rsidR="0023462B" w:rsidRPr="00D0638C">
              <w:rPr>
                <w:rFonts w:ascii="Times New Roman" w:hAnsi="Times New Roman"/>
                <w:sz w:val="28"/>
                <w:szCs w:val="28"/>
              </w:rPr>
              <w:t xml:space="preserve">. </w:t>
            </w:r>
            <w:r w:rsidRPr="00D0638C">
              <w:rPr>
                <w:rFonts w:ascii="Times New Roman" w:hAnsi="Times New Roman"/>
                <w:sz w:val="28"/>
                <w:szCs w:val="28"/>
              </w:rPr>
              <w:t>К. : ПП «</w:t>
            </w:r>
            <w:proofErr w:type="spellStart"/>
            <w:r w:rsidRPr="00D0638C">
              <w:rPr>
                <w:rFonts w:ascii="Times New Roman" w:hAnsi="Times New Roman"/>
                <w:sz w:val="28"/>
                <w:szCs w:val="28"/>
              </w:rPr>
              <w:t>Люскар</w:t>
            </w:r>
            <w:proofErr w:type="spellEnd"/>
            <w:r w:rsidRPr="00D0638C">
              <w:rPr>
                <w:rFonts w:ascii="Times New Roman" w:hAnsi="Times New Roman"/>
                <w:sz w:val="28"/>
                <w:szCs w:val="28"/>
              </w:rPr>
              <w:t xml:space="preserve">», 2004. 664 с. </w:t>
            </w:r>
          </w:p>
          <w:p w14:paraId="61C63DBD" w14:textId="6980F6EA"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Булатова</w:t>
            </w:r>
            <w:proofErr w:type="spellEnd"/>
            <w:r w:rsidRPr="00D0638C">
              <w:rPr>
                <w:rFonts w:ascii="Times New Roman" w:hAnsi="Times New Roman"/>
                <w:sz w:val="28"/>
                <w:szCs w:val="28"/>
              </w:rPr>
              <w:t xml:space="preserve"> М. М.</w:t>
            </w:r>
            <w:r w:rsidR="00EE6D0C" w:rsidRPr="00D0638C">
              <w:rPr>
                <w:rFonts w:ascii="Times New Roman" w:hAnsi="Times New Roman"/>
                <w:sz w:val="28"/>
                <w:szCs w:val="28"/>
              </w:rPr>
              <w:t>,</w:t>
            </w:r>
            <w:r w:rsidRPr="00D0638C">
              <w:rPr>
                <w:rFonts w:ascii="Times New Roman" w:hAnsi="Times New Roman"/>
                <w:sz w:val="28"/>
                <w:szCs w:val="28"/>
              </w:rPr>
              <w:t xml:space="preserve"> </w:t>
            </w:r>
            <w:proofErr w:type="spellStart"/>
            <w:r w:rsidR="00EE6D0C" w:rsidRPr="00D0638C">
              <w:rPr>
                <w:rFonts w:ascii="Times New Roman" w:hAnsi="Times New Roman"/>
                <w:sz w:val="28"/>
                <w:szCs w:val="28"/>
              </w:rPr>
              <w:t>Линець</w:t>
            </w:r>
            <w:proofErr w:type="spellEnd"/>
            <w:r w:rsidR="00EE6D0C" w:rsidRPr="00D0638C">
              <w:rPr>
                <w:rFonts w:ascii="Times New Roman" w:hAnsi="Times New Roman"/>
                <w:sz w:val="28"/>
                <w:szCs w:val="28"/>
              </w:rPr>
              <w:t xml:space="preserve"> М.М.</w:t>
            </w:r>
            <w:r w:rsidR="00EE6D0C" w:rsidRPr="00D0638C">
              <w:rPr>
                <w:rFonts w:ascii="Times New Roman" w:hAnsi="Times New Roman"/>
                <w:sz w:val="28"/>
                <w:szCs w:val="28"/>
              </w:rPr>
              <w:t>, Платонов</w:t>
            </w:r>
            <w:r w:rsidR="00EE6D0C" w:rsidRPr="00D0638C">
              <w:rPr>
                <w:rFonts w:ascii="Times New Roman" w:hAnsi="Times New Roman"/>
                <w:sz w:val="28"/>
                <w:szCs w:val="28"/>
              </w:rPr>
              <w:t xml:space="preserve"> В.М.</w:t>
            </w:r>
            <w:r w:rsidR="00EE6D0C" w:rsidRPr="00D0638C">
              <w:rPr>
                <w:rFonts w:ascii="Times New Roman" w:hAnsi="Times New Roman"/>
                <w:sz w:val="28"/>
                <w:szCs w:val="28"/>
              </w:rPr>
              <w:t xml:space="preserve"> </w:t>
            </w:r>
            <w:r w:rsidRPr="00D0638C">
              <w:rPr>
                <w:rFonts w:ascii="Times New Roman" w:hAnsi="Times New Roman"/>
                <w:sz w:val="28"/>
                <w:szCs w:val="28"/>
              </w:rPr>
              <w:t>Розвиток фізичних якостей</w:t>
            </w:r>
            <w:r w:rsidR="0023462B" w:rsidRPr="00D0638C">
              <w:rPr>
                <w:rFonts w:ascii="Times New Roman" w:hAnsi="Times New Roman"/>
                <w:sz w:val="28"/>
                <w:szCs w:val="28"/>
              </w:rPr>
              <w:t>.</w:t>
            </w:r>
            <w:r w:rsidRPr="00D0638C">
              <w:rPr>
                <w:rFonts w:ascii="Times New Roman" w:hAnsi="Times New Roman"/>
                <w:sz w:val="28"/>
                <w:szCs w:val="28"/>
              </w:rPr>
              <w:t xml:space="preserve"> Теорія і методика фізичного виховання : підручник</w:t>
            </w:r>
            <w:r w:rsidR="00EE6D0C" w:rsidRPr="00D0638C">
              <w:rPr>
                <w:rFonts w:ascii="Times New Roman" w:hAnsi="Times New Roman"/>
                <w:sz w:val="28"/>
                <w:szCs w:val="28"/>
              </w:rPr>
              <w:t xml:space="preserve">. </w:t>
            </w:r>
            <w:r w:rsidRPr="00D0638C">
              <w:rPr>
                <w:rFonts w:ascii="Times New Roman" w:hAnsi="Times New Roman"/>
                <w:sz w:val="28"/>
                <w:szCs w:val="28"/>
              </w:rPr>
              <w:t xml:space="preserve">Київ, 2008. Т. 1, </w:t>
            </w:r>
            <w:proofErr w:type="spellStart"/>
            <w:r w:rsidRPr="00D0638C">
              <w:rPr>
                <w:rFonts w:ascii="Times New Roman" w:hAnsi="Times New Roman"/>
                <w:sz w:val="28"/>
                <w:szCs w:val="28"/>
              </w:rPr>
              <w:t>гл</w:t>
            </w:r>
            <w:proofErr w:type="spellEnd"/>
            <w:r w:rsidRPr="00D0638C">
              <w:rPr>
                <w:rFonts w:ascii="Times New Roman" w:hAnsi="Times New Roman"/>
                <w:sz w:val="28"/>
                <w:szCs w:val="28"/>
              </w:rPr>
              <w:t xml:space="preserve">. 5. С. 175-296. </w:t>
            </w:r>
          </w:p>
          <w:p w14:paraId="0D3B5354" w14:textId="05147C90"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Вертель</w:t>
            </w:r>
            <w:proofErr w:type="spellEnd"/>
            <w:r w:rsidRPr="00D0638C">
              <w:rPr>
                <w:rFonts w:ascii="Times New Roman" w:hAnsi="Times New Roman"/>
                <w:sz w:val="28"/>
                <w:szCs w:val="28"/>
              </w:rPr>
              <w:t xml:space="preserve"> О. В. Вплив навантажень </w:t>
            </w:r>
            <w:proofErr w:type="spellStart"/>
            <w:r w:rsidRPr="00D0638C">
              <w:rPr>
                <w:rFonts w:ascii="Times New Roman" w:hAnsi="Times New Roman"/>
                <w:sz w:val="28"/>
                <w:szCs w:val="28"/>
              </w:rPr>
              <w:t>швидкісно</w:t>
            </w:r>
            <w:proofErr w:type="spellEnd"/>
            <w:r w:rsidRPr="00D0638C">
              <w:rPr>
                <w:rFonts w:ascii="Times New Roman" w:hAnsi="Times New Roman"/>
                <w:sz w:val="28"/>
                <w:szCs w:val="28"/>
              </w:rPr>
              <w:t xml:space="preserve">-силової направленості на формування техніко-тактичної підготовленості юних волейболістів 10-14 років : </w:t>
            </w:r>
            <w:proofErr w:type="spellStart"/>
            <w:r w:rsidRPr="00D0638C">
              <w:rPr>
                <w:rFonts w:ascii="Times New Roman" w:hAnsi="Times New Roman"/>
                <w:sz w:val="28"/>
                <w:szCs w:val="28"/>
              </w:rPr>
              <w:t>автореф</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дис</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канд</w:t>
            </w:r>
            <w:proofErr w:type="spellEnd"/>
            <w:r w:rsidRPr="00D0638C">
              <w:rPr>
                <w:rFonts w:ascii="Times New Roman" w:hAnsi="Times New Roman"/>
                <w:sz w:val="28"/>
                <w:szCs w:val="28"/>
              </w:rPr>
              <w:t xml:space="preserve">. наук з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виховання та спорту: 24.00.01</w:t>
            </w:r>
            <w:r w:rsidR="00EE6D0C" w:rsidRPr="00D0638C">
              <w:rPr>
                <w:rFonts w:ascii="Times New Roman" w:hAnsi="Times New Roman"/>
                <w:sz w:val="28"/>
                <w:szCs w:val="28"/>
              </w:rPr>
              <w:t xml:space="preserve">. </w:t>
            </w:r>
            <w:proofErr w:type="spellStart"/>
            <w:r w:rsidRPr="00D0638C">
              <w:rPr>
                <w:rFonts w:ascii="Times New Roman" w:hAnsi="Times New Roman"/>
                <w:sz w:val="28"/>
                <w:szCs w:val="28"/>
              </w:rPr>
              <w:t>Харк</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держ</w:t>
            </w:r>
            <w:proofErr w:type="spellEnd"/>
            <w:r w:rsidRPr="00D0638C">
              <w:rPr>
                <w:rFonts w:ascii="Times New Roman" w:hAnsi="Times New Roman"/>
                <w:sz w:val="28"/>
                <w:szCs w:val="28"/>
              </w:rPr>
              <w:t xml:space="preserve">. акад.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xml:space="preserve">. культури. Х., 2008. 21 c. </w:t>
            </w:r>
          </w:p>
          <w:p w14:paraId="37F884EC" w14:textId="61A288A9"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Галіздра</w:t>
            </w:r>
            <w:proofErr w:type="spellEnd"/>
            <w:r w:rsidRPr="00D0638C">
              <w:rPr>
                <w:rFonts w:ascii="Times New Roman" w:hAnsi="Times New Roman"/>
                <w:sz w:val="28"/>
                <w:szCs w:val="28"/>
              </w:rPr>
              <w:t xml:space="preserve"> А. А. Структура спеціальної фізичної підготовленості волейболістів</w:t>
            </w:r>
            <w:r w:rsidR="00EE6D0C" w:rsidRPr="00D0638C">
              <w:rPr>
                <w:rFonts w:ascii="Times New Roman" w:hAnsi="Times New Roman"/>
                <w:sz w:val="28"/>
                <w:szCs w:val="28"/>
              </w:rPr>
              <w:t>.</w:t>
            </w:r>
            <w:r w:rsidRPr="00D0638C">
              <w:rPr>
                <w:rFonts w:ascii="Times New Roman" w:hAnsi="Times New Roman"/>
                <w:sz w:val="28"/>
                <w:szCs w:val="28"/>
              </w:rPr>
              <w:t xml:space="preserve"> Теорія та методика фізичного виховання. 2008. № 11. С. 7-10. </w:t>
            </w:r>
          </w:p>
          <w:p w14:paraId="54102F8B" w14:textId="500DC1EC"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rPr>
            </w:pPr>
            <w:proofErr w:type="spellStart"/>
            <w:r w:rsidRPr="00D0638C">
              <w:rPr>
                <w:rFonts w:ascii="Times New Roman" w:hAnsi="Times New Roman"/>
                <w:sz w:val="28"/>
              </w:rPr>
              <w:t>Гасюк</w:t>
            </w:r>
            <w:proofErr w:type="spellEnd"/>
            <w:r w:rsidRPr="00D0638C">
              <w:rPr>
                <w:rFonts w:ascii="Times New Roman" w:hAnsi="Times New Roman"/>
                <w:sz w:val="28"/>
              </w:rPr>
              <w:t xml:space="preserve"> І.Л. Індивідуалізація змісту уроків фізичної культури дівчат-підлітків різних соматотипів : Метод. рекомендації для фах. </w:t>
            </w:r>
            <w:proofErr w:type="spellStart"/>
            <w:r w:rsidRPr="00D0638C">
              <w:rPr>
                <w:rFonts w:ascii="Times New Roman" w:hAnsi="Times New Roman"/>
                <w:sz w:val="28"/>
              </w:rPr>
              <w:t>фіз</w:t>
            </w:r>
            <w:proofErr w:type="spellEnd"/>
            <w:r w:rsidRPr="00D0638C">
              <w:rPr>
                <w:rFonts w:ascii="Times New Roman" w:hAnsi="Times New Roman"/>
                <w:sz w:val="28"/>
              </w:rPr>
              <w:t xml:space="preserve">. виховання. </w:t>
            </w:r>
            <w:r w:rsidR="00EE6D0C" w:rsidRPr="00D0638C">
              <w:rPr>
                <w:rFonts w:ascii="Times New Roman" w:hAnsi="Times New Roman"/>
                <w:sz w:val="28"/>
              </w:rPr>
              <w:t>К</w:t>
            </w:r>
            <w:r w:rsidRPr="00D0638C">
              <w:rPr>
                <w:rFonts w:ascii="Times New Roman" w:hAnsi="Times New Roman"/>
                <w:sz w:val="28"/>
              </w:rPr>
              <w:t xml:space="preserve">ам’янець-Подільський: Інформаційно-видавничий відділ Кам’янець-Подільського </w:t>
            </w:r>
            <w:proofErr w:type="spellStart"/>
            <w:r w:rsidRPr="00D0638C">
              <w:rPr>
                <w:rFonts w:ascii="Times New Roman" w:hAnsi="Times New Roman"/>
                <w:sz w:val="28"/>
              </w:rPr>
              <w:t>держ</w:t>
            </w:r>
            <w:proofErr w:type="spellEnd"/>
            <w:r w:rsidRPr="00D0638C">
              <w:rPr>
                <w:rFonts w:ascii="Times New Roman" w:hAnsi="Times New Roman"/>
                <w:sz w:val="28"/>
              </w:rPr>
              <w:t>. ун-ту, 2003. 45 с.</w:t>
            </w:r>
          </w:p>
          <w:p w14:paraId="7CF3367E" w14:textId="064497B8"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Гнатчук</w:t>
            </w:r>
            <w:proofErr w:type="spellEnd"/>
            <w:r w:rsidRPr="00D0638C">
              <w:rPr>
                <w:rFonts w:ascii="Times New Roman" w:hAnsi="Times New Roman"/>
                <w:sz w:val="28"/>
                <w:szCs w:val="28"/>
              </w:rPr>
              <w:t xml:space="preserve"> Я. І. Взаємозв'язок показників спеціальної фізичної підготовленості та змагальної діяльності кваліфікованих волейболістів</w:t>
            </w:r>
            <w:r w:rsidR="00EE6D0C" w:rsidRPr="00D0638C">
              <w:rPr>
                <w:rFonts w:ascii="Times New Roman" w:hAnsi="Times New Roman"/>
                <w:sz w:val="28"/>
                <w:szCs w:val="28"/>
              </w:rPr>
              <w:t>.</w:t>
            </w:r>
            <w:r w:rsidRPr="00D0638C">
              <w:rPr>
                <w:rFonts w:ascii="Times New Roman" w:hAnsi="Times New Roman"/>
                <w:sz w:val="28"/>
                <w:szCs w:val="28"/>
              </w:rPr>
              <w:t xml:space="preserve"> Теорія і методика фізичного виховання та спорту. № 3. 2006. С. 3-6. </w:t>
            </w:r>
          </w:p>
          <w:p w14:paraId="79823BB9" w14:textId="77777777" w:rsidR="00EE6D0C"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Голуб В.П. Контроль і нормування тренувальних навантажень на </w:t>
            </w:r>
            <w:proofErr w:type="spellStart"/>
            <w:r w:rsidRPr="00D0638C">
              <w:rPr>
                <w:rFonts w:ascii="Times New Roman" w:hAnsi="Times New Roman"/>
                <w:sz w:val="28"/>
                <w:szCs w:val="28"/>
              </w:rPr>
              <w:t>предзмагальному</w:t>
            </w:r>
            <w:proofErr w:type="spellEnd"/>
            <w:r w:rsidRPr="00D0638C">
              <w:rPr>
                <w:rFonts w:ascii="Times New Roman" w:hAnsi="Times New Roman"/>
                <w:sz w:val="28"/>
                <w:szCs w:val="28"/>
              </w:rPr>
              <w:t xml:space="preserve"> етапі підготовки кваліфікованих волейболістів: </w:t>
            </w:r>
            <w:proofErr w:type="spellStart"/>
            <w:r w:rsidRPr="00D0638C">
              <w:rPr>
                <w:rFonts w:ascii="Times New Roman" w:hAnsi="Times New Roman"/>
                <w:sz w:val="28"/>
                <w:szCs w:val="28"/>
              </w:rPr>
              <w:t>Автореф</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дис</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канд</w:t>
            </w:r>
            <w:proofErr w:type="spellEnd"/>
            <w:r w:rsidRPr="00D0638C">
              <w:rPr>
                <w:rFonts w:ascii="Times New Roman" w:hAnsi="Times New Roman"/>
                <w:sz w:val="28"/>
                <w:szCs w:val="28"/>
              </w:rPr>
              <w:t>. пед. наук.  К.1993.</w:t>
            </w:r>
            <w:r w:rsidR="00EE6D0C" w:rsidRPr="00D0638C">
              <w:rPr>
                <w:rFonts w:ascii="Times New Roman" w:hAnsi="Times New Roman"/>
                <w:sz w:val="28"/>
                <w:szCs w:val="28"/>
              </w:rPr>
              <w:t xml:space="preserve"> </w:t>
            </w:r>
            <w:r w:rsidRPr="00D0638C">
              <w:rPr>
                <w:rFonts w:ascii="Times New Roman" w:hAnsi="Times New Roman"/>
                <w:sz w:val="28"/>
                <w:szCs w:val="28"/>
              </w:rPr>
              <w:t xml:space="preserve">19 с. 30. </w:t>
            </w:r>
          </w:p>
          <w:p w14:paraId="263C9D58" w14:textId="50E75420"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Демчишин</w:t>
            </w:r>
            <w:proofErr w:type="spellEnd"/>
            <w:r w:rsidRPr="00D0638C">
              <w:rPr>
                <w:rFonts w:ascii="Times New Roman" w:hAnsi="Times New Roman"/>
                <w:sz w:val="28"/>
                <w:szCs w:val="28"/>
              </w:rPr>
              <w:t xml:space="preserve"> А. Д. Волейбол - гра для всіх</w:t>
            </w:r>
            <w:r w:rsidR="00EE6D0C" w:rsidRPr="00D0638C">
              <w:rPr>
                <w:rFonts w:ascii="Times New Roman" w:hAnsi="Times New Roman"/>
                <w:sz w:val="28"/>
                <w:szCs w:val="28"/>
              </w:rPr>
              <w:t>.</w:t>
            </w:r>
            <w:r w:rsidRPr="00D0638C">
              <w:rPr>
                <w:rFonts w:ascii="Times New Roman" w:hAnsi="Times New Roman"/>
                <w:sz w:val="28"/>
                <w:szCs w:val="28"/>
              </w:rPr>
              <w:t xml:space="preserve"> К. : «Здоров'я», 2002. 83 с. </w:t>
            </w:r>
          </w:p>
          <w:p w14:paraId="7E6CFA01" w14:textId="6E1FE721"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Довгопол</w:t>
            </w:r>
            <w:proofErr w:type="spellEnd"/>
            <w:r w:rsidRPr="00D0638C">
              <w:rPr>
                <w:rFonts w:ascii="Times New Roman" w:hAnsi="Times New Roman"/>
                <w:sz w:val="28"/>
                <w:szCs w:val="28"/>
              </w:rPr>
              <w:t xml:space="preserve"> Е. П. Удосконалення системи спортивної підготовки волейболістів у дитячо-юнацьких школах</w:t>
            </w:r>
            <w:r w:rsidR="00EE6D0C" w:rsidRPr="00D0638C">
              <w:rPr>
                <w:rFonts w:ascii="Times New Roman" w:hAnsi="Times New Roman"/>
                <w:sz w:val="28"/>
                <w:szCs w:val="28"/>
              </w:rPr>
              <w:t xml:space="preserve">. </w:t>
            </w:r>
            <w:r w:rsidRPr="00D0638C">
              <w:rPr>
                <w:rFonts w:ascii="Times New Roman" w:hAnsi="Times New Roman"/>
                <w:sz w:val="28"/>
                <w:szCs w:val="28"/>
              </w:rPr>
              <w:t>Науковий часопис</w:t>
            </w:r>
            <w:r w:rsidR="00C5210E" w:rsidRPr="00D0638C">
              <w:rPr>
                <w:rFonts w:ascii="Times New Roman" w:hAnsi="Times New Roman"/>
                <w:sz w:val="28"/>
                <w:szCs w:val="28"/>
              </w:rPr>
              <w:t>.</w:t>
            </w:r>
            <w:r w:rsidRPr="00D0638C">
              <w:rPr>
                <w:rFonts w:ascii="Times New Roman" w:hAnsi="Times New Roman"/>
                <w:sz w:val="28"/>
                <w:szCs w:val="28"/>
              </w:rPr>
              <w:t xml:space="preserve">  Серія 15 : Науково-педагогічні проблеми фізичної культури (фізична культура і спорт). 2016. </w:t>
            </w:r>
            <w:proofErr w:type="spellStart"/>
            <w:r w:rsidRPr="00D0638C">
              <w:rPr>
                <w:rFonts w:ascii="Times New Roman" w:hAnsi="Times New Roman"/>
                <w:sz w:val="28"/>
                <w:szCs w:val="28"/>
              </w:rPr>
              <w:t>Вип</w:t>
            </w:r>
            <w:proofErr w:type="spellEnd"/>
            <w:r w:rsidRPr="00D0638C">
              <w:rPr>
                <w:rFonts w:ascii="Times New Roman" w:hAnsi="Times New Roman"/>
                <w:sz w:val="28"/>
                <w:szCs w:val="28"/>
              </w:rPr>
              <w:t xml:space="preserve">. 11. С. 43-45. </w:t>
            </w:r>
          </w:p>
          <w:p w14:paraId="35BFEBAE" w14:textId="0D822CE3"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Диференціація фізичної підготовки спортсменів :монографія Д 50</w:t>
            </w:r>
            <w:r w:rsidR="00C5210E" w:rsidRPr="00D0638C">
              <w:rPr>
                <w:rFonts w:ascii="Times New Roman" w:hAnsi="Times New Roman"/>
                <w:sz w:val="28"/>
                <w:szCs w:val="28"/>
              </w:rPr>
              <w:t>.</w:t>
            </w:r>
            <w:r w:rsidRPr="00D0638C">
              <w:rPr>
                <w:rFonts w:ascii="Times New Roman" w:hAnsi="Times New Roman"/>
                <w:sz w:val="28"/>
                <w:szCs w:val="28"/>
              </w:rPr>
              <w:t xml:space="preserve"> </w:t>
            </w:r>
            <w:proofErr w:type="spellStart"/>
            <w:r w:rsidRPr="00D0638C">
              <w:rPr>
                <w:rFonts w:ascii="Times New Roman" w:hAnsi="Times New Roman"/>
                <w:sz w:val="28"/>
                <w:szCs w:val="28"/>
              </w:rPr>
              <w:lastRenderedPageBreak/>
              <w:t>авт</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кол</w:t>
            </w:r>
            <w:proofErr w:type="spellEnd"/>
            <w:r w:rsidRPr="00D0638C">
              <w:rPr>
                <w:rFonts w:ascii="Times New Roman" w:hAnsi="Times New Roman"/>
                <w:sz w:val="28"/>
                <w:szCs w:val="28"/>
              </w:rPr>
              <w:t>. :</w:t>
            </w:r>
            <w:proofErr w:type="spellStart"/>
            <w:r w:rsidRPr="00D0638C">
              <w:rPr>
                <w:rFonts w:ascii="Times New Roman" w:hAnsi="Times New Roman"/>
                <w:sz w:val="28"/>
                <w:szCs w:val="28"/>
              </w:rPr>
              <w:t>Линець</w:t>
            </w:r>
            <w:proofErr w:type="spellEnd"/>
            <w:r w:rsidRPr="00D0638C">
              <w:rPr>
                <w:rFonts w:ascii="Times New Roman" w:hAnsi="Times New Roman"/>
                <w:sz w:val="28"/>
                <w:szCs w:val="28"/>
              </w:rPr>
              <w:t xml:space="preserve"> М.М., </w:t>
            </w:r>
            <w:proofErr w:type="spellStart"/>
            <w:r w:rsidRPr="00D0638C">
              <w:rPr>
                <w:rFonts w:ascii="Times New Roman" w:hAnsi="Times New Roman"/>
                <w:sz w:val="28"/>
                <w:szCs w:val="28"/>
              </w:rPr>
              <w:t>Чичкан</w:t>
            </w:r>
            <w:proofErr w:type="spellEnd"/>
            <w:r w:rsidRPr="00D0638C">
              <w:rPr>
                <w:rFonts w:ascii="Times New Roman" w:hAnsi="Times New Roman"/>
                <w:sz w:val="28"/>
                <w:szCs w:val="28"/>
              </w:rPr>
              <w:t xml:space="preserve"> О.А., </w:t>
            </w:r>
            <w:proofErr w:type="spellStart"/>
            <w:r w:rsidRPr="00D0638C">
              <w:rPr>
                <w:rFonts w:ascii="Times New Roman" w:hAnsi="Times New Roman"/>
                <w:sz w:val="28"/>
                <w:szCs w:val="28"/>
              </w:rPr>
              <w:t>Хіменес</w:t>
            </w:r>
            <w:proofErr w:type="spellEnd"/>
            <w:r w:rsidRPr="00D0638C">
              <w:rPr>
                <w:rFonts w:ascii="Times New Roman" w:hAnsi="Times New Roman"/>
                <w:sz w:val="28"/>
                <w:szCs w:val="28"/>
              </w:rPr>
              <w:t xml:space="preserve"> Х.Р. [та ін.] ;за </w:t>
            </w:r>
            <w:proofErr w:type="spellStart"/>
            <w:r w:rsidRPr="00D0638C">
              <w:rPr>
                <w:rFonts w:ascii="Times New Roman" w:hAnsi="Times New Roman"/>
                <w:sz w:val="28"/>
                <w:szCs w:val="28"/>
              </w:rPr>
              <w:t>заг</w:t>
            </w:r>
            <w:proofErr w:type="spellEnd"/>
            <w:r w:rsidRPr="00D0638C">
              <w:rPr>
                <w:rFonts w:ascii="Times New Roman" w:hAnsi="Times New Roman"/>
                <w:sz w:val="28"/>
                <w:szCs w:val="28"/>
              </w:rPr>
              <w:t xml:space="preserve">. ред. М. М. </w:t>
            </w:r>
            <w:proofErr w:type="spellStart"/>
            <w:r w:rsidRPr="00D0638C">
              <w:rPr>
                <w:rFonts w:ascii="Times New Roman" w:hAnsi="Times New Roman"/>
                <w:sz w:val="28"/>
                <w:szCs w:val="28"/>
              </w:rPr>
              <w:t>Линця</w:t>
            </w:r>
            <w:proofErr w:type="spellEnd"/>
            <w:r w:rsidRPr="00D0638C">
              <w:rPr>
                <w:rFonts w:ascii="Times New Roman" w:hAnsi="Times New Roman"/>
                <w:sz w:val="28"/>
                <w:szCs w:val="28"/>
              </w:rPr>
              <w:t xml:space="preserve">.  Львів : ЛДУФК, 2017. 304 с. </w:t>
            </w:r>
          </w:p>
          <w:p w14:paraId="1EC13AAB" w14:textId="49BBCFB8"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Ковцун</w:t>
            </w:r>
            <w:proofErr w:type="spellEnd"/>
            <w:r w:rsidRPr="00D0638C">
              <w:rPr>
                <w:rFonts w:ascii="Times New Roman" w:hAnsi="Times New Roman"/>
                <w:sz w:val="28"/>
                <w:szCs w:val="28"/>
              </w:rPr>
              <w:t xml:space="preserve"> В.І. Розвиток та контроль спеціальної витривалості у юних волейболістів: </w:t>
            </w:r>
            <w:proofErr w:type="spellStart"/>
            <w:r w:rsidRPr="00D0638C">
              <w:rPr>
                <w:rFonts w:ascii="Times New Roman" w:hAnsi="Times New Roman"/>
                <w:sz w:val="28"/>
                <w:szCs w:val="28"/>
              </w:rPr>
              <w:t>Автореф</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дис</w:t>
            </w:r>
            <w:proofErr w:type="spellEnd"/>
            <w:r w:rsidRPr="00D0638C">
              <w:rPr>
                <w:rFonts w:ascii="Times New Roman" w:hAnsi="Times New Roman"/>
                <w:sz w:val="28"/>
                <w:szCs w:val="28"/>
              </w:rPr>
              <w:t xml:space="preserve">. ... </w:t>
            </w:r>
            <w:proofErr w:type="spellStart"/>
            <w:r w:rsidRPr="00D0638C">
              <w:rPr>
                <w:rFonts w:ascii="Times New Roman" w:hAnsi="Times New Roman"/>
                <w:sz w:val="28"/>
                <w:szCs w:val="28"/>
              </w:rPr>
              <w:t>канд</w:t>
            </w:r>
            <w:proofErr w:type="spellEnd"/>
            <w:r w:rsidRPr="00D0638C">
              <w:rPr>
                <w:rFonts w:ascii="Times New Roman" w:hAnsi="Times New Roman"/>
                <w:sz w:val="28"/>
                <w:szCs w:val="28"/>
              </w:rPr>
              <w:t xml:space="preserve">. наук з фізичного виховання і спорту. Львів. 2001. 19 с. </w:t>
            </w:r>
          </w:p>
          <w:p w14:paraId="75F47E65" w14:textId="5326777D"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Линець</w:t>
            </w:r>
            <w:proofErr w:type="spellEnd"/>
            <w:r w:rsidRPr="00D0638C">
              <w:rPr>
                <w:rFonts w:ascii="Times New Roman" w:hAnsi="Times New Roman"/>
                <w:sz w:val="28"/>
                <w:szCs w:val="28"/>
              </w:rPr>
              <w:t xml:space="preserve"> М.М. Основи методики розвитку рухових </w:t>
            </w:r>
            <w:proofErr w:type="spellStart"/>
            <w:r w:rsidRPr="00D0638C">
              <w:rPr>
                <w:rFonts w:ascii="Times New Roman" w:hAnsi="Times New Roman"/>
                <w:sz w:val="28"/>
                <w:szCs w:val="28"/>
              </w:rPr>
              <w:t>якостей.Львів</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Штабар</w:t>
            </w:r>
            <w:proofErr w:type="spellEnd"/>
            <w:r w:rsidRPr="00D0638C">
              <w:rPr>
                <w:rFonts w:ascii="Times New Roman" w:hAnsi="Times New Roman"/>
                <w:sz w:val="28"/>
                <w:szCs w:val="28"/>
              </w:rPr>
              <w:t xml:space="preserve">, 1997. 207 с. </w:t>
            </w:r>
          </w:p>
          <w:p w14:paraId="3FA1E573" w14:textId="68BC5695"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Линець</w:t>
            </w:r>
            <w:proofErr w:type="spellEnd"/>
            <w:r w:rsidRPr="00D0638C">
              <w:rPr>
                <w:rFonts w:ascii="Times New Roman" w:hAnsi="Times New Roman"/>
                <w:sz w:val="28"/>
                <w:szCs w:val="28"/>
              </w:rPr>
              <w:t xml:space="preserve"> М.М., Андрієнко Г.М. Витривалість, здоров’я, працездатність. Львів, 1993. 131 с. 81</w:t>
            </w:r>
            <w:r w:rsidR="00C5210E" w:rsidRPr="00D0638C">
              <w:rPr>
                <w:rFonts w:ascii="Times New Roman" w:hAnsi="Times New Roman"/>
                <w:sz w:val="28"/>
                <w:szCs w:val="28"/>
              </w:rPr>
              <w:t>.</w:t>
            </w:r>
            <w:r w:rsidRPr="00D0638C">
              <w:rPr>
                <w:rFonts w:ascii="Times New Roman" w:hAnsi="Times New Roman"/>
                <w:sz w:val="28"/>
                <w:szCs w:val="28"/>
              </w:rPr>
              <w:t xml:space="preserve"> </w:t>
            </w:r>
          </w:p>
          <w:p w14:paraId="40EC30E3" w14:textId="76E731AC"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Малойван</w:t>
            </w:r>
            <w:proofErr w:type="spellEnd"/>
            <w:r w:rsidRPr="00D0638C">
              <w:rPr>
                <w:rFonts w:ascii="Times New Roman" w:hAnsi="Times New Roman"/>
                <w:sz w:val="28"/>
                <w:szCs w:val="28"/>
              </w:rPr>
              <w:t xml:space="preserve"> Я. Підвищення фізичної підготовленості волейболістів 12- 13 років</w:t>
            </w:r>
            <w:r w:rsidR="00C5210E" w:rsidRPr="00D0638C">
              <w:rPr>
                <w:rFonts w:ascii="Times New Roman" w:hAnsi="Times New Roman"/>
                <w:sz w:val="28"/>
                <w:szCs w:val="28"/>
              </w:rPr>
              <w:t>.</w:t>
            </w:r>
            <w:r w:rsidRPr="00D0638C">
              <w:rPr>
                <w:rFonts w:ascii="Times New Roman" w:hAnsi="Times New Roman"/>
                <w:sz w:val="28"/>
                <w:szCs w:val="28"/>
              </w:rPr>
              <w:t xml:space="preserve"> Спортивний вісник Придніпров'я.  2016. № 3. С. 124-127. </w:t>
            </w:r>
          </w:p>
          <w:p w14:paraId="401C5293" w14:textId="77777777"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shd w:val="clear" w:color="auto" w:fill="FFFFFF"/>
              </w:rPr>
              <w:t>Стратюк</w:t>
            </w:r>
            <w:proofErr w:type="spellEnd"/>
            <w:r w:rsidRPr="00D0638C">
              <w:rPr>
                <w:rFonts w:ascii="Times New Roman" w:hAnsi="Times New Roman"/>
                <w:sz w:val="28"/>
                <w:szCs w:val="28"/>
                <w:shd w:val="clear" w:color="auto" w:fill="FFFFFF"/>
              </w:rPr>
              <w:t xml:space="preserve"> ОА. Порівняльний аналіз фізіологічних особливостей підлітків різних соціальних груп : </w:t>
            </w:r>
            <w:proofErr w:type="spellStart"/>
            <w:r w:rsidRPr="00D0638C">
              <w:rPr>
                <w:rFonts w:ascii="Times New Roman" w:hAnsi="Times New Roman"/>
                <w:sz w:val="28"/>
                <w:szCs w:val="28"/>
                <w:shd w:val="clear" w:color="auto" w:fill="FFFFFF"/>
              </w:rPr>
              <w:t>дис</w:t>
            </w:r>
            <w:proofErr w:type="spellEnd"/>
            <w:r w:rsidRPr="00D0638C">
              <w:rPr>
                <w:rFonts w:ascii="Times New Roman" w:hAnsi="Times New Roman"/>
                <w:sz w:val="28"/>
                <w:szCs w:val="28"/>
                <w:shd w:val="clear" w:color="auto" w:fill="FFFFFF"/>
              </w:rPr>
              <w:t xml:space="preserve">. … </w:t>
            </w:r>
            <w:proofErr w:type="spellStart"/>
            <w:r w:rsidRPr="00D0638C">
              <w:rPr>
                <w:rFonts w:ascii="Times New Roman" w:hAnsi="Times New Roman"/>
                <w:sz w:val="28"/>
                <w:szCs w:val="28"/>
                <w:shd w:val="clear" w:color="auto" w:fill="FFFFFF"/>
              </w:rPr>
              <w:t>канд</w:t>
            </w:r>
            <w:proofErr w:type="spellEnd"/>
            <w:r w:rsidRPr="00D0638C">
              <w:rPr>
                <w:rFonts w:ascii="Times New Roman" w:hAnsi="Times New Roman"/>
                <w:sz w:val="28"/>
                <w:szCs w:val="28"/>
                <w:shd w:val="clear" w:color="auto" w:fill="FFFFFF"/>
              </w:rPr>
              <w:t xml:space="preserve">. </w:t>
            </w:r>
            <w:proofErr w:type="spellStart"/>
            <w:r w:rsidRPr="00D0638C">
              <w:rPr>
                <w:rFonts w:ascii="Times New Roman" w:hAnsi="Times New Roman"/>
                <w:sz w:val="28"/>
                <w:szCs w:val="28"/>
                <w:shd w:val="clear" w:color="auto" w:fill="FFFFFF"/>
              </w:rPr>
              <w:t>біол</w:t>
            </w:r>
            <w:proofErr w:type="spellEnd"/>
            <w:r w:rsidRPr="00D0638C">
              <w:rPr>
                <w:rFonts w:ascii="Times New Roman" w:hAnsi="Times New Roman"/>
                <w:sz w:val="28"/>
                <w:szCs w:val="28"/>
                <w:shd w:val="clear" w:color="auto" w:fill="FFFFFF"/>
              </w:rPr>
              <w:t>. наук. Херсон, 2002. 223 с.</w:t>
            </w:r>
          </w:p>
          <w:p w14:paraId="1998B0A4" w14:textId="7434A187"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Мякота</w:t>
            </w:r>
            <w:proofErr w:type="spellEnd"/>
            <w:r w:rsidRPr="00D0638C">
              <w:rPr>
                <w:rFonts w:ascii="Times New Roman" w:hAnsi="Times New Roman"/>
                <w:sz w:val="28"/>
                <w:szCs w:val="28"/>
              </w:rPr>
              <w:t xml:space="preserve"> Д. А. Рівень фізичної підготовленості юних волейболістів 15- 16 років</w:t>
            </w:r>
            <w:r w:rsidR="00C5210E" w:rsidRPr="00D0638C">
              <w:rPr>
                <w:rFonts w:ascii="Times New Roman" w:hAnsi="Times New Roman"/>
                <w:sz w:val="28"/>
                <w:szCs w:val="28"/>
              </w:rPr>
              <w:t>.</w:t>
            </w:r>
            <w:r w:rsidRPr="00D0638C">
              <w:rPr>
                <w:rFonts w:ascii="Times New Roman" w:hAnsi="Times New Roman"/>
                <w:sz w:val="28"/>
                <w:szCs w:val="28"/>
              </w:rPr>
              <w:t xml:space="preserve"> Спортивні ігри.  2017. № 3. С. 29- 31. </w:t>
            </w:r>
          </w:p>
          <w:p w14:paraId="11BD31E3" w14:textId="5ED173C8"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Носко</w:t>
            </w:r>
            <w:proofErr w:type="spellEnd"/>
            <w:r w:rsidRPr="00D0638C">
              <w:rPr>
                <w:rFonts w:ascii="Times New Roman" w:hAnsi="Times New Roman"/>
                <w:sz w:val="28"/>
                <w:szCs w:val="28"/>
              </w:rPr>
              <w:t xml:space="preserve"> М. О. </w:t>
            </w:r>
            <w:proofErr w:type="spellStart"/>
            <w:r w:rsidRPr="00D0638C">
              <w:rPr>
                <w:rFonts w:ascii="Times New Roman" w:hAnsi="Times New Roman"/>
                <w:sz w:val="28"/>
                <w:szCs w:val="28"/>
              </w:rPr>
              <w:t>Модельно</w:t>
            </w:r>
            <w:proofErr w:type="spellEnd"/>
            <w:r w:rsidRPr="00D0638C">
              <w:rPr>
                <w:rFonts w:ascii="Times New Roman" w:hAnsi="Times New Roman"/>
                <w:sz w:val="28"/>
                <w:szCs w:val="28"/>
              </w:rPr>
              <w:t>-рейтингова оцінка фізичної підготовленості юних волейболістів 10 - 12 років на етапі початкового спортивного відбору</w:t>
            </w:r>
            <w:r w:rsidR="00C5210E" w:rsidRPr="00D0638C">
              <w:rPr>
                <w:rFonts w:ascii="Times New Roman" w:hAnsi="Times New Roman"/>
                <w:sz w:val="28"/>
                <w:szCs w:val="28"/>
              </w:rPr>
              <w:t>.</w:t>
            </w:r>
            <w:r w:rsidRPr="00D0638C">
              <w:rPr>
                <w:rFonts w:ascii="Times New Roman" w:hAnsi="Times New Roman"/>
                <w:sz w:val="28"/>
                <w:szCs w:val="28"/>
              </w:rPr>
              <w:t xml:space="preserve"> Педагогіка, психологія та мед.-</w:t>
            </w:r>
            <w:proofErr w:type="spellStart"/>
            <w:r w:rsidRPr="00D0638C">
              <w:rPr>
                <w:rFonts w:ascii="Times New Roman" w:hAnsi="Times New Roman"/>
                <w:sz w:val="28"/>
                <w:szCs w:val="28"/>
              </w:rPr>
              <w:t>біол</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пробл</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xml:space="preserve">. виховання і спорту. Х., 2001. № 13. С. 25-31. </w:t>
            </w:r>
          </w:p>
          <w:p w14:paraId="222F8EAF" w14:textId="5D08E75A"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Осадчий О.В. Вплив спеціальних засобів навантаження на стан технічної майстерності волейболістів різних вікових груп: </w:t>
            </w:r>
            <w:proofErr w:type="spellStart"/>
            <w:r w:rsidRPr="00D0638C">
              <w:rPr>
                <w:rFonts w:ascii="Times New Roman" w:hAnsi="Times New Roman"/>
                <w:sz w:val="28"/>
                <w:szCs w:val="28"/>
              </w:rPr>
              <w:t>Автореф</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дис</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канд</w:t>
            </w:r>
            <w:proofErr w:type="spellEnd"/>
            <w:r w:rsidRPr="00D0638C">
              <w:rPr>
                <w:rFonts w:ascii="Times New Roman" w:hAnsi="Times New Roman"/>
                <w:sz w:val="28"/>
                <w:szCs w:val="28"/>
              </w:rPr>
              <w:t xml:space="preserve">. наук з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виховання і спорту: 24.00.01</w:t>
            </w:r>
            <w:r w:rsidR="00C5210E" w:rsidRPr="00D0638C">
              <w:rPr>
                <w:rFonts w:ascii="Times New Roman" w:hAnsi="Times New Roman"/>
                <w:sz w:val="28"/>
                <w:szCs w:val="28"/>
              </w:rPr>
              <w:t>.</w:t>
            </w:r>
            <w:r w:rsidRPr="00D0638C">
              <w:rPr>
                <w:rFonts w:ascii="Times New Roman" w:hAnsi="Times New Roman"/>
                <w:sz w:val="28"/>
                <w:szCs w:val="28"/>
              </w:rPr>
              <w:t xml:space="preserve"> Харк. держ. акад.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культури. Х., 2007.</w:t>
            </w:r>
            <w:r w:rsidR="00C5210E" w:rsidRPr="00D0638C">
              <w:rPr>
                <w:rFonts w:ascii="Times New Roman" w:hAnsi="Times New Roman"/>
                <w:sz w:val="28"/>
                <w:szCs w:val="28"/>
              </w:rPr>
              <w:t xml:space="preserve"> </w:t>
            </w:r>
            <w:r w:rsidRPr="00D0638C">
              <w:rPr>
                <w:rFonts w:ascii="Times New Roman" w:hAnsi="Times New Roman"/>
                <w:sz w:val="28"/>
                <w:szCs w:val="28"/>
              </w:rPr>
              <w:t>23 с.</w:t>
            </w:r>
          </w:p>
          <w:p w14:paraId="1581926A" w14:textId="61C4614B"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Приходько В. В. Аналіз структури спеціальної фізичної підготовленості юних волейболістів старшого шкільного віку</w:t>
            </w:r>
            <w:r w:rsidR="00C5210E" w:rsidRPr="00D0638C">
              <w:rPr>
                <w:rFonts w:ascii="Times New Roman" w:hAnsi="Times New Roman"/>
                <w:sz w:val="28"/>
                <w:szCs w:val="28"/>
              </w:rPr>
              <w:t>.</w:t>
            </w:r>
            <w:r w:rsidRPr="00D0638C">
              <w:rPr>
                <w:rFonts w:ascii="Times New Roman" w:hAnsi="Times New Roman"/>
                <w:sz w:val="28"/>
                <w:szCs w:val="28"/>
              </w:rPr>
              <w:t xml:space="preserve"> Теорія та методика фізичного виховання. 2011. № 8. С. 39-41.          </w:t>
            </w:r>
          </w:p>
          <w:p w14:paraId="26DAA0E2" w14:textId="78D01533"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Прозар</w:t>
            </w:r>
            <w:proofErr w:type="spellEnd"/>
            <w:r w:rsidRPr="00D0638C">
              <w:rPr>
                <w:rFonts w:ascii="Times New Roman" w:hAnsi="Times New Roman"/>
                <w:sz w:val="28"/>
                <w:szCs w:val="28"/>
              </w:rPr>
              <w:t xml:space="preserve"> М. В. Характеристика функціональних особливостей організму волейболістів 12-15 років та рівень їх технічної </w:t>
            </w:r>
            <w:r w:rsidRPr="00D0638C">
              <w:rPr>
                <w:rFonts w:ascii="Times New Roman" w:hAnsi="Times New Roman"/>
                <w:sz w:val="28"/>
                <w:szCs w:val="28"/>
              </w:rPr>
              <w:lastRenderedPageBreak/>
              <w:t>майстерності під час виконання нападаючого удару</w:t>
            </w:r>
            <w:r w:rsidR="00C5210E" w:rsidRPr="00D0638C">
              <w:rPr>
                <w:rFonts w:ascii="Times New Roman" w:hAnsi="Times New Roman"/>
                <w:sz w:val="28"/>
                <w:szCs w:val="28"/>
              </w:rPr>
              <w:t xml:space="preserve">. </w:t>
            </w:r>
            <w:r w:rsidRPr="00D0638C">
              <w:rPr>
                <w:rFonts w:ascii="Times New Roman" w:hAnsi="Times New Roman"/>
                <w:sz w:val="28"/>
                <w:szCs w:val="28"/>
              </w:rPr>
              <w:t xml:space="preserve">Вісник Прикарпатського університету. Фізична культура. 2013. </w:t>
            </w:r>
            <w:proofErr w:type="spellStart"/>
            <w:r w:rsidRPr="00D0638C">
              <w:rPr>
                <w:rFonts w:ascii="Times New Roman" w:hAnsi="Times New Roman"/>
                <w:sz w:val="28"/>
                <w:szCs w:val="28"/>
              </w:rPr>
              <w:t>Вип</w:t>
            </w:r>
            <w:proofErr w:type="spellEnd"/>
            <w:r w:rsidRPr="00D0638C">
              <w:rPr>
                <w:rFonts w:ascii="Times New Roman" w:hAnsi="Times New Roman"/>
                <w:sz w:val="28"/>
                <w:szCs w:val="28"/>
              </w:rPr>
              <w:t xml:space="preserve">. 17. С. 201-205. </w:t>
            </w:r>
          </w:p>
          <w:p w14:paraId="2C5AD6AB" w14:textId="603F2D44"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Проходовський</w:t>
            </w:r>
            <w:proofErr w:type="spellEnd"/>
            <w:r w:rsidRPr="00D0638C">
              <w:rPr>
                <w:rFonts w:ascii="Times New Roman" w:hAnsi="Times New Roman"/>
                <w:sz w:val="28"/>
                <w:szCs w:val="28"/>
              </w:rPr>
              <w:t xml:space="preserve">. Р.Я. Структура фізичної підготовленості і розвиток фізичних якостей, які визначають рівень спортивних результатів юних волейболістів: </w:t>
            </w:r>
            <w:proofErr w:type="spellStart"/>
            <w:r w:rsidRPr="00D0638C">
              <w:rPr>
                <w:rFonts w:ascii="Times New Roman" w:hAnsi="Times New Roman"/>
                <w:sz w:val="28"/>
                <w:szCs w:val="28"/>
              </w:rPr>
              <w:t>Автореф</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дис</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канд</w:t>
            </w:r>
            <w:proofErr w:type="spellEnd"/>
            <w:r w:rsidRPr="00D0638C">
              <w:rPr>
                <w:rFonts w:ascii="Times New Roman" w:hAnsi="Times New Roman"/>
                <w:sz w:val="28"/>
                <w:szCs w:val="28"/>
              </w:rPr>
              <w:t xml:space="preserve">. наук з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xml:space="preserve">. виховання і спорту: К., 2002. 16 с. </w:t>
            </w:r>
          </w:p>
          <w:p w14:paraId="33EA2C6C" w14:textId="340FC563"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Сергієнко Л. П. Тестування рухових здібностей школярів : </w:t>
            </w:r>
            <w:proofErr w:type="spellStart"/>
            <w:r w:rsidRPr="00D0638C">
              <w:rPr>
                <w:rFonts w:ascii="Times New Roman" w:hAnsi="Times New Roman"/>
                <w:sz w:val="28"/>
                <w:szCs w:val="28"/>
              </w:rPr>
              <w:t>навч</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посіб</w:t>
            </w:r>
            <w:proofErr w:type="spellEnd"/>
            <w:r w:rsidRPr="00D0638C">
              <w:rPr>
                <w:rFonts w:ascii="Times New Roman" w:hAnsi="Times New Roman"/>
                <w:sz w:val="28"/>
                <w:szCs w:val="28"/>
              </w:rPr>
              <w:t xml:space="preserve">. Олімпійська література, 2001. 439 с. </w:t>
            </w:r>
          </w:p>
          <w:p w14:paraId="39B6FDF5" w14:textId="691F3C41"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Синіговець</w:t>
            </w:r>
            <w:proofErr w:type="spellEnd"/>
            <w:r w:rsidRPr="00D0638C">
              <w:rPr>
                <w:rFonts w:ascii="Times New Roman" w:hAnsi="Times New Roman"/>
                <w:sz w:val="28"/>
                <w:szCs w:val="28"/>
              </w:rPr>
              <w:t xml:space="preserve"> І. В. Критерії оцінки фізичної підготовки юних волейболістів на етапі початкової базової підготовки</w:t>
            </w:r>
            <w:r w:rsidR="00C5210E" w:rsidRPr="00D0638C">
              <w:rPr>
                <w:rFonts w:ascii="Times New Roman" w:hAnsi="Times New Roman"/>
                <w:sz w:val="28"/>
                <w:szCs w:val="28"/>
              </w:rPr>
              <w:t>.</w:t>
            </w:r>
            <w:r w:rsidRPr="00D0638C">
              <w:rPr>
                <w:rFonts w:ascii="Times New Roman" w:hAnsi="Times New Roman"/>
                <w:sz w:val="28"/>
                <w:szCs w:val="28"/>
              </w:rPr>
              <w:t xml:space="preserve"> Педагогіка, психологія та мед.-</w:t>
            </w:r>
            <w:proofErr w:type="spellStart"/>
            <w:r w:rsidRPr="00D0638C">
              <w:rPr>
                <w:rFonts w:ascii="Times New Roman" w:hAnsi="Times New Roman"/>
                <w:sz w:val="28"/>
                <w:szCs w:val="28"/>
              </w:rPr>
              <w:t>біол</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пробл</w:t>
            </w:r>
            <w:proofErr w:type="spellEnd"/>
            <w:r w:rsidRPr="00D0638C">
              <w:rPr>
                <w:rFonts w:ascii="Times New Roman" w:hAnsi="Times New Roman"/>
                <w:sz w:val="28"/>
                <w:szCs w:val="28"/>
              </w:rPr>
              <w:t xml:space="preserve">. </w:t>
            </w:r>
            <w:proofErr w:type="spellStart"/>
            <w:r w:rsidRPr="00D0638C">
              <w:rPr>
                <w:rFonts w:ascii="Times New Roman" w:hAnsi="Times New Roman"/>
                <w:sz w:val="28"/>
                <w:szCs w:val="28"/>
              </w:rPr>
              <w:t>фіз</w:t>
            </w:r>
            <w:proofErr w:type="spellEnd"/>
            <w:r w:rsidRPr="00D0638C">
              <w:rPr>
                <w:rFonts w:ascii="Times New Roman" w:hAnsi="Times New Roman"/>
                <w:sz w:val="28"/>
                <w:szCs w:val="28"/>
              </w:rPr>
              <w:t xml:space="preserve">. виховання і спорту. 2004. № 10. С. 19-25. </w:t>
            </w:r>
          </w:p>
          <w:p w14:paraId="3C3967DC" w14:textId="6138633A"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Стрельникова</w:t>
            </w:r>
            <w:proofErr w:type="spellEnd"/>
            <w:r w:rsidRPr="00D0638C">
              <w:rPr>
                <w:rFonts w:ascii="Times New Roman" w:hAnsi="Times New Roman"/>
                <w:sz w:val="28"/>
                <w:szCs w:val="28"/>
              </w:rPr>
              <w:t xml:space="preserve"> Є. Зміни показників технічної підготовленості волейболістів 10-11 років під впливом візуального сприйняття параметрів рухів</w:t>
            </w:r>
            <w:r w:rsidR="00C5210E" w:rsidRPr="00D0638C">
              <w:rPr>
                <w:rFonts w:ascii="Times New Roman" w:hAnsi="Times New Roman"/>
                <w:sz w:val="28"/>
                <w:szCs w:val="28"/>
              </w:rPr>
              <w:t>.</w:t>
            </w:r>
            <w:r w:rsidRPr="00D0638C">
              <w:rPr>
                <w:rFonts w:ascii="Times New Roman" w:hAnsi="Times New Roman"/>
                <w:sz w:val="28"/>
                <w:szCs w:val="28"/>
              </w:rPr>
              <w:t xml:space="preserve"> Слобожанський </w:t>
            </w:r>
            <w:proofErr w:type="spellStart"/>
            <w:r w:rsidRPr="00D0638C">
              <w:rPr>
                <w:rFonts w:ascii="Times New Roman" w:hAnsi="Times New Roman"/>
                <w:sz w:val="28"/>
                <w:szCs w:val="28"/>
              </w:rPr>
              <w:t>науковоспортивний</w:t>
            </w:r>
            <w:proofErr w:type="spellEnd"/>
            <w:r w:rsidRPr="00D0638C">
              <w:rPr>
                <w:rFonts w:ascii="Times New Roman" w:hAnsi="Times New Roman"/>
                <w:sz w:val="28"/>
                <w:szCs w:val="28"/>
              </w:rPr>
              <w:t xml:space="preserve"> вісник. 2018. № 2. С. 63-67. </w:t>
            </w:r>
          </w:p>
          <w:p w14:paraId="0152442F" w14:textId="4A2255D0"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Ханюкова</w:t>
            </w:r>
            <w:proofErr w:type="spellEnd"/>
            <w:r w:rsidRPr="00D0638C">
              <w:rPr>
                <w:rFonts w:ascii="Times New Roman" w:hAnsi="Times New Roman"/>
                <w:sz w:val="28"/>
                <w:szCs w:val="28"/>
              </w:rPr>
              <w:t>, Ольга. Сучасні тенденції розвитку функціональних можливостей волейболістів 13-14 років</w:t>
            </w:r>
            <w:r w:rsidR="00C5210E" w:rsidRPr="00D0638C">
              <w:rPr>
                <w:rFonts w:ascii="Times New Roman" w:hAnsi="Times New Roman"/>
                <w:sz w:val="28"/>
                <w:szCs w:val="28"/>
              </w:rPr>
              <w:t>.</w:t>
            </w:r>
            <w:r w:rsidRPr="00D0638C">
              <w:rPr>
                <w:rFonts w:ascii="Times New Roman" w:hAnsi="Times New Roman"/>
                <w:sz w:val="28"/>
                <w:szCs w:val="28"/>
              </w:rPr>
              <w:t xml:space="preserve"> Фізична культура, спорт та здоров'я нації: збірник наукових праць</w:t>
            </w:r>
            <w:r w:rsidR="00C5210E" w:rsidRPr="00D0638C">
              <w:rPr>
                <w:rFonts w:ascii="Times New Roman" w:hAnsi="Times New Roman"/>
                <w:sz w:val="28"/>
                <w:szCs w:val="28"/>
              </w:rPr>
              <w:t xml:space="preserve">. </w:t>
            </w:r>
            <w:r w:rsidRPr="00D0638C">
              <w:rPr>
                <w:rFonts w:ascii="Times New Roman" w:hAnsi="Times New Roman"/>
                <w:sz w:val="28"/>
                <w:szCs w:val="28"/>
              </w:rPr>
              <w:t xml:space="preserve">Вінниця, 2015. </w:t>
            </w:r>
            <w:proofErr w:type="spellStart"/>
            <w:r w:rsidRPr="00D0638C">
              <w:rPr>
                <w:rFonts w:ascii="Times New Roman" w:hAnsi="Times New Roman"/>
                <w:sz w:val="28"/>
                <w:szCs w:val="28"/>
              </w:rPr>
              <w:t>Вип</w:t>
            </w:r>
            <w:proofErr w:type="spellEnd"/>
            <w:r w:rsidRPr="00D0638C">
              <w:rPr>
                <w:rFonts w:ascii="Times New Roman" w:hAnsi="Times New Roman"/>
                <w:sz w:val="28"/>
                <w:szCs w:val="28"/>
              </w:rPr>
              <w:t xml:space="preserve">. 19, т. 2. С. 414-418. </w:t>
            </w:r>
          </w:p>
          <w:p w14:paraId="4C0E69B5" w14:textId="376E9E10"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Швай</w:t>
            </w:r>
            <w:proofErr w:type="spellEnd"/>
            <w:r w:rsidRPr="00D0638C">
              <w:rPr>
                <w:rFonts w:ascii="Times New Roman" w:hAnsi="Times New Roman"/>
                <w:sz w:val="28"/>
                <w:szCs w:val="28"/>
              </w:rPr>
              <w:t xml:space="preserve"> О. Д. Роль </w:t>
            </w:r>
            <w:proofErr w:type="spellStart"/>
            <w:r w:rsidRPr="00D0638C">
              <w:rPr>
                <w:rFonts w:ascii="Times New Roman" w:hAnsi="Times New Roman"/>
                <w:sz w:val="28"/>
                <w:szCs w:val="28"/>
              </w:rPr>
              <w:t>швидкісно</w:t>
            </w:r>
            <w:proofErr w:type="spellEnd"/>
            <w:r w:rsidRPr="00D0638C">
              <w:rPr>
                <w:rFonts w:ascii="Times New Roman" w:hAnsi="Times New Roman"/>
                <w:sz w:val="28"/>
                <w:szCs w:val="28"/>
              </w:rPr>
              <w:t>-силових здібностей у формуванні технічної підготовки волейболістів 10–14 років</w:t>
            </w:r>
            <w:r w:rsidR="00C5210E" w:rsidRPr="00D0638C">
              <w:rPr>
                <w:rFonts w:ascii="Times New Roman" w:hAnsi="Times New Roman"/>
                <w:sz w:val="28"/>
                <w:szCs w:val="28"/>
              </w:rPr>
              <w:t>.</w:t>
            </w:r>
            <w:r w:rsidRPr="00D0638C">
              <w:rPr>
                <w:rFonts w:ascii="Times New Roman" w:hAnsi="Times New Roman"/>
                <w:sz w:val="28"/>
                <w:szCs w:val="28"/>
              </w:rPr>
              <w:t xml:space="preserve"> </w:t>
            </w:r>
            <w:proofErr w:type="spellStart"/>
            <w:r w:rsidRPr="00D0638C">
              <w:rPr>
                <w:rFonts w:ascii="Times New Roman" w:hAnsi="Times New Roman"/>
                <w:sz w:val="28"/>
                <w:szCs w:val="28"/>
              </w:rPr>
              <w:t>Фізичне</w:t>
            </w:r>
            <w:proofErr w:type="spellEnd"/>
            <w:r w:rsidRPr="00D0638C">
              <w:rPr>
                <w:rFonts w:ascii="Times New Roman" w:hAnsi="Times New Roman"/>
                <w:sz w:val="28"/>
                <w:szCs w:val="28"/>
              </w:rPr>
              <w:t xml:space="preserve"> виховання, спорт і культура здоров'я у сучасному суспільстві. 2011. - № 1. С. 73-76. </w:t>
            </w:r>
          </w:p>
          <w:p w14:paraId="2D48C257" w14:textId="3C1848F5" w:rsidR="00C5210E" w:rsidRPr="00D0638C" w:rsidRDefault="00335EE5" w:rsidP="00C5210E">
            <w:pPr>
              <w:pStyle w:val="a3"/>
              <w:numPr>
                <w:ilvl w:val="0"/>
                <w:numId w:val="43"/>
              </w:numPr>
              <w:suppressAutoHyphens/>
              <w:snapToGrid w:val="0"/>
              <w:spacing w:after="0" w:line="360" w:lineRule="auto"/>
              <w:contextualSpacing w:val="0"/>
              <w:jc w:val="both"/>
              <w:rPr>
                <w:rFonts w:ascii="Times New Roman" w:hAnsi="Times New Roman"/>
                <w:sz w:val="28"/>
                <w:szCs w:val="28"/>
              </w:rPr>
            </w:pPr>
            <w:proofErr w:type="spellStart"/>
            <w:r w:rsidRPr="00D0638C">
              <w:rPr>
                <w:rFonts w:ascii="Times New Roman" w:hAnsi="Times New Roman"/>
                <w:sz w:val="28"/>
                <w:szCs w:val="28"/>
              </w:rPr>
              <w:t>Швай</w:t>
            </w:r>
            <w:proofErr w:type="spellEnd"/>
            <w:r w:rsidRPr="00D0638C">
              <w:rPr>
                <w:rFonts w:ascii="Times New Roman" w:hAnsi="Times New Roman"/>
                <w:sz w:val="28"/>
                <w:szCs w:val="28"/>
              </w:rPr>
              <w:t xml:space="preserve"> О. Особливості тестування фізичної підготовленості юних волейболістів</w:t>
            </w:r>
            <w:r w:rsidR="00C5210E" w:rsidRPr="00D0638C">
              <w:rPr>
                <w:rFonts w:ascii="Times New Roman" w:hAnsi="Times New Roman"/>
                <w:sz w:val="28"/>
                <w:szCs w:val="28"/>
              </w:rPr>
              <w:t>.</w:t>
            </w:r>
            <w:r w:rsidRPr="00D0638C">
              <w:rPr>
                <w:rFonts w:ascii="Times New Roman" w:hAnsi="Times New Roman"/>
                <w:sz w:val="28"/>
                <w:szCs w:val="28"/>
              </w:rPr>
              <w:t xml:space="preserve"> </w:t>
            </w:r>
            <w:r w:rsidR="00C5210E" w:rsidRPr="00D0638C">
              <w:rPr>
                <w:rFonts w:ascii="Times New Roman" w:hAnsi="Times New Roman"/>
                <w:sz w:val="28"/>
                <w:szCs w:val="28"/>
              </w:rPr>
              <w:t>Київ</w:t>
            </w:r>
            <w:r w:rsidR="00C5210E" w:rsidRPr="00D0638C">
              <w:rPr>
                <w:rFonts w:ascii="Times New Roman" w:hAnsi="Times New Roman"/>
                <w:sz w:val="28"/>
                <w:szCs w:val="28"/>
              </w:rPr>
              <w:t>, 201</w:t>
            </w:r>
            <w:r w:rsidR="00C5210E" w:rsidRPr="00D0638C">
              <w:rPr>
                <w:rFonts w:ascii="Times New Roman" w:hAnsi="Times New Roman"/>
                <w:sz w:val="28"/>
                <w:szCs w:val="28"/>
              </w:rPr>
              <w:t>7</w:t>
            </w:r>
            <w:r w:rsidR="00C5210E" w:rsidRPr="00D0638C">
              <w:rPr>
                <w:rFonts w:ascii="Times New Roman" w:hAnsi="Times New Roman"/>
                <w:sz w:val="28"/>
                <w:szCs w:val="28"/>
              </w:rPr>
              <w:t xml:space="preserve">. </w:t>
            </w:r>
            <w:proofErr w:type="spellStart"/>
            <w:r w:rsidR="00C5210E" w:rsidRPr="00D0638C">
              <w:rPr>
                <w:rFonts w:ascii="Times New Roman" w:hAnsi="Times New Roman"/>
                <w:sz w:val="28"/>
                <w:szCs w:val="28"/>
              </w:rPr>
              <w:t>Вип</w:t>
            </w:r>
            <w:proofErr w:type="spellEnd"/>
            <w:r w:rsidR="00C5210E" w:rsidRPr="00D0638C">
              <w:rPr>
                <w:rFonts w:ascii="Times New Roman" w:hAnsi="Times New Roman"/>
                <w:sz w:val="28"/>
                <w:szCs w:val="28"/>
              </w:rPr>
              <w:t xml:space="preserve">. 19, т. 2. С. </w:t>
            </w:r>
            <w:r w:rsidR="00C5210E" w:rsidRPr="00D0638C">
              <w:rPr>
                <w:rFonts w:ascii="Times New Roman" w:hAnsi="Times New Roman"/>
                <w:sz w:val="28"/>
                <w:szCs w:val="28"/>
              </w:rPr>
              <w:t>3</w:t>
            </w:r>
            <w:r w:rsidR="00C5210E" w:rsidRPr="00D0638C">
              <w:rPr>
                <w:rFonts w:ascii="Times New Roman" w:hAnsi="Times New Roman"/>
                <w:sz w:val="28"/>
                <w:szCs w:val="28"/>
              </w:rPr>
              <w:t>14-</w:t>
            </w:r>
            <w:r w:rsidR="00C5210E" w:rsidRPr="00D0638C">
              <w:rPr>
                <w:rFonts w:ascii="Times New Roman" w:hAnsi="Times New Roman"/>
                <w:sz w:val="28"/>
                <w:szCs w:val="28"/>
              </w:rPr>
              <w:t>320</w:t>
            </w:r>
            <w:r w:rsidR="00C5210E" w:rsidRPr="00D0638C">
              <w:rPr>
                <w:rFonts w:ascii="Times New Roman" w:hAnsi="Times New Roman"/>
                <w:sz w:val="28"/>
                <w:szCs w:val="28"/>
              </w:rPr>
              <w:t xml:space="preserve">. </w:t>
            </w:r>
          </w:p>
          <w:p w14:paraId="1B7CD2F3" w14:textId="662D9A34"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Шевченко О. О. Зміни показників швидкісної та </w:t>
            </w:r>
            <w:proofErr w:type="spellStart"/>
            <w:r w:rsidRPr="00D0638C">
              <w:rPr>
                <w:rFonts w:ascii="Times New Roman" w:hAnsi="Times New Roman"/>
                <w:sz w:val="28"/>
                <w:szCs w:val="28"/>
              </w:rPr>
              <w:t>швидкісно</w:t>
            </w:r>
            <w:proofErr w:type="spellEnd"/>
            <w:r w:rsidRPr="00D0638C">
              <w:rPr>
                <w:rFonts w:ascii="Times New Roman" w:hAnsi="Times New Roman"/>
                <w:sz w:val="28"/>
                <w:szCs w:val="28"/>
              </w:rPr>
              <w:t>-силової підготовленості у волейболістів 12-13 років</w:t>
            </w:r>
            <w:r w:rsidR="00C5210E" w:rsidRPr="00D0638C">
              <w:rPr>
                <w:rFonts w:ascii="Times New Roman" w:hAnsi="Times New Roman"/>
                <w:sz w:val="28"/>
                <w:szCs w:val="28"/>
              </w:rPr>
              <w:t>.</w:t>
            </w:r>
            <w:r w:rsidRPr="00D0638C">
              <w:rPr>
                <w:rFonts w:ascii="Times New Roman" w:hAnsi="Times New Roman"/>
                <w:sz w:val="28"/>
                <w:szCs w:val="28"/>
              </w:rPr>
              <w:t xml:space="preserve"> </w:t>
            </w:r>
            <w:proofErr w:type="spellStart"/>
            <w:r w:rsidRPr="00D0638C">
              <w:rPr>
                <w:rFonts w:ascii="Times New Roman" w:hAnsi="Times New Roman"/>
                <w:sz w:val="28"/>
                <w:szCs w:val="28"/>
              </w:rPr>
              <w:t>Слобожанський</w:t>
            </w:r>
            <w:proofErr w:type="spellEnd"/>
            <w:r w:rsidRPr="00D0638C">
              <w:rPr>
                <w:rFonts w:ascii="Times New Roman" w:hAnsi="Times New Roman"/>
                <w:sz w:val="28"/>
                <w:szCs w:val="28"/>
              </w:rPr>
              <w:t xml:space="preserve"> науково-</w:t>
            </w:r>
            <w:r w:rsidRPr="00D0638C">
              <w:rPr>
                <w:rFonts w:ascii="Times New Roman" w:hAnsi="Times New Roman"/>
                <w:sz w:val="28"/>
                <w:szCs w:val="28"/>
              </w:rPr>
              <w:lastRenderedPageBreak/>
              <w:t xml:space="preserve">спортивний вісник.  2016. № 2. С. 132-135. </w:t>
            </w:r>
          </w:p>
          <w:p w14:paraId="1EB574A5" w14:textId="481D3291"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Шиян Б.М. Теорія і методика фізичного виховання школярів. Тернопіль: Навчальна книга - Богдан, 2001. 4.1. 272 с. 4.2. 248 с. </w:t>
            </w:r>
          </w:p>
          <w:p w14:paraId="3248928B" w14:textId="352E6949"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Шиян Б.М., </w:t>
            </w:r>
            <w:proofErr w:type="spellStart"/>
            <w:r w:rsidRPr="00D0638C">
              <w:rPr>
                <w:rFonts w:ascii="Times New Roman" w:hAnsi="Times New Roman"/>
                <w:sz w:val="28"/>
                <w:szCs w:val="28"/>
              </w:rPr>
              <w:t>Вацеба</w:t>
            </w:r>
            <w:proofErr w:type="spellEnd"/>
            <w:r w:rsidRPr="00D0638C">
              <w:rPr>
                <w:rFonts w:ascii="Times New Roman" w:hAnsi="Times New Roman"/>
                <w:sz w:val="28"/>
                <w:szCs w:val="28"/>
              </w:rPr>
              <w:t xml:space="preserve"> О. М. Теорія і методика наукових педагогічних досліджень у фізичному вихованні та спорті: Навчальний посібник.  Тернопіль: Навчальна книга Богдан, 2008</w:t>
            </w:r>
            <w:r w:rsidR="00C5210E" w:rsidRPr="00D0638C">
              <w:rPr>
                <w:rFonts w:ascii="Times New Roman" w:hAnsi="Times New Roman"/>
                <w:sz w:val="28"/>
                <w:szCs w:val="28"/>
              </w:rPr>
              <w:t>.</w:t>
            </w:r>
            <w:r w:rsidRPr="00D0638C">
              <w:rPr>
                <w:rFonts w:ascii="Times New Roman" w:hAnsi="Times New Roman"/>
                <w:sz w:val="28"/>
                <w:szCs w:val="28"/>
              </w:rPr>
              <w:t xml:space="preserve"> 276 с. </w:t>
            </w:r>
          </w:p>
          <w:p w14:paraId="252AA59B" w14:textId="3B102A78" w:rsidR="00335EE5" w:rsidRPr="00D0638C" w:rsidRDefault="00335EE5" w:rsidP="00335EE5">
            <w:pPr>
              <w:pStyle w:val="a3"/>
              <w:numPr>
                <w:ilvl w:val="0"/>
                <w:numId w:val="43"/>
              </w:numPr>
              <w:suppressAutoHyphens/>
              <w:snapToGrid w:val="0"/>
              <w:spacing w:after="0" w:line="360" w:lineRule="auto"/>
              <w:contextualSpacing w:val="0"/>
              <w:jc w:val="both"/>
              <w:rPr>
                <w:rFonts w:ascii="Times New Roman" w:hAnsi="Times New Roman"/>
                <w:sz w:val="28"/>
                <w:szCs w:val="28"/>
              </w:rPr>
            </w:pPr>
            <w:r w:rsidRPr="00D0638C">
              <w:rPr>
                <w:rFonts w:ascii="Times New Roman" w:hAnsi="Times New Roman"/>
                <w:sz w:val="28"/>
                <w:szCs w:val="28"/>
              </w:rPr>
              <w:t xml:space="preserve"> Юркевич Т. Ф. Вікові зміни </w:t>
            </w:r>
            <w:proofErr w:type="spellStart"/>
            <w:r w:rsidRPr="00D0638C">
              <w:rPr>
                <w:rFonts w:ascii="Times New Roman" w:hAnsi="Times New Roman"/>
                <w:sz w:val="28"/>
                <w:szCs w:val="28"/>
              </w:rPr>
              <w:t>швидкісно</w:t>
            </w:r>
            <w:proofErr w:type="spellEnd"/>
            <w:r w:rsidRPr="00D0638C">
              <w:rPr>
                <w:rFonts w:ascii="Times New Roman" w:hAnsi="Times New Roman"/>
                <w:sz w:val="28"/>
                <w:szCs w:val="28"/>
              </w:rPr>
              <w:t>-силової підготовленості юних волейболістів 10-13 років на етапі початкового навчання</w:t>
            </w:r>
            <w:r w:rsidR="00C5210E" w:rsidRPr="00D0638C">
              <w:rPr>
                <w:rFonts w:ascii="Times New Roman" w:hAnsi="Times New Roman"/>
                <w:sz w:val="28"/>
                <w:szCs w:val="28"/>
              </w:rPr>
              <w:t>.</w:t>
            </w:r>
            <w:r w:rsidRPr="00D0638C">
              <w:rPr>
                <w:rFonts w:ascii="Times New Roman" w:hAnsi="Times New Roman"/>
                <w:sz w:val="28"/>
                <w:szCs w:val="28"/>
              </w:rPr>
              <w:t xml:space="preserve"> Слобожанський наук.-спорт. </w:t>
            </w:r>
            <w:proofErr w:type="spellStart"/>
            <w:r w:rsidRPr="00D0638C">
              <w:rPr>
                <w:rFonts w:ascii="Times New Roman" w:hAnsi="Times New Roman"/>
                <w:sz w:val="28"/>
                <w:szCs w:val="28"/>
              </w:rPr>
              <w:t>вісн</w:t>
            </w:r>
            <w:proofErr w:type="spellEnd"/>
            <w:r w:rsidRPr="00D0638C">
              <w:rPr>
                <w:rFonts w:ascii="Times New Roman" w:hAnsi="Times New Roman"/>
                <w:sz w:val="28"/>
                <w:szCs w:val="28"/>
              </w:rPr>
              <w:t>. 2007. № 11</w:t>
            </w:r>
            <w:r w:rsidR="00C5210E" w:rsidRPr="00D0638C">
              <w:rPr>
                <w:rFonts w:ascii="Times New Roman" w:hAnsi="Times New Roman"/>
                <w:sz w:val="28"/>
                <w:szCs w:val="28"/>
              </w:rPr>
              <w:t>.</w:t>
            </w:r>
            <w:r w:rsidRPr="00D0638C">
              <w:rPr>
                <w:rFonts w:ascii="Times New Roman" w:hAnsi="Times New Roman"/>
                <w:sz w:val="28"/>
                <w:szCs w:val="28"/>
              </w:rPr>
              <w:t xml:space="preserve"> С. 54-57.</w:t>
            </w:r>
          </w:p>
        </w:tc>
      </w:tr>
      <w:tr w:rsidR="00335EE5" w:rsidRPr="00D0638C" w14:paraId="2E61B2AA" w14:textId="77777777" w:rsidTr="00E806DC">
        <w:trPr>
          <w:gridAfter w:val="1"/>
          <w:wAfter w:w="108" w:type="dxa"/>
          <w:trHeight w:val="326"/>
        </w:trPr>
        <w:tc>
          <w:tcPr>
            <w:tcW w:w="9572" w:type="dxa"/>
            <w:gridSpan w:val="2"/>
            <w:shd w:val="clear" w:color="auto" w:fill="auto"/>
            <w:vAlign w:val="center"/>
          </w:tcPr>
          <w:p w14:paraId="13DD5DBC" w14:textId="77777777" w:rsidR="00335EE5" w:rsidRPr="00D0638C" w:rsidRDefault="00335EE5" w:rsidP="001C6718">
            <w:pPr>
              <w:pStyle w:val="a3"/>
              <w:snapToGrid w:val="0"/>
              <w:spacing w:after="0" w:line="360" w:lineRule="auto"/>
              <w:jc w:val="both"/>
              <w:rPr>
                <w:rFonts w:ascii="Times New Roman" w:hAnsi="Times New Roman"/>
                <w:sz w:val="28"/>
                <w:szCs w:val="28"/>
                <w:highlight w:val="yellow"/>
              </w:rPr>
            </w:pPr>
          </w:p>
        </w:tc>
      </w:tr>
    </w:tbl>
    <w:p w14:paraId="750FF487" w14:textId="77777777" w:rsidR="00335EE5" w:rsidRPr="00D0638C" w:rsidRDefault="00335EE5" w:rsidP="00335EE5">
      <w:pPr>
        <w:spacing w:after="0" w:line="360" w:lineRule="auto"/>
        <w:ind w:firstLine="709"/>
        <w:jc w:val="both"/>
        <w:rPr>
          <w:rFonts w:ascii="Times New Roman" w:hAnsi="Times New Roman"/>
          <w:sz w:val="28"/>
          <w:szCs w:val="28"/>
        </w:rPr>
      </w:pPr>
    </w:p>
    <w:p w14:paraId="0024D7E8" w14:textId="77777777" w:rsidR="00335EE5" w:rsidRPr="00D0638C" w:rsidRDefault="00335EE5" w:rsidP="00164745">
      <w:pPr>
        <w:widowControl w:val="0"/>
        <w:spacing w:after="0" w:line="360" w:lineRule="auto"/>
        <w:ind w:firstLine="709"/>
        <w:jc w:val="both"/>
        <w:rPr>
          <w:rFonts w:ascii="Times New Roman" w:hAnsi="Times New Roman"/>
          <w:bCs/>
          <w:sz w:val="28"/>
          <w:szCs w:val="28"/>
        </w:rPr>
      </w:pPr>
    </w:p>
    <w:p w14:paraId="207B924F" w14:textId="77777777" w:rsidR="009605F5" w:rsidRPr="00D0638C" w:rsidRDefault="009605F5" w:rsidP="00164745">
      <w:pPr>
        <w:widowControl w:val="0"/>
        <w:spacing w:after="0" w:line="360" w:lineRule="auto"/>
        <w:ind w:firstLine="709"/>
        <w:jc w:val="center"/>
        <w:rPr>
          <w:rFonts w:ascii="Times New Roman" w:hAnsi="Times New Roman"/>
          <w:b/>
          <w:bCs/>
          <w:sz w:val="28"/>
          <w:szCs w:val="28"/>
        </w:rPr>
      </w:pPr>
    </w:p>
    <w:p w14:paraId="3FA8AEED" w14:textId="77777777" w:rsidR="009605F5" w:rsidRPr="00D0638C" w:rsidRDefault="009605F5" w:rsidP="00164745">
      <w:pPr>
        <w:widowControl w:val="0"/>
        <w:spacing w:after="0" w:line="360" w:lineRule="auto"/>
        <w:ind w:firstLine="709"/>
        <w:jc w:val="center"/>
        <w:rPr>
          <w:rFonts w:ascii="Times New Roman" w:hAnsi="Times New Roman"/>
          <w:b/>
          <w:bCs/>
          <w:sz w:val="28"/>
          <w:szCs w:val="28"/>
        </w:rPr>
      </w:pPr>
    </w:p>
    <w:p w14:paraId="454B943D" w14:textId="77777777" w:rsidR="009605F5" w:rsidRPr="00D0638C" w:rsidRDefault="009605F5" w:rsidP="00A07B60">
      <w:pPr>
        <w:widowControl w:val="0"/>
        <w:spacing w:after="0" w:line="360" w:lineRule="auto"/>
        <w:jc w:val="center"/>
        <w:rPr>
          <w:rFonts w:ascii="Times New Roman" w:hAnsi="Times New Roman"/>
          <w:b/>
          <w:bCs/>
          <w:sz w:val="28"/>
          <w:szCs w:val="28"/>
        </w:rPr>
      </w:pPr>
    </w:p>
    <w:p w14:paraId="7F82AF57"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538D8BE0"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783BE02C"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2C13E2FC"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11F79FB6"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63B6CB80"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76A9EB27"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6FAF2875"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2DB002EC" w14:textId="77777777" w:rsidR="00D9565E" w:rsidRPr="00D0638C" w:rsidRDefault="00D9565E" w:rsidP="00184497">
      <w:pPr>
        <w:widowControl w:val="0"/>
        <w:spacing w:after="0" w:line="360" w:lineRule="auto"/>
        <w:jc w:val="center"/>
        <w:rPr>
          <w:rFonts w:ascii="Times New Roman" w:hAnsi="Times New Roman"/>
          <w:b/>
          <w:bCs/>
          <w:sz w:val="28"/>
          <w:szCs w:val="28"/>
        </w:rPr>
      </w:pPr>
    </w:p>
    <w:p w14:paraId="546CD94C" w14:textId="77777777" w:rsidR="00D9565E" w:rsidRDefault="00D9565E" w:rsidP="00184497">
      <w:pPr>
        <w:widowControl w:val="0"/>
        <w:spacing w:after="0" w:line="360" w:lineRule="auto"/>
        <w:jc w:val="center"/>
        <w:rPr>
          <w:rFonts w:ascii="Times New Roman" w:hAnsi="Times New Roman"/>
          <w:b/>
          <w:bCs/>
          <w:sz w:val="28"/>
          <w:szCs w:val="28"/>
        </w:rPr>
      </w:pPr>
    </w:p>
    <w:p w14:paraId="6ED90FF9" w14:textId="77777777" w:rsidR="00D9565E" w:rsidRDefault="00D9565E" w:rsidP="00184497">
      <w:pPr>
        <w:widowControl w:val="0"/>
        <w:spacing w:after="0" w:line="360" w:lineRule="auto"/>
        <w:jc w:val="center"/>
        <w:rPr>
          <w:rFonts w:ascii="Times New Roman" w:hAnsi="Times New Roman"/>
          <w:b/>
          <w:bCs/>
          <w:sz w:val="28"/>
          <w:szCs w:val="28"/>
        </w:rPr>
      </w:pPr>
    </w:p>
    <w:p w14:paraId="1846BBB8" w14:textId="77777777" w:rsidR="00D9565E" w:rsidRDefault="00D9565E" w:rsidP="00184497">
      <w:pPr>
        <w:widowControl w:val="0"/>
        <w:spacing w:after="0" w:line="360" w:lineRule="auto"/>
        <w:jc w:val="center"/>
        <w:rPr>
          <w:rFonts w:ascii="Times New Roman" w:hAnsi="Times New Roman"/>
          <w:b/>
          <w:bCs/>
          <w:sz w:val="28"/>
          <w:szCs w:val="28"/>
        </w:rPr>
      </w:pPr>
    </w:p>
    <w:p w14:paraId="6C9C49D9" w14:textId="77777777" w:rsidR="00D9565E" w:rsidRDefault="00D9565E" w:rsidP="00184497">
      <w:pPr>
        <w:widowControl w:val="0"/>
        <w:spacing w:after="0" w:line="360" w:lineRule="auto"/>
        <w:jc w:val="center"/>
        <w:rPr>
          <w:rFonts w:ascii="Times New Roman" w:hAnsi="Times New Roman"/>
          <w:b/>
          <w:bCs/>
          <w:sz w:val="28"/>
          <w:szCs w:val="28"/>
        </w:rPr>
      </w:pPr>
    </w:p>
    <w:sectPr w:rsidR="00D9565E" w:rsidSect="000802E2">
      <w:headerReference w:type="default" r:id="rId12"/>
      <w:footerReference w:type="firs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63767" w14:textId="77777777" w:rsidR="00C93F33" w:rsidRDefault="00C93F33" w:rsidP="002463D1">
      <w:pPr>
        <w:spacing w:after="0" w:line="240" w:lineRule="auto"/>
      </w:pPr>
      <w:r>
        <w:separator/>
      </w:r>
    </w:p>
  </w:endnote>
  <w:endnote w:type="continuationSeparator" w:id="0">
    <w:p w14:paraId="30B58AD0" w14:textId="77777777" w:rsidR="00C93F33" w:rsidRDefault="00C93F33" w:rsidP="0024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47FF" w14:textId="77777777" w:rsidR="00527088" w:rsidRDefault="00527088" w:rsidP="005A4600">
    <w:pPr>
      <w:pStyle w:val="ac"/>
    </w:pPr>
  </w:p>
  <w:p w14:paraId="1BCAA3E2" w14:textId="77777777" w:rsidR="00527088" w:rsidRDefault="0052708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3A25C" w14:textId="77777777" w:rsidR="00C93F33" w:rsidRDefault="00C93F33" w:rsidP="002463D1">
      <w:pPr>
        <w:spacing w:after="0" w:line="240" w:lineRule="auto"/>
      </w:pPr>
      <w:r>
        <w:separator/>
      </w:r>
    </w:p>
  </w:footnote>
  <w:footnote w:type="continuationSeparator" w:id="0">
    <w:p w14:paraId="614ABB3D" w14:textId="77777777" w:rsidR="00C93F33" w:rsidRDefault="00C93F33" w:rsidP="00246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416EF" w14:textId="0D0892B3" w:rsidR="00527088" w:rsidRDefault="00C72E05">
    <w:pPr>
      <w:pStyle w:val="aa"/>
      <w:jc w:val="right"/>
    </w:pPr>
    <w:r>
      <w:fldChar w:fldCharType="begin"/>
    </w:r>
    <w:r>
      <w:instrText>PAGE   \* MERGEFORMAT</w:instrText>
    </w:r>
    <w:r>
      <w:fldChar w:fldCharType="separate"/>
    </w:r>
    <w:r w:rsidR="005447F8">
      <w:rPr>
        <w:noProof/>
      </w:rPr>
      <w:t>44</w:t>
    </w:r>
    <w:r>
      <w:rPr>
        <w:noProof/>
      </w:rPr>
      <w:fldChar w:fldCharType="end"/>
    </w:r>
  </w:p>
  <w:p w14:paraId="3170A78A" w14:textId="77777777" w:rsidR="00527088" w:rsidRPr="00B93A2D" w:rsidRDefault="00527088" w:rsidP="00F518D1">
    <w:pPr>
      <w:pStyle w:val="aa"/>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0962302"/>
    <w:name w:val="WWNum3"/>
    <w:lvl w:ilvl="0">
      <w:start w:val="1"/>
      <w:numFmt w:val="decimal"/>
      <w:lvlText w:val="%1."/>
      <w:lvlJc w:val="left"/>
      <w:pPr>
        <w:tabs>
          <w:tab w:val="num" w:pos="0"/>
        </w:tabs>
        <w:ind w:left="720" w:hanging="360"/>
      </w:pPr>
      <w:rPr>
        <w:rFonts w:ascii="Times New Roman" w:eastAsia="SimSun" w:hAnsi="Times New Roman" w:cs="Times New Roman"/>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6A181E"/>
    <w:multiLevelType w:val="multilevel"/>
    <w:tmpl w:val="CCA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30467"/>
    <w:multiLevelType w:val="hybridMultilevel"/>
    <w:tmpl w:val="250C9E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1C2559"/>
    <w:multiLevelType w:val="hybridMultilevel"/>
    <w:tmpl w:val="559245BE"/>
    <w:lvl w:ilvl="0" w:tplc="1CEE21B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DCF5E6B"/>
    <w:multiLevelType w:val="hybridMultilevel"/>
    <w:tmpl w:val="E24E7B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8934E5"/>
    <w:multiLevelType w:val="multilevel"/>
    <w:tmpl w:val="0B3C48D8"/>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EA569A"/>
    <w:multiLevelType w:val="hybridMultilevel"/>
    <w:tmpl w:val="7DD000DC"/>
    <w:lvl w:ilvl="0" w:tplc="94200106">
      <w:start w:val="1"/>
      <w:numFmt w:val="bullet"/>
      <w:lvlText w:val="-"/>
      <w:lvlJc w:val="left"/>
      <w:pPr>
        <w:ind w:left="1776" w:hanging="360"/>
      </w:pPr>
      <w:rPr>
        <w:rFonts w:ascii="Times New Roman" w:eastAsia="Times New Roman" w:hAnsi="Times New Roman"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192550D0"/>
    <w:multiLevelType w:val="hybridMultilevel"/>
    <w:tmpl w:val="7C8C9804"/>
    <w:lvl w:ilvl="0" w:tplc="A1CC7E16">
      <w:start w:val="1"/>
      <w:numFmt w:val="decimal"/>
      <w:lvlText w:val="%1."/>
      <w:lvlJc w:val="left"/>
      <w:pPr>
        <w:ind w:left="945" w:hanging="49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1BDB5E41"/>
    <w:multiLevelType w:val="hybridMultilevel"/>
    <w:tmpl w:val="B8D2D1CA"/>
    <w:lvl w:ilvl="0" w:tplc="D6A86652">
      <w:start w:val="1"/>
      <w:numFmt w:val="bullet"/>
      <w:lvlText w:val="–"/>
      <w:lvlJc w:val="left"/>
      <w:pPr>
        <w:ind w:left="1776" w:hanging="360"/>
      </w:pPr>
      <w:rPr>
        <w:rFonts w:ascii="Times New Roman" w:eastAsia="Times New Roman" w:hAnsi="Times New Roman"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1C1F7B31"/>
    <w:multiLevelType w:val="multilevel"/>
    <w:tmpl w:val="A49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5389E"/>
    <w:multiLevelType w:val="hybridMultilevel"/>
    <w:tmpl w:val="8A241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6503A8"/>
    <w:multiLevelType w:val="hybridMultilevel"/>
    <w:tmpl w:val="C1A2D55A"/>
    <w:lvl w:ilvl="0" w:tplc="30A0F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CF3321"/>
    <w:multiLevelType w:val="hybridMultilevel"/>
    <w:tmpl w:val="752695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3146A3F"/>
    <w:multiLevelType w:val="hybridMultilevel"/>
    <w:tmpl w:val="6C9CF8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5986F7C"/>
    <w:multiLevelType w:val="hybridMultilevel"/>
    <w:tmpl w:val="8D7A00B8"/>
    <w:lvl w:ilvl="0" w:tplc="EF9CD962">
      <w:numFmt w:val="bullet"/>
      <w:lvlText w:val="-"/>
      <w:lvlJc w:val="left"/>
      <w:pPr>
        <w:ind w:left="810" w:hanging="289"/>
      </w:pPr>
      <w:rPr>
        <w:rFonts w:ascii="Times New Roman" w:eastAsia="Times New Roman" w:hAnsi="Times New Roman" w:cs="Times New Roman" w:hint="default"/>
        <w:w w:val="104"/>
        <w:sz w:val="24"/>
        <w:szCs w:val="24"/>
        <w:lang w:val="uk-UA" w:eastAsia="en-US" w:bidi="ar-SA"/>
      </w:rPr>
    </w:lvl>
    <w:lvl w:ilvl="1" w:tplc="42F8965C">
      <w:numFmt w:val="bullet"/>
      <w:lvlText w:val="•"/>
      <w:lvlJc w:val="left"/>
      <w:pPr>
        <w:ind w:left="1171" w:hanging="289"/>
      </w:pPr>
      <w:rPr>
        <w:rFonts w:hint="default"/>
        <w:lang w:val="uk-UA" w:eastAsia="en-US" w:bidi="ar-SA"/>
      </w:rPr>
    </w:lvl>
    <w:lvl w:ilvl="2" w:tplc="C65AF3FE">
      <w:numFmt w:val="bullet"/>
      <w:lvlText w:val="•"/>
      <w:lvlJc w:val="left"/>
      <w:pPr>
        <w:ind w:left="1522" w:hanging="289"/>
      </w:pPr>
      <w:rPr>
        <w:rFonts w:hint="default"/>
        <w:lang w:val="uk-UA" w:eastAsia="en-US" w:bidi="ar-SA"/>
      </w:rPr>
    </w:lvl>
    <w:lvl w:ilvl="3" w:tplc="0B08879C">
      <w:numFmt w:val="bullet"/>
      <w:lvlText w:val="•"/>
      <w:lvlJc w:val="left"/>
      <w:pPr>
        <w:ind w:left="1873" w:hanging="289"/>
      </w:pPr>
      <w:rPr>
        <w:rFonts w:hint="default"/>
        <w:lang w:val="uk-UA" w:eastAsia="en-US" w:bidi="ar-SA"/>
      </w:rPr>
    </w:lvl>
    <w:lvl w:ilvl="4" w:tplc="0ABE58D4">
      <w:numFmt w:val="bullet"/>
      <w:lvlText w:val="•"/>
      <w:lvlJc w:val="left"/>
      <w:pPr>
        <w:ind w:left="2225" w:hanging="289"/>
      </w:pPr>
      <w:rPr>
        <w:rFonts w:hint="default"/>
        <w:lang w:val="uk-UA" w:eastAsia="en-US" w:bidi="ar-SA"/>
      </w:rPr>
    </w:lvl>
    <w:lvl w:ilvl="5" w:tplc="46D85AA2">
      <w:numFmt w:val="bullet"/>
      <w:lvlText w:val="•"/>
      <w:lvlJc w:val="left"/>
      <w:pPr>
        <w:ind w:left="2576" w:hanging="289"/>
      </w:pPr>
      <w:rPr>
        <w:rFonts w:hint="default"/>
        <w:lang w:val="uk-UA" w:eastAsia="en-US" w:bidi="ar-SA"/>
      </w:rPr>
    </w:lvl>
    <w:lvl w:ilvl="6" w:tplc="7CD0DC4A">
      <w:numFmt w:val="bullet"/>
      <w:lvlText w:val="•"/>
      <w:lvlJc w:val="left"/>
      <w:pPr>
        <w:ind w:left="2927" w:hanging="289"/>
      </w:pPr>
      <w:rPr>
        <w:rFonts w:hint="default"/>
        <w:lang w:val="uk-UA" w:eastAsia="en-US" w:bidi="ar-SA"/>
      </w:rPr>
    </w:lvl>
    <w:lvl w:ilvl="7" w:tplc="AA84F6EA">
      <w:numFmt w:val="bullet"/>
      <w:lvlText w:val="•"/>
      <w:lvlJc w:val="left"/>
      <w:pPr>
        <w:ind w:left="3279" w:hanging="289"/>
      </w:pPr>
      <w:rPr>
        <w:rFonts w:hint="default"/>
        <w:lang w:val="uk-UA" w:eastAsia="en-US" w:bidi="ar-SA"/>
      </w:rPr>
    </w:lvl>
    <w:lvl w:ilvl="8" w:tplc="1F124CA4">
      <w:numFmt w:val="bullet"/>
      <w:lvlText w:val="•"/>
      <w:lvlJc w:val="left"/>
      <w:pPr>
        <w:ind w:left="3630" w:hanging="289"/>
      </w:pPr>
      <w:rPr>
        <w:rFonts w:hint="default"/>
        <w:lang w:val="uk-UA" w:eastAsia="en-US" w:bidi="ar-SA"/>
      </w:rPr>
    </w:lvl>
  </w:abstractNum>
  <w:abstractNum w:abstractNumId="15" w15:restartNumberingAfterBreak="0">
    <w:nsid w:val="29264568"/>
    <w:multiLevelType w:val="hybridMultilevel"/>
    <w:tmpl w:val="C6E868F8"/>
    <w:lvl w:ilvl="0" w:tplc="4902654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147FBB"/>
    <w:multiLevelType w:val="multilevel"/>
    <w:tmpl w:val="E78C7B3E"/>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7" w15:restartNumberingAfterBreak="0">
    <w:nsid w:val="322A3F62"/>
    <w:multiLevelType w:val="multilevel"/>
    <w:tmpl w:val="C220C502"/>
    <w:lvl w:ilvl="0">
      <w:start w:val="1"/>
      <w:numFmt w:val="decimal"/>
      <w:lvlText w:val="%1"/>
      <w:lvlJc w:val="left"/>
      <w:pPr>
        <w:ind w:left="375" w:hanging="375"/>
      </w:pPr>
      <w:rPr>
        <w:rFonts w:cs="Times New Roman" w:hint="default"/>
      </w:rPr>
    </w:lvl>
    <w:lvl w:ilvl="1">
      <w:start w:val="2"/>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8" w15:restartNumberingAfterBreak="0">
    <w:nsid w:val="3378502D"/>
    <w:multiLevelType w:val="hybridMultilevel"/>
    <w:tmpl w:val="2ED0399C"/>
    <w:lvl w:ilvl="0" w:tplc="77FC97E2">
      <w:numFmt w:val="bullet"/>
      <w:lvlText w:val="—"/>
      <w:lvlJc w:val="left"/>
      <w:pPr>
        <w:ind w:left="1396" w:hanging="697"/>
      </w:pPr>
      <w:rPr>
        <w:rFonts w:hint="default"/>
        <w:w w:val="41"/>
        <w:lang w:val="uk-UA" w:eastAsia="en-US" w:bidi="ar-SA"/>
      </w:rPr>
    </w:lvl>
    <w:lvl w:ilvl="1" w:tplc="4D06517C">
      <w:numFmt w:val="bullet"/>
      <w:lvlText w:val="—"/>
      <w:lvlJc w:val="left"/>
      <w:pPr>
        <w:ind w:left="697" w:hanging="262"/>
      </w:pPr>
      <w:rPr>
        <w:rFonts w:ascii="Times New Roman" w:eastAsia="Times New Roman" w:hAnsi="Times New Roman" w:cs="Times New Roman" w:hint="default"/>
        <w:w w:val="41"/>
        <w:sz w:val="27"/>
        <w:szCs w:val="27"/>
        <w:lang w:val="uk-UA" w:eastAsia="en-US" w:bidi="ar-SA"/>
      </w:rPr>
    </w:lvl>
    <w:lvl w:ilvl="2" w:tplc="740A42E2">
      <w:numFmt w:val="bullet"/>
      <w:lvlText w:val="•"/>
      <w:lvlJc w:val="left"/>
      <w:pPr>
        <w:ind w:left="2382" w:hanging="262"/>
      </w:pPr>
      <w:rPr>
        <w:rFonts w:hint="default"/>
        <w:lang w:val="uk-UA" w:eastAsia="en-US" w:bidi="ar-SA"/>
      </w:rPr>
    </w:lvl>
    <w:lvl w:ilvl="3" w:tplc="35E4E8D0">
      <w:numFmt w:val="bullet"/>
      <w:lvlText w:val="•"/>
      <w:lvlJc w:val="left"/>
      <w:pPr>
        <w:ind w:left="3364" w:hanging="262"/>
      </w:pPr>
      <w:rPr>
        <w:rFonts w:hint="default"/>
        <w:lang w:val="uk-UA" w:eastAsia="en-US" w:bidi="ar-SA"/>
      </w:rPr>
    </w:lvl>
    <w:lvl w:ilvl="4" w:tplc="19D42400">
      <w:numFmt w:val="bullet"/>
      <w:lvlText w:val="•"/>
      <w:lvlJc w:val="left"/>
      <w:pPr>
        <w:ind w:left="4346" w:hanging="262"/>
      </w:pPr>
      <w:rPr>
        <w:rFonts w:hint="default"/>
        <w:lang w:val="uk-UA" w:eastAsia="en-US" w:bidi="ar-SA"/>
      </w:rPr>
    </w:lvl>
    <w:lvl w:ilvl="5" w:tplc="61324C30">
      <w:numFmt w:val="bullet"/>
      <w:lvlText w:val="•"/>
      <w:lvlJc w:val="left"/>
      <w:pPr>
        <w:ind w:left="5328" w:hanging="262"/>
      </w:pPr>
      <w:rPr>
        <w:rFonts w:hint="default"/>
        <w:lang w:val="uk-UA" w:eastAsia="en-US" w:bidi="ar-SA"/>
      </w:rPr>
    </w:lvl>
    <w:lvl w:ilvl="6" w:tplc="489CDF6A">
      <w:numFmt w:val="bullet"/>
      <w:lvlText w:val="•"/>
      <w:lvlJc w:val="left"/>
      <w:pPr>
        <w:ind w:left="6311" w:hanging="262"/>
      </w:pPr>
      <w:rPr>
        <w:rFonts w:hint="default"/>
        <w:lang w:val="uk-UA" w:eastAsia="en-US" w:bidi="ar-SA"/>
      </w:rPr>
    </w:lvl>
    <w:lvl w:ilvl="7" w:tplc="8D102978">
      <w:numFmt w:val="bullet"/>
      <w:lvlText w:val="•"/>
      <w:lvlJc w:val="left"/>
      <w:pPr>
        <w:ind w:left="7293" w:hanging="262"/>
      </w:pPr>
      <w:rPr>
        <w:rFonts w:hint="default"/>
        <w:lang w:val="uk-UA" w:eastAsia="en-US" w:bidi="ar-SA"/>
      </w:rPr>
    </w:lvl>
    <w:lvl w:ilvl="8" w:tplc="4AFE7440">
      <w:numFmt w:val="bullet"/>
      <w:lvlText w:val="•"/>
      <w:lvlJc w:val="left"/>
      <w:pPr>
        <w:ind w:left="8275" w:hanging="262"/>
      </w:pPr>
      <w:rPr>
        <w:rFonts w:hint="default"/>
        <w:lang w:val="uk-UA" w:eastAsia="en-US" w:bidi="ar-SA"/>
      </w:rPr>
    </w:lvl>
  </w:abstractNum>
  <w:abstractNum w:abstractNumId="19" w15:restartNumberingAfterBreak="0">
    <w:nsid w:val="355D7616"/>
    <w:multiLevelType w:val="multilevel"/>
    <w:tmpl w:val="02B425A6"/>
    <w:lvl w:ilvl="0">
      <w:start w:val="1"/>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15:restartNumberingAfterBreak="0">
    <w:nsid w:val="37EB0070"/>
    <w:multiLevelType w:val="hybridMultilevel"/>
    <w:tmpl w:val="566C068E"/>
    <w:lvl w:ilvl="0" w:tplc="F7181DCA">
      <w:start w:val="2"/>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1" w15:restartNumberingAfterBreak="0">
    <w:nsid w:val="39A41B42"/>
    <w:multiLevelType w:val="hybridMultilevel"/>
    <w:tmpl w:val="E104D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94C7D"/>
    <w:multiLevelType w:val="multilevel"/>
    <w:tmpl w:val="195AE68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3D900599"/>
    <w:multiLevelType w:val="hybridMultilevel"/>
    <w:tmpl w:val="6AA84F70"/>
    <w:lvl w:ilvl="0" w:tplc="F6CEE08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D6457B"/>
    <w:multiLevelType w:val="multilevel"/>
    <w:tmpl w:val="682254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593913"/>
    <w:multiLevelType w:val="hybridMultilevel"/>
    <w:tmpl w:val="B2ACE214"/>
    <w:lvl w:ilvl="0" w:tplc="D36EA0FE">
      <w:start w:val="1"/>
      <w:numFmt w:val="decimal"/>
      <w:lvlText w:val="%1."/>
      <w:lvlJc w:val="left"/>
      <w:pPr>
        <w:ind w:left="681" w:hanging="284"/>
      </w:pPr>
      <w:rPr>
        <w:rFonts w:ascii="Times New Roman" w:eastAsia="Times New Roman" w:hAnsi="Times New Roman" w:cs="Times New Roman" w:hint="default"/>
        <w:w w:val="93"/>
        <w:sz w:val="24"/>
        <w:szCs w:val="24"/>
        <w:lang w:val="uk-UA" w:eastAsia="en-US" w:bidi="ar-SA"/>
      </w:rPr>
    </w:lvl>
    <w:lvl w:ilvl="1" w:tplc="BE344BE6">
      <w:start w:val="1"/>
      <w:numFmt w:val="decimal"/>
      <w:lvlText w:val="%2."/>
      <w:lvlJc w:val="left"/>
      <w:pPr>
        <w:ind w:left="680" w:hanging="699"/>
      </w:pPr>
      <w:rPr>
        <w:rFonts w:ascii="Times New Roman" w:eastAsia="Times New Roman" w:hAnsi="Times New Roman" w:cs="Times New Roman" w:hint="default"/>
        <w:w w:val="96"/>
        <w:sz w:val="27"/>
        <w:szCs w:val="27"/>
        <w:lang w:val="uk-UA" w:eastAsia="en-US" w:bidi="ar-SA"/>
      </w:rPr>
    </w:lvl>
    <w:lvl w:ilvl="2" w:tplc="16BA4498">
      <w:numFmt w:val="bullet"/>
      <w:lvlText w:val="•"/>
      <w:lvlJc w:val="left"/>
      <w:pPr>
        <w:ind w:left="538" w:hanging="699"/>
      </w:pPr>
      <w:rPr>
        <w:rFonts w:hint="default"/>
        <w:lang w:val="uk-UA" w:eastAsia="en-US" w:bidi="ar-SA"/>
      </w:rPr>
    </w:lvl>
    <w:lvl w:ilvl="3" w:tplc="F68C1EA2">
      <w:numFmt w:val="bullet"/>
      <w:lvlText w:val="•"/>
      <w:lvlJc w:val="left"/>
      <w:pPr>
        <w:ind w:left="467" w:hanging="699"/>
      </w:pPr>
      <w:rPr>
        <w:rFonts w:hint="default"/>
        <w:lang w:val="uk-UA" w:eastAsia="en-US" w:bidi="ar-SA"/>
      </w:rPr>
    </w:lvl>
    <w:lvl w:ilvl="4" w:tplc="ACB2DD5E">
      <w:numFmt w:val="bullet"/>
      <w:lvlText w:val="•"/>
      <w:lvlJc w:val="left"/>
      <w:pPr>
        <w:ind w:left="396" w:hanging="699"/>
      </w:pPr>
      <w:rPr>
        <w:rFonts w:hint="default"/>
        <w:lang w:val="uk-UA" w:eastAsia="en-US" w:bidi="ar-SA"/>
      </w:rPr>
    </w:lvl>
    <w:lvl w:ilvl="5" w:tplc="FC6EAA6E">
      <w:numFmt w:val="bullet"/>
      <w:lvlText w:val="•"/>
      <w:lvlJc w:val="left"/>
      <w:pPr>
        <w:ind w:left="326" w:hanging="699"/>
      </w:pPr>
      <w:rPr>
        <w:rFonts w:hint="default"/>
        <w:lang w:val="uk-UA" w:eastAsia="en-US" w:bidi="ar-SA"/>
      </w:rPr>
    </w:lvl>
    <w:lvl w:ilvl="6" w:tplc="BD561D28">
      <w:numFmt w:val="bullet"/>
      <w:lvlText w:val="•"/>
      <w:lvlJc w:val="left"/>
      <w:pPr>
        <w:ind w:left="255" w:hanging="699"/>
      </w:pPr>
      <w:rPr>
        <w:rFonts w:hint="default"/>
        <w:lang w:val="uk-UA" w:eastAsia="en-US" w:bidi="ar-SA"/>
      </w:rPr>
    </w:lvl>
    <w:lvl w:ilvl="7" w:tplc="E0E8CB84">
      <w:numFmt w:val="bullet"/>
      <w:lvlText w:val="•"/>
      <w:lvlJc w:val="left"/>
      <w:pPr>
        <w:ind w:left="184" w:hanging="699"/>
      </w:pPr>
      <w:rPr>
        <w:rFonts w:hint="default"/>
        <w:lang w:val="uk-UA" w:eastAsia="en-US" w:bidi="ar-SA"/>
      </w:rPr>
    </w:lvl>
    <w:lvl w:ilvl="8" w:tplc="05DC0F48">
      <w:numFmt w:val="bullet"/>
      <w:lvlText w:val="•"/>
      <w:lvlJc w:val="left"/>
      <w:pPr>
        <w:ind w:left="113" w:hanging="699"/>
      </w:pPr>
      <w:rPr>
        <w:rFonts w:hint="default"/>
        <w:lang w:val="uk-UA" w:eastAsia="en-US" w:bidi="ar-SA"/>
      </w:rPr>
    </w:lvl>
  </w:abstractNum>
  <w:abstractNum w:abstractNumId="26" w15:restartNumberingAfterBreak="0">
    <w:nsid w:val="4D2E232E"/>
    <w:multiLevelType w:val="hybridMultilevel"/>
    <w:tmpl w:val="9934F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D893D84"/>
    <w:multiLevelType w:val="hybridMultilevel"/>
    <w:tmpl w:val="49B896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F3326A9"/>
    <w:multiLevelType w:val="hybridMultilevel"/>
    <w:tmpl w:val="D87CAD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14F107B"/>
    <w:multiLevelType w:val="hybridMultilevel"/>
    <w:tmpl w:val="DC4CF12A"/>
    <w:lvl w:ilvl="0" w:tplc="84BA7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A7511D7"/>
    <w:multiLevelType w:val="hybridMultilevel"/>
    <w:tmpl w:val="15188B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AA95348"/>
    <w:multiLevelType w:val="hybridMultilevel"/>
    <w:tmpl w:val="7CC2BE4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5D6B2978"/>
    <w:multiLevelType w:val="hybridMultilevel"/>
    <w:tmpl w:val="847AB086"/>
    <w:lvl w:ilvl="0" w:tplc="C512E7FE">
      <w:start w:val="1"/>
      <w:numFmt w:val="decimal"/>
      <w:lvlText w:val="%1."/>
      <w:lvlJc w:val="left"/>
      <w:pPr>
        <w:ind w:left="1776" w:hanging="360"/>
      </w:pPr>
      <w:rPr>
        <w:rFonts w:cs="Times New Roman" w:hint="default"/>
      </w:rPr>
    </w:lvl>
    <w:lvl w:ilvl="1" w:tplc="04190019">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33" w15:restartNumberingAfterBreak="0">
    <w:nsid w:val="5DB23602"/>
    <w:multiLevelType w:val="multilevel"/>
    <w:tmpl w:val="382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C640AE"/>
    <w:multiLevelType w:val="hybridMultilevel"/>
    <w:tmpl w:val="24DA4B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0881701"/>
    <w:multiLevelType w:val="multilevel"/>
    <w:tmpl w:val="89DC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C4520"/>
    <w:multiLevelType w:val="hybridMultilevel"/>
    <w:tmpl w:val="4FDC45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FCF239D"/>
    <w:multiLevelType w:val="hybridMultilevel"/>
    <w:tmpl w:val="FD9042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25339F9"/>
    <w:multiLevelType w:val="hybridMultilevel"/>
    <w:tmpl w:val="6DCCC7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4606AF4"/>
    <w:multiLevelType w:val="hybridMultilevel"/>
    <w:tmpl w:val="AA8AFA9E"/>
    <w:lvl w:ilvl="0" w:tplc="100C13B6">
      <w:numFmt w:val="bullet"/>
      <w:lvlText w:val="•"/>
      <w:lvlJc w:val="left"/>
      <w:pPr>
        <w:ind w:left="473" w:hanging="362"/>
      </w:pPr>
      <w:rPr>
        <w:rFonts w:ascii="Times New Roman" w:eastAsia="Times New Roman" w:hAnsi="Times New Roman" w:cs="Times New Roman" w:hint="default"/>
        <w:w w:val="97"/>
        <w:sz w:val="24"/>
        <w:szCs w:val="24"/>
        <w:lang w:val="uk-UA" w:eastAsia="en-US" w:bidi="ar-SA"/>
      </w:rPr>
    </w:lvl>
    <w:lvl w:ilvl="1" w:tplc="75304444">
      <w:numFmt w:val="bullet"/>
      <w:lvlText w:val="-"/>
      <w:lvlJc w:val="left"/>
      <w:pPr>
        <w:ind w:left="886" w:hanging="344"/>
      </w:pPr>
      <w:rPr>
        <w:rFonts w:ascii="Times New Roman" w:eastAsia="Times New Roman" w:hAnsi="Times New Roman" w:cs="Times New Roman" w:hint="default"/>
        <w:w w:val="92"/>
        <w:sz w:val="24"/>
        <w:szCs w:val="24"/>
        <w:lang w:val="uk-UA" w:eastAsia="en-US" w:bidi="ar-SA"/>
      </w:rPr>
    </w:lvl>
    <w:lvl w:ilvl="2" w:tplc="5EB6C2C2">
      <w:numFmt w:val="bullet"/>
      <w:lvlText w:val="•"/>
      <w:lvlJc w:val="left"/>
      <w:pPr>
        <w:ind w:left="880" w:hanging="344"/>
      </w:pPr>
      <w:rPr>
        <w:rFonts w:hint="default"/>
        <w:lang w:val="uk-UA" w:eastAsia="en-US" w:bidi="ar-SA"/>
      </w:rPr>
    </w:lvl>
    <w:lvl w:ilvl="3" w:tplc="2E54A2B6">
      <w:numFmt w:val="bullet"/>
      <w:lvlText w:val="•"/>
      <w:lvlJc w:val="left"/>
      <w:pPr>
        <w:ind w:left="1486" w:hanging="344"/>
      </w:pPr>
      <w:rPr>
        <w:rFonts w:hint="default"/>
        <w:lang w:val="uk-UA" w:eastAsia="en-US" w:bidi="ar-SA"/>
      </w:rPr>
    </w:lvl>
    <w:lvl w:ilvl="4" w:tplc="D012D738">
      <w:numFmt w:val="bullet"/>
      <w:lvlText w:val="•"/>
      <w:lvlJc w:val="left"/>
      <w:pPr>
        <w:ind w:left="2092" w:hanging="344"/>
      </w:pPr>
      <w:rPr>
        <w:rFonts w:hint="default"/>
        <w:lang w:val="uk-UA" w:eastAsia="en-US" w:bidi="ar-SA"/>
      </w:rPr>
    </w:lvl>
    <w:lvl w:ilvl="5" w:tplc="2962F924">
      <w:numFmt w:val="bullet"/>
      <w:lvlText w:val="•"/>
      <w:lvlJc w:val="left"/>
      <w:pPr>
        <w:ind w:left="2699" w:hanging="344"/>
      </w:pPr>
      <w:rPr>
        <w:rFonts w:hint="default"/>
        <w:lang w:val="uk-UA" w:eastAsia="en-US" w:bidi="ar-SA"/>
      </w:rPr>
    </w:lvl>
    <w:lvl w:ilvl="6" w:tplc="A3AC91D8">
      <w:numFmt w:val="bullet"/>
      <w:lvlText w:val="•"/>
      <w:lvlJc w:val="left"/>
      <w:pPr>
        <w:ind w:left="3305" w:hanging="344"/>
      </w:pPr>
      <w:rPr>
        <w:rFonts w:hint="default"/>
        <w:lang w:val="uk-UA" w:eastAsia="en-US" w:bidi="ar-SA"/>
      </w:rPr>
    </w:lvl>
    <w:lvl w:ilvl="7" w:tplc="A5704E5C">
      <w:numFmt w:val="bullet"/>
      <w:lvlText w:val="•"/>
      <w:lvlJc w:val="left"/>
      <w:pPr>
        <w:ind w:left="3912" w:hanging="344"/>
      </w:pPr>
      <w:rPr>
        <w:rFonts w:hint="default"/>
        <w:lang w:val="uk-UA" w:eastAsia="en-US" w:bidi="ar-SA"/>
      </w:rPr>
    </w:lvl>
    <w:lvl w:ilvl="8" w:tplc="8C2AA708">
      <w:numFmt w:val="bullet"/>
      <w:lvlText w:val="•"/>
      <w:lvlJc w:val="left"/>
      <w:pPr>
        <w:ind w:left="4518" w:hanging="344"/>
      </w:pPr>
      <w:rPr>
        <w:rFonts w:hint="default"/>
        <w:lang w:val="uk-UA" w:eastAsia="en-US" w:bidi="ar-SA"/>
      </w:rPr>
    </w:lvl>
  </w:abstractNum>
  <w:abstractNum w:abstractNumId="40" w15:restartNumberingAfterBreak="0">
    <w:nsid w:val="754A636C"/>
    <w:multiLevelType w:val="multilevel"/>
    <w:tmpl w:val="166C7A0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i/>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7B8169A3"/>
    <w:multiLevelType w:val="hybridMultilevel"/>
    <w:tmpl w:val="C5BEB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C466DFF"/>
    <w:multiLevelType w:val="hybridMultilevel"/>
    <w:tmpl w:val="293428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D725459"/>
    <w:multiLevelType w:val="hybridMultilevel"/>
    <w:tmpl w:val="8B0488B0"/>
    <w:lvl w:ilvl="0" w:tplc="072EB82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258368920">
    <w:abstractNumId w:val="40"/>
  </w:num>
  <w:num w:numId="2" w16cid:durableId="963732655">
    <w:abstractNumId w:val="6"/>
  </w:num>
  <w:num w:numId="3" w16cid:durableId="2042169811">
    <w:abstractNumId w:val="8"/>
  </w:num>
  <w:num w:numId="4" w16cid:durableId="1897741569">
    <w:abstractNumId w:val="32"/>
  </w:num>
  <w:num w:numId="5" w16cid:durableId="458498031">
    <w:abstractNumId w:val="33"/>
  </w:num>
  <w:num w:numId="6" w16cid:durableId="95099656">
    <w:abstractNumId w:val="9"/>
  </w:num>
  <w:num w:numId="7" w16cid:durableId="1667857453">
    <w:abstractNumId w:val="35"/>
  </w:num>
  <w:num w:numId="8" w16cid:durableId="1102721745">
    <w:abstractNumId w:val="1"/>
  </w:num>
  <w:num w:numId="9" w16cid:durableId="1717315118">
    <w:abstractNumId w:val="22"/>
  </w:num>
  <w:num w:numId="10" w16cid:durableId="1487893366">
    <w:abstractNumId w:val="16"/>
  </w:num>
  <w:num w:numId="11" w16cid:durableId="3671632">
    <w:abstractNumId w:val="17"/>
  </w:num>
  <w:num w:numId="12" w16cid:durableId="1561987582">
    <w:abstractNumId w:val="5"/>
  </w:num>
  <w:num w:numId="13" w16cid:durableId="68041076">
    <w:abstractNumId w:val="20"/>
  </w:num>
  <w:num w:numId="14" w16cid:durableId="2089378584">
    <w:abstractNumId w:val="43"/>
  </w:num>
  <w:num w:numId="15" w16cid:durableId="395857269">
    <w:abstractNumId w:val="27"/>
  </w:num>
  <w:num w:numId="16" w16cid:durableId="834108744">
    <w:abstractNumId w:val="19"/>
  </w:num>
  <w:num w:numId="17" w16cid:durableId="368652852">
    <w:abstractNumId w:val="14"/>
  </w:num>
  <w:num w:numId="18" w16cid:durableId="1826044208">
    <w:abstractNumId w:val="39"/>
  </w:num>
  <w:num w:numId="19" w16cid:durableId="787316563">
    <w:abstractNumId w:val="18"/>
  </w:num>
  <w:num w:numId="20" w16cid:durableId="578712850">
    <w:abstractNumId w:val="25"/>
  </w:num>
  <w:num w:numId="21" w16cid:durableId="854147026">
    <w:abstractNumId w:val="10"/>
  </w:num>
  <w:num w:numId="22" w16cid:durableId="899098714">
    <w:abstractNumId w:val="0"/>
  </w:num>
  <w:num w:numId="23" w16cid:durableId="1108738637">
    <w:abstractNumId w:val="11"/>
  </w:num>
  <w:num w:numId="24" w16cid:durableId="674843595">
    <w:abstractNumId w:val="26"/>
  </w:num>
  <w:num w:numId="25" w16cid:durableId="469791542">
    <w:abstractNumId w:val="38"/>
  </w:num>
  <w:num w:numId="26" w16cid:durableId="817497407">
    <w:abstractNumId w:val="41"/>
  </w:num>
  <w:num w:numId="27" w16cid:durableId="761995334">
    <w:abstractNumId w:val="34"/>
  </w:num>
  <w:num w:numId="28" w16cid:durableId="845099056">
    <w:abstractNumId w:val="31"/>
  </w:num>
  <w:num w:numId="29" w16cid:durableId="1927642501">
    <w:abstractNumId w:val="28"/>
  </w:num>
  <w:num w:numId="30" w16cid:durableId="888229438">
    <w:abstractNumId w:val="42"/>
  </w:num>
  <w:num w:numId="31" w16cid:durableId="104421608">
    <w:abstractNumId w:val="12"/>
  </w:num>
  <w:num w:numId="32" w16cid:durableId="1160081854">
    <w:abstractNumId w:val="13"/>
  </w:num>
  <w:num w:numId="33" w16cid:durableId="1521240808">
    <w:abstractNumId w:val="36"/>
  </w:num>
  <w:num w:numId="34" w16cid:durableId="728265315">
    <w:abstractNumId w:val="30"/>
  </w:num>
  <w:num w:numId="35" w16cid:durableId="1282565812">
    <w:abstractNumId w:val="4"/>
  </w:num>
  <w:num w:numId="36" w16cid:durableId="791090690">
    <w:abstractNumId w:val="2"/>
  </w:num>
  <w:num w:numId="37" w16cid:durableId="1661422942">
    <w:abstractNumId w:val="37"/>
  </w:num>
  <w:num w:numId="38" w16cid:durableId="126435749">
    <w:abstractNumId w:val="29"/>
  </w:num>
  <w:num w:numId="39" w16cid:durableId="1579629117">
    <w:abstractNumId w:val="15"/>
  </w:num>
  <w:num w:numId="40" w16cid:durableId="1120025531">
    <w:abstractNumId w:val="24"/>
  </w:num>
  <w:num w:numId="41" w16cid:durableId="1215508633">
    <w:abstractNumId w:val="23"/>
  </w:num>
  <w:num w:numId="42" w16cid:durableId="2145733699">
    <w:abstractNumId w:val="21"/>
  </w:num>
  <w:num w:numId="43" w16cid:durableId="972977192">
    <w:abstractNumId w:val="7"/>
  </w:num>
  <w:num w:numId="44" w16cid:durableId="1166282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4E0"/>
    <w:rsid w:val="0000466E"/>
    <w:rsid w:val="00005CA7"/>
    <w:rsid w:val="0001081A"/>
    <w:rsid w:val="00010AE8"/>
    <w:rsid w:val="0001263D"/>
    <w:rsid w:val="00023F05"/>
    <w:rsid w:val="0002432C"/>
    <w:rsid w:val="00031AF7"/>
    <w:rsid w:val="00046051"/>
    <w:rsid w:val="00047C5D"/>
    <w:rsid w:val="00057F68"/>
    <w:rsid w:val="00061521"/>
    <w:rsid w:val="0006394B"/>
    <w:rsid w:val="00065F74"/>
    <w:rsid w:val="00074AF3"/>
    <w:rsid w:val="000802E2"/>
    <w:rsid w:val="0008069A"/>
    <w:rsid w:val="00081AA8"/>
    <w:rsid w:val="00082294"/>
    <w:rsid w:val="00083DFC"/>
    <w:rsid w:val="0009093F"/>
    <w:rsid w:val="000A5A08"/>
    <w:rsid w:val="000A5BA6"/>
    <w:rsid w:val="000D12CF"/>
    <w:rsid w:val="000D26B8"/>
    <w:rsid w:val="000D757F"/>
    <w:rsid w:val="000E3A51"/>
    <w:rsid w:val="000E4881"/>
    <w:rsid w:val="000F4179"/>
    <w:rsid w:val="000F54FE"/>
    <w:rsid w:val="000F64A1"/>
    <w:rsid w:val="000F7204"/>
    <w:rsid w:val="00102C9C"/>
    <w:rsid w:val="001046BF"/>
    <w:rsid w:val="00106347"/>
    <w:rsid w:val="001071E3"/>
    <w:rsid w:val="00107A2D"/>
    <w:rsid w:val="001209FD"/>
    <w:rsid w:val="00122D1D"/>
    <w:rsid w:val="001241C6"/>
    <w:rsid w:val="00133427"/>
    <w:rsid w:val="00136F1A"/>
    <w:rsid w:val="001376BA"/>
    <w:rsid w:val="001377FB"/>
    <w:rsid w:val="00143786"/>
    <w:rsid w:val="00146A64"/>
    <w:rsid w:val="00151CD5"/>
    <w:rsid w:val="001526F6"/>
    <w:rsid w:val="00162DE7"/>
    <w:rsid w:val="00164745"/>
    <w:rsid w:val="00170920"/>
    <w:rsid w:val="00170D6F"/>
    <w:rsid w:val="00170D7C"/>
    <w:rsid w:val="00177F6C"/>
    <w:rsid w:val="00180EC3"/>
    <w:rsid w:val="00184497"/>
    <w:rsid w:val="001A09C8"/>
    <w:rsid w:val="001A2C8C"/>
    <w:rsid w:val="001A6F1E"/>
    <w:rsid w:val="001B4EB0"/>
    <w:rsid w:val="001C1C8C"/>
    <w:rsid w:val="001C1E70"/>
    <w:rsid w:val="001C34D0"/>
    <w:rsid w:val="001C6718"/>
    <w:rsid w:val="001D0286"/>
    <w:rsid w:val="001D1AC7"/>
    <w:rsid w:val="001D2D63"/>
    <w:rsid w:val="001D7A94"/>
    <w:rsid w:val="001D7A9A"/>
    <w:rsid w:val="001F59FF"/>
    <w:rsid w:val="00203507"/>
    <w:rsid w:val="00206532"/>
    <w:rsid w:val="002160B4"/>
    <w:rsid w:val="002226C8"/>
    <w:rsid w:val="00224F4E"/>
    <w:rsid w:val="00225537"/>
    <w:rsid w:val="00231ED1"/>
    <w:rsid w:val="0023230B"/>
    <w:rsid w:val="0023462B"/>
    <w:rsid w:val="002347CA"/>
    <w:rsid w:val="002463D1"/>
    <w:rsid w:val="00250557"/>
    <w:rsid w:val="00255F68"/>
    <w:rsid w:val="002601A1"/>
    <w:rsid w:val="00261018"/>
    <w:rsid w:val="00261EC3"/>
    <w:rsid w:val="00266DE5"/>
    <w:rsid w:val="002721CB"/>
    <w:rsid w:val="0027244C"/>
    <w:rsid w:val="00280544"/>
    <w:rsid w:val="00281F62"/>
    <w:rsid w:val="002835BA"/>
    <w:rsid w:val="002876AA"/>
    <w:rsid w:val="00291897"/>
    <w:rsid w:val="002931FA"/>
    <w:rsid w:val="002957D4"/>
    <w:rsid w:val="00297063"/>
    <w:rsid w:val="00297230"/>
    <w:rsid w:val="00297AD2"/>
    <w:rsid w:val="002B137D"/>
    <w:rsid w:val="002D0501"/>
    <w:rsid w:val="002D34E0"/>
    <w:rsid w:val="002D4CAE"/>
    <w:rsid w:val="002D5489"/>
    <w:rsid w:val="002E0886"/>
    <w:rsid w:val="002E4A2B"/>
    <w:rsid w:val="002F417B"/>
    <w:rsid w:val="00300737"/>
    <w:rsid w:val="00303DDD"/>
    <w:rsid w:val="00311F28"/>
    <w:rsid w:val="00312263"/>
    <w:rsid w:val="00315244"/>
    <w:rsid w:val="003155FA"/>
    <w:rsid w:val="00335BBA"/>
    <w:rsid w:val="00335EE5"/>
    <w:rsid w:val="00336BF9"/>
    <w:rsid w:val="00337AF8"/>
    <w:rsid w:val="00344703"/>
    <w:rsid w:val="003462C9"/>
    <w:rsid w:val="00354019"/>
    <w:rsid w:val="00360826"/>
    <w:rsid w:val="0036548E"/>
    <w:rsid w:val="0037062D"/>
    <w:rsid w:val="00371924"/>
    <w:rsid w:val="003726B1"/>
    <w:rsid w:val="00382386"/>
    <w:rsid w:val="00382DD5"/>
    <w:rsid w:val="00386193"/>
    <w:rsid w:val="0039263A"/>
    <w:rsid w:val="00393D92"/>
    <w:rsid w:val="0039420A"/>
    <w:rsid w:val="003A6B9D"/>
    <w:rsid w:val="003C0186"/>
    <w:rsid w:val="003D5B2F"/>
    <w:rsid w:val="003E633C"/>
    <w:rsid w:val="003F35BC"/>
    <w:rsid w:val="003F6895"/>
    <w:rsid w:val="003F767D"/>
    <w:rsid w:val="00406710"/>
    <w:rsid w:val="00416F8D"/>
    <w:rsid w:val="00421C45"/>
    <w:rsid w:val="00424CB3"/>
    <w:rsid w:val="0044735F"/>
    <w:rsid w:val="004547F8"/>
    <w:rsid w:val="00454DCA"/>
    <w:rsid w:val="00456282"/>
    <w:rsid w:val="00460C8C"/>
    <w:rsid w:val="004620B3"/>
    <w:rsid w:val="0047247F"/>
    <w:rsid w:val="00475AAC"/>
    <w:rsid w:val="004773F4"/>
    <w:rsid w:val="004953EF"/>
    <w:rsid w:val="004C6A4A"/>
    <w:rsid w:val="004D0B63"/>
    <w:rsid w:val="004D37E4"/>
    <w:rsid w:val="004D75BA"/>
    <w:rsid w:val="004E062D"/>
    <w:rsid w:val="004E5560"/>
    <w:rsid w:val="004F14DE"/>
    <w:rsid w:val="005034B2"/>
    <w:rsid w:val="005066E1"/>
    <w:rsid w:val="00512280"/>
    <w:rsid w:val="005160DF"/>
    <w:rsid w:val="00516A6C"/>
    <w:rsid w:val="00516BA4"/>
    <w:rsid w:val="00524E70"/>
    <w:rsid w:val="00527088"/>
    <w:rsid w:val="00542623"/>
    <w:rsid w:val="00542860"/>
    <w:rsid w:val="005447F8"/>
    <w:rsid w:val="00545E8F"/>
    <w:rsid w:val="005465B4"/>
    <w:rsid w:val="00562DC2"/>
    <w:rsid w:val="005634F8"/>
    <w:rsid w:val="00563797"/>
    <w:rsid w:val="005674D3"/>
    <w:rsid w:val="00570DDF"/>
    <w:rsid w:val="00575473"/>
    <w:rsid w:val="0058389E"/>
    <w:rsid w:val="00587096"/>
    <w:rsid w:val="00587DDB"/>
    <w:rsid w:val="0059126B"/>
    <w:rsid w:val="00591824"/>
    <w:rsid w:val="005970AC"/>
    <w:rsid w:val="005A40BA"/>
    <w:rsid w:val="005A4600"/>
    <w:rsid w:val="005A7B9E"/>
    <w:rsid w:val="005B4D1F"/>
    <w:rsid w:val="005C213F"/>
    <w:rsid w:val="005C3102"/>
    <w:rsid w:val="005C3EC8"/>
    <w:rsid w:val="005C73E6"/>
    <w:rsid w:val="005D07F4"/>
    <w:rsid w:val="005E3B3F"/>
    <w:rsid w:val="005E4188"/>
    <w:rsid w:val="005E47FA"/>
    <w:rsid w:val="005F1ED7"/>
    <w:rsid w:val="005F7C13"/>
    <w:rsid w:val="006014AD"/>
    <w:rsid w:val="00615425"/>
    <w:rsid w:val="00617234"/>
    <w:rsid w:val="00625ED3"/>
    <w:rsid w:val="0064186E"/>
    <w:rsid w:val="0064722A"/>
    <w:rsid w:val="00650D5A"/>
    <w:rsid w:val="00657DA9"/>
    <w:rsid w:val="00661470"/>
    <w:rsid w:val="006635B3"/>
    <w:rsid w:val="0067269F"/>
    <w:rsid w:val="0068123E"/>
    <w:rsid w:val="00681C30"/>
    <w:rsid w:val="00697754"/>
    <w:rsid w:val="006A0448"/>
    <w:rsid w:val="006A6C96"/>
    <w:rsid w:val="006B0BE9"/>
    <w:rsid w:val="006B3CBC"/>
    <w:rsid w:val="006B5E01"/>
    <w:rsid w:val="006C4F54"/>
    <w:rsid w:val="006C558D"/>
    <w:rsid w:val="006C6DE1"/>
    <w:rsid w:val="006D1224"/>
    <w:rsid w:val="006E6CE6"/>
    <w:rsid w:val="006F0730"/>
    <w:rsid w:val="00714F42"/>
    <w:rsid w:val="00731612"/>
    <w:rsid w:val="00732FF7"/>
    <w:rsid w:val="00735328"/>
    <w:rsid w:val="007357C1"/>
    <w:rsid w:val="00737776"/>
    <w:rsid w:val="007463B1"/>
    <w:rsid w:val="007514EC"/>
    <w:rsid w:val="00753199"/>
    <w:rsid w:val="00775FF0"/>
    <w:rsid w:val="0077708C"/>
    <w:rsid w:val="00794EA1"/>
    <w:rsid w:val="00797EA2"/>
    <w:rsid w:val="007A0D06"/>
    <w:rsid w:val="007A3D26"/>
    <w:rsid w:val="007A71D9"/>
    <w:rsid w:val="007C624D"/>
    <w:rsid w:val="007E0A75"/>
    <w:rsid w:val="007F40D5"/>
    <w:rsid w:val="007F49BB"/>
    <w:rsid w:val="00805708"/>
    <w:rsid w:val="008074BF"/>
    <w:rsid w:val="00813FF9"/>
    <w:rsid w:val="008153C5"/>
    <w:rsid w:val="00821251"/>
    <w:rsid w:val="00824888"/>
    <w:rsid w:val="0082542A"/>
    <w:rsid w:val="0083066D"/>
    <w:rsid w:val="00831A71"/>
    <w:rsid w:val="008335AC"/>
    <w:rsid w:val="00833AC8"/>
    <w:rsid w:val="00847B08"/>
    <w:rsid w:val="0085093D"/>
    <w:rsid w:val="008516AC"/>
    <w:rsid w:val="00861B9B"/>
    <w:rsid w:val="0086506C"/>
    <w:rsid w:val="00875AC3"/>
    <w:rsid w:val="008831CC"/>
    <w:rsid w:val="008833CC"/>
    <w:rsid w:val="008870BC"/>
    <w:rsid w:val="008A29CF"/>
    <w:rsid w:val="008A4864"/>
    <w:rsid w:val="008A6DA4"/>
    <w:rsid w:val="008C0F2E"/>
    <w:rsid w:val="008C1919"/>
    <w:rsid w:val="008C4F4A"/>
    <w:rsid w:val="008E3982"/>
    <w:rsid w:val="008E471B"/>
    <w:rsid w:val="008E600C"/>
    <w:rsid w:val="008F46CC"/>
    <w:rsid w:val="00905198"/>
    <w:rsid w:val="009051A8"/>
    <w:rsid w:val="009152D3"/>
    <w:rsid w:val="00921CF6"/>
    <w:rsid w:val="00921FDC"/>
    <w:rsid w:val="00922FAF"/>
    <w:rsid w:val="009240DA"/>
    <w:rsid w:val="00925451"/>
    <w:rsid w:val="009359E8"/>
    <w:rsid w:val="00935B90"/>
    <w:rsid w:val="00945E25"/>
    <w:rsid w:val="00946A7C"/>
    <w:rsid w:val="009605F5"/>
    <w:rsid w:val="00961053"/>
    <w:rsid w:val="00962288"/>
    <w:rsid w:val="009649D4"/>
    <w:rsid w:val="00967F88"/>
    <w:rsid w:val="009777ED"/>
    <w:rsid w:val="00983177"/>
    <w:rsid w:val="00990D8A"/>
    <w:rsid w:val="00993CFC"/>
    <w:rsid w:val="009A77D6"/>
    <w:rsid w:val="009A7CF8"/>
    <w:rsid w:val="009C1E99"/>
    <w:rsid w:val="009D0186"/>
    <w:rsid w:val="009D24B7"/>
    <w:rsid w:val="009D2AE1"/>
    <w:rsid w:val="009D2FA0"/>
    <w:rsid w:val="009E3180"/>
    <w:rsid w:val="009F0459"/>
    <w:rsid w:val="009F059C"/>
    <w:rsid w:val="009F47E8"/>
    <w:rsid w:val="009F649A"/>
    <w:rsid w:val="00A00120"/>
    <w:rsid w:val="00A03DD3"/>
    <w:rsid w:val="00A047AA"/>
    <w:rsid w:val="00A071C2"/>
    <w:rsid w:val="00A07B60"/>
    <w:rsid w:val="00A12030"/>
    <w:rsid w:val="00A1413A"/>
    <w:rsid w:val="00A24FBF"/>
    <w:rsid w:val="00A32D9D"/>
    <w:rsid w:val="00A35DF8"/>
    <w:rsid w:val="00A61F7A"/>
    <w:rsid w:val="00A6267A"/>
    <w:rsid w:val="00A64C2F"/>
    <w:rsid w:val="00A70FF5"/>
    <w:rsid w:val="00A717BA"/>
    <w:rsid w:val="00A76964"/>
    <w:rsid w:val="00A82AAF"/>
    <w:rsid w:val="00A83B25"/>
    <w:rsid w:val="00A92B58"/>
    <w:rsid w:val="00AA1214"/>
    <w:rsid w:val="00AA1F77"/>
    <w:rsid w:val="00AB1FF4"/>
    <w:rsid w:val="00AB2475"/>
    <w:rsid w:val="00AB6596"/>
    <w:rsid w:val="00AC6529"/>
    <w:rsid w:val="00AC7EE1"/>
    <w:rsid w:val="00B128DF"/>
    <w:rsid w:val="00B12C77"/>
    <w:rsid w:val="00B265A8"/>
    <w:rsid w:val="00B37226"/>
    <w:rsid w:val="00B40947"/>
    <w:rsid w:val="00B42005"/>
    <w:rsid w:val="00B4359C"/>
    <w:rsid w:val="00B459D8"/>
    <w:rsid w:val="00B51DC0"/>
    <w:rsid w:val="00B53881"/>
    <w:rsid w:val="00B554DB"/>
    <w:rsid w:val="00B61B3B"/>
    <w:rsid w:val="00B62938"/>
    <w:rsid w:val="00B66189"/>
    <w:rsid w:val="00B75770"/>
    <w:rsid w:val="00B77F43"/>
    <w:rsid w:val="00B81EA9"/>
    <w:rsid w:val="00B93A2D"/>
    <w:rsid w:val="00B963F4"/>
    <w:rsid w:val="00BA57F8"/>
    <w:rsid w:val="00BB659B"/>
    <w:rsid w:val="00BC2212"/>
    <w:rsid w:val="00BC2EA8"/>
    <w:rsid w:val="00BC3E21"/>
    <w:rsid w:val="00BD3EFE"/>
    <w:rsid w:val="00BE034F"/>
    <w:rsid w:val="00BE4D52"/>
    <w:rsid w:val="00BF5054"/>
    <w:rsid w:val="00C01DDA"/>
    <w:rsid w:val="00C0260E"/>
    <w:rsid w:val="00C26404"/>
    <w:rsid w:val="00C342F5"/>
    <w:rsid w:val="00C469A3"/>
    <w:rsid w:val="00C5210E"/>
    <w:rsid w:val="00C5654D"/>
    <w:rsid w:val="00C60327"/>
    <w:rsid w:val="00C61DD2"/>
    <w:rsid w:val="00C72CB5"/>
    <w:rsid w:val="00C72E05"/>
    <w:rsid w:val="00C747CD"/>
    <w:rsid w:val="00C74B68"/>
    <w:rsid w:val="00C83235"/>
    <w:rsid w:val="00C9036E"/>
    <w:rsid w:val="00C90521"/>
    <w:rsid w:val="00C93F33"/>
    <w:rsid w:val="00C9559D"/>
    <w:rsid w:val="00CA3D97"/>
    <w:rsid w:val="00CB2DF2"/>
    <w:rsid w:val="00CB6877"/>
    <w:rsid w:val="00CC0F0E"/>
    <w:rsid w:val="00CC34C9"/>
    <w:rsid w:val="00CD61C9"/>
    <w:rsid w:val="00CE2D39"/>
    <w:rsid w:val="00CE53F8"/>
    <w:rsid w:val="00CE7B04"/>
    <w:rsid w:val="00CF133C"/>
    <w:rsid w:val="00CF6A62"/>
    <w:rsid w:val="00D02002"/>
    <w:rsid w:val="00D0259E"/>
    <w:rsid w:val="00D0638C"/>
    <w:rsid w:val="00D06C5D"/>
    <w:rsid w:val="00D2221C"/>
    <w:rsid w:val="00D309E2"/>
    <w:rsid w:val="00D372E1"/>
    <w:rsid w:val="00D51624"/>
    <w:rsid w:val="00D5195D"/>
    <w:rsid w:val="00D544EC"/>
    <w:rsid w:val="00D571C9"/>
    <w:rsid w:val="00D6009D"/>
    <w:rsid w:val="00D652F6"/>
    <w:rsid w:val="00D65E09"/>
    <w:rsid w:val="00D674A4"/>
    <w:rsid w:val="00D72D8C"/>
    <w:rsid w:val="00D80991"/>
    <w:rsid w:val="00D833E5"/>
    <w:rsid w:val="00D848E6"/>
    <w:rsid w:val="00D8519E"/>
    <w:rsid w:val="00D9565E"/>
    <w:rsid w:val="00DA0EC2"/>
    <w:rsid w:val="00DA574F"/>
    <w:rsid w:val="00DA62ED"/>
    <w:rsid w:val="00DB585B"/>
    <w:rsid w:val="00DC2699"/>
    <w:rsid w:val="00DC2A65"/>
    <w:rsid w:val="00DE03EE"/>
    <w:rsid w:val="00DE661F"/>
    <w:rsid w:val="00DF24D1"/>
    <w:rsid w:val="00DF5077"/>
    <w:rsid w:val="00E156B8"/>
    <w:rsid w:val="00E3004F"/>
    <w:rsid w:val="00E325DB"/>
    <w:rsid w:val="00E356E5"/>
    <w:rsid w:val="00E37CBC"/>
    <w:rsid w:val="00E47F36"/>
    <w:rsid w:val="00E57821"/>
    <w:rsid w:val="00E57B64"/>
    <w:rsid w:val="00E65AEA"/>
    <w:rsid w:val="00E70F6C"/>
    <w:rsid w:val="00E769F4"/>
    <w:rsid w:val="00E806DC"/>
    <w:rsid w:val="00E8119C"/>
    <w:rsid w:val="00E87667"/>
    <w:rsid w:val="00E94FF4"/>
    <w:rsid w:val="00E95A09"/>
    <w:rsid w:val="00EA2560"/>
    <w:rsid w:val="00EA2749"/>
    <w:rsid w:val="00EA53BC"/>
    <w:rsid w:val="00EB1A8E"/>
    <w:rsid w:val="00ED58D8"/>
    <w:rsid w:val="00EE3B4A"/>
    <w:rsid w:val="00EE5AB8"/>
    <w:rsid w:val="00EE6D0C"/>
    <w:rsid w:val="00EE6EA7"/>
    <w:rsid w:val="00F0559F"/>
    <w:rsid w:val="00F062E1"/>
    <w:rsid w:val="00F10050"/>
    <w:rsid w:val="00F24A3B"/>
    <w:rsid w:val="00F25608"/>
    <w:rsid w:val="00F310CD"/>
    <w:rsid w:val="00F518D1"/>
    <w:rsid w:val="00F51D90"/>
    <w:rsid w:val="00F57E9A"/>
    <w:rsid w:val="00F656B5"/>
    <w:rsid w:val="00F7273E"/>
    <w:rsid w:val="00F72E18"/>
    <w:rsid w:val="00F7361C"/>
    <w:rsid w:val="00F76054"/>
    <w:rsid w:val="00F765C2"/>
    <w:rsid w:val="00F84DD9"/>
    <w:rsid w:val="00F912A6"/>
    <w:rsid w:val="00F95665"/>
    <w:rsid w:val="00FA031B"/>
    <w:rsid w:val="00FA2225"/>
    <w:rsid w:val="00FA4AF8"/>
    <w:rsid w:val="00FB2BBC"/>
    <w:rsid w:val="00FB66AA"/>
    <w:rsid w:val="00FB6FB0"/>
    <w:rsid w:val="00FD3C89"/>
    <w:rsid w:val="00FE3FA7"/>
    <w:rsid w:val="00FE4597"/>
    <w:rsid w:val="00FF5C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F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35F"/>
    <w:pPr>
      <w:spacing w:after="200" w:line="276" w:lineRule="auto"/>
    </w:pPr>
    <w:rPr>
      <w:rFonts w:cs="Times New Roman"/>
      <w:sz w:val="22"/>
      <w:szCs w:val="22"/>
      <w:lang w:val="uk-UA" w:eastAsia="en-US"/>
    </w:rPr>
  </w:style>
  <w:style w:type="paragraph" w:styleId="2">
    <w:name w:val="heading 2"/>
    <w:basedOn w:val="a"/>
    <w:link w:val="20"/>
    <w:uiPriority w:val="9"/>
    <w:qFormat/>
    <w:rsid w:val="00512280"/>
    <w:pPr>
      <w:spacing w:before="100" w:beforeAutospacing="1" w:after="100" w:afterAutospacing="1" w:line="240" w:lineRule="auto"/>
      <w:outlineLvl w:val="1"/>
    </w:pPr>
    <w:rPr>
      <w:rFonts w:ascii="Times New Roman" w:hAnsi="Times New Roman"/>
      <w:b/>
      <w:bCs/>
      <w:sz w:val="36"/>
      <w:szCs w:val="36"/>
      <w:lang w:eastAsia="ru-RU"/>
    </w:rPr>
  </w:style>
  <w:style w:type="paragraph" w:styleId="7">
    <w:name w:val="heading 7"/>
    <w:basedOn w:val="a"/>
    <w:next w:val="a"/>
    <w:link w:val="70"/>
    <w:uiPriority w:val="9"/>
    <w:semiHidden/>
    <w:unhideWhenUsed/>
    <w:qFormat/>
    <w:rsid w:val="00B66189"/>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512280"/>
    <w:rPr>
      <w:rFonts w:ascii="Times New Roman" w:hAnsi="Times New Roman" w:cs="Times New Roman"/>
      <w:b/>
      <w:bCs/>
      <w:sz w:val="36"/>
      <w:szCs w:val="36"/>
      <w:lang w:eastAsia="ru-RU"/>
    </w:rPr>
  </w:style>
  <w:style w:type="paragraph" w:styleId="a3">
    <w:name w:val="List Paragraph"/>
    <w:basedOn w:val="a"/>
    <w:qFormat/>
    <w:rsid w:val="008E471B"/>
    <w:pPr>
      <w:ind w:left="720"/>
      <w:contextualSpacing/>
    </w:pPr>
  </w:style>
  <w:style w:type="character" w:customStyle="1" w:styleId="st">
    <w:name w:val="st"/>
    <w:rsid w:val="00337AF8"/>
    <w:rPr>
      <w:rFonts w:cs="Times New Roman"/>
    </w:rPr>
  </w:style>
  <w:style w:type="paragraph" w:styleId="HTML">
    <w:name w:val="HTML Preformatted"/>
    <w:basedOn w:val="a"/>
    <w:link w:val="HTML0"/>
    <w:uiPriority w:val="99"/>
    <w:semiHidden/>
    <w:unhideWhenUsed/>
    <w:rsid w:val="00337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ий HTML Знак"/>
    <w:link w:val="HTML"/>
    <w:uiPriority w:val="99"/>
    <w:semiHidden/>
    <w:locked/>
    <w:rsid w:val="00337AF8"/>
    <w:rPr>
      <w:rFonts w:ascii="Courier New" w:hAnsi="Courier New" w:cs="Courier New"/>
      <w:sz w:val="20"/>
      <w:szCs w:val="20"/>
      <w:lang w:eastAsia="ru-RU"/>
    </w:rPr>
  </w:style>
  <w:style w:type="character" w:styleId="a4">
    <w:name w:val="Hyperlink"/>
    <w:uiPriority w:val="99"/>
    <w:unhideWhenUsed/>
    <w:rsid w:val="007463B1"/>
    <w:rPr>
      <w:rFonts w:cs="Times New Roman"/>
      <w:color w:val="0000FF"/>
      <w:u w:val="single"/>
    </w:rPr>
  </w:style>
  <w:style w:type="paragraph" w:customStyle="1" w:styleId="1">
    <w:name w:val="Обычный (веб)1"/>
    <w:basedOn w:val="a"/>
    <w:uiPriority w:val="99"/>
    <w:unhideWhenUsed/>
    <w:rsid w:val="00512280"/>
    <w:pPr>
      <w:spacing w:before="100" w:beforeAutospacing="1" w:after="100" w:afterAutospacing="1" w:line="240" w:lineRule="auto"/>
    </w:pPr>
    <w:rPr>
      <w:rFonts w:ascii="Times New Roman" w:hAnsi="Times New Roman"/>
      <w:sz w:val="24"/>
      <w:szCs w:val="24"/>
      <w:lang w:eastAsia="ru-RU"/>
    </w:rPr>
  </w:style>
  <w:style w:type="character" w:styleId="a5">
    <w:name w:val="Strong"/>
    <w:uiPriority w:val="22"/>
    <w:qFormat/>
    <w:rsid w:val="00512280"/>
    <w:rPr>
      <w:rFonts w:cs="Times New Roman"/>
      <w:b/>
      <w:bCs/>
    </w:rPr>
  </w:style>
  <w:style w:type="table" w:styleId="a6">
    <w:name w:val="Table Grid"/>
    <w:basedOn w:val="a1"/>
    <w:uiPriority w:val="59"/>
    <w:rsid w:val="000E3A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777ED"/>
    <w:pPr>
      <w:spacing w:after="0" w:line="240" w:lineRule="auto"/>
    </w:pPr>
    <w:rPr>
      <w:rFonts w:ascii="Tahoma" w:hAnsi="Tahoma" w:cs="Tahoma"/>
      <w:sz w:val="16"/>
      <w:szCs w:val="16"/>
    </w:rPr>
  </w:style>
  <w:style w:type="character" w:customStyle="1" w:styleId="a8">
    <w:name w:val="Текст у виносці Знак"/>
    <w:link w:val="a7"/>
    <w:uiPriority w:val="99"/>
    <w:semiHidden/>
    <w:locked/>
    <w:rsid w:val="009777ED"/>
    <w:rPr>
      <w:rFonts w:ascii="Tahoma" w:hAnsi="Tahoma" w:cs="Tahoma"/>
      <w:sz w:val="16"/>
      <w:szCs w:val="16"/>
    </w:rPr>
  </w:style>
  <w:style w:type="character" w:styleId="a9">
    <w:name w:val="Emphasis"/>
    <w:uiPriority w:val="20"/>
    <w:qFormat/>
    <w:rsid w:val="00921CF6"/>
    <w:rPr>
      <w:rFonts w:cs="Times New Roman"/>
      <w:i/>
      <w:iCs/>
    </w:rPr>
  </w:style>
  <w:style w:type="character" w:customStyle="1" w:styleId="apple-converted-space">
    <w:name w:val="apple-converted-space"/>
    <w:rsid w:val="00315244"/>
    <w:rPr>
      <w:rFonts w:cs="Times New Roman"/>
    </w:rPr>
  </w:style>
  <w:style w:type="character" w:customStyle="1" w:styleId="apple-style-span">
    <w:name w:val="apple-style-span"/>
    <w:rsid w:val="00315244"/>
    <w:rPr>
      <w:rFonts w:cs="Times New Roman"/>
    </w:rPr>
  </w:style>
  <w:style w:type="paragraph" w:styleId="aa">
    <w:name w:val="header"/>
    <w:basedOn w:val="a"/>
    <w:link w:val="ab"/>
    <w:uiPriority w:val="99"/>
    <w:unhideWhenUsed/>
    <w:rsid w:val="002463D1"/>
    <w:pPr>
      <w:tabs>
        <w:tab w:val="center" w:pos="4677"/>
        <w:tab w:val="right" w:pos="9355"/>
      </w:tabs>
      <w:spacing w:after="0" w:line="240" w:lineRule="auto"/>
    </w:pPr>
  </w:style>
  <w:style w:type="character" w:customStyle="1" w:styleId="ab">
    <w:name w:val="Верхній колонтитул Знак"/>
    <w:link w:val="aa"/>
    <w:uiPriority w:val="99"/>
    <w:locked/>
    <w:rsid w:val="002463D1"/>
    <w:rPr>
      <w:rFonts w:cs="Times New Roman"/>
    </w:rPr>
  </w:style>
  <w:style w:type="paragraph" w:styleId="ac">
    <w:name w:val="footer"/>
    <w:basedOn w:val="a"/>
    <w:link w:val="ad"/>
    <w:uiPriority w:val="99"/>
    <w:unhideWhenUsed/>
    <w:rsid w:val="002463D1"/>
    <w:pPr>
      <w:tabs>
        <w:tab w:val="center" w:pos="4677"/>
        <w:tab w:val="right" w:pos="9355"/>
      </w:tabs>
      <w:spacing w:after="0" w:line="240" w:lineRule="auto"/>
    </w:pPr>
  </w:style>
  <w:style w:type="character" w:customStyle="1" w:styleId="ad">
    <w:name w:val="Нижній колонтитул Знак"/>
    <w:link w:val="ac"/>
    <w:uiPriority w:val="99"/>
    <w:locked/>
    <w:rsid w:val="002463D1"/>
    <w:rPr>
      <w:rFonts w:cs="Times New Roman"/>
    </w:rPr>
  </w:style>
  <w:style w:type="character" w:customStyle="1" w:styleId="70">
    <w:name w:val="Заголовок 7 Знак"/>
    <w:link w:val="7"/>
    <w:uiPriority w:val="9"/>
    <w:semiHidden/>
    <w:rsid w:val="00B66189"/>
    <w:rPr>
      <w:rFonts w:ascii="Cambria" w:eastAsia="Times New Roman" w:hAnsi="Cambria" w:cs="Times New Roman"/>
      <w:i/>
      <w:iCs/>
      <w:color w:val="404040"/>
    </w:rPr>
  </w:style>
  <w:style w:type="paragraph" w:styleId="ae">
    <w:name w:val="Body Text"/>
    <w:basedOn w:val="a"/>
    <w:link w:val="af"/>
    <w:uiPriority w:val="1"/>
    <w:qFormat/>
    <w:rsid w:val="00B66189"/>
    <w:pPr>
      <w:widowControl w:val="0"/>
      <w:autoSpaceDE w:val="0"/>
      <w:autoSpaceDN w:val="0"/>
      <w:spacing w:after="0" w:line="240" w:lineRule="auto"/>
    </w:pPr>
    <w:rPr>
      <w:rFonts w:ascii="Times New Roman" w:hAnsi="Times New Roman"/>
      <w:sz w:val="27"/>
      <w:szCs w:val="27"/>
    </w:rPr>
  </w:style>
  <w:style w:type="character" w:customStyle="1" w:styleId="af">
    <w:name w:val="Основний текст Знак"/>
    <w:link w:val="ae"/>
    <w:uiPriority w:val="1"/>
    <w:rsid w:val="00B66189"/>
    <w:rPr>
      <w:rFonts w:ascii="Times New Roman" w:hAnsi="Times New Roman" w:cs="Times New Roman"/>
      <w:sz w:val="27"/>
      <w:szCs w:val="27"/>
      <w:lang w:val="uk-UA"/>
    </w:rPr>
  </w:style>
  <w:style w:type="table" w:customStyle="1" w:styleId="TableNormal">
    <w:name w:val="Table Normal"/>
    <w:uiPriority w:val="2"/>
    <w:semiHidden/>
    <w:unhideWhenUsed/>
    <w:qFormat/>
    <w:rsid w:val="00B66189"/>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6189"/>
    <w:pPr>
      <w:widowControl w:val="0"/>
      <w:autoSpaceDE w:val="0"/>
      <w:autoSpaceDN w:val="0"/>
      <w:spacing w:after="0" w:line="240" w:lineRule="auto"/>
    </w:pPr>
    <w:rPr>
      <w:rFonts w:ascii="Times New Roman" w:hAnsi="Times New Roman"/>
    </w:rPr>
  </w:style>
  <w:style w:type="character" w:customStyle="1" w:styleId="jlqj4b">
    <w:name w:val="jlqj4b"/>
    <w:basedOn w:val="a0"/>
    <w:rsid w:val="00B459D8"/>
  </w:style>
  <w:style w:type="paragraph" w:styleId="af0">
    <w:name w:val="No Spacing"/>
    <w:link w:val="af1"/>
    <w:uiPriority w:val="1"/>
    <w:qFormat/>
    <w:rsid w:val="00AB6596"/>
    <w:rPr>
      <w:rFonts w:cs="Times New Roman"/>
      <w:sz w:val="22"/>
      <w:szCs w:val="22"/>
    </w:rPr>
  </w:style>
  <w:style w:type="character" w:customStyle="1" w:styleId="af1">
    <w:name w:val="Без інтервалів Знак"/>
    <w:link w:val="af0"/>
    <w:uiPriority w:val="1"/>
    <w:rsid w:val="00AB6596"/>
    <w:rPr>
      <w:rFonts w:cs="Times New Roman"/>
      <w:sz w:val="22"/>
      <w:szCs w:val="22"/>
    </w:rPr>
  </w:style>
  <w:style w:type="character" w:customStyle="1" w:styleId="10">
    <w:name w:val="Основной текст Знак1"/>
    <w:aliases w:val="Знак6 Знак"/>
    <w:uiPriority w:val="99"/>
    <w:rsid w:val="00925451"/>
    <w:rPr>
      <w:rFonts w:ascii="Times New Roman" w:hAnsi="Times New Roman" w:cs="Times New Roman"/>
      <w:sz w:val="27"/>
      <w:szCs w:val="27"/>
      <w:shd w:val="clear" w:color="auto" w:fill="FFFFFF"/>
    </w:rPr>
  </w:style>
  <w:style w:type="character" w:customStyle="1" w:styleId="3">
    <w:name w:val="Основной текст (3)_"/>
    <w:link w:val="30"/>
    <w:uiPriority w:val="99"/>
    <w:rsid w:val="00925451"/>
    <w:rPr>
      <w:rFonts w:ascii="Times New Roman" w:hAnsi="Times New Roman" w:cs="Times New Roman"/>
      <w:sz w:val="28"/>
      <w:szCs w:val="28"/>
      <w:shd w:val="clear" w:color="auto" w:fill="FFFFFF"/>
    </w:rPr>
  </w:style>
  <w:style w:type="paragraph" w:customStyle="1" w:styleId="30">
    <w:name w:val="Основной текст (3)"/>
    <w:basedOn w:val="a"/>
    <w:link w:val="3"/>
    <w:uiPriority w:val="99"/>
    <w:rsid w:val="00925451"/>
    <w:pPr>
      <w:widowControl w:val="0"/>
      <w:shd w:val="clear" w:color="auto" w:fill="FFFFFF"/>
      <w:spacing w:before="240" w:after="720" w:line="240" w:lineRule="atLeast"/>
    </w:pPr>
    <w:rPr>
      <w:rFonts w:ascii="Times New Roman" w:hAnsi="Times New Roman"/>
      <w:sz w:val="28"/>
      <w:szCs w:val="28"/>
      <w:lang w:eastAsia="ru-RU"/>
    </w:rPr>
  </w:style>
  <w:style w:type="character" w:customStyle="1" w:styleId="markedcontent">
    <w:name w:val="markedcontent"/>
    <w:basedOn w:val="a0"/>
    <w:rsid w:val="003C0186"/>
  </w:style>
  <w:style w:type="paragraph" w:styleId="af2">
    <w:name w:val="Title"/>
    <w:basedOn w:val="a"/>
    <w:link w:val="af3"/>
    <w:qFormat/>
    <w:rsid w:val="002601A1"/>
    <w:pPr>
      <w:spacing w:after="0" w:line="240" w:lineRule="auto"/>
      <w:jc w:val="center"/>
    </w:pPr>
    <w:rPr>
      <w:rFonts w:ascii="Times New Roman" w:hAnsi="Times New Roman"/>
      <w:b/>
      <w:bCs/>
      <w:sz w:val="28"/>
      <w:szCs w:val="24"/>
      <w:lang w:val="ru-RU" w:eastAsia="ru-RU"/>
    </w:rPr>
  </w:style>
  <w:style w:type="character" w:customStyle="1" w:styleId="af3">
    <w:name w:val="Назва Знак"/>
    <w:basedOn w:val="a0"/>
    <w:link w:val="af2"/>
    <w:rsid w:val="002601A1"/>
    <w:rPr>
      <w:rFonts w:ascii="Times New Roman" w:hAnsi="Times New Roman" w:cs="Times New Roman"/>
      <w:b/>
      <w:bCs/>
      <w:sz w:val="28"/>
      <w:szCs w:val="24"/>
    </w:rPr>
  </w:style>
  <w:style w:type="character" w:styleId="af4">
    <w:name w:val="Placeholder Text"/>
    <w:basedOn w:val="a0"/>
    <w:uiPriority w:val="99"/>
    <w:semiHidden/>
    <w:rsid w:val="00D309E2"/>
    <w:rPr>
      <w:color w:val="808080"/>
    </w:rPr>
  </w:style>
  <w:style w:type="character" w:customStyle="1" w:styleId="6">
    <w:name w:val="Основной текст (6)_"/>
    <w:basedOn w:val="a0"/>
    <w:link w:val="60"/>
    <w:uiPriority w:val="99"/>
    <w:locked/>
    <w:rsid w:val="005634F8"/>
    <w:rPr>
      <w:rFonts w:ascii="Times New Roman" w:hAnsi="Times New Roman" w:cs="Times New Roman"/>
      <w:spacing w:val="8"/>
      <w:sz w:val="28"/>
      <w:szCs w:val="28"/>
      <w:shd w:val="clear" w:color="auto" w:fill="FFFFFF"/>
    </w:rPr>
  </w:style>
  <w:style w:type="paragraph" w:customStyle="1" w:styleId="60">
    <w:name w:val="Основной текст (6)"/>
    <w:basedOn w:val="a"/>
    <w:link w:val="6"/>
    <w:uiPriority w:val="99"/>
    <w:rsid w:val="005634F8"/>
    <w:pPr>
      <w:widowControl w:val="0"/>
      <w:shd w:val="clear" w:color="auto" w:fill="FFFFFF"/>
      <w:spacing w:after="0" w:line="511" w:lineRule="exact"/>
      <w:ind w:hanging="820"/>
      <w:jc w:val="both"/>
    </w:pPr>
    <w:rPr>
      <w:rFonts w:ascii="Times New Roman" w:hAnsi="Times New Roman"/>
      <w:spacing w:val="8"/>
      <w:sz w:val="28"/>
      <w:szCs w:val="28"/>
      <w:lang w:val="ru-RU" w:eastAsia="ru-RU"/>
    </w:rPr>
  </w:style>
  <w:style w:type="character" w:customStyle="1" w:styleId="36">
    <w:name w:val="Основной текст (36)_"/>
    <w:link w:val="360"/>
    <w:uiPriority w:val="99"/>
    <w:locked/>
    <w:rsid w:val="005634F8"/>
    <w:rPr>
      <w:rFonts w:ascii="Times New Roman" w:hAnsi="Times New Roman"/>
      <w:b/>
      <w:i/>
      <w:spacing w:val="2"/>
      <w:sz w:val="30"/>
      <w:shd w:val="clear" w:color="auto" w:fill="FFFFFF"/>
    </w:rPr>
  </w:style>
  <w:style w:type="paragraph" w:customStyle="1" w:styleId="360">
    <w:name w:val="Основной текст (36)"/>
    <w:basedOn w:val="a"/>
    <w:link w:val="36"/>
    <w:uiPriority w:val="99"/>
    <w:rsid w:val="005634F8"/>
    <w:pPr>
      <w:widowControl w:val="0"/>
      <w:shd w:val="clear" w:color="auto" w:fill="FFFFFF"/>
      <w:spacing w:after="300" w:line="240" w:lineRule="atLeast"/>
      <w:jc w:val="right"/>
    </w:pPr>
    <w:rPr>
      <w:rFonts w:ascii="Times New Roman" w:hAnsi="Times New Roman" w:cs="Calibri"/>
      <w:b/>
      <w:i/>
      <w:spacing w:val="2"/>
      <w:sz w:val="30"/>
      <w:szCs w:val="20"/>
      <w:lang w:val="ru-RU" w:eastAsia="ru-RU"/>
    </w:rPr>
  </w:style>
  <w:style w:type="paragraph" w:customStyle="1" w:styleId="af5">
    <w:name w:val="Базовий"/>
    <w:rsid w:val="00875AC3"/>
    <w:pPr>
      <w:tabs>
        <w:tab w:val="left" w:pos="708"/>
      </w:tabs>
      <w:suppressAutoHyphens/>
      <w:spacing w:after="160" w:line="252" w:lineRule="auto"/>
    </w:pPr>
    <w:rPr>
      <w:rFonts w:eastAsia="Droid Sans"/>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82701">
      <w:bodyDiv w:val="1"/>
      <w:marLeft w:val="0"/>
      <w:marRight w:val="0"/>
      <w:marTop w:val="0"/>
      <w:marBottom w:val="0"/>
      <w:divBdr>
        <w:top w:val="none" w:sz="0" w:space="0" w:color="auto"/>
        <w:left w:val="none" w:sz="0" w:space="0" w:color="auto"/>
        <w:bottom w:val="none" w:sz="0" w:space="0" w:color="auto"/>
        <w:right w:val="none" w:sz="0" w:space="0" w:color="auto"/>
      </w:divBdr>
    </w:div>
    <w:div w:id="341511918">
      <w:marLeft w:val="0"/>
      <w:marRight w:val="0"/>
      <w:marTop w:val="0"/>
      <w:marBottom w:val="0"/>
      <w:divBdr>
        <w:top w:val="none" w:sz="0" w:space="0" w:color="auto"/>
        <w:left w:val="none" w:sz="0" w:space="0" w:color="auto"/>
        <w:bottom w:val="none" w:sz="0" w:space="0" w:color="auto"/>
        <w:right w:val="none" w:sz="0" w:space="0" w:color="auto"/>
      </w:divBdr>
    </w:div>
    <w:div w:id="341511920">
      <w:marLeft w:val="0"/>
      <w:marRight w:val="0"/>
      <w:marTop w:val="0"/>
      <w:marBottom w:val="0"/>
      <w:divBdr>
        <w:top w:val="none" w:sz="0" w:space="0" w:color="auto"/>
        <w:left w:val="none" w:sz="0" w:space="0" w:color="auto"/>
        <w:bottom w:val="none" w:sz="0" w:space="0" w:color="auto"/>
        <w:right w:val="none" w:sz="0" w:space="0" w:color="auto"/>
      </w:divBdr>
      <w:divsChild>
        <w:div w:id="341511919">
          <w:marLeft w:val="0"/>
          <w:marRight w:val="0"/>
          <w:marTop w:val="0"/>
          <w:marBottom w:val="0"/>
          <w:divBdr>
            <w:top w:val="none" w:sz="0" w:space="0" w:color="auto"/>
            <w:left w:val="none" w:sz="0" w:space="0" w:color="auto"/>
            <w:bottom w:val="none" w:sz="0" w:space="0" w:color="auto"/>
            <w:right w:val="none" w:sz="0" w:space="0" w:color="auto"/>
          </w:divBdr>
        </w:div>
      </w:divsChild>
    </w:div>
    <w:div w:id="341511921">
      <w:marLeft w:val="0"/>
      <w:marRight w:val="0"/>
      <w:marTop w:val="0"/>
      <w:marBottom w:val="0"/>
      <w:divBdr>
        <w:top w:val="none" w:sz="0" w:space="0" w:color="auto"/>
        <w:left w:val="none" w:sz="0" w:space="0" w:color="auto"/>
        <w:bottom w:val="none" w:sz="0" w:space="0" w:color="auto"/>
        <w:right w:val="none" w:sz="0" w:space="0" w:color="auto"/>
      </w:divBdr>
    </w:div>
    <w:div w:id="341511922">
      <w:marLeft w:val="0"/>
      <w:marRight w:val="0"/>
      <w:marTop w:val="0"/>
      <w:marBottom w:val="0"/>
      <w:divBdr>
        <w:top w:val="none" w:sz="0" w:space="0" w:color="auto"/>
        <w:left w:val="none" w:sz="0" w:space="0" w:color="auto"/>
        <w:bottom w:val="none" w:sz="0" w:space="0" w:color="auto"/>
        <w:right w:val="none" w:sz="0" w:space="0" w:color="auto"/>
      </w:divBdr>
    </w:div>
    <w:div w:id="341511923">
      <w:marLeft w:val="0"/>
      <w:marRight w:val="0"/>
      <w:marTop w:val="0"/>
      <w:marBottom w:val="0"/>
      <w:divBdr>
        <w:top w:val="none" w:sz="0" w:space="0" w:color="auto"/>
        <w:left w:val="none" w:sz="0" w:space="0" w:color="auto"/>
        <w:bottom w:val="none" w:sz="0" w:space="0" w:color="auto"/>
        <w:right w:val="none" w:sz="0" w:space="0" w:color="auto"/>
      </w:divBdr>
    </w:div>
    <w:div w:id="341511924">
      <w:marLeft w:val="0"/>
      <w:marRight w:val="0"/>
      <w:marTop w:val="0"/>
      <w:marBottom w:val="0"/>
      <w:divBdr>
        <w:top w:val="none" w:sz="0" w:space="0" w:color="auto"/>
        <w:left w:val="none" w:sz="0" w:space="0" w:color="auto"/>
        <w:bottom w:val="none" w:sz="0" w:space="0" w:color="auto"/>
        <w:right w:val="none" w:sz="0" w:space="0" w:color="auto"/>
      </w:divBdr>
    </w:div>
    <w:div w:id="341511925">
      <w:marLeft w:val="0"/>
      <w:marRight w:val="0"/>
      <w:marTop w:val="0"/>
      <w:marBottom w:val="0"/>
      <w:divBdr>
        <w:top w:val="none" w:sz="0" w:space="0" w:color="auto"/>
        <w:left w:val="none" w:sz="0" w:space="0" w:color="auto"/>
        <w:bottom w:val="none" w:sz="0" w:space="0" w:color="auto"/>
        <w:right w:val="none" w:sz="0" w:space="0" w:color="auto"/>
      </w:divBdr>
    </w:div>
    <w:div w:id="341511926">
      <w:marLeft w:val="0"/>
      <w:marRight w:val="0"/>
      <w:marTop w:val="0"/>
      <w:marBottom w:val="0"/>
      <w:divBdr>
        <w:top w:val="none" w:sz="0" w:space="0" w:color="auto"/>
        <w:left w:val="none" w:sz="0" w:space="0" w:color="auto"/>
        <w:bottom w:val="none" w:sz="0" w:space="0" w:color="auto"/>
        <w:right w:val="none" w:sz="0" w:space="0" w:color="auto"/>
      </w:divBdr>
    </w:div>
    <w:div w:id="341511927">
      <w:marLeft w:val="0"/>
      <w:marRight w:val="0"/>
      <w:marTop w:val="0"/>
      <w:marBottom w:val="0"/>
      <w:divBdr>
        <w:top w:val="none" w:sz="0" w:space="0" w:color="auto"/>
        <w:left w:val="none" w:sz="0" w:space="0" w:color="auto"/>
        <w:bottom w:val="none" w:sz="0" w:space="0" w:color="auto"/>
        <w:right w:val="none" w:sz="0" w:space="0" w:color="auto"/>
      </w:divBdr>
    </w:div>
    <w:div w:id="341511928">
      <w:marLeft w:val="0"/>
      <w:marRight w:val="0"/>
      <w:marTop w:val="0"/>
      <w:marBottom w:val="0"/>
      <w:divBdr>
        <w:top w:val="none" w:sz="0" w:space="0" w:color="auto"/>
        <w:left w:val="none" w:sz="0" w:space="0" w:color="auto"/>
        <w:bottom w:val="none" w:sz="0" w:space="0" w:color="auto"/>
        <w:right w:val="none" w:sz="0" w:space="0" w:color="auto"/>
      </w:divBdr>
    </w:div>
    <w:div w:id="341511929">
      <w:marLeft w:val="0"/>
      <w:marRight w:val="0"/>
      <w:marTop w:val="0"/>
      <w:marBottom w:val="0"/>
      <w:divBdr>
        <w:top w:val="none" w:sz="0" w:space="0" w:color="auto"/>
        <w:left w:val="none" w:sz="0" w:space="0" w:color="auto"/>
        <w:bottom w:val="none" w:sz="0" w:space="0" w:color="auto"/>
        <w:right w:val="none" w:sz="0" w:space="0" w:color="auto"/>
      </w:divBdr>
    </w:div>
    <w:div w:id="341511930">
      <w:marLeft w:val="0"/>
      <w:marRight w:val="0"/>
      <w:marTop w:val="0"/>
      <w:marBottom w:val="0"/>
      <w:divBdr>
        <w:top w:val="none" w:sz="0" w:space="0" w:color="auto"/>
        <w:left w:val="none" w:sz="0" w:space="0" w:color="auto"/>
        <w:bottom w:val="none" w:sz="0" w:space="0" w:color="auto"/>
        <w:right w:val="none" w:sz="0" w:space="0" w:color="auto"/>
      </w:divBdr>
    </w:div>
    <w:div w:id="341511931">
      <w:marLeft w:val="0"/>
      <w:marRight w:val="0"/>
      <w:marTop w:val="0"/>
      <w:marBottom w:val="0"/>
      <w:divBdr>
        <w:top w:val="none" w:sz="0" w:space="0" w:color="auto"/>
        <w:left w:val="none" w:sz="0" w:space="0" w:color="auto"/>
        <w:bottom w:val="none" w:sz="0" w:space="0" w:color="auto"/>
        <w:right w:val="none" w:sz="0" w:space="0" w:color="auto"/>
      </w:divBdr>
    </w:div>
    <w:div w:id="341511932">
      <w:marLeft w:val="0"/>
      <w:marRight w:val="0"/>
      <w:marTop w:val="0"/>
      <w:marBottom w:val="0"/>
      <w:divBdr>
        <w:top w:val="none" w:sz="0" w:space="0" w:color="auto"/>
        <w:left w:val="none" w:sz="0" w:space="0" w:color="auto"/>
        <w:bottom w:val="none" w:sz="0" w:space="0" w:color="auto"/>
        <w:right w:val="none" w:sz="0" w:space="0" w:color="auto"/>
      </w:divBdr>
    </w:div>
    <w:div w:id="341511933">
      <w:marLeft w:val="0"/>
      <w:marRight w:val="0"/>
      <w:marTop w:val="0"/>
      <w:marBottom w:val="0"/>
      <w:divBdr>
        <w:top w:val="none" w:sz="0" w:space="0" w:color="auto"/>
        <w:left w:val="none" w:sz="0" w:space="0" w:color="auto"/>
        <w:bottom w:val="none" w:sz="0" w:space="0" w:color="auto"/>
        <w:right w:val="none" w:sz="0" w:space="0" w:color="auto"/>
      </w:divBdr>
    </w:div>
    <w:div w:id="341511934">
      <w:marLeft w:val="0"/>
      <w:marRight w:val="0"/>
      <w:marTop w:val="0"/>
      <w:marBottom w:val="0"/>
      <w:divBdr>
        <w:top w:val="none" w:sz="0" w:space="0" w:color="auto"/>
        <w:left w:val="none" w:sz="0" w:space="0" w:color="auto"/>
        <w:bottom w:val="none" w:sz="0" w:space="0" w:color="auto"/>
        <w:right w:val="none" w:sz="0" w:space="0" w:color="auto"/>
      </w:divBdr>
    </w:div>
    <w:div w:id="341511935">
      <w:marLeft w:val="0"/>
      <w:marRight w:val="0"/>
      <w:marTop w:val="0"/>
      <w:marBottom w:val="0"/>
      <w:divBdr>
        <w:top w:val="none" w:sz="0" w:space="0" w:color="auto"/>
        <w:left w:val="none" w:sz="0" w:space="0" w:color="auto"/>
        <w:bottom w:val="none" w:sz="0" w:space="0" w:color="auto"/>
        <w:right w:val="none" w:sz="0" w:space="0" w:color="auto"/>
      </w:divBdr>
    </w:div>
    <w:div w:id="341511936">
      <w:marLeft w:val="0"/>
      <w:marRight w:val="0"/>
      <w:marTop w:val="0"/>
      <w:marBottom w:val="0"/>
      <w:divBdr>
        <w:top w:val="none" w:sz="0" w:space="0" w:color="auto"/>
        <w:left w:val="none" w:sz="0" w:space="0" w:color="auto"/>
        <w:bottom w:val="none" w:sz="0" w:space="0" w:color="auto"/>
        <w:right w:val="none" w:sz="0" w:space="0" w:color="auto"/>
      </w:divBdr>
    </w:div>
    <w:div w:id="341511937">
      <w:marLeft w:val="0"/>
      <w:marRight w:val="0"/>
      <w:marTop w:val="0"/>
      <w:marBottom w:val="0"/>
      <w:divBdr>
        <w:top w:val="none" w:sz="0" w:space="0" w:color="auto"/>
        <w:left w:val="none" w:sz="0" w:space="0" w:color="auto"/>
        <w:bottom w:val="none" w:sz="0" w:space="0" w:color="auto"/>
        <w:right w:val="none" w:sz="0" w:space="0" w:color="auto"/>
      </w:divBdr>
    </w:div>
    <w:div w:id="425617267">
      <w:bodyDiv w:val="1"/>
      <w:marLeft w:val="0"/>
      <w:marRight w:val="0"/>
      <w:marTop w:val="0"/>
      <w:marBottom w:val="0"/>
      <w:divBdr>
        <w:top w:val="none" w:sz="0" w:space="0" w:color="auto"/>
        <w:left w:val="none" w:sz="0" w:space="0" w:color="auto"/>
        <w:bottom w:val="none" w:sz="0" w:space="0" w:color="auto"/>
        <w:right w:val="none" w:sz="0" w:space="0" w:color="auto"/>
      </w:divBdr>
    </w:div>
    <w:div w:id="453595527">
      <w:bodyDiv w:val="1"/>
      <w:marLeft w:val="0"/>
      <w:marRight w:val="0"/>
      <w:marTop w:val="0"/>
      <w:marBottom w:val="0"/>
      <w:divBdr>
        <w:top w:val="none" w:sz="0" w:space="0" w:color="auto"/>
        <w:left w:val="none" w:sz="0" w:space="0" w:color="auto"/>
        <w:bottom w:val="none" w:sz="0" w:space="0" w:color="auto"/>
        <w:right w:val="none" w:sz="0" w:space="0" w:color="auto"/>
      </w:divBdr>
      <w:divsChild>
        <w:div w:id="114105410">
          <w:marLeft w:val="0"/>
          <w:marRight w:val="0"/>
          <w:marTop w:val="0"/>
          <w:marBottom w:val="0"/>
          <w:divBdr>
            <w:top w:val="none" w:sz="0" w:space="0" w:color="auto"/>
            <w:left w:val="none" w:sz="0" w:space="0" w:color="auto"/>
            <w:bottom w:val="none" w:sz="0" w:space="0" w:color="auto"/>
            <w:right w:val="none" w:sz="0" w:space="0" w:color="auto"/>
          </w:divBdr>
        </w:div>
        <w:div w:id="147094011">
          <w:marLeft w:val="0"/>
          <w:marRight w:val="0"/>
          <w:marTop w:val="0"/>
          <w:marBottom w:val="0"/>
          <w:divBdr>
            <w:top w:val="none" w:sz="0" w:space="0" w:color="auto"/>
            <w:left w:val="none" w:sz="0" w:space="0" w:color="auto"/>
            <w:bottom w:val="none" w:sz="0" w:space="0" w:color="auto"/>
            <w:right w:val="none" w:sz="0" w:space="0" w:color="auto"/>
          </w:divBdr>
        </w:div>
        <w:div w:id="174224356">
          <w:marLeft w:val="0"/>
          <w:marRight w:val="0"/>
          <w:marTop w:val="0"/>
          <w:marBottom w:val="0"/>
          <w:divBdr>
            <w:top w:val="none" w:sz="0" w:space="0" w:color="auto"/>
            <w:left w:val="none" w:sz="0" w:space="0" w:color="auto"/>
            <w:bottom w:val="none" w:sz="0" w:space="0" w:color="auto"/>
            <w:right w:val="none" w:sz="0" w:space="0" w:color="auto"/>
          </w:divBdr>
        </w:div>
        <w:div w:id="528447896">
          <w:marLeft w:val="0"/>
          <w:marRight w:val="0"/>
          <w:marTop w:val="0"/>
          <w:marBottom w:val="0"/>
          <w:divBdr>
            <w:top w:val="none" w:sz="0" w:space="0" w:color="auto"/>
            <w:left w:val="none" w:sz="0" w:space="0" w:color="auto"/>
            <w:bottom w:val="none" w:sz="0" w:space="0" w:color="auto"/>
            <w:right w:val="none" w:sz="0" w:space="0" w:color="auto"/>
          </w:divBdr>
        </w:div>
        <w:div w:id="740636973">
          <w:marLeft w:val="0"/>
          <w:marRight w:val="0"/>
          <w:marTop w:val="0"/>
          <w:marBottom w:val="0"/>
          <w:divBdr>
            <w:top w:val="none" w:sz="0" w:space="0" w:color="auto"/>
            <w:left w:val="none" w:sz="0" w:space="0" w:color="auto"/>
            <w:bottom w:val="none" w:sz="0" w:space="0" w:color="auto"/>
            <w:right w:val="none" w:sz="0" w:space="0" w:color="auto"/>
          </w:divBdr>
        </w:div>
        <w:div w:id="1411081066">
          <w:marLeft w:val="0"/>
          <w:marRight w:val="0"/>
          <w:marTop w:val="0"/>
          <w:marBottom w:val="0"/>
          <w:divBdr>
            <w:top w:val="none" w:sz="0" w:space="0" w:color="auto"/>
            <w:left w:val="none" w:sz="0" w:space="0" w:color="auto"/>
            <w:bottom w:val="none" w:sz="0" w:space="0" w:color="auto"/>
            <w:right w:val="none" w:sz="0" w:space="0" w:color="auto"/>
          </w:divBdr>
        </w:div>
        <w:div w:id="1638947453">
          <w:marLeft w:val="0"/>
          <w:marRight w:val="0"/>
          <w:marTop w:val="0"/>
          <w:marBottom w:val="0"/>
          <w:divBdr>
            <w:top w:val="none" w:sz="0" w:space="0" w:color="auto"/>
            <w:left w:val="none" w:sz="0" w:space="0" w:color="auto"/>
            <w:bottom w:val="none" w:sz="0" w:space="0" w:color="auto"/>
            <w:right w:val="none" w:sz="0" w:space="0" w:color="auto"/>
          </w:divBdr>
        </w:div>
      </w:divsChild>
    </w:div>
    <w:div w:id="804544328">
      <w:bodyDiv w:val="1"/>
      <w:marLeft w:val="0"/>
      <w:marRight w:val="0"/>
      <w:marTop w:val="0"/>
      <w:marBottom w:val="0"/>
      <w:divBdr>
        <w:top w:val="none" w:sz="0" w:space="0" w:color="auto"/>
        <w:left w:val="none" w:sz="0" w:space="0" w:color="auto"/>
        <w:bottom w:val="none" w:sz="0" w:space="0" w:color="auto"/>
        <w:right w:val="none" w:sz="0" w:space="0" w:color="auto"/>
      </w:divBdr>
      <w:divsChild>
        <w:div w:id="161550761">
          <w:marLeft w:val="0"/>
          <w:marRight w:val="0"/>
          <w:marTop w:val="0"/>
          <w:marBottom w:val="0"/>
          <w:divBdr>
            <w:top w:val="none" w:sz="0" w:space="0" w:color="auto"/>
            <w:left w:val="none" w:sz="0" w:space="0" w:color="auto"/>
            <w:bottom w:val="none" w:sz="0" w:space="0" w:color="auto"/>
            <w:right w:val="none" w:sz="0" w:space="0" w:color="auto"/>
          </w:divBdr>
        </w:div>
        <w:div w:id="189683080">
          <w:marLeft w:val="0"/>
          <w:marRight w:val="0"/>
          <w:marTop w:val="0"/>
          <w:marBottom w:val="0"/>
          <w:divBdr>
            <w:top w:val="none" w:sz="0" w:space="0" w:color="auto"/>
            <w:left w:val="none" w:sz="0" w:space="0" w:color="auto"/>
            <w:bottom w:val="none" w:sz="0" w:space="0" w:color="auto"/>
            <w:right w:val="none" w:sz="0" w:space="0" w:color="auto"/>
          </w:divBdr>
        </w:div>
        <w:div w:id="325788994">
          <w:marLeft w:val="0"/>
          <w:marRight w:val="0"/>
          <w:marTop w:val="0"/>
          <w:marBottom w:val="0"/>
          <w:divBdr>
            <w:top w:val="none" w:sz="0" w:space="0" w:color="auto"/>
            <w:left w:val="none" w:sz="0" w:space="0" w:color="auto"/>
            <w:bottom w:val="none" w:sz="0" w:space="0" w:color="auto"/>
            <w:right w:val="none" w:sz="0" w:space="0" w:color="auto"/>
          </w:divBdr>
        </w:div>
        <w:div w:id="797377096">
          <w:marLeft w:val="0"/>
          <w:marRight w:val="0"/>
          <w:marTop w:val="0"/>
          <w:marBottom w:val="0"/>
          <w:divBdr>
            <w:top w:val="none" w:sz="0" w:space="0" w:color="auto"/>
            <w:left w:val="none" w:sz="0" w:space="0" w:color="auto"/>
            <w:bottom w:val="none" w:sz="0" w:space="0" w:color="auto"/>
            <w:right w:val="none" w:sz="0" w:space="0" w:color="auto"/>
          </w:divBdr>
        </w:div>
        <w:div w:id="1363701359">
          <w:marLeft w:val="0"/>
          <w:marRight w:val="0"/>
          <w:marTop w:val="0"/>
          <w:marBottom w:val="0"/>
          <w:divBdr>
            <w:top w:val="none" w:sz="0" w:space="0" w:color="auto"/>
            <w:left w:val="none" w:sz="0" w:space="0" w:color="auto"/>
            <w:bottom w:val="none" w:sz="0" w:space="0" w:color="auto"/>
            <w:right w:val="none" w:sz="0" w:space="0" w:color="auto"/>
          </w:divBdr>
        </w:div>
        <w:div w:id="1701466683">
          <w:marLeft w:val="0"/>
          <w:marRight w:val="0"/>
          <w:marTop w:val="0"/>
          <w:marBottom w:val="0"/>
          <w:divBdr>
            <w:top w:val="none" w:sz="0" w:space="0" w:color="auto"/>
            <w:left w:val="none" w:sz="0" w:space="0" w:color="auto"/>
            <w:bottom w:val="none" w:sz="0" w:space="0" w:color="auto"/>
            <w:right w:val="none" w:sz="0" w:space="0" w:color="auto"/>
          </w:divBdr>
        </w:div>
        <w:div w:id="1761482126">
          <w:marLeft w:val="0"/>
          <w:marRight w:val="0"/>
          <w:marTop w:val="0"/>
          <w:marBottom w:val="0"/>
          <w:divBdr>
            <w:top w:val="none" w:sz="0" w:space="0" w:color="auto"/>
            <w:left w:val="none" w:sz="0" w:space="0" w:color="auto"/>
            <w:bottom w:val="none" w:sz="0" w:space="0" w:color="auto"/>
            <w:right w:val="none" w:sz="0" w:space="0" w:color="auto"/>
          </w:divBdr>
        </w:div>
      </w:divsChild>
    </w:div>
    <w:div w:id="1291934635">
      <w:bodyDiv w:val="1"/>
      <w:marLeft w:val="0"/>
      <w:marRight w:val="0"/>
      <w:marTop w:val="0"/>
      <w:marBottom w:val="0"/>
      <w:divBdr>
        <w:top w:val="none" w:sz="0" w:space="0" w:color="auto"/>
        <w:left w:val="none" w:sz="0" w:space="0" w:color="auto"/>
        <w:bottom w:val="none" w:sz="0" w:space="0" w:color="auto"/>
        <w:right w:val="none" w:sz="0" w:space="0" w:color="auto"/>
      </w:divBdr>
    </w:div>
    <w:div w:id="1606887222">
      <w:bodyDiv w:val="1"/>
      <w:marLeft w:val="0"/>
      <w:marRight w:val="0"/>
      <w:marTop w:val="0"/>
      <w:marBottom w:val="0"/>
      <w:divBdr>
        <w:top w:val="none" w:sz="0" w:space="0" w:color="auto"/>
        <w:left w:val="none" w:sz="0" w:space="0" w:color="auto"/>
        <w:bottom w:val="none" w:sz="0" w:space="0" w:color="auto"/>
        <w:right w:val="none" w:sz="0" w:space="0" w:color="auto"/>
      </w:divBdr>
    </w:div>
    <w:div w:id="1736468930">
      <w:bodyDiv w:val="1"/>
      <w:marLeft w:val="0"/>
      <w:marRight w:val="0"/>
      <w:marTop w:val="0"/>
      <w:marBottom w:val="0"/>
      <w:divBdr>
        <w:top w:val="none" w:sz="0" w:space="0" w:color="auto"/>
        <w:left w:val="none" w:sz="0" w:space="0" w:color="auto"/>
        <w:bottom w:val="none" w:sz="0" w:space="0" w:color="auto"/>
        <w:right w:val="none" w:sz="0" w:space="0" w:color="auto"/>
      </w:divBdr>
    </w:div>
    <w:div w:id="1743063418">
      <w:bodyDiv w:val="1"/>
      <w:marLeft w:val="0"/>
      <w:marRight w:val="0"/>
      <w:marTop w:val="0"/>
      <w:marBottom w:val="0"/>
      <w:divBdr>
        <w:top w:val="none" w:sz="0" w:space="0" w:color="auto"/>
        <w:left w:val="none" w:sz="0" w:space="0" w:color="auto"/>
        <w:bottom w:val="none" w:sz="0" w:space="0" w:color="auto"/>
        <w:right w:val="none" w:sz="0" w:space="0" w:color="auto"/>
      </w:divBdr>
    </w:div>
    <w:div w:id="21080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f2cd49f7fbb5324/Documents/&#1050;&#1085;&#1080;&#1075;&#107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t>Показники </a:t>
            </a:r>
            <a:r>
              <a:rPr lang="uk-UA" sz="1200" b="0" i="0" u="none" strike="noStrike" baseline="0">
                <a:effectLst/>
              </a:rPr>
              <a:t>антропометрії волейболістів 15-17 років (n=19</a:t>
            </a:r>
            <a:r>
              <a:rPr lang="uk-UA" sz="1000" b="0" i="0" u="none" strike="noStrike" baseline="0">
                <a:effectLst/>
              </a:rPr>
              <a:t>)</a:t>
            </a:r>
            <a:endParaRPr lang="uk-UA" sz="1000"/>
          </a:p>
        </c:rich>
      </c:tx>
      <c:layout>
        <c:manualLayout>
          <c:xMode val="edge"/>
          <c:yMode val="edge"/>
          <c:x val="0.24049739381168903"/>
          <c:y val="4.55367348234696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4E-2"/>
          <c:y val="0.19808967844536673"/>
          <c:w val="0.81388888888888888"/>
          <c:h val="0.60880784298514412"/>
        </c:manualLayout>
      </c:layout>
      <c:pie3DChart>
        <c:varyColors val="1"/>
        <c:ser>
          <c:idx val="0"/>
          <c:order val="0"/>
          <c:explosion val="3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882-47D3-BD4C-ADC2FA8A20E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882-47D3-BD4C-ADC2FA8A20E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882-47D3-BD4C-ADC2FA8A20E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882-47D3-BD4C-ADC2FA8A20E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882-47D3-BD4C-ADC2FA8A20E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882-47D3-BD4C-ADC2FA8A20E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882-47D3-BD4C-ADC2FA8A20E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882-47D3-BD4C-ADC2FA8A20E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882-47D3-BD4C-ADC2FA8A20E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4882-47D3-BD4C-ADC2FA8A20E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4882-47D3-BD4C-ADC2FA8A20E7}"/>
              </c:ext>
            </c:extLst>
          </c:dPt>
          <c:dLbls>
            <c:dLbl>
              <c:idx val="0"/>
              <c:layout>
                <c:manualLayout>
                  <c:x val="-1.8592519685039371E-2"/>
                  <c:y val="-6.8374890638670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2-47D3-BD4C-ADC2FA8A20E7}"/>
                </c:ext>
              </c:extLst>
            </c:dLbl>
            <c:dLbl>
              <c:idx val="1"/>
              <c:layout>
                <c:manualLayout>
                  <c:x val="3.9745406824147081E-2"/>
                  <c:y val="-0.10064960629921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82-47D3-BD4C-ADC2FA8A20E7}"/>
                </c:ext>
              </c:extLst>
            </c:dLbl>
            <c:dLbl>
              <c:idx val="2"/>
              <c:layout>
                <c:manualLayout>
                  <c:x val="4.7472878390201222E-2"/>
                  <c:y val="2.8326407115777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2-47D3-BD4C-ADC2FA8A20E7}"/>
                </c:ext>
              </c:extLst>
            </c:dLbl>
            <c:dLbl>
              <c:idx val="3"/>
              <c:layout>
                <c:manualLayout>
                  <c:x val="-1.2698928258967629E-2"/>
                  <c:y val="6.6093246964819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82-47D3-BD4C-ADC2FA8A20E7}"/>
                </c:ext>
              </c:extLst>
            </c:dLbl>
            <c:dLbl>
              <c:idx val="4"/>
              <c:layout>
                <c:manualLayout>
                  <c:x val="-7.164501312335958E-2"/>
                  <c:y val="-2.3142689060419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82-47D3-BD4C-ADC2FA8A20E7}"/>
                </c:ext>
              </c:extLst>
            </c:dLbl>
            <c:dLbl>
              <c:idx val="5"/>
              <c:layout>
                <c:manualLayout>
                  <c:x val="1.8529090113735783E-3"/>
                  <c:y val="-9.3784182149645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82-47D3-BD4C-ADC2FA8A20E7}"/>
                </c:ext>
              </c:extLst>
            </c:dLbl>
            <c:dLbl>
              <c:idx val="6"/>
              <c:layout>
                <c:manualLayout>
                  <c:x val="-3.3320647419072626E-2"/>
                  <c:y val="-1.9636554051433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882-47D3-BD4C-ADC2FA8A20E7}"/>
                </c:ext>
              </c:extLst>
            </c:dLbl>
            <c:dLbl>
              <c:idx val="9"/>
              <c:layout>
                <c:manualLayout>
                  <c:x val="2.4864391951006124E-2"/>
                  <c:y val="-3.2284434273302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882-47D3-BD4C-ADC2FA8A20E7}"/>
                </c:ext>
              </c:extLst>
            </c:dLbl>
            <c:dLbl>
              <c:idx val="10"/>
              <c:layout>
                <c:manualLayout>
                  <c:x val="2.8875546806649117E-2"/>
                  <c:y val="-6.5397346165062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882-47D3-BD4C-ADC2FA8A20E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Аркуш1!$C$3:$M$3</c:f>
              <c:numCache>
                <c:formatCode>General</c:formatCode>
                <c:ptCount val="11"/>
                <c:pt idx="0">
                  <c:v>188.06</c:v>
                </c:pt>
                <c:pt idx="1">
                  <c:v>80.16</c:v>
                </c:pt>
                <c:pt idx="2">
                  <c:v>89.12</c:v>
                </c:pt>
                <c:pt idx="3">
                  <c:v>106.19</c:v>
                </c:pt>
                <c:pt idx="4">
                  <c:v>90.73</c:v>
                </c:pt>
                <c:pt idx="5">
                  <c:v>93.14</c:v>
                </c:pt>
                <c:pt idx="6">
                  <c:v>40.71</c:v>
                </c:pt>
                <c:pt idx="7">
                  <c:v>56.56</c:v>
                </c:pt>
                <c:pt idx="8">
                  <c:v>28.67</c:v>
                </c:pt>
                <c:pt idx="9">
                  <c:v>31.23</c:v>
                </c:pt>
                <c:pt idx="10">
                  <c:v>33.31</c:v>
                </c:pt>
              </c:numCache>
            </c:numRef>
          </c:val>
          <c:extLst>
            <c:ext xmlns:c16="http://schemas.microsoft.com/office/drawing/2014/chart" uri="{C3380CC4-5D6E-409C-BE32-E72D297353CC}">
              <c16:uniqueId val="{00000016-4882-47D3-BD4C-ADC2FA8A20E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5605796150481192"/>
          <c:y val="0.91430575488408772"/>
          <c:w val="0.56010629921259847"/>
          <c:h val="6.9273883867964792E-2"/>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uk-UA" sz="1200" b="1">
                <a:effectLst/>
              </a:rPr>
              <a:t>Показники силової та швидкісно-силової підготовленості волейболістів 15-17 років</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000">
                <a:solidFill>
                  <a:sysClr val="window" lastClr="FFFFFF">
                    <a:lumMod val="95000"/>
                  </a:sysClr>
                </a:solidFill>
              </a:defRPr>
            </a:pPr>
            <a:endParaRPr lang="uk-UA"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916-41F8-A139-3FCDF0077CC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916-41F8-A139-3FCDF0077CC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916-41F8-A139-3FCDF0077CC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916-41F8-A139-3FCDF0077CC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4916-41F8-A139-3FCDF0077CC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4916-41F8-A139-3FCDF0077CC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4916-41F8-A139-3FCDF0077CC9}"/>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4916-41F8-A139-3FCDF0077CC9}"/>
              </c:ext>
            </c:extLst>
          </c:dPt>
          <c:dLbls>
            <c:dLbl>
              <c:idx val="0"/>
              <c:layout>
                <c:manualLayout>
                  <c:x val="1.2125546806649169E-2"/>
                  <c:y val="-2.8678550597841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16-41F8-A139-3FCDF0077CC9}"/>
                </c:ext>
              </c:extLst>
            </c:dLbl>
            <c:dLbl>
              <c:idx val="1"/>
              <c:layout>
                <c:manualLayout>
                  <c:x val="9.523162729658792E-2"/>
                  <c:y val="2.3902376786235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16-41F8-A139-3FCDF0077CC9}"/>
                </c:ext>
              </c:extLst>
            </c:dLbl>
            <c:dLbl>
              <c:idx val="2"/>
              <c:layout>
                <c:manualLayout>
                  <c:x val="4.7912401574803046E-2"/>
                  <c:y val="9.6021799358413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16-41F8-A139-3FCDF0077CC9}"/>
                </c:ext>
              </c:extLst>
            </c:dLbl>
            <c:dLbl>
              <c:idx val="3"/>
              <c:layout>
                <c:manualLayout>
                  <c:x val="-0.12101531058617673"/>
                  <c:y val="-8.1309055118110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16-41F8-A139-3FCDF0077C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val>
            <c:numRef>
              <c:f>Аркуш2!$C$2:$J$2</c:f>
              <c:numCache>
                <c:formatCode>General</c:formatCode>
                <c:ptCount val="8"/>
                <c:pt idx="0">
                  <c:v>10.63</c:v>
                </c:pt>
                <c:pt idx="1">
                  <c:v>58.89</c:v>
                </c:pt>
                <c:pt idx="2">
                  <c:v>67.209999999999994</c:v>
                </c:pt>
                <c:pt idx="3">
                  <c:v>246.31</c:v>
                </c:pt>
                <c:pt idx="4">
                  <c:v>20.21</c:v>
                </c:pt>
                <c:pt idx="5">
                  <c:v>23.15</c:v>
                </c:pt>
                <c:pt idx="6">
                  <c:v>10.52</c:v>
                </c:pt>
                <c:pt idx="7">
                  <c:v>20.36</c:v>
                </c:pt>
              </c:numCache>
            </c:numRef>
          </c:val>
          <c:extLst>
            <c:ext xmlns:c16="http://schemas.microsoft.com/office/drawing/2014/chart" uri="{C3380CC4-5D6E-409C-BE32-E72D297353CC}">
              <c16:uniqueId val="{00000010-4916-41F8-A139-3FCDF0077CC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EECC-0F00-4921-B615-4307B774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8287</Words>
  <Characters>47238</Characters>
  <Application>Microsoft Office Word</Application>
  <DocSecurity>0</DocSecurity>
  <Lines>393</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55415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2022-09-15T09:14:00Z</dcterms:created>
  <dcterms:modified xsi:type="dcterms:W3CDTF">2024-05-30T06:52:00Z</dcterms:modified>
</cp:coreProperties>
</file>