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D3C5F" w14:textId="77777777" w:rsidR="00845DAD" w:rsidRDefault="00845DAD" w:rsidP="00270E2D">
      <w:pPr>
        <w:spacing w:line="240" w:lineRule="auto"/>
        <w:jc w:val="center"/>
        <w:rPr>
          <w:rFonts w:ascii="Times New Roman" w:hAnsi="Times New Roman" w:cs="Times New Roman"/>
          <w:b/>
          <w:sz w:val="28"/>
          <w:szCs w:val="28"/>
          <w:lang w:val="uk-UA"/>
        </w:rPr>
      </w:pPr>
    </w:p>
    <w:p w14:paraId="35085F7A" w14:textId="77777777" w:rsidR="00845DAD" w:rsidRPr="00845DAD" w:rsidRDefault="00845DAD" w:rsidP="00845DAD">
      <w:pPr>
        <w:spacing w:line="240" w:lineRule="auto"/>
        <w:jc w:val="center"/>
        <w:rPr>
          <w:rFonts w:ascii="Times New Roman" w:hAnsi="Times New Roman" w:cs="Times New Roman"/>
          <w:b/>
          <w:sz w:val="28"/>
          <w:szCs w:val="28"/>
          <w:lang w:val="uk-UA"/>
        </w:rPr>
      </w:pPr>
      <w:r w:rsidRPr="00845DAD">
        <w:rPr>
          <w:rFonts w:ascii="Times New Roman" w:hAnsi="Times New Roman" w:cs="Times New Roman"/>
          <w:b/>
          <w:sz w:val="28"/>
          <w:szCs w:val="28"/>
          <w:lang w:val="uk-UA"/>
        </w:rPr>
        <w:t>Київський столичний університет імені Бориса Грінченка</w:t>
      </w:r>
    </w:p>
    <w:p w14:paraId="1D43ABAE" w14:textId="77777777" w:rsidR="00845DAD" w:rsidRPr="00845DAD" w:rsidRDefault="00845DAD" w:rsidP="00845DAD">
      <w:pPr>
        <w:spacing w:line="240" w:lineRule="auto"/>
        <w:jc w:val="center"/>
        <w:rPr>
          <w:rFonts w:ascii="Times New Roman" w:hAnsi="Times New Roman" w:cs="Times New Roman"/>
          <w:b/>
          <w:sz w:val="28"/>
          <w:szCs w:val="28"/>
          <w:lang w:val="uk-UA"/>
        </w:rPr>
      </w:pPr>
      <w:r w:rsidRPr="00845DAD">
        <w:rPr>
          <w:rFonts w:ascii="Times New Roman" w:hAnsi="Times New Roman" w:cs="Times New Roman"/>
          <w:b/>
          <w:sz w:val="28"/>
          <w:szCs w:val="28"/>
          <w:lang w:val="uk-UA"/>
        </w:rPr>
        <w:t>Факультет соціально-гуманітарних наук</w:t>
      </w:r>
    </w:p>
    <w:p w14:paraId="481DFC51" w14:textId="282A8A73" w:rsidR="00845DAD" w:rsidRPr="00845DAD" w:rsidRDefault="00845DAD" w:rsidP="00845DAD">
      <w:pPr>
        <w:spacing w:line="240" w:lineRule="auto"/>
        <w:jc w:val="center"/>
        <w:rPr>
          <w:rFonts w:ascii="Times New Roman" w:hAnsi="Times New Roman" w:cs="Times New Roman"/>
          <w:b/>
          <w:sz w:val="28"/>
          <w:szCs w:val="28"/>
          <w:lang w:val="uk-UA"/>
        </w:rPr>
      </w:pPr>
      <w:r w:rsidRPr="00845DAD">
        <w:rPr>
          <w:rFonts w:ascii="Times New Roman" w:hAnsi="Times New Roman" w:cs="Times New Roman"/>
          <w:b/>
          <w:sz w:val="28"/>
          <w:szCs w:val="28"/>
          <w:lang w:val="uk-UA"/>
        </w:rPr>
        <w:t>Кафедра філософії</w:t>
      </w:r>
      <w:r w:rsidR="007D5907">
        <w:rPr>
          <w:rFonts w:ascii="Times New Roman" w:hAnsi="Times New Roman" w:cs="Times New Roman"/>
          <w:b/>
          <w:sz w:val="28"/>
          <w:szCs w:val="28"/>
          <w:lang w:val="uk-UA"/>
        </w:rPr>
        <w:t xml:space="preserve"> та релігієзнавства</w:t>
      </w:r>
    </w:p>
    <w:p w14:paraId="41657B8E" w14:textId="77777777" w:rsidR="00845DAD" w:rsidRPr="00845DAD" w:rsidRDefault="00845DAD" w:rsidP="00845DAD">
      <w:pPr>
        <w:spacing w:line="240" w:lineRule="auto"/>
        <w:jc w:val="center"/>
        <w:rPr>
          <w:rFonts w:ascii="Times New Roman" w:hAnsi="Times New Roman" w:cs="Times New Roman"/>
          <w:b/>
          <w:sz w:val="28"/>
          <w:szCs w:val="28"/>
          <w:lang w:val="uk-UA"/>
        </w:rPr>
      </w:pPr>
    </w:p>
    <w:p w14:paraId="46AA1CCF" w14:textId="77777777" w:rsidR="00845DAD" w:rsidRDefault="00845DAD" w:rsidP="00845DAD">
      <w:pPr>
        <w:spacing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14:paraId="6D41BF0A" w14:textId="73C0EC3E" w:rsidR="00845DAD" w:rsidRPr="00845DAD" w:rsidRDefault="00845DAD" w:rsidP="00845DAD">
      <w:pPr>
        <w:spacing w:line="240" w:lineRule="auto"/>
        <w:jc w:val="center"/>
        <w:rPr>
          <w:rFonts w:ascii="Times New Roman" w:hAnsi="Times New Roman" w:cs="Times New Roman"/>
          <w:sz w:val="28"/>
          <w:szCs w:val="28"/>
          <w:lang w:val="uk-UA"/>
        </w:rPr>
      </w:pPr>
      <w:r w:rsidRPr="00845DAD">
        <w:rPr>
          <w:rFonts w:ascii="Times New Roman" w:hAnsi="Times New Roman" w:cs="Times New Roman"/>
          <w:sz w:val="28"/>
          <w:szCs w:val="28"/>
          <w:lang w:val="uk-UA"/>
        </w:rPr>
        <w:t xml:space="preserve">                                           Допущено до захисту     </w:t>
      </w:r>
    </w:p>
    <w:p w14:paraId="0E4AD547" w14:textId="11B84442" w:rsidR="00845DAD" w:rsidRPr="00845DAD" w:rsidRDefault="00845DAD" w:rsidP="00845DAD">
      <w:pPr>
        <w:spacing w:line="240" w:lineRule="auto"/>
        <w:jc w:val="center"/>
        <w:rPr>
          <w:rFonts w:ascii="Times New Roman" w:hAnsi="Times New Roman" w:cs="Times New Roman"/>
          <w:sz w:val="28"/>
          <w:szCs w:val="28"/>
          <w:lang w:val="uk-UA"/>
        </w:rPr>
      </w:pPr>
      <w:r w:rsidRPr="00845DAD">
        <w:rPr>
          <w:rFonts w:ascii="Times New Roman" w:hAnsi="Times New Roman" w:cs="Times New Roman"/>
          <w:sz w:val="28"/>
          <w:szCs w:val="28"/>
          <w:lang w:val="uk-UA"/>
        </w:rPr>
        <w:t xml:space="preserve">                                                      Зав. кафедри Горбань О. В. </w:t>
      </w:r>
    </w:p>
    <w:p w14:paraId="67E4B4F8" w14:textId="1BCC5533" w:rsidR="00845DAD" w:rsidRPr="00845DAD" w:rsidRDefault="00845DAD" w:rsidP="00845DAD">
      <w:pPr>
        <w:spacing w:line="240" w:lineRule="auto"/>
        <w:jc w:val="center"/>
        <w:rPr>
          <w:rFonts w:ascii="Times New Roman" w:hAnsi="Times New Roman" w:cs="Times New Roman"/>
          <w:sz w:val="28"/>
          <w:szCs w:val="28"/>
          <w:lang w:val="uk-UA"/>
        </w:rPr>
      </w:pPr>
      <w:r w:rsidRPr="00845DAD">
        <w:rPr>
          <w:rFonts w:ascii="Times New Roman" w:hAnsi="Times New Roman" w:cs="Times New Roman"/>
          <w:sz w:val="28"/>
          <w:szCs w:val="28"/>
          <w:lang w:val="uk-UA"/>
        </w:rPr>
        <w:t xml:space="preserve">                                                                    «__»_____________________2024 р. </w:t>
      </w:r>
    </w:p>
    <w:p w14:paraId="4BFF866E" w14:textId="77777777" w:rsidR="00845DAD" w:rsidRPr="00845DAD" w:rsidRDefault="00845DAD" w:rsidP="00845DAD">
      <w:pPr>
        <w:spacing w:line="240" w:lineRule="auto"/>
        <w:jc w:val="center"/>
        <w:rPr>
          <w:rFonts w:ascii="Times New Roman" w:hAnsi="Times New Roman" w:cs="Times New Roman"/>
          <w:sz w:val="28"/>
          <w:szCs w:val="28"/>
          <w:lang w:val="uk-UA"/>
        </w:rPr>
      </w:pPr>
    </w:p>
    <w:p w14:paraId="24D4F8DD" w14:textId="427A6BA1" w:rsidR="00845DAD" w:rsidRPr="00845DAD" w:rsidRDefault="00845DAD" w:rsidP="00845DAD">
      <w:pPr>
        <w:spacing w:line="240" w:lineRule="auto"/>
        <w:jc w:val="center"/>
        <w:rPr>
          <w:rFonts w:ascii="Times New Roman" w:hAnsi="Times New Roman" w:cs="Times New Roman"/>
          <w:sz w:val="28"/>
          <w:szCs w:val="28"/>
          <w:lang w:val="uk-UA"/>
        </w:rPr>
      </w:pPr>
      <w:r w:rsidRPr="00845DAD">
        <w:rPr>
          <w:rFonts w:ascii="Times New Roman" w:hAnsi="Times New Roman" w:cs="Times New Roman"/>
          <w:sz w:val="28"/>
          <w:szCs w:val="28"/>
          <w:lang w:val="uk-UA"/>
        </w:rPr>
        <w:t xml:space="preserve">                                                                                                                       УДК 930.1</w:t>
      </w:r>
    </w:p>
    <w:p w14:paraId="195BF407" w14:textId="77777777" w:rsidR="00845DAD" w:rsidRPr="00845DAD" w:rsidRDefault="00845DAD" w:rsidP="00845DAD">
      <w:pPr>
        <w:spacing w:line="240" w:lineRule="auto"/>
        <w:jc w:val="center"/>
        <w:rPr>
          <w:rFonts w:ascii="Times New Roman" w:hAnsi="Times New Roman" w:cs="Times New Roman"/>
          <w:b/>
          <w:sz w:val="28"/>
          <w:szCs w:val="28"/>
          <w:lang w:val="uk-UA"/>
        </w:rPr>
      </w:pPr>
    </w:p>
    <w:p w14:paraId="3D649D31" w14:textId="73933345" w:rsidR="00845DAD" w:rsidRPr="00845DAD" w:rsidRDefault="00845DAD" w:rsidP="00845DAD">
      <w:pPr>
        <w:spacing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Бакалаврська </w:t>
      </w:r>
      <w:r w:rsidRPr="00845DAD">
        <w:rPr>
          <w:rFonts w:ascii="Times New Roman" w:hAnsi="Times New Roman" w:cs="Times New Roman"/>
          <w:b/>
          <w:sz w:val="28"/>
          <w:szCs w:val="28"/>
          <w:lang w:val="uk-UA"/>
        </w:rPr>
        <w:t>робота</w:t>
      </w:r>
    </w:p>
    <w:p w14:paraId="57EF347F" w14:textId="77777777" w:rsidR="00845DAD" w:rsidRPr="00845DAD" w:rsidRDefault="00845DAD" w:rsidP="00845DAD">
      <w:pPr>
        <w:spacing w:line="240" w:lineRule="auto"/>
        <w:jc w:val="center"/>
        <w:rPr>
          <w:rFonts w:ascii="Times New Roman" w:hAnsi="Times New Roman" w:cs="Times New Roman"/>
          <w:b/>
          <w:sz w:val="28"/>
          <w:szCs w:val="28"/>
          <w:lang w:val="uk-UA"/>
        </w:rPr>
      </w:pPr>
    </w:p>
    <w:p w14:paraId="0EBDC1DC" w14:textId="740CC12C" w:rsidR="00845DAD" w:rsidRPr="00845DAD" w:rsidRDefault="00845DAD" w:rsidP="00845DAD">
      <w:pPr>
        <w:spacing w:line="240" w:lineRule="auto"/>
        <w:jc w:val="center"/>
        <w:rPr>
          <w:rFonts w:ascii="Times New Roman" w:hAnsi="Times New Roman" w:cs="Times New Roman"/>
          <w:b/>
          <w:sz w:val="28"/>
          <w:szCs w:val="28"/>
          <w:lang w:val="uk-UA"/>
        </w:rPr>
      </w:pPr>
      <w:r w:rsidRPr="00845DAD">
        <w:rPr>
          <w:rFonts w:ascii="Times New Roman" w:hAnsi="Times New Roman" w:cs="Times New Roman"/>
          <w:b/>
          <w:sz w:val="28"/>
          <w:szCs w:val="28"/>
          <w:lang w:val="uk-UA"/>
        </w:rPr>
        <w:t>«</w:t>
      </w:r>
      <w:r>
        <w:rPr>
          <w:rFonts w:ascii="Times New Roman" w:hAnsi="Times New Roman" w:cs="Times New Roman"/>
          <w:b/>
          <w:sz w:val="28"/>
          <w:szCs w:val="28"/>
          <w:lang w:val="uk-UA"/>
        </w:rPr>
        <w:t>ЯЗИЧНИЦТВО ЯК СИСТЕМА ВІРУВАНЬ ДАВНІХ СЛОВ</w:t>
      </w:r>
      <w:r w:rsidRPr="00845DAD">
        <w:rPr>
          <w:rFonts w:ascii="Times New Roman" w:hAnsi="Times New Roman" w:cs="Times New Roman"/>
          <w:b/>
          <w:sz w:val="28"/>
          <w:szCs w:val="28"/>
          <w:lang w:val="uk-UA"/>
        </w:rPr>
        <w:t>’</w:t>
      </w:r>
      <w:r>
        <w:rPr>
          <w:rFonts w:ascii="Times New Roman" w:hAnsi="Times New Roman" w:cs="Times New Roman"/>
          <w:b/>
          <w:sz w:val="28"/>
          <w:szCs w:val="28"/>
          <w:lang w:val="uk-UA"/>
        </w:rPr>
        <w:t>ЯН</w:t>
      </w:r>
      <w:r w:rsidRPr="00845DAD">
        <w:rPr>
          <w:rFonts w:ascii="Times New Roman" w:hAnsi="Times New Roman" w:cs="Times New Roman"/>
          <w:b/>
          <w:sz w:val="28"/>
          <w:szCs w:val="28"/>
          <w:lang w:val="uk-UA"/>
        </w:rPr>
        <w:t>»</w:t>
      </w:r>
    </w:p>
    <w:p w14:paraId="6A63D02D" w14:textId="5F9268E6" w:rsidR="00845DAD" w:rsidRPr="00845DAD" w:rsidRDefault="00845DAD" w:rsidP="00845DAD">
      <w:pPr>
        <w:spacing w:line="240" w:lineRule="auto"/>
        <w:jc w:val="center"/>
        <w:rPr>
          <w:rFonts w:ascii="Times New Roman" w:hAnsi="Times New Roman" w:cs="Times New Roman"/>
          <w:sz w:val="28"/>
          <w:szCs w:val="28"/>
          <w:lang w:val="uk-UA"/>
        </w:rPr>
      </w:pPr>
      <w:r w:rsidRPr="00845DAD">
        <w:rPr>
          <w:rFonts w:ascii="Times New Roman" w:hAnsi="Times New Roman" w:cs="Times New Roman"/>
          <w:sz w:val="28"/>
          <w:szCs w:val="28"/>
          <w:lang w:val="uk-UA"/>
        </w:rPr>
        <w:t>рівень вищої освіти: перший (бакалаврський)</w:t>
      </w:r>
    </w:p>
    <w:p w14:paraId="12362E55" w14:textId="77777777" w:rsidR="00845DAD" w:rsidRPr="00845DAD" w:rsidRDefault="00845DAD" w:rsidP="00845DAD">
      <w:pPr>
        <w:spacing w:line="240" w:lineRule="auto"/>
        <w:jc w:val="center"/>
        <w:rPr>
          <w:rFonts w:ascii="Times New Roman" w:hAnsi="Times New Roman" w:cs="Times New Roman"/>
          <w:sz w:val="28"/>
          <w:szCs w:val="28"/>
          <w:lang w:val="uk-UA"/>
        </w:rPr>
      </w:pPr>
      <w:r w:rsidRPr="00845DAD">
        <w:rPr>
          <w:rFonts w:ascii="Times New Roman" w:hAnsi="Times New Roman" w:cs="Times New Roman"/>
          <w:sz w:val="28"/>
          <w:szCs w:val="28"/>
          <w:lang w:val="uk-UA"/>
        </w:rPr>
        <w:t>галузь знань 03 «Гуманітарні науки»</w:t>
      </w:r>
    </w:p>
    <w:p w14:paraId="439C4081" w14:textId="77777777" w:rsidR="00845DAD" w:rsidRPr="00845DAD" w:rsidRDefault="00845DAD" w:rsidP="00845DAD">
      <w:pPr>
        <w:spacing w:line="240" w:lineRule="auto"/>
        <w:jc w:val="center"/>
        <w:rPr>
          <w:rFonts w:ascii="Times New Roman" w:hAnsi="Times New Roman" w:cs="Times New Roman"/>
          <w:sz w:val="28"/>
          <w:szCs w:val="28"/>
          <w:lang w:val="uk-UA"/>
        </w:rPr>
      </w:pPr>
      <w:r w:rsidRPr="00845DAD">
        <w:rPr>
          <w:rFonts w:ascii="Times New Roman" w:hAnsi="Times New Roman" w:cs="Times New Roman"/>
          <w:sz w:val="28"/>
          <w:szCs w:val="28"/>
          <w:lang w:val="uk-UA"/>
        </w:rPr>
        <w:t>спеціальність: 033 Філософія</w:t>
      </w:r>
    </w:p>
    <w:p w14:paraId="318B8BA9" w14:textId="77777777" w:rsidR="00FF6CDA" w:rsidRDefault="00FF6CDA" w:rsidP="00845DAD">
      <w:pPr>
        <w:spacing w:line="240" w:lineRule="auto"/>
        <w:jc w:val="right"/>
        <w:rPr>
          <w:rFonts w:ascii="Times New Roman" w:hAnsi="Times New Roman" w:cs="Times New Roman"/>
          <w:sz w:val="28"/>
          <w:szCs w:val="28"/>
          <w:lang w:val="uk-UA"/>
        </w:rPr>
      </w:pPr>
    </w:p>
    <w:p w14:paraId="7CBED238" w14:textId="44F9785E" w:rsidR="00845DAD" w:rsidRPr="00845DAD" w:rsidRDefault="00845DAD" w:rsidP="00845DAD">
      <w:pPr>
        <w:spacing w:line="240" w:lineRule="auto"/>
        <w:jc w:val="right"/>
        <w:rPr>
          <w:rFonts w:ascii="Times New Roman" w:hAnsi="Times New Roman" w:cs="Times New Roman"/>
          <w:sz w:val="28"/>
          <w:szCs w:val="28"/>
          <w:lang w:val="uk-UA"/>
        </w:rPr>
      </w:pPr>
      <w:r w:rsidRPr="00845DAD">
        <w:rPr>
          <w:rFonts w:ascii="Times New Roman" w:hAnsi="Times New Roman" w:cs="Times New Roman"/>
          <w:sz w:val="28"/>
          <w:szCs w:val="28"/>
          <w:lang w:val="uk-UA"/>
        </w:rPr>
        <w:t>Беседа Ілля Віталійович</w:t>
      </w:r>
    </w:p>
    <w:p w14:paraId="3F939BF7" w14:textId="77777777" w:rsidR="00845DAD" w:rsidRPr="00845DAD" w:rsidRDefault="00845DAD" w:rsidP="00845DAD">
      <w:pPr>
        <w:spacing w:line="240" w:lineRule="auto"/>
        <w:jc w:val="right"/>
        <w:rPr>
          <w:rFonts w:ascii="Times New Roman" w:hAnsi="Times New Roman" w:cs="Times New Roman"/>
          <w:sz w:val="28"/>
          <w:szCs w:val="28"/>
          <w:lang w:val="uk-UA"/>
        </w:rPr>
      </w:pPr>
      <w:r w:rsidRPr="00845DAD">
        <w:rPr>
          <w:rFonts w:ascii="Times New Roman" w:hAnsi="Times New Roman" w:cs="Times New Roman"/>
          <w:sz w:val="28"/>
          <w:szCs w:val="28"/>
          <w:lang w:val="uk-UA"/>
        </w:rPr>
        <w:t>4 курс</w:t>
      </w:r>
    </w:p>
    <w:p w14:paraId="1CD322AE" w14:textId="77777777" w:rsidR="00845DAD" w:rsidRPr="00845DAD" w:rsidRDefault="00845DAD" w:rsidP="00845DAD">
      <w:pPr>
        <w:spacing w:line="240" w:lineRule="auto"/>
        <w:jc w:val="right"/>
        <w:rPr>
          <w:rFonts w:ascii="Times New Roman" w:hAnsi="Times New Roman" w:cs="Times New Roman"/>
          <w:sz w:val="28"/>
          <w:szCs w:val="28"/>
          <w:lang w:val="uk-UA"/>
        </w:rPr>
      </w:pPr>
      <w:r w:rsidRPr="00845DAD">
        <w:rPr>
          <w:rFonts w:ascii="Times New Roman" w:hAnsi="Times New Roman" w:cs="Times New Roman"/>
          <w:sz w:val="28"/>
          <w:szCs w:val="28"/>
          <w:lang w:val="uk-UA"/>
        </w:rPr>
        <w:t>ФІЛб-1-20-4.0д</w:t>
      </w:r>
    </w:p>
    <w:p w14:paraId="6AE63FC8" w14:textId="77777777" w:rsidR="00845DAD" w:rsidRPr="00845DAD" w:rsidRDefault="00845DAD" w:rsidP="00845DAD">
      <w:pPr>
        <w:spacing w:line="240" w:lineRule="auto"/>
        <w:jc w:val="right"/>
        <w:rPr>
          <w:rFonts w:ascii="Times New Roman" w:hAnsi="Times New Roman" w:cs="Times New Roman"/>
          <w:sz w:val="28"/>
          <w:szCs w:val="28"/>
          <w:lang w:val="uk-UA"/>
        </w:rPr>
      </w:pPr>
      <w:r w:rsidRPr="00845DAD">
        <w:rPr>
          <w:rFonts w:ascii="Times New Roman" w:hAnsi="Times New Roman" w:cs="Times New Roman"/>
          <w:sz w:val="28"/>
          <w:szCs w:val="28"/>
          <w:lang w:val="uk-UA"/>
        </w:rPr>
        <w:t xml:space="preserve">___________________ </w:t>
      </w:r>
    </w:p>
    <w:p w14:paraId="501416EE" w14:textId="77777777" w:rsidR="00845DAD" w:rsidRPr="00845DAD" w:rsidRDefault="00845DAD" w:rsidP="00845DAD">
      <w:pPr>
        <w:spacing w:line="240" w:lineRule="auto"/>
        <w:jc w:val="center"/>
        <w:rPr>
          <w:rFonts w:ascii="Times New Roman" w:hAnsi="Times New Roman" w:cs="Times New Roman"/>
          <w:sz w:val="28"/>
          <w:szCs w:val="28"/>
          <w:lang w:val="uk-UA"/>
        </w:rPr>
      </w:pPr>
    </w:p>
    <w:p w14:paraId="4B84D5EE" w14:textId="77777777" w:rsidR="00845DAD" w:rsidRPr="00845DAD" w:rsidRDefault="00845DAD" w:rsidP="00845DAD">
      <w:pPr>
        <w:spacing w:line="240" w:lineRule="auto"/>
        <w:jc w:val="right"/>
        <w:rPr>
          <w:rFonts w:ascii="Times New Roman" w:hAnsi="Times New Roman" w:cs="Times New Roman"/>
          <w:sz w:val="28"/>
          <w:szCs w:val="28"/>
          <w:lang w:val="uk-UA"/>
        </w:rPr>
      </w:pPr>
      <w:r w:rsidRPr="00845DAD">
        <w:rPr>
          <w:rFonts w:ascii="Times New Roman" w:hAnsi="Times New Roman" w:cs="Times New Roman"/>
          <w:sz w:val="28"/>
          <w:szCs w:val="28"/>
          <w:lang w:val="uk-UA"/>
        </w:rPr>
        <w:t xml:space="preserve">Науковий керівник </w:t>
      </w:r>
    </w:p>
    <w:p w14:paraId="420FE826" w14:textId="77777777" w:rsidR="00845DAD" w:rsidRPr="00845DAD" w:rsidRDefault="00845DAD" w:rsidP="00845DAD">
      <w:pPr>
        <w:spacing w:line="240" w:lineRule="auto"/>
        <w:jc w:val="right"/>
        <w:rPr>
          <w:rFonts w:ascii="Times New Roman" w:hAnsi="Times New Roman" w:cs="Times New Roman"/>
          <w:sz w:val="28"/>
          <w:szCs w:val="28"/>
          <w:lang w:val="uk-UA"/>
        </w:rPr>
      </w:pPr>
      <w:r w:rsidRPr="00845DAD">
        <w:rPr>
          <w:rFonts w:ascii="Times New Roman" w:hAnsi="Times New Roman" w:cs="Times New Roman"/>
          <w:sz w:val="28"/>
          <w:szCs w:val="28"/>
          <w:lang w:val="uk-UA"/>
        </w:rPr>
        <w:t xml:space="preserve">Стадник Микола Миколайович, </w:t>
      </w:r>
    </w:p>
    <w:p w14:paraId="7749C7BA" w14:textId="77777777" w:rsidR="00845DAD" w:rsidRPr="00845DAD" w:rsidRDefault="00845DAD" w:rsidP="00845DAD">
      <w:pPr>
        <w:spacing w:line="240" w:lineRule="auto"/>
        <w:jc w:val="right"/>
        <w:rPr>
          <w:rFonts w:ascii="Times New Roman" w:hAnsi="Times New Roman" w:cs="Times New Roman"/>
          <w:sz w:val="28"/>
          <w:szCs w:val="28"/>
          <w:lang w:val="uk-UA"/>
        </w:rPr>
      </w:pPr>
      <w:r w:rsidRPr="00845DAD">
        <w:rPr>
          <w:rFonts w:ascii="Times New Roman" w:hAnsi="Times New Roman" w:cs="Times New Roman"/>
          <w:sz w:val="28"/>
          <w:szCs w:val="28"/>
          <w:lang w:val="uk-UA"/>
        </w:rPr>
        <w:t xml:space="preserve">доктор філософських наук, </w:t>
      </w:r>
    </w:p>
    <w:p w14:paraId="6480272D" w14:textId="5B137F97" w:rsidR="00845DAD" w:rsidRPr="00845DAD" w:rsidRDefault="00845DAD" w:rsidP="00845DAD">
      <w:pPr>
        <w:spacing w:line="240" w:lineRule="auto"/>
        <w:jc w:val="right"/>
        <w:rPr>
          <w:rFonts w:ascii="Times New Roman" w:hAnsi="Times New Roman" w:cs="Times New Roman"/>
          <w:b/>
          <w:sz w:val="28"/>
          <w:szCs w:val="28"/>
          <w:lang w:val="uk-UA"/>
        </w:rPr>
      </w:pPr>
      <w:r w:rsidRPr="00845DAD">
        <w:rPr>
          <w:rFonts w:ascii="Times New Roman" w:hAnsi="Times New Roman" w:cs="Times New Roman"/>
          <w:sz w:val="28"/>
          <w:szCs w:val="28"/>
          <w:lang w:val="uk-UA"/>
        </w:rPr>
        <w:t>професор</w:t>
      </w:r>
      <w:r w:rsidRPr="00845DAD">
        <w:rPr>
          <w:rFonts w:ascii="Times New Roman" w:hAnsi="Times New Roman" w:cs="Times New Roman"/>
          <w:b/>
          <w:sz w:val="28"/>
          <w:szCs w:val="28"/>
          <w:lang w:val="uk-UA"/>
        </w:rPr>
        <w:t xml:space="preserve"> </w:t>
      </w:r>
    </w:p>
    <w:p w14:paraId="0F61F779" w14:textId="5C31ABD0" w:rsidR="00845DAD" w:rsidRDefault="00845DAD" w:rsidP="00845DAD">
      <w:pPr>
        <w:spacing w:line="240" w:lineRule="auto"/>
        <w:jc w:val="right"/>
        <w:rPr>
          <w:rFonts w:ascii="Times New Roman" w:hAnsi="Times New Roman" w:cs="Times New Roman"/>
          <w:b/>
          <w:sz w:val="28"/>
          <w:szCs w:val="28"/>
          <w:lang w:val="uk-UA"/>
        </w:rPr>
      </w:pPr>
      <w:r>
        <w:rPr>
          <w:rFonts w:ascii="Times New Roman" w:hAnsi="Times New Roman" w:cs="Times New Roman"/>
          <w:b/>
          <w:sz w:val="28"/>
          <w:szCs w:val="28"/>
          <w:lang w:val="uk-UA"/>
        </w:rPr>
        <w:t>___________________</w:t>
      </w:r>
      <w:r w:rsidRPr="00845DAD">
        <w:rPr>
          <w:rFonts w:ascii="Times New Roman" w:hAnsi="Times New Roman" w:cs="Times New Roman"/>
          <w:b/>
          <w:sz w:val="28"/>
          <w:szCs w:val="28"/>
          <w:lang w:val="uk-UA"/>
        </w:rPr>
        <w:t xml:space="preserve"> </w:t>
      </w:r>
    </w:p>
    <w:p w14:paraId="6A8A5860" w14:textId="7B3412A8" w:rsidR="00FF6CDA" w:rsidRDefault="00845DAD" w:rsidP="00845DAD">
      <w:pPr>
        <w:spacing w:line="240" w:lineRule="auto"/>
        <w:jc w:val="center"/>
        <w:rPr>
          <w:rFonts w:ascii="Times New Roman" w:hAnsi="Times New Roman" w:cs="Times New Roman"/>
          <w:sz w:val="28"/>
          <w:szCs w:val="28"/>
          <w:lang w:val="uk-UA"/>
        </w:rPr>
      </w:pPr>
      <w:r w:rsidRPr="00845DAD">
        <w:rPr>
          <w:rFonts w:ascii="Times New Roman" w:hAnsi="Times New Roman" w:cs="Times New Roman"/>
          <w:sz w:val="28"/>
          <w:szCs w:val="28"/>
          <w:lang w:val="uk-UA"/>
        </w:rPr>
        <w:t>Київ – 2024</w:t>
      </w:r>
    </w:p>
    <w:p w14:paraId="762855CE" w14:textId="4CBA6847" w:rsidR="00E05D18" w:rsidRPr="008424EA" w:rsidRDefault="00FF6CDA" w:rsidP="00901A84">
      <w:pPr>
        <w:jc w:val="center"/>
        <w:rPr>
          <w:rFonts w:ascii="Times New Roman" w:hAnsi="Times New Roman" w:cs="Times New Roman"/>
          <w:b/>
          <w:sz w:val="28"/>
          <w:szCs w:val="28"/>
          <w:lang w:val="uk-UA"/>
        </w:rPr>
      </w:pPr>
      <w:r>
        <w:rPr>
          <w:rFonts w:ascii="Times New Roman" w:hAnsi="Times New Roman" w:cs="Times New Roman"/>
          <w:sz w:val="28"/>
          <w:szCs w:val="28"/>
          <w:lang w:val="uk-UA"/>
        </w:rPr>
        <w:br w:type="page"/>
      </w:r>
      <w:r w:rsidR="00E05D18" w:rsidRPr="008424EA">
        <w:rPr>
          <w:rFonts w:ascii="Times New Roman" w:hAnsi="Times New Roman" w:cs="Times New Roman"/>
          <w:b/>
          <w:sz w:val="28"/>
          <w:szCs w:val="28"/>
        </w:rPr>
        <w:lastRenderedPageBreak/>
        <w:t>ЗМ</w:t>
      </w:r>
      <w:r w:rsidR="00E05D18" w:rsidRPr="008424EA">
        <w:rPr>
          <w:rFonts w:ascii="Times New Roman" w:hAnsi="Times New Roman" w:cs="Times New Roman"/>
          <w:b/>
          <w:sz w:val="28"/>
          <w:szCs w:val="28"/>
          <w:lang w:val="uk-UA"/>
        </w:rPr>
        <w:t>ІСТ</w:t>
      </w:r>
    </w:p>
    <w:p w14:paraId="0470C7AF" w14:textId="6656C8E2" w:rsidR="00E05D18" w:rsidRPr="008424EA" w:rsidRDefault="00E05D18" w:rsidP="003E0F6B">
      <w:pPr>
        <w:spacing w:line="360" w:lineRule="auto"/>
        <w:jc w:val="both"/>
        <w:rPr>
          <w:rFonts w:ascii="Times New Roman" w:hAnsi="Times New Roman" w:cs="Times New Roman"/>
          <w:sz w:val="28"/>
          <w:szCs w:val="28"/>
          <w:lang w:val="uk-UA"/>
        </w:rPr>
      </w:pPr>
      <w:r w:rsidRPr="008424EA">
        <w:rPr>
          <w:rFonts w:ascii="Times New Roman" w:hAnsi="Times New Roman" w:cs="Times New Roman"/>
          <w:sz w:val="28"/>
          <w:szCs w:val="28"/>
          <w:lang w:val="uk-UA"/>
        </w:rPr>
        <w:t>ВСТУП</w:t>
      </w:r>
      <w:r w:rsidR="00081958">
        <w:rPr>
          <w:rFonts w:ascii="Times New Roman" w:hAnsi="Times New Roman" w:cs="Times New Roman"/>
          <w:sz w:val="28"/>
          <w:szCs w:val="28"/>
          <w:lang w:val="uk-UA"/>
        </w:rPr>
        <w:t>………………………………………………………………</w:t>
      </w:r>
      <w:r w:rsidR="00450EE8">
        <w:rPr>
          <w:rFonts w:ascii="Times New Roman" w:hAnsi="Times New Roman" w:cs="Times New Roman"/>
          <w:sz w:val="28"/>
          <w:szCs w:val="28"/>
          <w:lang w:val="uk-UA"/>
        </w:rPr>
        <w:t>……</w:t>
      </w:r>
      <w:r w:rsidR="005A27FE">
        <w:rPr>
          <w:rFonts w:ascii="Times New Roman" w:hAnsi="Times New Roman" w:cs="Times New Roman"/>
          <w:sz w:val="28"/>
          <w:szCs w:val="28"/>
          <w:lang w:val="uk-UA"/>
        </w:rPr>
        <w:t>…..</w:t>
      </w:r>
      <w:r w:rsidR="00450EE8">
        <w:rPr>
          <w:rFonts w:ascii="Times New Roman" w:hAnsi="Times New Roman" w:cs="Times New Roman"/>
          <w:sz w:val="28"/>
          <w:szCs w:val="28"/>
          <w:lang w:val="uk-UA"/>
        </w:rPr>
        <w:t>……..</w:t>
      </w:r>
      <w:r w:rsidR="00081958">
        <w:rPr>
          <w:rFonts w:ascii="Times New Roman" w:hAnsi="Times New Roman" w:cs="Times New Roman"/>
          <w:sz w:val="28"/>
          <w:szCs w:val="28"/>
          <w:lang w:val="uk-UA"/>
        </w:rPr>
        <w:t>.</w:t>
      </w:r>
      <w:r w:rsidR="00450EE8">
        <w:rPr>
          <w:rFonts w:ascii="Times New Roman" w:hAnsi="Times New Roman" w:cs="Times New Roman"/>
          <w:sz w:val="28"/>
          <w:szCs w:val="28"/>
          <w:lang w:val="uk-UA"/>
        </w:rPr>
        <w:t xml:space="preserve"> </w:t>
      </w:r>
      <w:r w:rsidR="00081958">
        <w:rPr>
          <w:rFonts w:ascii="Times New Roman" w:hAnsi="Times New Roman" w:cs="Times New Roman"/>
          <w:sz w:val="28"/>
          <w:szCs w:val="28"/>
          <w:lang w:val="uk-UA"/>
        </w:rPr>
        <w:t>3</w:t>
      </w:r>
    </w:p>
    <w:p w14:paraId="75A9442F" w14:textId="1201DA0B" w:rsidR="00E05D18" w:rsidRPr="008424EA" w:rsidRDefault="00E05D18" w:rsidP="003E0F6B">
      <w:pPr>
        <w:spacing w:line="360" w:lineRule="auto"/>
        <w:jc w:val="both"/>
        <w:rPr>
          <w:rFonts w:ascii="Times New Roman" w:hAnsi="Times New Roman" w:cs="Times New Roman"/>
          <w:sz w:val="28"/>
          <w:szCs w:val="28"/>
          <w:lang w:val="uk-UA"/>
        </w:rPr>
      </w:pPr>
      <w:r w:rsidRPr="008424EA">
        <w:rPr>
          <w:rFonts w:ascii="Times New Roman" w:hAnsi="Times New Roman" w:cs="Times New Roman"/>
          <w:sz w:val="28"/>
          <w:szCs w:val="28"/>
          <w:lang w:val="uk-UA"/>
        </w:rPr>
        <w:t>РОЗДІЛ 1 ЗАГАЛЬНА ХАРАКТЕРИСТИКА ЯЗИЧНИЦТВА ЯК МІФОЛОГІЧНОЇ ТА СВІТОГЛЯДНОЇ СИСТЕМИ</w:t>
      </w:r>
      <w:r w:rsidR="00081958">
        <w:rPr>
          <w:rFonts w:ascii="Times New Roman" w:hAnsi="Times New Roman" w:cs="Times New Roman"/>
          <w:sz w:val="28"/>
          <w:szCs w:val="28"/>
          <w:lang w:val="uk-UA"/>
        </w:rPr>
        <w:t>……………...</w:t>
      </w:r>
      <w:r w:rsidR="00450EE8">
        <w:rPr>
          <w:rFonts w:ascii="Times New Roman" w:hAnsi="Times New Roman" w:cs="Times New Roman"/>
          <w:sz w:val="28"/>
          <w:szCs w:val="28"/>
          <w:lang w:val="uk-UA"/>
        </w:rPr>
        <w:t>.............</w:t>
      </w:r>
      <w:r w:rsidR="005A27FE">
        <w:rPr>
          <w:rFonts w:ascii="Times New Roman" w:hAnsi="Times New Roman" w:cs="Times New Roman"/>
          <w:sz w:val="28"/>
          <w:szCs w:val="28"/>
          <w:lang w:val="uk-UA"/>
        </w:rPr>
        <w:t>.....</w:t>
      </w:r>
      <w:r w:rsidR="00450EE8">
        <w:rPr>
          <w:rFonts w:ascii="Times New Roman" w:hAnsi="Times New Roman" w:cs="Times New Roman"/>
          <w:sz w:val="28"/>
          <w:szCs w:val="28"/>
          <w:lang w:val="uk-UA"/>
        </w:rPr>
        <w:t>.....  6</w:t>
      </w:r>
    </w:p>
    <w:p w14:paraId="2BCF3FB1" w14:textId="159AA04D" w:rsidR="007A4037" w:rsidRDefault="00596C96" w:rsidP="00901A84">
      <w:pPr>
        <w:pStyle w:val="a3"/>
        <w:numPr>
          <w:ilvl w:val="1"/>
          <w:numId w:val="1"/>
        </w:numPr>
        <w:spacing w:line="360" w:lineRule="auto"/>
        <w:ind w:left="357" w:hanging="357"/>
        <w:rPr>
          <w:rFonts w:ascii="Times New Roman" w:hAnsi="Times New Roman" w:cs="Times New Roman"/>
          <w:sz w:val="28"/>
          <w:szCs w:val="28"/>
          <w:lang w:val="uk-UA"/>
        </w:rPr>
      </w:pPr>
      <w:r w:rsidRPr="007A4037">
        <w:rPr>
          <w:rFonts w:ascii="Times New Roman" w:hAnsi="Times New Roman" w:cs="Times New Roman"/>
          <w:sz w:val="28"/>
          <w:szCs w:val="28"/>
          <w:lang w:val="uk-UA"/>
        </w:rPr>
        <w:t xml:space="preserve"> </w:t>
      </w:r>
      <w:r w:rsidR="007A4037" w:rsidRPr="007A4037">
        <w:rPr>
          <w:rFonts w:ascii="Times New Roman" w:hAnsi="Times New Roman" w:cs="Times New Roman"/>
          <w:sz w:val="28"/>
          <w:szCs w:val="28"/>
          <w:lang w:val="uk-UA"/>
        </w:rPr>
        <w:t>Поняття «язичництво», його основні характеристики</w:t>
      </w:r>
      <w:r w:rsidR="00450EE8">
        <w:rPr>
          <w:rFonts w:ascii="Times New Roman" w:hAnsi="Times New Roman" w:cs="Times New Roman"/>
          <w:sz w:val="28"/>
          <w:szCs w:val="28"/>
          <w:lang w:val="uk-UA"/>
        </w:rPr>
        <w:t>……………………</w:t>
      </w:r>
      <w:r w:rsidR="005A27FE">
        <w:rPr>
          <w:rFonts w:ascii="Times New Roman" w:hAnsi="Times New Roman" w:cs="Times New Roman"/>
          <w:sz w:val="28"/>
          <w:szCs w:val="28"/>
          <w:lang w:val="uk-UA"/>
        </w:rPr>
        <w:t>…</w:t>
      </w:r>
      <w:r w:rsidR="00450EE8">
        <w:rPr>
          <w:rFonts w:ascii="Times New Roman" w:hAnsi="Times New Roman" w:cs="Times New Roman"/>
          <w:sz w:val="28"/>
          <w:szCs w:val="28"/>
          <w:lang w:val="uk-UA"/>
        </w:rPr>
        <w:t xml:space="preserve">  6</w:t>
      </w:r>
    </w:p>
    <w:p w14:paraId="01552A5F" w14:textId="50C0F8E1" w:rsidR="00E05D18" w:rsidRPr="008424EA" w:rsidRDefault="00596C96" w:rsidP="00901A84">
      <w:pPr>
        <w:pStyle w:val="a3"/>
        <w:numPr>
          <w:ilvl w:val="1"/>
          <w:numId w:val="1"/>
        </w:numPr>
        <w:spacing w:line="360" w:lineRule="auto"/>
        <w:ind w:left="357" w:hanging="3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84FCB">
        <w:rPr>
          <w:rFonts w:ascii="Times New Roman" w:hAnsi="Times New Roman" w:cs="Times New Roman"/>
          <w:sz w:val="28"/>
          <w:szCs w:val="28"/>
          <w:lang w:val="uk-UA"/>
        </w:rPr>
        <w:t xml:space="preserve">Генеза розвитку </w:t>
      </w:r>
      <w:r w:rsidR="001C3E78">
        <w:rPr>
          <w:rFonts w:ascii="Times New Roman" w:hAnsi="Times New Roman" w:cs="Times New Roman"/>
          <w:sz w:val="28"/>
          <w:szCs w:val="28"/>
          <w:lang w:val="uk-UA"/>
        </w:rPr>
        <w:t>язичниць</w:t>
      </w:r>
      <w:r w:rsidR="006929AF">
        <w:rPr>
          <w:rFonts w:ascii="Times New Roman" w:hAnsi="Times New Roman" w:cs="Times New Roman"/>
          <w:sz w:val="28"/>
          <w:szCs w:val="28"/>
          <w:lang w:val="uk-UA"/>
        </w:rPr>
        <w:t>их вір</w:t>
      </w:r>
      <w:r w:rsidR="00584FCB">
        <w:rPr>
          <w:rFonts w:ascii="Times New Roman" w:hAnsi="Times New Roman" w:cs="Times New Roman"/>
          <w:sz w:val="28"/>
          <w:szCs w:val="28"/>
          <w:lang w:val="uk-UA"/>
        </w:rPr>
        <w:t>увань</w:t>
      </w:r>
      <w:r w:rsidR="00081958">
        <w:rPr>
          <w:rFonts w:ascii="Times New Roman" w:hAnsi="Times New Roman" w:cs="Times New Roman"/>
          <w:sz w:val="28"/>
          <w:szCs w:val="28"/>
          <w:lang w:val="uk-UA"/>
        </w:rPr>
        <w:t>……………</w:t>
      </w:r>
      <w:r w:rsidR="00450EE8">
        <w:rPr>
          <w:rFonts w:ascii="Times New Roman" w:hAnsi="Times New Roman" w:cs="Times New Roman"/>
          <w:sz w:val="28"/>
          <w:szCs w:val="28"/>
          <w:lang w:val="uk-UA"/>
        </w:rPr>
        <w:t>…………………………</w:t>
      </w:r>
      <w:r w:rsidR="005A27FE">
        <w:rPr>
          <w:rFonts w:ascii="Times New Roman" w:hAnsi="Times New Roman" w:cs="Times New Roman"/>
          <w:sz w:val="28"/>
          <w:szCs w:val="28"/>
          <w:lang w:val="uk-UA"/>
        </w:rPr>
        <w:t>…</w:t>
      </w:r>
      <w:r w:rsidR="00450EE8">
        <w:rPr>
          <w:rFonts w:ascii="Times New Roman" w:hAnsi="Times New Roman" w:cs="Times New Roman"/>
          <w:sz w:val="28"/>
          <w:szCs w:val="28"/>
          <w:lang w:val="uk-UA"/>
        </w:rPr>
        <w:t>8</w:t>
      </w:r>
    </w:p>
    <w:p w14:paraId="3B473CC7" w14:textId="5442D80C" w:rsidR="00E05D18" w:rsidRPr="008424EA" w:rsidRDefault="00081958" w:rsidP="003E0F6B">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Висновк</w:t>
      </w:r>
      <w:r w:rsidR="009A7953">
        <w:rPr>
          <w:rFonts w:ascii="Times New Roman" w:hAnsi="Times New Roman" w:cs="Times New Roman"/>
          <w:sz w:val="28"/>
          <w:szCs w:val="28"/>
          <w:lang w:val="uk-UA"/>
        </w:rPr>
        <w:t>и</w:t>
      </w:r>
      <w:r>
        <w:rPr>
          <w:rFonts w:ascii="Times New Roman" w:hAnsi="Times New Roman" w:cs="Times New Roman"/>
          <w:sz w:val="28"/>
          <w:szCs w:val="28"/>
          <w:lang w:val="uk-UA"/>
        </w:rPr>
        <w:t xml:space="preserve"> до розділу 1……………………………………………</w:t>
      </w:r>
      <w:r w:rsidR="00450EE8">
        <w:rPr>
          <w:rFonts w:ascii="Times New Roman" w:hAnsi="Times New Roman" w:cs="Times New Roman"/>
          <w:sz w:val="28"/>
          <w:szCs w:val="28"/>
          <w:lang w:val="uk-UA"/>
        </w:rPr>
        <w:t>………………</w:t>
      </w:r>
      <w:r>
        <w:rPr>
          <w:rFonts w:ascii="Times New Roman" w:hAnsi="Times New Roman" w:cs="Times New Roman"/>
          <w:sz w:val="28"/>
          <w:szCs w:val="28"/>
          <w:lang w:val="uk-UA"/>
        </w:rPr>
        <w:t>14</w:t>
      </w:r>
    </w:p>
    <w:p w14:paraId="2C9FD1E0" w14:textId="496B64E5" w:rsidR="00B80ACC" w:rsidRPr="00B80ACC" w:rsidRDefault="00E05D18" w:rsidP="00B80ACC">
      <w:pPr>
        <w:spacing w:line="360" w:lineRule="auto"/>
        <w:jc w:val="both"/>
        <w:rPr>
          <w:rFonts w:ascii="Times New Roman" w:hAnsi="Times New Roman" w:cs="Times New Roman"/>
          <w:sz w:val="28"/>
          <w:szCs w:val="28"/>
          <w:lang w:val="uk-UA"/>
        </w:rPr>
      </w:pPr>
      <w:r w:rsidRPr="008424EA">
        <w:rPr>
          <w:rFonts w:ascii="Times New Roman" w:hAnsi="Times New Roman" w:cs="Times New Roman"/>
          <w:sz w:val="28"/>
          <w:szCs w:val="28"/>
          <w:lang w:val="uk-UA"/>
        </w:rPr>
        <w:t xml:space="preserve">РОЗДІЛ 2 </w:t>
      </w:r>
      <w:r w:rsidR="00B80ACC" w:rsidRPr="00B80ACC">
        <w:rPr>
          <w:rFonts w:ascii="Times New Roman" w:hAnsi="Times New Roman" w:cs="Times New Roman"/>
          <w:sz w:val="28"/>
          <w:szCs w:val="28"/>
          <w:lang w:val="uk-UA"/>
        </w:rPr>
        <w:t>ОСОБЛИВОСТІ ВІРОВЧЕННЯ ТА КУЛЬТУ СЛОВЯНСЬКОГО ЯЗИЧНИЦТВА</w:t>
      </w:r>
      <w:r w:rsidR="00450EE8">
        <w:rPr>
          <w:rFonts w:ascii="Times New Roman" w:hAnsi="Times New Roman" w:cs="Times New Roman"/>
          <w:sz w:val="28"/>
          <w:szCs w:val="28"/>
          <w:lang w:val="uk-UA"/>
        </w:rPr>
        <w:t>………………………………………………………………</w:t>
      </w:r>
      <w:r w:rsidR="005A27FE">
        <w:rPr>
          <w:rFonts w:ascii="Times New Roman" w:hAnsi="Times New Roman" w:cs="Times New Roman"/>
          <w:sz w:val="28"/>
          <w:szCs w:val="28"/>
          <w:lang w:val="uk-UA"/>
        </w:rPr>
        <w:t>..</w:t>
      </w:r>
      <w:r w:rsidR="00450EE8">
        <w:rPr>
          <w:rFonts w:ascii="Times New Roman" w:hAnsi="Times New Roman" w:cs="Times New Roman"/>
          <w:sz w:val="28"/>
          <w:szCs w:val="28"/>
          <w:lang w:val="uk-UA"/>
        </w:rPr>
        <w:t>……15</w:t>
      </w:r>
    </w:p>
    <w:p w14:paraId="36F375F6" w14:textId="60614F6B" w:rsidR="00E05D18" w:rsidRPr="008424EA" w:rsidRDefault="00B80ACC" w:rsidP="00B80ACC">
      <w:pPr>
        <w:spacing w:line="360" w:lineRule="auto"/>
        <w:jc w:val="both"/>
        <w:rPr>
          <w:rFonts w:ascii="Times New Roman" w:hAnsi="Times New Roman" w:cs="Times New Roman"/>
          <w:sz w:val="28"/>
          <w:szCs w:val="28"/>
          <w:lang w:val="uk-UA"/>
        </w:rPr>
      </w:pPr>
      <w:r w:rsidRPr="00B80ACC">
        <w:rPr>
          <w:rFonts w:ascii="Times New Roman" w:hAnsi="Times New Roman" w:cs="Times New Roman"/>
          <w:sz w:val="28"/>
          <w:szCs w:val="28"/>
          <w:lang w:val="uk-UA"/>
        </w:rPr>
        <w:t>2.1 Етнонаціональні виміри лов’янського язичництво</w:t>
      </w:r>
      <w:r w:rsidR="00450EE8">
        <w:rPr>
          <w:rFonts w:ascii="Times New Roman" w:hAnsi="Times New Roman" w:cs="Times New Roman"/>
          <w:sz w:val="28"/>
          <w:szCs w:val="28"/>
          <w:lang w:val="uk-UA"/>
        </w:rPr>
        <w:t>………………………….15</w:t>
      </w:r>
    </w:p>
    <w:p w14:paraId="76363317" w14:textId="5D0BF3D8" w:rsidR="00450EE8" w:rsidRDefault="00E05D18" w:rsidP="003E0F6B">
      <w:pPr>
        <w:spacing w:line="360" w:lineRule="auto"/>
        <w:jc w:val="both"/>
        <w:rPr>
          <w:rFonts w:ascii="Times New Roman" w:hAnsi="Times New Roman" w:cs="Times New Roman"/>
          <w:sz w:val="28"/>
          <w:szCs w:val="28"/>
          <w:lang w:val="uk-UA"/>
        </w:rPr>
      </w:pPr>
      <w:r w:rsidRPr="008424EA">
        <w:rPr>
          <w:rFonts w:ascii="Times New Roman" w:hAnsi="Times New Roman" w:cs="Times New Roman"/>
          <w:sz w:val="28"/>
          <w:szCs w:val="28"/>
          <w:lang w:val="uk-UA"/>
        </w:rPr>
        <w:t>2.2 Обряди слов</w:t>
      </w:r>
      <w:r w:rsidRPr="007D5907">
        <w:rPr>
          <w:rFonts w:ascii="Times New Roman" w:hAnsi="Times New Roman" w:cs="Times New Roman"/>
          <w:sz w:val="28"/>
          <w:szCs w:val="28"/>
          <w:lang w:val="uk-UA"/>
        </w:rPr>
        <w:t>’</w:t>
      </w:r>
      <w:r w:rsidRPr="008424EA">
        <w:rPr>
          <w:rFonts w:ascii="Times New Roman" w:hAnsi="Times New Roman" w:cs="Times New Roman"/>
          <w:sz w:val="28"/>
          <w:szCs w:val="28"/>
          <w:lang w:val="uk-UA"/>
        </w:rPr>
        <w:t>янського язичництва та ідолопоклонство</w:t>
      </w:r>
      <w:r w:rsidR="005531BC">
        <w:rPr>
          <w:rFonts w:ascii="Times New Roman" w:hAnsi="Times New Roman" w:cs="Times New Roman"/>
          <w:sz w:val="28"/>
          <w:szCs w:val="28"/>
          <w:lang w:val="uk-UA"/>
        </w:rPr>
        <w:t>……</w:t>
      </w:r>
      <w:r w:rsidR="00450EE8">
        <w:rPr>
          <w:rFonts w:ascii="Times New Roman" w:hAnsi="Times New Roman" w:cs="Times New Roman"/>
          <w:sz w:val="28"/>
          <w:szCs w:val="28"/>
          <w:lang w:val="uk-UA"/>
        </w:rPr>
        <w:t>…………………28</w:t>
      </w:r>
    </w:p>
    <w:p w14:paraId="02DCAC87" w14:textId="18B5C374" w:rsidR="008414B7" w:rsidRDefault="008414B7" w:rsidP="003E0F6B">
      <w:pPr>
        <w:spacing w:line="360" w:lineRule="auto"/>
        <w:jc w:val="both"/>
        <w:rPr>
          <w:rFonts w:ascii="Times New Roman" w:hAnsi="Times New Roman" w:cs="Times New Roman"/>
          <w:sz w:val="28"/>
          <w:szCs w:val="28"/>
          <w:highlight w:val="yellow"/>
          <w:lang w:val="uk-UA"/>
        </w:rPr>
      </w:pPr>
      <w:r w:rsidRPr="009A7953">
        <w:rPr>
          <w:rFonts w:ascii="Times New Roman" w:hAnsi="Times New Roman" w:cs="Times New Roman"/>
          <w:sz w:val="28"/>
          <w:szCs w:val="28"/>
          <w:lang w:val="uk-UA"/>
        </w:rPr>
        <w:t>Висновк</w:t>
      </w:r>
      <w:r w:rsidR="009A7953" w:rsidRPr="009A7953">
        <w:rPr>
          <w:rFonts w:ascii="Times New Roman" w:hAnsi="Times New Roman" w:cs="Times New Roman"/>
          <w:sz w:val="28"/>
          <w:szCs w:val="28"/>
          <w:lang w:val="uk-UA"/>
        </w:rPr>
        <w:t>и</w:t>
      </w:r>
      <w:r w:rsidRPr="009A7953">
        <w:rPr>
          <w:rFonts w:ascii="Times New Roman" w:hAnsi="Times New Roman" w:cs="Times New Roman"/>
          <w:sz w:val="28"/>
          <w:szCs w:val="28"/>
          <w:lang w:val="uk-UA"/>
        </w:rPr>
        <w:t xml:space="preserve"> до розділу</w:t>
      </w:r>
      <w:r w:rsidR="00901A84">
        <w:rPr>
          <w:rFonts w:ascii="Times New Roman" w:hAnsi="Times New Roman" w:cs="Times New Roman"/>
          <w:sz w:val="28"/>
          <w:szCs w:val="28"/>
          <w:lang w:val="uk-UA"/>
        </w:rPr>
        <w:t xml:space="preserve"> </w:t>
      </w:r>
      <w:r w:rsidR="009A7953" w:rsidRPr="009A7953">
        <w:rPr>
          <w:rFonts w:ascii="Times New Roman" w:hAnsi="Times New Roman" w:cs="Times New Roman"/>
          <w:sz w:val="28"/>
          <w:szCs w:val="28"/>
          <w:lang w:val="uk-UA"/>
        </w:rPr>
        <w:t>2</w:t>
      </w:r>
      <w:r w:rsidR="00901A84">
        <w:rPr>
          <w:rFonts w:ascii="Times New Roman" w:hAnsi="Times New Roman" w:cs="Times New Roman"/>
          <w:sz w:val="28"/>
          <w:szCs w:val="28"/>
          <w:lang w:val="uk-UA"/>
        </w:rPr>
        <w:t>...</w:t>
      </w:r>
      <w:r w:rsidR="00450EE8">
        <w:rPr>
          <w:rFonts w:ascii="Times New Roman" w:hAnsi="Times New Roman" w:cs="Times New Roman"/>
          <w:sz w:val="28"/>
          <w:szCs w:val="28"/>
          <w:lang w:val="uk-UA"/>
        </w:rPr>
        <w:t>……………………………………………………………32</w:t>
      </w:r>
      <w:r w:rsidR="009A7953">
        <w:rPr>
          <w:rFonts w:ascii="Times New Roman" w:hAnsi="Times New Roman" w:cs="Times New Roman"/>
          <w:sz w:val="28"/>
          <w:szCs w:val="28"/>
          <w:highlight w:val="yellow"/>
          <w:lang w:val="uk-UA"/>
        </w:rPr>
        <w:t xml:space="preserve"> </w:t>
      </w:r>
    </w:p>
    <w:p w14:paraId="5DE1EC6B" w14:textId="343D59D5" w:rsidR="00934467" w:rsidRPr="00934467" w:rsidRDefault="00934467" w:rsidP="00934467">
      <w:pPr>
        <w:spacing w:line="360" w:lineRule="auto"/>
        <w:jc w:val="both"/>
        <w:rPr>
          <w:rFonts w:ascii="Times New Roman" w:hAnsi="Times New Roman" w:cs="Times New Roman"/>
          <w:sz w:val="28"/>
          <w:szCs w:val="28"/>
          <w:lang w:val="uk-UA"/>
        </w:rPr>
      </w:pPr>
      <w:r w:rsidRPr="00934467">
        <w:rPr>
          <w:rFonts w:ascii="Times New Roman" w:hAnsi="Times New Roman" w:cs="Times New Roman"/>
          <w:sz w:val="28"/>
          <w:szCs w:val="28"/>
          <w:lang w:val="uk-UA"/>
        </w:rPr>
        <w:t>РОЗДІЛ 3. РЕТРАНСЛЯЦІЯ ЯЗИЧНИЦТВА НА СУЧАСНУ КУЛЬТУРУ</w:t>
      </w:r>
      <w:r w:rsidR="00450EE8">
        <w:rPr>
          <w:rFonts w:ascii="Times New Roman" w:hAnsi="Times New Roman" w:cs="Times New Roman"/>
          <w:sz w:val="28"/>
          <w:szCs w:val="28"/>
          <w:lang w:val="uk-UA"/>
        </w:rPr>
        <w:t>…….34</w:t>
      </w:r>
    </w:p>
    <w:p w14:paraId="17D558AB" w14:textId="19611BC3" w:rsidR="00692A7A" w:rsidRDefault="00692A7A" w:rsidP="00692A7A">
      <w:pPr>
        <w:spacing w:line="360" w:lineRule="auto"/>
        <w:jc w:val="both"/>
        <w:rPr>
          <w:rFonts w:ascii="Times New Roman" w:hAnsi="Times New Roman" w:cs="Times New Roman"/>
          <w:sz w:val="28"/>
          <w:szCs w:val="28"/>
          <w:lang w:val="uk-UA"/>
        </w:rPr>
      </w:pPr>
      <w:r w:rsidRPr="00692A7A">
        <w:rPr>
          <w:rFonts w:ascii="Times New Roman" w:hAnsi="Times New Roman" w:cs="Times New Roman"/>
          <w:sz w:val="28"/>
          <w:szCs w:val="28"/>
          <w:lang w:val="uk-UA"/>
        </w:rPr>
        <w:t>3.1. Вплив слов’янського язичництва на християнство</w:t>
      </w:r>
      <w:r w:rsidR="00450EE8">
        <w:rPr>
          <w:rFonts w:ascii="Times New Roman" w:hAnsi="Times New Roman" w:cs="Times New Roman"/>
          <w:sz w:val="28"/>
          <w:szCs w:val="28"/>
          <w:lang w:val="uk-UA"/>
        </w:rPr>
        <w:t>…………………………..34</w:t>
      </w:r>
    </w:p>
    <w:p w14:paraId="08D2CE03" w14:textId="226D6EDF" w:rsidR="00934467" w:rsidRDefault="00934467" w:rsidP="00934467">
      <w:pPr>
        <w:spacing w:line="360" w:lineRule="auto"/>
        <w:jc w:val="both"/>
        <w:rPr>
          <w:rFonts w:ascii="Times New Roman" w:hAnsi="Times New Roman" w:cs="Times New Roman"/>
          <w:sz w:val="28"/>
          <w:szCs w:val="28"/>
          <w:highlight w:val="yellow"/>
          <w:lang w:val="uk-UA"/>
        </w:rPr>
      </w:pPr>
      <w:r w:rsidRPr="00934467">
        <w:rPr>
          <w:rFonts w:ascii="Times New Roman" w:hAnsi="Times New Roman" w:cs="Times New Roman"/>
          <w:sz w:val="28"/>
          <w:szCs w:val="28"/>
          <w:lang w:val="uk-UA"/>
        </w:rPr>
        <w:t>3.</w:t>
      </w:r>
      <w:r w:rsidR="005B60EE">
        <w:rPr>
          <w:rFonts w:ascii="Times New Roman" w:hAnsi="Times New Roman" w:cs="Times New Roman"/>
          <w:sz w:val="28"/>
          <w:szCs w:val="28"/>
          <w:lang w:val="uk-UA"/>
        </w:rPr>
        <w:t>2</w:t>
      </w:r>
      <w:r w:rsidRPr="00934467">
        <w:rPr>
          <w:rFonts w:ascii="Times New Roman" w:hAnsi="Times New Roman" w:cs="Times New Roman"/>
          <w:sz w:val="28"/>
          <w:szCs w:val="28"/>
          <w:lang w:val="uk-UA"/>
        </w:rPr>
        <w:t>. Світоглядні виміри язичництва</w:t>
      </w:r>
      <w:r w:rsidR="00450EE8">
        <w:rPr>
          <w:rFonts w:ascii="Times New Roman" w:hAnsi="Times New Roman" w:cs="Times New Roman"/>
          <w:sz w:val="28"/>
          <w:szCs w:val="28"/>
          <w:lang w:val="uk-UA"/>
        </w:rPr>
        <w:t>………………………………………………..58</w:t>
      </w:r>
    </w:p>
    <w:p w14:paraId="0182DC24" w14:textId="55A9AEFE" w:rsidR="008414B7" w:rsidRPr="008424EA" w:rsidRDefault="00C13C5A" w:rsidP="003E0F6B">
      <w:pPr>
        <w:spacing w:line="360" w:lineRule="auto"/>
        <w:jc w:val="both"/>
        <w:rPr>
          <w:rFonts w:ascii="Times New Roman" w:hAnsi="Times New Roman" w:cs="Times New Roman"/>
          <w:sz w:val="28"/>
          <w:szCs w:val="28"/>
          <w:lang w:val="uk-UA"/>
        </w:rPr>
      </w:pPr>
      <w:r w:rsidRPr="00C13C5A">
        <w:rPr>
          <w:rFonts w:ascii="Times New Roman" w:hAnsi="Times New Roman" w:cs="Times New Roman"/>
          <w:sz w:val="28"/>
          <w:szCs w:val="28"/>
          <w:lang w:val="uk-UA"/>
        </w:rPr>
        <w:t>3.3. Трансформація язичництва у християнську культуру</w:t>
      </w:r>
      <w:r w:rsidR="00450EE8">
        <w:rPr>
          <w:rFonts w:ascii="Times New Roman" w:hAnsi="Times New Roman" w:cs="Times New Roman"/>
          <w:sz w:val="28"/>
          <w:szCs w:val="28"/>
          <w:lang w:val="uk-UA"/>
        </w:rPr>
        <w:t>……………………..60</w:t>
      </w:r>
    </w:p>
    <w:p w14:paraId="701299C7" w14:textId="67E93E68" w:rsidR="00E05D18" w:rsidRPr="008424EA" w:rsidRDefault="00E05D18" w:rsidP="003E0F6B">
      <w:pPr>
        <w:spacing w:line="360" w:lineRule="auto"/>
        <w:jc w:val="both"/>
        <w:rPr>
          <w:rFonts w:ascii="Times New Roman" w:hAnsi="Times New Roman" w:cs="Times New Roman"/>
          <w:sz w:val="28"/>
          <w:szCs w:val="28"/>
          <w:lang w:val="uk-UA"/>
        </w:rPr>
      </w:pPr>
      <w:r w:rsidRPr="008424EA">
        <w:rPr>
          <w:rFonts w:ascii="Times New Roman" w:hAnsi="Times New Roman" w:cs="Times New Roman"/>
          <w:sz w:val="28"/>
          <w:szCs w:val="28"/>
          <w:lang w:val="uk-UA"/>
        </w:rPr>
        <w:t>Висновк</w:t>
      </w:r>
      <w:r w:rsidR="009A7953">
        <w:rPr>
          <w:rFonts w:ascii="Times New Roman" w:hAnsi="Times New Roman" w:cs="Times New Roman"/>
          <w:sz w:val="28"/>
          <w:szCs w:val="28"/>
          <w:lang w:val="uk-UA"/>
        </w:rPr>
        <w:t>и</w:t>
      </w:r>
      <w:r w:rsidRPr="008424EA">
        <w:rPr>
          <w:rFonts w:ascii="Times New Roman" w:hAnsi="Times New Roman" w:cs="Times New Roman"/>
          <w:sz w:val="28"/>
          <w:szCs w:val="28"/>
          <w:lang w:val="uk-UA"/>
        </w:rPr>
        <w:t xml:space="preserve"> до розділу </w:t>
      </w:r>
      <w:r w:rsidR="009A7953">
        <w:rPr>
          <w:rFonts w:ascii="Times New Roman" w:hAnsi="Times New Roman" w:cs="Times New Roman"/>
          <w:sz w:val="28"/>
          <w:szCs w:val="28"/>
          <w:lang w:val="uk-UA"/>
        </w:rPr>
        <w:t>3</w:t>
      </w:r>
      <w:r w:rsidR="005531BC">
        <w:rPr>
          <w:rFonts w:ascii="Times New Roman" w:hAnsi="Times New Roman" w:cs="Times New Roman"/>
          <w:sz w:val="28"/>
          <w:szCs w:val="28"/>
          <w:lang w:val="uk-UA"/>
        </w:rPr>
        <w:t>……………………………………………</w:t>
      </w:r>
      <w:r w:rsidR="00450EE8">
        <w:rPr>
          <w:rFonts w:ascii="Times New Roman" w:hAnsi="Times New Roman" w:cs="Times New Roman"/>
          <w:sz w:val="28"/>
          <w:szCs w:val="28"/>
          <w:lang w:val="uk-UA"/>
        </w:rPr>
        <w:t>……………….6</w:t>
      </w:r>
      <w:r w:rsidR="005531BC">
        <w:rPr>
          <w:rFonts w:ascii="Times New Roman" w:hAnsi="Times New Roman" w:cs="Times New Roman"/>
          <w:sz w:val="28"/>
          <w:szCs w:val="28"/>
          <w:lang w:val="uk-UA"/>
        </w:rPr>
        <w:t>6</w:t>
      </w:r>
    </w:p>
    <w:p w14:paraId="14A247A7" w14:textId="1F0368C0" w:rsidR="00E05D18" w:rsidRPr="008424EA" w:rsidRDefault="00E05D18" w:rsidP="003E0F6B">
      <w:pPr>
        <w:spacing w:line="360" w:lineRule="auto"/>
        <w:jc w:val="both"/>
        <w:rPr>
          <w:rFonts w:ascii="Times New Roman" w:hAnsi="Times New Roman" w:cs="Times New Roman"/>
          <w:sz w:val="28"/>
          <w:szCs w:val="28"/>
          <w:lang w:val="uk-UA"/>
        </w:rPr>
      </w:pPr>
      <w:r w:rsidRPr="008424EA">
        <w:rPr>
          <w:rFonts w:ascii="Times New Roman" w:hAnsi="Times New Roman" w:cs="Times New Roman"/>
          <w:sz w:val="28"/>
          <w:szCs w:val="28"/>
          <w:lang w:val="uk-UA"/>
        </w:rPr>
        <w:t>ВИСНОВКИ</w:t>
      </w:r>
      <w:r w:rsidR="005531BC">
        <w:rPr>
          <w:rFonts w:ascii="Times New Roman" w:hAnsi="Times New Roman" w:cs="Times New Roman"/>
          <w:sz w:val="28"/>
          <w:szCs w:val="28"/>
          <w:lang w:val="uk-UA"/>
        </w:rPr>
        <w:t>……………………………………………………......</w:t>
      </w:r>
      <w:r w:rsidR="00450EE8">
        <w:rPr>
          <w:rFonts w:ascii="Times New Roman" w:hAnsi="Times New Roman" w:cs="Times New Roman"/>
          <w:sz w:val="28"/>
          <w:szCs w:val="28"/>
          <w:lang w:val="uk-UA"/>
        </w:rPr>
        <w:t>.......................66</w:t>
      </w:r>
    </w:p>
    <w:p w14:paraId="30A39BEC" w14:textId="69B73A0D" w:rsidR="00E05D18" w:rsidRPr="008424EA" w:rsidRDefault="00E05D18" w:rsidP="003E0F6B">
      <w:pPr>
        <w:spacing w:line="360" w:lineRule="auto"/>
        <w:jc w:val="both"/>
        <w:rPr>
          <w:rFonts w:ascii="Times New Roman" w:hAnsi="Times New Roman" w:cs="Times New Roman"/>
          <w:sz w:val="28"/>
          <w:szCs w:val="28"/>
          <w:lang w:val="uk-UA"/>
        </w:rPr>
      </w:pPr>
      <w:r w:rsidRPr="008424EA">
        <w:rPr>
          <w:rFonts w:ascii="Times New Roman" w:hAnsi="Times New Roman" w:cs="Times New Roman"/>
          <w:sz w:val="28"/>
          <w:szCs w:val="28"/>
          <w:lang w:val="uk-UA"/>
        </w:rPr>
        <w:t>СПИСОК ВИКОРИСТАНИХ ДЖЕРЕЛ</w:t>
      </w:r>
      <w:r w:rsidR="005531BC">
        <w:rPr>
          <w:rFonts w:ascii="Times New Roman" w:hAnsi="Times New Roman" w:cs="Times New Roman"/>
          <w:sz w:val="28"/>
          <w:szCs w:val="28"/>
          <w:lang w:val="uk-UA"/>
        </w:rPr>
        <w:t>…………………………</w:t>
      </w:r>
      <w:r w:rsidR="00450EE8">
        <w:rPr>
          <w:rFonts w:ascii="Times New Roman" w:hAnsi="Times New Roman" w:cs="Times New Roman"/>
          <w:sz w:val="28"/>
          <w:szCs w:val="28"/>
          <w:lang w:val="uk-UA"/>
        </w:rPr>
        <w:t>………………70</w:t>
      </w:r>
    </w:p>
    <w:p w14:paraId="0FA186CD" w14:textId="60DD455B" w:rsidR="00E05D18" w:rsidRPr="008424EA" w:rsidRDefault="00E05D18" w:rsidP="003E0F6B">
      <w:pPr>
        <w:spacing w:line="360" w:lineRule="auto"/>
        <w:jc w:val="both"/>
        <w:rPr>
          <w:rFonts w:ascii="Times New Roman" w:hAnsi="Times New Roman" w:cs="Times New Roman"/>
          <w:sz w:val="28"/>
          <w:szCs w:val="28"/>
          <w:lang w:val="uk-UA"/>
        </w:rPr>
      </w:pPr>
      <w:r w:rsidRPr="008424EA">
        <w:rPr>
          <w:rFonts w:ascii="Times New Roman" w:hAnsi="Times New Roman" w:cs="Times New Roman"/>
          <w:sz w:val="28"/>
          <w:szCs w:val="28"/>
          <w:lang w:val="uk-UA"/>
        </w:rPr>
        <w:t>ДОДАТКИ</w:t>
      </w:r>
      <w:r w:rsidR="005531BC">
        <w:rPr>
          <w:rFonts w:ascii="Times New Roman" w:hAnsi="Times New Roman" w:cs="Times New Roman"/>
          <w:sz w:val="28"/>
          <w:szCs w:val="28"/>
          <w:lang w:val="uk-UA"/>
        </w:rPr>
        <w:t>…………………………………………………………</w:t>
      </w:r>
      <w:r w:rsidR="00450EE8">
        <w:rPr>
          <w:rFonts w:ascii="Times New Roman" w:hAnsi="Times New Roman" w:cs="Times New Roman"/>
          <w:sz w:val="28"/>
          <w:szCs w:val="28"/>
          <w:lang w:val="uk-UA"/>
        </w:rPr>
        <w:t>……………….78</w:t>
      </w:r>
    </w:p>
    <w:p w14:paraId="42BD26B0" w14:textId="53563611" w:rsidR="00E05D18" w:rsidRDefault="00E05D18" w:rsidP="00E05D18">
      <w:pPr>
        <w:spacing w:line="240" w:lineRule="auto"/>
        <w:jc w:val="center"/>
        <w:rPr>
          <w:rFonts w:ascii="Times New Roman" w:hAnsi="Times New Roman" w:cs="Times New Roman"/>
          <w:sz w:val="28"/>
          <w:szCs w:val="28"/>
          <w:lang w:val="uk-UA"/>
        </w:rPr>
      </w:pPr>
    </w:p>
    <w:p w14:paraId="26D8527A" w14:textId="77777777" w:rsidR="00901A84" w:rsidRDefault="00901A84">
      <w:pPr>
        <w:rPr>
          <w:rFonts w:ascii="Times New Roman" w:hAnsi="Times New Roman"/>
          <w:b/>
          <w:sz w:val="28"/>
          <w:szCs w:val="28"/>
          <w:lang w:val="uk-UA"/>
        </w:rPr>
      </w:pPr>
      <w:r>
        <w:rPr>
          <w:rFonts w:ascii="Times New Roman" w:hAnsi="Times New Roman"/>
          <w:b/>
          <w:sz w:val="28"/>
          <w:szCs w:val="28"/>
          <w:lang w:val="uk-UA"/>
        </w:rPr>
        <w:br w:type="page"/>
      </w:r>
    </w:p>
    <w:p w14:paraId="591FA5FC" w14:textId="6916B2DA" w:rsidR="00647BD2" w:rsidRDefault="00647BD2" w:rsidP="00647BD2">
      <w:pPr>
        <w:jc w:val="center"/>
        <w:rPr>
          <w:rFonts w:ascii="Times New Roman" w:hAnsi="Times New Roman"/>
          <w:b/>
          <w:sz w:val="28"/>
          <w:szCs w:val="28"/>
          <w:lang w:val="uk-UA"/>
        </w:rPr>
      </w:pPr>
      <w:r w:rsidRPr="00B50D6B">
        <w:rPr>
          <w:rFonts w:ascii="Times New Roman" w:hAnsi="Times New Roman"/>
          <w:b/>
          <w:sz w:val="28"/>
          <w:szCs w:val="28"/>
          <w:lang w:val="uk-UA"/>
        </w:rPr>
        <w:lastRenderedPageBreak/>
        <w:t>В</w:t>
      </w:r>
      <w:r w:rsidR="00584FCB">
        <w:rPr>
          <w:rFonts w:ascii="Times New Roman" w:hAnsi="Times New Roman"/>
          <w:b/>
          <w:sz w:val="28"/>
          <w:szCs w:val="28"/>
          <w:lang w:val="uk-UA"/>
        </w:rPr>
        <w:t>СТУП</w:t>
      </w:r>
    </w:p>
    <w:p w14:paraId="2E2FA3BE" w14:textId="5862566F" w:rsidR="00727CEE" w:rsidRPr="00B63A4A" w:rsidRDefault="00B63A4A" w:rsidP="00B63A4A">
      <w:pPr>
        <w:spacing w:line="360" w:lineRule="auto"/>
        <w:ind w:firstLine="709"/>
        <w:jc w:val="both"/>
        <w:rPr>
          <w:rFonts w:ascii="Times New Roman" w:hAnsi="Times New Roman"/>
          <w:sz w:val="28"/>
          <w:szCs w:val="28"/>
          <w:lang w:val="uk-UA"/>
        </w:rPr>
      </w:pPr>
      <w:r w:rsidRPr="00B63A4A">
        <w:rPr>
          <w:rFonts w:ascii="Times New Roman" w:hAnsi="Times New Roman"/>
          <w:b/>
          <w:sz w:val="28"/>
          <w:szCs w:val="28"/>
          <w:lang w:val="uk-UA"/>
        </w:rPr>
        <w:t xml:space="preserve">        Актуальність дослідження.</w:t>
      </w:r>
      <w:r w:rsidRPr="00B63A4A">
        <w:rPr>
          <w:rFonts w:ascii="Times New Roman" w:hAnsi="Times New Roman"/>
          <w:sz w:val="28"/>
          <w:szCs w:val="28"/>
          <w:lang w:val="uk-UA"/>
        </w:rPr>
        <w:t xml:space="preserve"> Язичницький світогляд протягом тривалого періоду визначав ціннісні орієнтири наших далеких предків, але під впливом реформаторської діяльності князя Володимира зазнав значного переосмислення</w:t>
      </w:r>
      <w:r>
        <w:rPr>
          <w:rFonts w:ascii="Times New Roman" w:hAnsi="Times New Roman"/>
          <w:sz w:val="28"/>
          <w:szCs w:val="28"/>
          <w:lang w:val="uk-UA"/>
        </w:rPr>
        <w:t xml:space="preserve">. </w:t>
      </w:r>
      <w:r w:rsidR="00727CEE" w:rsidRPr="00727CEE">
        <w:rPr>
          <w:rFonts w:ascii="Times New Roman" w:hAnsi="Times New Roman"/>
          <w:sz w:val="28"/>
          <w:szCs w:val="28"/>
          <w:lang w:val="uk-UA"/>
        </w:rPr>
        <w:t xml:space="preserve">"Язичництво" як термін </w:t>
      </w:r>
      <w:r w:rsidR="00727CEE">
        <w:rPr>
          <w:rFonts w:ascii="Times New Roman" w:hAnsi="Times New Roman"/>
          <w:sz w:val="28"/>
          <w:szCs w:val="28"/>
          <w:lang w:val="uk-UA"/>
        </w:rPr>
        <w:t>на сьогоднішній день</w:t>
      </w:r>
      <w:r w:rsidR="00727CEE" w:rsidRPr="00727CEE">
        <w:rPr>
          <w:rFonts w:ascii="Times New Roman" w:hAnsi="Times New Roman"/>
          <w:sz w:val="28"/>
          <w:szCs w:val="28"/>
          <w:lang w:val="uk-UA"/>
        </w:rPr>
        <w:t xml:space="preserve"> ч</w:t>
      </w:r>
      <w:r w:rsidR="00727CEE">
        <w:rPr>
          <w:rFonts w:ascii="Times New Roman" w:hAnsi="Times New Roman"/>
          <w:sz w:val="28"/>
          <w:szCs w:val="28"/>
          <w:lang w:val="uk-UA"/>
        </w:rPr>
        <w:t xml:space="preserve">асто зустрічається на сторінках </w:t>
      </w:r>
      <w:r w:rsidR="00727CEE" w:rsidRPr="00727CEE">
        <w:rPr>
          <w:rFonts w:ascii="Times New Roman" w:hAnsi="Times New Roman"/>
          <w:sz w:val="28"/>
          <w:szCs w:val="28"/>
          <w:lang w:val="uk-UA"/>
        </w:rPr>
        <w:t>наукових досліджень, науково-популярних праць, різноманітних «альтернативних досліджень», у виступах пол</w:t>
      </w:r>
      <w:r w:rsidR="00727CEE">
        <w:rPr>
          <w:rFonts w:ascii="Times New Roman" w:hAnsi="Times New Roman"/>
          <w:sz w:val="28"/>
          <w:szCs w:val="28"/>
          <w:lang w:val="uk-UA"/>
        </w:rPr>
        <w:t xml:space="preserve">ітичних, релігійних, суспільних </w:t>
      </w:r>
      <w:r w:rsidR="00727CEE" w:rsidRPr="00727CEE">
        <w:rPr>
          <w:rFonts w:ascii="Times New Roman" w:hAnsi="Times New Roman"/>
          <w:sz w:val="28"/>
          <w:szCs w:val="28"/>
          <w:lang w:val="uk-UA"/>
        </w:rPr>
        <w:t>діячів, матеріалах ЗМІ. Цей термін став бли</w:t>
      </w:r>
      <w:r w:rsidR="00727CEE">
        <w:rPr>
          <w:rFonts w:ascii="Times New Roman" w:hAnsi="Times New Roman"/>
          <w:sz w:val="28"/>
          <w:szCs w:val="28"/>
          <w:lang w:val="uk-UA"/>
        </w:rPr>
        <w:t xml:space="preserve">зьким до понять «традиційна </w:t>
      </w:r>
      <w:r w:rsidR="00727CEE" w:rsidRPr="00727CEE">
        <w:rPr>
          <w:rFonts w:ascii="Times New Roman" w:hAnsi="Times New Roman"/>
          <w:sz w:val="28"/>
          <w:szCs w:val="28"/>
          <w:lang w:val="uk-UA"/>
        </w:rPr>
        <w:t>релігія» та «традиційна культура», ве</w:t>
      </w:r>
      <w:r w:rsidR="00727CEE">
        <w:rPr>
          <w:rFonts w:ascii="Times New Roman" w:hAnsi="Times New Roman"/>
          <w:sz w:val="28"/>
          <w:szCs w:val="28"/>
          <w:lang w:val="uk-UA"/>
        </w:rPr>
        <w:t xml:space="preserve">лику популярність набули масові </w:t>
      </w:r>
      <w:r w:rsidR="00727CEE" w:rsidRPr="00727CEE">
        <w:rPr>
          <w:rFonts w:ascii="Times New Roman" w:hAnsi="Times New Roman"/>
          <w:sz w:val="28"/>
          <w:szCs w:val="28"/>
          <w:lang w:val="uk-UA"/>
        </w:rPr>
        <w:t>заходи, в яких може бути «продемонстровано» або навіть «реконструйовано» «язичницьке минуле».</w:t>
      </w:r>
      <w:r>
        <w:rPr>
          <w:rFonts w:ascii="Times New Roman" w:hAnsi="Times New Roman"/>
          <w:sz w:val="28"/>
          <w:szCs w:val="28"/>
          <w:lang w:val="uk-UA"/>
        </w:rPr>
        <w:t xml:space="preserve"> </w:t>
      </w:r>
      <w:r w:rsidRPr="00B63A4A">
        <w:rPr>
          <w:rFonts w:ascii="Times New Roman" w:hAnsi="Times New Roman"/>
          <w:sz w:val="28"/>
          <w:szCs w:val="28"/>
          <w:lang w:val="uk-UA"/>
        </w:rPr>
        <w:t>Духовні надбання, які зростилися на національному грунті не поглинулися новою вірою, не зникли після офіційного її прийняття, незважаючи на протекторат світської влади, а знайшли сили розвиватися в нових для себе умовах, хоча цей шлях і був достатньо болісним і тернистим. Вплив язичницьких поведінкових форм на життя кожного українця очевидний, вони значною мірою визначають стиль нинішніх стереотипів поведінки, побутують серед населення передаючись із покоління в покоління. Наші пращури живуть в нас, а ми не усвідомлюємо їх присутності. На даний час можна з впевненістю сказати, що нова віра стала значною мірою на позиції духовно-реставраційного заміщення вже існуючої протягом багатьох віків змістовної, завершеної основи та привнесла новий, яскраво виражений елемент зовнішньої естетизації, як в архітектурі так і в обрядовості. Розглянемо цей факт детальніше. Проблеми скінченності життя й осягнення безсмертя в українському дохристиянському соціумі проглядається через зв’язок людини із землеробською культурою, її замкнутими часовими циклами. Початок такої взаємодії закладається в "проводах старого року" і зустрічі "нового". Кожні наступні святкові містерії сприймаються й осмислюються не тільки як засіб збереження встановленого світопорядку чи забезпечення неперервності життя всього живого, а й постулюється як канал прямого спілкування людини з богами, через який вона прилучається вже до особистого безсмертя.</w:t>
      </w:r>
    </w:p>
    <w:p w14:paraId="74A978C7" w14:textId="3F911B95" w:rsidR="00727CEE" w:rsidRDefault="00647BD2" w:rsidP="00322EEE">
      <w:pPr>
        <w:spacing w:line="360" w:lineRule="auto"/>
        <w:jc w:val="both"/>
        <w:rPr>
          <w:rFonts w:ascii="Times New Roman" w:hAnsi="Times New Roman"/>
          <w:sz w:val="28"/>
          <w:szCs w:val="28"/>
          <w:lang w:val="uk-UA"/>
        </w:rPr>
      </w:pPr>
      <w:r w:rsidRPr="00410493">
        <w:rPr>
          <w:rFonts w:ascii="Times New Roman" w:hAnsi="Times New Roman" w:cs="Times New Roman"/>
          <w:b/>
          <w:sz w:val="28"/>
          <w:szCs w:val="28"/>
          <w:lang w:val="uk-UA"/>
        </w:rPr>
        <w:lastRenderedPageBreak/>
        <w:t xml:space="preserve">       </w:t>
      </w:r>
      <w:r w:rsidR="00727CEE" w:rsidRPr="00727CEE">
        <w:rPr>
          <w:rFonts w:ascii="Times New Roman" w:hAnsi="Times New Roman"/>
          <w:sz w:val="28"/>
          <w:szCs w:val="28"/>
          <w:lang w:val="uk-UA"/>
        </w:rPr>
        <w:t>Популярність термін</w:t>
      </w:r>
      <w:r w:rsidR="00322EEE">
        <w:rPr>
          <w:rFonts w:ascii="Times New Roman" w:hAnsi="Times New Roman"/>
          <w:sz w:val="28"/>
          <w:szCs w:val="28"/>
          <w:lang w:val="uk-UA"/>
        </w:rPr>
        <w:t>у</w:t>
      </w:r>
      <w:r w:rsidR="00727CEE" w:rsidRPr="00727CEE">
        <w:rPr>
          <w:rFonts w:ascii="Times New Roman" w:hAnsi="Times New Roman"/>
          <w:sz w:val="28"/>
          <w:szCs w:val="28"/>
          <w:lang w:val="uk-UA"/>
        </w:rPr>
        <w:t xml:space="preserve"> не могла не викликати інтересу до питання пр</w:t>
      </w:r>
      <w:r w:rsidR="00322EEE">
        <w:rPr>
          <w:rFonts w:ascii="Times New Roman" w:hAnsi="Times New Roman"/>
          <w:sz w:val="28"/>
          <w:szCs w:val="28"/>
          <w:lang w:val="uk-UA"/>
        </w:rPr>
        <w:t>о його походження</w:t>
      </w:r>
      <w:r w:rsidR="00727CEE" w:rsidRPr="00727CEE">
        <w:rPr>
          <w:rFonts w:ascii="Times New Roman" w:hAnsi="Times New Roman"/>
          <w:sz w:val="28"/>
          <w:szCs w:val="28"/>
          <w:lang w:val="uk-UA"/>
        </w:rPr>
        <w:t>. Як правило, підкреслювався полісемантичний характер термін</w:t>
      </w:r>
      <w:r w:rsidR="00322EEE">
        <w:rPr>
          <w:rFonts w:ascii="Times New Roman" w:hAnsi="Times New Roman"/>
          <w:sz w:val="28"/>
          <w:szCs w:val="28"/>
          <w:lang w:val="uk-UA"/>
        </w:rPr>
        <w:t>у</w:t>
      </w:r>
      <w:r w:rsidR="00727CEE" w:rsidRPr="00727CEE">
        <w:rPr>
          <w:rFonts w:ascii="Times New Roman" w:hAnsi="Times New Roman"/>
          <w:sz w:val="28"/>
          <w:szCs w:val="28"/>
          <w:lang w:val="uk-UA"/>
        </w:rPr>
        <w:t xml:space="preserve">, що описує найрізноманітніші явища релігійного та культурного життя. </w:t>
      </w:r>
      <w:r w:rsidR="00704F47">
        <w:rPr>
          <w:rFonts w:ascii="Times New Roman" w:hAnsi="Times New Roman"/>
          <w:sz w:val="28"/>
          <w:szCs w:val="28"/>
          <w:lang w:val="uk-UA"/>
        </w:rPr>
        <w:t xml:space="preserve">Язичництво </w:t>
      </w:r>
      <w:r w:rsidR="00322EEE">
        <w:rPr>
          <w:rFonts w:ascii="Times New Roman" w:hAnsi="Times New Roman"/>
          <w:sz w:val="28"/>
          <w:szCs w:val="28"/>
          <w:lang w:val="uk-UA"/>
        </w:rPr>
        <w:t xml:space="preserve">було </w:t>
      </w:r>
      <w:r w:rsidR="00727CEE" w:rsidRPr="00727CEE">
        <w:rPr>
          <w:rFonts w:ascii="Times New Roman" w:hAnsi="Times New Roman"/>
          <w:sz w:val="28"/>
          <w:szCs w:val="28"/>
          <w:lang w:val="uk-UA"/>
        </w:rPr>
        <w:t xml:space="preserve">«строкатою системою вірувань, обрядів, культів та </w:t>
      </w:r>
      <w:r w:rsidR="00322EEE">
        <w:rPr>
          <w:rFonts w:ascii="Times New Roman" w:hAnsi="Times New Roman"/>
          <w:sz w:val="28"/>
          <w:szCs w:val="28"/>
          <w:lang w:val="uk-UA"/>
        </w:rPr>
        <w:t xml:space="preserve">переказів» [13], </w:t>
      </w:r>
      <w:r w:rsidR="00727CEE" w:rsidRPr="00727CEE">
        <w:rPr>
          <w:rFonts w:ascii="Times New Roman" w:hAnsi="Times New Roman"/>
          <w:sz w:val="28"/>
          <w:szCs w:val="28"/>
          <w:lang w:val="uk-UA"/>
        </w:rPr>
        <w:t xml:space="preserve">ще більш узагальнюючий характер воно має </w:t>
      </w:r>
      <w:r w:rsidR="00322EEE">
        <w:rPr>
          <w:rFonts w:ascii="Times New Roman" w:hAnsi="Times New Roman"/>
          <w:sz w:val="28"/>
          <w:szCs w:val="28"/>
          <w:lang w:val="uk-UA"/>
        </w:rPr>
        <w:t xml:space="preserve">у розумінні </w:t>
      </w:r>
      <w:r w:rsidR="00704F47">
        <w:rPr>
          <w:rFonts w:ascii="Times New Roman" w:hAnsi="Times New Roman"/>
          <w:sz w:val="28"/>
          <w:szCs w:val="28"/>
          <w:lang w:val="uk-UA"/>
        </w:rPr>
        <w:t>західних істориків та культорологів</w:t>
      </w:r>
      <w:r w:rsidR="00322EEE">
        <w:rPr>
          <w:rFonts w:ascii="Times New Roman" w:hAnsi="Times New Roman"/>
          <w:sz w:val="28"/>
          <w:szCs w:val="28"/>
          <w:lang w:val="uk-UA"/>
        </w:rPr>
        <w:t xml:space="preserve">, який </w:t>
      </w:r>
      <w:r w:rsidR="00727CEE" w:rsidRPr="00727CEE">
        <w:rPr>
          <w:rFonts w:ascii="Times New Roman" w:hAnsi="Times New Roman"/>
          <w:sz w:val="28"/>
          <w:szCs w:val="28"/>
          <w:lang w:val="uk-UA"/>
        </w:rPr>
        <w:t xml:space="preserve">визначає його як «величезний комплекс первісних вірувань, поглядів та обрядів, що складаються протягом </w:t>
      </w:r>
      <w:r w:rsidR="00322EEE">
        <w:rPr>
          <w:rFonts w:ascii="Times New Roman" w:hAnsi="Times New Roman"/>
          <w:sz w:val="28"/>
          <w:szCs w:val="28"/>
          <w:lang w:val="uk-UA"/>
        </w:rPr>
        <w:t xml:space="preserve">тисячоліть» [3]. </w:t>
      </w:r>
      <w:r w:rsidR="00727CEE" w:rsidRPr="00727CEE">
        <w:rPr>
          <w:rFonts w:ascii="Times New Roman" w:hAnsi="Times New Roman"/>
          <w:sz w:val="28"/>
          <w:szCs w:val="28"/>
          <w:lang w:val="uk-UA"/>
        </w:rPr>
        <w:t>Разом з цим ряд дослідників воліли зовсім відмовитися від використання цього термін</w:t>
      </w:r>
      <w:r w:rsidR="00322EEE">
        <w:rPr>
          <w:rFonts w:ascii="Times New Roman" w:hAnsi="Times New Roman"/>
          <w:sz w:val="28"/>
          <w:szCs w:val="28"/>
          <w:lang w:val="uk-UA"/>
        </w:rPr>
        <w:t>у</w:t>
      </w:r>
      <w:r w:rsidR="00727CEE" w:rsidRPr="00727CEE">
        <w:rPr>
          <w:rFonts w:ascii="Times New Roman" w:hAnsi="Times New Roman"/>
          <w:sz w:val="28"/>
          <w:szCs w:val="28"/>
          <w:lang w:val="uk-UA"/>
        </w:rPr>
        <w:t>. Одним із перших негативне ставлення до понять «язичники» та «ідол» висловив ще Гегель у своїй «Філо</w:t>
      </w:r>
      <w:r w:rsidR="00322EEE">
        <w:rPr>
          <w:rFonts w:ascii="Times New Roman" w:hAnsi="Times New Roman"/>
          <w:sz w:val="28"/>
          <w:szCs w:val="28"/>
          <w:lang w:val="uk-UA"/>
        </w:rPr>
        <w:t xml:space="preserve">софії релігії» – він вважав, що </w:t>
      </w:r>
      <w:r w:rsidR="00727CEE" w:rsidRPr="00727CEE">
        <w:rPr>
          <w:rFonts w:ascii="Times New Roman" w:hAnsi="Times New Roman"/>
          <w:sz w:val="28"/>
          <w:szCs w:val="28"/>
          <w:lang w:val="uk-UA"/>
        </w:rPr>
        <w:t>цінність релігії полягає вже у її наявності</w:t>
      </w:r>
      <w:r w:rsidR="00322EEE">
        <w:rPr>
          <w:rFonts w:ascii="Times New Roman" w:hAnsi="Times New Roman"/>
          <w:sz w:val="28"/>
          <w:szCs w:val="28"/>
          <w:lang w:val="uk-UA"/>
        </w:rPr>
        <w:t xml:space="preserve"> («у володінні релігією»), тому </w:t>
      </w:r>
      <w:r w:rsidR="00727CEE" w:rsidRPr="00727CEE">
        <w:rPr>
          <w:rFonts w:ascii="Times New Roman" w:hAnsi="Times New Roman"/>
          <w:sz w:val="28"/>
          <w:szCs w:val="28"/>
          <w:lang w:val="uk-UA"/>
        </w:rPr>
        <w:t>такі слова «застаріли і вважаютьс</w:t>
      </w:r>
      <w:r w:rsidR="00322EEE">
        <w:rPr>
          <w:rFonts w:ascii="Times New Roman" w:hAnsi="Times New Roman"/>
          <w:sz w:val="28"/>
          <w:szCs w:val="28"/>
          <w:lang w:val="uk-UA"/>
        </w:rPr>
        <w:t xml:space="preserve">я поганими через виражене в них </w:t>
      </w:r>
      <w:r w:rsidR="00727CEE" w:rsidRPr="00727CEE">
        <w:rPr>
          <w:rFonts w:ascii="Times New Roman" w:hAnsi="Times New Roman"/>
          <w:sz w:val="28"/>
          <w:szCs w:val="28"/>
          <w:lang w:val="uk-UA"/>
        </w:rPr>
        <w:t>презирства »[Гегель, 1977, 372].</w:t>
      </w:r>
    </w:p>
    <w:p w14:paraId="3CDC04D6" w14:textId="72456758" w:rsidR="00E01B7E" w:rsidRPr="00727CEE" w:rsidRDefault="00E01B7E" w:rsidP="000B61AF">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Значний внесок у дослідженні язичництва зробили українські вчені, зокрема А. Богород, </w:t>
      </w:r>
      <w:r w:rsidR="008B504E">
        <w:rPr>
          <w:rFonts w:ascii="Times New Roman" w:hAnsi="Times New Roman"/>
          <w:sz w:val="28"/>
          <w:szCs w:val="28"/>
          <w:lang w:val="uk-UA"/>
        </w:rPr>
        <w:t xml:space="preserve">В. Війтенко, </w:t>
      </w:r>
      <w:r>
        <w:rPr>
          <w:rFonts w:ascii="Times New Roman" w:hAnsi="Times New Roman"/>
          <w:sz w:val="28"/>
          <w:szCs w:val="28"/>
          <w:lang w:val="uk-UA"/>
        </w:rPr>
        <w:t xml:space="preserve">Г. Лозко, </w:t>
      </w:r>
      <w:r w:rsidR="001A39F5">
        <w:rPr>
          <w:rFonts w:ascii="Times New Roman" w:hAnsi="Times New Roman"/>
          <w:sz w:val="28"/>
          <w:szCs w:val="28"/>
          <w:lang w:val="uk-UA"/>
        </w:rPr>
        <w:t xml:space="preserve">А. Колодний, Л. Філіпович, Ю. Писаренко, </w:t>
      </w:r>
      <w:r>
        <w:rPr>
          <w:rFonts w:ascii="Times New Roman" w:hAnsi="Times New Roman"/>
          <w:sz w:val="28"/>
          <w:szCs w:val="28"/>
          <w:lang w:val="uk-UA"/>
        </w:rPr>
        <w:t>В. Шаян</w:t>
      </w:r>
      <w:r w:rsidR="008B504E">
        <w:rPr>
          <w:rFonts w:ascii="Times New Roman" w:hAnsi="Times New Roman"/>
          <w:sz w:val="28"/>
          <w:szCs w:val="28"/>
          <w:lang w:val="uk-UA"/>
        </w:rPr>
        <w:t xml:space="preserve"> та інш.</w:t>
      </w:r>
      <w:r>
        <w:rPr>
          <w:rFonts w:ascii="Times New Roman" w:hAnsi="Times New Roman"/>
          <w:sz w:val="28"/>
          <w:szCs w:val="28"/>
          <w:lang w:val="uk-UA"/>
        </w:rPr>
        <w:t xml:space="preserve"> </w:t>
      </w:r>
    </w:p>
    <w:p w14:paraId="5D45FFC1" w14:textId="040037D2" w:rsidR="00CD5991" w:rsidRPr="005C2AA9" w:rsidRDefault="00C57416" w:rsidP="003E0F6B">
      <w:pPr>
        <w:pStyle w:val="a4"/>
        <w:spacing w:line="360" w:lineRule="auto"/>
        <w:ind w:firstLine="709"/>
        <w:jc w:val="both"/>
        <w:rPr>
          <w:rStyle w:val="notranslate"/>
          <w:rFonts w:ascii="Times New Roman" w:hAnsi="Times New Roman" w:cs="Times New Roman"/>
          <w:color w:val="000000" w:themeColor="text1"/>
          <w:sz w:val="28"/>
          <w:szCs w:val="28"/>
          <w:lang w:val="uk-UA"/>
        </w:rPr>
      </w:pPr>
      <w:r w:rsidRPr="005C2AA9">
        <w:rPr>
          <w:rStyle w:val="notranslate"/>
          <w:rFonts w:ascii="Times New Roman" w:hAnsi="Times New Roman" w:cs="Times New Roman"/>
          <w:b/>
          <w:color w:val="000000" w:themeColor="text1"/>
          <w:sz w:val="28"/>
          <w:szCs w:val="28"/>
          <w:lang w:val="uk-UA"/>
        </w:rPr>
        <w:t>Мет</w:t>
      </w:r>
      <w:r w:rsidR="003E0F6B" w:rsidRPr="005C2AA9">
        <w:rPr>
          <w:rStyle w:val="notranslate"/>
          <w:rFonts w:ascii="Times New Roman" w:hAnsi="Times New Roman" w:cs="Times New Roman"/>
          <w:b/>
          <w:color w:val="000000" w:themeColor="text1"/>
          <w:sz w:val="28"/>
          <w:szCs w:val="28"/>
          <w:lang w:val="uk-UA"/>
        </w:rPr>
        <w:t xml:space="preserve">ою </w:t>
      </w:r>
      <w:r w:rsidR="003E0F6B" w:rsidRPr="005C2AA9">
        <w:rPr>
          <w:rStyle w:val="notranslate"/>
          <w:rFonts w:ascii="Times New Roman" w:hAnsi="Times New Roman" w:cs="Times New Roman"/>
          <w:color w:val="000000" w:themeColor="text1"/>
          <w:sz w:val="28"/>
          <w:szCs w:val="28"/>
          <w:lang w:val="uk-UA"/>
        </w:rPr>
        <w:t xml:space="preserve">даного дослідження є </w:t>
      </w:r>
      <w:r w:rsidR="000C34F9" w:rsidRPr="005C2AA9">
        <w:rPr>
          <w:rStyle w:val="notranslate"/>
          <w:rFonts w:ascii="Times New Roman" w:hAnsi="Times New Roman" w:cs="Times New Roman"/>
          <w:color w:val="000000" w:themeColor="text1"/>
          <w:sz w:val="28"/>
          <w:szCs w:val="28"/>
          <w:lang w:val="uk-UA"/>
        </w:rPr>
        <w:t xml:space="preserve">розкриття язичництва як системи вірувань давніх словян та їх вплив на формування християнства. </w:t>
      </w:r>
    </w:p>
    <w:p w14:paraId="2790A0D4" w14:textId="77777777" w:rsidR="000C34F9" w:rsidRPr="005C2AA9" w:rsidRDefault="000C34F9" w:rsidP="000C34F9">
      <w:pPr>
        <w:pStyle w:val="a4"/>
        <w:spacing w:line="360" w:lineRule="auto"/>
        <w:ind w:firstLine="709"/>
        <w:jc w:val="both"/>
        <w:rPr>
          <w:rStyle w:val="notranslate"/>
          <w:rFonts w:ascii="Times New Roman" w:hAnsi="Times New Roman" w:cs="Times New Roman"/>
          <w:color w:val="000000" w:themeColor="text1"/>
          <w:sz w:val="28"/>
          <w:szCs w:val="28"/>
          <w:lang w:val="uk-UA"/>
        </w:rPr>
      </w:pPr>
      <w:r w:rsidRPr="005C2AA9">
        <w:rPr>
          <w:rStyle w:val="notranslate"/>
          <w:rFonts w:ascii="Times New Roman" w:hAnsi="Times New Roman" w:cs="Times New Roman"/>
          <w:color w:val="000000" w:themeColor="text1"/>
          <w:sz w:val="28"/>
          <w:szCs w:val="28"/>
          <w:lang w:val="uk-UA"/>
        </w:rPr>
        <w:t>1.</w:t>
      </w:r>
      <w:r w:rsidRPr="005C2AA9">
        <w:rPr>
          <w:rStyle w:val="notranslate"/>
          <w:rFonts w:ascii="Times New Roman" w:hAnsi="Times New Roman" w:cs="Times New Roman"/>
          <w:b/>
          <w:color w:val="000000" w:themeColor="text1"/>
          <w:sz w:val="28"/>
          <w:szCs w:val="28"/>
          <w:lang w:val="uk-UA"/>
        </w:rPr>
        <w:tab/>
      </w:r>
      <w:r w:rsidRPr="005C2AA9">
        <w:rPr>
          <w:rStyle w:val="notranslate"/>
          <w:rFonts w:ascii="Times New Roman" w:hAnsi="Times New Roman" w:cs="Times New Roman"/>
          <w:color w:val="000000" w:themeColor="text1"/>
          <w:sz w:val="28"/>
          <w:szCs w:val="28"/>
          <w:lang w:val="uk-UA"/>
        </w:rPr>
        <w:t>Розкрити особливості понятійного вираження язичництва.</w:t>
      </w:r>
    </w:p>
    <w:p w14:paraId="7276A048" w14:textId="77777777" w:rsidR="000C34F9" w:rsidRPr="005C2AA9" w:rsidRDefault="000C34F9" w:rsidP="000C34F9">
      <w:pPr>
        <w:pStyle w:val="a4"/>
        <w:spacing w:line="360" w:lineRule="auto"/>
        <w:ind w:firstLine="709"/>
        <w:jc w:val="both"/>
        <w:rPr>
          <w:rStyle w:val="notranslate"/>
          <w:rFonts w:ascii="Times New Roman" w:hAnsi="Times New Roman" w:cs="Times New Roman"/>
          <w:color w:val="000000" w:themeColor="text1"/>
          <w:sz w:val="28"/>
          <w:szCs w:val="28"/>
          <w:lang w:val="uk-UA"/>
        </w:rPr>
      </w:pPr>
      <w:r w:rsidRPr="005C2AA9">
        <w:rPr>
          <w:rStyle w:val="notranslate"/>
          <w:rFonts w:ascii="Times New Roman" w:hAnsi="Times New Roman" w:cs="Times New Roman"/>
          <w:color w:val="000000" w:themeColor="text1"/>
          <w:sz w:val="28"/>
          <w:szCs w:val="28"/>
          <w:lang w:val="uk-UA"/>
        </w:rPr>
        <w:t>2.Виокремити  язичницькі вірування, традиції та філософські течії древніх предків.</w:t>
      </w:r>
    </w:p>
    <w:p w14:paraId="4BEFDDFF" w14:textId="77777777" w:rsidR="000C34F9" w:rsidRPr="005C2AA9" w:rsidRDefault="000C34F9" w:rsidP="000C34F9">
      <w:pPr>
        <w:pStyle w:val="a4"/>
        <w:spacing w:line="360" w:lineRule="auto"/>
        <w:ind w:firstLine="709"/>
        <w:jc w:val="both"/>
        <w:rPr>
          <w:rStyle w:val="notranslate"/>
          <w:rFonts w:ascii="Times New Roman" w:hAnsi="Times New Roman" w:cs="Times New Roman"/>
          <w:color w:val="000000" w:themeColor="text1"/>
          <w:sz w:val="28"/>
          <w:szCs w:val="28"/>
          <w:lang w:val="uk-UA"/>
        </w:rPr>
      </w:pPr>
      <w:r w:rsidRPr="005C2AA9">
        <w:rPr>
          <w:rStyle w:val="notranslate"/>
          <w:rFonts w:ascii="Times New Roman" w:hAnsi="Times New Roman" w:cs="Times New Roman"/>
          <w:color w:val="000000" w:themeColor="text1"/>
          <w:sz w:val="28"/>
          <w:szCs w:val="28"/>
          <w:lang w:val="uk-UA"/>
        </w:rPr>
        <w:t>3. Визначити основи утвердження язичницьких вірувань.</w:t>
      </w:r>
    </w:p>
    <w:p w14:paraId="4C245295" w14:textId="77777777" w:rsidR="000C34F9" w:rsidRPr="005C2AA9" w:rsidRDefault="000C34F9" w:rsidP="000C34F9">
      <w:pPr>
        <w:pStyle w:val="a4"/>
        <w:spacing w:line="360" w:lineRule="auto"/>
        <w:ind w:firstLine="709"/>
        <w:jc w:val="both"/>
        <w:rPr>
          <w:rStyle w:val="notranslate"/>
          <w:rFonts w:ascii="Times New Roman" w:hAnsi="Times New Roman" w:cs="Times New Roman"/>
          <w:color w:val="000000" w:themeColor="text1"/>
          <w:sz w:val="28"/>
          <w:szCs w:val="28"/>
          <w:lang w:val="uk-UA"/>
        </w:rPr>
      </w:pPr>
      <w:r w:rsidRPr="005C2AA9">
        <w:rPr>
          <w:rStyle w:val="notranslate"/>
          <w:rFonts w:ascii="Times New Roman" w:hAnsi="Times New Roman" w:cs="Times New Roman"/>
          <w:color w:val="000000" w:themeColor="text1"/>
          <w:sz w:val="28"/>
          <w:szCs w:val="28"/>
          <w:lang w:val="uk-UA"/>
        </w:rPr>
        <w:t>4. Розкрити ретрансляцію язичництва в християнстві</w:t>
      </w:r>
    </w:p>
    <w:p w14:paraId="0FE6A57A" w14:textId="04D2C228" w:rsidR="009677AA" w:rsidRPr="005C2AA9" w:rsidRDefault="000C34F9" w:rsidP="000C34F9">
      <w:pPr>
        <w:pStyle w:val="a4"/>
        <w:spacing w:line="360" w:lineRule="auto"/>
        <w:ind w:firstLine="709"/>
        <w:jc w:val="both"/>
        <w:rPr>
          <w:rStyle w:val="notranslate"/>
          <w:rFonts w:ascii="Times New Roman" w:hAnsi="Times New Roman" w:cs="Times New Roman"/>
          <w:color w:val="000000" w:themeColor="text1"/>
          <w:sz w:val="28"/>
          <w:szCs w:val="28"/>
          <w:lang w:val="uk-UA"/>
        </w:rPr>
      </w:pPr>
      <w:r w:rsidRPr="005C2AA9">
        <w:rPr>
          <w:rStyle w:val="notranslate"/>
          <w:rFonts w:ascii="Times New Roman" w:hAnsi="Times New Roman" w:cs="Times New Roman"/>
          <w:color w:val="000000" w:themeColor="text1"/>
          <w:sz w:val="28"/>
          <w:szCs w:val="28"/>
          <w:lang w:val="uk-UA"/>
        </w:rPr>
        <w:t>5.</w:t>
      </w:r>
      <w:r w:rsidR="005C2AA9">
        <w:rPr>
          <w:rStyle w:val="notranslate"/>
          <w:rFonts w:ascii="Times New Roman" w:hAnsi="Times New Roman" w:cs="Times New Roman"/>
          <w:color w:val="000000" w:themeColor="text1"/>
          <w:sz w:val="28"/>
          <w:szCs w:val="28"/>
          <w:lang w:val="uk-UA"/>
        </w:rPr>
        <w:t xml:space="preserve"> </w:t>
      </w:r>
      <w:r w:rsidRPr="005C2AA9">
        <w:rPr>
          <w:rStyle w:val="notranslate"/>
          <w:rFonts w:ascii="Times New Roman" w:hAnsi="Times New Roman" w:cs="Times New Roman"/>
          <w:color w:val="000000" w:themeColor="text1"/>
          <w:sz w:val="28"/>
          <w:szCs w:val="28"/>
          <w:lang w:val="uk-UA"/>
        </w:rPr>
        <w:t>Визначити вплав язичницького світогляду на утвердження духовних цінностей в культурі українців.</w:t>
      </w:r>
    </w:p>
    <w:p w14:paraId="4D3EC6F7" w14:textId="3EC0EAF5" w:rsidR="00647BD2" w:rsidRPr="005C2AA9" w:rsidRDefault="00647BD2" w:rsidP="00647BD2">
      <w:pPr>
        <w:pStyle w:val="a4"/>
        <w:spacing w:line="360" w:lineRule="auto"/>
        <w:jc w:val="both"/>
        <w:rPr>
          <w:rFonts w:ascii="Times New Roman" w:hAnsi="Times New Roman" w:cs="Times New Roman"/>
          <w:color w:val="000000" w:themeColor="text1"/>
          <w:spacing w:val="-4"/>
          <w:sz w:val="28"/>
          <w:szCs w:val="28"/>
          <w:lang w:val="uk-UA"/>
        </w:rPr>
      </w:pPr>
      <w:r w:rsidRPr="005C2AA9">
        <w:rPr>
          <w:rFonts w:ascii="Times New Roman" w:hAnsi="Times New Roman" w:cs="Times New Roman"/>
          <w:b/>
          <w:color w:val="000000" w:themeColor="text1"/>
          <w:spacing w:val="-4"/>
          <w:sz w:val="28"/>
          <w:szCs w:val="28"/>
          <w:lang w:val="uk-UA"/>
        </w:rPr>
        <w:t xml:space="preserve">      Об’єктом дослідження </w:t>
      </w:r>
      <w:r w:rsidRPr="005C2AA9">
        <w:rPr>
          <w:rFonts w:ascii="Times New Roman" w:hAnsi="Times New Roman" w:cs="Times New Roman"/>
          <w:color w:val="000000" w:themeColor="text1"/>
          <w:spacing w:val="-4"/>
          <w:sz w:val="28"/>
          <w:szCs w:val="28"/>
          <w:lang w:val="uk-UA"/>
        </w:rPr>
        <w:t>є</w:t>
      </w:r>
      <w:r w:rsidR="000C34F9" w:rsidRPr="005C2AA9">
        <w:rPr>
          <w:rFonts w:ascii="Times New Roman" w:hAnsi="Times New Roman" w:cs="Times New Roman"/>
          <w:color w:val="000000" w:themeColor="text1"/>
          <w:spacing w:val="-4"/>
          <w:sz w:val="28"/>
          <w:szCs w:val="28"/>
          <w:lang w:val="uk-UA"/>
        </w:rPr>
        <w:t xml:space="preserve"> система вірувань давніх словян.</w:t>
      </w:r>
    </w:p>
    <w:p w14:paraId="7C63DAC7" w14:textId="4B5E621F" w:rsidR="00647BD2" w:rsidRPr="005C2AA9" w:rsidRDefault="00647BD2" w:rsidP="00647BD2">
      <w:pPr>
        <w:pStyle w:val="a4"/>
        <w:spacing w:line="360" w:lineRule="auto"/>
        <w:jc w:val="both"/>
        <w:rPr>
          <w:rFonts w:ascii="Times New Roman" w:hAnsi="Times New Roman" w:cs="Times New Roman"/>
          <w:color w:val="000000" w:themeColor="text1"/>
          <w:spacing w:val="-4"/>
          <w:sz w:val="28"/>
          <w:szCs w:val="28"/>
          <w:lang w:val="uk-UA"/>
        </w:rPr>
      </w:pPr>
      <w:r w:rsidRPr="005C2AA9">
        <w:rPr>
          <w:rFonts w:ascii="Times New Roman" w:hAnsi="Times New Roman" w:cs="Times New Roman"/>
          <w:color w:val="000000" w:themeColor="text1"/>
          <w:spacing w:val="-4"/>
          <w:sz w:val="28"/>
          <w:szCs w:val="28"/>
          <w:lang w:val="uk-UA"/>
        </w:rPr>
        <w:t xml:space="preserve">       </w:t>
      </w:r>
      <w:r w:rsidRPr="005C2AA9">
        <w:rPr>
          <w:rFonts w:ascii="Times New Roman" w:hAnsi="Times New Roman" w:cs="Times New Roman"/>
          <w:b/>
          <w:color w:val="000000" w:themeColor="text1"/>
          <w:spacing w:val="-4"/>
          <w:sz w:val="28"/>
          <w:szCs w:val="28"/>
          <w:lang w:val="uk-UA"/>
        </w:rPr>
        <w:t>Предметом дослідження</w:t>
      </w:r>
      <w:r w:rsidRPr="005C2AA9">
        <w:rPr>
          <w:rFonts w:ascii="Times New Roman" w:hAnsi="Times New Roman" w:cs="Times New Roman"/>
          <w:color w:val="000000" w:themeColor="text1"/>
          <w:spacing w:val="-4"/>
          <w:sz w:val="28"/>
          <w:szCs w:val="28"/>
          <w:lang w:val="uk-UA"/>
        </w:rPr>
        <w:t xml:space="preserve"> є </w:t>
      </w:r>
      <w:r w:rsidR="000C34F9" w:rsidRPr="005C2AA9">
        <w:rPr>
          <w:rFonts w:ascii="Times New Roman" w:hAnsi="Times New Roman" w:cs="Times New Roman"/>
          <w:color w:val="000000" w:themeColor="text1"/>
          <w:spacing w:val="-4"/>
          <w:sz w:val="28"/>
          <w:szCs w:val="28"/>
          <w:lang w:val="uk-UA"/>
        </w:rPr>
        <w:t xml:space="preserve">язичництво як  </w:t>
      </w:r>
      <w:r w:rsidR="00EB283E">
        <w:rPr>
          <w:rFonts w:ascii="Times New Roman" w:hAnsi="Times New Roman" w:cs="Times New Roman"/>
          <w:color w:val="000000" w:themeColor="text1"/>
          <w:spacing w:val="-4"/>
          <w:sz w:val="28"/>
          <w:szCs w:val="28"/>
          <w:lang w:val="uk-UA"/>
        </w:rPr>
        <w:t xml:space="preserve">феномен релігійних </w:t>
      </w:r>
      <w:r w:rsidR="000C34F9" w:rsidRPr="005C2AA9">
        <w:rPr>
          <w:rFonts w:ascii="Times New Roman" w:hAnsi="Times New Roman" w:cs="Times New Roman"/>
          <w:color w:val="000000" w:themeColor="text1"/>
          <w:spacing w:val="-4"/>
          <w:sz w:val="28"/>
          <w:szCs w:val="28"/>
          <w:lang w:val="uk-UA"/>
        </w:rPr>
        <w:t xml:space="preserve"> вірувань давніх словян.</w:t>
      </w:r>
    </w:p>
    <w:p w14:paraId="1DCCF776" w14:textId="77A3E8FD" w:rsidR="0041751B" w:rsidRPr="005C2AA9" w:rsidRDefault="00F9151F" w:rsidP="00647BD2">
      <w:pPr>
        <w:pStyle w:val="a4"/>
        <w:spacing w:line="360" w:lineRule="auto"/>
        <w:jc w:val="both"/>
        <w:rPr>
          <w:rFonts w:ascii="Times New Roman" w:hAnsi="Times New Roman" w:cs="Times New Roman"/>
          <w:color w:val="000000" w:themeColor="text1"/>
          <w:sz w:val="28"/>
          <w:szCs w:val="28"/>
          <w:shd w:val="clear" w:color="auto" w:fill="FFFFFF"/>
          <w:lang w:val="uk-UA"/>
        </w:rPr>
      </w:pPr>
      <w:r w:rsidRPr="005C2AA9">
        <w:rPr>
          <w:rFonts w:ascii="Times New Roman" w:hAnsi="Times New Roman" w:cs="Times New Roman"/>
          <w:b/>
          <w:color w:val="000000" w:themeColor="text1"/>
          <w:sz w:val="28"/>
          <w:szCs w:val="28"/>
          <w:lang w:val="uk-UA"/>
        </w:rPr>
        <w:lastRenderedPageBreak/>
        <w:t xml:space="preserve">      Методологія дослідження. </w:t>
      </w:r>
      <w:r w:rsidR="00030BA4" w:rsidRPr="005C2AA9">
        <w:rPr>
          <w:rFonts w:ascii="Times New Roman" w:hAnsi="Times New Roman" w:cs="Times New Roman"/>
          <w:color w:val="000000" w:themeColor="text1"/>
          <w:sz w:val="28"/>
          <w:szCs w:val="28"/>
          <w:lang w:val="uk-UA"/>
        </w:rPr>
        <w:t>В цілому, м</w:t>
      </w:r>
      <w:r w:rsidRPr="005C2AA9">
        <w:rPr>
          <w:rFonts w:ascii="Times New Roman" w:hAnsi="Times New Roman" w:cs="Times New Roman"/>
          <w:color w:val="000000" w:themeColor="text1"/>
          <w:sz w:val="28"/>
          <w:szCs w:val="28"/>
          <w:shd w:val="clear" w:color="auto" w:fill="FFFFFF"/>
          <w:lang w:val="uk-UA"/>
        </w:rPr>
        <w:t xml:space="preserve">етодологічна основа дослідження ґрунтується на принципах історизму, наукової об’єктивності, системності та всебічності. </w:t>
      </w:r>
    </w:p>
    <w:p w14:paraId="5B3E2463" w14:textId="77777777" w:rsidR="009D2148" w:rsidRPr="005C2AA9" w:rsidRDefault="009D2148" w:rsidP="004A549E">
      <w:pPr>
        <w:pStyle w:val="a4"/>
        <w:spacing w:line="360" w:lineRule="auto"/>
        <w:ind w:firstLine="709"/>
        <w:jc w:val="both"/>
        <w:rPr>
          <w:rFonts w:ascii="Times New Roman" w:hAnsi="Times New Roman" w:cs="Times New Roman"/>
          <w:color w:val="000000" w:themeColor="text1"/>
          <w:sz w:val="28"/>
          <w:szCs w:val="28"/>
          <w:shd w:val="clear" w:color="auto" w:fill="FFFFFF"/>
          <w:lang w:val="uk-UA"/>
        </w:rPr>
      </w:pPr>
      <w:r w:rsidRPr="005C2AA9">
        <w:rPr>
          <w:rFonts w:ascii="Times New Roman" w:hAnsi="Times New Roman" w:cs="Times New Roman"/>
          <w:b/>
          <w:color w:val="000000" w:themeColor="text1"/>
          <w:sz w:val="28"/>
          <w:szCs w:val="28"/>
          <w:shd w:val="clear" w:color="auto" w:fill="FFFFFF"/>
          <w:lang w:val="uk-UA"/>
        </w:rPr>
        <w:t>Теоретичне значення бакалаврського дослідження</w:t>
      </w:r>
      <w:r w:rsidR="0041751B" w:rsidRPr="005C2AA9">
        <w:rPr>
          <w:rFonts w:ascii="Times New Roman" w:hAnsi="Times New Roman" w:cs="Times New Roman"/>
          <w:b/>
          <w:color w:val="000000" w:themeColor="text1"/>
          <w:sz w:val="28"/>
          <w:szCs w:val="28"/>
          <w:shd w:val="clear" w:color="auto" w:fill="FFFFFF"/>
          <w:lang w:val="uk-UA"/>
        </w:rPr>
        <w:t xml:space="preserve"> </w:t>
      </w:r>
      <w:r w:rsidR="0041751B" w:rsidRPr="005C2AA9">
        <w:rPr>
          <w:rFonts w:ascii="Times New Roman" w:hAnsi="Times New Roman" w:cs="Times New Roman"/>
          <w:color w:val="000000" w:themeColor="text1"/>
          <w:sz w:val="28"/>
          <w:szCs w:val="28"/>
          <w:shd w:val="clear" w:color="auto" w:fill="FFFFFF"/>
          <w:lang w:val="uk-UA"/>
        </w:rPr>
        <w:t>полягає у комплексному підході до вивчення питання появи та поширення язичництва серед слов</w:t>
      </w:r>
      <w:r w:rsidR="0041751B" w:rsidRPr="005C2AA9">
        <w:rPr>
          <w:rFonts w:ascii="Times New Roman" w:hAnsi="Times New Roman" w:cs="Times New Roman"/>
          <w:color w:val="000000" w:themeColor="text1"/>
          <w:sz w:val="28"/>
          <w:szCs w:val="28"/>
          <w:shd w:val="clear" w:color="auto" w:fill="FFFFFF"/>
        </w:rPr>
        <w:t>’</w:t>
      </w:r>
      <w:r w:rsidR="0041751B" w:rsidRPr="005C2AA9">
        <w:rPr>
          <w:rFonts w:ascii="Times New Roman" w:hAnsi="Times New Roman" w:cs="Times New Roman"/>
          <w:color w:val="000000" w:themeColor="text1"/>
          <w:sz w:val="28"/>
          <w:szCs w:val="28"/>
          <w:shd w:val="clear" w:color="auto" w:fill="FFFFFF"/>
          <w:lang w:val="uk-UA"/>
        </w:rPr>
        <w:t>янських народів та його влив на культуру давніх слов</w:t>
      </w:r>
      <w:r w:rsidR="0041751B" w:rsidRPr="005C2AA9">
        <w:rPr>
          <w:rFonts w:ascii="Times New Roman" w:hAnsi="Times New Roman" w:cs="Times New Roman"/>
          <w:color w:val="000000" w:themeColor="text1"/>
          <w:sz w:val="28"/>
          <w:szCs w:val="28"/>
          <w:shd w:val="clear" w:color="auto" w:fill="FFFFFF"/>
        </w:rPr>
        <w:t>’</w:t>
      </w:r>
      <w:r w:rsidR="0041751B" w:rsidRPr="005C2AA9">
        <w:rPr>
          <w:rFonts w:ascii="Times New Roman" w:hAnsi="Times New Roman" w:cs="Times New Roman"/>
          <w:color w:val="000000" w:themeColor="text1"/>
          <w:sz w:val="28"/>
          <w:szCs w:val="28"/>
          <w:shd w:val="clear" w:color="auto" w:fill="FFFFFF"/>
          <w:lang w:val="uk-UA"/>
        </w:rPr>
        <w:t>ян.</w:t>
      </w:r>
    </w:p>
    <w:p w14:paraId="7A06BE7B" w14:textId="3EA246A1" w:rsidR="009D2148" w:rsidRPr="005C2AA9" w:rsidRDefault="009D2148" w:rsidP="004A549E">
      <w:pPr>
        <w:pStyle w:val="a4"/>
        <w:spacing w:line="360" w:lineRule="auto"/>
        <w:ind w:firstLine="709"/>
        <w:jc w:val="both"/>
        <w:rPr>
          <w:rFonts w:ascii="Times New Roman" w:hAnsi="Times New Roman" w:cs="Times New Roman"/>
          <w:color w:val="000000" w:themeColor="text1"/>
          <w:sz w:val="28"/>
          <w:szCs w:val="28"/>
          <w:shd w:val="clear" w:color="auto" w:fill="FFFFFF"/>
          <w:lang w:val="uk-UA"/>
        </w:rPr>
      </w:pPr>
      <w:r w:rsidRPr="005C2AA9">
        <w:rPr>
          <w:rFonts w:ascii="Times New Roman" w:hAnsi="Times New Roman" w:cs="Times New Roman"/>
          <w:b/>
          <w:color w:val="000000" w:themeColor="text1"/>
          <w:sz w:val="28"/>
          <w:szCs w:val="28"/>
          <w:shd w:val="clear" w:color="auto" w:fill="FFFFFF"/>
          <w:lang w:val="uk-UA"/>
        </w:rPr>
        <w:t>Практичне значення отриманих результатів</w:t>
      </w:r>
      <w:r w:rsidR="0041751B" w:rsidRPr="005C2AA9">
        <w:rPr>
          <w:rFonts w:ascii="Times New Roman" w:hAnsi="Times New Roman" w:cs="Times New Roman"/>
          <w:b/>
          <w:color w:val="000000" w:themeColor="text1"/>
          <w:sz w:val="28"/>
          <w:szCs w:val="28"/>
          <w:shd w:val="clear" w:color="auto" w:fill="FFFFFF"/>
          <w:lang w:val="uk-UA"/>
        </w:rPr>
        <w:t xml:space="preserve">. </w:t>
      </w:r>
      <w:r w:rsidR="0041751B" w:rsidRPr="005C2AA9">
        <w:rPr>
          <w:rFonts w:ascii="Times New Roman" w:hAnsi="Times New Roman" w:cs="Times New Roman"/>
          <w:color w:val="000000" w:themeColor="text1"/>
          <w:sz w:val="28"/>
          <w:szCs w:val="28"/>
          <w:shd w:val="clear" w:color="auto" w:fill="FFFFFF"/>
          <w:lang w:val="uk-UA"/>
        </w:rPr>
        <w:t>Отримані результати та дослідження даної бакалаврської роботи можна застосовувати для подальшого вивчення питання появи та поширення язичництва серед слов</w:t>
      </w:r>
      <w:r w:rsidR="0041751B" w:rsidRPr="005C2AA9">
        <w:rPr>
          <w:rFonts w:ascii="Times New Roman" w:hAnsi="Times New Roman" w:cs="Times New Roman"/>
          <w:color w:val="000000" w:themeColor="text1"/>
          <w:sz w:val="28"/>
          <w:szCs w:val="28"/>
          <w:shd w:val="clear" w:color="auto" w:fill="FFFFFF"/>
        </w:rPr>
        <w:t>’</w:t>
      </w:r>
      <w:r w:rsidR="0041751B" w:rsidRPr="005C2AA9">
        <w:rPr>
          <w:rFonts w:ascii="Times New Roman" w:hAnsi="Times New Roman" w:cs="Times New Roman"/>
          <w:color w:val="000000" w:themeColor="text1"/>
          <w:sz w:val="28"/>
          <w:szCs w:val="28"/>
          <w:shd w:val="clear" w:color="auto" w:fill="FFFFFF"/>
          <w:lang w:val="uk-UA"/>
        </w:rPr>
        <w:t>янських народів та його влив на культуру давніх слов</w:t>
      </w:r>
      <w:r w:rsidR="0041751B" w:rsidRPr="005C2AA9">
        <w:rPr>
          <w:rFonts w:ascii="Times New Roman" w:hAnsi="Times New Roman" w:cs="Times New Roman"/>
          <w:color w:val="000000" w:themeColor="text1"/>
          <w:sz w:val="28"/>
          <w:szCs w:val="28"/>
          <w:shd w:val="clear" w:color="auto" w:fill="FFFFFF"/>
        </w:rPr>
        <w:t>’</w:t>
      </w:r>
      <w:r w:rsidR="0041751B" w:rsidRPr="005C2AA9">
        <w:rPr>
          <w:rFonts w:ascii="Times New Roman" w:hAnsi="Times New Roman" w:cs="Times New Roman"/>
          <w:color w:val="000000" w:themeColor="text1"/>
          <w:sz w:val="28"/>
          <w:szCs w:val="28"/>
          <w:shd w:val="clear" w:color="auto" w:fill="FFFFFF"/>
          <w:lang w:val="uk-UA"/>
        </w:rPr>
        <w:t>ян.</w:t>
      </w:r>
      <w:r w:rsidR="00AD2CB7" w:rsidRPr="005C2AA9">
        <w:rPr>
          <w:color w:val="000000" w:themeColor="text1"/>
        </w:rPr>
        <w:t xml:space="preserve"> </w:t>
      </w:r>
      <w:r w:rsidR="00AD2CB7" w:rsidRPr="005C2AA9">
        <w:rPr>
          <w:rFonts w:ascii="Times New Roman" w:hAnsi="Times New Roman" w:cs="Times New Roman"/>
          <w:color w:val="000000" w:themeColor="text1"/>
          <w:sz w:val="28"/>
          <w:szCs w:val="28"/>
          <w:shd w:val="clear" w:color="auto" w:fill="FFFFFF"/>
          <w:lang w:val="uk-UA"/>
        </w:rPr>
        <w:t xml:space="preserve">Досягнення даної мети бакалаврської роботи включає як теоретичні результати, так і практичні. </w:t>
      </w:r>
    </w:p>
    <w:p w14:paraId="6FC670B0" w14:textId="78873A57" w:rsidR="00EA7BD6" w:rsidRPr="00DD1581" w:rsidRDefault="00EA7BD6" w:rsidP="00647BD2">
      <w:pPr>
        <w:pStyle w:val="a4"/>
        <w:spacing w:line="360" w:lineRule="auto"/>
        <w:jc w:val="both"/>
        <w:rPr>
          <w:rFonts w:ascii="Times New Roman" w:hAnsi="Times New Roman" w:cs="Times New Roman"/>
          <w:color w:val="000000" w:themeColor="text1"/>
          <w:sz w:val="28"/>
          <w:szCs w:val="28"/>
          <w:shd w:val="clear" w:color="auto" w:fill="FFFFFF"/>
          <w:lang w:val="uk-UA"/>
        </w:rPr>
      </w:pPr>
      <w:r w:rsidRPr="005C2AA9">
        <w:rPr>
          <w:rFonts w:ascii="Times New Roman" w:hAnsi="Times New Roman" w:cs="Times New Roman"/>
          <w:b/>
          <w:color w:val="000000" w:themeColor="text1"/>
          <w:sz w:val="28"/>
          <w:szCs w:val="28"/>
          <w:shd w:val="clear" w:color="auto" w:fill="FFFFFF"/>
          <w:lang w:val="uk-UA"/>
        </w:rPr>
        <w:t>Апробація результатів бакалаврської роботи</w:t>
      </w:r>
      <w:r w:rsidR="00DD1581">
        <w:rPr>
          <w:rFonts w:ascii="Times New Roman" w:hAnsi="Times New Roman" w:cs="Times New Roman"/>
          <w:b/>
          <w:color w:val="000000" w:themeColor="text1"/>
          <w:sz w:val="28"/>
          <w:szCs w:val="28"/>
          <w:shd w:val="clear" w:color="auto" w:fill="FFFFFF"/>
          <w:lang w:val="uk-UA"/>
        </w:rPr>
        <w:t xml:space="preserve">. </w:t>
      </w:r>
      <w:r w:rsidR="00DD1581">
        <w:rPr>
          <w:rFonts w:ascii="Times New Roman" w:hAnsi="Times New Roman" w:cs="Times New Roman"/>
          <w:color w:val="000000" w:themeColor="text1"/>
          <w:sz w:val="28"/>
          <w:szCs w:val="28"/>
          <w:shd w:val="clear" w:color="auto" w:fill="FFFFFF"/>
          <w:lang w:val="uk-UA"/>
        </w:rPr>
        <w:t>Дипломна робота обговорювалася на засіданні кафедри філософії та релігієзнавства. Основні положення роботи доповідалися на Всеукраїнській науковій конференції «Київські філософські студії - 2024».</w:t>
      </w:r>
    </w:p>
    <w:p w14:paraId="2ADE0175" w14:textId="1A3FB2CE" w:rsidR="00647BD2" w:rsidRPr="005C2AA9" w:rsidRDefault="00647BD2" w:rsidP="00647BD2">
      <w:pPr>
        <w:pStyle w:val="a4"/>
        <w:spacing w:line="360" w:lineRule="auto"/>
        <w:jc w:val="both"/>
        <w:rPr>
          <w:rFonts w:ascii="Times New Roman" w:hAnsi="Times New Roman" w:cs="Times New Roman"/>
          <w:color w:val="000000" w:themeColor="text1"/>
          <w:sz w:val="28"/>
          <w:szCs w:val="28"/>
          <w:lang w:val="uk-UA"/>
        </w:rPr>
      </w:pPr>
      <w:r w:rsidRPr="005C2AA9">
        <w:rPr>
          <w:rFonts w:ascii="Times New Roman" w:hAnsi="Times New Roman" w:cs="Times New Roman"/>
          <w:b/>
          <w:color w:val="000000" w:themeColor="text1"/>
          <w:sz w:val="28"/>
          <w:szCs w:val="28"/>
          <w:lang w:val="uk-UA"/>
        </w:rPr>
        <w:t xml:space="preserve">      Структура </w:t>
      </w:r>
      <w:r w:rsidR="004A549E" w:rsidRPr="005C2AA9">
        <w:rPr>
          <w:rFonts w:ascii="Times New Roman" w:hAnsi="Times New Roman" w:cs="Times New Roman"/>
          <w:b/>
          <w:color w:val="000000" w:themeColor="text1"/>
          <w:sz w:val="28"/>
          <w:szCs w:val="28"/>
          <w:lang w:val="uk-UA"/>
        </w:rPr>
        <w:t>бакалаврської</w:t>
      </w:r>
      <w:r w:rsidRPr="005C2AA9">
        <w:rPr>
          <w:rFonts w:ascii="Times New Roman" w:hAnsi="Times New Roman" w:cs="Times New Roman"/>
          <w:b/>
          <w:color w:val="000000" w:themeColor="text1"/>
          <w:sz w:val="28"/>
          <w:szCs w:val="28"/>
          <w:lang w:val="uk-UA"/>
        </w:rPr>
        <w:t xml:space="preserve"> роботи</w:t>
      </w:r>
      <w:r w:rsidRPr="005C2AA9">
        <w:rPr>
          <w:rFonts w:ascii="Times New Roman" w:hAnsi="Times New Roman" w:cs="Times New Roman"/>
          <w:color w:val="000000" w:themeColor="text1"/>
          <w:sz w:val="28"/>
          <w:szCs w:val="28"/>
          <w:lang w:val="uk-UA"/>
        </w:rPr>
        <w:t xml:space="preserve">. </w:t>
      </w:r>
      <w:r w:rsidR="004A549E" w:rsidRPr="005C2AA9">
        <w:rPr>
          <w:rFonts w:ascii="Times New Roman" w:hAnsi="Times New Roman" w:cs="Times New Roman"/>
          <w:color w:val="000000" w:themeColor="text1"/>
          <w:sz w:val="28"/>
          <w:szCs w:val="28"/>
          <w:lang w:val="uk-UA"/>
        </w:rPr>
        <w:t xml:space="preserve">Дана бакалаврська </w:t>
      </w:r>
      <w:r w:rsidRPr="005C2AA9">
        <w:rPr>
          <w:rFonts w:ascii="Times New Roman" w:hAnsi="Times New Roman" w:cs="Times New Roman"/>
          <w:color w:val="000000" w:themeColor="text1"/>
          <w:sz w:val="28"/>
          <w:szCs w:val="28"/>
          <w:lang w:val="uk-UA"/>
        </w:rPr>
        <w:t xml:space="preserve"> робота складається зі вступу, </w:t>
      </w:r>
      <w:r w:rsidR="005C2AA9" w:rsidRPr="005C2AA9">
        <w:rPr>
          <w:rFonts w:ascii="Times New Roman" w:hAnsi="Times New Roman" w:cs="Times New Roman"/>
          <w:color w:val="000000" w:themeColor="text1"/>
          <w:sz w:val="28"/>
          <w:szCs w:val="28"/>
          <w:lang w:val="uk-UA"/>
        </w:rPr>
        <w:t>трьох</w:t>
      </w:r>
      <w:r w:rsidRPr="005C2AA9">
        <w:rPr>
          <w:rFonts w:ascii="Times New Roman" w:hAnsi="Times New Roman" w:cs="Times New Roman"/>
          <w:color w:val="000000" w:themeColor="text1"/>
          <w:sz w:val="28"/>
          <w:szCs w:val="28"/>
          <w:lang w:val="uk-UA"/>
        </w:rPr>
        <w:t xml:space="preserve"> розділів, списку використаних джерел та додатків.. </w:t>
      </w:r>
    </w:p>
    <w:p w14:paraId="21EAA02D" w14:textId="5DD8083E" w:rsidR="00D30B7C" w:rsidRPr="005C2AA9" w:rsidRDefault="00D30B7C" w:rsidP="00647BD2">
      <w:pPr>
        <w:pStyle w:val="a4"/>
        <w:spacing w:line="360" w:lineRule="auto"/>
        <w:jc w:val="both"/>
        <w:rPr>
          <w:rFonts w:ascii="Times New Roman" w:hAnsi="Times New Roman" w:cs="Times New Roman"/>
          <w:color w:val="000000" w:themeColor="text1"/>
          <w:sz w:val="28"/>
          <w:szCs w:val="28"/>
          <w:lang w:val="uk-UA"/>
        </w:rPr>
      </w:pPr>
      <w:r w:rsidRPr="005C2AA9">
        <w:rPr>
          <w:rFonts w:ascii="Times New Roman" w:hAnsi="Times New Roman" w:cs="Times New Roman"/>
          <w:b/>
          <w:color w:val="000000" w:themeColor="text1"/>
          <w:sz w:val="28"/>
          <w:szCs w:val="28"/>
          <w:lang w:val="uk-UA"/>
        </w:rPr>
        <w:t>Ключові терміни</w:t>
      </w:r>
      <w:r w:rsidR="004A549E" w:rsidRPr="005C2AA9">
        <w:rPr>
          <w:rFonts w:ascii="Times New Roman" w:hAnsi="Times New Roman" w:cs="Times New Roman"/>
          <w:b/>
          <w:color w:val="000000" w:themeColor="text1"/>
          <w:sz w:val="28"/>
          <w:szCs w:val="28"/>
          <w:lang w:val="uk-UA"/>
        </w:rPr>
        <w:t xml:space="preserve">: </w:t>
      </w:r>
      <w:r w:rsidR="004A549E" w:rsidRPr="005C2AA9">
        <w:rPr>
          <w:rFonts w:ascii="Times New Roman" w:hAnsi="Times New Roman" w:cs="Times New Roman"/>
          <w:color w:val="000000" w:themeColor="text1"/>
          <w:sz w:val="28"/>
          <w:szCs w:val="28"/>
          <w:lang w:val="uk-UA"/>
        </w:rPr>
        <w:t>язичництво, культура, слов</w:t>
      </w:r>
      <w:r w:rsidR="004A549E" w:rsidRPr="005C2AA9">
        <w:rPr>
          <w:rFonts w:ascii="Times New Roman" w:hAnsi="Times New Roman" w:cs="Times New Roman"/>
          <w:color w:val="000000" w:themeColor="text1"/>
          <w:sz w:val="28"/>
          <w:szCs w:val="28"/>
        </w:rPr>
        <w:t>’</w:t>
      </w:r>
      <w:r w:rsidR="004A549E" w:rsidRPr="005C2AA9">
        <w:rPr>
          <w:rFonts w:ascii="Times New Roman" w:hAnsi="Times New Roman" w:cs="Times New Roman"/>
          <w:color w:val="000000" w:themeColor="text1"/>
          <w:sz w:val="28"/>
          <w:szCs w:val="28"/>
          <w:lang w:val="uk-UA"/>
        </w:rPr>
        <w:t>яни, вірування.</w:t>
      </w:r>
    </w:p>
    <w:p w14:paraId="410F9A71" w14:textId="050FC439" w:rsidR="00DD1581" w:rsidRDefault="00DD1581">
      <w:pPr>
        <w:rPr>
          <w:rFonts w:ascii="Times New Roman" w:eastAsiaTheme="minorEastAsia" w:hAnsi="Times New Roman" w:cs="Times New Roman"/>
          <w:noProof/>
          <w:color w:val="000000" w:themeColor="text1"/>
          <w:sz w:val="28"/>
          <w:szCs w:val="28"/>
          <w:lang w:val="uk-UA" w:eastAsia="ru-RU"/>
        </w:rPr>
      </w:pPr>
      <w:r>
        <w:br w:type="page"/>
      </w:r>
    </w:p>
    <w:p w14:paraId="6F07174C" w14:textId="77777777" w:rsidR="00647BD2" w:rsidRPr="00410493" w:rsidRDefault="00647BD2" w:rsidP="00647BD2">
      <w:pPr>
        <w:ind w:left="-113"/>
        <w:rPr>
          <w:rFonts w:ascii="Times New Roman" w:hAnsi="Times New Roman"/>
          <w:sz w:val="28"/>
          <w:szCs w:val="28"/>
          <w:lang w:val="uk-UA"/>
        </w:rPr>
      </w:pPr>
    </w:p>
    <w:p w14:paraId="7E15ABB4" w14:textId="77777777" w:rsidR="00802B6E" w:rsidRPr="00802B6E" w:rsidRDefault="00802B6E" w:rsidP="00802B6E">
      <w:pPr>
        <w:spacing w:line="360" w:lineRule="auto"/>
        <w:jc w:val="center"/>
        <w:rPr>
          <w:rFonts w:ascii="Times New Roman" w:hAnsi="Times New Roman" w:cs="Times New Roman"/>
          <w:b/>
          <w:sz w:val="28"/>
          <w:szCs w:val="28"/>
          <w:lang w:val="uk-UA"/>
        </w:rPr>
      </w:pPr>
      <w:r w:rsidRPr="00802B6E">
        <w:rPr>
          <w:rFonts w:ascii="Times New Roman" w:hAnsi="Times New Roman" w:cs="Times New Roman"/>
          <w:b/>
          <w:sz w:val="28"/>
          <w:szCs w:val="28"/>
          <w:lang w:val="uk-UA"/>
        </w:rPr>
        <w:t>РОЗДІЛ 1 ЗАГАЛЬНА ХАРАКТЕРИСТИКА ЯЗИЧНИЦТВА ЯК МІФОЛОГІЧНОЇ ТА СВІТОГЛЯДНОЇ СИСТЕМИ</w:t>
      </w:r>
    </w:p>
    <w:p w14:paraId="20690437" w14:textId="52E35C93" w:rsidR="00802B6E" w:rsidRDefault="007A4037" w:rsidP="00802B6E">
      <w:pPr>
        <w:pStyle w:val="a3"/>
        <w:numPr>
          <w:ilvl w:val="1"/>
          <w:numId w:val="3"/>
        </w:num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802B6E" w:rsidRPr="00802B6E">
        <w:rPr>
          <w:rFonts w:ascii="Times New Roman" w:hAnsi="Times New Roman" w:cs="Times New Roman"/>
          <w:b/>
          <w:sz w:val="28"/>
          <w:szCs w:val="28"/>
          <w:lang w:val="uk-UA"/>
        </w:rPr>
        <w:t>Поняття «язичництво», його основні характеристики</w:t>
      </w:r>
    </w:p>
    <w:p w14:paraId="061B71D5" w14:textId="4ED34175" w:rsidR="00F234FB" w:rsidRDefault="00046619" w:rsidP="002A54BD">
      <w:pPr>
        <w:spacing w:line="360" w:lineRule="auto"/>
        <w:ind w:firstLine="709"/>
        <w:jc w:val="both"/>
        <w:rPr>
          <w:rFonts w:ascii="Times New Roman" w:hAnsi="Times New Roman" w:cs="Times New Roman"/>
          <w:sz w:val="28"/>
          <w:szCs w:val="28"/>
        </w:rPr>
      </w:pPr>
      <w:r w:rsidRPr="002A54BD">
        <w:rPr>
          <w:rFonts w:ascii="Times New Roman" w:hAnsi="Times New Roman" w:cs="Times New Roman"/>
          <w:sz w:val="28"/>
          <w:szCs w:val="28"/>
          <w:lang w:val="uk-UA"/>
        </w:rPr>
        <w:t xml:space="preserve">У вітчизняній науковій літературі цей термін був і є досить популярним, хоча наприкінці ХІХ ст. намітилася тенденція використати альтернативні поняття – «релігія слов'ян» та «міфологічний матеріал» у В.Й. Мансіккі [Мансікка, 2005, 57], «релігійні давнини» </w:t>
      </w:r>
      <w:r w:rsidR="0053089A">
        <w:rPr>
          <w:rFonts w:ascii="Times New Roman" w:hAnsi="Times New Roman" w:cs="Times New Roman"/>
          <w:sz w:val="28"/>
          <w:szCs w:val="28"/>
          <w:lang w:val="uk-UA"/>
        </w:rPr>
        <w:t xml:space="preserve">на Заході </w:t>
      </w:r>
      <w:r w:rsidRPr="002A54BD">
        <w:rPr>
          <w:rFonts w:ascii="Times New Roman" w:hAnsi="Times New Roman" w:cs="Times New Roman"/>
          <w:sz w:val="28"/>
          <w:szCs w:val="28"/>
          <w:lang w:val="uk-UA"/>
        </w:rPr>
        <w:t xml:space="preserve"> [13], хоча автори поряд із ними активно використовували і слово «язичництво». Згодом </w:t>
      </w:r>
      <w:r w:rsidR="0053089A">
        <w:rPr>
          <w:rFonts w:ascii="Times New Roman" w:hAnsi="Times New Roman" w:cs="Times New Roman"/>
          <w:sz w:val="28"/>
          <w:szCs w:val="28"/>
          <w:lang w:val="uk-UA"/>
        </w:rPr>
        <w:t>й інші публіцисти та науковці</w:t>
      </w:r>
      <w:r w:rsidRPr="002A54BD">
        <w:rPr>
          <w:rFonts w:ascii="Times New Roman" w:hAnsi="Times New Roman" w:cs="Times New Roman"/>
          <w:sz w:val="28"/>
          <w:szCs w:val="28"/>
          <w:lang w:val="uk-UA"/>
        </w:rPr>
        <w:t xml:space="preserve"> прямо і негативно відгукува</w:t>
      </w:r>
      <w:r w:rsidR="0053089A">
        <w:rPr>
          <w:rFonts w:ascii="Times New Roman" w:hAnsi="Times New Roman" w:cs="Times New Roman"/>
          <w:sz w:val="28"/>
          <w:szCs w:val="28"/>
          <w:lang w:val="uk-UA"/>
        </w:rPr>
        <w:t>ли</w:t>
      </w:r>
      <w:r w:rsidRPr="002A54BD">
        <w:rPr>
          <w:rFonts w:ascii="Times New Roman" w:hAnsi="Times New Roman" w:cs="Times New Roman"/>
          <w:sz w:val="28"/>
          <w:szCs w:val="28"/>
          <w:lang w:val="uk-UA"/>
        </w:rPr>
        <w:t>ся про використання позначення «язичницькі релігії», стверджуючи, що йому місце «в церковномісіонерській літературі, а ніяк не в науковій» [24], і замість нього використав поняття «племінні культи». Подібних альтернативних термінів запропонували досить багато, серед них – «народна релігія» у Т.А. Бернштам [</w:t>
      </w:r>
      <w:r w:rsidR="0053089A">
        <w:rPr>
          <w:rFonts w:ascii="Times New Roman" w:hAnsi="Times New Roman" w:cs="Times New Roman"/>
          <w:sz w:val="28"/>
          <w:szCs w:val="28"/>
          <w:lang w:val="uk-UA"/>
        </w:rPr>
        <w:t>9</w:t>
      </w:r>
      <w:r w:rsidRPr="002A54BD">
        <w:rPr>
          <w:rFonts w:ascii="Times New Roman" w:hAnsi="Times New Roman" w:cs="Times New Roman"/>
          <w:sz w:val="28"/>
          <w:szCs w:val="28"/>
          <w:lang w:val="uk-UA"/>
        </w:rPr>
        <w:t>], «релігійна система» у рамках слов'янських мовних моделюючих семіотичних систем у В.В. Іванова та В.М. Сокир</w:t>
      </w:r>
      <w:r w:rsidR="00552930">
        <w:rPr>
          <w:rFonts w:ascii="Times New Roman" w:hAnsi="Times New Roman" w:cs="Times New Roman"/>
          <w:sz w:val="28"/>
          <w:szCs w:val="28"/>
          <w:lang w:val="uk-UA"/>
        </w:rPr>
        <w:t>а</w:t>
      </w:r>
      <w:r w:rsidRPr="002A54BD">
        <w:rPr>
          <w:rFonts w:ascii="Times New Roman" w:hAnsi="Times New Roman" w:cs="Times New Roman"/>
          <w:sz w:val="28"/>
          <w:szCs w:val="28"/>
          <w:lang w:val="uk-UA"/>
        </w:rPr>
        <w:t xml:space="preserve"> [</w:t>
      </w:r>
      <w:r w:rsidR="00756FA4">
        <w:rPr>
          <w:rFonts w:ascii="Times New Roman" w:hAnsi="Times New Roman" w:cs="Times New Roman"/>
          <w:sz w:val="28"/>
          <w:szCs w:val="28"/>
          <w:lang w:val="uk-UA"/>
        </w:rPr>
        <w:t>5</w:t>
      </w:r>
      <w:r w:rsidRPr="002A54BD">
        <w:rPr>
          <w:rFonts w:ascii="Times New Roman" w:hAnsi="Times New Roman" w:cs="Times New Roman"/>
          <w:sz w:val="28"/>
          <w:szCs w:val="28"/>
          <w:lang w:val="uk-UA"/>
        </w:rPr>
        <w:t>]; варто враховувати наявність і таких термінів, як «етнічна релігія» [</w:t>
      </w:r>
      <w:r w:rsidR="00756FA4">
        <w:rPr>
          <w:rFonts w:ascii="Times New Roman" w:hAnsi="Times New Roman" w:cs="Times New Roman"/>
          <w:sz w:val="28"/>
          <w:szCs w:val="28"/>
          <w:lang w:val="uk-UA"/>
        </w:rPr>
        <w:t>8</w:t>
      </w:r>
      <w:r w:rsidRPr="002A54BD">
        <w:rPr>
          <w:rFonts w:ascii="Times New Roman" w:hAnsi="Times New Roman" w:cs="Times New Roman"/>
          <w:sz w:val="28"/>
          <w:szCs w:val="28"/>
          <w:lang w:val="uk-UA"/>
        </w:rPr>
        <w:t>] та «корінна релігія» [</w:t>
      </w:r>
      <w:r w:rsidR="00756FA4">
        <w:rPr>
          <w:rFonts w:ascii="Times New Roman" w:hAnsi="Times New Roman" w:cs="Times New Roman"/>
          <w:sz w:val="28"/>
          <w:szCs w:val="28"/>
          <w:lang w:val="uk-UA"/>
        </w:rPr>
        <w:t>11</w:t>
      </w:r>
      <w:r w:rsidRPr="002A54BD">
        <w:rPr>
          <w:rFonts w:ascii="Times New Roman" w:hAnsi="Times New Roman" w:cs="Times New Roman"/>
          <w:sz w:val="28"/>
          <w:szCs w:val="28"/>
          <w:lang w:val="uk-UA"/>
        </w:rPr>
        <w:t xml:space="preserve">]. </w:t>
      </w:r>
      <w:r w:rsidRPr="002A54BD">
        <w:rPr>
          <w:rFonts w:ascii="Times New Roman" w:hAnsi="Times New Roman" w:cs="Times New Roman"/>
          <w:sz w:val="28"/>
          <w:szCs w:val="28"/>
        </w:rPr>
        <w:t xml:space="preserve">Інтерес до явищ релігійного життя, які об'єднує цікавий для нас термін, зріс у науковому та суспільному країн Західної Європи та США наприкінці XX – на початку XXI ст. Так, А.П. Забіяко зазначає: </w:t>
      </w:r>
      <w:r w:rsidRPr="00FF6F79">
        <w:rPr>
          <w:rFonts w:ascii="Times New Roman" w:hAnsi="Times New Roman" w:cs="Times New Roman"/>
          <w:sz w:val="28"/>
          <w:szCs w:val="28"/>
        </w:rPr>
        <w:t>«В останні десятиліття XX ст. західна релігійність інтенсивно трансформується у бік те, що прийнято називати язичництвом. Зросла ця реальність на європейських коренях і небезпідставно претендує на те, щоб називатися важливою складовою західної цивілізації та однією з опор її ідентичності» [</w:t>
      </w:r>
      <w:r w:rsidR="00756FA4" w:rsidRPr="00FF6F79">
        <w:rPr>
          <w:rFonts w:ascii="Times New Roman" w:hAnsi="Times New Roman" w:cs="Times New Roman"/>
          <w:sz w:val="28"/>
          <w:szCs w:val="28"/>
          <w:lang w:val="uk-UA"/>
        </w:rPr>
        <w:t>10</w:t>
      </w:r>
      <w:r w:rsidRPr="00FF6F79">
        <w:rPr>
          <w:rFonts w:ascii="Times New Roman" w:hAnsi="Times New Roman" w:cs="Times New Roman"/>
          <w:sz w:val="28"/>
          <w:szCs w:val="28"/>
        </w:rPr>
        <w:t>]. Дослідник</w:t>
      </w:r>
      <w:r w:rsidRPr="002A54BD">
        <w:rPr>
          <w:rFonts w:ascii="Times New Roman" w:hAnsi="Times New Roman" w:cs="Times New Roman"/>
          <w:sz w:val="28"/>
          <w:szCs w:val="28"/>
        </w:rPr>
        <w:t xml:space="preserve"> ставить питання: </w:t>
      </w:r>
      <w:r w:rsidR="00F234FB">
        <w:rPr>
          <w:rFonts w:ascii="Times New Roman" w:hAnsi="Times New Roman" w:cs="Times New Roman"/>
          <w:sz w:val="28"/>
          <w:szCs w:val="28"/>
          <w:lang w:val="uk-UA"/>
        </w:rPr>
        <w:t>«</w:t>
      </w:r>
      <w:r w:rsidR="00F234FB" w:rsidRPr="00F234FB">
        <w:rPr>
          <w:rFonts w:ascii="Times New Roman" w:hAnsi="Times New Roman" w:cs="Times New Roman"/>
          <w:i/>
          <w:sz w:val="28"/>
          <w:szCs w:val="28"/>
          <w:lang w:val="uk-UA"/>
        </w:rPr>
        <w:t>Я</w:t>
      </w:r>
      <w:r w:rsidRPr="00F234FB">
        <w:rPr>
          <w:rFonts w:ascii="Times New Roman" w:hAnsi="Times New Roman" w:cs="Times New Roman"/>
          <w:i/>
          <w:sz w:val="28"/>
          <w:szCs w:val="28"/>
        </w:rPr>
        <w:t>кий сенс поняття, що відображає цю саму реальність?</w:t>
      </w:r>
      <w:r w:rsidR="00F234FB">
        <w:rPr>
          <w:rFonts w:ascii="Times New Roman" w:hAnsi="Times New Roman" w:cs="Times New Roman"/>
          <w:sz w:val="28"/>
          <w:szCs w:val="28"/>
          <w:lang w:val="uk-UA"/>
        </w:rPr>
        <w:t>»</w:t>
      </w:r>
      <w:r w:rsidRPr="002A54BD">
        <w:rPr>
          <w:rFonts w:ascii="Times New Roman" w:hAnsi="Times New Roman" w:cs="Times New Roman"/>
          <w:sz w:val="28"/>
          <w:szCs w:val="28"/>
        </w:rPr>
        <w:t xml:space="preserve"> Він докладно розглядає етимологію слова «язичництво», демонструє історичність даного поняття та широке коло його значень: етнічні та релігійні відмінності в біблійній культурі, переосмислення їхньої етнічної складової у ранніх християнських письменників (християнство як нова батьківщина), «стан причетності з несумісною з християнством релігії» в </w:t>
      </w:r>
      <w:r w:rsidRPr="002A54BD">
        <w:rPr>
          <w:rFonts w:ascii="Times New Roman" w:hAnsi="Times New Roman" w:cs="Times New Roman"/>
          <w:sz w:val="28"/>
          <w:szCs w:val="28"/>
        </w:rPr>
        <w:lastRenderedPageBreak/>
        <w:t>церковних текстах Середньовіччя (обов'язково включаючи ідолопоклонство), антична видовищна та чуттєва краса за часів Ренесансу, магізм і містеріальність у християнському спіритуалізмі, фаталізм, захоплене звеличення людини з одного боку – і нехтування людським також конотації із продажністю в європейській культурі [</w:t>
      </w:r>
      <w:r w:rsidR="00212DC8">
        <w:rPr>
          <w:rFonts w:ascii="Times New Roman" w:hAnsi="Times New Roman" w:cs="Times New Roman"/>
          <w:sz w:val="28"/>
          <w:szCs w:val="28"/>
          <w:lang w:val="uk-UA"/>
        </w:rPr>
        <w:t>7</w:t>
      </w:r>
      <w:r w:rsidRPr="002A54BD">
        <w:rPr>
          <w:rFonts w:ascii="Times New Roman" w:hAnsi="Times New Roman" w:cs="Times New Roman"/>
          <w:sz w:val="28"/>
          <w:szCs w:val="28"/>
        </w:rPr>
        <w:t xml:space="preserve">]. </w:t>
      </w:r>
    </w:p>
    <w:p w14:paraId="65EAA974" w14:textId="77777777" w:rsidR="00046619" w:rsidRPr="002A54BD" w:rsidRDefault="00046619" w:rsidP="002A54BD">
      <w:pPr>
        <w:spacing w:line="360" w:lineRule="auto"/>
        <w:ind w:firstLine="709"/>
        <w:jc w:val="both"/>
        <w:rPr>
          <w:rFonts w:ascii="Times New Roman" w:hAnsi="Times New Roman" w:cs="Times New Roman"/>
          <w:sz w:val="28"/>
          <w:szCs w:val="28"/>
        </w:rPr>
      </w:pPr>
      <w:r w:rsidRPr="002A54BD">
        <w:rPr>
          <w:rFonts w:ascii="Times New Roman" w:hAnsi="Times New Roman" w:cs="Times New Roman"/>
          <w:sz w:val="28"/>
          <w:szCs w:val="28"/>
        </w:rPr>
        <w:t xml:space="preserve">У цілому нині </w:t>
      </w:r>
      <w:r w:rsidR="00212DC8">
        <w:rPr>
          <w:rFonts w:ascii="Times New Roman" w:hAnsi="Times New Roman" w:cs="Times New Roman"/>
          <w:sz w:val="28"/>
          <w:szCs w:val="28"/>
          <w:lang w:val="uk-UA"/>
        </w:rPr>
        <w:t>більшість науковців дають</w:t>
      </w:r>
      <w:r w:rsidRPr="002A54BD">
        <w:rPr>
          <w:rFonts w:ascii="Times New Roman" w:hAnsi="Times New Roman" w:cs="Times New Roman"/>
          <w:sz w:val="28"/>
          <w:szCs w:val="28"/>
        </w:rPr>
        <w:t xml:space="preserve"> релігієзнавче визначення «язичництва» – «релігійна, що заперечує монотеїзм</w:t>
      </w:r>
      <w:r w:rsidRPr="002A54BD">
        <w:rPr>
          <w:rFonts w:ascii="Times New Roman" w:hAnsi="Times New Roman" w:cs="Times New Roman"/>
          <w:sz w:val="28"/>
          <w:szCs w:val="28"/>
          <w:lang w:val="uk-UA"/>
        </w:rPr>
        <w:t xml:space="preserve"> </w:t>
      </w:r>
      <w:r w:rsidRPr="002A54BD">
        <w:rPr>
          <w:rFonts w:ascii="Times New Roman" w:hAnsi="Times New Roman" w:cs="Times New Roman"/>
          <w:sz w:val="28"/>
          <w:szCs w:val="28"/>
        </w:rPr>
        <w:t>антитеза християнству» [</w:t>
      </w:r>
      <w:r w:rsidR="00212DC8">
        <w:rPr>
          <w:rFonts w:ascii="Times New Roman" w:hAnsi="Times New Roman" w:cs="Times New Roman"/>
          <w:sz w:val="28"/>
          <w:szCs w:val="28"/>
          <w:lang w:val="uk-UA"/>
        </w:rPr>
        <w:t>2</w:t>
      </w:r>
      <w:r w:rsidRPr="002A54BD">
        <w:rPr>
          <w:rFonts w:ascii="Times New Roman" w:hAnsi="Times New Roman" w:cs="Times New Roman"/>
          <w:sz w:val="28"/>
          <w:szCs w:val="28"/>
        </w:rPr>
        <w:t>], оскільки поза цим протиставленням визначення не матиме сенсу. Це питання докладно розглянув А.К. Салмін, який виділив досить багато дефініцій як у вітчизняних, і зарубіжних працях –</w:t>
      </w:r>
      <w:r w:rsidR="00F234FB">
        <w:rPr>
          <w:rFonts w:ascii="Times New Roman" w:hAnsi="Times New Roman" w:cs="Times New Roman"/>
          <w:sz w:val="28"/>
          <w:szCs w:val="28"/>
        </w:rPr>
        <w:t xml:space="preserve"> лише у англомовної науці їх.</w:t>
      </w:r>
      <w:r w:rsidRPr="002A54BD">
        <w:rPr>
          <w:rFonts w:ascii="Times New Roman" w:hAnsi="Times New Roman" w:cs="Times New Roman"/>
          <w:sz w:val="28"/>
          <w:szCs w:val="28"/>
        </w:rPr>
        <w:t xml:space="preserve"> Що ж до понять, які у російськомовної літературі, він справедливо оцінює цей діапазон як «широкий» і «неконкретний». Найбільш вдалим з погляду дослідника є термін «фольк-релігія» («сума релігійних вірувань і практик на популярному рівні, що у широкому розумінні виражає глибоку релігійність і природно існує у більшості людей»). Вчений стосується і походження терміна, і він згоден з критикою на адресу цієї дефініції. За А.К. Салміну, термін "paganismus" ("язичництво") "використовувався першими християнами, щоб описати стару, нехитру працю сільських людей, які продовжували поклонятися римським богам після того, як християнство було оголошено офіційною релігією Римською імперією в 415 р.". Дослідник також зазначає, що “терміни “язичництво” та “язичник” стали активно використовуватися в місіонерській літературі” [</w:t>
      </w:r>
      <w:r w:rsidR="00212DC8">
        <w:rPr>
          <w:rFonts w:ascii="Times New Roman" w:hAnsi="Times New Roman" w:cs="Times New Roman"/>
          <w:sz w:val="28"/>
          <w:szCs w:val="28"/>
          <w:lang w:val="uk-UA"/>
        </w:rPr>
        <w:t>1</w:t>
      </w:r>
      <w:r w:rsidRPr="002A54BD">
        <w:rPr>
          <w:rFonts w:ascii="Times New Roman" w:hAnsi="Times New Roman" w:cs="Times New Roman"/>
          <w:sz w:val="28"/>
          <w:szCs w:val="28"/>
        </w:rPr>
        <w:t xml:space="preserve">]. Термін "слов'янське язичництво" спеціально розглядався </w:t>
      </w:r>
      <w:r w:rsidR="00212DC8">
        <w:rPr>
          <w:rFonts w:ascii="Times New Roman" w:hAnsi="Times New Roman" w:cs="Times New Roman"/>
          <w:sz w:val="28"/>
          <w:szCs w:val="28"/>
          <w:lang w:val="uk-UA"/>
        </w:rPr>
        <w:t>багатьма дослідниками</w:t>
      </w:r>
      <w:r w:rsidRPr="002A54BD">
        <w:rPr>
          <w:rFonts w:ascii="Times New Roman" w:hAnsi="Times New Roman" w:cs="Times New Roman"/>
          <w:sz w:val="28"/>
          <w:szCs w:val="28"/>
        </w:rPr>
        <w:t xml:space="preserve">. Відзначаючи крайню невизначеність поняття, він вказує, що під «язичництвом» можуть розумітися «не лише релігійні уявлення дохристиянських слов'ян, а й вся сукупність їхнього дохристиянського буття», проте бачить у ньому негативний зміст, що виходить із давньоруської церковної літератури, тому пропонує інший термін, ще більш невизначений – «давня слов'янська культура». Разом </w:t>
      </w:r>
      <w:r w:rsidR="00212DC8">
        <w:rPr>
          <w:rFonts w:ascii="Times New Roman" w:hAnsi="Times New Roman" w:cs="Times New Roman"/>
          <w:sz w:val="28"/>
          <w:szCs w:val="28"/>
          <w:lang w:val="uk-UA"/>
        </w:rPr>
        <w:t>більшість дослідників</w:t>
      </w:r>
      <w:r w:rsidRPr="002A54BD">
        <w:rPr>
          <w:rFonts w:ascii="Times New Roman" w:hAnsi="Times New Roman" w:cs="Times New Roman"/>
          <w:sz w:val="28"/>
          <w:szCs w:val="28"/>
        </w:rPr>
        <w:t xml:space="preserve"> вказує на цікавий факт – у стародавніх слов'янських текстах немає поняття «язичництво», воно з'явилося значно пізніше [</w:t>
      </w:r>
      <w:r w:rsidR="00212DC8">
        <w:rPr>
          <w:rFonts w:ascii="Times New Roman" w:hAnsi="Times New Roman" w:cs="Times New Roman"/>
          <w:sz w:val="28"/>
          <w:szCs w:val="28"/>
          <w:lang w:val="uk-UA"/>
        </w:rPr>
        <w:t>6</w:t>
      </w:r>
      <w:r w:rsidRPr="002A54BD">
        <w:rPr>
          <w:rFonts w:ascii="Times New Roman" w:hAnsi="Times New Roman" w:cs="Times New Roman"/>
          <w:sz w:val="28"/>
          <w:szCs w:val="28"/>
        </w:rPr>
        <w:t>].</w:t>
      </w:r>
    </w:p>
    <w:p w14:paraId="7673C65E" w14:textId="4B119593" w:rsidR="00B66DF5" w:rsidRDefault="00F234FB" w:rsidP="003807E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lastRenderedPageBreak/>
        <w:t>Н</w:t>
      </w:r>
      <w:r w:rsidR="002A54BD" w:rsidRPr="002A54BD">
        <w:rPr>
          <w:rFonts w:ascii="Times New Roman" w:hAnsi="Times New Roman" w:cs="Times New Roman"/>
          <w:sz w:val="28"/>
          <w:szCs w:val="28"/>
        </w:rPr>
        <w:t xml:space="preserve">абір понять, що визначає слов'янські вірування («слов'янське язичництво», «релігійні давнини», «релігія слов'ян») – має чи не обов'язкову прив'язку до часу, фактично позначаючи своєрідний етап в історії – «язичницьке минуле», яке </w:t>
      </w:r>
      <w:r w:rsidR="00B35BC3">
        <w:rPr>
          <w:rFonts w:ascii="Times New Roman" w:hAnsi="Times New Roman" w:cs="Times New Roman"/>
          <w:sz w:val="28"/>
          <w:szCs w:val="28"/>
          <w:lang w:val="uk-UA"/>
        </w:rPr>
        <w:t>за часів Київської Русі було</w:t>
      </w:r>
      <w:r w:rsidR="002A54BD" w:rsidRPr="002A54BD">
        <w:rPr>
          <w:rFonts w:ascii="Times New Roman" w:hAnsi="Times New Roman" w:cs="Times New Roman"/>
          <w:sz w:val="28"/>
          <w:szCs w:val="28"/>
        </w:rPr>
        <w:t xml:space="preserve"> пов'язане з дохристиянськими віруваннями східних слов'ян і з різним ступенем рудиментів, що проявляється у формі, щодо подальшої історії. Подібний темпоральний вимір є визначальним у сприйнятті східнослов'янських нехристиянських та ахристиянських вірувань у сучасному російському суспільстві: «язичництво» – це насамперед «історія», «спадщина предків», «традиційна культура», що зумовлює популярність реконструкторської діяльності. Питання про репрезентацію історичного минулого у форматі «східнослов'янського язичництва» та «неоязичництва» присвячено значній кількості літератури, проте малодослідженою залишається проблема сприйняття «слов'янського язичництва» як «релігії предків», а також «язичницького минулого» як окремого етапу в історії. Вважаємо, що дослідження генези даних понять дозволить зробити наше розуміння сенсу «язичництва» повнішим і конкретнішим. Крім того, хоча саме походження даного терміна пов'язане з текстами різного типу та місця походження, в рамках цієї статті ми обмежимося аналізом вітчизняної наукової літератури XVIII–XIX ст. (як першого досвіду вивчення релігії східних слов'ян) та її джерел, за потреби – і низки давньоруських творів. Ця проблема актуальна й у зв'язку з тим, що саме слово «язичництво», як зазначалося, був відомо давньоруським книжникам – його ми</w:t>
      </w:r>
      <w:r w:rsidR="002A54BD" w:rsidRPr="002A54BD">
        <w:rPr>
          <w:rFonts w:ascii="Times New Roman" w:hAnsi="Times New Roman" w:cs="Times New Roman"/>
          <w:sz w:val="28"/>
          <w:szCs w:val="28"/>
          <w:lang w:val="uk-UA"/>
        </w:rPr>
        <w:t xml:space="preserve"> </w:t>
      </w:r>
      <w:r w:rsidR="002A54BD" w:rsidRPr="002A54BD">
        <w:rPr>
          <w:rFonts w:ascii="Times New Roman" w:hAnsi="Times New Roman" w:cs="Times New Roman"/>
          <w:sz w:val="28"/>
          <w:szCs w:val="28"/>
        </w:rPr>
        <w:t>вперше знаходимо лише у словнику Е. Вейсмана, що містить переклад відповідних німецьких та латинських слів.</w:t>
      </w:r>
    </w:p>
    <w:p w14:paraId="46641533" w14:textId="016C946C" w:rsidR="00EA4826" w:rsidRPr="00B66DF5" w:rsidRDefault="00B66DF5" w:rsidP="005B60EE">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1.2</w:t>
      </w:r>
      <w:r w:rsidRPr="00B66DF5">
        <w:rPr>
          <w:rFonts w:ascii="Times New Roman" w:hAnsi="Times New Roman" w:cs="Times New Roman"/>
          <w:b/>
          <w:sz w:val="28"/>
          <w:szCs w:val="28"/>
          <w:lang w:val="uk-UA"/>
        </w:rPr>
        <w:t xml:space="preserve"> </w:t>
      </w:r>
      <w:r w:rsidR="00584FCB">
        <w:rPr>
          <w:rFonts w:ascii="Times New Roman" w:hAnsi="Times New Roman" w:cs="Times New Roman"/>
          <w:b/>
          <w:sz w:val="28"/>
          <w:szCs w:val="28"/>
          <w:lang w:val="uk-UA"/>
        </w:rPr>
        <w:t>Генеза розвитку язичницьких вірувань</w:t>
      </w:r>
    </w:p>
    <w:p w14:paraId="5102778D" w14:textId="4EB63E1E" w:rsidR="001150D6" w:rsidRDefault="002A54BD" w:rsidP="001150D6">
      <w:pPr>
        <w:spacing w:line="360" w:lineRule="auto"/>
        <w:ind w:firstLine="709"/>
        <w:jc w:val="both"/>
        <w:rPr>
          <w:rFonts w:ascii="Times New Roman" w:hAnsi="Times New Roman" w:cs="Times New Roman"/>
          <w:sz w:val="28"/>
          <w:szCs w:val="28"/>
        </w:rPr>
      </w:pPr>
      <w:r w:rsidRPr="006C6206">
        <w:rPr>
          <w:rFonts w:ascii="Times New Roman" w:hAnsi="Times New Roman" w:cs="Times New Roman"/>
          <w:sz w:val="28"/>
          <w:szCs w:val="28"/>
          <w:lang w:val="uk-UA"/>
        </w:rPr>
        <w:t>Судячи з творів корпусу антимовної дидактичної літератури ХІ-Х</w:t>
      </w:r>
      <w:r w:rsidRPr="002A54BD">
        <w:rPr>
          <w:rFonts w:ascii="Times New Roman" w:hAnsi="Times New Roman" w:cs="Times New Roman"/>
          <w:sz w:val="28"/>
          <w:szCs w:val="28"/>
        </w:rPr>
        <w:t>V</w:t>
      </w:r>
      <w:r w:rsidRPr="006C6206">
        <w:rPr>
          <w:rFonts w:ascii="Times New Roman" w:hAnsi="Times New Roman" w:cs="Times New Roman"/>
          <w:sz w:val="28"/>
          <w:szCs w:val="28"/>
          <w:lang w:val="uk-UA"/>
        </w:rPr>
        <w:t xml:space="preserve">ІІ ст. </w:t>
      </w:r>
      <w:r w:rsidR="006C6206">
        <w:rPr>
          <w:rFonts w:ascii="Times New Roman" w:hAnsi="Times New Roman" w:cs="Times New Roman"/>
          <w:sz w:val="28"/>
          <w:szCs w:val="28"/>
          <w:lang w:val="uk-UA"/>
        </w:rPr>
        <w:t>у</w:t>
      </w:r>
      <w:r w:rsidRPr="006C6206">
        <w:rPr>
          <w:rFonts w:ascii="Times New Roman" w:hAnsi="Times New Roman" w:cs="Times New Roman"/>
          <w:sz w:val="28"/>
          <w:szCs w:val="28"/>
          <w:lang w:val="uk-UA"/>
        </w:rPr>
        <w:t xml:space="preserve"> Софійському [</w:t>
      </w:r>
      <w:r w:rsidR="006C6206">
        <w:rPr>
          <w:rFonts w:ascii="Times New Roman" w:hAnsi="Times New Roman" w:cs="Times New Roman"/>
          <w:sz w:val="28"/>
          <w:szCs w:val="28"/>
          <w:lang w:val="uk-UA"/>
        </w:rPr>
        <w:t>10</w:t>
      </w:r>
      <w:r w:rsidRPr="006C6206">
        <w:rPr>
          <w:rFonts w:ascii="Times New Roman" w:hAnsi="Times New Roman" w:cs="Times New Roman"/>
          <w:sz w:val="28"/>
          <w:szCs w:val="28"/>
          <w:lang w:val="uk-UA"/>
        </w:rPr>
        <w:t>], Трифонівської збірки [</w:t>
      </w:r>
      <w:r w:rsidR="006C6206">
        <w:rPr>
          <w:rFonts w:ascii="Times New Roman" w:hAnsi="Times New Roman" w:cs="Times New Roman"/>
          <w:sz w:val="28"/>
          <w:szCs w:val="28"/>
          <w:lang w:val="uk-UA"/>
        </w:rPr>
        <w:t>8</w:t>
      </w:r>
      <w:r w:rsidR="008B778E" w:rsidRPr="006C6206">
        <w:rPr>
          <w:rFonts w:ascii="Times New Roman" w:hAnsi="Times New Roman" w:cs="Times New Roman"/>
          <w:sz w:val="28"/>
          <w:szCs w:val="28"/>
          <w:lang w:val="uk-UA"/>
        </w:rPr>
        <w:t xml:space="preserve">] </w:t>
      </w:r>
      <w:r w:rsidR="008B778E">
        <w:rPr>
          <w:rFonts w:ascii="Times New Roman" w:hAnsi="Times New Roman" w:cs="Times New Roman"/>
          <w:sz w:val="28"/>
          <w:szCs w:val="28"/>
        </w:rPr>
        <w:t>XIV</w:t>
      </w:r>
      <w:r w:rsidR="008B778E" w:rsidRPr="006C6206">
        <w:rPr>
          <w:rFonts w:ascii="Times New Roman" w:hAnsi="Times New Roman" w:cs="Times New Roman"/>
          <w:sz w:val="28"/>
          <w:szCs w:val="28"/>
          <w:lang w:val="uk-UA"/>
        </w:rPr>
        <w:t>-</w:t>
      </w:r>
      <w:r w:rsidR="008B778E">
        <w:rPr>
          <w:rFonts w:ascii="Times New Roman" w:hAnsi="Times New Roman" w:cs="Times New Roman"/>
          <w:sz w:val="28"/>
          <w:szCs w:val="28"/>
        </w:rPr>
        <w:t>XV</w:t>
      </w:r>
      <w:r w:rsidR="008B778E" w:rsidRPr="006C6206">
        <w:rPr>
          <w:rFonts w:ascii="Times New Roman" w:hAnsi="Times New Roman" w:cs="Times New Roman"/>
          <w:sz w:val="28"/>
          <w:szCs w:val="28"/>
          <w:lang w:val="uk-UA"/>
        </w:rPr>
        <w:t xml:space="preserve"> ст.</w:t>
      </w:r>
      <w:r w:rsidRPr="006C6206">
        <w:rPr>
          <w:rFonts w:ascii="Times New Roman" w:hAnsi="Times New Roman" w:cs="Times New Roman"/>
          <w:sz w:val="28"/>
          <w:szCs w:val="28"/>
          <w:lang w:val="uk-UA"/>
        </w:rPr>
        <w:t>»</w:t>
      </w:r>
      <w:r w:rsidR="008B778E">
        <w:rPr>
          <w:rFonts w:ascii="Times New Roman" w:hAnsi="Times New Roman" w:cs="Times New Roman"/>
          <w:sz w:val="28"/>
          <w:szCs w:val="28"/>
          <w:lang w:val="uk-UA"/>
        </w:rPr>
        <w:t xml:space="preserve"> </w:t>
      </w:r>
      <w:r w:rsidRPr="006C6206">
        <w:rPr>
          <w:rFonts w:ascii="Times New Roman" w:hAnsi="Times New Roman" w:cs="Times New Roman"/>
          <w:sz w:val="28"/>
          <w:szCs w:val="28"/>
          <w:lang w:val="uk-UA"/>
        </w:rPr>
        <w:t>і, частіше, «погані», звідки зазвичай дослідниками і виводиться походження слова «язичництво»</w:t>
      </w:r>
      <w:r w:rsidR="000B0C62">
        <w:rPr>
          <w:rFonts w:ascii="Times New Roman" w:hAnsi="Times New Roman" w:cs="Times New Roman"/>
          <w:sz w:val="28"/>
          <w:szCs w:val="28"/>
          <w:lang w:val="uk-UA"/>
        </w:rPr>
        <w:t>.</w:t>
      </w:r>
      <w:r w:rsidRPr="006C6206">
        <w:rPr>
          <w:rFonts w:ascii="Times New Roman" w:hAnsi="Times New Roman" w:cs="Times New Roman"/>
          <w:sz w:val="28"/>
          <w:szCs w:val="28"/>
          <w:lang w:val="uk-UA"/>
        </w:rPr>
        <w:t xml:space="preserve"> </w:t>
      </w:r>
      <w:r w:rsidRPr="006D788C">
        <w:rPr>
          <w:rFonts w:ascii="Times New Roman" w:hAnsi="Times New Roman" w:cs="Times New Roman"/>
          <w:sz w:val="28"/>
          <w:szCs w:val="28"/>
          <w:lang w:val="uk-UA"/>
        </w:rPr>
        <w:t>Так, у Галицько-Волинському літописі (</w:t>
      </w:r>
      <w:r w:rsidRPr="002A54BD">
        <w:rPr>
          <w:rFonts w:ascii="Times New Roman" w:hAnsi="Times New Roman" w:cs="Times New Roman"/>
          <w:sz w:val="28"/>
          <w:szCs w:val="28"/>
        </w:rPr>
        <w:t>XIII</w:t>
      </w:r>
      <w:r w:rsidRPr="006D788C">
        <w:rPr>
          <w:rFonts w:ascii="Times New Roman" w:hAnsi="Times New Roman" w:cs="Times New Roman"/>
          <w:sz w:val="28"/>
          <w:szCs w:val="28"/>
          <w:lang w:val="uk-UA"/>
        </w:rPr>
        <w:t xml:space="preserve"> ст.)</w:t>
      </w:r>
      <w:r w:rsidR="00EA4826">
        <w:rPr>
          <w:rFonts w:ascii="Times New Roman" w:hAnsi="Times New Roman" w:cs="Times New Roman"/>
          <w:sz w:val="28"/>
          <w:szCs w:val="28"/>
          <w:lang w:val="uk-UA"/>
        </w:rPr>
        <w:t>,</w:t>
      </w:r>
      <w:r w:rsidRPr="006D788C">
        <w:rPr>
          <w:rFonts w:ascii="Times New Roman" w:hAnsi="Times New Roman" w:cs="Times New Roman"/>
          <w:sz w:val="28"/>
          <w:szCs w:val="28"/>
          <w:lang w:val="uk-UA"/>
        </w:rPr>
        <w:t xml:space="preserve"> подібним чином описується язичницька Литва: «</w:t>
      </w:r>
      <w:r w:rsidRPr="006D788C">
        <w:rPr>
          <w:rFonts w:ascii="Times New Roman" w:hAnsi="Times New Roman" w:cs="Times New Roman"/>
          <w:i/>
          <w:sz w:val="28"/>
          <w:szCs w:val="28"/>
          <w:lang w:val="uk-UA"/>
        </w:rPr>
        <w:t xml:space="preserve">І богом свої жряші й мертвих тілеса спалювали і поганьство </w:t>
      </w:r>
      <w:r w:rsidRPr="006D788C">
        <w:rPr>
          <w:rFonts w:ascii="Times New Roman" w:hAnsi="Times New Roman" w:cs="Times New Roman"/>
          <w:i/>
          <w:sz w:val="28"/>
          <w:szCs w:val="28"/>
          <w:lang w:val="uk-UA"/>
        </w:rPr>
        <w:lastRenderedPageBreak/>
        <w:t>своє яви творили</w:t>
      </w:r>
      <w:r w:rsidRPr="006D788C">
        <w:rPr>
          <w:rFonts w:ascii="Times New Roman" w:hAnsi="Times New Roman" w:cs="Times New Roman"/>
          <w:sz w:val="28"/>
          <w:szCs w:val="28"/>
          <w:lang w:val="uk-UA"/>
        </w:rPr>
        <w:t xml:space="preserve">» [23]. </w:t>
      </w:r>
      <w:r w:rsidRPr="002A54BD">
        <w:rPr>
          <w:rFonts w:ascii="Times New Roman" w:hAnsi="Times New Roman" w:cs="Times New Roman"/>
          <w:sz w:val="28"/>
          <w:szCs w:val="28"/>
        </w:rPr>
        <w:t xml:space="preserve">Враховуючи деяку подібність між словами «язичництво» і «поганьство», можна поставити запитання – чи могло друге слово стати джерелом для утворення першого або хоча б мати з ним непрямий зв'язок, зокрема, у згадуваному </w:t>
      </w:r>
      <w:r w:rsidR="001150D6">
        <w:rPr>
          <w:rFonts w:ascii="Times New Roman" w:hAnsi="Times New Roman" w:cs="Times New Roman"/>
          <w:sz w:val="28"/>
          <w:szCs w:val="28"/>
        </w:rPr>
        <w:t xml:space="preserve">словнику Е. Вейсмана у XVIII </w:t>
      </w:r>
      <w:r w:rsidR="00DF6E5B">
        <w:rPr>
          <w:rFonts w:ascii="Times New Roman" w:hAnsi="Times New Roman" w:cs="Times New Roman"/>
          <w:sz w:val="28"/>
          <w:szCs w:val="28"/>
          <w:lang w:val="uk-UA"/>
        </w:rPr>
        <w:t>ст</w:t>
      </w:r>
      <w:r w:rsidR="001150D6">
        <w:rPr>
          <w:rFonts w:ascii="Times New Roman" w:hAnsi="Times New Roman" w:cs="Times New Roman"/>
          <w:sz w:val="28"/>
          <w:szCs w:val="28"/>
        </w:rPr>
        <w:t>.</w:t>
      </w:r>
      <w:r w:rsidRPr="002A54BD">
        <w:rPr>
          <w:rFonts w:ascii="Times New Roman" w:hAnsi="Times New Roman" w:cs="Times New Roman"/>
          <w:sz w:val="28"/>
          <w:szCs w:val="28"/>
        </w:rPr>
        <w:t xml:space="preserve"> Автор останнього прагнув дати переклад латинського «gentile» та німецького «heidentum», що асоціювалися </w:t>
      </w:r>
      <w:r w:rsidR="00DF6E5B">
        <w:rPr>
          <w:rFonts w:ascii="Times New Roman" w:hAnsi="Times New Roman" w:cs="Times New Roman"/>
          <w:sz w:val="28"/>
          <w:szCs w:val="28"/>
        </w:rPr>
        <w:t>з «народною», «племінною вірою»</w:t>
      </w:r>
      <w:r w:rsidRPr="002A54BD">
        <w:rPr>
          <w:rFonts w:ascii="Times New Roman" w:hAnsi="Times New Roman" w:cs="Times New Roman"/>
          <w:sz w:val="28"/>
          <w:szCs w:val="28"/>
        </w:rPr>
        <w:t xml:space="preserve"> і, ймовірно, знаючи церковнослов'янські слова «мови», «язичниці», але навряд чи володіюч</w:t>
      </w:r>
      <w:r w:rsidR="00EB6DA1">
        <w:rPr>
          <w:rFonts w:ascii="Times New Roman" w:hAnsi="Times New Roman" w:cs="Times New Roman"/>
          <w:sz w:val="28"/>
          <w:szCs w:val="28"/>
        </w:rPr>
        <w:t>и якимось фундованим матеріалом</w:t>
      </w:r>
      <w:r w:rsidRPr="002A54BD">
        <w:rPr>
          <w:rFonts w:ascii="Times New Roman" w:hAnsi="Times New Roman" w:cs="Times New Roman"/>
          <w:sz w:val="28"/>
          <w:szCs w:val="28"/>
        </w:rPr>
        <w:t xml:space="preserve">, </w:t>
      </w:r>
      <w:r w:rsidR="00EB6DA1">
        <w:rPr>
          <w:rFonts w:ascii="Times New Roman" w:hAnsi="Times New Roman" w:cs="Times New Roman"/>
          <w:sz w:val="28"/>
          <w:szCs w:val="28"/>
          <w:lang w:val="uk-UA"/>
        </w:rPr>
        <w:t>п</w:t>
      </w:r>
      <w:r w:rsidRPr="002A54BD">
        <w:rPr>
          <w:rFonts w:ascii="Times New Roman" w:hAnsi="Times New Roman" w:cs="Times New Roman"/>
          <w:sz w:val="28"/>
          <w:szCs w:val="28"/>
        </w:rPr>
        <w:t>ередав відповідні поняття через слово «язичництво», що озна</w:t>
      </w:r>
      <w:r w:rsidR="00EB6DA1">
        <w:rPr>
          <w:rFonts w:ascii="Times New Roman" w:hAnsi="Times New Roman" w:cs="Times New Roman"/>
          <w:sz w:val="28"/>
          <w:szCs w:val="28"/>
        </w:rPr>
        <w:t xml:space="preserve">чає релігійне явище. У німецькому </w:t>
      </w:r>
      <w:r w:rsidRPr="002A54BD">
        <w:rPr>
          <w:rFonts w:ascii="Times New Roman" w:hAnsi="Times New Roman" w:cs="Times New Roman"/>
          <w:sz w:val="28"/>
          <w:szCs w:val="28"/>
        </w:rPr>
        <w:t xml:space="preserve"> лексикон</w:t>
      </w:r>
      <w:r w:rsidR="00EB6DA1">
        <w:rPr>
          <w:rFonts w:ascii="Times New Roman" w:hAnsi="Times New Roman" w:cs="Times New Roman"/>
          <w:sz w:val="28"/>
          <w:szCs w:val="28"/>
          <w:lang w:val="uk-UA"/>
        </w:rPr>
        <w:t>і</w:t>
      </w:r>
      <w:r w:rsidRPr="002A54BD">
        <w:rPr>
          <w:rFonts w:ascii="Times New Roman" w:hAnsi="Times New Roman" w:cs="Times New Roman"/>
          <w:sz w:val="28"/>
          <w:szCs w:val="28"/>
        </w:rPr>
        <w:t xml:space="preserve"> І.К. Аделунга</w:t>
      </w:r>
      <w:r w:rsidR="00520F2C">
        <w:rPr>
          <w:rFonts w:ascii="Times New Roman" w:hAnsi="Times New Roman" w:cs="Times New Roman"/>
          <w:sz w:val="28"/>
          <w:szCs w:val="28"/>
        </w:rPr>
        <w:t xml:space="preserve"> "heidentum" перекладається як «язичництво»</w:t>
      </w:r>
      <w:r w:rsidRPr="002A54BD">
        <w:rPr>
          <w:rFonts w:ascii="Times New Roman" w:hAnsi="Times New Roman" w:cs="Times New Roman"/>
          <w:sz w:val="28"/>
          <w:szCs w:val="28"/>
        </w:rPr>
        <w:t>, "поганство", а "heidnisch" - "язичницький" [</w:t>
      </w:r>
      <w:r w:rsidR="00EB6DA1">
        <w:rPr>
          <w:rFonts w:ascii="Times New Roman" w:hAnsi="Times New Roman" w:cs="Times New Roman"/>
          <w:sz w:val="28"/>
          <w:szCs w:val="28"/>
          <w:lang w:val="uk-UA"/>
        </w:rPr>
        <w:t>14</w:t>
      </w:r>
      <w:r w:rsidRPr="002A54BD">
        <w:rPr>
          <w:rFonts w:ascii="Times New Roman" w:hAnsi="Times New Roman" w:cs="Times New Roman"/>
          <w:sz w:val="28"/>
          <w:szCs w:val="28"/>
        </w:rPr>
        <w:t>]. В даному випадку автор все ж таки знає про термін «поганство», хоча «язичництво»</w:t>
      </w:r>
      <w:r w:rsidRPr="002A54BD">
        <w:rPr>
          <w:rFonts w:ascii="Times New Roman" w:hAnsi="Times New Roman" w:cs="Times New Roman"/>
          <w:sz w:val="28"/>
          <w:szCs w:val="28"/>
          <w:lang w:val="uk-UA"/>
        </w:rPr>
        <w:t xml:space="preserve"> </w:t>
      </w:r>
      <w:r w:rsidRPr="002A54BD">
        <w:rPr>
          <w:rFonts w:ascii="Times New Roman" w:hAnsi="Times New Roman" w:cs="Times New Roman"/>
          <w:sz w:val="28"/>
          <w:szCs w:val="28"/>
        </w:rPr>
        <w:t>залишається на першому місці – «поганство», очевидно, не мало для нього такої «народної» конотації. Цікаво, що сама «язичницька» тематика зустрічається вже в творах ідеологів абсолютизму початку XVIII ст. Так, Феофан Прокопович у трагікомедії «Володимир», розіграній у 1705 р. у Києві, послідовно проводить думку про те, що віра в ідолів – справа неосвіченої старовини, розбита Володимиром-реформа</w:t>
      </w:r>
      <w:r w:rsidR="007150CC">
        <w:rPr>
          <w:rFonts w:ascii="Times New Roman" w:hAnsi="Times New Roman" w:cs="Times New Roman"/>
          <w:sz w:val="28"/>
          <w:szCs w:val="28"/>
        </w:rPr>
        <w:t>тором [20</w:t>
      </w:r>
      <w:r w:rsidR="007150CC" w:rsidRPr="007150CC">
        <w:rPr>
          <w:rFonts w:ascii="Times New Roman" w:hAnsi="Times New Roman" w:cs="Times New Roman"/>
          <w:sz w:val="28"/>
          <w:szCs w:val="28"/>
        </w:rPr>
        <w:t>]</w:t>
      </w:r>
      <w:r w:rsidRPr="002A54BD">
        <w:rPr>
          <w:rFonts w:ascii="Times New Roman" w:hAnsi="Times New Roman" w:cs="Times New Roman"/>
          <w:sz w:val="28"/>
          <w:szCs w:val="28"/>
        </w:rPr>
        <w:t xml:space="preserve">. Зрозуміло, що тут сюжет асоціюється з діяльністю Петра I, а «язичницьке минуле» стає інструментом політичної ідеології; при цьому таке «язичництво» мислилося в дусі класицизму - як минуле, звернене в античність - автор не побоювався вводити в коло дійових осіб богів і жерців, що поклоняються їм, а також наділяти їх промовами, що не було характерно для письменників попереднього часу. Звісно, слово «язичництво» у п'єсі не згадувалося – проте звернення до цієї тематики в ідеологічному руслі дуже примітно. </w:t>
      </w:r>
    </w:p>
    <w:p w14:paraId="66B13563" w14:textId="77777777" w:rsidR="001150D6" w:rsidRDefault="002A54BD" w:rsidP="001150D6">
      <w:pPr>
        <w:spacing w:line="360" w:lineRule="auto"/>
        <w:ind w:firstLine="709"/>
        <w:jc w:val="both"/>
        <w:rPr>
          <w:rFonts w:ascii="Times New Roman" w:hAnsi="Times New Roman" w:cs="Times New Roman"/>
          <w:sz w:val="28"/>
          <w:szCs w:val="28"/>
        </w:rPr>
      </w:pPr>
      <w:r w:rsidRPr="002A54BD">
        <w:rPr>
          <w:rFonts w:ascii="Times New Roman" w:hAnsi="Times New Roman" w:cs="Times New Roman"/>
          <w:sz w:val="28"/>
          <w:szCs w:val="28"/>
        </w:rPr>
        <w:t xml:space="preserve">Можна припустити, що помістити таку уточнюючу інформацію міг </w:t>
      </w:r>
      <w:r w:rsidR="007150CC">
        <w:rPr>
          <w:rFonts w:ascii="Times New Roman" w:hAnsi="Times New Roman" w:cs="Times New Roman"/>
          <w:sz w:val="28"/>
          <w:szCs w:val="28"/>
          <w:lang w:val="uk-UA"/>
        </w:rPr>
        <w:t xml:space="preserve">              </w:t>
      </w:r>
      <w:r w:rsidRPr="002A54BD">
        <w:rPr>
          <w:rFonts w:ascii="Times New Roman" w:hAnsi="Times New Roman" w:cs="Times New Roman"/>
          <w:sz w:val="28"/>
          <w:szCs w:val="28"/>
        </w:rPr>
        <w:t>Г.Ф. Міллер, колишній публікатором праці історика, тим більше, що сам він залишив працю «Опис язичницьких народів», де релігійним віруванням присвятив спеціальний розділ. Тут Г.Ф. Міллер використовує термін "язичницький закон", ті, хто його дот</w:t>
      </w:r>
      <w:r w:rsidR="00F443E7">
        <w:rPr>
          <w:rFonts w:ascii="Times New Roman" w:hAnsi="Times New Roman" w:cs="Times New Roman"/>
          <w:sz w:val="28"/>
          <w:szCs w:val="28"/>
        </w:rPr>
        <w:t>римуються – «язичники»</w:t>
      </w:r>
      <w:r w:rsidRPr="002A54BD">
        <w:rPr>
          <w:rFonts w:ascii="Times New Roman" w:hAnsi="Times New Roman" w:cs="Times New Roman"/>
          <w:sz w:val="28"/>
          <w:szCs w:val="28"/>
        </w:rPr>
        <w:t xml:space="preserve">, їхнє </w:t>
      </w:r>
      <w:r w:rsidRPr="002A54BD">
        <w:rPr>
          <w:rFonts w:ascii="Times New Roman" w:hAnsi="Times New Roman" w:cs="Times New Roman"/>
          <w:sz w:val="28"/>
          <w:szCs w:val="28"/>
        </w:rPr>
        <w:lastRenderedPageBreak/>
        <w:t>богослужіння - "язичницька служба" [</w:t>
      </w:r>
      <w:r w:rsidR="007150CC">
        <w:rPr>
          <w:rFonts w:ascii="Times New Roman" w:hAnsi="Times New Roman" w:cs="Times New Roman"/>
          <w:sz w:val="28"/>
          <w:szCs w:val="28"/>
          <w:lang w:val="uk-UA"/>
        </w:rPr>
        <w:t>15</w:t>
      </w:r>
      <w:r w:rsidRPr="002A54BD">
        <w:rPr>
          <w:rFonts w:ascii="Times New Roman" w:hAnsi="Times New Roman" w:cs="Times New Roman"/>
          <w:sz w:val="28"/>
          <w:szCs w:val="28"/>
        </w:rPr>
        <w:t>]. Ця праця, видана в 1691–1703 роках, була однією з перших робіт німецькою мовою, присвячених язичницькій релігії германців. Джерело, однак, не набуло великого поширення серед вітчизняних дослідників, російською мовою джерело він не був переведений; список кінця XVII ст. зберігається в Австрійській національній бібліотеці та оцифрований [</w:t>
      </w:r>
      <w:r w:rsidR="007150CC">
        <w:rPr>
          <w:rFonts w:ascii="Times New Roman" w:hAnsi="Times New Roman" w:cs="Times New Roman"/>
          <w:sz w:val="28"/>
          <w:szCs w:val="28"/>
          <w:lang w:val="uk-UA"/>
        </w:rPr>
        <w:t>16</w:t>
      </w:r>
      <w:r w:rsidRPr="002A54BD">
        <w:rPr>
          <w:rFonts w:ascii="Times New Roman" w:hAnsi="Times New Roman" w:cs="Times New Roman"/>
          <w:sz w:val="28"/>
          <w:szCs w:val="28"/>
        </w:rPr>
        <w:t>]. Примітно, що цей твір включав відомості з релігії та міфології найрізноманітніших народів (у тому числі і слов'ян), а також містив виразні гравюри – єгипетська та американська мумії, бог Апіс, сирена, тритон, дагон, сатир, пан, кентавр, боги Один, Тор, Фрея, цілі пантеони богів [</w:t>
      </w:r>
      <w:r w:rsidR="007150CC">
        <w:rPr>
          <w:rFonts w:ascii="Times New Roman" w:hAnsi="Times New Roman" w:cs="Times New Roman"/>
          <w:sz w:val="28"/>
          <w:szCs w:val="28"/>
          <w:lang w:val="uk-UA"/>
        </w:rPr>
        <w:t>17</w:t>
      </w:r>
      <w:r w:rsidRPr="002A54BD">
        <w:rPr>
          <w:rFonts w:ascii="Times New Roman" w:hAnsi="Times New Roman" w:cs="Times New Roman"/>
          <w:sz w:val="28"/>
          <w:szCs w:val="28"/>
        </w:rPr>
        <w:t xml:space="preserve">], а також інші міфологічні істоти та артефакти. Таке видання не могло не надихнути російських авторів на написання праць із власної «язичницької релігії» («heyden religion»). Остання розумілася саме як історичний тип релігії та стала називатися за аналогією з «ідолопоклонством» – «язичництвом». </w:t>
      </w:r>
    </w:p>
    <w:p w14:paraId="3759F6A6" w14:textId="77777777" w:rsidR="00D66AE0" w:rsidRDefault="007150CC" w:rsidP="001150D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Інші дослідники лаконічно пишуть про</w:t>
      </w:r>
      <w:r w:rsidR="002A54BD" w:rsidRPr="002A54BD">
        <w:rPr>
          <w:rFonts w:ascii="Times New Roman" w:hAnsi="Times New Roman" w:cs="Times New Roman"/>
          <w:sz w:val="28"/>
          <w:szCs w:val="28"/>
        </w:rPr>
        <w:t xml:space="preserve"> «звичаї, поведінки і віри словенських», об'єднуючи відомості джерел (Прокопій Кесарійський про венди, Повість временних літ про східних слов'ян, «північні письменники» про західних слов'ян, про релігійні погляди, про релігійні погляди, , спосіб життя, але й не зводячи їх до якогось єдиного поняття [</w:t>
      </w:r>
      <w:r>
        <w:rPr>
          <w:rFonts w:ascii="Times New Roman" w:hAnsi="Times New Roman" w:cs="Times New Roman"/>
          <w:sz w:val="28"/>
          <w:szCs w:val="28"/>
          <w:lang w:val="uk-UA"/>
        </w:rPr>
        <w:t>19</w:t>
      </w:r>
      <w:r w:rsidR="002A54BD" w:rsidRPr="002A54BD">
        <w:rPr>
          <w:rFonts w:ascii="Times New Roman" w:hAnsi="Times New Roman" w:cs="Times New Roman"/>
          <w:sz w:val="28"/>
          <w:szCs w:val="28"/>
        </w:rPr>
        <w:t>]. Що ж до часу князювання Володимира Святославича до прийняття Руссю християнства, то тут зазначається, що це князь «</w:t>
      </w:r>
      <w:r w:rsidR="002A54BD" w:rsidRPr="00665F05">
        <w:rPr>
          <w:rFonts w:ascii="Times New Roman" w:hAnsi="Times New Roman" w:cs="Times New Roman"/>
          <w:i/>
          <w:sz w:val="28"/>
          <w:szCs w:val="28"/>
        </w:rPr>
        <w:t>вважає початок уявним благочестям, з давнього предків багатобожжя</w:t>
      </w:r>
      <w:r w:rsidR="002A54BD" w:rsidRPr="002A54BD">
        <w:rPr>
          <w:rFonts w:ascii="Times New Roman" w:hAnsi="Times New Roman" w:cs="Times New Roman"/>
          <w:sz w:val="28"/>
          <w:szCs w:val="28"/>
        </w:rPr>
        <w:t xml:space="preserve">». </w:t>
      </w:r>
      <w:r w:rsidR="00665F05">
        <w:rPr>
          <w:rFonts w:ascii="Times New Roman" w:hAnsi="Times New Roman" w:cs="Times New Roman"/>
          <w:sz w:val="28"/>
          <w:szCs w:val="28"/>
          <w:lang w:val="uk-UA"/>
        </w:rPr>
        <w:t>О</w:t>
      </w:r>
      <w:r w:rsidR="002A54BD" w:rsidRPr="002A54BD">
        <w:rPr>
          <w:rFonts w:ascii="Times New Roman" w:hAnsi="Times New Roman" w:cs="Times New Roman"/>
          <w:sz w:val="28"/>
          <w:szCs w:val="28"/>
        </w:rPr>
        <w:t>сновни</w:t>
      </w:r>
      <w:r w:rsidR="00665F05">
        <w:rPr>
          <w:rFonts w:ascii="Times New Roman" w:hAnsi="Times New Roman" w:cs="Times New Roman"/>
          <w:sz w:val="28"/>
          <w:szCs w:val="28"/>
          <w:lang w:val="uk-UA"/>
        </w:rPr>
        <w:t>й</w:t>
      </w:r>
      <w:r w:rsidR="002A54BD" w:rsidRPr="002A54BD">
        <w:rPr>
          <w:rFonts w:ascii="Times New Roman" w:hAnsi="Times New Roman" w:cs="Times New Roman"/>
          <w:sz w:val="28"/>
          <w:szCs w:val="28"/>
        </w:rPr>
        <w:t xml:space="preserve"> зміст дохристиянської віри </w:t>
      </w:r>
      <w:r w:rsidR="00665F05">
        <w:rPr>
          <w:rFonts w:ascii="Times New Roman" w:hAnsi="Times New Roman" w:cs="Times New Roman"/>
          <w:sz w:val="28"/>
          <w:szCs w:val="28"/>
          <w:lang w:val="uk-UA"/>
        </w:rPr>
        <w:t xml:space="preserve">на думку більшості дослідників </w:t>
      </w:r>
      <w:r w:rsidR="002A54BD" w:rsidRPr="002A54BD">
        <w:rPr>
          <w:rFonts w:ascii="Times New Roman" w:hAnsi="Times New Roman" w:cs="Times New Roman"/>
          <w:sz w:val="28"/>
          <w:szCs w:val="28"/>
        </w:rPr>
        <w:t>– «давнє багатобожжя в Росії» подібно до багатобожжя Греції та Риму, наводився ряд паралелей (полкани і центаври, волоти і гіганти, русалки та німфи). Цікаво при цьому, що в «Стародавній російській історії» один раз використовується і найменування «поганьство» як свого роду перший етап князювання Володимира Святославича («Це в поганьстві») [</w:t>
      </w:r>
      <w:r w:rsidR="00EB4427">
        <w:rPr>
          <w:rFonts w:ascii="Times New Roman" w:hAnsi="Times New Roman" w:cs="Times New Roman"/>
          <w:sz w:val="28"/>
          <w:szCs w:val="28"/>
          <w:lang w:val="uk-UA"/>
        </w:rPr>
        <w:t>20</w:t>
      </w:r>
      <w:r w:rsidR="002A54BD" w:rsidRPr="002A54BD">
        <w:rPr>
          <w:rFonts w:ascii="Times New Roman" w:hAnsi="Times New Roman" w:cs="Times New Roman"/>
          <w:sz w:val="28"/>
          <w:szCs w:val="28"/>
        </w:rPr>
        <w:t xml:space="preserve">], проте згодом цей термін був забутий. Отже, подібна «язичницька релігія» також виступає історичним типом релігії, властивим для багатьох народів світу, проте вчений не тільки не згадує термін «язичництво» для визначення дохристиянської релігії, </w:t>
      </w:r>
      <w:r w:rsidR="002A54BD" w:rsidRPr="002A54BD">
        <w:rPr>
          <w:rFonts w:ascii="Times New Roman" w:hAnsi="Times New Roman" w:cs="Times New Roman"/>
          <w:sz w:val="28"/>
          <w:szCs w:val="28"/>
        </w:rPr>
        <w:lastRenderedPageBreak/>
        <w:t>але й не називає язичниками відповідні групи людей, в</w:t>
      </w:r>
      <w:r w:rsidR="00EB4427">
        <w:rPr>
          <w:rFonts w:ascii="Times New Roman" w:hAnsi="Times New Roman" w:cs="Times New Roman"/>
          <w:sz w:val="28"/>
          <w:szCs w:val="28"/>
        </w:rPr>
        <w:t>іддаючи перевагу найменуванням</w:t>
      </w:r>
      <w:r w:rsidR="002A54BD" w:rsidRPr="002A54BD">
        <w:rPr>
          <w:rFonts w:ascii="Times New Roman" w:hAnsi="Times New Roman" w:cs="Times New Roman"/>
          <w:sz w:val="28"/>
          <w:szCs w:val="28"/>
        </w:rPr>
        <w:t xml:space="preserve"> «</w:t>
      </w:r>
      <w:r w:rsidR="00EB4427">
        <w:rPr>
          <w:rFonts w:ascii="Times New Roman" w:hAnsi="Times New Roman" w:cs="Times New Roman"/>
          <w:sz w:val="28"/>
          <w:szCs w:val="28"/>
          <w:lang w:val="uk-UA"/>
        </w:rPr>
        <w:t>б</w:t>
      </w:r>
      <w:r w:rsidR="002A54BD" w:rsidRPr="002A54BD">
        <w:rPr>
          <w:rFonts w:ascii="Times New Roman" w:hAnsi="Times New Roman" w:cs="Times New Roman"/>
          <w:sz w:val="28"/>
          <w:szCs w:val="28"/>
        </w:rPr>
        <w:t xml:space="preserve">агатобожний народ». Ймовірно, «багатобожі» для нього – кращий варіант, ніж «язичництво», що використовується в німецько-латино-російському лексиконі. Тим не менш, термін «язичництво» не зайняв абсолютно лідируючих позицій – досить широко вчених XVIII – першої половини XIX ст. почала використовуватися «казка», що виступала калькою з грецької mythologia. Тут слов'янська дохристиянська спадщина у духовній сфері зводилася до міфу. </w:t>
      </w:r>
    </w:p>
    <w:p w14:paraId="1158166C" w14:textId="77777777" w:rsidR="0051276D" w:rsidRPr="00D66AE0" w:rsidRDefault="002A54BD" w:rsidP="00AA67FE">
      <w:pPr>
        <w:spacing w:line="360" w:lineRule="auto"/>
        <w:ind w:firstLine="709"/>
        <w:jc w:val="both"/>
        <w:rPr>
          <w:rFonts w:ascii="Times New Roman" w:hAnsi="Times New Roman" w:cs="Times New Roman"/>
          <w:sz w:val="28"/>
          <w:szCs w:val="28"/>
          <w:lang w:val="uk-UA"/>
        </w:rPr>
      </w:pPr>
      <w:r w:rsidRPr="002A54BD">
        <w:rPr>
          <w:rFonts w:ascii="Times New Roman" w:hAnsi="Times New Roman" w:cs="Times New Roman"/>
          <w:sz w:val="28"/>
          <w:szCs w:val="28"/>
        </w:rPr>
        <w:t>Термін «казка» має зв'язок з відомим словом «байка», М. Фасмер бачить у ньому церковнослов'янське «байка» («байка», «заклинання») і пов'язує його походження з індоєвропейським –ba, роблячи посилання на слово «баяти» - "Говорити", "розповідати" [</w:t>
      </w:r>
      <w:r w:rsidR="00D66AE0">
        <w:rPr>
          <w:rFonts w:ascii="Times New Roman" w:hAnsi="Times New Roman" w:cs="Times New Roman"/>
          <w:sz w:val="28"/>
          <w:szCs w:val="28"/>
          <w:lang w:val="uk-UA"/>
        </w:rPr>
        <w:t>21</w:t>
      </w:r>
      <w:r w:rsidRPr="002A54BD">
        <w:rPr>
          <w:rFonts w:ascii="Times New Roman" w:hAnsi="Times New Roman" w:cs="Times New Roman"/>
          <w:sz w:val="28"/>
          <w:szCs w:val="28"/>
        </w:rPr>
        <w:t>]. В цілому вираз «еллінські байки» відображав уявлення про язичницькі вірування як набор безглуздих міфів і казок, що зустрічалися ще в ранньохристиянських апологетичних текстах, проте головним джерелом тут виступив Новий Завіт: «</w:t>
      </w:r>
      <w:r w:rsidRPr="001150D6">
        <w:rPr>
          <w:rFonts w:ascii="Times New Roman" w:hAnsi="Times New Roman" w:cs="Times New Roman"/>
          <w:i/>
          <w:sz w:val="28"/>
          <w:szCs w:val="28"/>
        </w:rPr>
        <w:t>Поганих і бабиних байок відвертайся</w:t>
      </w:r>
      <w:r w:rsidR="00D66AE0">
        <w:rPr>
          <w:rFonts w:ascii="Times New Roman" w:hAnsi="Times New Roman" w:cs="Times New Roman"/>
          <w:sz w:val="28"/>
          <w:szCs w:val="28"/>
        </w:rPr>
        <w:t>» (</w:t>
      </w:r>
      <w:r w:rsidRPr="002A54BD">
        <w:rPr>
          <w:rFonts w:ascii="Times New Roman" w:hAnsi="Times New Roman" w:cs="Times New Roman"/>
          <w:sz w:val="28"/>
          <w:szCs w:val="28"/>
        </w:rPr>
        <w:t>Тим.4:7). Вже у літературі домонгольського часу слово «байка» активно вживається у значенні «казка», «вигадка» – наприклад, у Кирила Туровського</w:t>
      </w:r>
      <w:r w:rsidRPr="002A54BD">
        <w:rPr>
          <w:rFonts w:ascii="Times New Roman" w:hAnsi="Times New Roman" w:cs="Times New Roman"/>
          <w:sz w:val="28"/>
          <w:szCs w:val="28"/>
          <w:lang w:val="uk-UA"/>
        </w:rPr>
        <w:t xml:space="preserve"> </w:t>
      </w:r>
      <w:r w:rsidRPr="002A54BD">
        <w:rPr>
          <w:rFonts w:ascii="Times New Roman" w:hAnsi="Times New Roman" w:cs="Times New Roman"/>
          <w:sz w:val="28"/>
          <w:szCs w:val="28"/>
        </w:rPr>
        <w:t>«байки бають і в гуслі гудуть» (зі «Слова» на тиждень 19-й «Понеж бо таємниця си не всіма відверта була і багатьма люди невідома» по Золотоусту пісному з додатками 1607) [</w:t>
      </w:r>
      <w:r w:rsidR="00D66AE0">
        <w:rPr>
          <w:rFonts w:ascii="Times New Roman" w:hAnsi="Times New Roman" w:cs="Times New Roman"/>
          <w:sz w:val="28"/>
          <w:szCs w:val="28"/>
          <w:lang w:val="uk-UA"/>
        </w:rPr>
        <w:t>22</w:t>
      </w:r>
      <w:r w:rsidRPr="002A54BD">
        <w:rPr>
          <w:rFonts w:ascii="Times New Roman" w:hAnsi="Times New Roman" w:cs="Times New Roman"/>
          <w:sz w:val="28"/>
          <w:szCs w:val="28"/>
        </w:rPr>
        <w:t xml:space="preserve">]. Більше того, досить відомим у писемності </w:t>
      </w:r>
      <w:r w:rsidR="00D66AE0">
        <w:rPr>
          <w:rFonts w:ascii="Times New Roman" w:hAnsi="Times New Roman" w:cs="Times New Roman"/>
          <w:sz w:val="28"/>
          <w:szCs w:val="28"/>
          <w:lang w:val="uk-UA"/>
        </w:rPr>
        <w:t>Київської</w:t>
      </w:r>
      <w:r w:rsidRPr="002A54BD">
        <w:rPr>
          <w:rFonts w:ascii="Times New Roman" w:hAnsi="Times New Roman" w:cs="Times New Roman"/>
          <w:sz w:val="28"/>
          <w:szCs w:val="28"/>
        </w:rPr>
        <w:t xml:space="preserve"> Русі був вислів «еллінські байки», який став вживатися для перекладу відповідного грецького варіанта, його зустрічаємо вже в керманичах – у викладі 1 правила VI Вселенського собору: «Вони Феодора Мопсуетського, Несторієва вчителя, і Орігена, і Дідима, і Євагрія, які відновили еллінські байки... соборно проклали і відкинули» [</w:t>
      </w:r>
      <w:r w:rsidR="00D66AE0">
        <w:rPr>
          <w:rFonts w:ascii="Times New Roman" w:hAnsi="Times New Roman" w:cs="Times New Roman"/>
          <w:sz w:val="28"/>
          <w:szCs w:val="28"/>
          <w:lang w:val="uk-UA"/>
        </w:rPr>
        <w:t>23</w:t>
      </w:r>
      <w:r w:rsidRPr="002A54BD">
        <w:rPr>
          <w:rFonts w:ascii="Times New Roman" w:hAnsi="Times New Roman" w:cs="Times New Roman"/>
          <w:sz w:val="28"/>
          <w:szCs w:val="28"/>
        </w:rPr>
        <w:t>]. Цікаво, проте, що з джерел до XVI в. такий висновок цілком справедливий щодо перекладних текстів, автори ж оригінальної дидактичної літератури домонгольського періоду практично не вживалося найменування "еллінські байки", замість нього ми знаходимо риторичні та підкреслено емоційні фрази: "погана служба окаянних еллін" [</w:t>
      </w:r>
      <w:r w:rsidR="00D66AE0">
        <w:rPr>
          <w:rFonts w:ascii="Times New Roman" w:hAnsi="Times New Roman" w:cs="Times New Roman"/>
          <w:sz w:val="28"/>
          <w:szCs w:val="28"/>
          <w:lang w:val="uk-UA"/>
        </w:rPr>
        <w:t>25</w:t>
      </w:r>
      <w:r w:rsidR="00D66AE0">
        <w:rPr>
          <w:rFonts w:ascii="Times New Roman" w:hAnsi="Times New Roman" w:cs="Times New Roman"/>
          <w:sz w:val="28"/>
          <w:szCs w:val="28"/>
        </w:rPr>
        <w:t>], "ідолослужіння"</w:t>
      </w:r>
      <w:r w:rsidRPr="002A54BD">
        <w:rPr>
          <w:rFonts w:ascii="Times New Roman" w:hAnsi="Times New Roman" w:cs="Times New Roman"/>
          <w:sz w:val="28"/>
          <w:szCs w:val="28"/>
        </w:rPr>
        <w:t>, «притомність»</w:t>
      </w:r>
      <w:r w:rsidR="00D66AE0">
        <w:rPr>
          <w:rFonts w:ascii="Times New Roman" w:hAnsi="Times New Roman" w:cs="Times New Roman"/>
          <w:sz w:val="28"/>
          <w:szCs w:val="28"/>
        </w:rPr>
        <w:t>, «угода дияволу»</w:t>
      </w:r>
      <w:r w:rsidRPr="002A54BD">
        <w:rPr>
          <w:rFonts w:ascii="Times New Roman" w:hAnsi="Times New Roman" w:cs="Times New Roman"/>
          <w:sz w:val="28"/>
          <w:szCs w:val="28"/>
        </w:rPr>
        <w:t xml:space="preserve">, «божевілля», «служіння кумиром суєтним», </w:t>
      </w:r>
      <w:r w:rsidRPr="002A54BD">
        <w:rPr>
          <w:rFonts w:ascii="Times New Roman" w:hAnsi="Times New Roman" w:cs="Times New Roman"/>
          <w:sz w:val="28"/>
          <w:szCs w:val="28"/>
        </w:rPr>
        <w:lastRenderedPageBreak/>
        <w:t>«брехня дієслова бісами» («Слово святого Григорія пообіцяне в тол'цех про те, як перше погані суще язици кланялися ідолом і треби їм клали то й нині творять», «Слово про творіння і дні рекомом тиждень», «Слово якогось віролюбця », «Слово святого Деонісія про охочих», «Слово Ісаї пророка витлумачено святим Іоанном Золотоустим про тих, що ставлять другу трапезу роду і породіллям»). Якщо ми звернемося до текстів XVI-XVII ст., то побачимо, що там воно вживається активніше - для авторів того часу «поганство» відійшло в минуле, стало розумітися як забобони, що з'явилися в давнину, тому найменування «еллінські байки» і пов'язані з ним поняття були для них дуже зручними. Крім того, книжники на той час мали власні та перекладні історичні твори, що містять відомості з всесвітньої історії, включаючи античну міфологію. Захоплення міфами і давньою філософією, як і магією і астрологією, не минуло як Західну Європу, а й Московське царство, що викликало обурення серед поборників благочестя. Так, у Стоглаві глави 41 і 92–93 спрямовані проти явищ, позначених як «еллінське біснування», «еллінські хитрощі», «еллінське чарування» (як щодо народних забобонів і магії, так і захопл</w:t>
      </w:r>
      <w:r w:rsidR="00D66AE0">
        <w:rPr>
          <w:rFonts w:ascii="Times New Roman" w:hAnsi="Times New Roman" w:cs="Times New Roman"/>
          <w:sz w:val="28"/>
          <w:szCs w:val="28"/>
        </w:rPr>
        <w:t>ення відповідною літературою) [</w:t>
      </w:r>
      <w:r w:rsidR="00D66AE0">
        <w:rPr>
          <w:rFonts w:ascii="Times New Roman" w:hAnsi="Times New Roman" w:cs="Times New Roman"/>
          <w:sz w:val="28"/>
          <w:szCs w:val="28"/>
          <w:lang w:val="uk-UA"/>
        </w:rPr>
        <w:t>26</w:t>
      </w:r>
      <w:r w:rsidRPr="002A54BD">
        <w:rPr>
          <w:rFonts w:ascii="Times New Roman" w:hAnsi="Times New Roman" w:cs="Times New Roman"/>
          <w:sz w:val="28"/>
          <w:szCs w:val="28"/>
        </w:rPr>
        <w:t xml:space="preserve">]. Вважаємо у зв'язку з цим, що значної ролі в актуалізації поняття «еллінські байки» у книжковості зіграв Максим Грек. У «Слові викривальному на еллінську красу» він пише про «еллінську зломудрість і зухвалість, і повчання як вірний спосіб розправи з «велеславними богів гордістю і зухвалістю», а також «волховними храмами». Тут же він передає певні факти з античних міфів про богів, заперечуючи їх правдивість (про Зевсе, Афіна-Паллада, </w:t>
      </w:r>
      <w:r w:rsidR="00D66AE0">
        <w:rPr>
          <w:rFonts w:ascii="Times New Roman" w:hAnsi="Times New Roman" w:cs="Times New Roman"/>
          <w:sz w:val="28"/>
          <w:szCs w:val="28"/>
        </w:rPr>
        <w:t>Семелію, Фівах, Афродіті, Ареї)</w:t>
      </w:r>
      <w:r w:rsidRPr="002A54BD">
        <w:rPr>
          <w:rFonts w:ascii="Times New Roman" w:hAnsi="Times New Roman" w:cs="Times New Roman"/>
          <w:sz w:val="28"/>
          <w:szCs w:val="28"/>
        </w:rPr>
        <w:t xml:space="preserve"> [</w:t>
      </w:r>
      <w:r w:rsidR="00D66AE0">
        <w:rPr>
          <w:rFonts w:ascii="Times New Roman" w:hAnsi="Times New Roman" w:cs="Times New Roman"/>
          <w:sz w:val="28"/>
          <w:szCs w:val="28"/>
          <w:lang w:val="uk-UA"/>
        </w:rPr>
        <w:t>27</w:t>
      </w:r>
      <w:r w:rsidRPr="002A54BD">
        <w:rPr>
          <w:rFonts w:ascii="Times New Roman" w:hAnsi="Times New Roman" w:cs="Times New Roman"/>
          <w:sz w:val="28"/>
          <w:szCs w:val="28"/>
        </w:rPr>
        <w:t>]. З іншого боку, наприкінці XVII в. активно використав цей вислів Димитрій Ростовський у Келейному літописці: «яка бяху тих поганих богів діяння, і які від них еллінські байки» [</w:t>
      </w:r>
      <w:r w:rsidR="00D66AE0">
        <w:rPr>
          <w:rFonts w:ascii="Times New Roman" w:hAnsi="Times New Roman" w:cs="Times New Roman"/>
          <w:sz w:val="28"/>
          <w:szCs w:val="28"/>
          <w:lang w:val="uk-UA"/>
        </w:rPr>
        <w:t>28</w:t>
      </w:r>
      <w:r w:rsidRPr="002A54BD">
        <w:rPr>
          <w:rFonts w:ascii="Times New Roman" w:hAnsi="Times New Roman" w:cs="Times New Roman"/>
          <w:sz w:val="28"/>
          <w:szCs w:val="28"/>
        </w:rPr>
        <w:t xml:space="preserve">]. У викладі світової історії (глави 41 і 42 – «Події у п'ятому столітті четвертого тисячоліття», «Події у шостому столітті четвертого тисячоліття») він досить докладно передає античні міфи про божества – (Уран, Сане, Меркурії, Юноні, Венері та інших), героях і гігантах, черпаючи дані відомості з Хроніки Іоанна Навкліра. епохи взагалі часто використовувалося у церковній літературі XVIII ст. Так, Паїсій Величковський </w:t>
      </w:r>
      <w:r w:rsidRPr="002A54BD">
        <w:rPr>
          <w:rFonts w:ascii="Times New Roman" w:hAnsi="Times New Roman" w:cs="Times New Roman"/>
          <w:sz w:val="28"/>
          <w:szCs w:val="28"/>
        </w:rPr>
        <w:lastRenderedPageBreak/>
        <w:t xml:space="preserve">вказує на небезпеку зайвим захопленням античної філософією, називаючи її «байками»: «чуючи бо в ньому часто згадуваних богів і богинь еллінських і байки пієтична, </w:t>
      </w:r>
      <w:r w:rsidR="00D66AE0">
        <w:rPr>
          <w:rFonts w:ascii="Times New Roman" w:hAnsi="Times New Roman" w:cs="Times New Roman"/>
          <w:sz w:val="28"/>
          <w:szCs w:val="28"/>
        </w:rPr>
        <w:t>зненавидь від душі таке вчення»</w:t>
      </w:r>
      <w:r w:rsidR="00D66AE0">
        <w:rPr>
          <w:rFonts w:ascii="Times New Roman" w:hAnsi="Times New Roman" w:cs="Times New Roman"/>
          <w:sz w:val="28"/>
          <w:szCs w:val="28"/>
          <w:lang w:val="uk-UA"/>
        </w:rPr>
        <w:t>.</w:t>
      </w:r>
    </w:p>
    <w:p w14:paraId="7B60F816" w14:textId="77777777" w:rsidR="001C3E78" w:rsidRDefault="002A54BD" w:rsidP="002A54BD">
      <w:pPr>
        <w:spacing w:line="360" w:lineRule="auto"/>
        <w:ind w:firstLine="709"/>
        <w:jc w:val="both"/>
        <w:rPr>
          <w:rFonts w:ascii="Times New Roman" w:hAnsi="Times New Roman" w:cs="Times New Roman"/>
          <w:sz w:val="28"/>
          <w:szCs w:val="28"/>
        </w:rPr>
      </w:pPr>
      <w:r w:rsidRPr="002A54BD">
        <w:rPr>
          <w:rFonts w:ascii="Times New Roman" w:hAnsi="Times New Roman" w:cs="Times New Roman"/>
          <w:sz w:val="28"/>
          <w:szCs w:val="28"/>
        </w:rPr>
        <w:t>У кожному разі, як церковні, і світські автори XVIII–XIX ст. знали про вираз «еллінські байки», і воно не могло не вплинути на формування терміну «байовкість». Однак посилань на давньоруські та пізніші тексти внутрішнього походження тут буде явно недостатньо – іншою джерелом для даного терміну виступили, як і у випадку з «язичництвом», праці зарубіжних вчених (так само у вигляді словників). Цікавим джерелом у плані є міфологічний словник німецького лексикографа Веньямина Гедериха «Gründliches Lexicon Mythologicum», виданий у Лейпцигу в 1724 р. [</w:t>
      </w:r>
      <w:r w:rsidR="000C411A">
        <w:rPr>
          <w:rFonts w:ascii="Times New Roman" w:hAnsi="Times New Roman" w:cs="Times New Roman"/>
          <w:sz w:val="28"/>
          <w:szCs w:val="28"/>
          <w:lang w:val="uk-UA"/>
        </w:rPr>
        <w:t>30</w:t>
      </w:r>
      <w:r w:rsidRPr="002A54BD">
        <w:rPr>
          <w:rFonts w:ascii="Times New Roman" w:hAnsi="Times New Roman" w:cs="Times New Roman"/>
          <w:sz w:val="28"/>
          <w:szCs w:val="28"/>
        </w:rPr>
        <w:t>], посилання нього («Германин Гедерих»)</w:t>
      </w:r>
      <w:r w:rsidR="000C411A">
        <w:rPr>
          <w:rFonts w:ascii="Times New Roman" w:hAnsi="Times New Roman" w:cs="Times New Roman"/>
          <w:sz w:val="28"/>
          <w:szCs w:val="28"/>
          <w:lang w:val="uk-UA"/>
        </w:rPr>
        <w:t>.</w:t>
      </w:r>
      <w:r w:rsidRPr="002A54BD">
        <w:rPr>
          <w:rFonts w:ascii="Times New Roman" w:hAnsi="Times New Roman" w:cs="Times New Roman"/>
          <w:sz w:val="28"/>
          <w:szCs w:val="28"/>
        </w:rPr>
        <w:t xml:space="preserve"> У передмові до праці автор зазначав, що «міфологія – це свого роду мистецтво історії»: «Da die Mythologie eine Art der Historie ist» [24]. Словник містить значну кількість статей, присвячених міфологічним персонажам у різних народів світу (переважно давніх єгиптян, греків, римлян). Вже в 1725 р. виходить російський переклад «Міфологічної бібліотеки» Псевдо-Аполлодора – «Аполлодора граматика аффінеїської бібліотеки або про богів»</w:t>
      </w:r>
      <w:r w:rsidR="00E37354">
        <w:rPr>
          <w:rFonts w:ascii="Times New Roman" w:hAnsi="Times New Roman" w:cs="Times New Roman"/>
          <w:sz w:val="28"/>
          <w:szCs w:val="28"/>
          <w:lang w:val="uk-UA"/>
        </w:rPr>
        <w:t>.</w:t>
      </w:r>
      <w:r w:rsidRPr="002A54BD">
        <w:rPr>
          <w:rFonts w:ascii="Times New Roman" w:hAnsi="Times New Roman" w:cs="Times New Roman"/>
          <w:sz w:val="28"/>
          <w:szCs w:val="28"/>
        </w:rPr>
        <w:t xml:space="preserve"> Тут у текст вводиться сюжет про те, як Петро поцікавився вчених про те, «звідки язичниці виробляють початок суєтного свого багатобожжя і чи є про те якась язичницька історія» і, почувши про твори Аполлодора, наказав видати його. </w:t>
      </w:r>
      <w:r w:rsidR="00114AF8">
        <w:rPr>
          <w:rFonts w:ascii="Times New Roman" w:hAnsi="Times New Roman" w:cs="Times New Roman"/>
          <w:sz w:val="28"/>
          <w:szCs w:val="28"/>
          <w:lang w:val="uk-UA"/>
        </w:rPr>
        <w:t>К</w:t>
      </w:r>
      <w:r w:rsidRPr="002A54BD">
        <w:rPr>
          <w:rFonts w:ascii="Times New Roman" w:hAnsi="Times New Roman" w:cs="Times New Roman"/>
          <w:sz w:val="28"/>
          <w:szCs w:val="28"/>
        </w:rPr>
        <w:t xml:space="preserve">інець XVIII – початок ХІХ ст. характеризується досить активною публікацією та перекладом на російську мову творів, присвячених релігії та міфології у народів світу. </w:t>
      </w:r>
    </w:p>
    <w:p w14:paraId="26B96A92" w14:textId="5DE92786" w:rsidR="00C81BEB" w:rsidRDefault="001C3E78" w:rsidP="002A54BD">
      <w:pPr>
        <w:spacing w:line="360" w:lineRule="auto"/>
        <w:ind w:firstLine="709"/>
        <w:jc w:val="both"/>
        <w:rPr>
          <w:rFonts w:ascii="Times New Roman" w:hAnsi="Times New Roman" w:cs="Times New Roman"/>
          <w:sz w:val="28"/>
          <w:szCs w:val="28"/>
        </w:rPr>
      </w:pPr>
      <w:r w:rsidRPr="001C3E78">
        <w:rPr>
          <w:rFonts w:ascii="Times New Roman" w:hAnsi="Times New Roman" w:cs="Times New Roman"/>
          <w:b/>
          <w:sz w:val="28"/>
          <w:szCs w:val="28"/>
          <w:lang w:val="uk-UA"/>
        </w:rPr>
        <w:t>Висновок до розділу 1</w:t>
      </w:r>
      <w:r w:rsidR="00623A9C">
        <w:rPr>
          <w:rFonts w:ascii="Times New Roman" w:hAnsi="Times New Roman" w:cs="Times New Roman"/>
          <w:b/>
          <w:sz w:val="28"/>
          <w:szCs w:val="28"/>
          <w:lang w:val="uk-UA"/>
        </w:rPr>
        <w:t xml:space="preserve">. </w:t>
      </w:r>
      <w:r w:rsidR="00C81BEB" w:rsidRPr="00C81BEB">
        <w:rPr>
          <w:rFonts w:ascii="Times New Roman" w:hAnsi="Times New Roman" w:cs="Times New Roman"/>
          <w:sz w:val="28"/>
          <w:szCs w:val="28"/>
        </w:rPr>
        <w:t xml:space="preserve">Язичництво – це термін, який використовується у християнстві для визначення неавраамічних релігій. У більш широкому та сучасному розумінні, язичництвом заведено називати будь-які політеїстичні або нетрадиційні релігії, які знаходяться за межами християнства, юдаїзму, індуїзму та буддизму. Простими словами, Язичництво – це віра в одну з численних древніх релігій, засновану на поклонінні різним богам або надприродних істот, які не належать до Християнства, Ісламу або Юдаїзму. Таким чином, до </w:t>
      </w:r>
      <w:r w:rsidR="00C81BEB" w:rsidRPr="00C81BEB">
        <w:rPr>
          <w:rFonts w:ascii="Times New Roman" w:hAnsi="Times New Roman" w:cs="Times New Roman"/>
          <w:sz w:val="28"/>
          <w:szCs w:val="28"/>
        </w:rPr>
        <w:lastRenderedPageBreak/>
        <w:t xml:space="preserve">язичництва можна зарахувати: друїдизм, шаманізм, анімізм, різні слов’янські, європейські та азіатські духовні практики або вірування. Загалом, все що не є традиційною релігією, з точки зору християнства, є язичництвом. Говорячи про суть язичництва як такого, досить складно охарактеризувати або описати всі аспекти властиві даним віруванням. </w:t>
      </w:r>
      <w:r w:rsidR="00A009A5" w:rsidRPr="00A009A5">
        <w:rPr>
          <w:rFonts w:ascii="Times New Roman" w:hAnsi="Times New Roman" w:cs="Times New Roman"/>
          <w:sz w:val="28"/>
          <w:szCs w:val="28"/>
        </w:rPr>
        <w:t>Наприкінці І-го тисячоліття нашої ери язичництво слов’ян було дуже складною системою уявлень, міфологічних образів, які мали глибокі первісні коріння і шляхами віків пройшли різні перевтілення від мисливських небесних тварин, землеробських богинь родючості до патріархальних і військово-дружинних культів Перуна і Сварога. Поклоніння Перуну набуло значення князівського культу, безпосередньо пов’язаного з народженням держави.</w:t>
      </w:r>
      <w:r w:rsidR="00623A9C">
        <w:rPr>
          <w:rFonts w:ascii="Times New Roman" w:hAnsi="Times New Roman" w:cs="Times New Roman"/>
          <w:sz w:val="28"/>
          <w:szCs w:val="28"/>
          <w:lang w:val="uk-UA"/>
        </w:rPr>
        <w:t xml:space="preserve"> </w:t>
      </w:r>
      <w:r w:rsidR="00C81BEB" w:rsidRPr="007D5907">
        <w:rPr>
          <w:rFonts w:ascii="Times New Roman" w:hAnsi="Times New Roman" w:cs="Times New Roman"/>
          <w:sz w:val="28"/>
          <w:szCs w:val="28"/>
          <w:lang w:val="uk-UA"/>
        </w:rPr>
        <w:t xml:space="preserve">Більшою мірою, це пов’язано з тим, що так званих «язичницьких» вірувань, традицій та філософських течій існує величезна кількість, і всі вони мають свої власні особливості. </w:t>
      </w:r>
      <w:r w:rsidR="00C81BEB" w:rsidRPr="00C81BEB">
        <w:rPr>
          <w:rFonts w:ascii="Times New Roman" w:hAnsi="Times New Roman" w:cs="Times New Roman"/>
          <w:sz w:val="28"/>
          <w:szCs w:val="28"/>
        </w:rPr>
        <w:t>Проте, базуючись на найпоширеніших язичницьких течіях, можна змалювати загальну концепцію. У якості близького до нас прикладу, можна взяти вірування слов’янських язичників. В їх релігійному уявленні існували такі боги як: Перун (головний бог і бог-громовержець), Даждьбог, Сварог, Стрибог, Велес та інші. У підсумку, можна сказати, що більшість язичницьких релігій практикують так зване «багатобожжя» або віру у безліч надприродних істот. Також слід зробити один дуже важливий акцент на тому, що язичництво, як таке, допускає плюралізм та різноманітність думок. Це означає, що інші народи, як правило, досить спокійно ставляться до того, що у прихильників інших релігій є свої боги. На відміну від традиційних релігій, в язичництві немає заперечення існування інших, чужих божеств.</w:t>
      </w:r>
    </w:p>
    <w:p w14:paraId="2D5ECFC9" w14:textId="4088EEE4" w:rsidR="002A54BD" w:rsidRDefault="002179AE" w:rsidP="002A54BD">
      <w:pPr>
        <w:spacing w:line="360" w:lineRule="auto"/>
        <w:ind w:firstLine="709"/>
        <w:jc w:val="both"/>
        <w:rPr>
          <w:rFonts w:ascii="Times New Roman" w:hAnsi="Times New Roman" w:cs="Times New Roman"/>
          <w:sz w:val="28"/>
          <w:szCs w:val="28"/>
        </w:rPr>
      </w:pPr>
      <w:r w:rsidRPr="002179AE">
        <w:rPr>
          <w:rFonts w:ascii="Times New Roman" w:hAnsi="Times New Roman" w:cs="Times New Roman"/>
          <w:sz w:val="28"/>
          <w:szCs w:val="28"/>
        </w:rPr>
        <w:t xml:space="preserve">Коли вихід з скрутної ситуації язичник бачить у циклах аграрного  культу, покликаних до того ж сприяти задоволенню всіх, без винятку, життєвих потреб і захисту від злого та руйнівного, то християнин поринає у сферу вищих духовних цінностей передзаданих єдиною Вищою істотою в конкретно визначеній формі. </w:t>
      </w:r>
    </w:p>
    <w:p w14:paraId="5C12BAD3" w14:textId="77777777" w:rsidR="001C3E78" w:rsidRDefault="001C3E78" w:rsidP="002A54BD">
      <w:pPr>
        <w:spacing w:line="360" w:lineRule="auto"/>
        <w:ind w:firstLine="709"/>
        <w:jc w:val="both"/>
        <w:rPr>
          <w:rFonts w:ascii="Times New Roman" w:hAnsi="Times New Roman" w:cs="Times New Roman"/>
          <w:sz w:val="28"/>
          <w:szCs w:val="28"/>
        </w:rPr>
      </w:pPr>
    </w:p>
    <w:p w14:paraId="1A2DDE94" w14:textId="71D9C987" w:rsidR="001C3E78" w:rsidRPr="001C3E78" w:rsidRDefault="001C3E78" w:rsidP="001C3E78">
      <w:pPr>
        <w:spacing w:line="360" w:lineRule="auto"/>
        <w:jc w:val="center"/>
        <w:rPr>
          <w:rFonts w:ascii="Times New Roman" w:hAnsi="Times New Roman" w:cs="Times New Roman"/>
          <w:b/>
          <w:sz w:val="28"/>
          <w:szCs w:val="28"/>
          <w:lang w:val="uk-UA"/>
        </w:rPr>
      </w:pPr>
      <w:r w:rsidRPr="001C3E78">
        <w:rPr>
          <w:rFonts w:ascii="Times New Roman" w:hAnsi="Times New Roman" w:cs="Times New Roman"/>
          <w:b/>
          <w:sz w:val="28"/>
          <w:szCs w:val="28"/>
          <w:lang w:val="uk-UA"/>
        </w:rPr>
        <w:lastRenderedPageBreak/>
        <w:t xml:space="preserve">РОЗДІЛ 2 </w:t>
      </w:r>
      <w:r w:rsidR="00623A9C">
        <w:rPr>
          <w:rFonts w:ascii="Times New Roman" w:hAnsi="Times New Roman" w:cs="Times New Roman"/>
          <w:b/>
          <w:sz w:val="28"/>
          <w:szCs w:val="28"/>
          <w:lang w:val="uk-UA"/>
        </w:rPr>
        <w:t>ОСОБЛИВОСТІ ВІРОВЧЕННЯ ТА КУЛЬТУ СЛОВЯНСЬКОГО ЯЗИЧНИЦТВА</w:t>
      </w:r>
    </w:p>
    <w:p w14:paraId="6CC080B8" w14:textId="0660AAC9" w:rsidR="001C3E78" w:rsidRPr="001C3E78" w:rsidRDefault="001C3E78" w:rsidP="001C3E78">
      <w:pPr>
        <w:spacing w:line="360" w:lineRule="auto"/>
        <w:jc w:val="center"/>
        <w:rPr>
          <w:rFonts w:ascii="Times New Roman" w:hAnsi="Times New Roman" w:cs="Times New Roman"/>
          <w:b/>
          <w:sz w:val="28"/>
          <w:szCs w:val="28"/>
          <w:lang w:val="uk-UA"/>
        </w:rPr>
      </w:pPr>
      <w:r w:rsidRPr="001C3E78">
        <w:rPr>
          <w:rFonts w:ascii="Times New Roman" w:hAnsi="Times New Roman" w:cs="Times New Roman"/>
          <w:b/>
          <w:sz w:val="28"/>
          <w:szCs w:val="28"/>
          <w:lang w:val="uk-UA"/>
        </w:rPr>
        <w:t xml:space="preserve">2.1 </w:t>
      </w:r>
      <w:r w:rsidR="00B80ACC">
        <w:rPr>
          <w:rFonts w:ascii="Times New Roman" w:hAnsi="Times New Roman" w:cs="Times New Roman"/>
          <w:b/>
          <w:sz w:val="28"/>
          <w:szCs w:val="28"/>
          <w:lang w:val="uk-UA"/>
        </w:rPr>
        <w:t xml:space="preserve">Етнонаціональні виміри </w:t>
      </w:r>
      <w:r w:rsidR="00934467">
        <w:rPr>
          <w:rFonts w:ascii="Times New Roman" w:hAnsi="Times New Roman" w:cs="Times New Roman"/>
          <w:b/>
          <w:sz w:val="28"/>
          <w:szCs w:val="28"/>
          <w:lang w:val="uk-UA"/>
        </w:rPr>
        <w:t>с</w:t>
      </w:r>
      <w:r w:rsidRPr="001C3E78">
        <w:rPr>
          <w:rFonts w:ascii="Times New Roman" w:hAnsi="Times New Roman" w:cs="Times New Roman"/>
          <w:b/>
          <w:sz w:val="28"/>
          <w:szCs w:val="28"/>
          <w:lang w:val="uk-UA"/>
        </w:rPr>
        <w:t>лов</w:t>
      </w:r>
      <w:r w:rsidRPr="001C3E78">
        <w:rPr>
          <w:rFonts w:ascii="Times New Roman" w:hAnsi="Times New Roman" w:cs="Times New Roman"/>
          <w:b/>
          <w:sz w:val="28"/>
          <w:szCs w:val="28"/>
        </w:rPr>
        <w:t>’</w:t>
      </w:r>
      <w:r w:rsidRPr="001C3E78">
        <w:rPr>
          <w:rFonts w:ascii="Times New Roman" w:hAnsi="Times New Roman" w:cs="Times New Roman"/>
          <w:b/>
          <w:sz w:val="28"/>
          <w:szCs w:val="28"/>
          <w:lang w:val="uk-UA"/>
        </w:rPr>
        <w:t>янського язичництво</w:t>
      </w:r>
    </w:p>
    <w:p w14:paraId="30171273" w14:textId="77777777" w:rsidR="00CA021E" w:rsidRDefault="0064352E" w:rsidP="00AA19FC">
      <w:pPr>
        <w:spacing w:line="360" w:lineRule="auto"/>
        <w:ind w:firstLine="709"/>
        <w:jc w:val="both"/>
        <w:rPr>
          <w:rFonts w:ascii="Times New Roman" w:hAnsi="Times New Roman" w:cs="Times New Roman"/>
          <w:sz w:val="28"/>
          <w:szCs w:val="28"/>
        </w:rPr>
      </w:pPr>
      <w:r w:rsidRPr="0061042B">
        <w:rPr>
          <w:rFonts w:ascii="Times New Roman" w:hAnsi="Times New Roman" w:cs="Times New Roman"/>
          <w:sz w:val="28"/>
          <w:szCs w:val="28"/>
        </w:rPr>
        <w:t>У самостійних середньовічних джерелах Дажбог</w:t>
      </w:r>
      <w:r w:rsidRPr="0064352E">
        <w:rPr>
          <w:rFonts w:ascii="Times New Roman" w:hAnsi="Times New Roman" w:cs="Times New Roman"/>
          <w:sz w:val="28"/>
          <w:szCs w:val="28"/>
        </w:rPr>
        <w:t xml:space="preserve"> згадується лише серед текстів давньоруської літератури. Розвиток цієї літератури розпочався невдовзі після християнізації </w:t>
      </w:r>
      <w:r w:rsidR="00C4069E">
        <w:rPr>
          <w:rFonts w:ascii="Times New Roman" w:hAnsi="Times New Roman" w:cs="Times New Roman"/>
          <w:sz w:val="28"/>
          <w:szCs w:val="28"/>
          <w:lang w:val="uk-UA"/>
        </w:rPr>
        <w:t xml:space="preserve">Київської </w:t>
      </w:r>
      <w:r w:rsidRPr="0064352E">
        <w:rPr>
          <w:rFonts w:ascii="Times New Roman" w:hAnsi="Times New Roman" w:cs="Times New Roman"/>
          <w:sz w:val="28"/>
          <w:szCs w:val="28"/>
        </w:rPr>
        <w:t>Русі в 988 р. «</w:t>
      </w:r>
      <w:r w:rsidR="001D1A91">
        <w:rPr>
          <w:rFonts w:ascii="Times New Roman" w:hAnsi="Times New Roman" w:cs="Times New Roman"/>
          <w:sz w:val="28"/>
          <w:szCs w:val="28"/>
          <w:lang w:val="uk-UA"/>
        </w:rPr>
        <w:t>Повість минулих літ</w:t>
      </w:r>
      <w:r w:rsidRPr="0064352E">
        <w:rPr>
          <w:rFonts w:ascii="Times New Roman" w:hAnsi="Times New Roman" w:cs="Times New Roman"/>
          <w:sz w:val="28"/>
          <w:szCs w:val="28"/>
        </w:rPr>
        <w:t xml:space="preserve">», найраніший давньоруський літопис, що зберігся, був завершений бл. 1118 р. (хоча його витоки сягають другої половини </w:t>
      </w:r>
      <w:r w:rsidRPr="0064352E">
        <w:rPr>
          <w:rFonts w:ascii="Times New Roman" w:hAnsi="Times New Roman" w:cs="Times New Roman"/>
          <w:sz w:val="28"/>
          <w:szCs w:val="28"/>
          <w:lang w:val="en-US"/>
        </w:rPr>
        <w:t>XI</w:t>
      </w:r>
      <w:r w:rsidRPr="0064352E">
        <w:rPr>
          <w:rFonts w:ascii="Times New Roman" w:hAnsi="Times New Roman" w:cs="Times New Roman"/>
          <w:sz w:val="28"/>
          <w:szCs w:val="28"/>
        </w:rPr>
        <w:t xml:space="preserve"> ст.). Сьогодні він відомий двома основними виданнями, з яких найдавніші записи називають Лаврентієвим кодексом (друга половина </w:t>
      </w:r>
      <w:r w:rsidR="006428A1">
        <w:rPr>
          <w:rFonts w:ascii="Times New Roman" w:hAnsi="Times New Roman" w:cs="Times New Roman"/>
          <w:sz w:val="28"/>
          <w:szCs w:val="28"/>
          <w:lang w:val="en-US"/>
        </w:rPr>
        <w:t>XIV</w:t>
      </w:r>
      <w:r w:rsidRPr="0064352E">
        <w:rPr>
          <w:rFonts w:ascii="Times New Roman" w:hAnsi="Times New Roman" w:cs="Times New Roman"/>
          <w:sz w:val="28"/>
          <w:szCs w:val="28"/>
        </w:rPr>
        <w:t xml:space="preserve"> століття) та Іпатієвим кодексом (початок </w:t>
      </w:r>
      <w:r w:rsidR="00862A17">
        <w:rPr>
          <w:rFonts w:ascii="Times New Roman" w:hAnsi="Times New Roman" w:cs="Times New Roman"/>
          <w:sz w:val="28"/>
          <w:szCs w:val="28"/>
          <w:lang w:val="en-US"/>
        </w:rPr>
        <w:t>XV</w:t>
      </w:r>
      <w:r w:rsidR="00862A17" w:rsidRPr="0064352E">
        <w:rPr>
          <w:rFonts w:ascii="Times New Roman" w:hAnsi="Times New Roman" w:cs="Times New Roman"/>
          <w:sz w:val="28"/>
          <w:szCs w:val="28"/>
        </w:rPr>
        <w:t xml:space="preserve"> </w:t>
      </w:r>
      <w:r w:rsidRPr="0064352E">
        <w:rPr>
          <w:rFonts w:ascii="Times New Roman" w:hAnsi="Times New Roman" w:cs="Times New Roman"/>
          <w:sz w:val="28"/>
          <w:szCs w:val="28"/>
        </w:rPr>
        <w:t>століття). Різниця між редакціями не велика, але має суттєве значення для дослідження Дажбога</w:t>
      </w:r>
      <w:r w:rsidR="00874FB8" w:rsidRPr="00874FB8">
        <w:rPr>
          <w:rFonts w:ascii="Times New Roman" w:hAnsi="Times New Roman" w:cs="Times New Roman"/>
          <w:sz w:val="28"/>
          <w:szCs w:val="28"/>
        </w:rPr>
        <w:t xml:space="preserve"> [1]</w:t>
      </w:r>
      <w:r w:rsidRPr="0064352E">
        <w:rPr>
          <w:rFonts w:ascii="Times New Roman" w:hAnsi="Times New Roman" w:cs="Times New Roman"/>
          <w:sz w:val="28"/>
          <w:szCs w:val="28"/>
        </w:rPr>
        <w:t>. В ури</w:t>
      </w:r>
      <w:r w:rsidR="001D1A91">
        <w:rPr>
          <w:rFonts w:ascii="Times New Roman" w:hAnsi="Times New Roman" w:cs="Times New Roman"/>
          <w:sz w:val="28"/>
          <w:szCs w:val="28"/>
        </w:rPr>
        <w:t xml:space="preserve">вку, присвяченому подіям 980 р., </w:t>
      </w:r>
      <w:r w:rsidR="001D1A91">
        <w:rPr>
          <w:rFonts w:ascii="Times New Roman" w:hAnsi="Times New Roman" w:cs="Times New Roman"/>
          <w:sz w:val="28"/>
          <w:szCs w:val="28"/>
          <w:lang w:val="uk-UA"/>
        </w:rPr>
        <w:t>«Повість минулих літ»</w:t>
      </w:r>
      <w:r w:rsidR="001D1A91">
        <w:rPr>
          <w:rFonts w:ascii="Times New Roman" w:hAnsi="Times New Roman" w:cs="Times New Roman"/>
          <w:sz w:val="28"/>
          <w:szCs w:val="28"/>
        </w:rPr>
        <w:t xml:space="preserve"> повідомляє</w:t>
      </w:r>
      <w:r w:rsidRPr="0064352E">
        <w:rPr>
          <w:rFonts w:ascii="Times New Roman" w:hAnsi="Times New Roman" w:cs="Times New Roman"/>
          <w:sz w:val="28"/>
          <w:szCs w:val="28"/>
        </w:rPr>
        <w:t>, що князь «</w:t>
      </w:r>
      <w:r w:rsidRPr="001D1A91">
        <w:rPr>
          <w:rFonts w:ascii="Times New Roman" w:hAnsi="Times New Roman" w:cs="Times New Roman"/>
          <w:i/>
          <w:sz w:val="28"/>
          <w:szCs w:val="28"/>
        </w:rPr>
        <w:t>Володимир став княжити в Києві один, і поставив ідолів на горі за двором: дерев’яного Перуна зі срібною гол</w:t>
      </w:r>
      <w:r w:rsidR="001D1A91" w:rsidRPr="001D1A91">
        <w:rPr>
          <w:rFonts w:ascii="Times New Roman" w:hAnsi="Times New Roman" w:cs="Times New Roman"/>
          <w:i/>
          <w:sz w:val="28"/>
          <w:szCs w:val="28"/>
        </w:rPr>
        <w:t>овою і золотими вусами і Хорса</w:t>
      </w:r>
      <w:r w:rsidRPr="001D1A91">
        <w:rPr>
          <w:rFonts w:ascii="Times New Roman" w:hAnsi="Times New Roman" w:cs="Times New Roman"/>
          <w:i/>
          <w:sz w:val="28"/>
          <w:szCs w:val="28"/>
        </w:rPr>
        <w:t>, і Дажбог, і Стрибог, і Семаргл, і Мокош. І приносили їм жер</w:t>
      </w:r>
      <w:r w:rsidR="00E37354" w:rsidRPr="001D1A91">
        <w:rPr>
          <w:rFonts w:ascii="Times New Roman" w:hAnsi="Times New Roman" w:cs="Times New Roman"/>
          <w:i/>
          <w:sz w:val="28"/>
          <w:szCs w:val="28"/>
        </w:rPr>
        <w:t>тви, називаючи їх божествами</w:t>
      </w:r>
      <w:r w:rsidR="001D1A91">
        <w:rPr>
          <w:rFonts w:ascii="Times New Roman" w:hAnsi="Times New Roman" w:cs="Times New Roman"/>
          <w:sz w:val="28"/>
          <w:szCs w:val="28"/>
          <w:lang w:val="uk-UA"/>
        </w:rPr>
        <w:t>».</w:t>
      </w:r>
      <w:r w:rsidRPr="0064352E">
        <w:rPr>
          <w:rFonts w:ascii="Times New Roman" w:hAnsi="Times New Roman" w:cs="Times New Roman"/>
          <w:sz w:val="28"/>
          <w:szCs w:val="28"/>
        </w:rPr>
        <w:t xml:space="preserve"> Читач може побачити опис найважливішої релігійної святині дохристиянської </w:t>
      </w:r>
      <w:r w:rsidR="001D1A91">
        <w:rPr>
          <w:rFonts w:ascii="Times New Roman" w:hAnsi="Times New Roman" w:cs="Times New Roman"/>
          <w:sz w:val="28"/>
          <w:szCs w:val="28"/>
          <w:lang w:val="uk-UA"/>
        </w:rPr>
        <w:t>Київської</w:t>
      </w:r>
      <w:r w:rsidR="00CA021E">
        <w:rPr>
          <w:rFonts w:ascii="Times New Roman" w:hAnsi="Times New Roman" w:cs="Times New Roman"/>
          <w:sz w:val="28"/>
          <w:szCs w:val="28"/>
          <w:lang w:val="uk-UA"/>
        </w:rPr>
        <w:t xml:space="preserve"> </w:t>
      </w:r>
      <w:r w:rsidRPr="0064352E">
        <w:rPr>
          <w:rFonts w:ascii="Times New Roman" w:hAnsi="Times New Roman" w:cs="Times New Roman"/>
          <w:sz w:val="28"/>
          <w:szCs w:val="28"/>
        </w:rPr>
        <w:t>Русі в її тодішній столиці Києві та, відповідно, її найзначніших божеств (правда, з деякими застереженнями, що виходять за межі дослідження Дажбога). На жаль, церковний автор не подумав докладніше описати згаданих божеств, хоча в його часи російський читач, звичайно, ще знав їх досить добре. У 988 р. при хрещенні Русі той же Володимир «звелів скинути ідолів: о</w:t>
      </w:r>
      <w:r w:rsidR="00CA021E">
        <w:rPr>
          <w:rFonts w:ascii="Times New Roman" w:hAnsi="Times New Roman" w:cs="Times New Roman"/>
          <w:sz w:val="28"/>
          <w:szCs w:val="28"/>
        </w:rPr>
        <w:t>дних порубати, а інших спалити»</w:t>
      </w:r>
      <w:r w:rsidRPr="0064352E">
        <w:rPr>
          <w:rFonts w:ascii="Times New Roman" w:hAnsi="Times New Roman" w:cs="Times New Roman"/>
          <w:sz w:val="28"/>
          <w:szCs w:val="28"/>
        </w:rPr>
        <w:t>, а після описів ритуального оскве</w:t>
      </w:r>
      <w:r w:rsidR="00CA021E">
        <w:rPr>
          <w:rFonts w:ascii="Times New Roman" w:hAnsi="Times New Roman" w:cs="Times New Roman"/>
          <w:sz w:val="28"/>
          <w:szCs w:val="28"/>
        </w:rPr>
        <w:t>рнення та вигнання ідола Перуна.</w:t>
      </w:r>
      <w:r w:rsidRPr="0064352E">
        <w:rPr>
          <w:rFonts w:ascii="Times New Roman" w:hAnsi="Times New Roman" w:cs="Times New Roman"/>
          <w:sz w:val="28"/>
          <w:szCs w:val="28"/>
        </w:rPr>
        <w:t xml:space="preserve"> Зовсім несподівано він з’являється разом зі своїм батьком Сварогом у записі під 1114 роком в Іпатіївському кодексі (нічого подібного немає в Лавр</w:t>
      </w:r>
      <w:r w:rsidR="00CA021E">
        <w:rPr>
          <w:rFonts w:ascii="Times New Roman" w:hAnsi="Times New Roman" w:cs="Times New Roman"/>
          <w:sz w:val="28"/>
          <w:szCs w:val="28"/>
        </w:rPr>
        <w:t xml:space="preserve">ентійському </w:t>
      </w:r>
      <w:r w:rsidR="00CA021E">
        <w:rPr>
          <w:rFonts w:ascii="Times New Roman" w:hAnsi="Times New Roman" w:cs="Times New Roman"/>
          <w:sz w:val="28"/>
          <w:szCs w:val="28"/>
          <w:lang w:val="uk-UA"/>
        </w:rPr>
        <w:t>літописі</w:t>
      </w:r>
      <w:r w:rsidR="00CA021E">
        <w:rPr>
          <w:rFonts w:ascii="Times New Roman" w:hAnsi="Times New Roman" w:cs="Times New Roman"/>
          <w:sz w:val="28"/>
          <w:szCs w:val="28"/>
        </w:rPr>
        <w:t>)</w:t>
      </w:r>
      <w:r w:rsidRPr="0064352E">
        <w:rPr>
          <w:rFonts w:ascii="Times New Roman" w:hAnsi="Times New Roman" w:cs="Times New Roman"/>
          <w:sz w:val="28"/>
          <w:szCs w:val="28"/>
        </w:rPr>
        <w:t xml:space="preserve">. Тут, слідом за відомостями про дощі скляних бус і навіть білок і оленів, автор, передбачаючи читацький скептицизм, додає: «хто в це не вірить, нехай читає «Хронограф». Далі викладається міфологічний сюжет про те, що під час правління в Єгипті Феости (спотворене ім’я грецького бога-коваля Гефеста), «якого єгиптяни називали </w:t>
      </w:r>
      <w:r w:rsidRPr="0064352E">
        <w:rPr>
          <w:rFonts w:ascii="Times New Roman" w:hAnsi="Times New Roman" w:cs="Times New Roman"/>
          <w:sz w:val="28"/>
          <w:szCs w:val="28"/>
        </w:rPr>
        <w:lastRenderedPageBreak/>
        <w:t>Сварогом», ковальські щипці впали з неба, в результаті чого походження металургії. Феоста-Сварог також запровадив моногамію: закон, за яким чоловік міг мати лише одну жінку, а жінка — лише одного чоловіка; «</w:t>
      </w:r>
      <w:r w:rsidRPr="00CA021E">
        <w:rPr>
          <w:rFonts w:ascii="Times New Roman" w:hAnsi="Times New Roman" w:cs="Times New Roman"/>
          <w:i/>
          <w:sz w:val="28"/>
          <w:szCs w:val="28"/>
        </w:rPr>
        <w:t>Якщо хтось порушить цей закон, нехай буде вкинений у вогненну піч</w:t>
      </w:r>
      <w:r w:rsidRPr="0064352E">
        <w:rPr>
          <w:rFonts w:ascii="Times New Roman" w:hAnsi="Times New Roman" w:cs="Times New Roman"/>
          <w:sz w:val="28"/>
          <w:szCs w:val="28"/>
        </w:rPr>
        <w:t>». Після нього правив «</w:t>
      </w:r>
      <w:r w:rsidRPr="00CA021E">
        <w:rPr>
          <w:rFonts w:ascii="Times New Roman" w:hAnsi="Times New Roman" w:cs="Times New Roman"/>
          <w:i/>
          <w:sz w:val="28"/>
          <w:szCs w:val="28"/>
        </w:rPr>
        <w:t>Цар-Сонце, син Сварога, або Дажбог», який, почувши про зраду однієї жінки, спіймав її на гарячому. Коли він обезголовив чоловіка, який був з нею, і почав нести її «по єгипетській землі на ганьбу</w:t>
      </w:r>
      <w:r w:rsidRPr="0064352E">
        <w:rPr>
          <w:rFonts w:ascii="Times New Roman" w:hAnsi="Times New Roman" w:cs="Times New Roman"/>
          <w:sz w:val="28"/>
          <w:szCs w:val="28"/>
        </w:rPr>
        <w:t>»</w:t>
      </w:r>
      <w:r w:rsidR="00874FB8" w:rsidRPr="00874FB8">
        <w:rPr>
          <w:rFonts w:ascii="Times New Roman" w:hAnsi="Times New Roman" w:cs="Times New Roman"/>
          <w:sz w:val="28"/>
          <w:szCs w:val="28"/>
        </w:rPr>
        <w:t xml:space="preserve"> [22]</w:t>
      </w:r>
      <w:r w:rsidRPr="0064352E">
        <w:rPr>
          <w:rFonts w:ascii="Times New Roman" w:hAnsi="Times New Roman" w:cs="Times New Roman"/>
          <w:sz w:val="28"/>
          <w:szCs w:val="28"/>
        </w:rPr>
        <w:t>, настала в країні добра пора, і «всі хвалили його»</w:t>
      </w:r>
      <w:r w:rsidR="00CA021E">
        <w:rPr>
          <w:rFonts w:ascii="Times New Roman" w:hAnsi="Times New Roman" w:cs="Times New Roman"/>
          <w:sz w:val="28"/>
          <w:szCs w:val="28"/>
          <w:lang w:val="uk-UA"/>
        </w:rPr>
        <w:t xml:space="preserve">. </w:t>
      </w:r>
      <w:r w:rsidRPr="0064352E">
        <w:rPr>
          <w:rFonts w:ascii="Times New Roman" w:hAnsi="Times New Roman" w:cs="Times New Roman"/>
          <w:sz w:val="28"/>
          <w:szCs w:val="28"/>
        </w:rPr>
        <w:t>Насправді раптова поява слов'янських божеств серед єгипетських правителів не є парадоксом. Після християнізації в римській і грецькій мовах з'явилися такі поняття</w:t>
      </w:r>
      <w:r w:rsidRPr="0064352E">
        <w:rPr>
          <w:rFonts w:ascii="Times New Roman" w:hAnsi="Times New Roman" w:cs="Times New Roman"/>
          <w:sz w:val="28"/>
          <w:szCs w:val="28"/>
          <w:lang w:val="uk-UA"/>
        </w:rPr>
        <w:t xml:space="preserve"> </w:t>
      </w:r>
      <w:r w:rsidRPr="0064352E">
        <w:rPr>
          <w:rFonts w:ascii="Times New Roman" w:hAnsi="Times New Roman" w:cs="Times New Roman"/>
          <w:sz w:val="28"/>
          <w:szCs w:val="28"/>
        </w:rPr>
        <w:t xml:space="preserve">літературі: </w:t>
      </w:r>
    </w:p>
    <w:p w14:paraId="002B8625" w14:textId="77777777" w:rsidR="00CA021E" w:rsidRPr="00CA021E" w:rsidRDefault="0064352E" w:rsidP="00CA021E">
      <w:pPr>
        <w:pStyle w:val="a3"/>
        <w:numPr>
          <w:ilvl w:val="0"/>
          <w:numId w:val="2"/>
        </w:numPr>
        <w:spacing w:line="360" w:lineRule="auto"/>
        <w:jc w:val="both"/>
        <w:rPr>
          <w:rFonts w:ascii="Times New Roman" w:hAnsi="Times New Roman" w:cs="Times New Roman"/>
          <w:sz w:val="28"/>
          <w:szCs w:val="28"/>
          <w:lang w:val="uk-UA"/>
        </w:rPr>
      </w:pPr>
      <w:r w:rsidRPr="00CA021E">
        <w:rPr>
          <w:rFonts w:ascii="Times New Roman" w:hAnsi="Times New Roman" w:cs="Times New Roman"/>
          <w:sz w:val="28"/>
          <w:szCs w:val="28"/>
        </w:rPr>
        <w:t xml:space="preserve">по-перше, стародавні язичницькі божества, широко відомі в міфах і народних легендах, були лише видатними </w:t>
      </w:r>
      <w:r w:rsidR="00CA021E" w:rsidRPr="00CA021E">
        <w:rPr>
          <w:rFonts w:ascii="Times New Roman" w:hAnsi="Times New Roman" w:cs="Times New Roman"/>
          <w:sz w:val="28"/>
          <w:szCs w:val="28"/>
        </w:rPr>
        <w:t>людьми (іноді магами) давнини;</w:t>
      </w:r>
      <w:r w:rsidRPr="00CA021E">
        <w:rPr>
          <w:rFonts w:ascii="Times New Roman" w:hAnsi="Times New Roman" w:cs="Times New Roman"/>
          <w:sz w:val="28"/>
          <w:szCs w:val="28"/>
        </w:rPr>
        <w:t xml:space="preserve"> </w:t>
      </w:r>
    </w:p>
    <w:p w14:paraId="20C5EE0B" w14:textId="77777777" w:rsidR="00CA021E" w:rsidRPr="00CA021E" w:rsidRDefault="0064352E" w:rsidP="00CA021E">
      <w:pPr>
        <w:pStyle w:val="a3"/>
        <w:numPr>
          <w:ilvl w:val="0"/>
          <w:numId w:val="2"/>
        </w:numPr>
        <w:spacing w:line="360" w:lineRule="auto"/>
        <w:jc w:val="both"/>
        <w:rPr>
          <w:rFonts w:ascii="Times New Roman" w:hAnsi="Times New Roman" w:cs="Times New Roman"/>
          <w:sz w:val="28"/>
          <w:szCs w:val="28"/>
          <w:lang w:val="uk-UA"/>
        </w:rPr>
      </w:pPr>
      <w:r w:rsidRPr="00CA021E">
        <w:rPr>
          <w:rFonts w:ascii="Times New Roman" w:hAnsi="Times New Roman" w:cs="Times New Roman"/>
          <w:sz w:val="28"/>
          <w:szCs w:val="28"/>
        </w:rPr>
        <w:t xml:space="preserve">по-друге, ці люди часто походили від стародавніх біблійних персонажів. </w:t>
      </w:r>
    </w:p>
    <w:p w14:paraId="6449E31A" w14:textId="77777777" w:rsidR="00625A5D" w:rsidRDefault="0064352E" w:rsidP="00CA021E">
      <w:pPr>
        <w:spacing w:line="360" w:lineRule="auto"/>
        <w:ind w:firstLine="709"/>
        <w:jc w:val="both"/>
        <w:rPr>
          <w:rFonts w:ascii="Times New Roman" w:hAnsi="Times New Roman" w:cs="Times New Roman"/>
          <w:sz w:val="28"/>
          <w:szCs w:val="28"/>
          <w:lang w:val="uk-UA"/>
        </w:rPr>
      </w:pPr>
      <w:r w:rsidRPr="00CA021E">
        <w:rPr>
          <w:rFonts w:ascii="Times New Roman" w:hAnsi="Times New Roman" w:cs="Times New Roman"/>
          <w:sz w:val="28"/>
          <w:szCs w:val="28"/>
          <w:lang w:val="uk-UA"/>
        </w:rPr>
        <w:t xml:space="preserve">Так діяв у </w:t>
      </w:r>
      <w:r w:rsidRPr="00CA021E">
        <w:rPr>
          <w:rFonts w:ascii="Times New Roman" w:hAnsi="Times New Roman" w:cs="Times New Roman"/>
          <w:sz w:val="28"/>
          <w:szCs w:val="28"/>
          <w:lang w:val="en-US"/>
        </w:rPr>
        <w:t>VI</w:t>
      </w:r>
      <w:r w:rsidRPr="00CA021E">
        <w:rPr>
          <w:rFonts w:ascii="Times New Roman" w:hAnsi="Times New Roman" w:cs="Times New Roman"/>
          <w:sz w:val="28"/>
          <w:szCs w:val="28"/>
          <w:lang w:val="uk-UA"/>
        </w:rPr>
        <w:t xml:space="preserve"> ст. і візантійський письменник Іоанн Малала, перед яким було поставлено завдання створити єдину світову історію з урахуванням греко-римської та біблійної міфологічної спадщини. </w:t>
      </w:r>
      <w:r w:rsidRPr="00A41EC7">
        <w:rPr>
          <w:rFonts w:ascii="Times New Roman" w:hAnsi="Times New Roman" w:cs="Times New Roman"/>
          <w:sz w:val="28"/>
          <w:szCs w:val="28"/>
          <w:lang w:val="uk-UA"/>
        </w:rPr>
        <w:t xml:space="preserve">У своєму творі «Хронографія» (створеному близько 560-х років) про правління Гефеста в Єгипті та Геліоса-Сонця після нього він надав їм ролі культурних героїв, але зводив їх із богів до людей. Потім, незабаром після християнізації південних слов'ян (болгар і македонців), у </w:t>
      </w:r>
      <w:r w:rsidR="00A41EC7">
        <w:rPr>
          <w:rFonts w:ascii="Times New Roman" w:hAnsi="Times New Roman" w:cs="Times New Roman"/>
          <w:sz w:val="28"/>
          <w:szCs w:val="28"/>
          <w:lang w:val="en-US"/>
        </w:rPr>
        <w:t>IX</w:t>
      </w:r>
      <w:r w:rsidR="00A41EC7" w:rsidRPr="00A41EC7">
        <w:rPr>
          <w:rFonts w:ascii="Times New Roman" w:hAnsi="Times New Roman" w:cs="Times New Roman"/>
          <w:sz w:val="28"/>
          <w:szCs w:val="28"/>
          <w:lang w:val="uk-UA"/>
        </w:rPr>
        <w:t xml:space="preserve"> - </w:t>
      </w:r>
      <w:r w:rsidR="00A41EC7">
        <w:rPr>
          <w:rFonts w:ascii="Times New Roman" w:hAnsi="Times New Roman" w:cs="Times New Roman"/>
          <w:sz w:val="28"/>
          <w:szCs w:val="28"/>
          <w:lang w:val="en-US"/>
        </w:rPr>
        <w:t>X</w:t>
      </w:r>
      <w:r w:rsidRPr="00A41EC7">
        <w:rPr>
          <w:rFonts w:ascii="Times New Roman" w:hAnsi="Times New Roman" w:cs="Times New Roman"/>
          <w:sz w:val="28"/>
          <w:szCs w:val="28"/>
          <w:lang w:val="uk-UA"/>
        </w:rPr>
        <w:t xml:space="preserve"> століттях, ці народи почали перекладати з грецької на слов'янську візантійські твори, в тому числі історичні. </w:t>
      </w:r>
    </w:p>
    <w:p w14:paraId="019A5323" w14:textId="77777777" w:rsidR="00625A5D" w:rsidRDefault="00625A5D" w:rsidP="00625A5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чином, </w:t>
      </w:r>
      <w:r w:rsidR="0064352E" w:rsidRPr="00CA021E">
        <w:rPr>
          <w:rFonts w:ascii="Times New Roman" w:hAnsi="Times New Roman" w:cs="Times New Roman"/>
          <w:sz w:val="28"/>
          <w:szCs w:val="28"/>
        </w:rPr>
        <w:t xml:space="preserve">імовірно, ще в </w:t>
      </w:r>
      <w:r w:rsidR="0064352E" w:rsidRPr="00CA021E">
        <w:rPr>
          <w:rFonts w:ascii="Times New Roman" w:hAnsi="Times New Roman" w:cs="Times New Roman"/>
          <w:sz w:val="28"/>
          <w:szCs w:val="28"/>
          <w:lang w:val="en-US"/>
        </w:rPr>
        <w:t>X</w:t>
      </w:r>
      <w:r>
        <w:rPr>
          <w:rFonts w:ascii="Times New Roman" w:hAnsi="Times New Roman" w:cs="Times New Roman"/>
          <w:sz w:val="28"/>
          <w:szCs w:val="28"/>
        </w:rPr>
        <w:t xml:space="preserve"> столітті</w:t>
      </w:r>
      <w:r w:rsidR="0064352E" w:rsidRPr="00CA021E">
        <w:rPr>
          <w:rFonts w:ascii="Times New Roman" w:hAnsi="Times New Roman" w:cs="Times New Roman"/>
          <w:sz w:val="28"/>
          <w:szCs w:val="28"/>
        </w:rPr>
        <w:t xml:space="preserve">, </w:t>
      </w:r>
      <w:r>
        <w:rPr>
          <w:rFonts w:ascii="Times New Roman" w:hAnsi="Times New Roman" w:cs="Times New Roman"/>
          <w:sz w:val="28"/>
          <w:szCs w:val="28"/>
        </w:rPr>
        <w:t>«Хронографія» Малали виявилася перекладеною (</w:t>
      </w:r>
      <w:r w:rsidR="0064352E" w:rsidRPr="00CA021E">
        <w:rPr>
          <w:rFonts w:ascii="Times New Roman" w:hAnsi="Times New Roman" w:cs="Times New Roman"/>
          <w:sz w:val="28"/>
          <w:szCs w:val="28"/>
        </w:rPr>
        <w:t>на старослов'я</w:t>
      </w:r>
      <w:r>
        <w:rPr>
          <w:rFonts w:ascii="Times New Roman" w:hAnsi="Times New Roman" w:cs="Times New Roman"/>
          <w:sz w:val="28"/>
          <w:szCs w:val="28"/>
        </w:rPr>
        <w:t>нську з грецької)</w:t>
      </w:r>
      <w:r w:rsidR="0064352E" w:rsidRPr="00CA021E">
        <w:rPr>
          <w:rFonts w:ascii="Times New Roman" w:hAnsi="Times New Roman" w:cs="Times New Roman"/>
          <w:sz w:val="28"/>
          <w:szCs w:val="28"/>
        </w:rPr>
        <w:t xml:space="preserve"> в Болгарії. Однак цей та багато інших перекладів не збереглися ні в Болгарії, ні в інших південнослов'янських країнах; ми знаємо їх тільки тому, що ці старослов'янські джерела були принесені або переписані в руських монастирях після християнізації Русі. Саме цей текст був у автора </w:t>
      </w:r>
      <w:r>
        <w:rPr>
          <w:rFonts w:ascii="Times New Roman" w:hAnsi="Times New Roman" w:cs="Times New Roman"/>
          <w:sz w:val="28"/>
          <w:szCs w:val="28"/>
          <w:lang w:val="uk-UA"/>
        </w:rPr>
        <w:t>«Повісті минулих літ»</w:t>
      </w:r>
      <w:r w:rsidR="0064352E" w:rsidRPr="00CA021E">
        <w:rPr>
          <w:rFonts w:ascii="Times New Roman" w:hAnsi="Times New Roman" w:cs="Times New Roman"/>
          <w:sz w:val="28"/>
          <w:szCs w:val="28"/>
        </w:rPr>
        <w:t xml:space="preserve"> в </w:t>
      </w:r>
      <w:r w:rsidR="0064352E" w:rsidRPr="00CA021E">
        <w:rPr>
          <w:rFonts w:ascii="Times New Roman" w:hAnsi="Times New Roman" w:cs="Times New Roman"/>
          <w:sz w:val="28"/>
          <w:szCs w:val="28"/>
          <w:lang w:val="en-US"/>
        </w:rPr>
        <w:t>XII</w:t>
      </w:r>
      <w:r w:rsidR="0064352E" w:rsidRPr="00CA021E">
        <w:rPr>
          <w:rFonts w:ascii="Times New Roman" w:hAnsi="Times New Roman" w:cs="Times New Roman"/>
          <w:sz w:val="28"/>
          <w:szCs w:val="28"/>
        </w:rPr>
        <w:t xml:space="preserve"> або </w:t>
      </w:r>
      <w:r w:rsidR="0064352E" w:rsidRPr="00CA021E">
        <w:rPr>
          <w:rFonts w:ascii="Times New Roman" w:hAnsi="Times New Roman" w:cs="Times New Roman"/>
          <w:sz w:val="28"/>
          <w:szCs w:val="28"/>
          <w:lang w:val="en-US"/>
        </w:rPr>
        <w:t>XIII</w:t>
      </w:r>
      <w:r w:rsidR="0064352E" w:rsidRPr="00CA021E">
        <w:rPr>
          <w:rFonts w:ascii="Times New Roman" w:hAnsi="Times New Roman" w:cs="Times New Roman"/>
          <w:sz w:val="28"/>
          <w:szCs w:val="28"/>
        </w:rPr>
        <w:t xml:space="preserve"> століттях, і саме цей текст він згадав: «хай читає Хронограф». Мається на увазі давньоруська компіляція візантійських джерел (серед яких також була «Хронографія» Малали), </w:t>
      </w:r>
      <w:r w:rsidR="0064352E" w:rsidRPr="00CA021E">
        <w:rPr>
          <w:rFonts w:ascii="Times New Roman" w:hAnsi="Times New Roman" w:cs="Times New Roman"/>
          <w:sz w:val="28"/>
          <w:szCs w:val="28"/>
        </w:rPr>
        <w:lastRenderedPageBreak/>
        <w:t>перекладених слов’янською мовою та викладаючих давню історію. Збереглося кілька таких збірок-хронографів. Дуже показово, що «всупереч поширеній думці», «ототожнення Гефеста зі Сварогом, а Геліоса (Сонця) з Даждьбогом», яке нас цікавить, «не належить автору складений російський хронограф [</w:t>
      </w:r>
      <w:r>
        <w:rPr>
          <w:rFonts w:ascii="Times New Roman" w:hAnsi="Times New Roman" w:cs="Times New Roman"/>
          <w:sz w:val="28"/>
          <w:szCs w:val="28"/>
          <w:lang w:val="uk-UA"/>
        </w:rPr>
        <w:t>12</w:t>
      </w:r>
      <w:r w:rsidR="0064352E" w:rsidRPr="00CA021E">
        <w:rPr>
          <w:rFonts w:ascii="Times New Roman" w:hAnsi="Times New Roman" w:cs="Times New Roman"/>
          <w:sz w:val="28"/>
          <w:szCs w:val="28"/>
        </w:rPr>
        <w:t>], не кажучи вже про літописця, який включив витяг із «Хронографії» Малали в літописну статтю 1114 [</w:t>
      </w:r>
      <w:r>
        <w:rPr>
          <w:rFonts w:ascii="Times New Roman" w:hAnsi="Times New Roman" w:cs="Times New Roman"/>
          <w:sz w:val="28"/>
          <w:szCs w:val="28"/>
          <w:lang w:val="uk-UA"/>
        </w:rPr>
        <w:t>21</w:t>
      </w:r>
      <w:r w:rsidR="0064352E" w:rsidRPr="00CA021E">
        <w:rPr>
          <w:rFonts w:ascii="Times New Roman" w:hAnsi="Times New Roman" w:cs="Times New Roman"/>
          <w:sz w:val="28"/>
          <w:szCs w:val="28"/>
        </w:rPr>
        <w:t>], але він сходить до якоїсь давньої (якщо не оригінальної) версії перекладу, болгарського виробництва. Дажбог і Сварог постійно називаються «східнослов’янськ</w:t>
      </w:r>
      <w:r>
        <w:rPr>
          <w:rFonts w:ascii="Times New Roman" w:hAnsi="Times New Roman" w:cs="Times New Roman"/>
          <w:sz w:val="28"/>
          <w:szCs w:val="28"/>
        </w:rPr>
        <w:t>ими=давньоруськими» божествами</w:t>
      </w:r>
      <w:r w:rsidR="0064352E" w:rsidRPr="00CA021E">
        <w:rPr>
          <w:rFonts w:ascii="Times New Roman" w:hAnsi="Times New Roman" w:cs="Times New Roman"/>
          <w:sz w:val="28"/>
          <w:szCs w:val="28"/>
        </w:rPr>
        <w:t>, хоча саме південнослов’янський книжник замінив грецькі імена іменами зі слов’янської міфології. Немає сумніву, що писар зробив це, щоб пояснити міфологічну функцію13: грецький бог вогню Гефест міг бути невідомий слов’янському читачеві, але божество вогню Сварог,</w:t>
      </w:r>
      <w:r w:rsidR="0064352E" w:rsidRPr="00CA021E">
        <w:rPr>
          <w:rFonts w:ascii="Times New Roman" w:hAnsi="Times New Roman" w:cs="Times New Roman"/>
          <w:sz w:val="28"/>
          <w:szCs w:val="28"/>
          <w:lang w:val="uk-UA"/>
        </w:rPr>
        <w:t xml:space="preserve"> </w:t>
      </w:r>
      <w:r w:rsidR="0064352E" w:rsidRPr="00CA021E">
        <w:rPr>
          <w:rFonts w:ascii="Times New Roman" w:hAnsi="Times New Roman" w:cs="Times New Roman"/>
          <w:sz w:val="28"/>
          <w:szCs w:val="28"/>
        </w:rPr>
        <w:t>було для нього/неї зрозумілим (див. нижче). Водночас ім’я «Сварог» жодного разу не згадується в самостій</w:t>
      </w:r>
      <w:r>
        <w:rPr>
          <w:rFonts w:ascii="Times New Roman" w:hAnsi="Times New Roman" w:cs="Times New Roman"/>
          <w:sz w:val="28"/>
          <w:szCs w:val="28"/>
        </w:rPr>
        <w:t xml:space="preserve">них східнослов’янських джерелах. </w:t>
      </w:r>
      <w:r w:rsidR="0064352E" w:rsidRPr="00CA021E">
        <w:rPr>
          <w:rFonts w:ascii="Times New Roman" w:hAnsi="Times New Roman" w:cs="Times New Roman"/>
          <w:sz w:val="28"/>
          <w:szCs w:val="28"/>
        </w:rPr>
        <w:t xml:space="preserve">Аналіз джерел показує, що текст досить близько до оригіналу переказує «Хронографію» Малали. </w:t>
      </w:r>
      <w:r>
        <w:rPr>
          <w:rFonts w:ascii="Times New Roman" w:hAnsi="Times New Roman" w:cs="Times New Roman"/>
          <w:sz w:val="28"/>
          <w:szCs w:val="28"/>
          <w:lang w:val="uk-UA"/>
        </w:rPr>
        <w:t>С</w:t>
      </w:r>
      <w:r w:rsidR="0064352E" w:rsidRPr="00CA021E">
        <w:rPr>
          <w:rFonts w:ascii="Times New Roman" w:hAnsi="Times New Roman" w:cs="Times New Roman"/>
          <w:sz w:val="28"/>
          <w:szCs w:val="28"/>
        </w:rPr>
        <w:t>лов'янські книжники додали лише кілька самостійних фрагментів, фактично представляючи лише два нюанси. По-перше, імена: Феоста-Гефест став Сварогом, а його син (Геліос в оригіналі; «Сонце» в слов’янському перекладі) — Дажбогом; це виправлення вніс південнослов'янський книжник. По-друге, спосіб покарання за зраду, запроваджений Сварогом: вкидання в огненну піч, про що писав у Початковому літописі давньоруський автор. Все інше (Єгипет; ковальські кліщі, що впали з неба; встановлення інституту одруження та покарання зрадників успішним сином-правителем) було взято слов'янськими книжниками від Малали без будь-яких змін. Однак тут слід зазначити ще один важливий момент: натрапивши на південнослов'янські глоси про Сварога і Дажбога, давньоруський автор не виправив і не вилучив їх; він ними користувався, що, безсумнівно, свідчить про те, що вони були зрозумілі йому і тим читачам, для яких він писав. Особливо яскраво це проявляється у випадку Дажбога, який згадується в першому літописі раніше незалежно від зовнішніх джерел</w:t>
      </w:r>
      <w:r w:rsidR="00874FB8" w:rsidRPr="00874FB8">
        <w:rPr>
          <w:rFonts w:ascii="Times New Roman" w:hAnsi="Times New Roman" w:cs="Times New Roman"/>
          <w:sz w:val="28"/>
          <w:szCs w:val="28"/>
        </w:rPr>
        <w:t xml:space="preserve"> [13]</w:t>
      </w:r>
      <w:r w:rsidR="0064352E" w:rsidRPr="00CA021E">
        <w:rPr>
          <w:rFonts w:ascii="Times New Roman" w:hAnsi="Times New Roman" w:cs="Times New Roman"/>
          <w:sz w:val="28"/>
          <w:szCs w:val="28"/>
        </w:rPr>
        <w:t xml:space="preserve">. </w:t>
      </w:r>
    </w:p>
    <w:p w14:paraId="18740E67" w14:textId="77777777" w:rsidR="006C6919" w:rsidRDefault="0064352E" w:rsidP="00625A5D">
      <w:pPr>
        <w:spacing w:line="360" w:lineRule="auto"/>
        <w:ind w:firstLine="709"/>
        <w:jc w:val="both"/>
        <w:rPr>
          <w:rFonts w:ascii="Times New Roman" w:hAnsi="Times New Roman" w:cs="Times New Roman"/>
          <w:sz w:val="28"/>
          <w:szCs w:val="28"/>
        </w:rPr>
      </w:pPr>
      <w:r w:rsidRPr="00CA021E">
        <w:rPr>
          <w:rFonts w:ascii="Times New Roman" w:hAnsi="Times New Roman" w:cs="Times New Roman"/>
          <w:sz w:val="28"/>
          <w:szCs w:val="28"/>
        </w:rPr>
        <w:lastRenderedPageBreak/>
        <w:t xml:space="preserve">Отже, Дажбог постає як божество як південних, так і східних слов’ян, що безперечно вказує на його значення та ймовірне праслов’янське походження. </w:t>
      </w:r>
      <w:r w:rsidR="00625A5D">
        <w:rPr>
          <w:rFonts w:ascii="Times New Roman" w:hAnsi="Times New Roman" w:cs="Times New Roman"/>
          <w:sz w:val="28"/>
          <w:szCs w:val="28"/>
          <w:lang w:val="uk-UA"/>
        </w:rPr>
        <w:t>Дослідники</w:t>
      </w:r>
      <w:r w:rsidRPr="00CA021E">
        <w:rPr>
          <w:rFonts w:ascii="Times New Roman" w:hAnsi="Times New Roman" w:cs="Times New Roman"/>
          <w:sz w:val="28"/>
          <w:szCs w:val="28"/>
        </w:rPr>
        <w:t xml:space="preserve"> </w:t>
      </w:r>
      <w:r w:rsidRPr="00CA021E">
        <w:rPr>
          <w:rFonts w:ascii="Times New Roman" w:hAnsi="Times New Roman" w:cs="Times New Roman"/>
          <w:sz w:val="28"/>
          <w:szCs w:val="28"/>
          <w:lang w:val="en-US"/>
        </w:rPr>
        <w:t>X</w:t>
      </w:r>
      <w:r w:rsidRPr="00CA021E">
        <w:rPr>
          <w:rFonts w:ascii="Times New Roman" w:hAnsi="Times New Roman" w:cs="Times New Roman"/>
          <w:sz w:val="28"/>
          <w:szCs w:val="28"/>
        </w:rPr>
        <w:t xml:space="preserve"> </w:t>
      </w:r>
      <w:r w:rsidR="00625A5D">
        <w:rPr>
          <w:rFonts w:ascii="Times New Roman" w:hAnsi="Times New Roman" w:cs="Times New Roman"/>
          <w:sz w:val="28"/>
          <w:szCs w:val="28"/>
          <w:lang w:val="uk-UA"/>
        </w:rPr>
        <w:t>-</w:t>
      </w:r>
      <w:r w:rsidRPr="00CA021E">
        <w:rPr>
          <w:rFonts w:ascii="Times New Roman" w:hAnsi="Times New Roman" w:cs="Times New Roman"/>
          <w:sz w:val="28"/>
          <w:szCs w:val="28"/>
        </w:rPr>
        <w:t xml:space="preserve"> </w:t>
      </w:r>
      <w:r w:rsidRPr="00CA021E">
        <w:rPr>
          <w:rFonts w:ascii="Times New Roman" w:hAnsi="Times New Roman" w:cs="Times New Roman"/>
          <w:sz w:val="28"/>
          <w:szCs w:val="28"/>
          <w:lang w:val="en-US"/>
        </w:rPr>
        <w:t>XII</w:t>
      </w:r>
      <w:r w:rsidRPr="00CA021E">
        <w:rPr>
          <w:rFonts w:ascii="Times New Roman" w:hAnsi="Times New Roman" w:cs="Times New Roman"/>
          <w:sz w:val="28"/>
          <w:szCs w:val="28"/>
        </w:rPr>
        <w:t xml:space="preserve"> століття не потребували пояснень, хто він такий. Проповіді проти язичників дають ще один давній корпус згадок про слов'янських божеств. Цей жанр теж походить із візантійської літератури, а також частково зазнав впливу південнослов’янських. Так, в одній із найвизначніших Проповідей прот</w:t>
      </w:r>
      <w:r w:rsidR="00625A5D">
        <w:rPr>
          <w:rFonts w:ascii="Times New Roman" w:hAnsi="Times New Roman" w:cs="Times New Roman"/>
          <w:sz w:val="28"/>
          <w:szCs w:val="28"/>
        </w:rPr>
        <w:t xml:space="preserve">и </w:t>
      </w:r>
      <w:r w:rsidR="00625A5D" w:rsidRPr="00327B21">
        <w:rPr>
          <w:rFonts w:ascii="Times New Roman" w:hAnsi="Times New Roman" w:cs="Times New Roman"/>
          <w:sz w:val="28"/>
          <w:szCs w:val="28"/>
        </w:rPr>
        <w:t>язичників «Слові про ідолів»</w:t>
      </w:r>
      <w:r w:rsidRPr="00327B21">
        <w:rPr>
          <w:rFonts w:ascii="Times New Roman" w:hAnsi="Times New Roman" w:cs="Times New Roman"/>
          <w:sz w:val="28"/>
          <w:szCs w:val="28"/>
        </w:rPr>
        <w:t xml:space="preserve"> є такі рядки: «і слов’яни творять і приносять жертви божествам; Віласу, і Мокоші, Діву, Перуну, Хорсу, Роду, і Рожаниці, Упирю, і Берегині, і Переплуту, і, обертаючись, п’ють із рогів [на] його [честь], і моляться Вогню Сварожцю, і влаштовують ванна для військово-морського флоту»</w:t>
      </w:r>
      <w:r w:rsidR="00625A5D" w:rsidRPr="00327B21">
        <w:rPr>
          <w:rFonts w:ascii="Times New Roman" w:hAnsi="Times New Roman" w:cs="Times New Roman"/>
          <w:sz w:val="28"/>
          <w:szCs w:val="28"/>
        </w:rPr>
        <w:t xml:space="preserve"> [</w:t>
      </w:r>
      <w:r w:rsidR="00625A5D" w:rsidRPr="00327B21">
        <w:rPr>
          <w:rFonts w:ascii="Times New Roman" w:hAnsi="Times New Roman" w:cs="Times New Roman"/>
          <w:sz w:val="28"/>
          <w:szCs w:val="28"/>
          <w:lang w:val="uk-UA"/>
        </w:rPr>
        <w:t>17</w:t>
      </w:r>
      <w:r w:rsidR="00625A5D" w:rsidRPr="00327B21">
        <w:rPr>
          <w:rFonts w:ascii="Times New Roman" w:hAnsi="Times New Roman" w:cs="Times New Roman"/>
          <w:sz w:val="28"/>
          <w:szCs w:val="28"/>
        </w:rPr>
        <w:t>]</w:t>
      </w:r>
      <w:r w:rsidRPr="00327B21">
        <w:rPr>
          <w:rFonts w:ascii="Times New Roman" w:hAnsi="Times New Roman" w:cs="Times New Roman"/>
          <w:sz w:val="28"/>
          <w:szCs w:val="28"/>
        </w:rPr>
        <w:t>. Мокош (і її епітет Дива? чи це окреме божество?), Чорс і Перун зустрічаються вже в Початковому літописі в переліку верховних божеств Русі;</w:t>
      </w:r>
      <w:r w:rsidRPr="00327B21">
        <w:rPr>
          <w:rFonts w:ascii="Times New Roman" w:hAnsi="Times New Roman" w:cs="Times New Roman"/>
          <w:sz w:val="28"/>
          <w:szCs w:val="28"/>
          <w:lang w:val="uk-UA"/>
        </w:rPr>
        <w:t xml:space="preserve"> </w:t>
      </w:r>
      <w:r w:rsidRPr="00327B21">
        <w:rPr>
          <w:rFonts w:ascii="Times New Roman" w:hAnsi="Times New Roman" w:cs="Times New Roman"/>
          <w:sz w:val="28"/>
          <w:szCs w:val="28"/>
        </w:rPr>
        <w:t xml:space="preserve">таємничий Переплут також повинен належати до божеств. Род і Рожаниця (втім, Рожаниці зазвичай називають у множині) є обожненими предками і дарувальниками доль. Упири — прототип Вампірів (ці слова повинні бути спільнокореневими); Берегинії — духи померлих немовлят. Нави — померлі предки, духи яких, за народними уявленнями, приходять до живих у певні дні; на той час усі приналежності для миття залишали їм у лазні. Для нас більш цікаві віли: як нерідко зазначається, ці прекрасні жіночі духи мають південнослов’янське походження, що може вказувати на початковий етап існування цього тексту, наприклад, у Сербії. Крім того, за цим текстом та іншими Проповідями проти язичників також можна отримати додаткові матеріали для аналізу образу Сварога: поняття «Вогонь» і «Сварожець» тут прямо ототожнюються між собою. Друга з двох найважливіших Проповідей проти язичників, які вважаються найдавнішими: «Проповідь Христолюбчого </w:t>
      </w:r>
      <w:r w:rsidR="006C6919" w:rsidRPr="00327B21">
        <w:rPr>
          <w:rFonts w:ascii="Times New Roman" w:hAnsi="Times New Roman" w:cs="Times New Roman"/>
          <w:sz w:val="28"/>
          <w:szCs w:val="28"/>
        </w:rPr>
        <w:t>чоловіка»</w:t>
      </w:r>
      <w:r w:rsidRPr="00327B21">
        <w:rPr>
          <w:rFonts w:ascii="Times New Roman" w:hAnsi="Times New Roman" w:cs="Times New Roman"/>
          <w:sz w:val="28"/>
          <w:szCs w:val="28"/>
        </w:rPr>
        <w:t xml:space="preserve"> </w:t>
      </w:r>
      <w:r w:rsidRPr="00327B21">
        <w:rPr>
          <w:rFonts w:ascii="Times New Roman" w:hAnsi="Times New Roman" w:cs="Times New Roman"/>
          <w:sz w:val="28"/>
          <w:szCs w:val="28"/>
          <w:lang w:val="en-US"/>
        </w:rPr>
        <w:t>XI</w:t>
      </w:r>
      <w:r w:rsidRPr="00327B21">
        <w:rPr>
          <w:rFonts w:ascii="Times New Roman" w:hAnsi="Times New Roman" w:cs="Times New Roman"/>
          <w:sz w:val="28"/>
          <w:szCs w:val="28"/>
        </w:rPr>
        <w:t xml:space="preserve"> століття також відомий Вогонь Сварожець. У ньому сказано: «ті, що вірують у дві різні релігії, вірують у Перуна і Хорса, і Мокош, і Сіма, і Ргла, і Волись, яких 30 сестер. Так кажуть хами, і вважають все це [богами і] богинями, і тому роблять їм жертви і ріжуть півнів [в жертву] їм. Вони моляться Вогню, називаючи його Сварожцем, а часник вважають божеством»</w:t>
      </w:r>
      <w:r w:rsidR="006C6919" w:rsidRPr="00327B21">
        <w:rPr>
          <w:rFonts w:ascii="Times New Roman" w:hAnsi="Times New Roman" w:cs="Times New Roman"/>
          <w:sz w:val="28"/>
          <w:szCs w:val="28"/>
          <w:lang w:val="uk-UA"/>
        </w:rPr>
        <w:t xml:space="preserve"> </w:t>
      </w:r>
      <w:r w:rsidR="006C6919" w:rsidRPr="00327B21">
        <w:rPr>
          <w:rFonts w:ascii="Times New Roman" w:hAnsi="Times New Roman" w:cs="Times New Roman"/>
          <w:sz w:val="28"/>
          <w:szCs w:val="28"/>
        </w:rPr>
        <w:t>[</w:t>
      </w:r>
      <w:r w:rsidR="006C6919" w:rsidRPr="00327B21">
        <w:rPr>
          <w:rFonts w:ascii="Times New Roman" w:hAnsi="Times New Roman" w:cs="Times New Roman"/>
          <w:sz w:val="28"/>
          <w:szCs w:val="28"/>
          <w:lang w:val="uk-UA"/>
        </w:rPr>
        <w:t>18</w:t>
      </w:r>
      <w:r w:rsidR="006C6919" w:rsidRPr="00327B21">
        <w:rPr>
          <w:rFonts w:ascii="Times New Roman" w:hAnsi="Times New Roman" w:cs="Times New Roman"/>
          <w:sz w:val="28"/>
          <w:szCs w:val="28"/>
        </w:rPr>
        <w:t>]</w:t>
      </w:r>
      <w:r w:rsidRPr="00327B21">
        <w:rPr>
          <w:rFonts w:ascii="Times New Roman" w:hAnsi="Times New Roman" w:cs="Times New Roman"/>
          <w:sz w:val="28"/>
          <w:szCs w:val="28"/>
        </w:rPr>
        <w:t xml:space="preserve">; водночас «моляться» вогню «в сушильні». «Волись» </w:t>
      </w:r>
      <w:r w:rsidRPr="00327B21">
        <w:rPr>
          <w:rFonts w:ascii="Times New Roman" w:hAnsi="Times New Roman" w:cs="Times New Roman"/>
          <w:sz w:val="28"/>
          <w:szCs w:val="28"/>
        </w:rPr>
        <w:lastRenderedPageBreak/>
        <w:t xml:space="preserve">— неправильне написання «Вілас»; маловідомий Семаргл, згаданий </w:t>
      </w:r>
      <w:r w:rsidR="006C6919" w:rsidRPr="00327B21">
        <w:rPr>
          <w:rFonts w:ascii="Times New Roman" w:hAnsi="Times New Roman" w:cs="Times New Roman"/>
          <w:sz w:val="28"/>
          <w:szCs w:val="28"/>
          <w:lang w:val="uk-UA"/>
        </w:rPr>
        <w:t>у «Повісті минулих літ»</w:t>
      </w:r>
      <w:r w:rsidRPr="00327B21">
        <w:rPr>
          <w:rFonts w:ascii="Times New Roman" w:hAnsi="Times New Roman" w:cs="Times New Roman"/>
          <w:sz w:val="28"/>
          <w:szCs w:val="28"/>
        </w:rPr>
        <w:t>, розпався на дві частини. Сварожець знову прямо вказано як Вогонь. Це ім'я в дослідженнях частіше передається</w:t>
      </w:r>
      <w:r w:rsidRPr="00CA021E">
        <w:rPr>
          <w:rFonts w:ascii="Times New Roman" w:hAnsi="Times New Roman" w:cs="Times New Roman"/>
          <w:sz w:val="28"/>
          <w:szCs w:val="28"/>
        </w:rPr>
        <w:t xml:space="preserve"> як Сварожич; таке написання є в джерелах, хоча переважає дуже зменшувальний суфікс -ец (пор. суч. рос. братец (братець) «[малий або улюблений] брат» [брат]; столбец (столбец) «малий стовпчик» [столб] тощо). Здавалося б, це міркування відволікає нас від Дажбога, але далі буде зрозуміло, чому воно наведено. Дозволю собі зауважити, що в ранніх версіях «Проповіді проти язичників» Дажбога (ані Стрибога) немає, хоча решта повного переліку київського пантеону з Початкового літопису подано в «Проповіді христолюбця» (тільки Тут Мокош передує Семарглу, а останній «роздвоєний»), але це легко пояснити. «Слово «Бог» (Бог) неправильно вживається в цих назвах», що могло мати неправильне значення в християнському просвітництві, оскільки лише християнський Бог міг називатися Богом після християнізації, а язичницькі божества вважал</w:t>
      </w:r>
      <w:r w:rsidR="006C6919">
        <w:rPr>
          <w:rFonts w:ascii="Times New Roman" w:hAnsi="Times New Roman" w:cs="Times New Roman"/>
          <w:sz w:val="28"/>
          <w:szCs w:val="28"/>
        </w:rPr>
        <w:t>ися демонами</w:t>
      </w:r>
      <w:r w:rsidR="006C6919">
        <w:rPr>
          <w:rFonts w:ascii="Times New Roman" w:hAnsi="Times New Roman" w:cs="Times New Roman"/>
          <w:sz w:val="28"/>
          <w:szCs w:val="28"/>
          <w:lang w:val="uk-UA"/>
        </w:rPr>
        <w:t>.</w:t>
      </w:r>
      <w:r w:rsidRPr="00CA021E">
        <w:rPr>
          <w:rFonts w:ascii="Times New Roman" w:hAnsi="Times New Roman" w:cs="Times New Roman"/>
          <w:sz w:val="28"/>
          <w:szCs w:val="28"/>
        </w:rPr>
        <w:t xml:space="preserve"> Лише остання (</w:t>
      </w:r>
      <w:r w:rsidRPr="00CA021E">
        <w:rPr>
          <w:rFonts w:ascii="Times New Roman" w:hAnsi="Times New Roman" w:cs="Times New Roman"/>
          <w:sz w:val="28"/>
          <w:szCs w:val="28"/>
          <w:lang w:val="en-US"/>
        </w:rPr>
        <w:t>XVI</w:t>
      </w:r>
      <w:r w:rsidRPr="00CA021E">
        <w:rPr>
          <w:rFonts w:ascii="Times New Roman" w:hAnsi="Times New Roman" w:cs="Times New Roman"/>
          <w:sz w:val="28"/>
          <w:szCs w:val="28"/>
        </w:rPr>
        <w:t xml:space="preserve"> ст.) версія</w:t>
      </w:r>
      <w:r w:rsidRPr="00CA021E">
        <w:rPr>
          <w:rFonts w:ascii="Times New Roman" w:hAnsi="Times New Roman" w:cs="Times New Roman"/>
          <w:sz w:val="28"/>
          <w:szCs w:val="28"/>
          <w:lang w:val="uk-UA"/>
        </w:rPr>
        <w:t xml:space="preserve"> </w:t>
      </w:r>
      <w:r w:rsidRPr="00CA021E">
        <w:rPr>
          <w:rFonts w:ascii="Times New Roman" w:hAnsi="Times New Roman" w:cs="Times New Roman"/>
          <w:sz w:val="28"/>
          <w:szCs w:val="28"/>
        </w:rPr>
        <w:t>«Слову про ідолів» окремо «нагадує», що «інші люди вірують у Стр</w:t>
      </w:r>
      <w:r w:rsidR="006C6919">
        <w:rPr>
          <w:rFonts w:ascii="Times New Roman" w:hAnsi="Times New Roman" w:cs="Times New Roman"/>
          <w:sz w:val="28"/>
          <w:szCs w:val="28"/>
        </w:rPr>
        <w:t>ибога, і Дажбога, і Переплута»</w:t>
      </w:r>
      <w:r w:rsidRPr="00CA021E">
        <w:rPr>
          <w:rFonts w:ascii="Times New Roman" w:hAnsi="Times New Roman" w:cs="Times New Roman"/>
          <w:sz w:val="28"/>
          <w:szCs w:val="28"/>
        </w:rPr>
        <w:t>. Цей пункт необхідно процитувати (дослівно, лише пропускаючи сполучник «і» після «Стрибога») із «Проповіді проти язичників» «Казання Златоуста», що д</w:t>
      </w:r>
      <w:r w:rsidR="006C6919">
        <w:rPr>
          <w:rFonts w:ascii="Times New Roman" w:hAnsi="Times New Roman" w:cs="Times New Roman"/>
          <w:sz w:val="28"/>
          <w:szCs w:val="28"/>
        </w:rPr>
        <w:t>атується ХІІІ ст</w:t>
      </w:r>
      <w:r w:rsidR="00874FB8" w:rsidRPr="00874FB8">
        <w:rPr>
          <w:rFonts w:ascii="Times New Roman" w:hAnsi="Times New Roman" w:cs="Times New Roman"/>
          <w:sz w:val="28"/>
          <w:szCs w:val="28"/>
        </w:rPr>
        <w:t xml:space="preserve"> [15]</w:t>
      </w:r>
      <w:r w:rsidR="006C6919">
        <w:rPr>
          <w:rFonts w:ascii="Times New Roman" w:hAnsi="Times New Roman" w:cs="Times New Roman"/>
          <w:sz w:val="28"/>
          <w:szCs w:val="28"/>
        </w:rPr>
        <w:t xml:space="preserve">. </w:t>
      </w:r>
    </w:p>
    <w:p w14:paraId="37595119" w14:textId="77777777" w:rsidR="006C6919" w:rsidRDefault="0064352E" w:rsidP="00625A5D">
      <w:pPr>
        <w:spacing w:line="360" w:lineRule="auto"/>
        <w:ind w:firstLine="709"/>
        <w:jc w:val="both"/>
        <w:rPr>
          <w:rFonts w:ascii="Times New Roman" w:hAnsi="Times New Roman" w:cs="Times New Roman"/>
          <w:sz w:val="28"/>
          <w:szCs w:val="28"/>
        </w:rPr>
      </w:pPr>
      <w:r w:rsidRPr="00CA021E">
        <w:rPr>
          <w:rFonts w:ascii="Times New Roman" w:hAnsi="Times New Roman" w:cs="Times New Roman"/>
          <w:sz w:val="28"/>
          <w:szCs w:val="28"/>
        </w:rPr>
        <w:t xml:space="preserve">В інших Проповідях проти язичників Дажбога немає. Останнім важливим джерелом згадки про Дажбога є коротка (коротша за цей документ) епічна поема «Слово о полку Ігоревім», створена бл. 1185 р. і являє собою шедевр давньоруського середньовіччя. Жоден з інших творів не міг бути так часто перекладений і адаптований у всій російській літературі; джерело досліджено вичерпно. Хоча ще в середині ХХ століття можна було зустріти думку про те, що «Слово о полку Ігоревім» — це містифікація, створена у </w:t>
      </w:r>
      <w:r w:rsidRPr="00CA021E">
        <w:rPr>
          <w:rFonts w:ascii="Times New Roman" w:hAnsi="Times New Roman" w:cs="Times New Roman"/>
          <w:sz w:val="28"/>
          <w:szCs w:val="28"/>
          <w:lang w:val="en-US"/>
        </w:rPr>
        <w:t>XVIII</w:t>
      </w:r>
      <w:r w:rsidRPr="00CA021E">
        <w:rPr>
          <w:rFonts w:ascii="Times New Roman" w:hAnsi="Times New Roman" w:cs="Times New Roman"/>
          <w:sz w:val="28"/>
          <w:szCs w:val="28"/>
        </w:rPr>
        <w:t xml:space="preserve"> столітті або незадовго до нього; наразі стверджувати це абсолютно неможливо </w:t>
      </w:r>
      <w:r w:rsidR="006C6919">
        <w:rPr>
          <w:rFonts w:ascii="Times New Roman" w:hAnsi="Times New Roman" w:cs="Times New Roman"/>
          <w:sz w:val="28"/>
          <w:szCs w:val="28"/>
        </w:rPr>
        <w:t>(</w:t>
      </w:r>
      <w:r w:rsidRPr="00CA021E">
        <w:rPr>
          <w:rFonts w:ascii="Times New Roman" w:hAnsi="Times New Roman" w:cs="Times New Roman"/>
          <w:sz w:val="28"/>
          <w:szCs w:val="28"/>
        </w:rPr>
        <w:t xml:space="preserve">Залізняк 2008), незважаючи на те, що оригінал єдиного запису було втрачено під час пожежі у Москві, спричиненої Наполеоном у 1812 році. Незважаючи на досить </w:t>
      </w:r>
      <w:r w:rsidRPr="00CA021E">
        <w:rPr>
          <w:rFonts w:ascii="Times New Roman" w:hAnsi="Times New Roman" w:cs="Times New Roman"/>
          <w:sz w:val="28"/>
          <w:szCs w:val="28"/>
        </w:rPr>
        <w:lastRenderedPageBreak/>
        <w:t>пізній час створення, язичницькі зображення використовувалися виключно в художньому сенсі несподівано багато з'являються в «Слові о полку Ігоревім» (що викликало сумніви в автентич</w:t>
      </w:r>
      <w:r w:rsidR="006C6919">
        <w:rPr>
          <w:rFonts w:ascii="Times New Roman" w:hAnsi="Times New Roman" w:cs="Times New Roman"/>
          <w:sz w:val="28"/>
          <w:szCs w:val="28"/>
        </w:rPr>
        <w:t>ній давності тексту). Наприклад висів</w:t>
      </w:r>
      <w:r w:rsidRPr="00CA021E">
        <w:rPr>
          <w:rFonts w:ascii="Times New Roman" w:hAnsi="Times New Roman" w:cs="Times New Roman"/>
          <w:sz w:val="28"/>
          <w:szCs w:val="28"/>
        </w:rPr>
        <w:t>: «</w:t>
      </w:r>
      <w:r w:rsidRPr="006C6919">
        <w:rPr>
          <w:rFonts w:ascii="Times New Roman" w:hAnsi="Times New Roman" w:cs="Times New Roman"/>
          <w:i/>
          <w:sz w:val="28"/>
          <w:szCs w:val="28"/>
        </w:rPr>
        <w:t>Вітри, внуки Стрибога, з моря віють</w:t>
      </w:r>
      <w:r w:rsidR="006C6919">
        <w:rPr>
          <w:rFonts w:ascii="Times New Roman" w:hAnsi="Times New Roman" w:cs="Times New Roman"/>
          <w:sz w:val="28"/>
          <w:szCs w:val="28"/>
        </w:rPr>
        <w:t xml:space="preserve">» </w:t>
      </w:r>
      <w:r w:rsidRPr="00CA021E">
        <w:rPr>
          <w:rFonts w:ascii="Times New Roman" w:hAnsi="Times New Roman" w:cs="Times New Roman"/>
          <w:sz w:val="28"/>
          <w:szCs w:val="28"/>
        </w:rPr>
        <w:t>наводив на думку про причетність Стрибога до атмосферних явищ. Функції ще одного верховного давньоруського божества, відомого з «Першого літопису» та «Казання проти язичників», також пояснюються на основі тексту «Слова о полку Ігоревім»: «</w:t>
      </w:r>
      <w:r w:rsidRPr="006C6919">
        <w:rPr>
          <w:rFonts w:ascii="Times New Roman" w:hAnsi="Times New Roman" w:cs="Times New Roman"/>
          <w:i/>
          <w:sz w:val="28"/>
          <w:szCs w:val="28"/>
        </w:rPr>
        <w:t>Князь Всеслав судив людей, приставляв князів до князів. містами, а ночами вовком ходив: з Киє</w:t>
      </w:r>
      <w:r w:rsidR="006C6919" w:rsidRPr="006C6919">
        <w:rPr>
          <w:rFonts w:ascii="Times New Roman" w:hAnsi="Times New Roman" w:cs="Times New Roman"/>
          <w:i/>
          <w:sz w:val="28"/>
          <w:szCs w:val="28"/>
        </w:rPr>
        <w:t>ва до Тмутаракані</w:t>
      </w:r>
      <w:r w:rsidRPr="006C6919">
        <w:rPr>
          <w:rFonts w:ascii="Times New Roman" w:hAnsi="Times New Roman" w:cs="Times New Roman"/>
          <w:i/>
          <w:sz w:val="28"/>
          <w:szCs w:val="28"/>
        </w:rPr>
        <w:t xml:space="preserve"> ходив до світанку, великом</w:t>
      </w:r>
      <w:r w:rsidR="006C6919" w:rsidRPr="006C6919">
        <w:rPr>
          <w:rFonts w:ascii="Times New Roman" w:hAnsi="Times New Roman" w:cs="Times New Roman"/>
          <w:i/>
          <w:sz w:val="28"/>
          <w:szCs w:val="28"/>
        </w:rPr>
        <w:t>у Чорсу шлях вовком переходив</w:t>
      </w:r>
      <w:r w:rsidR="006C6919">
        <w:rPr>
          <w:rFonts w:ascii="Times New Roman" w:hAnsi="Times New Roman" w:cs="Times New Roman"/>
          <w:sz w:val="28"/>
          <w:szCs w:val="28"/>
        </w:rPr>
        <w:t>»</w:t>
      </w:r>
      <w:r w:rsidR="00874FB8" w:rsidRPr="00874FB8">
        <w:rPr>
          <w:rFonts w:ascii="Times New Roman" w:hAnsi="Times New Roman" w:cs="Times New Roman"/>
          <w:sz w:val="28"/>
          <w:szCs w:val="28"/>
        </w:rPr>
        <w:t xml:space="preserve"> [28]</w:t>
      </w:r>
      <w:r w:rsidRPr="00CA021E">
        <w:rPr>
          <w:rFonts w:ascii="Times New Roman" w:hAnsi="Times New Roman" w:cs="Times New Roman"/>
          <w:sz w:val="28"/>
          <w:szCs w:val="28"/>
        </w:rPr>
        <w:t xml:space="preserve">. </w:t>
      </w:r>
    </w:p>
    <w:p w14:paraId="7888FC97" w14:textId="77777777" w:rsidR="001E4E87" w:rsidRDefault="0064352E" w:rsidP="00625A5D">
      <w:pPr>
        <w:spacing w:line="360" w:lineRule="auto"/>
        <w:ind w:firstLine="709"/>
        <w:jc w:val="both"/>
        <w:rPr>
          <w:rFonts w:ascii="Times New Roman" w:hAnsi="Times New Roman" w:cs="Times New Roman"/>
          <w:sz w:val="28"/>
          <w:szCs w:val="28"/>
        </w:rPr>
      </w:pPr>
      <w:r w:rsidRPr="00CA021E">
        <w:rPr>
          <w:rFonts w:ascii="Times New Roman" w:hAnsi="Times New Roman" w:cs="Times New Roman"/>
          <w:sz w:val="28"/>
          <w:szCs w:val="28"/>
        </w:rPr>
        <w:t xml:space="preserve">Таким чином, великий Хорс постає як божество небесного світила. Як не дивно, але в «Слові о полку Ігоревім» Перуна немає, але Дажбог з’являється двічі, обидва </w:t>
      </w:r>
      <w:r w:rsidR="006C6919">
        <w:rPr>
          <w:rFonts w:ascii="Times New Roman" w:hAnsi="Times New Roman" w:cs="Times New Roman"/>
          <w:sz w:val="28"/>
          <w:szCs w:val="28"/>
        </w:rPr>
        <w:t>рази у фразі «Дажбожові онуки»</w:t>
      </w:r>
      <w:r w:rsidRPr="00CA021E">
        <w:rPr>
          <w:rFonts w:ascii="Times New Roman" w:hAnsi="Times New Roman" w:cs="Times New Roman"/>
          <w:sz w:val="28"/>
          <w:szCs w:val="28"/>
        </w:rPr>
        <w:t xml:space="preserve">, при цьому не зовсім зрозуміло, про кого саме йдеться. Зазвичай вважають, що мова йде або про російських князів, або про російський народ взагалі. Здається, це питання досі не вирішене, і дослідники не погоджуються. Для отримання додаткової інформації див. дуже широку історіографію питання. Інших важливих текстових джерел про Дажбога немає. Звичайно, він не раз зустрічався в давньоруській літературі, але в основному це були висловлювання з </w:t>
      </w:r>
      <w:r w:rsidR="006C6919">
        <w:rPr>
          <w:rFonts w:ascii="Times New Roman" w:hAnsi="Times New Roman" w:cs="Times New Roman"/>
          <w:sz w:val="28"/>
          <w:szCs w:val="28"/>
          <w:lang w:val="uk-UA"/>
        </w:rPr>
        <w:t>«Повісті минулих літ»</w:t>
      </w:r>
      <w:r w:rsidRPr="00CA021E">
        <w:rPr>
          <w:rFonts w:ascii="Times New Roman" w:hAnsi="Times New Roman" w:cs="Times New Roman"/>
          <w:sz w:val="28"/>
          <w:szCs w:val="28"/>
        </w:rPr>
        <w:t>, які були менш зрозумілі і більше спотворені авторами. На</w:t>
      </w:r>
      <w:r w:rsidR="006C6919">
        <w:rPr>
          <w:rFonts w:ascii="Times New Roman" w:hAnsi="Times New Roman" w:cs="Times New Roman"/>
          <w:sz w:val="28"/>
          <w:szCs w:val="28"/>
        </w:rPr>
        <w:t>приклад, джерело 1560-х років «Степенная книга</w:t>
      </w:r>
      <w:r w:rsidRPr="00CA021E">
        <w:rPr>
          <w:rFonts w:ascii="Times New Roman" w:hAnsi="Times New Roman" w:cs="Times New Roman"/>
          <w:sz w:val="28"/>
          <w:szCs w:val="28"/>
        </w:rPr>
        <w:t>» так описує християнізацію Русі в 988 р.: були розбиті статуї «Перуна і Чарса, і Жаби і Мокоші, і Власія,</w:t>
      </w:r>
      <w:r w:rsidR="006C6919">
        <w:rPr>
          <w:rFonts w:ascii="Times New Roman" w:hAnsi="Times New Roman" w:cs="Times New Roman"/>
          <w:sz w:val="28"/>
          <w:szCs w:val="28"/>
        </w:rPr>
        <w:t xml:space="preserve"> бога худоби, та інших ідолів»</w:t>
      </w:r>
      <w:r w:rsidRPr="00CA021E">
        <w:rPr>
          <w:rFonts w:ascii="Times New Roman" w:hAnsi="Times New Roman" w:cs="Times New Roman"/>
          <w:sz w:val="28"/>
          <w:szCs w:val="28"/>
        </w:rPr>
        <w:t>. Видно, що ім’я Дажбога розуміли як д</w:t>
      </w:r>
      <w:r w:rsidR="00FC4887">
        <w:rPr>
          <w:rFonts w:ascii="Times New Roman" w:hAnsi="Times New Roman" w:cs="Times New Roman"/>
          <w:sz w:val="28"/>
          <w:szCs w:val="28"/>
        </w:rPr>
        <w:t>ва слова, де перше — сполучне «</w:t>
      </w:r>
      <w:r w:rsidR="001E4E87">
        <w:rPr>
          <w:rFonts w:ascii="Times New Roman" w:hAnsi="Times New Roman" w:cs="Times New Roman"/>
          <w:sz w:val="28"/>
          <w:szCs w:val="28"/>
        </w:rPr>
        <w:t>да</w:t>
      </w:r>
      <w:r w:rsidRPr="00CA021E">
        <w:rPr>
          <w:rFonts w:ascii="Times New Roman" w:hAnsi="Times New Roman" w:cs="Times New Roman"/>
          <w:sz w:val="28"/>
          <w:szCs w:val="28"/>
        </w:rPr>
        <w:t>» («і»), а друге — « жаба » («жаба» за співзвучністю), Стрибог і Семаргл відкидалися, а ім’я Мокош трактувався як чоловічий. Водночас ім’я Волоса було пере</w:t>
      </w:r>
      <w:r w:rsidR="006C6919">
        <w:rPr>
          <w:rFonts w:ascii="Times New Roman" w:hAnsi="Times New Roman" w:cs="Times New Roman"/>
          <w:sz w:val="28"/>
          <w:szCs w:val="28"/>
        </w:rPr>
        <w:t>творено на Власій</w:t>
      </w:r>
      <w:r w:rsidRPr="00CA021E">
        <w:rPr>
          <w:rFonts w:ascii="Times New Roman" w:hAnsi="Times New Roman" w:cs="Times New Roman"/>
          <w:sz w:val="28"/>
          <w:szCs w:val="28"/>
        </w:rPr>
        <w:t xml:space="preserve">, а опис його як божества худоби взято з іншого уривка </w:t>
      </w:r>
      <w:r w:rsidR="006C6919">
        <w:rPr>
          <w:rFonts w:ascii="Times New Roman" w:hAnsi="Times New Roman" w:cs="Times New Roman"/>
          <w:sz w:val="28"/>
          <w:szCs w:val="28"/>
          <w:lang w:val="uk-UA"/>
        </w:rPr>
        <w:t>«Повісті минулих літ</w:t>
      </w:r>
      <w:r w:rsidRPr="00CA021E">
        <w:rPr>
          <w:rFonts w:ascii="Times New Roman" w:hAnsi="Times New Roman" w:cs="Times New Roman"/>
          <w:sz w:val="28"/>
          <w:szCs w:val="28"/>
        </w:rPr>
        <w:t xml:space="preserve">. Подібних </w:t>
      </w:r>
      <w:r w:rsidR="006C6919">
        <w:rPr>
          <w:rFonts w:ascii="Times New Roman" w:hAnsi="Times New Roman" w:cs="Times New Roman"/>
          <w:sz w:val="28"/>
          <w:szCs w:val="28"/>
        </w:rPr>
        <w:t>прикладів можна навести багато</w:t>
      </w:r>
      <w:r w:rsidRPr="00CA021E">
        <w:rPr>
          <w:rFonts w:ascii="Times New Roman" w:hAnsi="Times New Roman" w:cs="Times New Roman"/>
          <w:sz w:val="28"/>
          <w:szCs w:val="28"/>
        </w:rPr>
        <w:t xml:space="preserve">. </w:t>
      </w:r>
      <w:r w:rsidRPr="001E4E87">
        <w:rPr>
          <w:rFonts w:ascii="Times New Roman" w:hAnsi="Times New Roman" w:cs="Times New Roman"/>
          <w:sz w:val="28"/>
          <w:szCs w:val="28"/>
        </w:rPr>
        <w:t>Усе</w:t>
      </w:r>
      <w:r w:rsidRPr="00CA021E">
        <w:rPr>
          <w:rFonts w:ascii="Times New Roman" w:hAnsi="Times New Roman" w:cs="Times New Roman"/>
          <w:sz w:val="28"/>
          <w:szCs w:val="28"/>
        </w:rPr>
        <w:t xml:space="preserve"> це вказує на те, що язичницький пантеон Нового часу описувався лише як якась літературна, а не етнографічна традиція. Матеріал ономастики і особливо фольклору можуть доповнити дані текстових джерел. Так, зазначається, що «[народні] імена </w:t>
      </w:r>
      <w:r w:rsidRPr="00CA021E">
        <w:rPr>
          <w:rFonts w:ascii="Times New Roman" w:hAnsi="Times New Roman" w:cs="Times New Roman"/>
          <w:sz w:val="28"/>
          <w:szCs w:val="28"/>
          <w:lang w:val="en-US"/>
        </w:rPr>
        <w:lastRenderedPageBreak/>
        <w:t>Dadibog</w:t>
      </w:r>
      <w:r w:rsidRPr="00CA021E">
        <w:rPr>
          <w:rFonts w:ascii="Times New Roman" w:hAnsi="Times New Roman" w:cs="Times New Roman"/>
          <w:sz w:val="28"/>
          <w:szCs w:val="28"/>
        </w:rPr>
        <w:t xml:space="preserve">, </w:t>
      </w:r>
      <w:r w:rsidRPr="00CA021E">
        <w:rPr>
          <w:rFonts w:ascii="Times New Roman" w:hAnsi="Times New Roman" w:cs="Times New Roman"/>
          <w:sz w:val="28"/>
          <w:szCs w:val="28"/>
          <w:lang w:val="en-US"/>
        </w:rPr>
        <w:t>Dadzibog</w:t>
      </w:r>
      <w:r w:rsidRPr="00CA021E">
        <w:rPr>
          <w:rFonts w:ascii="Times New Roman" w:hAnsi="Times New Roman" w:cs="Times New Roman"/>
          <w:sz w:val="28"/>
          <w:szCs w:val="28"/>
        </w:rPr>
        <w:t>(-</w:t>
      </w:r>
      <w:r w:rsidRPr="00CA021E">
        <w:rPr>
          <w:rFonts w:ascii="Times New Roman" w:hAnsi="Times New Roman" w:cs="Times New Roman"/>
          <w:sz w:val="28"/>
          <w:szCs w:val="28"/>
          <w:lang w:val="en-US"/>
        </w:rPr>
        <w:t>ius</w:t>
      </w:r>
      <w:r w:rsidRPr="00CA021E">
        <w:rPr>
          <w:rFonts w:ascii="Times New Roman" w:hAnsi="Times New Roman" w:cs="Times New Roman"/>
          <w:sz w:val="28"/>
          <w:szCs w:val="28"/>
        </w:rPr>
        <w:t xml:space="preserve">), </w:t>
      </w:r>
      <w:r w:rsidRPr="00CA021E">
        <w:rPr>
          <w:rFonts w:ascii="Times New Roman" w:hAnsi="Times New Roman" w:cs="Times New Roman"/>
          <w:sz w:val="28"/>
          <w:szCs w:val="28"/>
          <w:lang w:val="en-US"/>
        </w:rPr>
        <w:t>Daczbogius</w:t>
      </w:r>
      <w:r w:rsidRPr="00CA021E">
        <w:rPr>
          <w:rFonts w:ascii="Times New Roman" w:hAnsi="Times New Roman" w:cs="Times New Roman"/>
          <w:sz w:val="28"/>
          <w:szCs w:val="28"/>
        </w:rPr>
        <w:t xml:space="preserve"> зустрічаються в польських документах </w:t>
      </w:r>
      <w:r w:rsidRPr="00CA021E">
        <w:rPr>
          <w:rFonts w:ascii="Times New Roman" w:hAnsi="Times New Roman" w:cs="Times New Roman"/>
          <w:sz w:val="28"/>
          <w:szCs w:val="28"/>
          <w:lang w:val="en-US"/>
        </w:rPr>
        <w:t>XIII</w:t>
      </w:r>
      <w:r w:rsidRPr="00CA021E">
        <w:rPr>
          <w:rFonts w:ascii="Times New Roman" w:hAnsi="Times New Roman" w:cs="Times New Roman"/>
          <w:sz w:val="28"/>
          <w:szCs w:val="28"/>
        </w:rPr>
        <w:t>–</w:t>
      </w:r>
      <w:r w:rsidRPr="00CA021E">
        <w:rPr>
          <w:rFonts w:ascii="Times New Roman" w:hAnsi="Times New Roman" w:cs="Times New Roman"/>
          <w:sz w:val="28"/>
          <w:szCs w:val="28"/>
          <w:lang w:val="en-US"/>
        </w:rPr>
        <w:t>XIV</w:t>
      </w:r>
      <w:r w:rsidR="001E4E87">
        <w:rPr>
          <w:rFonts w:ascii="Times New Roman" w:hAnsi="Times New Roman" w:cs="Times New Roman"/>
          <w:sz w:val="28"/>
          <w:szCs w:val="28"/>
        </w:rPr>
        <w:t xml:space="preserve"> ст</w:t>
      </w:r>
      <w:r w:rsidR="00874FB8" w:rsidRPr="00874FB8">
        <w:rPr>
          <w:rFonts w:ascii="Times New Roman" w:hAnsi="Times New Roman" w:cs="Times New Roman"/>
          <w:sz w:val="28"/>
          <w:szCs w:val="28"/>
        </w:rPr>
        <w:t xml:space="preserve"> [30]</w:t>
      </w:r>
      <w:r w:rsidR="001E4E87">
        <w:rPr>
          <w:rFonts w:ascii="Times New Roman" w:hAnsi="Times New Roman" w:cs="Times New Roman"/>
          <w:sz w:val="28"/>
          <w:szCs w:val="28"/>
        </w:rPr>
        <w:t>.</w:t>
      </w:r>
    </w:p>
    <w:p w14:paraId="3A4F208C" w14:textId="77777777" w:rsidR="0064352E" w:rsidRPr="006D6F57" w:rsidRDefault="0064352E" w:rsidP="00625A5D">
      <w:pPr>
        <w:spacing w:line="360" w:lineRule="auto"/>
        <w:ind w:firstLine="709"/>
        <w:jc w:val="both"/>
        <w:rPr>
          <w:rFonts w:ascii="Times New Roman" w:hAnsi="Times New Roman" w:cs="Times New Roman"/>
          <w:sz w:val="28"/>
          <w:szCs w:val="28"/>
          <w:lang w:val="uk-UA"/>
        </w:rPr>
      </w:pPr>
      <w:r w:rsidRPr="00CA021E">
        <w:rPr>
          <w:rFonts w:ascii="Times New Roman" w:hAnsi="Times New Roman" w:cs="Times New Roman"/>
          <w:sz w:val="28"/>
          <w:szCs w:val="28"/>
        </w:rPr>
        <w:t>Фольклор також знайомий з Дажьбогом: він згадується в кількох новгородських приказках, наприклад: «молись Дажбогові, він трохи допоможе» і подібні. Слова «Дажбо», «Дажба» в деяких регіонах могли розумітися як «справді» аж до ХІХ ст., наприклад, «ось Дажба, вирячи очі» в Рязані, «Дажба від Бога дасть». Крім особистих імен, які, ймовірно, походять від імені Дажбога і поширені серед усіх трьох гілок слов'ян, відомі також деякі подібні географічні назви. Крім того, іноді як приклад народної пам’яті про Дажбога наводять українські народні пісн</w:t>
      </w:r>
      <w:r w:rsidR="001E4E87">
        <w:rPr>
          <w:rFonts w:ascii="Times New Roman" w:hAnsi="Times New Roman" w:cs="Times New Roman"/>
          <w:sz w:val="28"/>
          <w:szCs w:val="28"/>
        </w:rPr>
        <w:t>і, особливо популярні дві з них</w:t>
      </w:r>
      <w:r w:rsidRPr="00CA021E">
        <w:rPr>
          <w:rFonts w:ascii="Times New Roman" w:hAnsi="Times New Roman" w:cs="Times New Roman"/>
          <w:sz w:val="28"/>
          <w:szCs w:val="28"/>
        </w:rPr>
        <w:t xml:space="preserve"> </w:t>
      </w:r>
      <w:r w:rsidR="001E4E87">
        <w:rPr>
          <w:rFonts w:ascii="Times New Roman" w:hAnsi="Times New Roman" w:cs="Times New Roman"/>
          <w:sz w:val="28"/>
          <w:szCs w:val="28"/>
          <w:lang w:val="uk-UA"/>
        </w:rPr>
        <w:t xml:space="preserve">                        </w:t>
      </w:r>
      <w:r w:rsidR="001E4E87">
        <w:rPr>
          <w:rFonts w:ascii="Times New Roman" w:hAnsi="Times New Roman" w:cs="Times New Roman"/>
          <w:sz w:val="28"/>
          <w:szCs w:val="28"/>
        </w:rPr>
        <w:t>«Пом</w:t>
      </w:r>
      <w:r w:rsidRPr="00CA021E">
        <w:rPr>
          <w:rFonts w:ascii="Times New Roman" w:hAnsi="Times New Roman" w:cs="Times New Roman"/>
          <w:sz w:val="28"/>
          <w:szCs w:val="28"/>
          <w:lang w:val="en-US"/>
        </w:rPr>
        <w:t>i</w:t>
      </w:r>
      <w:r w:rsidR="001E4E87">
        <w:rPr>
          <w:rFonts w:ascii="Times New Roman" w:hAnsi="Times New Roman" w:cs="Times New Roman"/>
          <w:sz w:val="28"/>
          <w:szCs w:val="28"/>
        </w:rPr>
        <w:t>ж трьома дорогами»</w:t>
      </w:r>
      <w:r w:rsidR="001E4E87">
        <w:rPr>
          <w:rFonts w:ascii="Times New Roman" w:hAnsi="Times New Roman" w:cs="Times New Roman"/>
          <w:sz w:val="28"/>
          <w:szCs w:val="28"/>
          <w:lang w:val="uk-UA"/>
        </w:rPr>
        <w:t xml:space="preserve"> </w:t>
      </w:r>
      <w:r w:rsidRPr="00CA021E">
        <w:rPr>
          <w:rFonts w:ascii="Times New Roman" w:hAnsi="Times New Roman" w:cs="Times New Roman"/>
          <w:sz w:val="28"/>
          <w:szCs w:val="28"/>
        </w:rPr>
        <w:t xml:space="preserve"> </w:t>
      </w:r>
      <w:r w:rsidR="001E4E87">
        <w:rPr>
          <w:rFonts w:ascii="Times New Roman" w:hAnsi="Times New Roman" w:cs="Times New Roman"/>
          <w:sz w:val="28"/>
          <w:szCs w:val="28"/>
        </w:rPr>
        <w:t>і «Ой ти , соловейку</w:t>
      </w:r>
      <w:r w:rsidRPr="00CA021E">
        <w:rPr>
          <w:rFonts w:ascii="Times New Roman" w:hAnsi="Times New Roman" w:cs="Times New Roman"/>
          <w:sz w:val="28"/>
          <w:szCs w:val="28"/>
        </w:rPr>
        <w:t>», де з'являється (</w:t>
      </w:r>
      <w:r w:rsidRPr="00CA021E">
        <w:rPr>
          <w:rFonts w:ascii="Times New Roman" w:hAnsi="Times New Roman" w:cs="Times New Roman"/>
          <w:sz w:val="28"/>
          <w:szCs w:val="28"/>
          <w:lang w:val="en-US"/>
        </w:rPr>
        <w:t>sic</w:t>
      </w:r>
      <w:r w:rsidRPr="00CA021E">
        <w:rPr>
          <w:rFonts w:ascii="Times New Roman" w:hAnsi="Times New Roman" w:cs="Times New Roman"/>
          <w:sz w:val="28"/>
          <w:szCs w:val="28"/>
        </w:rPr>
        <w:t>!) Дажбог (Дажбог), у першому випадку він зустрічає нареченого на світанку, йдучи на власне весілля, а в другому випадку Дажбог посилає солов'я, щоб він відкрив двері літу і зачинив їх зимі. Іноді також можна зустріти посилання на інші українські пісні, де згадується Дажбог. Я думаю, що в даному випадку йдеться про вторинне проникнення міфологічного персонажа у фольклор з літератури зараз без будь-якої спадкоємності. Про це говорить дуже пізній запис цих рідкісних пісень, найдавніший з них датується 1924 роком, а деякі пісні бу</w:t>
      </w:r>
      <w:r w:rsidR="006D6F57">
        <w:rPr>
          <w:rFonts w:ascii="Times New Roman" w:hAnsi="Times New Roman" w:cs="Times New Roman"/>
          <w:sz w:val="28"/>
          <w:szCs w:val="28"/>
        </w:rPr>
        <w:t>ли записані лише у 1970-х роках</w:t>
      </w:r>
      <w:r w:rsidR="006D6F57">
        <w:rPr>
          <w:rFonts w:ascii="Times New Roman" w:hAnsi="Times New Roman" w:cs="Times New Roman"/>
          <w:sz w:val="28"/>
          <w:szCs w:val="28"/>
          <w:lang w:val="uk-UA"/>
        </w:rPr>
        <w:t>.</w:t>
      </w:r>
    </w:p>
    <w:p w14:paraId="0B84ECEA" w14:textId="3092113D" w:rsidR="0070683B" w:rsidRDefault="0064352E" w:rsidP="0070683B">
      <w:pPr>
        <w:spacing w:line="360" w:lineRule="auto"/>
        <w:ind w:firstLine="709"/>
        <w:jc w:val="both"/>
        <w:rPr>
          <w:rFonts w:ascii="Times New Roman" w:hAnsi="Times New Roman" w:cs="Times New Roman"/>
          <w:sz w:val="28"/>
          <w:szCs w:val="28"/>
        </w:rPr>
      </w:pPr>
      <w:r w:rsidRPr="0064352E">
        <w:rPr>
          <w:rFonts w:ascii="Times New Roman" w:hAnsi="Times New Roman" w:cs="Times New Roman"/>
          <w:sz w:val="28"/>
          <w:szCs w:val="28"/>
        </w:rPr>
        <w:t xml:space="preserve">Водночас заслуговують на увагу дві популярні легенди про Дабога, які походять із Сербії і записані у 1860-х роках. Обидва представлені в оригіналі та англійською  в статті. Перша легенда розповідає, що Дабог правив на землі, а Бог на небі, і Бог не міг зменшити силу Дабога, який забрав надто багато людських душ. Однак Бог зміг визначити, що його син міг перемогти Дабога; потім Бог народив свого сина, який переміг Дабога і звільнив душі. Друга легенда розповідає, що Бог не міг створити досить велике небо, щоб покрити землю під час створення світу. Щоб дізнатися, як поліпшити ситуацію, він послав бджолу на збори демонів на чолі з Дабогом, де останній говорив про те, як можна зменшити землю, а збільшити небо. Однак потім Дабог виявив бджолу і почав </w:t>
      </w:r>
      <w:r w:rsidRPr="0064352E">
        <w:rPr>
          <w:rFonts w:ascii="Times New Roman" w:hAnsi="Times New Roman" w:cs="Times New Roman"/>
          <w:sz w:val="28"/>
          <w:szCs w:val="28"/>
        </w:rPr>
        <w:lastRenderedPageBreak/>
        <w:t>заважати їй повернутися до Бога за допомогою вітру та дощу. Проте бджола встигла прилетіти до Бога і розповіла йому все, після чого Бог покращив світ. Здається, що Дабог тут може бути демонізованою пам’яттю верховного язичницького божества: він є головою якихось «злих духів», які в дохристиянські часи повин</w:t>
      </w:r>
      <w:r w:rsidR="0070683B">
        <w:rPr>
          <w:rFonts w:ascii="Times New Roman" w:hAnsi="Times New Roman" w:cs="Times New Roman"/>
          <w:sz w:val="28"/>
          <w:szCs w:val="28"/>
        </w:rPr>
        <w:t>ні бути язичницьким пантеоном.</w:t>
      </w:r>
      <w:r w:rsidR="004B5708">
        <w:rPr>
          <w:rFonts w:ascii="Times New Roman" w:hAnsi="Times New Roman" w:cs="Times New Roman"/>
          <w:sz w:val="28"/>
          <w:szCs w:val="28"/>
          <w:lang w:val="uk-UA"/>
        </w:rPr>
        <w:t xml:space="preserve"> </w:t>
      </w:r>
      <w:r w:rsidRPr="0064352E">
        <w:rPr>
          <w:rFonts w:ascii="Times New Roman" w:hAnsi="Times New Roman" w:cs="Times New Roman"/>
          <w:sz w:val="28"/>
          <w:szCs w:val="28"/>
        </w:rPr>
        <w:t>Незважаючи на демонізацію, Дабог все ще виглядає могутнім і мудрий, що дозволяє йому протистояти навіть християнському Богові. У новий час ім’я Дажбога стало досить поширеним у культурі. Слов'янські неоязичники називають на його честь громади і святилища, а підприємці ім.</w:t>
      </w:r>
      <w:r w:rsidRPr="0064352E">
        <w:rPr>
          <w:rFonts w:ascii="Times New Roman" w:hAnsi="Times New Roman" w:cs="Times New Roman"/>
          <w:sz w:val="28"/>
          <w:szCs w:val="28"/>
          <w:lang w:val="uk-UA"/>
        </w:rPr>
        <w:t xml:space="preserve"> </w:t>
      </w:r>
      <w:r w:rsidRPr="0064352E">
        <w:rPr>
          <w:rFonts w:ascii="Times New Roman" w:hAnsi="Times New Roman" w:cs="Times New Roman"/>
          <w:sz w:val="28"/>
          <w:szCs w:val="28"/>
        </w:rPr>
        <w:t>їхні компанії після нього. На честь Дажбога (</w:t>
      </w:r>
      <w:r w:rsidRPr="0064352E">
        <w:rPr>
          <w:rFonts w:ascii="Times New Roman" w:hAnsi="Times New Roman" w:cs="Times New Roman"/>
          <w:sz w:val="28"/>
          <w:szCs w:val="28"/>
          <w:lang w:val="en-US"/>
        </w:rPr>
        <w:t>Dazhbog</w:t>
      </w:r>
      <w:r w:rsidRPr="0064352E">
        <w:rPr>
          <w:rFonts w:ascii="Times New Roman" w:hAnsi="Times New Roman" w:cs="Times New Roman"/>
          <w:sz w:val="28"/>
          <w:szCs w:val="28"/>
        </w:rPr>
        <w:t xml:space="preserve"> </w:t>
      </w:r>
      <w:r w:rsidRPr="0064352E">
        <w:rPr>
          <w:rFonts w:ascii="Times New Roman" w:hAnsi="Times New Roman" w:cs="Times New Roman"/>
          <w:sz w:val="28"/>
          <w:szCs w:val="28"/>
          <w:lang w:val="en-US"/>
        </w:rPr>
        <w:t>Patera</w:t>
      </w:r>
      <w:r w:rsidRPr="0064352E">
        <w:rPr>
          <w:rFonts w:ascii="Times New Roman" w:hAnsi="Times New Roman" w:cs="Times New Roman"/>
          <w:sz w:val="28"/>
          <w:szCs w:val="28"/>
        </w:rPr>
        <w:t>) астрономи назвали патеру (кратер) на супутнику Юпітера Іо. Його часто згадують у творах художньої літератури</w:t>
      </w:r>
      <w:r w:rsidR="00874FB8" w:rsidRPr="00CD5991">
        <w:rPr>
          <w:rFonts w:ascii="Times New Roman" w:hAnsi="Times New Roman" w:cs="Times New Roman"/>
          <w:sz w:val="28"/>
          <w:szCs w:val="28"/>
        </w:rPr>
        <w:t xml:space="preserve"> [23]</w:t>
      </w:r>
      <w:r w:rsidRPr="0064352E">
        <w:rPr>
          <w:rFonts w:ascii="Times New Roman" w:hAnsi="Times New Roman" w:cs="Times New Roman"/>
          <w:sz w:val="28"/>
          <w:szCs w:val="28"/>
        </w:rPr>
        <w:t xml:space="preserve">. </w:t>
      </w:r>
    </w:p>
    <w:p w14:paraId="05818309" w14:textId="77777777" w:rsidR="0070683B" w:rsidRDefault="0064352E" w:rsidP="0070683B">
      <w:pPr>
        <w:spacing w:line="360" w:lineRule="auto"/>
        <w:ind w:firstLine="709"/>
        <w:jc w:val="both"/>
        <w:rPr>
          <w:rFonts w:ascii="Times New Roman" w:hAnsi="Times New Roman" w:cs="Times New Roman"/>
          <w:sz w:val="28"/>
          <w:szCs w:val="28"/>
        </w:rPr>
      </w:pPr>
      <w:r w:rsidRPr="0064352E">
        <w:rPr>
          <w:rFonts w:ascii="Times New Roman" w:hAnsi="Times New Roman" w:cs="Times New Roman"/>
          <w:sz w:val="28"/>
          <w:szCs w:val="28"/>
        </w:rPr>
        <w:t>Хоча сформувалися досить стійкі уявлення про ймовірні функції та зв'язки Дажбога в російському пантеоні, вони викликають ряд запитань і представляють не зовсім вирішені проблеми. По-перше, поширене тлумачення, що Дажбог є божеством сонця, як вважають багато дослідників, викликає труднощі. Дійсно, у тексті Початкового літопису Іпатіївського кодексу говориться, що після правління Сварога: «зацарював син його на ім</w:t>
      </w:r>
      <w:r w:rsidR="0070683B">
        <w:rPr>
          <w:rFonts w:ascii="Times New Roman" w:hAnsi="Times New Roman" w:cs="Times New Roman"/>
          <w:sz w:val="28"/>
          <w:szCs w:val="28"/>
        </w:rPr>
        <w:t>’я Сонце, що зветься Дажбогом»</w:t>
      </w:r>
      <w:r w:rsidRPr="0064352E">
        <w:rPr>
          <w:rFonts w:ascii="Times New Roman" w:hAnsi="Times New Roman" w:cs="Times New Roman"/>
          <w:sz w:val="28"/>
          <w:szCs w:val="28"/>
        </w:rPr>
        <w:t>, і він був «царем-Сонцем, сином Сварога, або Дажбогом». Однак імена слов'янських божеств були введені тут як пояснення грецьких міфологічних персонажів. З одного боку, Дажбог замінює сонячного бога Геліоса, ім'я якого слов'янські книжники навіть не згадують, перекладаючи його просто як «Сонце». Проте, з іншого боку, характеристикою Дажбога є син Сварога в обох описах божества. Чи можливо, що писар вдався до підміни імен через тотожність спорідненості: як у випадку з Геліосом і богом вогню Гефестом, Дажбог був сином божества вогню Сварога, а</w:t>
      </w:r>
      <w:r w:rsidR="0070683B">
        <w:rPr>
          <w:rFonts w:ascii="Times New Roman" w:hAnsi="Times New Roman" w:cs="Times New Roman"/>
          <w:sz w:val="28"/>
          <w:szCs w:val="28"/>
        </w:rPr>
        <w:t xml:space="preserve"> не через ідентичність функцій</w:t>
      </w:r>
      <w:r w:rsidRPr="0064352E">
        <w:rPr>
          <w:rFonts w:ascii="Times New Roman" w:hAnsi="Times New Roman" w:cs="Times New Roman"/>
          <w:sz w:val="28"/>
          <w:szCs w:val="28"/>
        </w:rPr>
        <w:t>, тобто Дажбог б</w:t>
      </w:r>
      <w:r w:rsidR="00874FB8">
        <w:rPr>
          <w:rFonts w:ascii="Times New Roman" w:hAnsi="Times New Roman" w:cs="Times New Roman"/>
          <w:sz w:val="28"/>
          <w:szCs w:val="28"/>
        </w:rPr>
        <w:t>ув божеством сонця, як і Геліос.</w:t>
      </w:r>
      <w:r w:rsidRPr="0064352E">
        <w:rPr>
          <w:rFonts w:ascii="Times New Roman" w:hAnsi="Times New Roman" w:cs="Times New Roman"/>
          <w:sz w:val="28"/>
          <w:szCs w:val="28"/>
        </w:rPr>
        <w:t xml:space="preserve"> Це припущення, не менш допустиме, ніж гіпотеза про тотожність функцій, також неодноразово висувалося великими славістами. </w:t>
      </w:r>
    </w:p>
    <w:p w14:paraId="548CA252" w14:textId="77777777" w:rsidR="007A70EF" w:rsidRDefault="0064352E" w:rsidP="0070683B">
      <w:pPr>
        <w:spacing w:line="360" w:lineRule="auto"/>
        <w:ind w:firstLine="709"/>
        <w:jc w:val="both"/>
        <w:rPr>
          <w:rFonts w:ascii="Times New Roman" w:hAnsi="Times New Roman" w:cs="Times New Roman"/>
          <w:sz w:val="28"/>
          <w:szCs w:val="28"/>
        </w:rPr>
      </w:pPr>
      <w:r w:rsidRPr="0064352E">
        <w:rPr>
          <w:rFonts w:ascii="Times New Roman" w:hAnsi="Times New Roman" w:cs="Times New Roman"/>
          <w:sz w:val="28"/>
          <w:szCs w:val="28"/>
        </w:rPr>
        <w:lastRenderedPageBreak/>
        <w:t>Крім того, відзначу ще один важливий момент, який, здається, не згадувався раніше в літературі. У тому ж слов’янському перекладі «Хронографії» Малали є такий фрагмент: «після померлого Дажбога, сина Сварога», в Єгипті запанував Сір, за ним Ор (Осіріс і Г</w:t>
      </w:r>
      <w:r w:rsidR="00874FB8">
        <w:rPr>
          <w:rFonts w:ascii="Times New Roman" w:hAnsi="Times New Roman" w:cs="Times New Roman"/>
          <w:sz w:val="28"/>
          <w:szCs w:val="28"/>
        </w:rPr>
        <w:t>ор в оригіналі), за ним Філіда</w:t>
      </w:r>
      <w:r w:rsidRPr="0064352E">
        <w:rPr>
          <w:rFonts w:ascii="Times New Roman" w:hAnsi="Times New Roman" w:cs="Times New Roman"/>
          <w:sz w:val="28"/>
          <w:szCs w:val="28"/>
        </w:rPr>
        <w:t>, яка запитала. оракул вимовляє такі слова: «скажи мені, [не]брех</w:t>
      </w:r>
      <w:r w:rsidR="0070683B">
        <w:rPr>
          <w:rFonts w:ascii="Times New Roman" w:hAnsi="Times New Roman" w:cs="Times New Roman"/>
          <w:sz w:val="28"/>
          <w:szCs w:val="28"/>
        </w:rPr>
        <w:t xml:space="preserve">ливий бог, Пірісфоне, це сонце». </w:t>
      </w:r>
      <w:r w:rsidRPr="0064352E">
        <w:rPr>
          <w:rFonts w:ascii="Times New Roman" w:hAnsi="Times New Roman" w:cs="Times New Roman"/>
          <w:sz w:val="28"/>
          <w:szCs w:val="28"/>
        </w:rPr>
        <w:t>Функція божества сонця приписується чоловічому аналогу Персефони тут, що не має ні цього чоловічого образу, ні будь-якого відношення до сонця в грецьких міфах. З цього виплив</w:t>
      </w:r>
      <w:r w:rsidR="0070683B">
        <w:rPr>
          <w:rFonts w:ascii="Times New Roman" w:hAnsi="Times New Roman" w:cs="Times New Roman"/>
          <w:sz w:val="28"/>
          <w:szCs w:val="28"/>
        </w:rPr>
        <w:t>ає, що слов’янський перекладач</w:t>
      </w:r>
      <w:r w:rsidRPr="0064352E">
        <w:rPr>
          <w:rFonts w:ascii="Times New Roman" w:hAnsi="Times New Roman" w:cs="Times New Roman"/>
          <w:sz w:val="28"/>
          <w:szCs w:val="28"/>
        </w:rPr>
        <w:t xml:space="preserve"> (Малала має якесь божество вогню й правдивого неба без імені, а не Персефону в оригіналі), особливо не розуміючи,</w:t>
      </w:r>
      <w:r w:rsidRPr="0064352E">
        <w:rPr>
          <w:rFonts w:ascii="Times New Roman" w:hAnsi="Times New Roman" w:cs="Times New Roman"/>
          <w:sz w:val="28"/>
          <w:szCs w:val="28"/>
          <w:lang w:val="uk-UA"/>
        </w:rPr>
        <w:t xml:space="preserve"> </w:t>
      </w:r>
      <w:r w:rsidRPr="0064352E">
        <w:rPr>
          <w:rFonts w:ascii="Times New Roman" w:hAnsi="Times New Roman" w:cs="Times New Roman"/>
          <w:sz w:val="28"/>
          <w:szCs w:val="28"/>
        </w:rPr>
        <w:t>міг присвоїти статус сонячного божества практично будь-кому. Як би там не було, джерела не наводять жодних аргументів на користь того, що Дажьбог турбувався про сонце, окрім порівняння з Геліосом у перекладі Малали</w:t>
      </w:r>
      <w:r w:rsidR="00874FB8" w:rsidRPr="00874FB8">
        <w:rPr>
          <w:rFonts w:ascii="Times New Roman" w:hAnsi="Times New Roman" w:cs="Times New Roman"/>
          <w:sz w:val="28"/>
          <w:szCs w:val="28"/>
        </w:rPr>
        <w:t xml:space="preserve"> [14]</w:t>
      </w:r>
      <w:r w:rsidRPr="0064352E">
        <w:rPr>
          <w:rFonts w:ascii="Times New Roman" w:hAnsi="Times New Roman" w:cs="Times New Roman"/>
          <w:sz w:val="28"/>
          <w:szCs w:val="28"/>
        </w:rPr>
        <w:t xml:space="preserve">. </w:t>
      </w:r>
    </w:p>
    <w:p w14:paraId="323C0A84" w14:textId="77777777" w:rsidR="007A70EF" w:rsidRPr="003020F5" w:rsidRDefault="0064352E" w:rsidP="0070683B">
      <w:pPr>
        <w:spacing w:line="360" w:lineRule="auto"/>
        <w:ind w:firstLine="709"/>
        <w:jc w:val="both"/>
        <w:rPr>
          <w:rFonts w:ascii="Times New Roman" w:hAnsi="Times New Roman" w:cs="Times New Roman"/>
          <w:sz w:val="28"/>
          <w:szCs w:val="28"/>
        </w:rPr>
      </w:pPr>
      <w:r w:rsidRPr="0064352E">
        <w:rPr>
          <w:rFonts w:ascii="Times New Roman" w:hAnsi="Times New Roman" w:cs="Times New Roman"/>
          <w:sz w:val="28"/>
          <w:szCs w:val="28"/>
        </w:rPr>
        <w:t>Таким чином, Дажбог не обов'язково повинен бути божеством сонця. Перевіримо цей підхід на інших проблемних напрямках дослідження Дажбога. По-друге, враховуючи вищесказане, той факт, що Чорса також зазвичай називають божеством сонця, викликає відверте здивування. Найбільш значущим сучасним дослідженням божества Чорс є прац</w:t>
      </w:r>
      <w:r w:rsidR="007A70EF">
        <w:rPr>
          <w:rFonts w:ascii="Times New Roman" w:hAnsi="Times New Roman" w:cs="Times New Roman"/>
          <w:sz w:val="28"/>
          <w:szCs w:val="28"/>
          <w:lang w:val="uk-UA"/>
        </w:rPr>
        <w:t>і</w:t>
      </w:r>
      <w:r w:rsidRPr="0064352E">
        <w:rPr>
          <w:rFonts w:ascii="Times New Roman" w:hAnsi="Times New Roman" w:cs="Times New Roman"/>
          <w:sz w:val="28"/>
          <w:szCs w:val="28"/>
        </w:rPr>
        <w:t xml:space="preserve"> </w:t>
      </w:r>
      <w:r w:rsidR="007A70EF">
        <w:rPr>
          <w:rFonts w:ascii="Times New Roman" w:hAnsi="Times New Roman" w:cs="Times New Roman"/>
          <w:sz w:val="28"/>
          <w:szCs w:val="28"/>
          <w:lang w:val="uk-UA"/>
        </w:rPr>
        <w:t>вітчизняних домлідників</w:t>
      </w:r>
      <w:r w:rsidRPr="0064352E">
        <w:rPr>
          <w:rFonts w:ascii="Times New Roman" w:hAnsi="Times New Roman" w:cs="Times New Roman"/>
          <w:sz w:val="28"/>
          <w:szCs w:val="28"/>
        </w:rPr>
        <w:t xml:space="preserve">, багато в чому підтверджуючи ту чи іншу давню гіпотезу з цього питання. Дослідник розглядає історіографію питання, відкидаючи підходи, які зараз неактуальні чи стали другорядними, наприклад, про Хорса як божество місяця. </w:t>
      </w:r>
      <w:r w:rsidR="007A70EF">
        <w:rPr>
          <w:rFonts w:ascii="Times New Roman" w:hAnsi="Times New Roman" w:cs="Times New Roman"/>
          <w:sz w:val="28"/>
          <w:szCs w:val="28"/>
          <w:lang w:val="uk-UA"/>
        </w:rPr>
        <w:t>Вони також вказують на</w:t>
      </w:r>
      <w:r w:rsidRPr="0064352E">
        <w:rPr>
          <w:rFonts w:ascii="Times New Roman" w:hAnsi="Times New Roman" w:cs="Times New Roman"/>
          <w:sz w:val="28"/>
          <w:szCs w:val="28"/>
        </w:rPr>
        <w:t xml:space="preserve"> найбільш визнану сьогодні етимологію назви: це північноіранська, а саме реконструйована сарматська та аланська «*</w:t>
      </w:r>
      <w:r w:rsidRPr="0064352E">
        <w:rPr>
          <w:rFonts w:ascii="Times New Roman" w:hAnsi="Times New Roman" w:cs="Times New Roman"/>
          <w:sz w:val="28"/>
          <w:szCs w:val="28"/>
          <w:lang w:val="en-US"/>
        </w:rPr>
        <w:t>xors</w:t>
      </w:r>
      <w:r w:rsidRPr="0064352E">
        <w:rPr>
          <w:rFonts w:ascii="Times New Roman" w:hAnsi="Times New Roman" w:cs="Times New Roman"/>
          <w:sz w:val="28"/>
          <w:szCs w:val="28"/>
        </w:rPr>
        <w:t>/*</w:t>
      </w:r>
      <w:r w:rsidRPr="0064352E">
        <w:rPr>
          <w:rFonts w:ascii="Times New Roman" w:hAnsi="Times New Roman" w:cs="Times New Roman"/>
          <w:sz w:val="28"/>
          <w:szCs w:val="28"/>
          <w:lang w:val="en-US"/>
        </w:rPr>
        <w:t>x</w:t>
      </w:r>
      <w:r w:rsidRPr="0064352E">
        <w:rPr>
          <w:rFonts w:ascii="Times New Roman" w:hAnsi="Times New Roman" w:cs="Times New Roman"/>
          <w:sz w:val="28"/>
          <w:szCs w:val="28"/>
        </w:rPr>
        <w:t>ū</w:t>
      </w:r>
      <w:r w:rsidRPr="0064352E">
        <w:rPr>
          <w:rFonts w:ascii="Times New Roman" w:hAnsi="Times New Roman" w:cs="Times New Roman"/>
          <w:sz w:val="28"/>
          <w:szCs w:val="28"/>
          <w:lang w:val="en-US"/>
        </w:rPr>
        <w:t>rs</w:t>
      </w:r>
      <w:r w:rsidRPr="0064352E">
        <w:rPr>
          <w:rFonts w:ascii="Times New Roman" w:hAnsi="Times New Roman" w:cs="Times New Roman"/>
          <w:sz w:val="28"/>
          <w:szCs w:val="28"/>
        </w:rPr>
        <w:t xml:space="preserve"> «король-сонце»», яка, зрештою, розвинулася ще в авестійському «</w:t>
      </w:r>
      <w:r w:rsidRPr="0064352E">
        <w:rPr>
          <w:rFonts w:ascii="Times New Roman" w:hAnsi="Times New Roman" w:cs="Times New Roman"/>
          <w:sz w:val="28"/>
          <w:szCs w:val="28"/>
          <w:lang w:val="en-US"/>
        </w:rPr>
        <w:t>hvar</w:t>
      </w:r>
      <w:r w:rsidRPr="0064352E">
        <w:rPr>
          <w:rFonts w:ascii="Times New Roman" w:hAnsi="Times New Roman" w:cs="Times New Roman"/>
          <w:sz w:val="28"/>
          <w:szCs w:val="28"/>
        </w:rPr>
        <w:t xml:space="preserve">ə </w:t>
      </w:r>
      <w:r w:rsidRPr="0064352E">
        <w:rPr>
          <w:rFonts w:ascii="Times New Roman" w:hAnsi="Times New Roman" w:cs="Times New Roman"/>
          <w:sz w:val="28"/>
          <w:szCs w:val="28"/>
          <w:lang w:val="en-US"/>
        </w:rPr>
        <w:t>x</w:t>
      </w:r>
      <w:r w:rsidRPr="0064352E">
        <w:rPr>
          <w:rFonts w:ascii="Times New Roman" w:hAnsi="Times New Roman" w:cs="Times New Roman"/>
          <w:sz w:val="28"/>
          <w:szCs w:val="28"/>
        </w:rPr>
        <w:t>š</w:t>
      </w:r>
      <w:r w:rsidRPr="0064352E">
        <w:rPr>
          <w:rFonts w:ascii="Times New Roman" w:hAnsi="Times New Roman" w:cs="Times New Roman"/>
          <w:sz w:val="28"/>
          <w:szCs w:val="28"/>
          <w:lang w:val="en-US"/>
        </w:rPr>
        <w:t>a</w:t>
      </w:r>
      <w:r w:rsidRPr="0064352E">
        <w:rPr>
          <w:rFonts w:ascii="Times New Roman" w:hAnsi="Times New Roman" w:cs="Times New Roman"/>
          <w:sz w:val="28"/>
          <w:szCs w:val="28"/>
        </w:rPr>
        <w:t>ē</w:t>
      </w:r>
      <w:r w:rsidRPr="0064352E">
        <w:rPr>
          <w:rFonts w:ascii="Times New Roman" w:hAnsi="Times New Roman" w:cs="Times New Roman"/>
          <w:sz w:val="28"/>
          <w:szCs w:val="28"/>
          <w:lang w:val="en-US"/>
        </w:rPr>
        <w:t>t</w:t>
      </w:r>
      <w:r w:rsidRPr="0064352E">
        <w:rPr>
          <w:rFonts w:ascii="Times New Roman" w:hAnsi="Times New Roman" w:cs="Times New Roman"/>
          <w:sz w:val="28"/>
          <w:szCs w:val="28"/>
        </w:rPr>
        <w:t>ə</w:t>
      </w:r>
      <w:r w:rsidRPr="0064352E">
        <w:rPr>
          <w:rFonts w:ascii="Times New Roman" w:hAnsi="Times New Roman" w:cs="Times New Roman"/>
          <w:sz w:val="28"/>
          <w:szCs w:val="28"/>
          <w:lang w:val="en-US"/>
        </w:rPr>
        <w:t>m</w:t>
      </w:r>
      <w:r w:rsidRPr="0064352E">
        <w:rPr>
          <w:rFonts w:ascii="Times New Roman" w:hAnsi="Times New Roman" w:cs="Times New Roman"/>
          <w:sz w:val="28"/>
          <w:szCs w:val="28"/>
        </w:rPr>
        <w:t xml:space="preserve">», маючи те саме </w:t>
      </w:r>
      <w:r w:rsidRPr="003020F5">
        <w:rPr>
          <w:rFonts w:ascii="Times New Roman" w:hAnsi="Times New Roman" w:cs="Times New Roman"/>
          <w:sz w:val="28"/>
          <w:szCs w:val="28"/>
        </w:rPr>
        <w:t xml:space="preserve">значення. Глибоко дослідивши велику кількість писемних джерел, лінгвістичних та історичних досліджень, </w:t>
      </w:r>
      <w:r w:rsidR="007A70EF" w:rsidRPr="003020F5">
        <w:rPr>
          <w:rFonts w:ascii="Times New Roman" w:hAnsi="Times New Roman" w:cs="Times New Roman"/>
          <w:sz w:val="28"/>
          <w:szCs w:val="28"/>
          <w:lang w:val="uk-UA"/>
        </w:rPr>
        <w:t>вітчизняні дослідники повідосляють</w:t>
      </w:r>
      <w:r w:rsidRPr="003020F5">
        <w:rPr>
          <w:rFonts w:ascii="Times New Roman" w:hAnsi="Times New Roman" w:cs="Times New Roman"/>
          <w:sz w:val="28"/>
          <w:szCs w:val="28"/>
        </w:rPr>
        <w:t xml:space="preserve">: «На наш погляд, аналіз даних, що містяться в давньоруських писемних джерелах, що дозволяють оцінити характер східнослов’янських хорів і функцій свідчить про те, що на Русі він вважався саме сонячним божеством, божеством Сонця. І хоча майже кожна з </w:t>
      </w:r>
      <w:r w:rsidRPr="003020F5">
        <w:rPr>
          <w:rFonts w:ascii="Times New Roman" w:hAnsi="Times New Roman" w:cs="Times New Roman"/>
          <w:sz w:val="28"/>
          <w:szCs w:val="28"/>
        </w:rPr>
        <w:lastRenderedPageBreak/>
        <w:t>поданих джерельних ілюстрацій може бути окремо оскаржена, якщо взяти її в цілісності, разом вони утворюють переконливий «сонячний вектор» для Чорса»</w:t>
      </w:r>
      <w:r w:rsidR="00874FB8" w:rsidRPr="003020F5">
        <w:rPr>
          <w:rFonts w:ascii="Times New Roman" w:hAnsi="Times New Roman" w:cs="Times New Roman"/>
          <w:sz w:val="28"/>
          <w:szCs w:val="28"/>
        </w:rPr>
        <w:t xml:space="preserve"> [18]</w:t>
      </w:r>
      <w:r w:rsidRPr="003020F5">
        <w:rPr>
          <w:rFonts w:ascii="Times New Roman" w:hAnsi="Times New Roman" w:cs="Times New Roman"/>
          <w:sz w:val="28"/>
          <w:szCs w:val="28"/>
        </w:rPr>
        <w:t xml:space="preserve">. </w:t>
      </w:r>
    </w:p>
    <w:p w14:paraId="446C44EB" w14:textId="77777777" w:rsidR="00A26F07" w:rsidRDefault="0064352E" w:rsidP="0070683B">
      <w:pPr>
        <w:spacing w:line="360" w:lineRule="auto"/>
        <w:ind w:firstLine="709"/>
        <w:jc w:val="both"/>
        <w:rPr>
          <w:rFonts w:ascii="Times New Roman" w:hAnsi="Times New Roman" w:cs="Times New Roman"/>
          <w:sz w:val="28"/>
          <w:szCs w:val="28"/>
        </w:rPr>
      </w:pPr>
      <w:r w:rsidRPr="0064352E">
        <w:rPr>
          <w:rFonts w:ascii="Times New Roman" w:hAnsi="Times New Roman" w:cs="Times New Roman"/>
          <w:sz w:val="28"/>
          <w:szCs w:val="28"/>
        </w:rPr>
        <w:t xml:space="preserve">Звичайно, можливо, але досить дивно, якщо врахувати невеликі розміри «київського Олімпу». З часів Бодянського виник історіографічний стереотип, заснований на написанні Лаврентіївського (найдавнішого) зводу </w:t>
      </w:r>
      <w:r w:rsidR="00A26F07">
        <w:rPr>
          <w:rFonts w:ascii="Times New Roman" w:hAnsi="Times New Roman" w:cs="Times New Roman"/>
          <w:sz w:val="28"/>
          <w:szCs w:val="28"/>
          <w:lang w:val="uk-UA"/>
        </w:rPr>
        <w:t xml:space="preserve">« Повісті минулих літ» </w:t>
      </w:r>
      <w:r w:rsidRPr="0064352E">
        <w:rPr>
          <w:rFonts w:ascii="Times New Roman" w:hAnsi="Times New Roman" w:cs="Times New Roman"/>
          <w:sz w:val="28"/>
          <w:szCs w:val="28"/>
        </w:rPr>
        <w:t>: «.. и Хърса Дажьбога . і Стрибога ..», тобто, на відміну від Іпатового Кодексу (цитованого вище), між іменами Хорса та Дажбога немає сполучника «і», тобто між усіма іншими божествами зі списку. На цій підставі Чорса і Дажбога можна навіть вважати одним божеством із двома іменами, але це виглядає абсурдно. Обидві назви часто згадуються окремо без будь-яких посилань, про що свідчить «Слово о полку Ігоревім». Про відсутність «і» між Хорсом і Дажбогом Бєсков справедливо писав у своїй останній праці: «Це справді цікава деталь, але не варто переоцінювати її значення. Адже в Іпатіївському кодексі імена розділені», а також відомий «апокриф «Проповідь і Одкровення святих апостолів», де імена Хор і Дій також не розділені ні крапкою, ні сполучником «і». '. Однак ототожнювати цю пару божеств один з одним ніхто ніколи не пропонував! Взагалі такі випадки написання імен давньоруських божеств у проповідях проти язичників не є поодинокими», наприклад, у «Слові про ідолів» є такі варіанти: «' пероуноу. хърсоу . і мокоши . і виламъ ' (видання Новгородської Софійської бібліотеки), ' пероуноу . хорсоу мокоши .</w:t>
      </w:r>
      <w:r w:rsidRPr="0064352E">
        <w:rPr>
          <w:rFonts w:ascii="Times New Roman" w:hAnsi="Times New Roman" w:cs="Times New Roman"/>
          <w:sz w:val="28"/>
          <w:szCs w:val="28"/>
          <w:lang w:val="uk-UA"/>
        </w:rPr>
        <w:t xml:space="preserve"> </w:t>
      </w:r>
      <w:r w:rsidRPr="0064352E">
        <w:rPr>
          <w:rFonts w:ascii="Times New Roman" w:hAnsi="Times New Roman" w:cs="Times New Roman"/>
          <w:sz w:val="28"/>
          <w:szCs w:val="28"/>
        </w:rPr>
        <w:t>Виламъ '37 (Чудово видання)», серед інших ( Бесков 2008: 111). Видається, що пропуск «і» між іменами Хорса та Дажбога в Лаврентіївському кодексі можна вважати випадковим, безглуздим. Невдалими є також міфологічні спроби пояснити наявність двох солярних божеств у</w:t>
      </w:r>
      <w:r w:rsidR="00A26F07">
        <w:rPr>
          <w:rFonts w:ascii="Times New Roman" w:hAnsi="Times New Roman" w:cs="Times New Roman"/>
          <w:sz w:val="28"/>
          <w:szCs w:val="28"/>
        </w:rPr>
        <w:t xml:space="preserve"> списку лише з шести персонажів</w:t>
      </w:r>
      <w:r w:rsidRPr="0064352E">
        <w:rPr>
          <w:rFonts w:ascii="Times New Roman" w:hAnsi="Times New Roman" w:cs="Times New Roman"/>
          <w:sz w:val="28"/>
          <w:szCs w:val="28"/>
        </w:rPr>
        <w:t xml:space="preserve">. </w:t>
      </w:r>
    </w:p>
    <w:p w14:paraId="7E77DA9E" w14:textId="0A07B4AF" w:rsidR="00A26F07" w:rsidRDefault="0064352E" w:rsidP="0070683B">
      <w:pPr>
        <w:spacing w:line="360" w:lineRule="auto"/>
        <w:ind w:firstLine="709"/>
        <w:jc w:val="both"/>
        <w:rPr>
          <w:rFonts w:ascii="Times New Roman" w:hAnsi="Times New Roman" w:cs="Times New Roman"/>
          <w:sz w:val="28"/>
          <w:szCs w:val="28"/>
        </w:rPr>
      </w:pPr>
      <w:r w:rsidRPr="00AF133F">
        <w:rPr>
          <w:rFonts w:ascii="Times New Roman" w:hAnsi="Times New Roman" w:cs="Times New Roman"/>
          <w:sz w:val="28"/>
          <w:szCs w:val="28"/>
        </w:rPr>
        <w:t>Однак складний взаємозв’язок між Аполлоном і Геліосом не є загальноприйнятою концепцією для європейського язичництва, «у грецькій міфології таке накладання та розподіл функцій є результатом тривалого розвитку та підйому Аполлона: спочатку він не був божеством сонця»</w:t>
      </w:r>
      <w:r w:rsidR="00A26F07" w:rsidRPr="00AF133F">
        <w:rPr>
          <w:rFonts w:ascii="Times New Roman" w:hAnsi="Times New Roman" w:cs="Times New Roman"/>
          <w:sz w:val="28"/>
          <w:szCs w:val="28"/>
        </w:rPr>
        <w:t xml:space="preserve">. Загальновідомо, </w:t>
      </w:r>
      <w:r w:rsidR="00A26F07" w:rsidRPr="00AF133F">
        <w:rPr>
          <w:rFonts w:ascii="Times New Roman" w:hAnsi="Times New Roman" w:cs="Times New Roman"/>
          <w:sz w:val="28"/>
          <w:szCs w:val="28"/>
        </w:rPr>
        <w:lastRenderedPageBreak/>
        <w:t>що «</w:t>
      </w:r>
      <w:r w:rsidRPr="00AF133F">
        <w:rPr>
          <w:rFonts w:ascii="Times New Roman" w:hAnsi="Times New Roman" w:cs="Times New Roman"/>
          <w:sz w:val="28"/>
          <w:szCs w:val="28"/>
        </w:rPr>
        <w:t xml:space="preserve">на початку розвитку давньогрецької релігії Аполлон був жорстоким і похмурим божеством, і однією з найдавніших його функцій була функція руйнівника. А сонячну природу цьому божеству стали приписувати досить пізно: тексти, де Аполлон і Геліос-Сонце ототожнювалися один з одним, з'явилися лише з </w:t>
      </w:r>
      <w:r w:rsidRPr="00AF133F">
        <w:rPr>
          <w:rFonts w:ascii="Times New Roman" w:hAnsi="Times New Roman" w:cs="Times New Roman"/>
          <w:sz w:val="28"/>
          <w:szCs w:val="28"/>
          <w:lang w:val="en-US"/>
        </w:rPr>
        <w:t>V</w:t>
      </w:r>
      <w:r w:rsidRPr="00AF133F">
        <w:rPr>
          <w:rFonts w:ascii="Times New Roman" w:hAnsi="Times New Roman" w:cs="Times New Roman"/>
          <w:sz w:val="28"/>
          <w:szCs w:val="28"/>
        </w:rPr>
        <w:t xml:space="preserve"> століття до нашої ери</w:t>
      </w:r>
      <w:r w:rsidR="00874FB8" w:rsidRPr="00AF133F">
        <w:rPr>
          <w:rFonts w:ascii="Times New Roman" w:hAnsi="Times New Roman" w:cs="Times New Roman"/>
          <w:sz w:val="28"/>
          <w:szCs w:val="28"/>
        </w:rPr>
        <w:t xml:space="preserve"> [21]</w:t>
      </w:r>
      <w:r w:rsidRPr="00AF133F">
        <w:rPr>
          <w:rFonts w:ascii="Times New Roman" w:hAnsi="Times New Roman" w:cs="Times New Roman"/>
          <w:sz w:val="28"/>
          <w:szCs w:val="28"/>
        </w:rPr>
        <w:t xml:space="preserve">. </w:t>
      </w:r>
      <w:r w:rsidRPr="0064352E">
        <w:rPr>
          <w:rFonts w:ascii="Times New Roman" w:hAnsi="Times New Roman" w:cs="Times New Roman"/>
          <w:sz w:val="28"/>
          <w:szCs w:val="28"/>
        </w:rPr>
        <w:t>Погляди, що пройшли унікальний і довгий шлях у Греції, не можуть бути застосовані до слов'янського матеріалу, де, таким чином, є занадто багато сонячних божеств. Однак підхід, за якого Дажбог не є солярним божеством, може вирішити це питання. Це може зробити лише Хорс — солярне божество східн</w:t>
      </w:r>
      <w:r w:rsidR="00A26F07">
        <w:rPr>
          <w:rFonts w:ascii="Times New Roman" w:hAnsi="Times New Roman" w:cs="Times New Roman"/>
          <w:sz w:val="28"/>
          <w:szCs w:val="28"/>
        </w:rPr>
        <w:t>их слов'ян</w:t>
      </w:r>
      <w:r w:rsidRPr="0064352E">
        <w:rPr>
          <w:rFonts w:ascii="Times New Roman" w:hAnsi="Times New Roman" w:cs="Times New Roman"/>
          <w:sz w:val="28"/>
          <w:szCs w:val="28"/>
        </w:rPr>
        <w:t>. Водночас, коли дослідник пише: «але соля</w:t>
      </w:r>
      <w:r w:rsidR="00A26F07">
        <w:rPr>
          <w:rFonts w:ascii="Times New Roman" w:hAnsi="Times New Roman" w:cs="Times New Roman"/>
          <w:sz w:val="28"/>
          <w:szCs w:val="28"/>
        </w:rPr>
        <w:t>рна природа Дажбога безперечна».</w:t>
      </w:r>
    </w:p>
    <w:p w14:paraId="570AD99B" w14:textId="77777777" w:rsidR="00A26F07" w:rsidRDefault="0064352E" w:rsidP="00A26F07">
      <w:pPr>
        <w:spacing w:line="360" w:lineRule="auto"/>
        <w:ind w:firstLine="709"/>
        <w:jc w:val="both"/>
        <w:rPr>
          <w:rFonts w:ascii="Times New Roman" w:hAnsi="Times New Roman" w:cs="Times New Roman"/>
          <w:sz w:val="28"/>
          <w:szCs w:val="28"/>
        </w:rPr>
      </w:pPr>
      <w:r w:rsidRPr="0064352E">
        <w:rPr>
          <w:rFonts w:ascii="Times New Roman" w:hAnsi="Times New Roman" w:cs="Times New Roman"/>
          <w:sz w:val="28"/>
          <w:szCs w:val="28"/>
        </w:rPr>
        <w:t xml:space="preserve">По-третє, Дажбога нерідко ототожнюють зі Сварожичем; у багатьох сучасних слов'янських мовах, у тому числі в російській, по батькові утворюється від імені за допомогою суфікса - ич (-ич), який є обов'язковою складовою особового імені </w:t>
      </w:r>
      <w:r w:rsidR="00A26F07">
        <w:rPr>
          <w:rFonts w:ascii="Times New Roman" w:hAnsi="Times New Roman" w:cs="Times New Roman"/>
          <w:sz w:val="28"/>
          <w:szCs w:val="28"/>
          <w:lang w:val="uk-UA"/>
        </w:rPr>
        <w:t>українців</w:t>
      </w:r>
      <w:r w:rsidRPr="0064352E">
        <w:rPr>
          <w:rFonts w:ascii="Times New Roman" w:hAnsi="Times New Roman" w:cs="Times New Roman"/>
          <w:sz w:val="28"/>
          <w:szCs w:val="28"/>
        </w:rPr>
        <w:t>. У давньоруській мові теж було таке словотворення. Звідси можна зробити висновок про ототожнення Вогню-Сварожича з Проповіді проти язичників з Дажбогом, або, частіше, що вони були братами по батькові Сварогу, наприклад. Однак вище зазначалося, що слово Сварожець загалом позначало Божество Вогню, де суфікс -ець надає зменшувальног</w:t>
      </w:r>
      <w:r w:rsidR="00A26F07">
        <w:rPr>
          <w:rFonts w:ascii="Times New Roman" w:hAnsi="Times New Roman" w:cs="Times New Roman"/>
          <w:sz w:val="28"/>
          <w:szCs w:val="28"/>
        </w:rPr>
        <w:t>о значення: «маленький Сварог»</w:t>
      </w:r>
      <w:r w:rsidRPr="0064352E">
        <w:rPr>
          <w:rFonts w:ascii="Times New Roman" w:hAnsi="Times New Roman" w:cs="Times New Roman"/>
          <w:sz w:val="28"/>
          <w:szCs w:val="28"/>
        </w:rPr>
        <w:t>. По суті, суфікс -ич теж міг вживатися в такому значенні завжди (найкраще він зберігся в сучасній російській мові в словах жіночого роду з двома суфіксами, наприклад лисичка [лисичка] ” від лиса [</w:t>
      </w:r>
      <w:r w:rsidRPr="0064352E">
        <w:rPr>
          <w:rFonts w:ascii="Times New Roman" w:hAnsi="Times New Roman" w:cs="Times New Roman"/>
          <w:sz w:val="28"/>
          <w:szCs w:val="28"/>
          <w:lang w:val="en-US"/>
        </w:rPr>
        <w:t>lisa</w:t>
      </w:r>
      <w:r w:rsidRPr="0064352E">
        <w:rPr>
          <w:rFonts w:ascii="Times New Roman" w:hAnsi="Times New Roman" w:cs="Times New Roman"/>
          <w:sz w:val="28"/>
          <w:szCs w:val="28"/>
        </w:rPr>
        <w:t>] “лисиця”), водичка [водічка] (“водичка” від вода [</w:t>
      </w:r>
      <w:r w:rsidRPr="0064352E">
        <w:rPr>
          <w:rFonts w:ascii="Times New Roman" w:hAnsi="Times New Roman" w:cs="Times New Roman"/>
          <w:sz w:val="28"/>
          <w:szCs w:val="28"/>
          <w:lang w:val="en-US"/>
        </w:rPr>
        <w:t>voda</w:t>
      </w:r>
      <w:r w:rsidR="00874FB8">
        <w:rPr>
          <w:rFonts w:ascii="Times New Roman" w:hAnsi="Times New Roman" w:cs="Times New Roman"/>
          <w:sz w:val="28"/>
          <w:szCs w:val="28"/>
        </w:rPr>
        <w:t>] “вода”</w:t>
      </w:r>
      <w:r w:rsidRPr="0064352E">
        <w:rPr>
          <w:rFonts w:ascii="Times New Roman" w:hAnsi="Times New Roman" w:cs="Times New Roman"/>
          <w:sz w:val="28"/>
          <w:szCs w:val="28"/>
        </w:rPr>
        <w:t xml:space="preserve"> тощо).</w:t>
      </w:r>
    </w:p>
    <w:p w14:paraId="564AF30A" w14:textId="77777777" w:rsidR="00A26F07" w:rsidRDefault="0064352E" w:rsidP="00A26F07">
      <w:pPr>
        <w:spacing w:line="360" w:lineRule="auto"/>
        <w:ind w:firstLine="709"/>
        <w:jc w:val="both"/>
        <w:rPr>
          <w:rFonts w:ascii="Times New Roman" w:hAnsi="Times New Roman" w:cs="Times New Roman"/>
          <w:sz w:val="28"/>
          <w:szCs w:val="28"/>
        </w:rPr>
      </w:pPr>
      <w:r w:rsidRPr="0064352E">
        <w:rPr>
          <w:rFonts w:ascii="Times New Roman" w:hAnsi="Times New Roman" w:cs="Times New Roman"/>
          <w:sz w:val="28"/>
          <w:szCs w:val="28"/>
        </w:rPr>
        <w:t xml:space="preserve">Таким чином, хоч Дажбог і був сином Сварога, він не Сварожич і не Сварожець. Ні в міфології, ні в язичництві балтійських слов'ян (носіїв західної групи слов'янських мов), де божество Зуарасіз згадується на початку </w:t>
      </w:r>
      <w:r w:rsidRPr="0064352E">
        <w:rPr>
          <w:rFonts w:ascii="Times New Roman" w:hAnsi="Times New Roman" w:cs="Times New Roman"/>
          <w:sz w:val="28"/>
          <w:szCs w:val="28"/>
          <w:lang w:val="en-US"/>
        </w:rPr>
        <w:t>XI</w:t>
      </w:r>
      <w:r w:rsidRPr="0064352E">
        <w:rPr>
          <w:rFonts w:ascii="Times New Roman" w:hAnsi="Times New Roman" w:cs="Times New Roman"/>
          <w:sz w:val="28"/>
          <w:szCs w:val="28"/>
        </w:rPr>
        <w:t xml:space="preserve"> століття Бруно Кверфуртським (у листі до німецького короля Святого Генріха </w:t>
      </w:r>
      <w:r w:rsidRPr="0064352E">
        <w:rPr>
          <w:rFonts w:ascii="Times New Roman" w:hAnsi="Times New Roman" w:cs="Times New Roman"/>
          <w:sz w:val="28"/>
          <w:szCs w:val="28"/>
          <w:lang w:val="en-US"/>
        </w:rPr>
        <w:t>II</w:t>
      </w:r>
      <w:r w:rsidRPr="0064352E">
        <w:rPr>
          <w:rFonts w:ascii="Times New Roman" w:hAnsi="Times New Roman" w:cs="Times New Roman"/>
          <w:sz w:val="28"/>
          <w:szCs w:val="28"/>
        </w:rPr>
        <w:t xml:space="preserve">); або божество </w:t>
      </w:r>
      <w:r w:rsidRPr="0064352E">
        <w:rPr>
          <w:rFonts w:ascii="Times New Roman" w:hAnsi="Times New Roman" w:cs="Times New Roman"/>
          <w:sz w:val="28"/>
          <w:szCs w:val="28"/>
          <w:lang w:val="en-US"/>
        </w:rPr>
        <w:t>Zuarasici</w:t>
      </w:r>
      <w:r w:rsidRPr="0064352E">
        <w:rPr>
          <w:rFonts w:ascii="Times New Roman" w:hAnsi="Times New Roman" w:cs="Times New Roman"/>
          <w:sz w:val="28"/>
          <w:szCs w:val="28"/>
        </w:rPr>
        <w:t xml:space="preserve"> згадується в 1010-х роках Титмаром Мерзебурзьким («Хронікон», </w:t>
      </w:r>
      <w:r w:rsidRPr="0064352E">
        <w:rPr>
          <w:rFonts w:ascii="Times New Roman" w:hAnsi="Times New Roman" w:cs="Times New Roman"/>
          <w:sz w:val="28"/>
          <w:szCs w:val="28"/>
          <w:lang w:val="en-US"/>
        </w:rPr>
        <w:t>VI</w:t>
      </w:r>
      <w:r w:rsidRPr="0064352E">
        <w:rPr>
          <w:rFonts w:ascii="Times New Roman" w:hAnsi="Times New Roman" w:cs="Times New Roman"/>
          <w:sz w:val="28"/>
          <w:szCs w:val="28"/>
        </w:rPr>
        <w:t xml:space="preserve">, 23)38, якщо можливе співвіднесення цих богів зі східнослов’янським Огнем-Сварожцем. І «малий» Сварожець, і «великий» </w:t>
      </w:r>
      <w:r w:rsidRPr="0064352E">
        <w:rPr>
          <w:rFonts w:ascii="Times New Roman" w:hAnsi="Times New Roman" w:cs="Times New Roman"/>
          <w:sz w:val="28"/>
          <w:szCs w:val="28"/>
        </w:rPr>
        <w:lastRenderedPageBreak/>
        <w:t>Сварог, хоч би між ними і була якась різниця, крім походження (відповідно східно- та південнослов’янського), є божеством вогню, як чітко випливає з джерел; хоча перший більше нагадує власне обожнене полум'я, а другий швидше з'являється у вигляді коваля</w:t>
      </w:r>
      <w:r w:rsidR="00874FB8" w:rsidRPr="00874FB8">
        <w:rPr>
          <w:rFonts w:ascii="Times New Roman" w:hAnsi="Times New Roman" w:cs="Times New Roman"/>
          <w:sz w:val="28"/>
          <w:szCs w:val="28"/>
        </w:rPr>
        <w:t xml:space="preserve"> [19]</w:t>
      </w:r>
      <w:r w:rsidRPr="0064352E">
        <w:rPr>
          <w:rFonts w:ascii="Times New Roman" w:hAnsi="Times New Roman" w:cs="Times New Roman"/>
          <w:sz w:val="28"/>
          <w:szCs w:val="28"/>
        </w:rPr>
        <w:t xml:space="preserve">. </w:t>
      </w:r>
    </w:p>
    <w:p w14:paraId="145A9769" w14:textId="77777777" w:rsidR="00DD28A1" w:rsidRDefault="0064352E" w:rsidP="00A26F07">
      <w:pPr>
        <w:spacing w:line="360" w:lineRule="auto"/>
        <w:ind w:firstLine="709"/>
        <w:jc w:val="both"/>
        <w:rPr>
          <w:rFonts w:ascii="Times New Roman" w:hAnsi="Times New Roman" w:cs="Times New Roman"/>
          <w:sz w:val="28"/>
          <w:szCs w:val="28"/>
        </w:rPr>
      </w:pPr>
      <w:r w:rsidRPr="0064352E">
        <w:rPr>
          <w:rFonts w:ascii="Times New Roman" w:hAnsi="Times New Roman" w:cs="Times New Roman"/>
          <w:sz w:val="28"/>
          <w:szCs w:val="28"/>
        </w:rPr>
        <w:t>Окремо відзначу ще один історіографічний стереотип: популярну теорію спорідненості санскритського слова «сварга» («небо») та імені Сварога. Ця нібито близькість майже неможлива з лінгвістичної точки зору. Інша вагома теорія виводить ім’я Свар</w:t>
      </w:r>
      <w:r w:rsidR="00A26F07">
        <w:rPr>
          <w:rFonts w:ascii="Times New Roman" w:hAnsi="Times New Roman" w:cs="Times New Roman"/>
          <w:sz w:val="28"/>
          <w:szCs w:val="28"/>
        </w:rPr>
        <w:t>ога від слов’янського поняття «свара</w:t>
      </w:r>
      <w:r w:rsidRPr="0064352E">
        <w:rPr>
          <w:rFonts w:ascii="Times New Roman" w:hAnsi="Times New Roman" w:cs="Times New Roman"/>
          <w:sz w:val="28"/>
          <w:szCs w:val="28"/>
        </w:rPr>
        <w:t>», тобто сварка, розбрат, пов’язуючи його з функцією караючого божества, адже саме Сварог запровадив покарання за зраду. Однак слід вважати кращою етимологію, яка похо</w:t>
      </w:r>
      <w:r w:rsidR="00A26F07">
        <w:rPr>
          <w:rFonts w:ascii="Times New Roman" w:hAnsi="Times New Roman" w:cs="Times New Roman"/>
          <w:sz w:val="28"/>
          <w:szCs w:val="28"/>
        </w:rPr>
        <w:t>дить від слов’янського кореня «вар</w:t>
      </w:r>
      <w:r w:rsidRPr="0064352E">
        <w:rPr>
          <w:rFonts w:ascii="Times New Roman" w:hAnsi="Times New Roman" w:cs="Times New Roman"/>
          <w:sz w:val="28"/>
          <w:szCs w:val="28"/>
        </w:rPr>
        <w:t>» [</w:t>
      </w:r>
      <w:r w:rsidR="00A26F07">
        <w:rPr>
          <w:rFonts w:ascii="Times New Roman" w:hAnsi="Times New Roman" w:cs="Times New Roman"/>
          <w:sz w:val="28"/>
          <w:szCs w:val="28"/>
          <w:lang w:val="uk-UA"/>
        </w:rPr>
        <w:t>12</w:t>
      </w:r>
      <w:r w:rsidRPr="0064352E">
        <w:rPr>
          <w:rFonts w:ascii="Times New Roman" w:hAnsi="Times New Roman" w:cs="Times New Roman"/>
          <w:sz w:val="28"/>
          <w:szCs w:val="28"/>
        </w:rPr>
        <w:t>], що о</w:t>
      </w:r>
      <w:r w:rsidR="00A26F07">
        <w:rPr>
          <w:rFonts w:ascii="Times New Roman" w:hAnsi="Times New Roman" w:cs="Times New Roman"/>
          <w:sz w:val="28"/>
          <w:szCs w:val="28"/>
        </w:rPr>
        <w:t>значає «кип’ятіння», «бульйон»</w:t>
      </w:r>
      <w:r w:rsidRPr="0064352E">
        <w:rPr>
          <w:rFonts w:ascii="Times New Roman" w:hAnsi="Times New Roman" w:cs="Times New Roman"/>
          <w:sz w:val="28"/>
          <w:szCs w:val="28"/>
        </w:rPr>
        <w:t>, включно зі словами з префіксом «</w:t>
      </w:r>
      <w:r w:rsidRPr="0064352E">
        <w:rPr>
          <w:rFonts w:ascii="Times New Roman" w:hAnsi="Times New Roman" w:cs="Times New Roman"/>
          <w:sz w:val="28"/>
          <w:szCs w:val="28"/>
          <w:lang w:val="en-US"/>
        </w:rPr>
        <w:t>s</w:t>
      </w:r>
      <w:r w:rsidR="00A26F07">
        <w:rPr>
          <w:rFonts w:ascii="Times New Roman" w:hAnsi="Times New Roman" w:cs="Times New Roman"/>
          <w:sz w:val="28"/>
          <w:szCs w:val="28"/>
        </w:rPr>
        <w:t>-» («сварка», «сварить</w:t>
      </w:r>
      <w:r w:rsidRPr="0064352E">
        <w:rPr>
          <w:rFonts w:ascii="Times New Roman" w:hAnsi="Times New Roman" w:cs="Times New Roman"/>
          <w:sz w:val="28"/>
          <w:szCs w:val="28"/>
        </w:rPr>
        <w:t>» і подібні божества, а Дажбог не має функції вогняного божества, хоча в слов'янській міфології, кого можна вважати Да</w:t>
      </w:r>
      <w:r w:rsidR="00A26F07">
        <w:rPr>
          <w:rFonts w:ascii="Times New Roman" w:hAnsi="Times New Roman" w:cs="Times New Roman"/>
          <w:sz w:val="28"/>
          <w:szCs w:val="28"/>
        </w:rPr>
        <w:t>жбогом у давньоруських текстах</w:t>
      </w:r>
      <w:r w:rsidRPr="0064352E">
        <w:rPr>
          <w:rFonts w:ascii="Times New Roman" w:hAnsi="Times New Roman" w:cs="Times New Roman"/>
          <w:sz w:val="28"/>
          <w:szCs w:val="28"/>
        </w:rPr>
        <w:t>, а саме роль предка для “Дажбожових онуків” у “Слові о полку Ігоревім”), чи то лише княжим родом, в. будь-якої події, Дажбог виступає як Бог-Батько, Бог-Батько індоєвропейської міфології добре знає цей образ, реконструйований як *</w:t>
      </w:r>
      <w:r w:rsidRPr="0064352E">
        <w:rPr>
          <w:rFonts w:ascii="Times New Roman" w:hAnsi="Times New Roman" w:cs="Times New Roman"/>
          <w:sz w:val="28"/>
          <w:szCs w:val="28"/>
          <w:lang w:val="en-US"/>
        </w:rPr>
        <w:t>Dyeus</w:t>
      </w:r>
      <w:r w:rsidRPr="0064352E">
        <w:rPr>
          <w:rFonts w:ascii="Times New Roman" w:hAnsi="Times New Roman" w:cs="Times New Roman"/>
          <w:sz w:val="28"/>
          <w:szCs w:val="28"/>
        </w:rPr>
        <w:t>-</w:t>
      </w:r>
      <w:r w:rsidRPr="0064352E">
        <w:rPr>
          <w:rFonts w:ascii="Times New Roman" w:hAnsi="Times New Roman" w:cs="Times New Roman"/>
          <w:sz w:val="28"/>
          <w:szCs w:val="28"/>
          <w:lang w:val="en-US"/>
        </w:rPr>
        <w:t>Phater</w:t>
      </w:r>
      <w:r w:rsidRPr="0064352E">
        <w:rPr>
          <w:rFonts w:ascii="Times New Roman" w:hAnsi="Times New Roman" w:cs="Times New Roman"/>
          <w:sz w:val="28"/>
          <w:szCs w:val="28"/>
        </w:rPr>
        <w:t>. Божество «</w:t>
      </w:r>
      <w:r w:rsidRPr="0064352E">
        <w:rPr>
          <w:rFonts w:ascii="Times New Roman" w:hAnsi="Times New Roman" w:cs="Times New Roman"/>
          <w:sz w:val="28"/>
          <w:szCs w:val="28"/>
          <w:lang w:val="en-US"/>
        </w:rPr>
        <w:t>Dyaus</w:t>
      </w:r>
      <w:r w:rsidRPr="0064352E">
        <w:rPr>
          <w:rFonts w:ascii="Times New Roman" w:hAnsi="Times New Roman" w:cs="Times New Roman"/>
          <w:sz w:val="28"/>
          <w:szCs w:val="28"/>
        </w:rPr>
        <w:t xml:space="preserve"> </w:t>
      </w:r>
      <w:r w:rsidRPr="0064352E">
        <w:rPr>
          <w:rFonts w:ascii="Times New Roman" w:hAnsi="Times New Roman" w:cs="Times New Roman"/>
          <w:sz w:val="28"/>
          <w:szCs w:val="28"/>
          <w:lang w:val="en-US"/>
        </w:rPr>
        <w:t>Pitar</w:t>
      </w:r>
      <w:r w:rsidRPr="0064352E">
        <w:rPr>
          <w:rFonts w:ascii="Times New Roman" w:hAnsi="Times New Roman" w:cs="Times New Roman"/>
          <w:sz w:val="28"/>
          <w:szCs w:val="28"/>
        </w:rPr>
        <w:t xml:space="preserve"> 'Небесний Батько'» (на санскриті </w:t>
      </w:r>
      <w:r w:rsidRPr="0064352E">
        <w:rPr>
          <w:rFonts w:ascii="Times New Roman" w:hAnsi="Times New Roman" w:cs="Times New Roman"/>
          <w:sz w:val="28"/>
          <w:szCs w:val="28"/>
          <w:lang w:val="en-US"/>
        </w:rPr>
        <w:t>Dyauṣpitṛ</w:t>
      </w:r>
      <w:r w:rsidRPr="0064352E">
        <w:rPr>
          <w:rFonts w:ascii="Times New Roman" w:hAnsi="Times New Roman" w:cs="Times New Roman"/>
          <w:sz w:val="28"/>
          <w:szCs w:val="28"/>
        </w:rPr>
        <w:t>́ та подібних варіантах) неодноразово згадувалося в індійських Ведах, у тому числі в найдавнішій «Рігведі» (</w:t>
      </w:r>
      <w:r w:rsidRPr="0064352E">
        <w:rPr>
          <w:rFonts w:ascii="Times New Roman" w:hAnsi="Times New Roman" w:cs="Times New Roman"/>
          <w:sz w:val="28"/>
          <w:szCs w:val="28"/>
          <w:lang w:val="en-US"/>
        </w:rPr>
        <w:t>XV</w:t>
      </w:r>
      <w:r w:rsidRPr="0064352E">
        <w:rPr>
          <w:rFonts w:ascii="Times New Roman" w:hAnsi="Times New Roman" w:cs="Times New Roman"/>
          <w:sz w:val="28"/>
          <w:szCs w:val="28"/>
        </w:rPr>
        <w:t>–</w:t>
      </w:r>
      <w:r w:rsidRPr="0064352E">
        <w:rPr>
          <w:rFonts w:ascii="Times New Roman" w:hAnsi="Times New Roman" w:cs="Times New Roman"/>
          <w:sz w:val="28"/>
          <w:szCs w:val="28"/>
          <w:lang w:val="en-US"/>
        </w:rPr>
        <w:t>X</w:t>
      </w:r>
      <w:r w:rsidRPr="0064352E">
        <w:rPr>
          <w:rFonts w:ascii="Times New Roman" w:hAnsi="Times New Roman" w:cs="Times New Roman"/>
          <w:sz w:val="28"/>
          <w:szCs w:val="28"/>
        </w:rPr>
        <w:t xml:space="preserve"> ст. до н. е.). Хоча, за словами Ермана, це божество «сходить до загальноіндоєвропейського періоду», тим не менш, «ще в «Рігведі» поклоніння Дьяусу відображалося на стадії зникнення,</w:t>
      </w:r>
      <w:r w:rsidR="00DD28A1">
        <w:rPr>
          <w:rFonts w:ascii="Times New Roman" w:hAnsi="Times New Roman" w:cs="Times New Roman"/>
          <w:sz w:val="28"/>
          <w:szCs w:val="28"/>
        </w:rPr>
        <w:t xml:space="preserve"> пізніше Дяус згадувався рідко», </w:t>
      </w:r>
      <w:r w:rsidRPr="0064352E">
        <w:rPr>
          <w:rFonts w:ascii="Times New Roman" w:hAnsi="Times New Roman" w:cs="Times New Roman"/>
          <w:sz w:val="28"/>
          <w:szCs w:val="28"/>
        </w:rPr>
        <w:t>а громовержець і переможець Індра виступає як головне божество в «Рігведі». У грецьких міфах Зевс виступає як Небесний Батько; по суті, його ім'я з епітетом «батько»: грец. Ζεύς πατέρ [Зевс патер] має ту саму основу, що й</w:t>
      </w:r>
      <w:r w:rsidRPr="0064352E">
        <w:rPr>
          <w:rFonts w:ascii="Times New Roman" w:hAnsi="Times New Roman" w:cs="Times New Roman"/>
          <w:sz w:val="28"/>
          <w:szCs w:val="28"/>
          <w:lang w:val="uk-UA"/>
        </w:rPr>
        <w:t xml:space="preserve"> </w:t>
      </w:r>
      <w:r w:rsidRPr="0064352E">
        <w:rPr>
          <w:rFonts w:ascii="Times New Roman" w:hAnsi="Times New Roman" w:cs="Times New Roman"/>
          <w:sz w:val="28"/>
          <w:szCs w:val="28"/>
          <w:lang w:val="en-US"/>
        </w:rPr>
        <w:t>Dyaus</w:t>
      </w:r>
      <w:r w:rsidRPr="0064352E">
        <w:rPr>
          <w:rFonts w:ascii="Times New Roman" w:hAnsi="Times New Roman" w:cs="Times New Roman"/>
          <w:sz w:val="28"/>
          <w:szCs w:val="28"/>
        </w:rPr>
        <w:t xml:space="preserve"> </w:t>
      </w:r>
      <w:r w:rsidRPr="0064352E">
        <w:rPr>
          <w:rFonts w:ascii="Times New Roman" w:hAnsi="Times New Roman" w:cs="Times New Roman"/>
          <w:sz w:val="28"/>
          <w:szCs w:val="28"/>
          <w:lang w:val="en-US"/>
        </w:rPr>
        <w:t>Pitar</w:t>
      </w:r>
      <w:r w:rsidRPr="0064352E">
        <w:rPr>
          <w:rFonts w:ascii="Times New Roman" w:hAnsi="Times New Roman" w:cs="Times New Roman"/>
          <w:sz w:val="28"/>
          <w:szCs w:val="28"/>
        </w:rPr>
        <w:t xml:space="preserve"> і римська назва Батька неба Юпітера (лат. *</w:t>
      </w:r>
      <w:r w:rsidRPr="0064352E">
        <w:rPr>
          <w:rFonts w:ascii="Times New Roman" w:hAnsi="Times New Roman" w:cs="Times New Roman"/>
          <w:sz w:val="28"/>
          <w:szCs w:val="28"/>
          <w:lang w:val="en-US"/>
        </w:rPr>
        <w:t>I</w:t>
      </w:r>
      <w:r w:rsidRPr="0064352E">
        <w:rPr>
          <w:rFonts w:ascii="Times New Roman" w:hAnsi="Times New Roman" w:cs="Times New Roman"/>
          <w:sz w:val="28"/>
          <w:szCs w:val="28"/>
        </w:rPr>
        <w:t>(</w:t>
      </w:r>
      <w:r w:rsidRPr="0064352E">
        <w:rPr>
          <w:rFonts w:ascii="Times New Roman" w:hAnsi="Times New Roman" w:cs="Times New Roman"/>
          <w:sz w:val="28"/>
          <w:szCs w:val="28"/>
          <w:lang w:val="en-US"/>
        </w:rPr>
        <w:t>o</w:t>
      </w:r>
      <w:r w:rsidRPr="0064352E">
        <w:rPr>
          <w:rFonts w:ascii="Times New Roman" w:hAnsi="Times New Roman" w:cs="Times New Roman"/>
          <w:sz w:val="28"/>
          <w:szCs w:val="28"/>
        </w:rPr>
        <w:t>)</w:t>
      </w:r>
      <w:r w:rsidRPr="0064352E">
        <w:rPr>
          <w:rFonts w:ascii="Times New Roman" w:hAnsi="Times New Roman" w:cs="Times New Roman"/>
          <w:sz w:val="28"/>
          <w:szCs w:val="28"/>
          <w:lang w:val="en-US"/>
        </w:rPr>
        <w:t>u</w:t>
      </w:r>
      <w:r w:rsidRPr="0064352E">
        <w:rPr>
          <w:rFonts w:ascii="Times New Roman" w:hAnsi="Times New Roman" w:cs="Times New Roman"/>
          <w:sz w:val="28"/>
          <w:szCs w:val="28"/>
        </w:rPr>
        <w:t>-</w:t>
      </w:r>
      <w:r w:rsidRPr="0064352E">
        <w:rPr>
          <w:rFonts w:ascii="Times New Roman" w:hAnsi="Times New Roman" w:cs="Times New Roman"/>
          <w:sz w:val="28"/>
          <w:szCs w:val="28"/>
          <w:lang w:val="en-US"/>
        </w:rPr>
        <w:t>pater</w:t>
      </w:r>
      <w:r w:rsidRPr="0064352E">
        <w:rPr>
          <w:rFonts w:ascii="Times New Roman" w:hAnsi="Times New Roman" w:cs="Times New Roman"/>
          <w:sz w:val="28"/>
          <w:szCs w:val="28"/>
        </w:rPr>
        <w:t xml:space="preserve">). </w:t>
      </w:r>
    </w:p>
    <w:p w14:paraId="3174D41C" w14:textId="6A317B46" w:rsidR="00093A6F" w:rsidRDefault="0064352E" w:rsidP="00A26F07">
      <w:pPr>
        <w:spacing w:line="360" w:lineRule="auto"/>
        <w:ind w:firstLine="709"/>
        <w:jc w:val="both"/>
        <w:rPr>
          <w:rFonts w:ascii="Times New Roman" w:hAnsi="Times New Roman" w:cs="Times New Roman"/>
          <w:sz w:val="28"/>
          <w:szCs w:val="28"/>
        </w:rPr>
      </w:pPr>
      <w:r w:rsidRPr="0064352E">
        <w:rPr>
          <w:rFonts w:ascii="Times New Roman" w:hAnsi="Times New Roman" w:cs="Times New Roman"/>
          <w:sz w:val="28"/>
          <w:szCs w:val="28"/>
        </w:rPr>
        <w:t xml:space="preserve">У багатьох індоєвропейських мовах слово «божество» (наприклад, санскритське «дева», грецьке « θεός » </w:t>
      </w:r>
      <w:r w:rsidR="00FC7617">
        <w:rPr>
          <w:rFonts w:ascii="Times New Roman" w:hAnsi="Times New Roman" w:cs="Times New Roman"/>
          <w:sz w:val="28"/>
          <w:szCs w:val="28"/>
        </w:rPr>
        <w:t xml:space="preserve">[теос], латинське «деус» </w:t>
      </w:r>
      <w:r w:rsidRPr="0064352E">
        <w:rPr>
          <w:rFonts w:ascii="Times New Roman" w:hAnsi="Times New Roman" w:cs="Times New Roman"/>
          <w:sz w:val="28"/>
          <w:szCs w:val="28"/>
        </w:rPr>
        <w:t xml:space="preserve"> також походить від протоіндоєвропейського *</w:t>
      </w:r>
      <w:r w:rsidRPr="0064352E">
        <w:rPr>
          <w:rFonts w:ascii="Times New Roman" w:hAnsi="Times New Roman" w:cs="Times New Roman"/>
          <w:sz w:val="28"/>
          <w:szCs w:val="28"/>
          <w:lang w:val="en-US"/>
        </w:rPr>
        <w:t>dyeu</w:t>
      </w:r>
      <w:r w:rsidRPr="0064352E">
        <w:rPr>
          <w:rFonts w:ascii="Times New Roman" w:hAnsi="Times New Roman" w:cs="Times New Roman"/>
          <w:sz w:val="28"/>
          <w:szCs w:val="28"/>
        </w:rPr>
        <w:t xml:space="preserve">-, спочатку означає «небо». Так само слово </w:t>
      </w:r>
      <w:r w:rsidRPr="0064352E">
        <w:rPr>
          <w:rFonts w:ascii="Times New Roman" w:hAnsi="Times New Roman" w:cs="Times New Roman"/>
          <w:sz w:val="28"/>
          <w:szCs w:val="28"/>
        </w:rPr>
        <w:lastRenderedPageBreak/>
        <w:t>«батько» є схожим і в різних індоєвропейських мовах. Скандинавське божество Тір, добре відоме в ісландських міфах, походить від гіпотетичного протогерманського божества на ім'я *</w:t>
      </w:r>
      <w:r w:rsidRPr="0064352E">
        <w:rPr>
          <w:rFonts w:ascii="Times New Roman" w:hAnsi="Times New Roman" w:cs="Times New Roman"/>
          <w:sz w:val="28"/>
          <w:szCs w:val="28"/>
          <w:lang w:val="en-US"/>
        </w:rPr>
        <w:t>T</w:t>
      </w:r>
      <w:r w:rsidRPr="0064352E">
        <w:rPr>
          <w:rFonts w:ascii="Times New Roman" w:hAnsi="Times New Roman" w:cs="Times New Roman"/>
          <w:sz w:val="28"/>
          <w:szCs w:val="28"/>
        </w:rPr>
        <w:t>ī</w:t>
      </w:r>
      <w:r w:rsidRPr="0064352E">
        <w:rPr>
          <w:rFonts w:ascii="Times New Roman" w:hAnsi="Times New Roman" w:cs="Times New Roman"/>
          <w:sz w:val="28"/>
          <w:szCs w:val="28"/>
          <w:lang w:val="en-US"/>
        </w:rPr>
        <w:t>waz</w:t>
      </w:r>
      <w:r w:rsidRPr="0064352E">
        <w:rPr>
          <w:rFonts w:ascii="Times New Roman" w:hAnsi="Times New Roman" w:cs="Times New Roman"/>
          <w:sz w:val="28"/>
          <w:szCs w:val="28"/>
        </w:rPr>
        <w:t xml:space="preserve">; а позначення «вівторок» походить від англійської форми імені цього божества. У фольклорі балтів Дієвас (литов. </w:t>
      </w:r>
      <w:r w:rsidRPr="0064352E">
        <w:rPr>
          <w:rFonts w:ascii="Times New Roman" w:hAnsi="Times New Roman" w:cs="Times New Roman"/>
          <w:sz w:val="28"/>
          <w:szCs w:val="28"/>
          <w:lang w:val="en-US"/>
        </w:rPr>
        <w:t>Dievas</w:t>
      </w:r>
      <w:r w:rsidRPr="0064352E">
        <w:rPr>
          <w:rFonts w:ascii="Times New Roman" w:hAnsi="Times New Roman" w:cs="Times New Roman"/>
          <w:sz w:val="28"/>
          <w:szCs w:val="28"/>
        </w:rPr>
        <w:t xml:space="preserve">, лат. </w:t>
      </w:r>
      <w:r w:rsidRPr="0064352E">
        <w:rPr>
          <w:rFonts w:ascii="Times New Roman" w:hAnsi="Times New Roman" w:cs="Times New Roman"/>
          <w:sz w:val="28"/>
          <w:szCs w:val="28"/>
          <w:lang w:val="en-US"/>
        </w:rPr>
        <w:t>Dievs</w:t>
      </w:r>
      <w:r w:rsidRPr="0064352E">
        <w:rPr>
          <w:rFonts w:ascii="Times New Roman" w:hAnsi="Times New Roman" w:cs="Times New Roman"/>
          <w:sz w:val="28"/>
          <w:szCs w:val="28"/>
        </w:rPr>
        <w:t xml:space="preserve">; це слово також означає власне поняття «Бог») — верховне божество, хоча громовержець Перкунас (литов. </w:t>
      </w:r>
      <w:r w:rsidRPr="0064352E">
        <w:rPr>
          <w:rFonts w:ascii="Times New Roman" w:hAnsi="Times New Roman" w:cs="Times New Roman"/>
          <w:sz w:val="28"/>
          <w:szCs w:val="28"/>
          <w:lang w:val="en-US"/>
        </w:rPr>
        <w:t>Perk</w:t>
      </w:r>
      <w:r w:rsidRPr="0064352E">
        <w:rPr>
          <w:rFonts w:ascii="Times New Roman" w:hAnsi="Times New Roman" w:cs="Times New Roman"/>
          <w:sz w:val="28"/>
          <w:szCs w:val="28"/>
        </w:rPr>
        <w:t>ū</w:t>
      </w:r>
      <w:r w:rsidRPr="0064352E">
        <w:rPr>
          <w:rFonts w:ascii="Times New Roman" w:hAnsi="Times New Roman" w:cs="Times New Roman"/>
          <w:sz w:val="28"/>
          <w:szCs w:val="28"/>
          <w:lang w:val="en-US"/>
        </w:rPr>
        <w:t>nas</w:t>
      </w:r>
      <w:r w:rsidRPr="0064352E">
        <w:rPr>
          <w:rFonts w:ascii="Times New Roman" w:hAnsi="Times New Roman" w:cs="Times New Roman"/>
          <w:sz w:val="28"/>
          <w:szCs w:val="28"/>
        </w:rPr>
        <w:t xml:space="preserve">, лат. </w:t>
      </w:r>
      <w:r w:rsidRPr="0064352E">
        <w:rPr>
          <w:rFonts w:ascii="Times New Roman" w:hAnsi="Times New Roman" w:cs="Times New Roman"/>
          <w:sz w:val="28"/>
          <w:szCs w:val="28"/>
          <w:lang w:val="en-US"/>
        </w:rPr>
        <w:t>P</w:t>
      </w:r>
      <w:r w:rsidRPr="0064352E">
        <w:rPr>
          <w:rFonts w:ascii="Times New Roman" w:hAnsi="Times New Roman" w:cs="Times New Roman"/>
          <w:sz w:val="28"/>
          <w:szCs w:val="28"/>
        </w:rPr>
        <w:t>ē</w:t>
      </w:r>
      <w:r w:rsidRPr="0064352E">
        <w:rPr>
          <w:rFonts w:ascii="Times New Roman" w:hAnsi="Times New Roman" w:cs="Times New Roman"/>
          <w:sz w:val="28"/>
          <w:szCs w:val="28"/>
          <w:lang w:val="en-US"/>
        </w:rPr>
        <w:t>rkons</w:t>
      </w:r>
      <w:r w:rsidRPr="0064352E">
        <w:rPr>
          <w:rFonts w:ascii="Times New Roman" w:hAnsi="Times New Roman" w:cs="Times New Roman"/>
          <w:sz w:val="28"/>
          <w:szCs w:val="28"/>
        </w:rPr>
        <w:t>), ім’я як</w:t>
      </w:r>
      <w:r w:rsidR="00DD28A1">
        <w:rPr>
          <w:rFonts w:ascii="Times New Roman" w:hAnsi="Times New Roman" w:cs="Times New Roman"/>
          <w:sz w:val="28"/>
          <w:szCs w:val="28"/>
        </w:rPr>
        <w:t>ого схоже на слов’янське Перун,</w:t>
      </w:r>
      <w:r w:rsidRPr="0064352E">
        <w:rPr>
          <w:rFonts w:ascii="Times New Roman" w:hAnsi="Times New Roman" w:cs="Times New Roman"/>
          <w:sz w:val="28"/>
          <w:szCs w:val="28"/>
        </w:rPr>
        <w:t xml:space="preserve"> іноді протиставляється йому в цій ролі. Цікаво, що в ряді випадків Небесний Батько «відсувається» на узбіччя міфології (як скандинавський Тир, що втратив руку, чи індієць Дяус Пітар, у якого помітний певний конфлікт з Індрою), а іноді Небесний Батько і Громовержець - це той самий персонаж (Зевс, Юпітер). Здається, протягом деякого періоду подібні (або навіть ідентичні) образи Небесного Отця та Громовержця почали відокремлюватися в індоєвропейських спільнотах, причому Громовержець (якщо він відокремився в міфології) почав відігравати більш значну роль у військовій аристократії всередині період розселення індоєвропейців і відсунення колишнього верховного Батька Неба. В інших випадках поділу не відбулося, і тоді лише функція Небесного Батька була відсунута на узбіччя порівняно з військовою та могутньою. Слов'янський громовержець Перун жодним чином не виявляється в джерелах Батьком/Праотцем. Водночас образи Небесного Отця та Громовержця відокремлюються у балтів, найближчих до слов’ян, а також інших північних індоєвропейців</w:t>
      </w:r>
      <w:r w:rsidR="00C03F43" w:rsidRPr="00C03F43">
        <w:rPr>
          <w:rFonts w:ascii="Times New Roman" w:hAnsi="Times New Roman" w:cs="Times New Roman"/>
          <w:sz w:val="28"/>
          <w:szCs w:val="28"/>
        </w:rPr>
        <w:t xml:space="preserve"> [3]</w:t>
      </w:r>
      <w:r w:rsidRPr="0064352E">
        <w:rPr>
          <w:rFonts w:ascii="Times New Roman" w:hAnsi="Times New Roman" w:cs="Times New Roman"/>
          <w:sz w:val="28"/>
          <w:szCs w:val="28"/>
        </w:rPr>
        <w:t xml:space="preserve">. </w:t>
      </w:r>
    </w:p>
    <w:p w14:paraId="69F9FD6D" w14:textId="77777777" w:rsidR="00093A6F" w:rsidRDefault="0064352E" w:rsidP="00A26F07">
      <w:pPr>
        <w:spacing w:line="360" w:lineRule="auto"/>
        <w:ind w:firstLine="709"/>
        <w:jc w:val="both"/>
        <w:rPr>
          <w:rFonts w:ascii="Times New Roman" w:hAnsi="Times New Roman" w:cs="Times New Roman"/>
          <w:sz w:val="28"/>
          <w:szCs w:val="28"/>
        </w:rPr>
      </w:pPr>
      <w:r w:rsidRPr="0064352E">
        <w:rPr>
          <w:rFonts w:ascii="Times New Roman" w:hAnsi="Times New Roman" w:cs="Times New Roman"/>
          <w:sz w:val="28"/>
          <w:szCs w:val="28"/>
        </w:rPr>
        <w:t>Таким чином, «варто було припустити приховану боротьбу слов’янського громовержця з божеством неба за першість у пантеоні, що точилася між Зевсом і Кроносом41 у греків, а також між Індрою (і, можливо, н</w:t>
      </w:r>
      <w:r w:rsidR="00093A6F">
        <w:rPr>
          <w:rFonts w:ascii="Times New Roman" w:hAnsi="Times New Roman" w:cs="Times New Roman"/>
          <w:sz w:val="28"/>
          <w:szCs w:val="28"/>
        </w:rPr>
        <w:t>авіть заміненим ним Паржаньєю</w:t>
      </w:r>
      <w:r w:rsidRPr="0064352E">
        <w:rPr>
          <w:rFonts w:ascii="Times New Roman" w:hAnsi="Times New Roman" w:cs="Times New Roman"/>
          <w:sz w:val="28"/>
          <w:szCs w:val="28"/>
        </w:rPr>
        <w:t xml:space="preserve">) і Дьяус в індоарійців» і між Перкунасом і Дієвасом у балтах. Тоді чому ми не можемо побачити слов’янську паралель до </w:t>
      </w:r>
      <w:r w:rsidRPr="0064352E">
        <w:rPr>
          <w:rFonts w:ascii="Times New Roman" w:hAnsi="Times New Roman" w:cs="Times New Roman"/>
          <w:sz w:val="28"/>
          <w:szCs w:val="28"/>
          <w:lang w:val="en-US"/>
        </w:rPr>
        <w:t>Dievas</w:t>
      </w:r>
      <w:r w:rsidR="00093A6F">
        <w:rPr>
          <w:rFonts w:ascii="Times New Roman" w:hAnsi="Times New Roman" w:cs="Times New Roman"/>
          <w:sz w:val="28"/>
          <w:szCs w:val="28"/>
          <w:lang w:val="uk-UA"/>
        </w:rPr>
        <w:t xml:space="preserve">. </w:t>
      </w:r>
      <w:r w:rsidRPr="0064352E">
        <w:rPr>
          <w:rFonts w:ascii="Times New Roman" w:hAnsi="Times New Roman" w:cs="Times New Roman"/>
          <w:sz w:val="28"/>
          <w:szCs w:val="28"/>
        </w:rPr>
        <w:t xml:space="preserve">Дажбог є родоначальником (тобто божеством-батьком), що чітко випливає з образу «Дажбожових онуків» у «Слові про полк Ігорів». </w:t>
      </w:r>
      <w:r w:rsidR="00093A6F">
        <w:rPr>
          <w:rFonts w:ascii="Times New Roman" w:hAnsi="Times New Roman" w:cs="Times New Roman"/>
          <w:sz w:val="28"/>
          <w:szCs w:val="28"/>
          <w:lang w:val="uk-UA"/>
        </w:rPr>
        <w:t>В</w:t>
      </w:r>
      <w:r w:rsidRPr="0064352E">
        <w:rPr>
          <w:rFonts w:ascii="Times New Roman" w:hAnsi="Times New Roman" w:cs="Times New Roman"/>
          <w:sz w:val="28"/>
          <w:szCs w:val="28"/>
        </w:rPr>
        <w:t xml:space="preserve">ін відіграє значну роль у міфології, не будучи, тим не менш, верховним божеством. «Як божество грози й </w:t>
      </w:r>
      <w:r w:rsidRPr="0064352E">
        <w:rPr>
          <w:rFonts w:ascii="Times New Roman" w:hAnsi="Times New Roman" w:cs="Times New Roman"/>
          <w:sz w:val="28"/>
          <w:szCs w:val="28"/>
        </w:rPr>
        <w:lastRenderedPageBreak/>
        <w:t>грому, Перун (індоєвропейське *</w:t>
      </w:r>
      <w:r w:rsidRPr="0064352E">
        <w:rPr>
          <w:rFonts w:ascii="Times New Roman" w:hAnsi="Times New Roman" w:cs="Times New Roman"/>
          <w:sz w:val="28"/>
          <w:szCs w:val="28"/>
          <w:lang w:val="en-US"/>
        </w:rPr>
        <w:t>Per</w:t>
      </w:r>
      <w:r w:rsidRPr="0064352E">
        <w:rPr>
          <w:rFonts w:ascii="Times New Roman" w:hAnsi="Times New Roman" w:cs="Times New Roman"/>
          <w:sz w:val="28"/>
          <w:szCs w:val="28"/>
        </w:rPr>
        <w:t>(</w:t>
      </w:r>
      <w:r w:rsidRPr="0064352E">
        <w:rPr>
          <w:rFonts w:ascii="Times New Roman" w:hAnsi="Times New Roman" w:cs="Times New Roman"/>
          <w:sz w:val="28"/>
          <w:szCs w:val="28"/>
          <w:lang w:val="en-US"/>
        </w:rPr>
        <w:t>kw</w:t>
      </w:r>
      <w:r w:rsidRPr="0064352E">
        <w:rPr>
          <w:rFonts w:ascii="Times New Roman" w:hAnsi="Times New Roman" w:cs="Times New Roman"/>
          <w:sz w:val="28"/>
          <w:szCs w:val="28"/>
        </w:rPr>
        <w:t>)</w:t>
      </w:r>
      <w:r w:rsidRPr="0064352E">
        <w:rPr>
          <w:rFonts w:ascii="Times New Roman" w:hAnsi="Times New Roman" w:cs="Times New Roman"/>
          <w:sz w:val="28"/>
          <w:szCs w:val="28"/>
          <w:lang w:val="en-US"/>
        </w:rPr>
        <w:t>uno</w:t>
      </w:r>
      <w:r w:rsidRPr="0064352E">
        <w:rPr>
          <w:rFonts w:ascii="Times New Roman" w:hAnsi="Times New Roman" w:cs="Times New Roman"/>
          <w:sz w:val="28"/>
          <w:szCs w:val="28"/>
        </w:rPr>
        <w:t>-</w:t>
      </w:r>
      <w:r w:rsidRPr="0064352E">
        <w:rPr>
          <w:rFonts w:ascii="Times New Roman" w:hAnsi="Times New Roman" w:cs="Times New Roman"/>
          <w:sz w:val="28"/>
          <w:szCs w:val="28"/>
          <w:lang w:val="en-US"/>
        </w:rPr>
        <w:t>s</w:t>
      </w:r>
      <w:r w:rsidRPr="0064352E">
        <w:rPr>
          <w:rFonts w:ascii="Times New Roman" w:hAnsi="Times New Roman" w:cs="Times New Roman"/>
          <w:sz w:val="28"/>
          <w:szCs w:val="28"/>
        </w:rPr>
        <w:t>), «сакральне коріння» якого сягає часів індоєвропейської спільності,</w:t>
      </w:r>
      <w:r w:rsidRPr="0064352E">
        <w:rPr>
          <w:rFonts w:ascii="Times New Roman" w:hAnsi="Times New Roman" w:cs="Times New Roman"/>
          <w:sz w:val="28"/>
          <w:szCs w:val="28"/>
          <w:lang w:val="uk-UA"/>
        </w:rPr>
        <w:t xml:space="preserve"> </w:t>
      </w:r>
      <w:r w:rsidRPr="0064352E">
        <w:rPr>
          <w:rFonts w:ascii="Times New Roman" w:hAnsi="Times New Roman" w:cs="Times New Roman"/>
          <w:sz w:val="28"/>
          <w:szCs w:val="28"/>
        </w:rPr>
        <w:t xml:space="preserve">був пов'язаний з військовою сферою і ще в ті часи вважався покровителем воїнів і їх лідером. </w:t>
      </w:r>
    </w:p>
    <w:p w14:paraId="6519B410" w14:textId="6EA346FF" w:rsidR="00093A6F" w:rsidRPr="00093A6F" w:rsidRDefault="00093A6F" w:rsidP="00093A6F">
      <w:pPr>
        <w:spacing w:line="360" w:lineRule="auto"/>
        <w:ind w:firstLine="709"/>
        <w:jc w:val="center"/>
        <w:rPr>
          <w:rFonts w:ascii="Times New Roman" w:hAnsi="Times New Roman" w:cs="Times New Roman"/>
          <w:b/>
          <w:sz w:val="28"/>
          <w:szCs w:val="28"/>
        </w:rPr>
      </w:pPr>
      <w:r w:rsidRPr="00093A6F">
        <w:rPr>
          <w:rFonts w:ascii="Times New Roman" w:hAnsi="Times New Roman" w:cs="Times New Roman"/>
          <w:b/>
          <w:sz w:val="28"/>
          <w:szCs w:val="28"/>
          <w:lang w:val="uk-UA"/>
        </w:rPr>
        <w:t>2.2</w:t>
      </w:r>
      <w:r w:rsidR="004B5708">
        <w:rPr>
          <w:rFonts w:ascii="Times New Roman" w:hAnsi="Times New Roman" w:cs="Times New Roman"/>
          <w:b/>
          <w:sz w:val="28"/>
          <w:szCs w:val="28"/>
          <w:lang w:val="uk-UA"/>
        </w:rPr>
        <w:t>.</w:t>
      </w:r>
      <w:r w:rsidRPr="00093A6F">
        <w:rPr>
          <w:rFonts w:ascii="Times New Roman" w:hAnsi="Times New Roman" w:cs="Times New Roman"/>
          <w:b/>
          <w:sz w:val="28"/>
          <w:szCs w:val="28"/>
          <w:lang w:val="uk-UA"/>
        </w:rPr>
        <w:t xml:space="preserve"> Обряди слов</w:t>
      </w:r>
      <w:r w:rsidRPr="00093A6F">
        <w:rPr>
          <w:rFonts w:ascii="Times New Roman" w:hAnsi="Times New Roman" w:cs="Times New Roman"/>
          <w:b/>
          <w:sz w:val="28"/>
          <w:szCs w:val="28"/>
        </w:rPr>
        <w:t>’</w:t>
      </w:r>
      <w:r w:rsidRPr="00093A6F">
        <w:rPr>
          <w:rFonts w:ascii="Times New Roman" w:hAnsi="Times New Roman" w:cs="Times New Roman"/>
          <w:b/>
          <w:sz w:val="28"/>
          <w:szCs w:val="28"/>
          <w:lang w:val="uk-UA"/>
        </w:rPr>
        <w:t>янського язичництва та ідолопоклонство</w:t>
      </w:r>
    </w:p>
    <w:p w14:paraId="261DBBB5" w14:textId="77777777" w:rsidR="00944CA0" w:rsidRDefault="00093A6F" w:rsidP="00093A6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 </w:t>
      </w:r>
      <w:r w:rsidRPr="0064352E">
        <w:rPr>
          <w:rFonts w:ascii="Times New Roman" w:hAnsi="Times New Roman" w:cs="Times New Roman"/>
          <w:sz w:val="28"/>
          <w:szCs w:val="28"/>
        </w:rPr>
        <w:t xml:space="preserve">початком героїчної епохи розселення індоєвропейців, очевидно, з кінця </w:t>
      </w:r>
      <w:r w:rsidRPr="0064352E">
        <w:rPr>
          <w:rFonts w:ascii="Times New Roman" w:hAnsi="Times New Roman" w:cs="Times New Roman"/>
          <w:sz w:val="28"/>
          <w:szCs w:val="28"/>
          <w:lang w:val="en-US"/>
        </w:rPr>
        <w:t>III</w:t>
      </w:r>
      <w:r w:rsidR="003807EA">
        <w:rPr>
          <w:rFonts w:ascii="Times New Roman" w:hAnsi="Times New Roman" w:cs="Times New Roman"/>
          <w:sz w:val="28"/>
          <w:szCs w:val="28"/>
        </w:rPr>
        <w:t xml:space="preserve"> тис. до н.е.</w:t>
      </w:r>
      <w:r w:rsidRPr="0064352E">
        <w:rPr>
          <w:rFonts w:ascii="Times New Roman" w:hAnsi="Times New Roman" w:cs="Times New Roman"/>
          <w:sz w:val="28"/>
          <w:szCs w:val="28"/>
        </w:rPr>
        <w:t xml:space="preserve"> у соціальній структурі індоєвропейських племен зростала роль військової функції, яка ставила божество грози на передньому плані в їхньому пантеоні. Цілком закономірно, що в період становлення Давньоруської держави та великої військової діяльності перших київських князів Перун перетворився на бога-покровителя їх і княжої зброї»</w:t>
      </w:r>
      <w:r w:rsidR="00944CA0" w:rsidRPr="00944CA0">
        <w:rPr>
          <w:rFonts w:ascii="Times New Roman" w:hAnsi="Times New Roman" w:cs="Times New Roman"/>
          <w:sz w:val="28"/>
          <w:szCs w:val="28"/>
        </w:rPr>
        <w:t xml:space="preserve"> [27]</w:t>
      </w:r>
      <w:r w:rsidRPr="0064352E">
        <w:rPr>
          <w:rFonts w:ascii="Times New Roman" w:hAnsi="Times New Roman" w:cs="Times New Roman"/>
          <w:sz w:val="28"/>
          <w:szCs w:val="28"/>
        </w:rPr>
        <w:t>. Проте Дажбог залишився серед найважливіших почитаних персонажів східних і південних</w:t>
      </w:r>
      <w:r w:rsidR="00944CA0">
        <w:rPr>
          <w:rFonts w:ascii="Times New Roman" w:hAnsi="Times New Roman" w:cs="Times New Roman"/>
          <w:sz w:val="28"/>
          <w:szCs w:val="28"/>
        </w:rPr>
        <w:t xml:space="preserve"> слов’ян (можливо, і західних</w:t>
      </w:r>
      <w:r w:rsidR="00944CA0">
        <w:rPr>
          <w:rFonts w:ascii="Times New Roman" w:hAnsi="Times New Roman" w:cs="Times New Roman"/>
          <w:sz w:val="28"/>
          <w:szCs w:val="28"/>
          <w:lang w:val="uk-UA"/>
        </w:rPr>
        <w:t>, б</w:t>
      </w:r>
      <w:r w:rsidRPr="0064352E">
        <w:rPr>
          <w:rFonts w:ascii="Times New Roman" w:hAnsi="Times New Roman" w:cs="Times New Roman"/>
          <w:sz w:val="28"/>
          <w:szCs w:val="28"/>
        </w:rPr>
        <w:t xml:space="preserve">о назви божеств Польщі та Чехії до </w:t>
      </w:r>
      <w:r w:rsidRPr="0064352E">
        <w:rPr>
          <w:rFonts w:ascii="Times New Roman" w:hAnsi="Times New Roman" w:cs="Times New Roman"/>
          <w:sz w:val="28"/>
          <w:szCs w:val="28"/>
          <w:lang w:val="en-US"/>
        </w:rPr>
        <w:t>XV</w:t>
      </w:r>
      <w:r w:rsidRPr="0064352E">
        <w:rPr>
          <w:rFonts w:ascii="Times New Roman" w:hAnsi="Times New Roman" w:cs="Times New Roman"/>
          <w:sz w:val="28"/>
          <w:szCs w:val="28"/>
        </w:rPr>
        <w:t xml:space="preserve"> століття невідомі) разом із солярним божеством Хорсом та деякими іншими божествами. Висування </w:t>
      </w:r>
      <w:r w:rsidR="0064352E" w:rsidRPr="0064352E">
        <w:rPr>
          <w:rFonts w:ascii="Times New Roman" w:hAnsi="Times New Roman" w:cs="Times New Roman"/>
          <w:sz w:val="28"/>
          <w:szCs w:val="28"/>
        </w:rPr>
        <w:t>Перуна на перший план, мабуть, відбувалося одночасно з відсуненням самого Дажбога, роль якого, проте, прародителя не забули навіть через 200 років після християнізації Русі, коли створюв</w:t>
      </w:r>
      <w:r w:rsidR="00944CA0">
        <w:rPr>
          <w:rFonts w:ascii="Times New Roman" w:hAnsi="Times New Roman" w:cs="Times New Roman"/>
          <w:sz w:val="28"/>
          <w:szCs w:val="28"/>
        </w:rPr>
        <w:t xml:space="preserve">алося «Слово про полк Ігорів». </w:t>
      </w:r>
    </w:p>
    <w:p w14:paraId="5DB6C5D3" w14:textId="77777777" w:rsidR="00187138" w:rsidRDefault="0064352E" w:rsidP="00093A6F">
      <w:pPr>
        <w:spacing w:line="360" w:lineRule="auto"/>
        <w:ind w:firstLine="709"/>
        <w:jc w:val="both"/>
        <w:rPr>
          <w:rFonts w:ascii="Times New Roman" w:hAnsi="Times New Roman" w:cs="Times New Roman"/>
          <w:sz w:val="28"/>
          <w:szCs w:val="28"/>
        </w:rPr>
      </w:pPr>
      <w:r w:rsidRPr="0064352E">
        <w:rPr>
          <w:rFonts w:ascii="Times New Roman" w:hAnsi="Times New Roman" w:cs="Times New Roman"/>
          <w:sz w:val="28"/>
          <w:szCs w:val="28"/>
        </w:rPr>
        <w:t xml:space="preserve"> Не менш важливо, тут також можуть бути залучені лінгвістичні дослідження. Лише ім’я Стрибога намагалися пояснити як еволюцію протоіндоєвропейського імені *</w:t>
      </w:r>
      <w:r w:rsidRPr="0064352E">
        <w:rPr>
          <w:rFonts w:ascii="Times New Roman" w:hAnsi="Times New Roman" w:cs="Times New Roman"/>
          <w:sz w:val="28"/>
          <w:szCs w:val="28"/>
          <w:lang w:val="en-US"/>
        </w:rPr>
        <w:t>Dyeus</w:t>
      </w:r>
      <w:r w:rsidRPr="0064352E">
        <w:rPr>
          <w:rFonts w:ascii="Times New Roman" w:hAnsi="Times New Roman" w:cs="Times New Roman"/>
          <w:sz w:val="28"/>
          <w:szCs w:val="28"/>
        </w:rPr>
        <w:t>-</w:t>
      </w:r>
      <w:r w:rsidRPr="0064352E">
        <w:rPr>
          <w:rFonts w:ascii="Times New Roman" w:hAnsi="Times New Roman" w:cs="Times New Roman"/>
          <w:sz w:val="28"/>
          <w:szCs w:val="28"/>
          <w:lang w:val="en-US"/>
        </w:rPr>
        <w:t>Phater</w:t>
      </w:r>
      <w:r w:rsidRPr="0064352E">
        <w:rPr>
          <w:rFonts w:ascii="Times New Roman" w:hAnsi="Times New Roman" w:cs="Times New Roman"/>
          <w:sz w:val="28"/>
          <w:szCs w:val="28"/>
        </w:rPr>
        <w:t xml:space="preserve"> серед значущих божеств слов’ян, представляючи його етимологію як «божество-батько» ( Рыбаков 1981: 432). Однак, як зазначає Топоров, «очевидно, тепер необхідно відмовитися (або принаймні серйозно переглянути) виведення першого елемента цієї назви від слова, що позначає батька (індоєвроп. *</w:t>
      </w:r>
      <w:r w:rsidRPr="0064352E">
        <w:rPr>
          <w:rFonts w:ascii="Times New Roman" w:hAnsi="Times New Roman" w:cs="Times New Roman"/>
          <w:sz w:val="28"/>
          <w:szCs w:val="28"/>
          <w:lang w:val="en-US"/>
        </w:rPr>
        <w:t>patri</w:t>
      </w:r>
      <w:r w:rsidRPr="0064352E">
        <w:rPr>
          <w:rFonts w:ascii="Times New Roman" w:hAnsi="Times New Roman" w:cs="Times New Roman"/>
          <w:sz w:val="28"/>
          <w:szCs w:val="28"/>
        </w:rPr>
        <w:t xml:space="preserve">&gt;слов. </w:t>
      </w:r>
      <w:r w:rsidRPr="0064352E">
        <w:rPr>
          <w:rFonts w:ascii="Times New Roman" w:hAnsi="Times New Roman" w:cs="Times New Roman"/>
          <w:sz w:val="28"/>
          <w:szCs w:val="28"/>
          <w:lang w:val="en-US"/>
        </w:rPr>
        <w:t>stri</w:t>
      </w:r>
      <w:r w:rsidRPr="0064352E">
        <w:rPr>
          <w:rFonts w:ascii="Times New Roman" w:hAnsi="Times New Roman" w:cs="Times New Roman"/>
          <w:sz w:val="28"/>
          <w:szCs w:val="28"/>
        </w:rPr>
        <w:t xml:space="preserve">), як це було зроблено в. багатьох дослідників, і тлумачать </w:t>
      </w:r>
      <w:r w:rsidRPr="0064352E">
        <w:rPr>
          <w:rFonts w:ascii="Times New Roman" w:hAnsi="Times New Roman" w:cs="Times New Roman"/>
          <w:sz w:val="28"/>
          <w:szCs w:val="28"/>
          <w:lang w:val="en-US"/>
        </w:rPr>
        <w:t>stri</w:t>
      </w:r>
      <w:r w:rsidRPr="0064352E">
        <w:rPr>
          <w:rFonts w:ascii="Times New Roman" w:hAnsi="Times New Roman" w:cs="Times New Roman"/>
          <w:sz w:val="28"/>
          <w:szCs w:val="28"/>
        </w:rPr>
        <w:t xml:space="preserve">- як наказовий спосіб від дієслова </w:t>
      </w:r>
      <w:r w:rsidRPr="0064352E">
        <w:rPr>
          <w:rFonts w:ascii="Times New Roman" w:hAnsi="Times New Roman" w:cs="Times New Roman"/>
          <w:sz w:val="28"/>
          <w:szCs w:val="28"/>
          <w:lang w:val="en-US"/>
        </w:rPr>
        <w:t>st</w:t>
      </w:r>
      <w:r w:rsidRPr="0064352E">
        <w:rPr>
          <w:rFonts w:ascii="Times New Roman" w:hAnsi="Times New Roman" w:cs="Times New Roman"/>
          <w:sz w:val="28"/>
          <w:szCs w:val="28"/>
        </w:rPr>
        <w:t xml:space="preserve"> ь </w:t>
      </w:r>
      <w:r w:rsidRPr="0064352E">
        <w:rPr>
          <w:rFonts w:ascii="Times New Roman" w:hAnsi="Times New Roman" w:cs="Times New Roman"/>
          <w:sz w:val="28"/>
          <w:szCs w:val="28"/>
          <w:lang w:val="en-US"/>
        </w:rPr>
        <w:t>rti</w:t>
      </w:r>
      <w:r w:rsidRPr="0064352E">
        <w:rPr>
          <w:rFonts w:ascii="Times New Roman" w:hAnsi="Times New Roman" w:cs="Times New Roman"/>
          <w:sz w:val="28"/>
          <w:szCs w:val="28"/>
        </w:rPr>
        <w:t xml:space="preserve"> «розтягувати», «поширювати», як пропонував у своїх працях і Р. О. Якобсон» </w:t>
      </w:r>
      <w:r w:rsidR="00187138" w:rsidRPr="00187138">
        <w:rPr>
          <w:rFonts w:ascii="Times New Roman" w:hAnsi="Times New Roman" w:cs="Times New Roman"/>
          <w:sz w:val="28"/>
          <w:szCs w:val="28"/>
        </w:rPr>
        <w:t>[26]</w:t>
      </w:r>
      <w:r w:rsidRPr="0064352E">
        <w:rPr>
          <w:rFonts w:ascii="Times New Roman" w:hAnsi="Times New Roman" w:cs="Times New Roman"/>
          <w:sz w:val="28"/>
          <w:szCs w:val="28"/>
        </w:rPr>
        <w:t xml:space="preserve">. Таємничий «Див» (демон або птах), згадуваний лише в «Слові про полк Ігорів», то кричить з дерева, то скидається на землю, очевидно, не підходить Небесному Отцю як статус. Ім'я «Дій або Див, божество дощу і неба, тобто Зевс» має літературне і, безсумнівно, грецьке походження, також відоме в деяких </w:t>
      </w:r>
      <w:r w:rsidRPr="0064352E">
        <w:rPr>
          <w:rFonts w:ascii="Times New Roman" w:hAnsi="Times New Roman" w:cs="Times New Roman"/>
          <w:sz w:val="28"/>
          <w:szCs w:val="28"/>
        </w:rPr>
        <w:lastRenderedPageBreak/>
        <w:t>проповідях проти язичників. «Але в російській мові це слово вживалося в значенні язичницького божества взагалі. Наші предки не поклонялися Дію. Дій потрапив на наш Олімп завдяки знанню стародавніми книжниками візантійської історичної літератури»</w:t>
      </w:r>
      <w:r w:rsidR="00187138" w:rsidRPr="00187138">
        <w:rPr>
          <w:rFonts w:ascii="Times New Roman" w:hAnsi="Times New Roman" w:cs="Times New Roman"/>
          <w:sz w:val="28"/>
          <w:szCs w:val="28"/>
        </w:rPr>
        <w:t xml:space="preserve"> [27]</w:t>
      </w:r>
      <w:r w:rsidRPr="0064352E">
        <w:rPr>
          <w:rFonts w:ascii="Times New Roman" w:hAnsi="Times New Roman" w:cs="Times New Roman"/>
          <w:sz w:val="28"/>
          <w:szCs w:val="28"/>
        </w:rPr>
        <w:t>. У слов'ян немає інших чоловічих божеств, подібних до імені *</w:t>
      </w:r>
      <w:r w:rsidRPr="0064352E">
        <w:rPr>
          <w:rFonts w:ascii="Times New Roman" w:hAnsi="Times New Roman" w:cs="Times New Roman"/>
          <w:sz w:val="28"/>
          <w:szCs w:val="28"/>
          <w:lang w:val="en-US"/>
        </w:rPr>
        <w:t>Dyeus</w:t>
      </w:r>
      <w:r w:rsidRPr="0064352E">
        <w:rPr>
          <w:rFonts w:ascii="Times New Roman" w:hAnsi="Times New Roman" w:cs="Times New Roman"/>
          <w:sz w:val="28"/>
          <w:szCs w:val="28"/>
        </w:rPr>
        <w:t>-</w:t>
      </w:r>
      <w:r w:rsidRPr="0064352E">
        <w:rPr>
          <w:rFonts w:ascii="Times New Roman" w:hAnsi="Times New Roman" w:cs="Times New Roman"/>
          <w:sz w:val="28"/>
          <w:szCs w:val="28"/>
          <w:lang w:val="en-US"/>
        </w:rPr>
        <w:t>Phater</w:t>
      </w:r>
      <w:r w:rsidR="00187138">
        <w:rPr>
          <w:rFonts w:ascii="Times New Roman" w:hAnsi="Times New Roman" w:cs="Times New Roman"/>
          <w:sz w:val="28"/>
          <w:szCs w:val="28"/>
        </w:rPr>
        <w:t>. Яка етимологія імені Дажбог,</w:t>
      </w:r>
      <w:r w:rsidRPr="0064352E">
        <w:rPr>
          <w:rFonts w:ascii="Times New Roman" w:hAnsi="Times New Roman" w:cs="Times New Roman"/>
          <w:sz w:val="28"/>
          <w:szCs w:val="28"/>
        </w:rPr>
        <w:t xml:space="preserve"> Тут ми зустрічаємо ще одну історіографічну «аксіому», яку, здається, краще розглянути ще раз. Теорія запропонована ще в першій половині ХІХ ст., здається підтвердженою: «першу половину імені («Даждь-») він пояснив як наказовий спосіб від дієслова ' дать ' [</w:t>
      </w:r>
      <w:r w:rsidRPr="0064352E">
        <w:rPr>
          <w:rFonts w:ascii="Times New Roman" w:hAnsi="Times New Roman" w:cs="Times New Roman"/>
          <w:sz w:val="28"/>
          <w:szCs w:val="28"/>
          <w:lang w:val="en-US"/>
        </w:rPr>
        <w:t>dat</w:t>
      </w:r>
      <w:r w:rsidRPr="0064352E">
        <w:rPr>
          <w:rFonts w:ascii="Times New Roman" w:hAnsi="Times New Roman" w:cs="Times New Roman"/>
          <w:sz w:val="28"/>
          <w:szCs w:val="28"/>
        </w:rPr>
        <w:t>] ('дати'). : Даждьбог: ' Дай Бог ' [Дай Бог] ('Дай Бог'). На цій основі визначається назва Даждьбог</w:t>
      </w:r>
      <w:r w:rsidRPr="0064352E">
        <w:rPr>
          <w:rFonts w:ascii="Times New Roman" w:hAnsi="Times New Roman" w:cs="Times New Roman"/>
          <w:sz w:val="28"/>
          <w:szCs w:val="28"/>
          <w:lang w:val="uk-UA"/>
        </w:rPr>
        <w:t xml:space="preserve"> </w:t>
      </w:r>
      <w:r w:rsidRPr="0064352E">
        <w:rPr>
          <w:rFonts w:ascii="Times New Roman" w:hAnsi="Times New Roman" w:cs="Times New Roman"/>
          <w:sz w:val="28"/>
          <w:szCs w:val="28"/>
        </w:rPr>
        <w:t>як «бог, що дає» [</w:t>
      </w:r>
      <w:r w:rsidR="00187138" w:rsidRPr="00187138">
        <w:rPr>
          <w:rFonts w:ascii="Times New Roman" w:hAnsi="Times New Roman" w:cs="Times New Roman"/>
          <w:sz w:val="28"/>
          <w:szCs w:val="28"/>
        </w:rPr>
        <w:t>11</w:t>
      </w:r>
      <w:r w:rsidRPr="0064352E">
        <w:rPr>
          <w:rFonts w:ascii="Times New Roman" w:hAnsi="Times New Roman" w:cs="Times New Roman"/>
          <w:sz w:val="28"/>
          <w:szCs w:val="28"/>
        </w:rPr>
        <w:t>]; '</w:t>
      </w:r>
      <w:r w:rsidRPr="0064352E">
        <w:rPr>
          <w:rFonts w:ascii="Times New Roman" w:hAnsi="Times New Roman" w:cs="Times New Roman"/>
          <w:sz w:val="28"/>
          <w:szCs w:val="28"/>
          <w:lang w:val="en-US"/>
        </w:rPr>
        <w:t>deus</w:t>
      </w:r>
      <w:r w:rsidRPr="0064352E">
        <w:rPr>
          <w:rFonts w:ascii="Times New Roman" w:hAnsi="Times New Roman" w:cs="Times New Roman"/>
          <w:sz w:val="28"/>
          <w:szCs w:val="28"/>
        </w:rPr>
        <w:t xml:space="preserve"> </w:t>
      </w:r>
      <w:r w:rsidRPr="0064352E">
        <w:rPr>
          <w:rFonts w:ascii="Times New Roman" w:hAnsi="Times New Roman" w:cs="Times New Roman"/>
          <w:sz w:val="28"/>
          <w:szCs w:val="28"/>
          <w:lang w:val="en-US"/>
        </w:rPr>
        <w:t>donator</w:t>
      </w:r>
      <w:r w:rsidRPr="0064352E">
        <w:rPr>
          <w:rFonts w:ascii="Times New Roman" w:hAnsi="Times New Roman" w:cs="Times New Roman"/>
          <w:sz w:val="28"/>
          <w:szCs w:val="28"/>
        </w:rPr>
        <w:t xml:space="preserve">'». Проте, як зазначено, форма імені «Даждьбог» (що містить дві літери «д») представлена в джерелах в абсолютній меншості: лише два записи Іпатіївського кодексу згадують його (і то не завжди слідують). цей правопис), і жодне з видань Лаврентіївського </w:t>
      </w:r>
      <w:r w:rsidR="00187138">
        <w:rPr>
          <w:rFonts w:ascii="Times New Roman" w:hAnsi="Times New Roman" w:cs="Times New Roman"/>
          <w:sz w:val="28"/>
          <w:szCs w:val="28"/>
          <w:lang w:val="uk-UA"/>
        </w:rPr>
        <w:t>літопису</w:t>
      </w:r>
      <w:r w:rsidRPr="0064352E">
        <w:rPr>
          <w:rFonts w:ascii="Times New Roman" w:hAnsi="Times New Roman" w:cs="Times New Roman"/>
          <w:sz w:val="28"/>
          <w:szCs w:val="28"/>
        </w:rPr>
        <w:t xml:space="preserve"> його не має. Воно ніколи не зустрічається в Проповідях проти язичників, і, як зазначено, в «Слові про полк Ігорів» є одне написання «Даждь-Божа», а інше «Даж-Божа» (обидва в родовому відмінку). Іст</w:t>
      </w:r>
      <w:r w:rsidR="00187138">
        <w:rPr>
          <w:rFonts w:ascii="Times New Roman" w:hAnsi="Times New Roman" w:cs="Times New Roman"/>
          <w:sz w:val="28"/>
          <w:szCs w:val="28"/>
        </w:rPr>
        <w:t>рін вказує на виняткову форму «</w:t>
      </w:r>
      <w:r w:rsidRPr="0064352E">
        <w:rPr>
          <w:rFonts w:ascii="Times New Roman" w:hAnsi="Times New Roman" w:cs="Times New Roman"/>
          <w:sz w:val="28"/>
          <w:szCs w:val="28"/>
        </w:rPr>
        <w:t>Д</w:t>
      </w:r>
      <w:r w:rsidR="00187138">
        <w:rPr>
          <w:rFonts w:ascii="Times New Roman" w:hAnsi="Times New Roman" w:cs="Times New Roman"/>
          <w:sz w:val="28"/>
          <w:szCs w:val="28"/>
        </w:rPr>
        <w:t>ажьбогъ</w:t>
      </w:r>
      <w:r w:rsidRPr="0064352E">
        <w:rPr>
          <w:rFonts w:ascii="Times New Roman" w:hAnsi="Times New Roman" w:cs="Times New Roman"/>
          <w:sz w:val="28"/>
          <w:szCs w:val="28"/>
        </w:rPr>
        <w:t>» у реконструйованому слов’янському перекладі Малали. Ця переважна поширеність форми «Дажбог», що не містить другої літери «д», потребує філологічного пояснення, і воно було запропоновано. Розглянувши багато прикладів, лінгвісти встановили, що палаталізація на «</w:t>
      </w:r>
      <w:r w:rsidRPr="0064352E">
        <w:rPr>
          <w:rFonts w:ascii="Times New Roman" w:hAnsi="Times New Roman" w:cs="Times New Roman"/>
          <w:sz w:val="28"/>
          <w:szCs w:val="28"/>
          <w:lang w:val="en-US"/>
        </w:rPr>
        <w:t>j</w:t>
      </w:r>
      <w:r w:rsidRPr="0064352E">
        <w:rPr>
          <w:rFonts w:ascii="Times New Roman" w:hAnsi="Times New Roman" w:cs="Times New Roman"/>
          <w:sz w:val="28"/>
          <w:szCs w:val="28"/>
        </w:rPr>
        <w:t>» відбувалася по-різному в різних групах слов'янських мов. Скажімо, праслов'янське слово *</w:t>
      </w:r>
      <w:r w:rsidRPr="0064352E">
        <w:rPr>
          <w:rFonts w:ascii="Times New Roman" w:hAnsi="Times New Roman" w:cs="Times New Roman"/>
          <w:sz w:val="28"/>
          <w:szCs w:val="28"/>
          <w:lang w:val="en-US"/>
        </w:rPr>
        <w:t>m</w:t>
      </w:r>
      <w:r w:rsidRPr="0064352E">
        <w:rPr>
          <w:rFonts w:ascii="Times New Roman" w:hAnsi="Times New Roman" w:cs="Times New Roman"/>
          <w:sz w:val="28"/>
          <w:szCs w:val="28"/>
        </w:rPr>
        <w:t>ĕ</w:t>
      </w:r>
      <w:r w:rsidRPr="0064352E">
        <w:rPr>
          <w:rFonts w:ascii="Times New Roman" w:hAnsi="Times New Roman" w:cs="Times New Roman"/>
          <w:sz w:val="28"/>
          <w:szCs w:val="28"/>
          <w:lang w:val="en-US"/>
        </w:rPr>
        <w:t>dj</w:t>
      </w:r>
      <w:r w:rsidRPr="0064352E">
        <w:rPr>
          <w:rFonts w:ascii="Times New Roman" w:hAnsi="Times New Roman" w:cs="Times New Roman"/>
          <w:sz w:val="28"/>
          <w:szCs w:val="28"/>
        </w:rPr>
        <w:t>ā 'межа' набуло у південних слов</w:t>
      </w:r>
      <w:r w:rsidR="00187138">
        <w:rPr>
          <w:rFonts w:ascii="Times New Roman" w:hAnsi="Times New Roman" w:cs="Times New Roman"/>
          <w:sz w:val="28"/>
          <w:szCs w:val="28"/>
        </w:rPr>
        <w:t xml:space="preserve">'ян (старослов'янською) форми </w:t>
      </w:r>
      <w:r w:rsidRPr="0064352E">
        <w:rPr>
          <w:rFonts w:ascii="Times New Roman" w:hAnsi="Times New Roman" w:cs="Times New Roman"/>
          <w:sz w:val="28"/>
          <w:szCs w:val="28"/>
        </w:rPr>
        <w:t>(“межда”); Давньоруське « мєжа » («межа») у східних слов'ян, але, наприклад, польське «</w:t>
      </w:r>
      <w:r w:rsidRPr="0064352E">
        <w:rPr>
          <w:rFonts w:ascii="Times New Roman" w:hAnsi="Times New Roman" w:cs="Times New Roman"/>
          <w:sz w:val="28"/>
          <w:szCs w:val="28"/>
          <w:lang w:val="en-US"/>
        </w:rPr>
        <w:t>miedza</w:t>
      </w:r>
      <w:r w:rsidRPr="0064352E">
        <w:rPr>
          <w:rFonts w:ascii="Times New Roman" w:hAnsi="Times New Roman" w:cs="Times New Roman"/>
          <w:sz w:val="28"/>
          <w:szCs w:val="28"/>
        </w:rPr>
        <w:t>» або чеське «</w:t>
      </w:r>
      <w:r w:rsidRPr="0064352E">
        <w:rPr>
          <w:rFonts w:ascii="Times New Roman" w:hAnsi="Times New Roman" w:cs="Times New Roman"/>
          <w:sz w:val="28"/>
          <w:szCs w:val="28"/>
          <w:lang w:val="en-US"/>
        </w:rPr>
        <w:t>meze</w:t>
      </w:r>
      <w:r w:rsidRPr="0064352E">
        <w:rPr>
          <w:rFonts w:ascii="Times New Roman" w:hAnsi="Times New Roman" w:cs="Times New Roman"/>
          <w:sz w:val="28"/>
          <w:szCs w:val="28"/>
        </w:rPr>
        <w:t>» у західних слов'ян. Подібним чином, якщо ім’я Дажбога походить від наказового способу слова «дат» у різних слов’янських мовах, старослов’янська (болгарська та македонська) форма буде Даждьбог (від «дажд»), східнослов’янська форма Дажбог (від «даж»). , і реконструйоване лехітське *</w:t>
      </w:r>
      <w:r w:rsidRPr="0064352E">
        <w:rPr>
          <w:rFonts w:ascii="Times New Roman" w:hAnsi="Times New Roman" w:cs="Times New Roman"/>
          <w:sz w:val="28"/>
          <w:szCs w:val="28"/>
          <w:lang w:val="en-US"/>
        </w:rPr>
        <w:t>Dadz</w:t>
      </w:r>
      <w:r w:rsidRPr="0064352E">
        <w:rPr>
          <w:rFonts w:ascii="Times New Roman" w:hAnsi="Times New Roman" w:cs="Times New Roman"/>
          <w:sz w:val="28"/>
          <w:szCs w:val="28"/>
        </w:rPr>
        <w:t xml:space="preserve"> ь </w:t>
      </w:r>
      <w:r w:rsidRPr="0064352E">
        <w:rPr>
          <w:rFonts w:ascii="Times New Roman" w:hAnsi="Times New Roman" w:cs="Times New Roman"/>
          <w:sz w:val="28"/>
          <w:szCs w:val="28"/>
          <w:lang w:val="en-US"/>
        </w:rPr>
        <w:t>bog</w:t>
      </w:r>
      <w:r w:rsidRPr="0064352E">
        <w:rPr>
          <w:rFonts w:ascii="Times New Roman" w:hAnsi="Times New Roman" w:cs="Times New Roman"/>
          <w:sz w:val="28"/>
          <w:szCs w:val="28"/>
        </w:rPr>
        <w:t xml:space="preserve"> ъ (давньопольське </w:t>
      </w:r>
      <w:r w:rsidRPr="0064352E">
        <w:rPr>
          <w:rFonts w:ascii="Times New Roman" w:hAnsi="Times New Roman" w:cs="Times New Roman"/>
          <w:sz w:val="28"/>
          <w:szCs w:val="28"/>
          <w:lang w:val="en-US"/>
        </w:rPr>
        <w:t>Dadzibog</w:t>
      </w:r>
      <w:r w:rsidRPr="0064352E">
        <w:rPr>
          <w:rFonts w:ascii="Times New Roman" w:hAnsi="Times New Roman" w:cs="Times New Roman"/>
          <w:sz w:val="28"/>
          <w:szCs w:val="28"/>
        </w:rPr>
        <w:t>), тоді як давньочеське буде *</w:t>
      </w:r>
      <w:r w:rsidRPr="0064352E">
        <w:rPr>
          <w:rFonts w:ascii="Times New Roman" w:hAnsi="Times New Roman" w:cs="Times New Roman"/>
          <w:sz w:val="28"/>
          <w:szCs w:val="28"/>
          <w:lang w:val="en-US"/>
        </w:rPr>
        <w:t>Daz</w:t>
      </w:r>
      <w:r w:rsidRPr="0064352E">
        <w:rPr>
          <w:rFonts w:ascii="Times New Roman" w:hAnsi="Times New Roman" w:cs="Times New Roman"/>
          <w:sz w:val="28"/>
          <w:szCs w:val="28"/>
        </w:rPr>
        <w:t xml:space="preserve"> ь </w:t>
      </w:r>
      <w:r w:rsidRPr="0064352E">
        <w:rPr>
          <w:rFonts w:ascii="Times New Roman" w:hAnsi="Times New Roman" w:cs="Times New Roman"/>
          <w:sz w:val="28"/>
          <w:szCs w:val="28"/>
          <w:lang w:val="en-US"/>
        </w:rPr>
        <w:t>bog</w:t>
      </w:r>
      <w:r w:rsidR="00187138">
        <w:rPr>
          <w:rFonts w:ascii="Times New Roman" w:hAnsi="Times New Roman" w:cs="Times New Roman"/>
          <w:sz w:val="28"/>
          <w:szCs w:val="28"/>
        </w:rPr>
        <w:t xml:space="preserve"> ъ.</w:t>
      </w:r>
      <w:r w:rsidRPr="0064352E">
        <w:rPr>
          <w:rFonts w:ascii="Times New Roman" w:hAnsi="Times New Roman" w:cs="Times New Roman"/>
          <w:sz w:val="28"/>
          <w:szCs w:val="28"/>
        </w:rPr>
        <w:t xml:space="preserve"> </w:t>
      </w:r>
    </w:p>
    <w:p w14:paraId="47D01CE6" w14:textId="77777777" w:rsidR="006929AF" w:rsidRDefault="0064352E" w:rsidP="006929AF">
      <w:pPr>
        <w:spacing w:line="360" w:lineRule="auto"/>
        <w:ind w:firstLine="709"/>
        <w:jc w:val="both"/>
        <w:rPr>
          <w:rFonts w:ascii="Times New Roman" w:hAnsi="Times New Roman" w:cs="Times New Roman"/>
          <w:sz w:val="28"/>
          <w:szCs w:val="28"/>
        </w:rPr>
      </w:pPr>
      <w:r w:rsidRPr="006929AF">
        <w:rPr>
          <w:rFonts w:ascii="Times New Roman" w:hAnsi="Times New Roman" w:cs="Times New Roman"/>
          <w:sz w:val="28"/>
          <w:szCs w:val="28"/>
        </w:rPr>
        <w:lastRenderedPageBreak/>
        <w:t>Оскільки</w:t>
      </w:r>
      <w:r w:rsidRPr="0064352E">
        <w:rPr>
          <w:rFonts w:ascii="Times New Roman" w:hAnsi="Times New Roman" w:cs="Times New Roman"/>
          <w:sz w:val="28"/>
          <w:szCs w:val="28"/>
        </w:rPr>
        <w:t xml:space="preserve"> східні слов’яни перейняли старослов’янську писемність і літературу від південних слов’ян, болгарська та македонська форми довгий час панували в давньоруській книжовності, будучи там стандартом, незважаючи на інші форми власне давньоруської. Однак видається більш вірогідним інше пояснення поширеності в джерелах форми «Дажбог». Багато дослідників «вважали форму «Даж-Бог» первісною, а першу частину назви («Даж-») — присвійним прикметником від вимерлого слов’янського слова </w:t>
      </w:r>
      <w:r w:rsidR="006929AF">
        <w:rPr>
          <w:rFonts w:ascii="Times New Roman" w:hAnsi="Times New Roman" w:cs="Times New Roman"/>
          <w:sz w:val="28"/>
          <w:szCs w:val="28"/>
          <w:lang w:val="uk-UA"/>
        </w:rPr>
        <w:t xml:space="preserve">                 </w:t>
      </w:r>
      <w:r w:rsidR="006929AF">
        <w:rPr>
          <w:rFonts w:ascii="Times New Roman" w:hAnsi="Times New Roman" w:cs="Times New Roman"/>
          <w:sz w:val="28"/>
          <w:szCs w:val="28"/>
        </w:rPr>
        <w:t>«дагъ</w:t>
      </w:r>
      <w:r w:rsidRPr="0064352E">
        <w:rPr>
          <w:rFonts w:ascii="Times New Roman" w:hAnsi="Times New Roman" w:cs="Times New Roman"/>
          <w:sz w:val="28"/>
          <w:szCs w:val="28"/>
        </w:rPr>
        <w:t xml:space="preserve">» [даг] (пор. гот. </w:t>
      </w:r>
      <w:r w:rsidRPr="0064352E">
        <w:rPr>
          <w:rFonts w:ascii="Times New Roman" w:hAnsi="Times New Roman" w:cs="Times New Roman"/>
          <w:sz w:val="28"/>
          <w:szCs w:val="28"/>
          <w:lang w:val="en-US"/>
        </w:rPr>
        <w:t>dags</w:t>
      </w:r>
      <w:r w:rsidRPr="0064352E">
        <w:rPr>
          <w:rFonts w:ascii="Times New Roman" w:hAnsi="Times New Roman" w:cs="Times New Roman"/>
          <w:sz w:val="28"/>
          <w:szCs w:val="28"/>
        </w:rPr>
        <w:t>, нім. Тег та ін.), тобто день, світло.</w:t>
      </w:r>
    </w:p>
    <w:p w14:paraId="15F176F4" w14:textId="77777777" w:rsidR="00417A81" w:rsidRDefault="0064352E" w:rsidP="006929AF">
      <w:pPr>
        <w:spacing w:line="360" w:lineRule="auto"/>
        <w:ind w:firstLine="709"/>
        <w:jc w:val="both"/>
        <w:rPr>
          <w:rFonts w:ascii="Times New Roman" w:hAnsi="Times New Roman" w:cs="Times New Roman"/>
          <w:sz w:val="28"/>
          <w:szCs w:val="28"/>
        </w:rPr>
      </w:pPr>
      <w:r w:rsidRPr="0064352E">
        <w:rPr>
          <w:rFonts w:ascii="Times New Roman" w:hAnsi="Times New Roman" w:cs="Times New Roman"/>
          <w:sz w:val="28"/>
          <w:szCs w:val="28"/>
        </w:rPr>
        <w:t>Доказом існування слова «даг» у слов’янській мові Срезневський вважав збережене в карантансь</w:t>
      </w:r>
      <w:r w:rsidR="00417A81">
        <w:rPr>
          <w:rFonts w:ascii="Times New Roman" w:hAnsi="Times New Roman" w:cs="Times New Roman"/>
          <w:sz w:val="28"/>
          <w:szCs w:val="28"/>
        </w:rPr>
        <w:t>кій мові46 однокореневе слово «дъжница</w:t>
      </w:r>
      <w:r w:rsidRPr="0064352E">
        <w:rPr>
          <w:rFonts w:ascii="Times New Roman" w:hAnsi="Times New Roman" w:cs="Times New Roman"/>
          <w:sz w:val="28"/>
          <w:szCs w:val="28"/>
        </w:rPr>
        <w:t>» (зоря). Виводячи «Даж» від «даг» (взаємозаміна «г» і «ж»), Якубинський вважав форму Даждьбог неправильною»</w:t>
      </w:r>
      <w:r w:rsidR="00417A81" w:rsidRPr="00417A81">
        <w:rPr>
          <w:rFonts w:ascii="Times New Roman" w:hAnsi="Times New Roman" w:cs="Times New Roman"/>
          <w:sz w:val="28"/>
          <w:szCs w:val="28"/>
        </w:rPr>
        <w:t xml:space="preserve"> </w:t>
      </w:r>
      <w:r w:rsidR="00417A81">
        <w:rPr>
          <w:rFonts w:ascii="Times New Roman" w:hAnsi="Times New Roman" w:cs="Times New Roman"/>
          <w:sz w:val="28"/>
          <w:szCs w:val="28"/>
          <w:lang w:val="en-US"/>
        </w:rPr>
        <w:t>[14]</w:t>
      </w:r>
      <w:r w:rsidRPr="0064352E">
        <w:rPr>
          <w:rFonts w:ascii="Times New Roman" w:hAnsi="Times New Roman" w:cs="Times New Roman"/>
          <w:sz w:val="28"/>
          <w:szCs w:val="28"/>
        </w:rPr>
        <w:t>. Таким чином, здається, що цей варіант етимології був незаслужено пропущений. Хоча, наскільки мені відомо, жоден із дослідників не довів його неправильність і неможливість чи хоч трохи переконливість; і постійно зустрічається в окремих творах як другої половини ХХ, так і ХХІ століття, його не помічають і «забувають» згадати, оскільки «увійшов у моду» інший погляд. (незважаючи на недоліки). Між тим, цей підхід чудово поєднується з усіма тими дослідженнями, які були проведені вище, і ідеально підходить для Дажбога: Небесного Батька, який піклується про день і світло. Також легко пояснити нечасту появу форми з другою літерою «д»: «Даждьбог: одна географічна назва в Мосальському уїзді47 звучить також так; ця форма може зміцнити думку тих, хто [</w:t>
      </w:r>
      <w:r w:rsidR="00417A81" w:rsidRPr="00417A81">
        <w:rPr>
          <w:rFonts w:ascii="Times New Roman" w:hAnsi="Times New Roman" w:cs="Times New Roman"/>
          <w:sz w:val="28"/>
          <w:szCs w:val="28"/>
        </w:rPr>
        <w:t>10</w:t>
      </w:r>
      <w:r w:rsidRPr="0064352E">
        <w:rPr>
          <w:rFonts w:ascii="Times New Roman" w:hAnsi="Times New Roman" w:cs="Times New Roman"/>
          <w:sz w:val="28"/>
          <w:szCs w:val="28"/>
        </w:rPr>
        <w:t>] виводить цю назву від наказового способу дієслова дати . Однак я дивлюся на речі по-іншому: коли люди забувають справжнє значення слова, вони часто вдаються до невеликої зміни у вимові, щоб за допомогою цієї зміни адаптувати слово до звучання іншого, більш знайомого слова». Тому форма «Даждьбог», що містить другу літеру «д», є вторинною, про що нам яскраво свідчать джерела. Отже, можна говорити про вірогідність етимології імені Дажбог як слов’янської еволюції індоєвропейського *</w:t>
      </w:r>
      <w:r w:rsidRPr="0064352E">
        <w:rPr>
          <w:rFonts w:ascii="Times New Roman" w:hAnsi="Times New Roman" w:cs="Times New Roman"/>
          <w:sz w:val="28"/>
          <w:szCs w:val="28"/>
          <w:lang w:val="en-US"/>
        </w:rPr>
        <w:t>Dyeus</w:t>
      </w:r>
      <w:r w:rsidRPr="0064352E">
        <w:rPr>
          <w:rFonts w:ascii="Times New Roman" w:hAnsi="Times New Roman" w:cs="Times New Roman"/>
          <w:sz w:val="28"/>
          <w:szCs w:val="28"/>
        </w:rPr>
        <w:t>-</w:t>
      </w:r>
      <w:r w:rsidRPr="0064352E">
        <w:rPr>
          <w:rFonts w:ascii="Times New Roman" w:hAnsi="Times New Roman" w:cs="Times New Roman"/>
          <w:sz w:val="28"/>
          <w:szCs w:val="28"/>
          <w:lang w:val="en-US"/>
        </w:rPr>
        <w:t>Phater</w:t>
      </w:r>
      <w:r w:rsidRPr="0064352E">
        <w:rPr>
          <w:rFonts w:ascii="Times New Roman" w:hAnsi="Times New Roman" w:cs="Times New Roman"/>
          <w:sz w:val="28"/>
          <w:szCs w:val="28"/>
        </w:rPr>
        <w:t xml:space="preserve">48 та відповідної міфологічної зміни. Основа </w:t>
      </w:r>
      <w:r w:rsidRPr="0064352E">
        <w:rPr>
          <w:rFonts w:ascii="Times New Roman" w:hAnsi="Times New Roman" w:cs="Times New Roman"/>
          <w:sz w:val="28"/>
          <w:szCs w:val="28"/>
          <w:lang w:val="en-US"/>
        </w:rPr>
        <w:t>Dazh</w:t>
      </w:r>
      <w:r w:rsidRPr="0064352E">
        <w:rPr>
          <w:rFonts w:ascii="Times New Roman" w:hAnsi="Times New Roman" w:cs="Times New Roman"/>
          <w:sz w:val="28"/>
          <w:szCs w:val="28"/>
        </w:rPr>
        <w:t xml:space="preserve">- співвідноситься з </w:t>
      </w:r>
      <w:r w:rsidRPr="0064352E">
        <w:rPr>
          <w:rFonts w:ascii="Times New Roman" w:hAnsi="Times New Roman" w:cs="Times New Roman"/>
          <w:sz w:val="28"/>
          <w:szCs w:val="28"/>
        </w:rPr>
        <w:lastRenderedPageBreak/>
        <w:t>*</w:t>
      </w:r>
      <w:r w:rsidRPr="0064352E">
        <w:rPr>
          <w:rFonts w:ascii="Times New Roman" w:hAnsi="Times New Roman" w:cs="Times New Roman"/>
          <w:sz w:val="28"/>
          <w:szCs w:val="28"/>
          <w:lang w:val="en-US"/>
        </w:rPr>
        <w:t>Dyeus</w:t>
      </w:r>
      <w:r w:rsidRPr="0064352E">
        <w:rPr>
          <w:rFonts w:ascii="Times New Roman" w:hAnsi="Times New Roman" w:cs="Times New Roman"/>
          <w:sz w:val="28"/>
          <w:szCs w:val="28"/>
        </w:rPr>
        <w:t>-, а «-</w:t>
      </w:r>
      <w:r w:rsidRPr="0064352E">
        <w:rPr>
          <w:rFonts w:ascii="Times New Roman" w:hAnsi="Times New Roman" w:cs="Times New Roman"/>
          <w:sz w:val="28"/>
          <w:szCs w:val="28"/>
          <w:lang w:val="en-US"/>
        </w:rPr>
        <w:t>bog</w:t>
      </w:r>
      <w:r w:rsidRPr="0064352E">
        <w:rPr>
          <w:rFonts w:ascii="Times New Roman" w:hAnsi="Times New Roman" w:cs="Times New Roman"/>
          <w:sz w:val="28"/>
          <w:szCs w:val="28"/>
        </w:rPr>
        <w:t>» могло б замінити «-</w:t>
      </w:r>
      <w:r w:rsidRPr="0064352E">
        <w:rPr>
          <w:rFonts w:ascii="Times New Roman" w:hAnsi="Times New Roman" w:cs="Times New Roman"/>
          <w:sz w:val="28"/>
          <w:szCs w:val="28"/>
          <w:lang w:val="en-US"/>
        </w:rPr>
        <w:t>father</w:t>
      </w:r>
      <w:r w:rsidRPr="0064352E">
        <w:rPr>
          <w:rFonts w:ascii="Times New Roman" w:hAnsi="Times New Roman" w:cs="Times New Roman"/>
          <w:sz w:val="28"/>
          <w:szCs w:val="28"/>
        </w:rPr>
        <w:t>» (*-</w:t>
      </w:r>
      <w:r w:rsidRPr="0064352E">
        <w:rPr>
          <w:rFonts w:ascii="Times New Roman" w:hAnsi="Times New Roman" w:cs="Times New Roman"/>
          <w:sz w:val="28"/>
          <w:szCs w:val="28"/>
          <w:lang w:val="en-US"/>
        </w:rPr>
        <w:t>Phater</w:t>
      </w:r>
      <w:r w:rsidRPr="0064352E">
        <w:rPr>
          <w:rFonts w:ascii="Times New Roman" w:hAnsi="Times New Roman" w:cs="Times New Roman"/>
          <w:sz w:val="28"/>
          <w:szCs w:val="28"/>
        </w:rPr>
        <w:t>), проте збереглося як функція в міфології. Виявляється етимологічний ланцюжок: ім'я Дажбога походить від праслов'янського *</w:t>
      </w:r>
      <w:r w:rsidRPr="0064352E">
        <w:rPr>
          <w:rFonts w:ascii="Times New Roman" w:hAnsi="Times New Roman" w:cs="Times New Roman"/>
          <w:sz w:val="28"/>
          <w:szCs w:val="28"/>
          <w:lang w:val="en-US"/>
        </w:rPr>
        <w:t>dag</w:t>
      </w:r>
      <w:r w:rsidR="00417A81">
        <w:rPr>
          <w:rFonts w:ascii="Times New Roman" w:hAnsi="Times New Roman" w:cs="Times New Roman"/>
          <w:sz w:val="28"/>
          <w:szCs w:val="28"/>
        </w:rPr>
        <w:t xml:space="preserve"> ъ (день); а саме слово «день</w:t>
      </w:r>
      <w:r w:rsidRPr="0064352E">
        <w:rPr>
          <w:rFonts w:ascii="Times New Roman" w:hAnsi="Times New Roman" w:cs="Times New Roman"/>
          <w:sz w:val="28"/>
          <w:szCs w:val="28"/>
        </w:rPr>
        <w:t>» безсумнівно походить від праіндоєвропейського *</w:t>
      </w:r>
      <w:r w:rsidRPr="0064352E">
        <w:rPr>
          <w:rFonts w:ascii="Times New Roman" w:hAnsi="Times New Roman" w:cs="Times New Roman"/>
          <w:sz w:val="28"/>
          <w:szCs w:val="28"/>
          <w:lang w:val="en-US"/>
        </w:rPr>
        <w:t>dyeu</w:t>
      </w:r>
      <w:r w:rsidRPr="0064352E">
        <w:rPr>
          <w:rFonts w:ascii="Times New Roman" w:hAnsi="Times New Roman" w:cs="Times New Roman"/>
          <w:sz w:val="28"/>
          <w:szCs w:val="28"/>
        </w:rPr>
        <w:t>-. Контур моєї реконструкції такий: праіндоєвропейське *</w:t>
      </w:r>
      <w:r w:rsidRPr="0064352E">
        <w:rPr>
          <w:rFonts w:ascii="Times New Roman" w:hAnsi="Times New Roman" w:cs="Times New Roman"/>
          <w:sz w:val="28"/>
          <w:szCs w:val="28"/>
          <w:lang w:val="en-US"/>
        </w:rPr>
        <w:t>Dyeus</w:t>
      </w:r>
      <w:r w:rsidRPr="0064352E">
        <w:rPr>
          <w:rFonts w:ascii="Times New Roman" w:hAnsi="Times New Roman" w:cs="Times New Roman"/>
          <w:sz w:val="28"/>
          <w:szCs w:val="28"/>
        </w:rPr>
        <w:t xml:space="preserve"> &gt; праслов’янське *</w:t>
      </w:r>
      <w:r w:rsidRPr="0064352E">
        <w:rPr>
          <w:rFonts w:ascii="Times New Roman" w:hAnsi="Times New Roman" w:cs="Times New Roman"/>
          <w:sz w:val="28"/>
          <w:szCs w:val="28"/>
          <w:lang w:val="en-US"/>
        </w:rPr>
        <w:t>dag</w:t>
      </w:r>
      <w:r w:rsidRPr="0064352E">
        <w:rPr>
          <w:rFonts w:ascii="Times New Roman" w:hAnsi="Times New Roman" w:cs="Times New Roman"/>
          <w:sz w:val="28"/>
          <w:szCs w:val="28"/>
        </w:rPr>
        <w:t xml:space="preserve"> ъ («день») &gt; праслов’янське Даж</w:t>
      </w:r>
      <w:r w:rsidR="00417A81" w:rsidRPr="00417A81">
        <w:rPr>
          <w:rFonts w:ascii="Times New Roman" w:hAnsi="Times New Roman" w:cs="Times New Roman"/>
          <w:sz w:val="28"/>
          <w:szCs w:val="28"/>
        </w:rPr>
        <w:t xml:space="preserve"> [29]</w:t>
      </w:r>
      <w:r w:rsidRPr="0064352E">
        <w:rPr>
          <w:rFonts w:ascii="Times New Roman" w:hAnsi="Times New Roman" w:cs="Times New Roman"/>
          <w:sz w:val="28"/>
          <w:szCs w:val="28"/>
        </w:rPr>
        <w:t xml:space="preserve">. </w:t>
      </w:r>
    </w:p>
    <w:p w14:paraId="6B6D287C" w14:textId="38EE4782" w:rsidR="0064352E" w:rsidRDefault="0064352E" w:rsidP="006929AF">
      <w:pPr>
        <w:spacing w:line="360" w:lineRule="auto"/>
        <w:ind w:firstLine="709"/>
        <w:jc w:val="both"/>
        <w:rPr>
          <w:rFonts w:ascii="Times New Roman" w:hAnsi="Times New Roman" w:cs="Times New Roman"/>
          <w:sz w:val="28"/>
          <w:szCs w:val="28"/>
        </w:rPr>
      </w:pPr>
      <w:r w:rsidRPr="0064352E">
        <w:rPr>
          <w:rFonts w:ascii="Times New Roman" w:hAnsi="Times New Roman" w:cs="Times New Roman"/>
          <w:sz w:val="28"/>
          <w:szCs w:val="28"/>
        </w:rPr>
        <w:t>Таким чином, на мою думку, Дажбог є слов’янською версією еволюції Індоєвропейський образ Небесного Батька (*</w:t>
      </w:r>
      <w:r w:rsidRPr="0064352E">
        <w:rPr>
          <w:rFonts w:ascii="Times New Roman" w:hAnsi="Times New Roman" w:cs="Times New Roman"/>
          <w:sz w:val="28"/>
          <w:szCs w:val="28"/>
          <w:lang w:val="en-US"/>
        </w:rPr>
        <w:t>Dyeus</w:t>
      </w:r>
      <w:r w:rsidRPr="0064352E">
        <w:rPr>
          <w:rFonts w:ascii="Times New Roman" w:hAnsi="Times New Roman" w:cs="Times New Roman"/>
          <w:sz w:val="28"/>
          <w:szCs w:val="28"/>
        </w:rPr>
        <w:t>-</w:t>
      </w:r>
      <w:r w:rsidRPr="0064352E">
        <w:rPr>
          <w:rFonts w:ascii="Times New Roman" w:hAnsi="Times New Roman" w:cs="Times New Roman"/>
          <w:sz w:val="28"/>
          <w:szCs w:val="28"/>
          <w:lang w:val="en-US"/>
        </w:rPr>
        <w:t>Phater</w:t>
      </w:r>
      <w:r w:rsidRPr="0064352E">
        <w:rPr>
          <w:rFonts w:ascii="Times New Roman" w:hAnsi="Times New Roman" w:cs="Times New Roman"/>
          <w:sz w:val="28"/>
          <w:szCs w:val="28"/>
        </w:rPr>
        <w:t xml:space="preserve">) так само, як </w:t>
      </w:r>
      <w:r w:rsidRPr="0064352E">
        <w:rPr>
          <w:rFonts w:ascii="Times New Roman" w:hAnsi="Times New Roman" w:cs="Times New Roman"/>
          <w:sz w:val="28"/>
          <w:szCs w:val="28"/>
          <w:lang w:val="en-US"/>
        </w:rPr>
        <w:t>Dievas</w:t>
      </w:r>
      <w:r w:rsidRPr="0064352E">
        <w:rPr>
          <w:rFonts w:ascii="Times New Roman" w:hAnsi="Times New Roman" w:cs="Times New Roman"/>
          <w:sz w:val="28"/>
          <w:szCs w:val="28"/>
        </w:rPr>
        <w:t>, функціонує, як і в балтів. Про це говорять як власне риси предка Дажбога («Онуки Дажбога» в «Слові про полк Ігорів»), так і етимологія. Водночас Дажбог</w:t>
      </w:r>
      <w:r w:rsidRPr="0064352E">
        <w:rPr>
          <w:rFonts w:ascii="Times New Roman" w:hAnsi="Times New Roman" w:cs="Times New Roman"/>
          <w:sz w:val="28"/>
          <w:szCs w:val="28"/>
          <w:lang w:val="uk-UA"/>
        </w:rPr>
        <w:t xml:space="preserve"> </w:t>
      </w:r>
      <w:r w:rsidRPr="0064352E">
        <w:rPr>
          <w:rFonts w:ascii="Times New Roman" w:hAnsi="Times New Roman" w:cs="Times New Roman"/>
          <w:sz w:val="28"/>
          <w:szCs w:val="28"/>
        </w:rPr>
        <w:t>не має особливого «суперництва» в цій сфері, оскільки він є єдиним божеством, яке поєднує в собі як можливості етимологічного розвитку від *</w:t>
      </w:r>
      <w:r w:rsidRPr="0064352E">
        <w:rPr>
          <w:rFonts w:ascii="Times New Roman" w:hAnsi="Times New Roman" w:cs="Times New Roman"/>
          <w:sz w:val="28"/>
          <w:szCs w:val="28"/>
          <w:lang w:val="en-US"/>
        </w:rPr>
        <w:t>Dyeus</w:t>
      </w:r>
      <w:r w:rsidRPr="0064352E">
        <w:rPr>
          <w:rFonts w:ascii="Times New Roman" w:hAnsi="Times New Roman" w:cs="Times New Roman"/>
          <w:sz w:val="28"/>
          <w:szCs w:val="28"/>
        </w:rPr>
        <w:t>-</w:t>
      </w:r>
      <w:r w:rsidRPr="0064352E">
        <w:rPr>
          <w:rFonts w:ascii="Times New Roman" w:hAnsi="Times New Roman" w:cs="Times New Roman"/>
          <w:sz w:val="28"/>
          <w:szCs w:val="28"/>
          <w:lang w:val="en-US"/>
        </w:rPr>
        <w:t>Phater</w:t>
      </w:r>
      <w:r w:rsidRPr="0064352E">
        <w:rPr>
          <w:rFonts w:ascii="Times New Roman" w:hAnsi="Times New Roman" w:cs="Times New Roman"/>
          <w:sz w:val="28"/>
          <w:szCs w:val="28"/>
        </w:rPr>
        <w:t xml:space="preserve">, так і функціональну схожість з ним. </w:t>
      </w:r>
      <w:r w:rsidR="00AF0FFA">
        <w:rPr>
          <w:rFonts w:ascii="Times New Roman" w:hAnsi="Times New Roman" w:cs="Times New Roman"/>
          <w:sz w:val="28"/>
          <w:szCs w:val="28"/>
          <w:lang w:val="uk-UA"/>
        </w:rPr>
        <w:t xml:space="preserve">Зокрема, деякі історики та культорологи вважають, що </w:t>
      </w:r>
      <w:r w:rsidRPr="0064352E">
        <w:rPr>
          <w:rFonts w:ascii="Times New Roman" w:hAnsi="Times New Roman" w:cs="Times New Roman"/>
          <w:sz w:val="28"/>
          <w:szCs w:val="28"/>
        </w:rPr>
        <w:t xml:space="preserve">остаточно </w:t>
      </w:r>
      <w:r w:rsidR="00AF0FFA">
        <w:rPr>
          <w:rFonts w:ascii="Times New Roman" w:hAnsi="Times New Roman" w:cs="Times New Roman"/>
          <w:sz w:val="28"/>
          <w:szCs w:val="28"/>
          <w:lang w:val="uk-UA"/>
        </w:rPr>
        <w:t xml:space="preserve">не можна </w:t>
      </w:r>
      <w:r w:rsidRPr="0064352E">
        <w:rPr>
          <w:rFonts w:ascii="Times New Roman" w:hAnsi="Times New Roman" w:cs="Times New Roman"/>
          <w:sz w:val="28"/>
          <w:szCs w:val="28"/>
        </w:rPr>
        <w:t>відкидати також його зв'язок із сонячною та вогненною функціями; вони так чи інакше могли бути пов’язані з архетипом Небесного Батька, як і в інших індоєвропейських міфологіях. Проте, на мій погляд, напевно, не переважало, бо при близькому підході стає зрозуміло, що Чорс виступав як головне солярне божество, а Сварог/Сварожець як вогняне. Якщо войовничий громовержець Перун був найближчим до мілітаризованої частини суспільства та князів, то, очевидно, культ Дажбога, функція «батька» якого стосувалася не лише народу й народу, а й світу, врожаю та достатку загалом, для залучення простих людей до сільського господарства; у цьому відношенні він справді був тим, хто дає і розповсюджує добро. Звичайно, Перун певною мірою відповідав і за врожай, піклуючись про дощ, але, здається, важко назвати хоча б одне божество слов’янського пантеону, яке б якимось чином не опікувалося родючістю. Проте акцент Дажбога на цьому був особливим і конкретним. У цьому сенсі скандинавське язичництво видається найближчим для порівняння, де Тор і Одін пов’язані з воїнами, вождями та стихіями, а Фрейр – із родючістю (пор. Адам Бременський (</w:t>
      </w:r>
      <w:r w:rsidRPr="0064352E">
        <w:rPr>
          <w:rFonts w:ascii="Times New Roman" w:hAnsi="Times New Roman" w:cs="Times New Roman"/>
          <w:sz w:val="28"/>
          <w:szCs w:val="28"/>
          <w:lang w:val="en-US"/>
        </w:rPr>
        <w:t>IV</w:t>
      </w:r>
      <w:r w:rsidR="001E288A">
        <w:rPr>
          <w:rFonts w:ascii="Times New Roman" w:hAnsi="Times New Roman" w:cs="Times New Roman"/>
          <w:sz w:val="28"/>
          <w:szCs w:val="28"/>
        </w:rPr>
        <w:t>, 26</w:t>
      </w:r>
      <w:r w:rsidRPr="0064352E">
        <w:rPr>
          <w:rFonts w:ascii="Times New Roman" w:hAnsi="Times New Roman" w:cs="Times New Roman"/>
          <w:sz w:val="28"/>
          <w:szCs w:val="28"/>
        </w:rPr>
        <w:t>): у Швеції існув</w:t>
      </w:r>
      <w:r w:rsidR="001E288A">
        <w:rPr>
          <w:rFonts w:ascii="Times New Roman" w:hAnsi="Times New Roman" w:cs="Times New Roman"/>
          <w:sz w:val="28"/>
          <w:szCs w:val="28"/>
        </w:rPr>
        <w:t xml:space="preserve">ав язичницький </w:t>
      </w:r>
      <w:r w:rsidR="001E288A">
        <w:rPr>
          <w:rFonts w:ascii="Times New Roman" w:hAnsi="Times New Roman" w:cs="Times New Roman"/>
          <w:sz w:val="28"/>
          <w:szCs w:val="28"/>
        </w:rPr>
        <w:lastRenderedPageBreak/>
        <w:t xml:space="preserve">храм Упсали, де </w:t>
      </w:r>
      <w:r w:rsidRPr="0064352E">
        <w:rPr>
          <w:rFonts w:ascii="Times New Roman" w:hAnsi="Times New Roman" w:cs="Times New Roman"/>
          <w:sz w:val="28"/>
          <w:szCs w:val="28"/>
        </w:rPr>
        <w:t>є статуї трьох божеств, яким покл</w:t>
      </w:r>
      <w:r w:rsidR="001E288A">
        <w:rPr>
          <w:rFonts w:ascii="Times New Roman" w:hAnsi="Times New Roman" w:cs="Times New Roman"/>
          <w:sz w:val="28"/>
          <w:szCs w:val="28"/>
        </w:rPr>
        <w:t>оняються люди</w:t>
      </w:r>
      <w:r w:rsidRPr="0064352E">
        <w:rPr>
          <w:rFonts w:ascii="Times New Roman" w:hAnsi="Times New Roman" w:cs="Times New Roman"/>
          <w:sz w:val="28"/>
          <w:szCs w:val="28"/>
        </w:rPr>
        <w:t xml:space="preserve"> [</w:t>
      </w:r>
      <w:r w:rsidR="001E288A">
        <w:rPr>
          <w:rFonts w:ascii="Times New Roman" w:hAnsi="Times New Roman" w:cs="Times New Roman"/>
          <w:sz w:val="28"/>
          <w:szCs w:val="28"/>
          <w:lang w:val="uk-UA"/>
        </w:rPr>
        <w:t>16</w:t>
      </w:r>
      <w:r w:rsidRPr="0064352E">
        <w:rPr>
          <w:rFonts w:ascii="Times New Roman" w:hAnsi="Times New Roman" w:cs="Times New Roman"/>
          <w:sz w:val="28"/>
          <w:szCs w:val="28"/>
        </w:rPr>
        <w:t>]</w:t>
      </w:r>
      <w:r w:rsidR="001E288A">
        <w:rPr>
          <w:rFonts w:ascii="Times New Roman" w:hAnsi="Times New Roman" w:cs="Times New Roman"/>
          <w:sz w:val="28"/>
          <w:szCs w:val="28"/>
          <w:lang w:val="uk-UA"/>
        </w:rPr>
        <w:t>.</w:t>
      </w:r>
      <w:r w:rsidRPr="0064352E">
        <w:rPr>
          <w:rFonts w:ascii="Times New Roman" w:hAnsi="Times New Roman" w:cs="Times New Roman"/>
          <w:sz w:val="28"/>
          <w:szCs w:val="28"/>
        </w:rPr>
        <w:t xml:space="preserve"> Їхні сили розподілені таким чином: «</w:t>
      </w:r>
      <w:r w:rsidRPr="001E288A">
        <w:rPr>
          <w:rFonts w:ascii="Times New Roman" w:hAnsi="Times New Roman" w:cs="Times New Roman"/>
          <w:i/>
          <w:sz w:val="28"/>
          <w:szCs w:val="28"/>
        </w:rPr>
        <w:t>Тор, кажуть шведи, панує в повітрі, керує громом і річками, вітрами і дощами, погодою і врожаями. Другий — Водан, що означає «несамовитий», який веде війни, надає людям мужності в боях з ворогами. Третій — Фрікко, що дарує мир і насолоду смертним людям</w:t>
      </w:r>
      <w:r w:rsidRPr="0064352E">
        <w:rPr>
          <w:rFonts w:ascii="Times New Roman" w:hAnsi="Times New Roman" w:cs="Times New Roman"/>
          <w:sz w:val="28"/>
          <w:szCs w:val="28"/>
        </w:rPr>
        <w:t xml:space="preserve">» </w:t>
      </w:r>
      <w:r w:rsidR="001E288A" w:rsidRPr="001E288A">
        <w:rPr>
          <w:rFonts w:ascii="Times New Roman" w:hAnsi="Times New Roman" w:cs="Times New Roman"/>
          <w:sz w:val="28"/>
          <w:szCs w:val="28"/>
        </w:rPr>
        <w:t>[18]</w:t>
      </w:r>
      <w:r w:rsidR="001E288A">
        <w:rPr>
          <w:rFonts w:ascii="Times New Roman" w:hAnsi="Times New Roman" w:cs="Times New Roman"/>
          <w:sz w:val="28"/>
          <w:szCs w:val="28"/>
        </w:rPr>
        <w:t>.</w:t>
      </w:r>
      <w:r w:rsidRPr="0064352E">
        <w:rPr>
          <w:rFonts w:ascii="Times New Roman" w:hAnsi="Times New Roman" w:cs="Times New Roman"/>
          <w:sz w:val="28"/>
          <w:szCs w:val="28"/>
        </w:rPr>
        <w:t xml:space="preserve"> У цьому випадк</w:t>
      </w:r>
      <w:r w:rsidR="00AC615D">
        <w:rPr>
          <w:rFonts w:ascii="Times New Roman" w:hAnsi="Times New Roman" w:cs="Times New Roman"/>
          <w:sz w:val="28"/>
          <w:szCs w:val="28"/>
        </w:rPr>
        <w:t>у Перуна (і певною мірою Велеса</w:t>
      </w:r>
      <w:r w:rsidRPr="0064352E">
        <w:rPr>
          <w:rFonts w:ascii="Times New Roman" w:hAnsi="Times New Roman" w:cs="Times New Roman"/>
          <w:sz w:val="28"/>
          <w:szCs w:val="28"/>
        </w:rPr>
        <w:t>) можна порівняти з Тором і Одіном, а також провести аналогію між Фрейром і самим Дажбогом. Однак «не виключено, що язичницькі східні слов’яни поклонялися християнському Богу в Дажбозі», як балти поклонялися йому в Дієвасі. Не дивно, що Дажбог, будучи Батьком неба, виявляється сином Сварога. Вогонь – хтонічна, давня, творюча стихія, з якою узгоджувався архетип творіння коваля-деміурга (міфологі</w:t>
      </w:r>
      <w:r w:rsidR="00AC615D">
        <w:rPr>
          <w:rFonts w:ascii="Times New Roman" w:hAnsi="Times New Roman" w:cs="Times New Roman"/>
          <w:sz w:val="28"/>
          <w:szCs w:val="28"/>
        </w:rPr>
        <w:t>чного прозріння Великого вибуху</w:t>
      </w:r>
      <w:r w:rsidRPr="0064352E">
        <w:rPr>
          <w:rFonts w:ascii="Times New Roman" w:hAnsi="Times New Roman" w:cs="Times New Roman"/>
          <w:sz w:val="28"/>
          <w:szCs w:val="28"/>
        </w:rPr>
        <w:t>). Наприклад, олімпійські божества на чолі з Зевсом представляють третє покоління, що бореться з попередніми титанами; божества ірландських кельтів – Народ богині Дану – з’явилися пізніше, також боролися за владу над Ірландією з форморськими велетнями в епічній битві при Магх Туіред. Так само у германців був Імір та інші велетні, які існували до божеств, які з'явилися пізніше і воювали проти своїх попередників. В індійських Ведах також добре відоме це уявлення про існування «двох видів істот: божеств і асурів [</w:t>
      </w:r>
      <w:r w:rsidR="00244FCB" w:rsidRPr="00244FCB">
        <w:rPr>
          <w:rFonts w:ascii="Times New Roman" w:hAnsi="Times New Roman" w:cs="Times New Roman"/>
          <w:sz w:val="28"/>
          <w:szCs w:val="28"/>
        </w:rPr>
        <w:t>30</w:t>
      </w:r>
      <w:r w:rsidRPr="0064352E">
        <w:rPr>
          <w:rFonts w:ascii="Times New Roman" w:hAnsi="Times New Roman" w:cs="Times New Roman"/>
          <w:sz w:val="28"/>
          <w:szCs w:val="28"/>
        </w:rPr>
        <w:t xml:space="preserve">]. І божества були молодшими, і асури старшими. Вони воювали </w:t>
      </w:r>
      <w:r w:rsidR="00244FCB">
        <w:rPr>
          <w:rFonts w:ascii="Times New Roman" w:hAnsi="Times New Roman" w:cs="Times New Roman"/>
          <w:sz w:val="28"/>
          <w:szCs w:val="28"/>
        </w:rPr>
        <w:t>один проти одного за ці світи»</w:t>
      </w:r>
      <w:r w:rsidRPr="0064352E">
        <w:rPr>
          <w:rFonts w:ascii="Times New Roman" w:hAnsi="Times New Roman" w:cs="Times New Roman"/>
          <w:sz w:val="28"/>
          <w:szCs w:val="28"/>
        </w:rPr>
        <w:t>. Хоча Дажбог міг бути</w:t>
      </w:r>
      <w:r w:rsidRPr="0064352E">
        <w:rPr>
          <w:rFonts w:ascii="Times New Roman" w:hAnsi="Times New Roman" w:cs="Times New Roman"/>
          <w:sz w:val="28"/>
          <w:szCs w:val="28"/>
          <w:lang w:val="uk-UA"/>
        </w:rPr>
        <w:t xml:space="preserve"> </w:t>
      </w:r>
      <w:r w:rsidRPr="0064352E">
        <w:rPr>
          <w:rFonts w:ascii="Times New Roman" w:hAnsi="Times New Roman" w:cs="Times New Roman"/>
          <w:sz w:val="28"/>
          <w:szCs w:val="28"/>
        </w:rPr>
        <w:t>Переможець у боротьбі за першість у світі в слов’</w:t>
      </w:r>
      <w:r w:rsidR="00244FCB">
        <w:rPr>
          <w:rFonts w:ascii="Times New Roman" w:hAnsi="Times New Roman" w:cs="Times New Roman"/>
          <w:sz w:val="28"/>
          <w:szCs w:val="28"/>
        </w:rPr>
        <w:t>янських міфах не дійшов до нас</w:t>
      </w:r>
      <w:r w:rsidRPr="0064352E">
        <w:rPr>
          <w:rFonts w:ascii="Times New Roman" w:hAnsi="Times New Roman" w:cs="Times New Roman"/>
          <w:sz w:val="28"/>
          <w:szCs w:val="28"/>
        </w:rPr>
        <w:t>, згодом був відтіснений мілітаризованою частиною суспільства та її культом Перуна: саме в цьому стані перебували ці два верховних божества</w:t>
      </w:r>
      <w:r w:rsidR="00244FCB">
        <w:rPr>
          <w:rFonts w:ascii="Times New Roman" w:hAnsi="Times New Roman" w:cs="Times New Roman"/>
          <w:sz w:val="28"/>
          <w:szCs w:val="28"/>
        </w:rPr>
        <w:t>.</w:t>
      </w:r>
    </w:p>
    <w:p w14:paraId="283A29CF" w14:textId="129BE530" w:rsidR="00390FC8" w:rsidRPr="00390FC8" w:rsidRDefault="00390FC8" w:rsidP="00390FC8">
      <w:pPr>
        <w:spacing w:line="360" w:lineRule="auto"/>
        <w:ind w:firstLine="709"/>
        <w:jc w:val="both"/>
        <w:rPr>
          <w:rFonts w:ascii="Times New Roman" w:hAnsi="Times New Roman" w:cs="Times New Roman"/>
          <w:sz w:val="28"/>
          <w:szCs w:val="28"/>
        </w:rPr>
      </w:pPr>
      <w:r w:rsidRPr="00390FC8">
        <w:rPr>
          <w:rFonts w:ascii="Times New Roman" w:hAnsi="Times New Roman" w:cs="Times New Roman"/>
          <w:b/>
          <w:sz w:val="28"/>
          <w:szCs w:val="28"/>
        </w:rPr>
        <w:t>Висновок до розлділу 2.</w:t>
      </w:r>
      <w:r w:rsidRPr="00390FC8">
        <w:rPr>
          <w:rFonts w:ascii="Times New Roman" w:hAnsi="Times New Roman" w:cs="Times New Roman"/>
          <w:sz w:val="28"/>
          <w:szCs w:val="28"/>
        </w:rPr>
        <w:t xml:space="preserve"> Поширення християнства та експансія його ідеалів на українських землях протікали в руслі демонстративної заміни старої (язичницької) релігії на нову (християнську). Такий характер перемін покликаний не лише особливостями монотеїстичного світогляду на противагу політеїзму, а й свідомим перекрученням вже складеної системи відносин та цінностей з метою досягнення реформаторських ініціатив. Заміна старого новим </w:t>
      </w:r>
      <w:r w:rsidRPr="00390FC8">
        <w:rPr>
          <w:rFonts w:ascii="Times New Roman" w:hAnsi="Times New Roman" w:cs="Times New Roman"/>
          <w:sz w:val="28"/>
          <w:szCs w:val="28"/>
        </w:rPr>
        <w:lastRenderedPageBreak/>
        <w:t>відбувається так, що старе в нове вписується з негативним знаком, як на побутовому, так і вищому духовному рівнях. Загалом можна відмітити дві моделі вибудови нових ідеалів в період поширення християнського вчення: 1) в ідеалів зберігається та глибинна структура, яка склалася в попередній період, але вона піддається рішучій переміні при збереженні всіх основних старих культурних контурів. Відповідно і оновлення ідеалів відбувається в процесі косметичних перемін у вербальних системах та обрядовості. Мова йде швидше про еволюційний процес в межах певного культурного середовища ніж заміну; 2) змінюється, досить часто насильницьким способом, глибинна структура ідеалів. Але ці зміни так чи інакше відчувають залежність від вже існуючих ідеалів, оскільки вибудовуються як противага старому, або його повна протилежність.  Якщо язичник будує ідеали в низці відносин навколишня природа → спільнота → людина, то християнство створює нову систему: вселенський Бог → людина. Відповідно, натуралістично-суспільний компонент нівелюється і вибудова суспільних ідеалів не відбувається, якщо вони не йдуть крізь призму християнського вчення. Входячи до сфери глобальних загальнолюдських цінностей язичництво орієнтувало людину на родоплемінне осмислення природи й себе у світі, християнство ж було спрямоване на індивіда, його внутрішній безмежний світ. Слов’янське язичництво стоїть дуже далеко від розуміння ідеалів особи в християнстві. Особа ще не осмислювалася, оскільки орієнтація робилася на рід, як головний суб’єкт життя та діяльності. Руйнація родових відносин, вивільнення особи з-під опіки роду та усвідомлення власної окремішності, підготували іншу ділянку зросту для духовних цінностей. Особа перестає вважати справедливими покарання одних за гріхи інших – кожен має нести свій хрест. Тепер соціальний механізм покарання, який становив основу міфу, вже не спрацьовує. Спільнота в християнській релігії не регламентує так детально всі дрібниці людського життя. Підносячи особистість на більш високий щабель, християнська віра припускає певний рівень відірваності від буденного життя, але в той же час вводить віруючого до загальнолюдської спільноти, її власної історії через образ Ісуса Христа, який постраждав за гріхи людства.</w:t>
      </w:r>
    </w:p>
    <w:p w14:paraId="6877A535" w14:textId="088B668F" w:rsidR="00DB6402" w:rsidRPr="004476A1" w:rsidRDefault="004476A1" w:rsidP="004476A1">
      <w:pPr>
        <w:spacing w:line="360" w:lineRule="auto"/>
        <w:ind w:firstLine="709"/>
        <w:jc w:val="center"/>
        <w:rPr>
          <w:rFonts w:ascii="Times New Roman" w:hAnsi="Times New Roman" w:cs="Times New Roman"/>
          <w:b/>
          <w:sz w:val="28"/>
          <w:szCs w:val="28"/>
        </w:rPr>
      </w:pPr>
      <w:r w:rsidRPr="004476A1">
        <w:rPr>
          <w:rFonts w:ascii="Times New Roman" w:hAnsi="Times New Roman" w:cs="Times New Roman"/>
          <w:b/>
          <w:sz w:val="28"/>
          <w:szCs w:val="28"/>
        </w:rPr>
        <w:lastRenderedPageBreak/>
        <w:t>РОЗДІЛ 3. РЕТРАНСЛЯЦІЯ ЯЗИЧНИЦТВА НА СУЧАСНУ КУЛЬТУРУ</w:t>
      </w:r>
    </w:p>
    <w:p w14:paraId="6905F4B3" w14:textId="1980EB90" w:rsidR="00FA19E3" w:rsidRPr="00FA19E3" w:rsidRDefault="004476A1" w:rsidP="00FA19E3">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3.1.</w:t>
      </w:r>
      <w:r w:rsidR="00FA19E3" w:rsidRPr="00FA19E3">
        <w:rPr>
          <w:rFonts w:ascii="Times New Roman" w:hAnsi="Times New Roman" w:cs="Times New Roman"/>
          <w:b/>
          <w:sz w:val="28"/>
          <w:szCs w:val="28"/>
          <w:lang w:val="uk-UA"/>
        </w:rPr>
        <w:t xml:space="preserve"> Вплив слов</w:t>
      </w:r>
      <w:r w:rsidR="00FA19E3" w:rsidRPr="00FA19E3">
        <w:rPr>
          <w:rFonts w:ascii="Times New Roman" w:hAnsi="Times New Roman" w:cs="Times New Roman"/>
          <w:b/>
          <w:sz w:val="28"/>
          <w:szCs w:val="28"/>
        </w:rPr>
        <w:t>’</w:t>
      </w:r>
      <w:r w:rsidR="00FA19E3" w:rsidRPr="00FA19E3">
        <w:rPr>
          <w:rFonts w:ascii="Times New Roman" w:hAnsi="Times New Roman" w:cs="Times New Roman"/>
          <w:b/>
          <w:sz w:val="28"/>
          <w:szCs w:val="28"/>
          <w:lang w:val="uk-UA"/>
        </w:rPr>
        <w:t xml:space="preserve">янського язичництва на </w:t>
      </w:r>
      <w:r>
        <w:rPr>
          <w:rFonts w:ascii="Times New Roman" w:hAnsi="Times New Roman" w:cs="Times New Roman"/>
          <w:b/>
          <w:sz w:val="28"/>
          <w:szCs w:val="28"/>
          <w:lang w:val="uk-UA"/>
        </w:rPr>
        <w:t>християнство</w:t>
      </w:r>
    </w:p>
    <w:p w14:paraId="34934DD8" w14:textId="77777777" w:rsidR="00696F1C" w:rsidRPr="00CB39FA" w:rsidRDefault="00696F1C" w:rsidP="00696F1C">
      <w:pPr>
        <w:pStyle w:val="a5"/>
        <w:spacing w:after="0" w:line="360" w:lineRule="auto"/>
        <w:rPr>
          <w:color w:val="000000"/>
          <w:sz w:val="28"/>
          <w:szCs w:val="28"/>
          <w:lang w:val="uk-UA"/>
        </w:rPr>
      </w:pPr>
      <w:r w:rsidRPr="00CB39FA">
        <w:rPr>
          <w:color w:val="000000"/>
          <w:sz w:val="28"/>
          <w:szCs w:val="28"/>
          <w:lang w:val="uk-UA"/>
        </w:rPr>
        <w:t>Поширення християнства та експансія його ідеалів на українських землях протікали в руслі демонстративної заміни старої (язичницької) релігії на нову (християнську). Такий характер перемін покликаний не лише особливостями монотеїстичного світогляду на противагу політеїзму, а й свідомим перекрученням вже складеної системи відносин та цінностей з метою досягнення реформаторських ініціатив. Заміна старого новим відбувається так, що старе в нове вписується з негативним знаком, як на побутовому, так і вищому духовному рівнях. Загалом можна відмітити дві моделі вибудови нових ідеалів в період поширення християнського вчення:</w:t>
      </w:r>
    </w:p>
    <w:p w14:paraId="121E252D" w14:textId="77777777" w:rsidR="00696F1C" w:rsidRPr="00CB39FA" w:rsidRDefault="00696F1C" w:rsidP="00696F1C">
      <w:pPr>
        <w:pStyle w:val="a5"/>
        <w:spacing w:after="0" w:line="360" w:lineRule="auto"/>
        <w:rPr>
          <w:color w:val="000000"/>
          <w:sz w:val="28"/>
          <w:szCs w:val="28"/>
          <w:lang w:val="uk-UA"/>
        </w:rPr>
      </w:pPr>
      <w:r w:rsidRPr="00CB39FA">
        <w:rPr>
          <w:color w:val="000000"/>
          <w:sz w:val="28"/>
          <w:szCs w:val="28"/>
          <w:lang w:val="uk-UA"/>
        </w:rPr>
        <w:t>1) в ідеалів зберігається та глибинна структура, яка склалася в попередній період, але вона піддається рішучій переміні при збереженні всіх основних старих культурних контурів. Відповідно і оновлення ідеалів відбувається в процесі косметичних перемін у вербальних системах та обрядовості. Мова йде швидше про еволюційний процес в межах певного культурного середовища ніж заміну;</w:t>
      </w:r>
    </w:p>
    <w:p w14:paraId="1413291F" w14:textId="2984D826" w:rsidR="00696F1C" w:rsidRPr="00CB39FA" w:rsidRDefault="00696F1C" w:rsidP="00696F1C">
      <w:pPr>
        <w:pStyle w:val="a5"/>
        <w:spacing w:after="0" w:line="360" w:lineRule="auto"/>
        <w:rPr>
          <w:color w:val="000000"/>
          <w:sz w:val="28"/>
          <w:szCs w:val="28"/>
          <w:lang w:val="uk-UA"/>
        </w:rPr>
      </w:pPr>
      <w:r w:rsidRPr="00CB39FA">
        <w:rPr>
          <w:color w:val="000000"/>
          <w:sz w:val="28"/>
          <w:szCs w:val="28"/>
          <w:lang w:val="uk-UA"/>
        </w:rPr>
        <w:t xml:space="preserve">2) змінюється, досить часто насильницьким способом, глибинна структура ідеалів. Але ці зміни так чи інакше відчувають залежність від вже існуючих ідеалів, оскільки вибудовуються як противага старому, або його повна протилежність.  Наочним прикладом, висловлених вище духовно-світоглядних перемін, постає проникнення язичницьких ідеалів в культурну систему християнства. Так, досягнення добробуту в язичницькій традиції відбувається через налагодження взаємостостосунків з різного роду божествами, богами, які в новій релігії займають чітко негативний статус (наприклад, домовик), але разом з цим і достатньо узаконене положення. З іншого боку вони можуть ототожнюватися за своїми функціями з новими постатями – християнськими </w:t>
      </w:r>
      <w:r w:rsidRPr="00CB39FA">
        <w:rPr>
          <w:color w:val="000000"/>
          <w:sz w:val="28"/>
          <w:szCs w:val="28"/>
          <w:lang w:val="uk-UA"/>
        </w:rPr>
        <w:lastRenderedPageBreak/>
        <w:t xml:space="preserve">божими угодниками. Саме молитовне звернення до них (молитовне, а не магікоритуальне) здатне принести очікуваний результат. За цією схемою функції Перуна перебрав на себе святий Ілля, позиції Волоса (Велеса) були замінені святим Власом, Георгієм, а жіноче божество Мокош нагадує заступництво та покровительство Богородиці чи Параскеви-П’ятниці. Це саме стосується й метафізичних величин. Місця на яких були розташовані язичницькі капища могли мати після реформування різне статусне положення. З одного боку зберігалася функція святості із заміною язичницького божества християнським святим (фактично – з перейменуванням божества), а з іншого могло відбутися і навпаки: збереження природи божества, але з переміною функції на діаметрально протилежну, а саме місце ставало нечистим, територією зібрання демонічних сил. Ці сакральні місця обігрувалися через опозицію "святе-нечисте" і протиставлялося нейтральним територіям. Історично склалося так, що впровадження християнства дуже повільно змінювало природу і значимість традиційних структур соціального життя предків українців. Складний світ  переплетення людей, роду і навколишнього середовища був основою язичницького світовідчуття. Община, навіть після офіційного прийняття християнства, продовжувала бути визначальним чинником організації життя і тому людина відчувала потребу в її збереженні. Через це продовжували існувати підстави для віри у старих богів, для збереження та побутування старих обрядів, які мусили б забезпечувати добробут, безпеку общини, сім’ї. До того ж в буденному житті українців постійно виникали ситуації, коли "новий" Бог не допомагав у скрутних випадках. За таких умов люди могли звертатися за поміччю до старого, правічного. Абстрактні ідеї єдиного божества відривають людину від свого роду, сім’ї, божеств-помічників і включають до світу нових взаємовідносин. Якщо язичник будує ідеали в низці відносин навколишня природа → спільнота → людина, то християнство створює нову систему: вселенський Бог → людина. Відповідно, натуралістично-суспільний компонент нівелюється і вибудова суспільних ідеалів не відбувається, якщо вони не йдуть крізь призму християнського вчення. Входячи до сфери глобальних </w:t>
      </w:r>
      <w:r w:rsidRPr="00CB39FA">
        <w:rPr>
          <w:color w:val="000000"/>
          <w:sz w:val="28"/>
          <w:szCs w:val="28"/>
          <w:lang w:val="uk-UA"/>
        </w:rPr>
        <w:lastRenderedPageBreak/>
        <w:t xml:space="preserve">загальнолюдських цінностей язичництво орієнтувало людину на родоплемінне осмислення природи й себе у світі, християнство ж було спрямоване на індивіда, його внутрішній безмежний світ. Слов’янське язичництво стоїть дуже далеко від розуміння ідеалів особи в християнстві. Особа ще не осмислювалася, оскільки орієнтація робилася на рід, як головний суб’єкт життя та діяльності. Природно, що порушення норм, ідеалів, цінностей одним з членів роду вело за собою покарання будь-якого індивіда цього роду. Це зумовлювало колективний взаємоконтроль членів роду. Руйнація родових відносин, вивільнення особи з-під опіки роду та усвідомлення власної окремішності, підготували іншу ділянку зросту для духовних цінностей. Особа перестає вважати справедливими покарання одних за гріхи інших – кожен має нести свій хрест. Тепер соціальний механізм покарання, який становив основу міфу, вже не спрацьовує. Спільнота в християнській релігії не регламентує так детально всі дрібниці людського життя. Підносячи особистість на більш високий щабель, християнська віра припускає певний рівень відірваності від буденного життя, але в той же час вводить віруючого до загальнолюдської спільноти, її власної історії через образ Ісуса Христа, який постраждав за гріхи людства. Язичницький зовнішній контроль (звичаї, табу) виявляється недостатнім за таких умов, тому для його зміни чи посилення в християнстві вводиться внутрішній контроль, де наголос робиться на моральних ідеалах, які позбулися опіки спільноти, позбувшись разом з тим дихотомії "свій – чужий". Тепер кожен свій, і всі свої. Всевидячий і всемогутній трансцендентний Бог з одного боку, і совість як соціальний контролер – з іншого створюють силове поле, яке утримує особу в межах норм, вироблених культурою суспільства. Тепер зло не породжує зло, як у язичництві, не переходить у кровну помсту, а розчиняється добром, яке ззовні переноситься в серце людини. Зло втратило язичницьку чуттєво-конкретну основу, перейшло на більш абстрактний рівень. Християнські ідеали моралі, етики вселюдські для всіх людей, не змінюються за тих чи інших обставин. Протягом всієї історії свого існування будь-яка культура збагачується, стає більш насиченою і багатогранною, але якась стрижнева вісь усе ж залишається. Така рішуча культурно перетворювана </w:t>
      </w:r>
      <w:r w:rsidRPr="00CB39FA">
        <w:rPr>
          <w:color w:val="000000"/>
          <w:sz w:val="28"/>
          <w:szCs w:val="28"/>
          <w:lang w:val="uk-UA"/>
        </w:rPr>
        <w:lastRenderedPageBreak/>
        <w:t>дія, як прийняття нової релігії, не змінює цілком характеру народу, а навпаки, після приживання на новому грунті нова релігія трансформується і набуває своєрідного характеру. Так відбулося і з християнською релігією, коли вона прийшла на українські землі. Не можна говорити про те, що християнство цілком змінило і перетворило язичницький світогляд народу, його духовні запити, хоча безсумнівно, воно збагатило і, певним чином, спрямувало духовний розвиток українського етносу.</w:t>
      </w:r>
    </w:p>
    <w:p w14:paraId="2489627A" w14:textId="658756A0"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Наш огляд українського історичного процесу почнемо від короткого огляду території, на якій цей процес відбувався. Вплив природи краю на зародження і розвиток в ньому історичного життя віддавна вже вважається за аксіому історичної науки. Як влучно висловився російський історик Ключевський, сила, яка держить в своїх руках колиску кожного народу, це є природа його землі. Отже, придивимось до природи тої землі, на якій оселились предки українського народу й на якій і досі майже на тих самих місцях живуть і нащадки.</w:t>
      </w:r>
    </w:p>
    <w:p w14:paraId="4593A7EE" w14:textId="77777777"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Як ми далі побачимо, український народ є автохтоном на своїй землі. Се значить, що український народ живе на тій самій території, яку здобув в початках свого розселення в східній Европі, дуже мало уступивши з цієї території чужим народам, а те, що він здобував, це було продуктом колонізації порожніх, незаселених просторів, з яких не було потреби когось усувати та проганяти. Отже, український народ був не завойовник, лише мирний колонізатор. Сьогодні етноґрафічна українська територія майже в цілості покривається з ґеоґрафічною. На заході вона трохи переступає за Карпати, на півночі йде більш-менш по поріччу Припяти, Десни, Сейма, на південнім заході йде понад Прутом до нижнього Дунаю, з півдня обмежує її Чорне море, за те на сході губиться вона серед мішаного населення Вороніжчини й Донщини, а на південнім сході в басейні Кубані досягає Кавказьких гір</w:t>
      </w:r>
      <w:r w:rsidR="004A4365" w:rsidRPr="004A4365">
        <w:rPr>
          <w:color w:val="000000"/>
          <w:sz w:val="28"/>
          <w:szCs w:val="28"/>
        </w:rPr>
        <w:t xml:space="preserve"> [1]</w:t>
      </w:r>
      <w:r w:rsidRPr="003418EB">
        <w:rPr>
          <w:color w:val="000000"/>
          <w:sz w:val="28"/>
          <w:szCs w:val="28"/>
          <w:lang w:val="uk-UA"/>
        </w:rPr>
        <w:t xml:space="preserve">. </w:t>
      </w:r>
    </w:p>
    <w:p w14:paraId="6A10DF95" w14:textId="6732624D"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 xml:space="preserve">Взагалі можна сказати, ціле ґеоґрафічне положення України опреділюється Чорним морем, яке служить ґеоґрафічною, політичною й господарською основою української землі. Сюди пливуть всі українські річки, і тільки </w:t>
      </w:r>
      <w:r w:rsidRPr="003418EB">
        <w:rPr>
          <w:color w:val="000000"/>
          <w:sz w:val="28"/>
          <w:szCs w:val="28"/>
          <w:lang w:val="uk-UA"/>
        </w:rPr>
        <w:lastRenderedPageBreak/>
        <w:t>невеличкий окрайчик української території на північнім заході належить через Сян і Буг до Балтійської системи. Система річок на території України мала величезний вплив на народне життя, на формування української народности й держави. Головна артерія України — це Дніпро, що збірає води з широких просторів і сполучується через свої допливи з басейном Зах. Двини, Зах. Буга, Німана, Оки й Донця. Середнє подніпровя було, як побачимо, правітчиною українського народу. Важлие значіння мав і Дністер, яким можна було дістатися з західньо-українських земель до Чорного моря. По більших річках, як головних торговельних шляхах, скупчувалось населення краю. Тут виникали перші торговельні осередки-міста. Населення, що розміщувалось далі од річок, залишалось при хліборобстві й лісових промислах, але тягло до річок, де знаходило пункти для збуту своїх продуктів. Маючи великий вплив на народньо-господарське життя, річки тим самим мали і велике значіння політичне. За розміщенням населення по басейнах річок ішов і політичний поділ краю. По річках укладались політичні области землі, і літописець ясно вказує нам гідрографічну основу найстаршого поділу України на племенні землі, позначаючи, понад якою річкою жило кожне з цих племен. Але замкнутість Чорного моря й залежність його від тої сили, що володіла його воротами — Босфором і Гелеспонтом — мала некорисні наслідки для дальшого розвитку українського життя, ставлячи українську торгівлю в залежність від Візантії, а потім від Туреччини</w:t>
      </w:r>
      <w:r w:rsidR="004A4365" w:rsidRPr="004A4365">
        <w:rPr>
          <w:color w:val="000000"/>
          <w:sz w:val="28"/>
          <w:szCs w:val="28"/>
          <w:lang w:val="uk-UA"/>
        </w:rPr>
        <w:t xml:space="preserve"> [2]</w:t>
      </w:r>
      <w:r w:rsidRPr="003418EB">
        <w:rPr>
          <w:color w:val="000000"/>
          <w:sz w:val="28"/>
          <w:szCs w:val="28"/>
          <w:lang w:val="uk-UA"/>
        </w:rPr>
        <w:t>.</w:t>
      </w:r>
      <w:r w:rsidR="00DD790B">
        <w:rPr>
          <w:color w:val="000000"/>
          <w:sz w:val="28"/>
          <w:szCs w:val="28"/>
          <w:lang w:val="uk-UA"/>
        </w:rPr>
        <w:t xml:space="preserve"> </w:t>
      </w:r>
      <w:r w:rsidRPr="003418EB">
        <w:rPr>
          <w:color w:val="000000"/>
          <w:sz w:val="28"/>
          <w:szCs w:val="28"/>
          <w:lang w:val="uk-UA"/>
        </w:rPr>
        <w:t xml:space="preserve">Ще більш некорисним для цього життя було сусідство на південнім сході з одкритим степом, що віддавна служив прямою дорогою для руху азійських орд в напрямі на захід. В зв'язку з ґеолоґічною будовою краю, на якій не будемо тут зупинятися, українська територія поділяється на дві основні полоси щодо ґрунту: лісову й степову з переходовими середніми смугами; границя лісової полоси йде в меридіяльному напрямку приближно по Сейму, Десні, доходить до Київа, далі понад Ірпенем до Верхньої Случи й Горині. Лісова полоса має малородючий ґрунт і менше здатна до хліборобства, за те придатна для ріжних лісових промислів. Південна степова полоса має розкішний чорнозем, найліпший в Европі, але, відкрита зі сходу, вона не давала умов для </w:t>
      </w:r>
      <w:r w:rsidRPr="003418EB">
        <w:rPr>
          <w:color w:val="000000"/>
          <w:sz w:val="28"/>
          <w:szCs w:val="28"/>
          <w:lang w:val="uk-UA"/>
        </w:rPr>
        <w:lastRenderedPageBreak/>
        <w:t>спокійної хліборобської праці. Майже ціла українська історія наповнена боротьбою за опанування степом. Замкнена на заході Карпатами й сусідством з осілими народами, вся експансія українського народу, увесь його колонізаційний розмах був звернений на схід і на південний схід; але у своїм розгоні український колонізаційний рух натикався на опір кочових орд, мусів не раз подаватися назад, відпливати до більш захищеної лісової полоси. Тільки в кінці XVIII в. закінчилася ота боротьба зі степом, і український плуг міг спокійно приступити до розорювання розкішної цілини в надчорноморських просторах.</w:t>
      </w:r>
    </w:p>
    <w:p w14:paraId="245E59A8" w14:textId="77777777" w:rsidR="003418EB" w:rsidRPr="004A4365" w:rsidRDefault="003418EB" w:rsidP="004A4365">
      <w:pPr>
        <w:pStyle w:val="a5"/>
        <w:spacing w:before="0" w:beforeAutospacing="0" w:after="0" w:afterAutospacing="0" w:line="360" w:lineRule="auto"/>
        <w:rPr>
          <w:color w:val="000000"/>
          <w:sz w:val="28"/>
          <w:szCs w:val="28"/>
          <w:lang w:val="uk-UA"/>
        </w:rPr>
      </w:pPr>
      <w:r w:rsidRPr="003418EB">
        <w:rPr>
          <w:color w:val="000000"/>
          <w:sz w:val="28"/>
          <w:szCs w:val="28"/>
          <w:lang w:val="uk-UA"/>
        </w:rPr>
        <w:t>В цій боротьбі українського плуга й меча за опанування степом і за установлення на ньому хліборобської культури, боротьбі, що переходила ріжні стадії оборони й наступу, дехто з новіших українських істориків добачує одну з провідних ідей української історії й заслугу українського народу перед європейською цивілізацією</w:t>
      </w:r>
      <w:r w:rsidR="004A4365" w:rsidRPr="004A4365">
        <w:rPr>
          <w:color w:val="000000"/>
          <w:sz w:val="28"/>
          <w:szCs w:val="28"/>
          <w:lang w:val="uk-UA"/>
        </w:rPr>
        <w:t xml:space="preserve"> </w:t>
      </w:r>
      <w:r w:rsidR="004A4365" w:rsidRPr="00CD5991">
        <w:rPr>
          <w:color w:val="000000"/>
          <w:sz w:val="28"/>
          <w:szCs w:val="28"/>
        </w:rPr>
        <w:t>[3]</w:t>
      </w:r>
      <w:r w:rsidRPr="003418EB">
        <w:rPr>
          <w:color w:val="000000"/>
          <w:sz w:val="28"/>
          <w:szCs w:val="28"/>
          <w:lang w:val="uk-UA"/>
        </w:rPr>
        <w:t>.</w:t>
      </w:r>
    </w:p>
    <w:p w14:paraId="52A2458A" w14:textId="77777777"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 xml:space="preserve">Предки нинішніх українців оселилися на території, яка вже мала за собою давню історію, а її населення перебувало в зв'язку з культурними народами старинного світу. Сліди перебування людини на території України збереглися з найстаршої доби існування людини взагалі — з часів палеоліту (старо-камяної доби). По всій Україні розкидано селища людини доби пізнього палеоліту. З цих селищ, де знайдено знаряддя з кремня й з кости мамута (деякі з них дуже штучно орнаментовані), найбільш досліджені: в Київі на Подолі, в с Мізені над Десною (близько Новгород-Сіверська), в с. Гонцях (Лубенського повіту на Полтавщині, біля Кривого Рогу на Запорожжі. Доба неоліту (ново-камяної доби) залишила нам велику силу памяток, які знаходимо по всій території України. Особливо багато їх в околицях Київа і взагалі понад Дніпром. Від містечка Трипілля на Дніпрі на захід до Карпатів і до нижнього Дунаю тягнуться сліди життя людини в добу неоліту, й ціла культура цієї доби здобула в науці назву «Трипільської культури». В цю добу бачимо значний розвиток гончарського майстерства, бачимо дуже вибагливої форми посуд і кольорову орнаментацію на керамічних виробах. Появляється вже культ небіжчиків і форми похорону зі скорченими кістяками, частенько посилані червоною охрою на ознаку жалоби. Могил з такою </w:t>
      </w:r>
      <w:r w:rsidRPr="003418EB">
        <w:rPr>
          <w:color w:val="000000"/>
          <w:sz w:val="28"/>
          <w:szCs w:val="28"/>
          <w:lang w:val="uk-UA"/>
        </w:rPr>
        <w:lastRenderedPageBreak/>
        <w:t>формою похорону знаходимо велику силу від Кубані до Бесарабії. В південній Волині й на Поділлі небіжчиків клали на поверхні землі й зверху насипали могилу. В Галичині ховали в камяних скринях, зложених з камяних плит. Разом з небіжчиком клали посуд і камяне знаряддя. Пізніш, а може й одночасно, починається палення мерців. Останками такого похорону являються урни з попелом, знайдені на Поліссі, на Волині й на сході басейна Донця</w:t>
      </w:r>
      <w:r w:rsidR="004A4365" w:rsidRPr="004A4365">
        <w:rPr>
          <w:color w:val="000000"/>
          <w:sz w:val="28"/>
          <w:szCs w:val="28"/>
        </w:rPr>
        <w:t xml:space="preserve"> [4]</w:t>
      </w:r>
      <w:r w:rsidRPr="003418EB">
        <w:rPr>
          <w:color w:val="000000"/>
          <w:sz w:val="28"/>
          <w:szCs w:val="28"/>
          <w:lang w:val="uk-UA"/>
        </w:rPr>
        <w:t>.</w:t>
      </w:r>
    </w:p>
    <w:p w14:paraId="3652B239" w14:textId="77777777"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Неоліт зміняється металічною культурою. Спочатку появляються мідні предмети — сокіри та інші вироби, потім входить в ужиток бронза, далі залізо й срібло. Вже за найстарших часів ми бачимо цікаве перехрещування на території України ріжних культурних впливів: Дунайська культура дає нам зразки поліхромної кераміки з спіральним орнаментом: культура кавказька дає свої метальові вироби</w:t>
      </w:r>
      <w:r w:rsidR="004A4365" w:rsidRPr="004A4365">
        <w:rPr>
          <w:color w:val="000000"/>
          <w:sz w:val="28"/>
          <w:szCs w:val="28"/>
          <w:lang w:val="uk-UA"/>
        </w:rPr>
        <w:t xml:space="preserve"> [5]</w:t>
      </w:r>
      <w:r w:rsidRPr="003418EB">
        <w:rPr>
          <w:color w:val="000000"/>
          <w:sz w:val="28"/>
          <w:szCs w:val="28"/>
          <w:lang w:val="uk-UA"/>
        </w:rPr>
        <w:t>.</w:t>
      </w:r>
    </w:p>
    <w:p w14:paraId="1D8C0E8C" w14:textId="77777777"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На початку першого тисячоліття перед Різдвом Христовим зустрічаємо перший історично відомий народ на українській території кимерійців, що належали до одного з тракійських племен. Могили кимерійських царів знайдено над Дністром. Памяткою кимерійців залишилися назви нинішньої Керченської протоки — Боспор Кимерійський. На зміну кимерійців приходять коло VII в. перед Різдвом скити, народ правдоподібно іранського походження. Бувши сами по собі суворими кочовиками, скити прийняли в свою культуру елементи ріжних впливів: дунайського, кавказького, іранського й грецького. Про скитів оповідає нам докладно грецький історик IV в. Геродот. Багато археолоґічного матеріялу для характеристики побуту скитів та їх культури дають нам могили скитських царів. Там знайдено, між іншими, прекрасні срібні вази грецького виробу з вирізьбленими сценами з життя скитів.</w:t>
      </w:r>
    </w:p>
    <w:p w14:paraId="2116E289" w14:textId="77777777"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 xml:space="preserve">Майже одночасно з появою скитів в українських степах, себто коло VII ст., розпочинається колонізація греками північно-чорноморського побережжя. Метрополією грецьких колоній був з початку Мілет, пізніше висилають своїх колоністів Атени. Грецьких колоністів приваблювали головно інтереси торговлі з місцевим населенням. Можна думати, що спочатку засновувалися торговельні факторії, а вже зогодом і постійні колонії. Найвизначнішими колоніями були: </w:t>
      </w:r>
      <w:r w:rsidRPr="003418EB">
        <w:rPr>
          <w:color w:val="000000"/>
          <w:sz w:val="28"/>
          <w:szCs w:val="28"/>
          <w:lang w:val="uk-UA"/>
        </w:rPr>
        <w:lastRenderedPageBreak/>
        <w:t>Тіра (при усті Дністра), Ольвія (при усті Дніпра); Херсонес — в Криму біля теперішнього Севастополя; Теодозія; Пантікапея (теперішня Керч), що зробилася в IV-V вв. столицею Боспорського царства, яке обіймає Таврію, Крим, Тамань; Танаїс (при усті Дона); Фанаґорія і цілий ряд інших, менш значних. Греки вивозили з своїх колоній до Еллади худобу, невільників, шкіри, мед, віск, солону рибу, натомість збували тубільцям матерії, одежу, вино, окраси й ріжні речі культурного побуту. Колоністи займалися не тільки торговлею з своїми сусідами, але також сами бралися до хліборобства й виноградарства. Життя колоній в сусідстві з войовничими кочовиками було дуже трівожне й проходило в постійній боротьбі. В кінці II в. перед Різдвом починається занепад грецьких колоній. Від греків ідуть до нас перші історичні відомості про природу й населення південної України</w:t>
      </w:r>
      <w:r w:rsidR="004A4365" w:rsidRPr="004A4365">
        <w:rPr>
          <w:color w:val="000000"/>
          <w:sz w:val="28"/>
          <w:szCs w:val="28"/>
        </w:rPr>
        <w:t xml:space="preserve"> [6]</w:t>
      </w:r>
      <w:r w:rsidRPr="003418EB">
        <w:rPr>
          <w:color w:val="000000"/>
          <w:sz w:val="28"/>
          <w:szCs w:val="28"/>
          <w:lang w:val="uk-UA"/>
        </w:rPr>
        <w:t>.</w:t>
      </w:r>
    </w:p>
    <w:p w14:paraId="05FD54CD" w14:textId="77777777"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 xml:space="preserve">Вже в IV ст. скитів починають витісняти споріднені з ними </w:t>
      </w:r>
      <w:r w:rsidRPr="003418EB">
        <w:rPr>
          <w:color w:val="000000"/>
          <w:spacing w:val="45"/>
          <w:sz w:val="28"/>
          <w:szCs w:val="28"/>
          <w:lang w:val="uk-UA"/>
        </w:rPr>
        <w:t>сармати</w:t>
      </w:r>
      <w:r w:rsidRPr="003418EB">
        <w:rPr>
          <w:color w:val="000000"/>
          <w:sz w:val="28"/>
          <w:szCs w:val="28"/>
          <w:lang w:val="uk-UA"/>
        </w:rPr>
        <w:t xml:space="preserve">, народ безперечно вже іранського походження. Їх панування в наших степах тяглося од IV-III вв. перед Різдвом до II в. по Різдві Христовому. Вони надовго полишили по собі назву для цілого нашого краю — Сарматії або Савроматії. Крім того, по їх залишилося, як довів німецький учений Фасмер, коло 600 топографічних назв в південній Україні. На зміну савроматам появляються роксолани чи просто </w:t>
      </w:r>
      <w:r w:rsidRPr="003418EB">
        <w:rPr>
          <w:color w:val="000000"/>
          <w:spacing w:val="45"/>
          <w:sz w:val="28"/>
          <w:szCs w:val="28"/>
          <w:lang w:val="uk-UA"/>
        </w:rPr>
        <w:t>алани</w:t>
      </w:r>
      <w:r w:rsidRPr="003418EB">
        <w:rPr>
          <w:color w:val="000000"/>
          <w:sz w:val="28"/>
          <w:szCs w:val="28"/>
          <w:lang w:val="uk-UA"/>
        </w:rPr>
        <w:t>, так само кочовики як і сармати: вони не знали хат, ні хліборобства, жили на возах, мали багато коней і рогатої худоби. Можна думати, що вони мали під своєю владою якесь місцеве хліборобське населення, з якого побирали дань</w:t>
      </w:r>
      <w:r w:rsidR="004A4365" w:rsidRPr="004A4365">
        <w:rPr>
          <w:color w:val="000000"/>
          <w:sz w:val="28"/>
          <w:szCs w:val="28"/>
        </w:rPr>
        <w:t xml:space="preserve"> [7]</w:t>
      </w:r>
      <w:r w:rsidRPr="003418EB">
        <w:rPr>
          <w:color w:val="000000"/>
          <w:sz w:val="28"/>
          <w:szCs w:val="28"/>
          <w:lang w:val="uk-UA"/>
        </w:rPr>
        <w:t>.</w:t>
      </w:r>
    </w:p>
    <w:p w14:paraId="62AAE455" w14:textId="77777777"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 xml:space="preserve">Взагалі перші два віки по Різдві виявляють присутність на ріжних частинах української території цілого ряду окремих племен і народів, звісних нам здебільшого лиш з самої назви, перехованої грецькими й римськими авторами, і в яких одні вчені вгадують тракійську галузь індо-європейців, другі — кельтів, треті — германців. Певно лиш, що в кінці II або в початку III ст. по Різдві германське племя готів, яке сиділо на півночі між Одрою й Вислою, рушає на південь, переходить через Полісся і в III ст. розселюється на півдні України від Дністра до Дунаю й до Карпатів. Готи створили над Дніпром свою державу з осередком в місті Данпарштад, в якому дехто хоче бачити наш Київ. Відомий їх </w:t>
      </w:r>
      <w:r w:rsidRPr="003418EB">
        <w:rPr>
          <w:color w:val="000000"/>
          <w:sz w:val="28"/>
          <w:szCs w:val="28"/>
          <w:lang w:val="uk-UA"/>
        </w:rPr>
        <w:lastRenderedPageBreak/>
        <w:t>король Германарих. Готи в половині III в. почали робити напади на сусідні римські провінції на заході, і імператор Децій поляг року 251 в боротьбі з ними</w:t>
      </w:r>
      <w:r w:rsidR="004A4365" w:rsidRPr="004A4365">
        <w:rPr>
          <w:color w:val="000000"/>
          <w:sz w:val="28"/>
          <w:szCs w:val="28"/>
        </w:rPr>
        <w:t xml:space="preserve"> [8]</w:t>
      </w:r>
      <w:r w:rsidRPr="003418EB">
        <w:rPr>
          <w:color w:val="000000"/>
          <w:sz w:val="28"/>
          <w:szCs w:val="28"/>
          <w:lang w:val="uk-UA"/>
        </w:rPr>
        <w:t>.</w:t>
      </w:r>
    </w:p>
    <w:p w14:paraId="790E33EA" w14:textId="6D515AC1"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 xml:space="preserve">Двадцять років пізнійше римляни мусіли уступити їм Дакію — теперішню Румунію. В половині IV в. готи прийняли христіянство. Та вже в томуж IV в. починається зі сходу рух </w:t>
      </w:r>
      <w:r w:rsidRPr="003418EB">
        <w:rPr>
          <w:color w:val="000000"/>
          <w:spacing w:val="45"/>
          <w:sz w:val="28"/>
          <w:szCs w:val="28"/>
          <w:lang w:val="uk-UA"/>
        </w:rPr>
        <w:t>гунів</w:t>
      </w:r>
      <w:r w:rsidRPr="003418EB">
        <w:rPr>
          <w:color w:val="000000"/>
          <w:sz w:val="28"/>
          <w:szCs w:val="28"/>
          <w:lang w:val="uk-UA"/>
        </w:rPr>
        <w:t>, народу урало-алтайського або турко-фіно-монгольського походження. Коло 370 року гуни знищили аланів і кинулись на готів (остроготів — східніх готів), розбили їх і потиснули за Дунай. Лиш невелика частина готів залишилася в Криму і Тамані й продержалась там дуже довго. Дехто думає, що це готи заснували Таматарху, пізнішу українську колонію Тьмуторокань. «Красних дів готських» згадує автор «Слова о полку Ігоря» ще в кінці XII ст.</w:t>
      </w:r>
      <w:r w:rsidR="00C04017">
        <w:rPr>
          <w:color w:val="000000"/>
          <w:sz w:val="28"/>
          <w:szCs w:val="28"/>
          <w:lang w:val="uk-UA"/>
        </w:rPr>
        <w:t xml:space="preserve"> </w:t>
      </w:r>
      <w:r w:rsidRPr="003418EB">
        <w:rPr>
          <w:color w:val="000000"/>
          <w:sz w:val="28"/>
          <w:szCs w:val="28"/>
          <w:lang w:val="uk-UA"/>
        </w:rPr>
        <w:t>Гуни довго не задержались на Україні і в половині V в. під проводом славнозвісного Аттіли рушили на захід. Заснована Аттілою величезна держава, з осередком на середньому Дунаю в теперішній Угорщині, розпалася по його смерті (453).</w:t>
      </w:r>
      <w:r w:rsidR="00C04017">
        <w:rPr>
          <w:color w:val="000000"/>
          <w:sz w:val="28"/>
          <w:szCs w:val="28"/>
          <w:lang w:val="uk-UA"/>
        </w:rPr>
        <w:t xml:space="preserve"> </w:t>
      </w:r>
      <w:r w:rsidRPr="003418EB">
        <w:rPr>
          <w:color w:val="000000"/>
          <w:sz w:val="28"/>
          <w:szCs w:val="28"/>
          <w:lang w:val="uk-UA"/>
        </w:rPr>
        <w:t>На зміну гунам приходять нові кочові орди: болгари, а за ними авари. Туркська орда болгарів появилася в Европі вже в кінці V в. Частина заснувала своє царство над Волгою (де тепер Казань), а друга частина вже в VI віці пройшла аж на нижній Дунай й оселилася там в колишній римській провінції Мезії. Авари чи Обри, як зве їх наш найстарший літопис, засновують в другій половині VI віку свою державу в середньо-дунайській рівнині (тепер Угорщина), звідки нападають на Візантійські області та на інших сусідів.</w:t>
      </w:r>
    </w:p>
    <w:p w14:paraId="7C9DE733" w14:textId="08697CB5"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З поза цього калейдоскопу ріжних народів, які пересуваються через нашу територію, починає коло VI віку визирати обличчя славян, безпосередніх предків українського народу</w:t>
      </w:r>
      <w:r w:rsidR="004A4365" w:rsidRPr="004A4365">
        <w:rPr>
          <w:color w:val="000000"/>
          <w:sz w:val="28"/>
          <w:szCs w:val="28"/>
        </w:rPr>
        <w:t xml:space="preserve"> [9]</w:t>
      </w:r>
      <w:r w:rsidRPr="003418EB">
        <w:rPr>
          <w:color w:val="000000"/>
          <w:sz w:val="28"/>
          <w:szCs w:val="28"/>
          <w:lang w:val="uk-UA"/>
        </w:rPr>
        <w:t>.</w:t>
      </w:r>
      <w:r w:rsidR="00C04017">
        <w:rPr>
          <w:color w:val="000000"/>
          <w:sz w:val="28"/>
          <w:szCs w:val="28"/>
          <w:lang w:val="uk-UA"/>
        </w:rPr>
        <w:t xml:space="preserve"> </w:t>
      </w:r>
      <w:r w:rsidRPr="003418EB">
        <w:rPr>
          <w:color w:val="000000"/>
          <w:sz w:val="28"/>
          <w:szCs w:val="28"/>
          <w:lang w:val="uk-UA"/>
        </w:rPr>
        <w:t xml:space="preserve">Вже з цього короткого перегляду передславянського населення України можна бачити, що територія, на якій застає історія в VI віці славян, уявляла собою терен перехрещування культурних і політичних впливів між Сходом і Заходом та зберігала в собі наверствовання ріжних культур. Вона мала всі дані для того, щоб розвивати у себе багату культуру, яка згодом мусіла дати цікавий образ синтези обох цих впливів, змодифікованих на суто </w:t>
      </w:r>
      <w:r w:rsidRPr="003418EB">
        <w:rPr>
          <w:color w:val="000000"/>
          <w:sz w:val="28"/>
          <w:szCs w:val="28"/>
          <w:lang w:val="uk-UA"/>
        </w:rPr>
        <w:lastRenderedPageBreak/>
        <w:t>славянському ґрунті. Та власне отой відкритий характер землі в сусідстві з кочовим азійським степом, як побачимо далі, не дав розгорнутись оцій культурі в усю широчінь, абсорбуючи всі сили українського народу на боротьбу зі степом, на необхідну самооборону.</w:t>
      </w:r>
      <w:r w:rsidR="00C04017">
        <w:rPr>
          <w:color w:val="000000"/>
          <w:sz w:val="28"/>
          <w:szCs w:val="28"/>
          <w:lang w:val="uk-UA"/>
        </w:rPr>
        <w:t xml:space="preserve"> </w:t>
      </w:r>
      <w:r w:rsidRPr="003418EB">
        <w:rPr>
          <w:color w:val="000000"/>
          <w:sz w:val="28"/>
          <w:szCs w:val="28"/>
          <w:lang w:val="uk-UA"/>
        </w:rPr>
        <w:t>Та всеж таки ми мусимо сконстатувати той безперечний факт, що Київська Русь, як влучно каже російський вчений Ростовцев, «одержала в спадщину по своїх попередниках усі риси, характеристичні для держав, що повстали на її території в класичну добу й добу переселення народів: їх військовий і комерційний характер, їх стремління наблизитись, скільки можна, до Чорного моря, їх орієнтацію на південь і схід, але не на північ і захід. Як культура скитів і сарматів, як культура готів, так само й київська цивілізація є південною цивілізацією, просякнутою східними елементами»</w:t>
      </w:r>
      <w:r w:rsidR="004A4365" w:rsidRPr="004A4365">
        <w:rPr>
          <w:color w:val="000000"/>
          <w:sz w:val="28"/>
          <w:szCs w:val="28"/>
          <w:lang w:val="uk-UA"/>
        </w:rPr>
        <w:t xml:space="preserve"> [10]</w:t>
      </w:r>
      <w:r w:rsidRPr="003418EB">
        <w:rPr>
          <w:color w:val="000000"/>
          <w:sz w:val="28"/>
          <w:szCs w:val="28"/>
          <w:lang w:val="uk-UA"/>
        </w:rPr>
        <w:t>.</w:t>
      </w:r>
    </w:p>
    <w:p w14:paraId="50BB8C95" w14:textId="77777777"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Для ясности зазначу, що «схід» у відношенню до Київської держави означав головно впливи арабські й хазарські, що ж стосується Візантії, то треба памятати, що це була найкультурніша держава тогочасного світу. Звичайно Візантію вважали за синонім застою й закостенілости старих культурних форм, і лише в останні часи ближче ознайомлення з візантійською історією привело вчених до переконання, що саме доба, коли Русь найбільше підлягала візантійським впливам, була добою не тільки великого розцвіту політичної могутности візантійської імперії (панування македонської династії, 867-1081 роки). Як зазначає Charles Diehl в своїй «Histoire de l'empire byzantin», розцвіту політичної могутности, розвитку індустрії й комерції цієї доби відповідав подібний же розцвіт і життя інтелектуального. У відновленому університеті Царьгороду, під активним протекторатом цісарів, видатні вчені викладали філософію, реторику, й ріжні знання; біля їх катедр тиснулися учні з усіх країв візантійського й арабського сходу. Спіраючись на новознайдені памятки античної культури, покінчивши з іконоборською кризою, відбувається ренесанс на всіх полях людської мисли...</w:t>
      </w:r>
    </w:p>
    <w:p w14:paraId="460D101D" w14:textId="77777777"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 xml:space="preserve">І ось до цього багатого джерела культури, яка саме в той час переживала свій ренесанс, — в області реліґійно-філософічної думки, в області науки, </w:t>
      </w:r>
      <w:r w:rsidRPr="003418EB">
        <w:rPr>
          <w:color w:val="000000"/>
          <w:sz w:val="28"/>
          <w:szCs w:val="28"/>
          <w:lang w:val="uk-UA"/>
        </w:rPr>
        <w:lastRenderedPageBreak/>
        <w:t>письменства, мистецтва, — до цього джерела доторкається наша молода Київська Русь і припадає до нього жадібними устами; її здоровий, юний орґанізм легко засвоює елементи цієї культури, але не скоряється їй рабськи, він перетворює, модифікує їх на своїм власнім ґрунті, і вже в XI в. витворюються у Києві такі форми життя і такі умові інтереси, які позволяють вважати столицю молодої руської держави за один з найкультурніших осередків тодішньої Европи. Це нам треба затямити, поки ми перейдемо до огляду початків українсько-руської держави з її осередком в Київі</w:t>
      </w:r>
      <w:r w:rsidR="004A4365" w:rsidRPr="004A4365">
        <w:rPr>
          <w:color w:val="000000"/>
          <w:sz w:val="28"/>
          <w:szCs w:val="28"/>
        </w:rPr>
        <w:t xml:space="preserve"> [11]</w:t>
      </w:r>
      <w:r w:rsidRPr="003418EB">
        <w:rPr>
          <w:color w:val="000000"/>
          <w:sz w:val="28"/>
          <w:szCs w:val="28"/>
          <w:lang w:val="uk-UA"/>
        </w:rPr>
        <w:t>.</w:t>
      </w:r>
    </w:p>
    <w:p w14:paraId="7E2FF628" w14:textId="77777777"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 xml:space="preserve">Поява славян у східній Европі, їх первісне розселення, питання про славянську прабатьківщину й початок племінної діференціяції — все це питання ще досі не вирішені наукою одностайно. Наш найстарший літопис виводив усіх славян знад Дунаю: «по мнозіх же временах сіли суть словени по Дунаєві, кде єсть нині Угорськая Земля і Болгарськая. От тіж же словен розідошася по землі і прозвашася імени своїми». Одначе вже в перших десятиліттях XIX в. вчені звернули увагу на те, що в басейні, наприклад, Волги, зовсім нема славянських ґеоґрафічних назв, а що найбільше тих назв якраз в Галичині та на Волині, і що звідти вони йдуть до Дніпра. Отже, на довший час установився був погляд, що прабатьківщиною славян в Европі була область Карпатів; звідси вони, мовляв, розійшлися в усі сторони. Предки східних славян сиділи тут аж до VII в., коли вони рушили звідти на схід і на північний схід. Так, наприклад, уявляв собі початкове розселення славян російський вчений Ключевський. Та новіші досліди, оперті на комбінованих даних археолоґії й філолоґії, представляють справу інакше. Чеський вчений </w:t>
      </w:r>
      <w:r w:rsidRPr="003418EB">
        <w:rPr>
          <w:color w:val="000000"/>
          <w:spacing w:val="45"/>
          <w:sz w:val="28"/>
          <w:szCs w:val="28"/>
          <w:lang w:val="uk-UA"/>
        </w:rPr>
        <w:t>Нідерле</w:t>
      </w:r>
      <w:r w:rsidRPr="003418EB">
        <w:rPr>
          <w:color w:val="000000"/>
          <w:sz w:val="28"/>
          <w:szCs w:val="28"/>
          <w:lang w:val="uk-UA"/>
        </w:rPr>
        <w:t xml:space="preserve"> вважає, що передісторичну колиску славян треба шукати в землях від середньої Висли на схід до Дніпра й басейну Десни, від пасма гір Карпатських на північ до Могилева білоруського. Отже, славяне сиділи, на думку Нідерле, головно на тих землях, де тепер живуть білоруси. Східня частина цього простору: басейн Припяти, середнього Дніпра й Десни є прабатьківщиною руських або східніх славян. З усіх славянських народів найбільшими автохтонами являються, як думає Нідерле білоруси й українці</w:t>
      </w:r>
      <w:r w:rsidR="004A4365" w:rsidRPr="004A4365">
        <w:rPr>
          <w:color w:val="000000"/>
          <w:sz w:val="28"/>
          <w:szCs w:val="28"/>
          <w:lang w:val="uk-UA"/>
        </w:rPr>
        <w:t xml:space="preserve"> [12]</w:t>
      </w:r>
      <w:r w:rsidRPr="003418EB">
        <w:rPr>
          <w:color w:val="000000"/>
          <w:sz w:val="28"/>
          <w:szCs w:val="28"/>
          <w:lang w:val="uk-UA"/>
        </w:rPr>
        <w:t>.</w:t>
      </w:r>
    </w:p>
    <w:p w14:paraId="110363A1" w14:textId="77777777"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lastRenderedPageBreak/>
        <w:t>Грушевський трохи інакше зазначає межі первісного розселення славян у Европі. Він думає, що вони сиділи на просторі від Карпатського підгіря до Алаунської (Валдайської) височини, в областях середнього й верхнього Дніпра та в області між Вислою й Німаном. Відповідно до того прабатьківщина українців лежала би в південно-східній частині цієї території, — на поріччі середнього Дніпра. Колонізація українська йшла на захід і на південь. До думки Грушевського більш-менш прилучається й Багалій, підкреслюючи, що природні умови України й її ґеоґрафічне положення сприяли тому, що вона могла бути територією первісного розселення славян.</w:t>
      </w:r>
    </w:p>
    <w:p w14:paraId="4A11DE25" w14:textId="77777777"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Нові погляди розвинув у питанні про славянську прабатьківщину Шахматов. Він уважав, що славяне були відрізані від середземноморської культури й знайомилися з нею за посередництвом германських племен. Якби славяне жили споконвіку на Наддніпрянщині, то через Чорне море прилучились би швидче до середземноморської культури. Тим часом посередниками у них були ґерманці, і на доказ того Шахматов старається довести, що такі назви як Дунай, Волохи, Бескиди — германського походження, та що, наприклад, словяне не мали своєї назви на означення дерева «бук», а взяли у ґерманців („bôkas"); отже, думає він, на славянській прабатьківщині бук не ріс, значить, славяне жили первісно на схід від лінії Кеніґсберґ-Одеса, далі якої на схід бук не росте. На підставі цих та інших міркувань Шахматов уважав, що прабатьківщиною славян був басейн західньої Двини. На південь від них сиділи ґоти, а коли ґоти рушили на південь, то славяне посунули на Надвислянщину й звідти вже розійшлися на всі сторони й поділилися на три основні групи: славян західніх, східніх і південних. В Антах, народі, що за його часто згадують візантійські джерела VI в., Шахматов, так само як і Грушевський, бачив безпосередніх предків українців</w:t>
      </w:r>
      <w:r w:rsidR="004A4365" w:rsidRPr="004A4365">
        <w:rPr>
          <w:color w:val="000000"/>
          <w:sz w:val="28"/>
          <w:szCs w:val="28"/>
        </w:rPr>
        <w:t xml:space="preserve"> [13]</w:t>
      </w:r>
      <w:r w:rsidRPr="003418EB">
        <w:rPr>
          <w:color w:val="000000"/>
          <w:sz w:val="28"/>
          <w:szCs w:val="28"/>
          <w:lang w:val="uk-UA"/>
        </w:rPr>
        <w:t>.</w:t>
      </w:r>
    </w:p>
    <w:p w14:paraId="2A84164C" w14:textId="77777777"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 xml:space="preserve">Шахматов, як і більшість інших учених, визнавав існування спільно-руської або праруської племінної сімї, переходової від праславянської сімї до окремих славянських народів. В останні часи дехто з дослідників української мови, головно, проф. Ст. Смаль-Стоцький відкидають існування праруської мови, а, значить, і праруської сімї східніх славян; на їх думку, предки українців </w:t>
      </w:r>
      <w:r w:rsidRPr="003418EB">
        <w:rPr>
          <w:color w:val="000000"/>
          <w:sz w:val="28"/>
          <w:szCs w:val="28"/>
          <w:lang w:val="uk-UA"/>
        </w:rPr>
        <w:lastRenderedPageBreak/>
        <w:t>виділилися безпосередньо з праславянської сімї. В своїх доказах вони спіраються на існування певних явищ в історії розвитку старої української мови, які, на їх думку, свідчать, що головні характеристичні риси української мови, які відріжняють її від мови великоруської, ми зустрічаємо вже в перших памятках нашого письменства, і що цілий ряд основних звукових явищ української мови наближує її більш до сербської, ніж до великоруської мови. Цей погляд на походження українців безпосередньо від праславянської сімї, без посередньої праруської ґрупи, ще не здобув собі загального признання в українській історичній науці.</w:t>
      </w:r>
    </w:p>
    <w:p w14:paraId="285827D2" w14:textId="77777777"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 xml:space="preserve">Славян (під назвою венедів) згадує вже грецький письменник Птоломей у І віці, так само й римські письменники Пліній і Таціт. Готський історик Йордан та Візантійський Прокопій VI в. вже розріжняють славян і антів, як два споріднені, але окремі народи, при чім анти мешкали на північ від Чорного моря. Наш найстарший літопис дає таку картину розселення славян у східній Европі в IX столітті. На самій півночі коло озера Ільменя сиділи Словени, на південь од них, між Чудським озером і верхнім бігом Волги і Дніпра седіли Кривичі; над верхнею Двиною — Полочане. В басейні верхньої Оки седіли Вятичі, на південний захід од них, над середнім Дніпром і Сожем — Радимичі, на захід од останніх і на північ од Припяти, в Поліссі седіли Дреговичі. Це все племена, які пізніше склали два великі славянські народи: великоруський і білоруський. Тепер, ідучи далі на південь, бачимо за літописом племена, які складали південну або українську ґрупу. Се були: між річками Горинню, Припятем і Дніпром, з півдня омежовані Тетеревом, седіли Деревляне. На південь од них в теперішній Київщині — Поляне. На лівім березі Дніпра, в басейні Десни і лівих допливів середнього Дніпра — Сіверяне. Між Дністром та Бугом седіли Уличі, між Дністром та Прутом, на південний захід од Уличів — Тиверці, що сягали своїми осадами аж до моря. В теперішній Галичині літопис уміщує Хорватів, доволі неясне племя: одні вчені зараховують їх до руської ґрупи, другі (як Нідерле) вважають за останок великого колись славянського племени, що седіло на північ од Карпатів і в більшій своїй частині вимандрувало на південь. Шахматов думає, </w:t>
      </w:r>
      <w:r w:rsidRPr="003418EB">
        <w:rPr>
          <w:color w:val="000000"/>
          <w:sz w:val="28"/>
          <w:szCs w:val="28"/>
          <w:lang w:val="uk-UA"/>
        </w:rPr>
        <w:lastRenderedPageBreak/>
        <w:t>що хорвати були не руське, а західно-славянське племя. Нарешті над верхнім Західнім Бугом седіли Дуліби або Волиняне</w:t>
      </w:r>
      <w:r w:rsidR="004A4365" w:rsidRPr="00CD5991">
        <w:rPr>
          <w:color w:val="000000"/>
          <w:sz w:val="28"/>
          <w:szCs w:val="28"/>
          <w:lang w:val="uk-UA"/>
        </w:rPr>
        <w:t xml:space="preserve"> [14]</w:t>
      </w:r>
      <w:r w:rsidRPr="003418EB">
        <w:rPr>
          <w:color w:val="000000"/>
          <w:sz w:val="28"/>
          <w:szCs w:val="28"/>
          <w:lang w:val="uk-UA"/>
        </w:rPr>
        <w:t>.</w:t>
      </w:r>
    </w:p>
    <w:p w14:paraId="64BBC1D0" w14:textId="5BE84A9B"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Археолоґічні дані підтверджують те, що подає нам літопис про розселення східньо-славянських племен. Як каже видатний російський археолоґ Спіцин, в руських старожитностях зустрічаємо стільки ж археолоґічних типів і районів, скільки літопис подає племен. Ґеоґрафічне положення цих районів відповідає вказівкам літопису про місце розселення кожного окремого племени.</w:t>
      </w:r>
      <w:r w:rsidR="00C04017">
        <w:rPr>
          <w:color w:val="000000"/>
          <w:sz w:val="28"/>
          <w:szCs w:val="28"/>
          <w:lang w:val="uk-UA"/>
        </w:rPr>
        <w:t xml:space="preserve"> </w:t>
      </w:r>
      <w:r w:rsidRPr="003418EB">
        <w:rPr>
          <w:color w:val="000000"/>
          <w:sz w:val="28"/>
          <w:szCs w:val="28"/>
          <w:lang w:val="uk-UA"/>
        </w:rPr>
        <w:t>Навіть більше: на основі археолоґічних даних всі руські (або східньо-славянські, якщо хочемо правильніше висловитись) племена можна звести до трьох ґруп, з яких кожна уявляє собою певну цілість під культурним оглядом: 1) першу групу складали б новгородські словени й кривичі; 2) до другої належали б радимичі, вятичі й сіверяне; 3) до третьої — волиняне, деревляне, поляне й дреговичі.</w:t>
      </w:r>
    </w:p>
    <w:p w14:paraId="120727B9" w14:textId="77777777"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Трохи інакше уявляє собі цей поділ на три ґрупи Шахматов, що спірається головно на лінгвістичні дані. Він до першої, великоруської ґрупи зараховує словенів, східню частину кривичів, вятичів і східню частину степових племен, яких не називає літопис; білоруську ґрупу складають дреговичі, радимичі, частина кривичів і частина східніх степових племен; нарешті, малоруська (пізніше українська) група поглинула в себе полян, сіверян, деревлян, волинян, уличів і хорватів.</w:t>
      </w:r>
    </w:p>
    <w:p w14:paraId="378BB1E9" w14:textId="77777777"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Говорячи про руські племена, названі в літопису, треба мати на увазі, що літописець згадує далеко не про всі племена східньо-славянської групи. Тим часом цілий ряд посередніх і безпосередніх вказівок свідчить, що в басейні Дона існувало в ІХ-Х вв. славянське населення, котре пізніше, під натиском печенігів відступило, може бути, на північ і влилось в інші славянські племена й засимілювалося з ними. Частина цих степових, невідомих нам по імени східніх славян, думає Шахматов, злилась з великорусами, частина з білорусами</w:t>
      </w:r>
      <w:r w:rsidR="004A4365" w:rsidRPr="004A4365">
        <w:rPr>
          <w:color w:val="000000"/>
          <w:sz w:val="28"/>
          <w:szCs w:val="28"/>
        </w:rPr>
        <w:t xml:space="preserve"> [15]</w:t>
      </w:r>
      <w:r w:rsidRPr="003418EB">
        <w:rPr>
          <w:color w:val="000000"/>
          <w:sz w:val="28"/>
          <w:szCs w:val="28"/>
          <w:lang w:val="uk-UA"/>
        </w:rPr>
        <w:t>.</w:t>
      </w:r>
    </w:p>
    <w:p w14:paraId="0534F8FC" w14:textId="77777777"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 xml:space="preserve">Але в окремі східньо-славянські племена ще перед X віком увійшли, як інґредіент, не тільки східньославянські елементи, злилися з ними і вплинули на сформування окремих племен також деякі західньо-славянські, ляхітські або пізніше польські елементи. Память про це збереглася аж до XI в., коли </w:t>
      </w:r>
      <w:r w:rsidRPr="003418EB">
        <w:rPr>
          <w:color w:val="000000"/>
          <w:sz w:val="28"/>
          <w:szCs w:val="28"/>
          <w:lang w:val="uk-UA"/>
        </w:rPr>
        <w:lastRenderedPageBreak/>
        <w:t>літописець записав це в формі лєґенди. А саме, літописець записав буквально: «Радимичі бо і Вятичі от Ляхов. Бяста бо два брата в Лясіх: Радим, а другий Вятко, і пришедше сідоста Радим на Сожю, і прозвашася Радимичі, а Вятко сіде с родом своїм по Оці, от него же прозвашася Вятичі».</w:t>
      </w:r>
    </w:p>
    <w:p w14:paraId="50BD5F45" w14:textId="507ED2A6"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Спіраючись не тільки на літописну традицію, але й на цілий ряд лінгвістичних даних, вчені приймають дійсно ляшське походження радимичів і вятичів: під впливом натиску аварів з заходу в VI і VII ст. ці ляшські племена посунули просто на схід і врізались клином понад Припяттю й далі в групу східньо-славянського населення. Протягом ближчих століть, одначе, вони засимілювались з ними; частина увійшла в склад білоруської групи, як радимичі, друга ж, вятичі, злилась з білорусами й з великорусами. Слід ляхізма ще й досі можна бачити в деяких особливостях білоруської мови.</w:t>
      </w:r>
      <w:r w:rsidR="00330675">
        <w:rPr>
          <w:color w:val="000000"/>
          <w:sz w:val="28"/>
          <w:szCs w:val="28"/>
          <w:lang w:val="uk-UA"/>
        </w:rPr>
        <w:t xml:space="preserve"> </w:t>
      </w:r>
      <w:r w:rsidRPr="003418EB">
        <w:rPr>
          <w:color w:val="000000"/>
          <w:sz w:val="28"/>
          <w:szCs w:val="28"/>
          <w:lang w:val="uk-UA"/>
        </w:rPr>
        <w:t>Одначе, ледве чи можна уявляти собі процес діференціяції східнього славянства, процес формування окремих племен і обєднання їх в окремі ґрупи, котрі пізніше перетворилися в три руські народності, ледве чи можна, кажу, уявляти собі, що цей процес вже закінчився тоді, коли літописець в Xl віці давав свій знаменитий огляд етноґрафії східнього славянства. Цей процес затягнувся ще принаймні на два століття, й на його розвиток впливав цілий ряд факторів; передовсім фактор ґеоґрафічно-економічний, що зближував між собою окремі племена, хоча б вони належали до ріжних ґруп; так само фактор політичний — обєднання ріжних племен в одній державі, що повстала в Київі, а потім по розпаді цієї держави й зформуванні кількох окремих князівств, розділ на окремі «землі» — князівства; нарешті відограло ролю сусідство з чужими народами й засимілювання окремими руськими племенами, чи цілими ґрупами руських племен, чужих етнічних елементів.</w:t>
      </w:r>
      <w:r w:rsidR="004C7F69">
        <w:rPr>
          <w:color w:val="000000"/>
          <w:sz w:val="28"/>
          <w:szCs w:val="28"/>
          <w:lang w:val="uk-UA"/>
        </w:rPr>
        <w:t xml:space="preserve"> </w:t>
      </w:r>
      <w:r w:rsidRPr="003418EB">
        <w:rPr>
          <w:color w:val="000000"/>
          <w:sz w:val="28"/>
          <w:szCs w:val="28"/>
          <w:lang w:val="uk-UA"/>
        </w:rPr>
        <w:t>Звернемо спочатку увагу на цей останній фактор, на сусідів східнього славянства. Про цих сусідів так само говорить літописець, котрий властиво дає нам етноґрафічний огляд не лише самого східнього славянства, але й цілої східньої Европи</w:t>
      </w:r>
      <w:r w:rsidR="004A4365" w:rsidRPr="004A4365">
        <w:rPr>
          <w:color w:val="000000"/>
          <w:sz w:val="28"/>
          <w:szCs w:val="28"/>
        </w:rPr>
        <w:t xml:space="preserve"> [16]</w:t>
      </w:r>
      <w:r w:rsidRPr="003418EB">
        <w:rPr>
          <w:color w:val="000000"/>
          <w:sz w:val="28"/>
          <w:szCs w:val="28"/>
          <w:lang w:val="uk-UA"/>
        </w:rPr>
        <w:t>.</w:t>
      </w:r>
      <w:r w:rsidR="004C7F69">
        <w:rPr>
          <w:color w:val="000000"/>
          <w:sz w:val="28"/>
          <w:szCs w:val="28"/>
          <w:lang w:val="uk-UA"/>
        </w:rPr>
        <w:t xml:space="preserve"> </w:t>
      </w:r>
      <w:r w:rsidRPr="003418EB">
        <w:rPr>
          <w:color w:val="000000"/>
          <w:sz w:val="28"/>
          <w:szCs w:val="28"/>
          <w:lang w:val="uk-UA"/>
        </w:rPr>
        <w:t xml:space="preserve">Як уже згадувалося вище, предки сучасних українців одідичили Наддністрянщину й Наддніпрянщину безпосередньо після ґотів, які вимандрували на південь і на підденний захід. По ґотах полишились памятки </w:t>
      </w:r>
      <w:r w:rsidRPr="003418EB">
        <w:rPr>
          <w:color w:val="000000"/>
          <w:sz w:val="28"/>
          <w:szCs w:val="28"/>
          <w:lang w:val="uk-UA"/>
        </w:rPr>
        <w:lastRenderedPageBreak/>
        <w:t>лише в назвах річок, знов же таки одідичених ґотами од колишнього іранського населення — сарматів і алянів. Може знайшли вони малі рештки й готської людности, які не відіграли ніякої помітної ролі в сформуванні східньо-славянського типу.</w:t>
      </w:r>
    </w:p>
    <w:p w14:paraId="0BFCBE66" w14:textId="77777777"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В VI-VII вв. в басейнах нижньої Волги й Дону повстала держава туркського народу — хазарів. Ця держава досягла в VIII-IX вв. великої політичної могутности й культурного та економічного розвитку. Вона підбила собі східню славянську людність над Доном; її зверхність мусіли визнати сіверяне, поляне, вятичі й радимичі. Через хазар східньо-славянські племена вступали в торговельний і культурний звязок зі сходом, з персами та арабами. Але головна вага хазарської держави для наших предків полягала в тім, що вона протягом кількох століть служила для них оборонним валом проти натиску кочових азійських орд. Під захистом цього валу східньо-славянські племена встигли уложити свій громадський побут, скласти державну орґанізацію. Тоді вони X в. зруйнували хазарську державу, щоб відкрити собі безпосередній шлях на багатий схід. Але разом із тим вони одкрили шлях і кочовикам на південно-руські степи, і це, як побачимо, мало свої фатальні наслідки для цілого східнього славянства. В X в. появляються в степах Печеніги; в XI в. приходять Половці. Під їх натиском славянська колонізація Подоння й Наддніпрянщини мусить податися назад, на північ. Русь, що седіла в X в. над Азовським морем, що мала свою колонію аж на Кубані, — це так зв. Тьмуторокань, — в кінці XI в. боронить свої границі вже близько самого Київа й Переяслава</w:t>
      </w:r>
      <w:r w:rsidR="004A4365" w:rsidRPr="004A4365">
        <w:rPr>
          <w:color w:val="000000"/>
          <w:sz w:val="28"/>
          <w:szCs w:val="28"/>
        </w:rPr>
        <w:t xml:space="preserve"> [16]</w:t>
      </w:r>
      <w:r w:rsidRPr="003418EB">
        <w:rPr>
          <w:color w:val="000000"/>
          <w:sz w:val="28"/>
          <w:szCs w:val="28"/>
          <w:lang w:val="uk-UA"/>
        </w:rPr>
        <w:t>.</w:t>
      </w:r>
    </w:p>
    <w:p w14:paraId="66FE2EA2" w14:textId="1ADF3A3F"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Степові кочовики утруднюють зносини й з Візантією та її колоніями на північнім березі Чорного моря, які являються останками широкої античної колонізації північної Чорноморщини, про яку вже було нами сказано вище.</w:t>
      </w:r>
      <w:r w:rsidR="00330675">
        <w:rPr>
          <w:color w:val="000000"/>
          <w:sz w:val="28"/>
          <w:szCs w:val="28"/>
          <w:lang w:val="uk-UA"/>
        </w:rPr>
        <w:t xml:space="preserve"> </w:t>
      </w:r>
      <w:r w:rsidRPr="003418EB">
        <w:rPr>
          <w:color w:val="000000"/>
          <w:sz w:val="28"/>
          <w:szCs w:val="28"/>
          <w:lang w:val="uk-UA"/>
        </w:rPr>
        <w:t>З півночі й зі сходу східньо-славянські племена були оточені цілим пасмом фінських племен. Але про цих фінських сусідів говорити не будемо, бо для східньо-славянського півдня, для будучої України вони значіння не мали, хоч мали велике значіння в сформуванні і в діях великоруського народу.</w:t>
      </w:r>
      <w:r w:rsidR="009E2B31">
        <w:rPr>
          <w:color w:val="000000"/>
          <w:sz w:val="28"/>
          <w:szCs w:val="28"/>
          <w:lang w:val="uk-UA"/>
        </w:rPr>
        <w:t xml:space="preserve"> </w:t>
      </w:r>
      <w:r w:rsidRPr="003418EB">
        <w:rPr>
          <w:color w:val="000000"/>
          <w:sz w:val="28"/>
          <w:szCs w:val="28"/>
          <w:lang w:val="uk-UA"/>
        </w:rPr>
        <w:t xml:space="preserve">На північнім заході східньо-славянські племена мали своїми сусідами племена литовські. </w:t>
      </w:r>
      <w:r w:rsidRPr="003418EB">
        <w:rPr>
          <w:color w:val="000000"/>
          <w:sz w:val="28"/>
          <w:szCs w:val="28"/>
          <w:lang w:val="uk-UA"/>
        </w:rPr>
        <w:lastRenderedPageBreak/>
        <w:t>Найближче межували литовці з білорусами. До українського племени прилягали безпосередньо ятвяги, що жили в басейні лівих допливів Припяти. На очах історії вже в ХII-ХIII ст. вони впали жертвою експанзії української держави, були частиною знищені, частиною засимільовані.</w:t>
      </w:r>
      <w:r w:rsidR="009E2B31">
        <w:rPr>
          <w:color w:val="000000"/>
          <w:sz w:val="28"/>
          <w:szCs w:val="28"/>
          <w:lang w:val="uk-UA"/>
        </w:rPr>
        <w:t xml:space="preserve"> </w:t>
      </w:r>
      <w:r w:rsidRPr="003418EB">
        <w:rPr>
          <w:color w:val="000000"/>
          <w:sz w:val="28"/>
          <w:szCs w:val="28"/>
          <w:lang w:val="uk-UA"/>
        </w:rPr>
        <w:t>На заході, майже по тій самій етноґрафічній лінії, що ділить сьогодня українців од поляків, мали наші предки сусідами ляшські або польські племена. Є всі дані твердити, що тут етноґрафічна границя протягом історичних часів посунулася на схід, на некористь українського народу. Те саме можна сказати більш-менш і про українсько-словацьке пограниччя в межах сьогоднішної Підкарпатської Руси. За Карпатами мадяри або угри, які прийшли туди в кінці ІХ в., знайшли вже руські осади. Але на полі відносин політичних взаємини з мадярською державою починають грати ролю аж в XI столітті.</w:t>
      </w:r>
    </w:p>
    <w:p w14:paraId="404FE394" w14:textId="77777777"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На південнім заході українська людність стикається з волохами. Тут, можна сказати, українська етноґрафічна територія понесла втрати. Протягом майже тисячоліття українсько-волошських історичних взаємин етноґрафічна межа тут не раз подавалась то на схід, то на захід в наслідок обставин політичного життя. Але в Х-ХІ вв. майже ціла теперішня Бесарабія належала до політичної системи Київської держави, од якої перейшла в спадщину до держави Галицько-Волинської ХІІ-ХІІІ віків. Треба думати, що й під оглядом етноґрафічним це так зване тоді «Пониззє» належало до східньо-славянського світу, як область тиверців, що седіли, як каже літописець, «по Бугу і по Дністру і присідяху к Дунаєві оли до моря».</w:t>
      </w:r>
    </w:p>
    <w:p w14:paraId="53DA7FBA" w14:textId="77777777"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Але були іще сусіди, які хоч і не межували безпосередньо з славянськими племенами, які тільки невеличкими колонійками осідали серед безконечних просторів східньо-европейської рівнини, але саме цим сусідам довелося відіграти ролю завязи, ролю цементу, яким скріплено в одно ціле окремі руські племена й звести їх в одну політичну систему, в одну державу. Я розумію варягів або норманів. Вони ж, як можна думати, надали отій державі й збитій у ній масі східньо-славянських племен одне спільне імя, яке залишилося навіки. Це імя — Русь</w:t>
      </w:r>
      <w:r w:rsidR="004A4365" w:rsidRPr="00CD5991">
        <w:rPr>
          <w:color w:val="000000"/>
          <w:sz w:val="28"/>
          <w:szCs w:val="28"/>
          <w:lang w:val="uk-UA"/>
        </w:rPr>
        <w:t xml:space="preserve"> [17]</w:t>
      </w:r>
      <w:r w:rsidRPr="003418EB">
        <w:rPr>
          <w:color w:val="000000"/>
          <w:sz w:val="28"/>
          <w:szCs w:val="28"/>
          <w:lang w:val="uk-UA"/>
        </w:rPr>
        <w:t>.</w:t>
      </w:r>
    </w:p>
    <w:p w14:paraId="0062F00B" w14:textId="77777777"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lastRenderedPageBreak/>
        <w:t>Варяжське питання, себто питання про ролю варягів або норманів у ґенезі руської держави, належить до найспірніших питань історії східньої Европи. Воно має за собою більше як столітню історію й величезну літературу. І досі вчені сперечаються над цим питанням, і їх суперечка то затихає, то розгорається з новою силою. Вихідним пунктом вченого спору являється знамените оповіданя літопису про закликання варягів славянами і заложення ними держави в Новгороді, звідки вона, ця держава, скоро перенесла свій осередок до Київа.</w:t>
      </w:r>
    </w:p>
    <w:p w14:paraId="6E9F97EE" w14:textId="77777777"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Наведемо це клясичне оповідання: під 859 роком записує літописець, що «приходили зза моря варяги і брали дань од Чуді, Слован, Мерян, Весі й Кривичів». Поясню, що Чудь, Меря і Весь — то фінські племена в близькім сусідстві з Новгородом. А під 862 роком стоїть буквально: «ізгнаша (славяне) Варяги за море, і не даша їм дані, і почата сами в собі володіти, і не бі в них правди, і воста род на род; і биша усобиці в них, і воєвати сами на ся почаша і ркоша: поїщем сами в собі князя, іже би полоділ нами і рядил по ряду. — Ідоша за море к Варягом, к Руси, аще бо звахуть ті Варяги Русь, яко се друзії зовуться Свеє, друзії же Урмани, Аньгляне, инії і Готе; тако і сі. Ркоша Руси Чудь, Словені, Кривичі і всі: земля наша велика і обильна, а наряда в ней ніт; да пойдете княжить і володіть нами. І ізбрашася три брата с роди своїми і пояша по собі всю Русь і придоша к словенам первіє. І срубиша город Ладогу і сіде старійший в Ладозі Рюрик, а другий Синеус на Білоозері, а третій Трувор в Ізборьсці. І от тіх Варяг прозвася Руская Земля».</w:t>
      </w:r>
    </w:p>
    <w:p w14:paraId="7B947FAB" w14:textId="77777777"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 xml:space="preserve">Хто ж були перш за все варяги? Не підлягає ніякому сумніву, що це були зайди, батьківщина яких була Скандинавія, ближче кажучи — Швеція. Вже в кінці VIII віку, можна думати, почалися звязки між Швецією й хазарами, в першій лінії торговельні. Посередньою станцією в мандрівках скандинавів на східне побережжя Балтійського моря й далі був острів Ґотлянд. Шведський учений Арне в своїй моноґрафії „La Suède et L'orient", що появилася 1914 року в Упсалі, дає нам послідовний образ розвитку зносин між Скандинавією й східньо-європейським світом. Вказуючи на величезні знахідки арабських монет на острові Ґотлянді (їх знайдено в такій кількости, як ніде в Европі і навіть Азії, а </w:t>
      </w:r>
      <w:r w:rsidRPr="003418EB">
        <w:rPr>
          <w:color w:val="000000"/>
          <w:sz w:val="28"/>
          <w:szCs w:val="28"/>
          <w:lang w:val="uk-UA"/>
        </w:rPr>
        <w:lastRenderedPageBreak/>
        <w:t>саме 280 скарбів з 20 тисячами монет) і стежачи за знахідками з другого боку предметів скандинавського виробу на території Великоруси й України, Арне приходить до висновку, що скандинави відкрили спершу шляхи по Волзі до Каспійського моря, і це сталося коло 800 року, а потім вже відкрили і шлях по Дніпру, знаменитий шлях «изъ варягъ въ греки»</w:t>
      </w:r>
      <w:r w:rsidR="004A4365" w:rsidRPr="004A4365">
        <w:rPr>
          <w:color w:val="000000"/>
          <w:sz w:val="28"/>
          <w:szCs w:val="28"/>
        </w:rPr>
        <w:t xml:space="preserve"> [18]</w:t>
      </w:r>
      <w:r w:rsidRPr="003418EB">
        <w:rPr>
          <w:color w:val="000000"/>
          <w:sz w:val="28"/>
          <w:szCs w:val="28"/>
          <w:lang w:val="uk-UA"/>
        </w:rPr>
        <w:t>.</w:t>
      </w:r>
    </w:p>
    <w:p w14:paraId="0AF2B53E" w14:textId="77777777"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Варяги спочатку осаджувались невеликими колоніями в торговельних центрах, а пізніше виступали як завойовники і як орґанізатори державности серед західньо-славянських племен. Розуміється, не можна заперечити, що деякі, а може й всі східньо-славянські племена мали свою власну державну орґанізацію з своїми місцевими династіями на чолі. Сліди цих місцевих династій задержались подекуди аж до XII в. Але се була, видко, досить слабка орґанізація і, як ми бачили, вона не могла охоронити деякі племена від залежности од хазарів. І ось появляються серед цих племен варяги, скидають місцевих князьків, силою підбивають окремі племена під владу своїх конунгів і сформовують одну велику державу, на чолі якої стає варяжська династія Рурика. Такий змисл ролі варягів у сформуванні руської держави, і це не перечить змислу літописної леґенди. Можна добачити в цій леґенді, занесеній у літопис — не забуваймо — яких двіста років після подій, бажання леґалізувати початок пануючої в Київі династії, виставляючи його як акт добровільного закликання. Але це не грає істотної ролі. Ми знаємо з історії ряд аналоґічних фактів заснування серед тубільчого населення держав якраз тими ж самими скандинавами і в туж саму добу: в Нормандії, в Сицилії, нарешті в Анґлії. І там так само переможці скоро засимілювалися з переможеними і що найбільше — залишили свою династію, а подекуди й своє імя. Те саме було й у нас.</w:t>
      </w:r>
    </w:p>
    <w:p w14:paraId="1C1FB137" w14:textId="77777777"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 xml:space="preserve">Але хто була ця Русь. Оттут то ми й підходимо до питання, яке викликало й досі ще викликає найбільше суперечок. За змислом літописного оповідання виходить, що Русь це була племінна назва того скандинавського племени, що виселилось з своїми князями до східньої славянщини. В однім місці літописець просто так і говорить: «сице бо тії звахуся Варязі Русь, яко се друзії зовуться свеє, друзі Урмани, Англяне, друзії Готе». Одначе ця вказівка літопису </w:t>
      </w:r>
      <w:r w:rsidRPr="003418EB">
        <w:rPr>
          <w:color w:val="000000"/>
          <w:sz w:val="28"/>
          <w:szCs w:val="28"/>
          <w:lang w:val="uk-UA"/>
        </w:rPr>
        <w:lastRenderedPageBreak/>
        <w:t>викликала якнайгарячіший спротив з боку цілого ряду російських і українських вчених. І ті, і другі немов добачали в цім питання національної чести, шоб заперечити уявлення, ніби творцями й орґанізаторами руської держави були чужі зайди. Серед російської історіоґрафії повстала ціла т. зв. антинорманська школа, яка всіма способами старалась довести, що Русь — це була назва місцевого славянського племени, може бути тих таки самих полян. Антинорманісти готові були шукати цю Русь на півдні, коло Азовського моря, серед поморських славян на нижній Одрі й Лабі, аби лишень не в Скандинавії.</w:t>
      </w:r>
    </w:p>
    <w:p w14:paraId="192867FF" w14:textId="15A3E984"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На такім же антинорманськім становищу стоїть і більшість українських вчених: Костомаров, Антонович, Грушевський, Багалій. Костомаров, наприклад, спробував виводити Русь з Литви.</w:t>
      </w:r>
      <w:r w:rsidR="00330675">
        <w:rPr>
          <w:color w:val="000000"/>
          <w:sz w:val="28"/>
          <w:szCs w:val="28"/>
          <w:lang w:val="uk-UA"/>
        </w:rPr>
        <w:t xml:space="preserve"> </w:t>
      </w:r>
      <w:r w:rsidRPr="003418EB">
        <w:rPr>
          <w:color w:val="000000"/>
          <w:sz w:val="28"/>
          <w:szCs w:val="28"/>
          <w:lang w:val="uk-UA"/>
        </w:rPr>
        <w:t>Одначе більшість учених, не тільки славянських, як Шахматов або Нідерле, але й чужих, стоїть на скандинавськім походженні Руси, спіраючись на ряд справді дуже поважних аргументів</w:t>
      </w:r>
      <w:r w:rsidR="004A4365" w:rsidRPr="004A4365">
        <w:rPr>
          <w:color w:val="000000"/>
          <w:sz w:val="28"/>
          <w:szCs w:val="28"/>
          <w:lang w:val="uk-UA"/>
        </w:rPr>
        <w:t xml:space="preserve"> [19]</w:t>
      </w:r>
      <w:r w:rsidRPr="003418EB">
        <w:rPr>
          <w:color w:val="000000"/>
          <w:sz w:val="28"/>
          <w:szCs w:val="28"/>
          <w:lang w:val="uk-UA"/>
        </w:rPr>
        <w:t>.</w:t>
      </w:r>
    </w:p>
    <w:p w14:paraId="3E2A514B" w14:textId="77777777"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Головним і, на думку багатьох дослідників, рішаючим доводом на користь норманської теорії служить те, що й досі «Руссю» («Rûotsi») називають Швецію західні фіни. Цінним підтвердженням цієї теорії служать назви Дніпрових порогів наведені у візантійського імператора Костянтина Порфірогенета, в його праці, звісній під латинською назвою «De administrando imperio». Оповідаючи тут про русів, як їдуть вони на однодеревках-човнах (моноксилах) з Руси до Царгороду, перераховує він назви порогів по славянськи й по руськи. В славянських назвах ми можемо зараз же впізнати сьогодняшні українські назви порогів (наприклад: неясіт — ненаситець, вульніпрах — вільний порог і т. д.), тим часом як «руські» назви мають чисто скандинавський характер і можуть бути пояснені лише з старої шведської мови.</w:t>
      </w:r>
    </w:p>
    <w:p w14:paraId="787D71CD" w14:textId="77777777"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 xml:space="preserve">Далі маємо цілий ряд арабських і західньо-європейських письменників, з яких особливу вагу мають свідоцтва т. зв. «Бертинських анналів». Епіскоп Пруденцій записав під роком 839 в цих анналах таку звістку: цього 839 р. прийшли до цісаря Людвика Побожного до Інгельгайму посли од візантійського цісаря Теофіла; разом з послами прислав Теофіл людей, qui se, id est gentem suam, Rhos vocari dicebant, quos rex illorum, Chacanus vocabulo, ad se amititiae, sicut </w:t>
      </w:r>
      <w:r w:rsidRPr="003418EB">
        <w:rPr>
          <w:color w:val="000000"/>
          <w:sz w:val="28"/>
          <w:szCs w:val="28"/>
          <w:lang w:val="uk-UA"/>
        </w:rPr>
        <w:lastRenderedPageBreak/>
        <w:t>asserebant, causa dixerat», себто: ці люди казали, що вони, себто їх народ називаються Rhos, і що їх направив до нього їх царь іменем Хакан для заключения приязні, як вони запевняли. Коли цісар Людвик розпитав їх докладніше, чого вони прибули до Царьгороду, то зрозумів, що вони родом шведи: comperit eos gentis esse Sueonum. Що до «Хакана» то пояснимо від себе, що такий був титул хазарського царя: хакан абож каган. Відгуки цього титулу залишились в Київі ще в XI в. коли митрополіт Іларіон писав свою «Похвалу кагану», себто князю Володимиру Святому</w:t>
      </w:r>
      <w:r w:rsidR="004A4365" w:rsidRPr="00CD5991">
        <w:rPr>
          <w:color w:val="000000"/>
          <w:sz w:val="28"/>
          <w:szCs w:val="28"/>
          <w:lang w:val="uk-UA"/>
        </w:rPr>
        <w:t xml:space="preserve"> [20]</w:t>
      </w:r>
      <w:r w:rsidRPr="003418EB">
        <w:rPr>
          <w:color w:val="000000"/>
          <w:sz w:val="28"/>
          <w:szCs w:val="28"/>
          <w:lang w:val="uk-UA"/>
        </w:rPr>
        <w:t>.</w:t>
      </w:r>
    </w:p>
    <w:p w14:paraId="7A3292F9" w14:textId="3F1820DF"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 xml:space="preserve">Іван Діякон з Венеції, оповідаючи про облогу Царьгороду в 860 р. Руссю, називає її «норманськими племенами» (Normanorum gentes). Італієць Ліутпранд Кремонський в своїй праці 970 р. писав: geens quedam est sub aquilonis parte constituta, quam a qualitate corporis graeci vocant </w:t>
      </w:r>
      <w:r w:rsidRPr="003418EB">
        <w:rPr>
          <w:b/>
          <w:bCs/>
          <w:i/>
          <w:iCs/>
          <w:noProof/>
          <w:color w:val="000000"/>
          <w:sz w:val="28"/>
          <w:szCs w:val="28"/>
          <w:lang w:val="uk-UA" w:eastAsia="uk-UA"/>
        </w:rPr>
        <w:drawing>
          <wp:inline distT="0" distB="0" distL="0" distR="0" wp14:anchorId="62CBE4B4" wp14:editId="4311C341">
            <wp:extent cx="533400" cy="133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133350"/>
                    </a:xfrm>
                    <a:prstGeom prst="rect">
                      <a:avLst/>
                    </a:prstGeom>
                    <a:noFill/>
                    <a:ln>
                      <a:noFill/>
                    </a:ln>
                  </pic:spPr>
                </pic:pic>
              </a:graphicData>
            </a:graphic>
          </wp:inline>
        </w:drawing>
      </w:r>
      <w:r w:rsidRPr="003418EB">
        <w:rPr>
          <w:color w:val="000000"/>
          <w:sz w:val="28"/>
          <w:szCs w:val="28"/>
          <w:lang w:val="uk-UA"/>
        </w:rPr>
        <w:t>, Rusios, nos vero a positione loci nominamus Nordmannos». А в другому місці писав про «Rusios, quos alio nomine Nordmannos apellamus». Нарешті Симон Логофет в X в., оповідаючи про напад Руси на Царьгород в 941 році, казав про неї, що вона «з роду фрранків», себто взагалі західьо-європейців.</w:t>
      </w:r>
      <w:r w:rsidR="00330675">
        <w:rPr>
          <w:color w:val="000000"/>
          <w:sz w:val="28"/>
          <w:szCs w:val="28"/>
          <w:lang w:val="uk-UA"/>
        </w:rPr>
        <w:t xml:space="preserve"> </w:t>
      </w:r>
      <w:r w:rsidRPr="003418EB">
        <w:rPr>
          <w:color w:val="000000"/>
          <w:sz w:val="28"/>
          <w:szCs w:val="28"/>
          <w:lang w:val="uk-UA"/>
        </w:rPr>
        <w:t>Цілий ряд арабських подорожніх і письменників хоч і називає Русь норманами, але відріжняє русів від славян, і руські звичаї малює, як окремі від славянських (Фергані, Ібн-Ростех, Гардізі, Ібн-Фолдан, Ібрагим-бен-Якуб, Масуді та ін.).</w:t>
      </w:r>
    </w:p>
    <w:p w14:paraId="27F46C5A" w14:textId="5901B8D0"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Імена князів, бояр, купців, які подає нам літопис, такі як Рурик, Трувор, Синеус, Олег, Ольга, Ігорь, Якун, Аскольд, Свінельд, Рогнідь, Асмуд, Фарлаф і т. д. — усі скандинавські. Залишилися сліди скандинавських впливів і в староруській культурі, в мові, праві, орнаментиці, в поезії.Тяжко не вірити словам західньо-европейських свідків IX-X вв., котрі в русах зараз же впізнавали шведів або норманів. Яким же способом імя «Русь» перенеслося на цілу східньо-славянську племінну ґрупу, яка ж була кількість, яка питома вага цих русів-скандинавів, коли вони змогли надати забарвлення великому комплексові племен зовсім іншої породи?</w:t>
      </w:r>
    </w:p>
    <w:p w14:paraId="66ED8A5E" w14:textId="77777777"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 xml:space="preserve">Шахматов здогадується, що в области новгородських славян варяги заложили на початку IX в., а може ще і вкінці VIII в. такий політичний осередок, </w:t>
      </w:r>
      <w:r w:rsidRPr="003418EB">
        <w:rPr>
          <w:color w:val="000000"/>
          <w:sz w:val="28"/>
          <w:szCs w:val="28"/>
          <w:lang w:val="uk-UA"/>
        </w:rPr>
        <w:lastRenderedPageBreak/>
        <w:t xml:space="preserve">звідки вони могли поширювати своє панування на фінські та східньо-славянські племена. За такий осередок він уважає навіть не Новгород, а невелике тепер повітове місто Стару Русу; до цієї думки Шахматова прихиляється також проф. Платонов. Потім засновується новий осередок в Новгороді, і в його заснуванні беруть участь не тільки варяжські, але й місцеві славянські елементи. Деякі з варяжських конунгів спускаються вниз по Дніпру й засновують своє князівство в Київі. На початку X </w:t>
      </w:r>
      <w:r w:rsidR="004A4365">
        <w:rPr>
          <w:color w:val="000000"/>
          <w:sz w:val="28"/>
          <w:szCs w:val="28"/>
          <w:lang w:val="uk-UA"/>
        </w:rPr>
        <w:t>ст</w:t>
      </w:r>
      <w:r w:rsidRPr="003418EB">
        <w:rPr>
          <w:color w:val="000000"/>
          <w:sz w:val="28"/>
          <w:szCs w:val="28"/>
          <w:lang w:val="uk-UA"/>
        </w:rPr>
        <w:t>. конунг Олег, що сидів у Новгороді, опановує Київом і обєднує під своєю владою і Київ, і Новгород. Повстає нова держава, яка збірає до купи східньо-славянські землі</w:t>
      </w:r>
      <w:r w:rsidR="004A4365">
        <w:rPr>
          <w:color w:val="000000"/>
          <w:sz w:val="28"/>
          <w:szCs w:val="28"/>
          <w:lang w:val="uk-UA"/>
        </w:rPr>
        <w:t xml:space="preserve"> </w:t>
      </w:r>
      <w:r w:rsidR="004A4365" w:rsidRPr="004A4365">
        <w:rPr>
          <w:color w:val="000000"/>
          <w:sz w:val="28"/>
          <w:szCs w:val="28"/>
        </w:rPr>
        <w:t>[20]</w:t>
      </w:r>
      <w:r w:rsidRPr="003418EB">
        <w:rPr>
          <w:color w:val="000000"/>
          <w:sz w:val="28"/>
          <w:szCs w:val="28"/>
          <w:lang w:val="uk-UA"/>
        </w:rPr>
        <w:t>.</w:t>
      </w:r>
    </w:p>
    <w:p w14:paraId="41E21D0A" w14:textId="77777777"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Варяжські войовники, що прийшли на східньо-славянські землі, правдоподібно носили імення русів. Вони дуже скоро засимілювались з славянами, бо їх було не багато, а культура їх стояла мало чим вище од славянської. Вони мали лиш дух ініціятиви, активности, жадобу панування, те, чого може бути, якраз бракувало мирним славянським хліборобам, звіроловам, риболовам і торговельникам, і вони, ці руси, послужили дуже добрим цементом, щоб звязати окремі славянські племена в одну цілість, збити їх в одну державну орґанізацію, розворушити їх і втягнути в міжнародний круговорот. Київ, де варяги-руси дуже влучно вгадали природний осередковий пункт і дуже важливу торговельну станцію, стає руським містом в першій лінії. Він передає своє імя цілій землі полян, а за нею усій південній ґрупі східнього славянства, що стає основою, так би мовити, Руси. А далі назва «Русь» переходить на всі інші східньо-славянські племена, взяті вкупі. Правда, на півночі, в Ростові й Суздалі ще довго будуть називати Руссю теперішню Україну, в першій мірі Київську землю, але назовні, в очах чужоземців назва «Русь» простягається на всі землі, які входять в склад київської держави.</w:t>
      </w:r>
    </w:p>
    <w:p w14:paraId="1A80E58C" w14:textId="77777777"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 xml:space="preserve">Варяги приходили на цю, відтепер руську землю, не тільки яко войовники, яко дружинники своїх конунгів. Вони являлись також як купці. Археолоґічні знахідки з X віку вказують нам на досить значні варяжські колонії біля теперішнього Смоленська, на Московщині в губерніях Володимирській та Ярославській, а окремі сліди перебування варягів знайдено в теперішній </w:t>
      </w:r>
      <w:r w:rsidRPr="003418EB">
        <w:rPr>
          <w:color w:val="000000"/>
          <w:sz w:val="28"/>
          <w:szCs w:val="28"/>
          <w:lang w:val="uk-UA"/>
        </w:rPr>
        <w:lastRenderedPageBreak/>
        <w:t>Новгородській області (де, між іншим, аж три місцевості мають назву Руси), в Псковській, Тверській, Ярославській, Костромській, Володимирській, Смоленській, Орловській, а у нас на Україні — коло Путивля на Курщині, на Чернігівщині, Волині, Полтавщині та на Катеринославщині. Не так давно викопано під самим Черніговом аж 80 могил варяжських вояків-вікінгів. Вся зброя і всі предмети, знайдені біля кістяків у цих могилах, мають шведський тип, поширений в цілій області Балтійського моря.</w:t>
      </w:r>
    </w:p>
    <w:p w14:paraId="5DF2E853" w14:textId="77777777" w:rsidR="003418EB" w:rsidRPr="003418EB" w:rsidRDefault="003418EB" w:rsidP="004A4365">
      <w:pPr>
        <w:pStyle w:val="a5"/>
        <w:spacing w:before="0" w:beforeAutospacing="0" w:after="0" w:afterAutospacing="0" w:line="360" w:lineRule="auto"/>
        <w:rPr>
          <w:color w:val="000000"/>
          <w:sz w:val="28"/>
          <w:szCs w:val="28"/>
          <w:lang w:val="uk-UA"/>
        </w:rPr>
      </w:pPr>
      <w:r w:rsidRPr="003418EB">
        <w:rPr>
          <w:color w:val="000000"/>
          <w:sz w:val="28"/>
          <w:szCs w:val="28"/>
          <w:lang w:val="uk-UA"/>
        </w:rPr>
        <w:t>Але процес асиміляції з місцевим славянським населенням ішов дуже швидко. В кінці XI ст. од варягів залишаються сами імена та літописні згадки, а в XII ст. варяжське походження династій і може деяких аристократичних родів стає уже просто історичним переказом. Отже, чисельно варяжський елемент не був сильний; культурно, як уже було вище зазначено, він мало чим перевищував (і то хіба в початках) славянських тубильців, а тому і дав скоро себе засимілювати славянській стихії. Так повстала у Київі українсько-руська держава</w:t>
      </w:r>
      <w:r w:rsidR="004A4365" w:rsidRPr="004A4365">
        <w:rPr>
          <w:color w:val="000000"/>
          <w:sz w:val="28"/>
          <w:szCs w:val="28"/>
        </w:rPr>
        <w:t xml:space="preserve"> [21]</w:t>
      </w:r>
      <w:r w:rsidRPr="003418EB">
        <w:rPr>
          <w:color w:val="000000"/>
          <w:sz w:val="28"/>
          <w:szCs w:val="28"/>
          <w:lang w:val="uk-UA"/>
        </w:rPr>
        <w:t>.</w:t>
      </w:r>
    </w:p>
    <w:p w14:paraId="4AC7A865" w14:textId="77777777" w:rsidR="003418EB" w:rsidRPr="003418EB" w:rsidRDefault="004A4365" w:rsidP="003418EB">
      <w:pPr>
        <w:pStyle w:val="a5"/>
        <w:spacing w:before="0" w:beforeAutospacing="0" w:after="0" w:afterAutospacing="0" w:line="360" w:lineRule="auto"/>
        <w:rPr>
          <w:color w:val="000000"/>
          <w:sz w:val="28"/>
          <w:szCs w:val="28"/>
          <w:lang w:val="uk-UA"/>
        </w:rPr>
      </w:pPr>
      <w:r>
        <w:rPr>
          <w:color w:val="000000"/>
          <w:sz w:val="28"/>
          <w:szCs w:val="28"/>
          <w:lang w:val="uk-UA"/>
        </w:rPr>
        <w:t>Х</w:t>
      </w:r>
      <w:r w:rsidR="003418EB" w:rsidRPr="003418EB">
        <w:rPr>
          <w:color w:val="000000"/>
          <w:sz w:val="28"/>
          <w:szCs w:val="28"/>
          <w:lang w:val="uk-UA"/>
        </w:rPr>
        <w:t>арактер відносин між руськими князями й прийшов до такого висновку. Князі, казав він, уважали всю руську землю за спільну власність цілого свого княжого роду; найстарший в роді великий князь сидів на старшому столі, другі родичі, залежно від степені свого старшинства, сиділи на других столах, знов же в порядку значіння цих столів. Звязок між старшими й молодшими членами роду був чисто родовий, а не державний. Єдність роду піддержувалася тим, що коли вмірав старший або великий князь, то його гідність і стіл переходили не до його старшого сина, тільки до найстаршого в цілім роді князя. Цей найстарший переходив на великокняжий стіл, причім пересовувались і інші родичі на ті столи, які тепер відповідали їхній степені старшинства. Як правило приймалося, що дядько є старший за свого племінника. Князі помалу пересовувалися вгору, немов по драбині</w:t>
      </w:r>
      <w:r w:rsidRPr="00CD5991">
        <w:rPr>
          <w:color w:val="000000"/>
          <w:sz w:val="28"/>
          <w:szCs w:val="28"/>
          <w:lang w:val="uk-UA"/>
        </w:rPr>
        <w:t xml:space="preserve"> [22]</w:t>
      </w:r>
      <w:r w:rsidR="003418EB" w:rsidRPr="003418EB">
        <w:rPr>
          <w:color w:val="000000"/>
          <w:sz w:val="28"/>
          <w:szCs w:val="28"/>
          <w:lang w:val="uk-UA"/>
        </w:rPr>
        <w:t>.</w:t>
      </w:r>
    </w:p>
    <w:p w14:paraId="68940846" w14:textId="77777777"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Якщо який князь вмірав, не встигнувши посидіти на столі, що відповідав степені його старшинства, то діти цього князя зовсім виключались з порядку наслідування, втрачали право на якийсь стіл, робились т. зв. «ізгоями».</w:t>
      </w:r>
    </w:p>
    <w:p w14:paraId="120E609D" w14:textId="77777777"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lastRenderedPageBreak/>
        <w:t>Цей родовий устрій почав слабнути аж в другій половині XII в. коли на перше місце виступила північна Володимиро-Суздальська Русь, яка встановила у себе зовсім інші відносини, ніж на Руси Київській.</w:t>
      </w:r>
    </w:p>
    <w:p w14:paraId="4C9D3230" w14:textId="77777777" w:rsidR="003418EB" w:rsidRP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Слабким боком родової теорії була сила виїмків в практиці княжих відносин, виїмків, що зводили до нічого загальне правило. Тоді виступив професор петербурзького університету Сергієвич з своєю теорією договірних відносин і принципом добування князями столів</w:t>
      </w:r>
      <w:r w:rsidR="00823D70" w:rsidRPr="00823D70">
        <w:rPr>
          <w:color w:val="000000"/>
          <w:sz w:val="28"/>
          <w:szCs w:val="28"/>
          <w:lang w:val="uk-UA"/>
        </w:rPr>
        <w:t xml:space="preserve"> [23]</w:t>
      </w:r>
      <w:r w:rsidRPr="003418EB">
        <w:rPr>
          <w:color w:val="000000"/>
          <w:sz w:val="28"/>
          <w:szCs w:val="28"/>
          <w:lang w:val="uk-UA"/>
        </w:rPr>
        <w:t>.</w:t>
      </w:r>
    </w:p>
    <w:p w14:paraId="459B3C65" w14:textId="77777777" w:rsidR="003418EB" w:rsidRDefault="003418EB" w:rsidP="003418EB">
      <w:pPr>
        <w:pStyle w:val="a5"/>
        <w:spacing w:before="0" w:beforeAutospacing="0" w:after="0" w:afterAutospacing="0" w:line="360" w:lineRule="auto"/>
        <w:rPr>
          <w:color w:val="000000"/>
          <w:sz w:val="28"/>
          <w:szCs w:val="28"/>
          <w:lang w:val="uk-UA"/>
        </w:rPr>
      </w:pPr>
      <w:r w:rsidRPr="003418EB">
        <w:rPr>
          <w:color w:val="000000"/>
          <w:sz w:val="28"/>
          <w:szCs w:val="28"/>
          <w:lang w:val="uk-UA"/>
        </w:rPr>
        <w:t>Метод Сергієвича полягав на виборі окремих звісток з літописів і на аналізі цих звісток. Літописну звістку приймав він яко факт. Основною формою побуту було, на думку Сергієвича, віче. Народ і князь однаково істотні елементи староруського побуту. Народ не може жити без князя, знов же головну опору князя складає той самий народ. Участь народу в громадських справах виявляється в формі віча. Віче не створене князем. Воно існувало ще перед князями. Завдяки рівности всіх кругів населення й відсутности якихсь видатних родів, що могли б претендувати на перевагу не можна було з місцевих елементів створити владу, не викликавши тим ворогування партій. Одинокий з цього вихід був — закликання князів. Воно поклало початок особливій породі людей, які в силу свого походження од закликаного князя вважались здатними виконувати вищу судову й урядову діяльність. Так витворився окремий, замкнений і спадковий стан князів, які не змішувались з рештою населення. В основі відносин князя з народом лежав договір. Княжа Русь не знала якоїсь системи, якогось сталого й законного порядку передачі й наслідування княжих столів: столи не наслідувались, а здобувались. І це здобування регулювалося, нормувалося договорами між самими князями і між князями та вічем. В наукових кругах теорія Сергієвича була прийнята з великою увагою, і з нею рахуються ще й досі.</w:t>
      </w:r>
    </w:p>
    <w:p w14:paraId="2A1DBC37" w14:textId="760BB1B0" w:rsidR="00A009A5" w:rsidRPr="00330675" w:rsidRDefault="00A009A5" w:rsidP="003466CA">
      <w:pPr>
        <w:pStyle w:val="a5"/>
        <w:spacing w:after="0" w:line="360" w:lineRule="auto"/>
        <w:rPr>
          <w:b/>
          <w:color w:val="000000"/>
          <w:sz w:val="28"/>
          <w:szCs w:val="28"/>
          <w:lang w:val="uk-UA"/>
        </w:rPr>
      </w:pPr>
      <w:r w:rsidRPr="00330675">
        <w:rPr>
          <w:b/>
          <w:color w:val="000000"/>
          <w:sz w:val="28"/>
          <w:szCs w:val="28"/>
          <w:lang w:val="uk-UA"/>
        </w:rPr>
        <w:t>3.</w:t>
      </w:r>
      <w:r w:rsidR="00330675" w:rsidRPr="00330675">
        <w:rPr>
          <w:b/>
          <w:color w:val="000000"/>
          <w:sz w:val="28"/>
          <w:szCs w:val="28"/>
          <w:lang w:val="uk-UA"/>
        </w:rPr>
        <w:t>2</w:t>
      </w:r>
      <w:r w:rsidRPr="00330675">
        <w:rPr>
          <w:b/>
          <w:color w:val="000000"/>
          <w:sz w:val="28"/>
          <w:szCs w:val="28"/>
          <w:lang w:val="uk-UA"/>
        </w:rPr>
        <w:t>. Світоглядні виміри язичництва.</w:t>
      </w:r>
    </w:p>
    <w:p w14:paraId="2448EA28" w14:textId="5BE0B77C" w:rsidR="003C2831" w:rsidRPr="00C13C5A" w:rsidRDefault="00A009A5" w:rsidP="00C13C5A">
      <w:pPr>
        <w:spacing w:after="0" w:line="360" w:lineRule="auto"/>
        <w:ind w:firstLine="709"/>
        <w:jc w:val="both"/>
        <w:rPr>
          <w:rFonts w:ascii="Times New Roman" w:hAnsi="Times New Roman" w:cs="Times New Roman"/>
          <w:color w:val="000000"/>
          <w:sz w:val="28"/>
          <w:szCs w:val="28"/>
          <w:lang w:val="uk-UA"/>
        </w:rPr>
      </w:pPr>
      <w:r w:rsidRPr="00A009A5">
        <w:rPr>
          <w:rFonts w:ascii="Times New Roman" w:eastAsia="Times New Roman" w:hAnsi="Times New Roman" w:cs="Times New Roman"/>
          <w:color w:val="000000"/>
          <w:sz w:val="28"/>
          <w:szCs w:val="28"/>
          <w:lang w:val="uk-UA" w:eastAsia="ru-RU"/>
        </w:rPr>
        <w:t xml:space="preserve">Східні слов’яни були язичниками. Середньовічні автори знали язичництво у період його розквіту, але залишили про нього дуже мало свідчень. Літописи </w:t>
      </w:r>
      <w:r w:rsidRPr="00A009A5">
        <w:rPr>
          <w:rFonts w:ascii="Times New Roman" w:eastAsia="Times New Roman" w:hAnsi="Times New Roman" w:cs="Times New Roman"/>
          <w:color w:val="000000"/>
          <w:sz w:val="28"/>
          <w:szCs w:val="28"/>
          <w:lang w:val="uk-UA" w:eastAsia="ru-RU"/>
        </w:rPr>
        <w:lastRenderedPageBreak/>
        <w:t>згадують головних шістьох слов’янських богів: Перуна, Стрибога, Даждьбога, Хореса, Семирагла та богиню Макош. Згадуються також Велес, Сварог, Род і Рожаниці. Язичництво — це не просто релігія, це — світогляд, цілісна система уявлень про світ і місце людини у ньому. Боги уособлювали явища природи, космос, з часом — і суспільні процеси. У віруваннях і культах язичників відбивалися уявлення про світ, основні явища природи, стихії, добрі і злі сили.</w:t>
      </w:r>
      <w:r w:rsidR="00C13C5A">
        <w:rPr>
          <w:rFonts w:ascii="Times New Roman" w:eastAsia="Times New Roman" w:hAnsi="Times New Roman" w:cs="Times New Roman"/>
          <w:color w:val="000000"/>
          <w:sz w:val="28"/>
          <w:szCs w:val="28"/>
          <w:lang w:val="uk-UA" w:eastAsia="ru-RU"/>
        </w:rPr>
        <w:t xml:space="preserve"> </w:t>
      </w:r>
      <w:r w:rsidR="003C2831" w:rsidRPr="00C13C5A">
        <w:rPr>
          <w:rFonts w:ascii="Times New Roman" w:hAnsi="Times New Roman" w:cs="Times New Roman"/>
          <w:color w:val="000000"/>
          <w:sz w:val="28"/>
          <w:szCs w:val="28"/>
          <w:lang w:val="uk-UA"/>
        </w:rPr>
        <w:t xml:space="preserve">Та все ж праслов'янські пращури були передусім анімістами. Відомий фольклорист і етнограф В. Гнатюк подає такі узагальнені відомості про душу, що відтворені в чисельних записах серед населення України: у народу немає чіткого уявлення про те, звідки береться душа й де перебувають ті душі, що мають прийти з людиною на цей світ; немає одностайних уявлень і про місце перебування душі в людськім тілі. "Одні думають, що душа сидить у голові або в ямці під шиєю, інші – що в крові, животі, грудях чи під шиєю. Коли чоловік помирає, то душа покидає тіло. Вона виходить крізь тім'я, яке тоді отвирається... Може виходити також ротом у вигляді пари... Вигляд душі може бути різнорідний. Звичайно представляють собі душу як маленького чоловічка з чистим прозорим тілом або як дитину з крильми і т.п." [З, с. 397]. Душа за життя постійно тримається тіла людини, але під час сну могла тимчасово покинути його, а потім знову повернутися тільки у своє тіло, унаслідок чого людина пробуджувалася. Душа тісно пов'язана із людиною: вона "живиться, як людина", росте разом з нею, "відчуває біль і радість, терпить і тішиться" [З, с. 397]. Щоправда на сучасних уявленнях язичників про душу позначився і вплив християнських традицій, зокрема ідея переселення душ. По-друге, дохристиянські політеїстичні вірування – і не тільки в богів, а й у їхніх попередників, духів (ще тривалий час після "хрещення Київської Русі") продовжували активно жити в масовій свідомості. Причому відома в літературі проблема двовір'я охоплює не лише протистояння старих і нових релігійних форм, не тільки змішання із християнством слов'янського язичництва, а й великої ролі останнього в трансформації візантійського християнства в східнослов'янське. Східнослов'янське язичництво й після утвердження </w:t>
      </w:r>
      <w:r w:rsidR="003C2831" w:rsidRPr="00C13C5A">
        <w:rPr>
          <w:rFonts w:ascii="Times New Roman" w:hAnsi="Times New Roman" w:cs="Times New Roman"/>
          <w:color w:val="000000"/>
          <w:sz w:val="28"/>
          <w:szCs w:val="28"/>
          <w:lang w:val="uk-UA"/>
        </w:rPr>
        <w:lastRenderedPageBreak/>
        <w:t>християнства заявляє про себе аж до наших днів, особливо в народній релігійності, традиціях, культурі. Наприклад, неври вважали, що кожен з них на декілька днів щороку перетворюється на вовка. Кияни згідно "Повісті временних літ" [4, с. 142–143] вшановували окремі ліси, гаї, забороняючи полювати в них, ловити птахів, рубати дерева. У більш пізній період та й в наші дні теж залишилися відголоски язичництва, наприклад, відомі в українській літературі, народних билинах, які дійшли до наших днів. Образи упирів, русалок, відьом, чортів, берегинь, домовиків, польовиків, лісовиків показують духовний (демонічний) тип на ранній стадії вірування в духів. Слід зазначити, що ці образи майже не збереглися в первісному вигляді - вони зазнали чималих змін під впливом пізніх вірувань. Упирі – один з персонажів демонічних вірувань, уособлення темних і ворожих сил природи. Це не просто духи, що можуть існувати поза тілом, а різновид перевертнів: упирі-духи перекидаються звірами, птицями тощо, можуть набирати людського вигляду. Їхнє основне заняття – висмоктувати кров у людей, молоко у корів. В упирів з'являються риси духів-господарів, розпорядників різних сфер. Вони не лише п'ють кров, але й крадуть дощ, насилають неврожай.</w:t>
      </w:r>
      <w:r w:rsidR="00C13C5A">
        <w:rPr>
          <w:rFonts w:ascii="Times New Roman" w:hAnsi="Times New Roman" w:cs="Times New Roman"/>
          <w:color w:val="000000"/>
          <w:sz w:val="28"/>
          <w:szCs w:val="28"/>
          <w:lang w:val="uk-UA"/>
        </w:rPr>
        <w:t xml:space="preserve"> </w:t>
      </w:r>
      <w:r w:rsidR="003C2831" w:rsidRPr="00C13C5A">
        <w:rPr>
          <w:rFonts w:ascii="Times New Roman" w:hAnsi="Times New Roman" w:cs="Times New Roman"/>
          <w:color w:val="000000"/>
          <w:sz w:val="28"/>
          <w:szCs w:val="28"/>
          <w:lang w:val="uk-UA"/>
        </w:rPr>
        <w:t>Відьми – напівміфічні істоти, що мають таємничу силу чаклунства. Зовні вони майже не відрізняються від інших людей, але можуть перекидатися різними звірами, літати на мітлі, красти місяць і зорі, викликати дощ або посуху тощо. Чорти водяться в болотах, греблях, очеретах. Вплив християнства на образ чорта яскраво видно з еволюції цього поняття. Ранній чорт не має ніякого відношення до пекла, тепер же "куций у пеклі припікає" [3, с. 386–388]. Більше того, пізній чорт допомагає творити світ. Домовики, польовики, лісовики були добрими духами, що оберігали домашнє вогнище, посіви, людину в полі й у лісі [5, с.83–88]. Та поступово під впливом християнських вірувань набрали негативних рис, і часом народна свідомість сприймає їх як нечисту силу.</w:t>
      </w:r>
    </w:p>
    <w:p w14:paraId="35827C1D" w14:textId="77777777" w:rsidR="00A71C14" w:rsidRDefault="00A71C14" w:rsidP="003418EB">
      <w:pPr>
        <w:pStyle w:val="a5"/>
        <w:spacing w:before="0" w:beforeAutospacing="0" w:after="0" w:afterAutospacing="0" w:line="360" w:lineRule="auto"/>
        <w:rPr>
          <w:b/>
          <w:color w:val="000000"/>
          <w:sz w:val="28"/>
          <w:szCs w:val="28"/>
          <w:lang w:val="uk-UA"/>
        </w:rPr>
      </w:pPr>
    </w:p>
    <w:p w14:paraId="662E4D39" w14:textId="77777777" w:rsidR="00A71C14" w:rsidRDefault="00A71C14" w:rsidP="003418EB">
      <w:pPr>
        <w:pStyle w:val="a5"/>
        <w:spacing w:before="0" w:beforeAutospacing="0" w:after="0" w:afterAutospacing="0" w:line="360" w:lineRule="auto"/>
        <w:rPr>
          <w:b/>
          <w:color w:val="000000"/>
          <w:sz w:val="28"/>
          <w:szCs w:val="28"/>
          <w:lang w:val="uk-UA"/>
        </w:rPr>
      </w:pPr>
    </w:p>
    <w:p w14:paraId="4E480D41" w14:textId="77777777" w:rsidR="00A71C14" w:rsidRDefault="00A71C14" w:rsidP="003418EB">
      <w:pPr>
        <w:pStyle w:val="a5"/>
        <w:spacing w:before="0" w:beforeAutospacing="0" w:after="0" w:afterAutospacing="0" w:line="360" w:lineRule="auto"/>
        <w:rPr>
          <w:b/>
          <w:color w:val="000000"/>
          <w:sz w:val="28"/>
          <w:szCs w:val="28"/>
          <w:lang w:val="uk-UA"/>
        </w:rPr>
      </w:pPr>
    </w:p>
    <w:p w14:paraId="4F36AE30" w14:textId="1E7D76EC" w:rsidR="00974B36" w:rsidRPr="00C13C5A" w:rsidRDefault="00974B36" w:rsidP="003418EB">
      <w:pPr>
        <w:pStyle w:val="a5"/>
        <w:spacing w:before="0" w:beforeAutospacing="0" w:after="0" w:afterAutospacing="0" w:line="360" w:lineRule="auto"/>
        <w:rPr>
          <w:b/>
          <w:color w:val="000000"/>
          <w:sz w:val="28"/>
          <w:szCs w:val="28"/>
          <w:lang w:val="uk-UA"/>
        </w:rPr>
      </w:pPr>
      <w:r w:rsidRPr="00C13C5A">
        <w:rPr>
          <w:b/>
          <w:color w:val="000000"/>
          <w:sz w:val="28"/>
          <w:szCs w:val="28"/>
          <w:lang w:val="uk-UA"/>
        </w:rPr>
        <w:lastRenderedPageBreak/>
        <w:t>3.</w:t>
      </w:r>
      <w:r w:rsidR="00C13C5A" w:rsidRPr="00C13C5A">
        <w:rPr>
          <w:b/>
          <w:color w:val="000000"/>
          <w:sz w:val="28"/>
          <w:szCs w:val="28"/>
          <w:lang w:val="uk-UA"/>
        </w:rPr>
        <w:t>3.</w:t>
      </w:r>
      <w:r w:rsidRPr="00C13C5A">
        <w:rPr>
          <w:b/>
          <w:color w:val="000000"/>
          <w:sz w:val="28"/>
          <w:szCs w:val="28"/>
          <w:lang w:val="uk-UA"/>
        </w:rPr>
        <w:t xml:space="preserve"> Трансформація язичництва у християнську культуру</w:t>
      </w:r>
    </w:p>
    <w:p w14:paraId="6D56AC92" w14:textId="041A97CA" w:rsidR="00CF0AD1" w:rsidRDefault="00974B36" w:rsidP="00DB4BC4">
      <w:pPr>
        <w:pStyle w:val="a5"/>
        <w:spacing w:after="0" w:line="360" w:lineRule="auto"/>
        <w:rPr>
          <w:color w:val="000000"/>
          <w:sz w:val="28"/>
          <w:szCs w:val="28"/>
          <w:lang w:val="uk-UA"/>
        </w:rPr>
      </w:pPr>
      <w:r w:rsidRPr="00974B36">
        <w:rPr>
          <w:color w:val="000000"/>
          <w:sz w:val="28"/>
          <w:szCs w:val="28"/>
          <w:lang w:val="uk-UA"/>
        </w:rPr>
        <w:t>У період існування на землях Київської Русі політеїстичного язичництва відбувся різкий перехід до візантійського християнства. Це призвело до змішання язичництва та християнства, так званого язичницько-православного симбіозу. Багато функцій язичницьких богів пізніше перейняли християнські святі. Наприклад, Сварог – бог сонця й вогню, а також ремесла, ковальської справи й ковалів. У подальшому із прийняттям християнства Сварогове опікунство ковальською справою перейшло на святих Кузьми й Дем'яна. Образ Перуна як бога родючості, військового бога трансформувався в образи</w:t>
      </w:r>
      <w:r>
        <w:rPr>
          <w:color w:val="000000"/>
          <w:sz w:val="28"/>
          <w:szCs w:val="28"/>
          <w:lang w:val="uk-UA"/>
        </w:rPr>
        <w:t xml:space="preserve"> </w:t>
      </w:r>
      <w:r w:rsidRPr="00974B36">
        <w:rPr>
          <w:color w:val="000000"/>
          <w:sz w:val="28"/>
          <w:szCs w:val="28"/>
          <w:lang w:val="uk-UA"/>
        </w:rPr>
        <w:t xml:space="preserve">святих Іллі Громовержця (дощоносця) та Григорія Побідоносця. Образ богині Мокоші, яка постає як покровителька дому, сім'ї, життєвих благ, достатку, як добродійниця вівчарства та прядіння, трансформувався в образ святої Параскеви – П'ятниці. Серед Володимирських богів зустрічається зооморфний образ Смарагда – крилатої собаки. На капітелі Борисоглібського собору в Чернігові можна бачити зображення фантастичного крилатого собаки, якого дослідники вважають за Смарагла. Але Смарагл не демон, а нижче за рангом божество, охоронець насіння й посівів, посередник між небом і землею. Купайло – бог родючості, радості, згоди та любові із приходом Християнства поєднався зі святом Іваном Хрестителем. Відбилися язичництво і на нашій мові. Ми вживаемо такі вирази сонце сходить (заходить, сідає), ударив грім, буря виє, вітер свище, небесне світило та сотні інших, усе це вирази анімістичного світогляду. Таким чином, з нижчезазначеного стає зрозумілим, що язичництво – це не якась одноманітна віра. Вона має три типи – «чуттєво-надчуттевий» (який поділяється на фетішиський, тотемістичний та анімістичний світогляд), духовний та теїстичний. Існування цих типів було характерне для ранніх стадій розвитку всього людського суспільства, коли люди намагалися пізнати навколишній світ, пояснити природу та її явища, пристосуватися до неї. З розвитком та зміною суспільних відносин змінюється й ускладнюється тип язичництва. Язичницький період релігійних вірувань мав місце і в українських </w:t>
      </w:r>
      <w:r w:rsidRPr="00974B36">
        <w:rPr>
          <w:color w:val="000000"/>
          <w:sz w:val="28"/>
          <w:szCs w:val="28"/>
          <w:lang w:val="uk-UA"/>
        </w:rPr>
        <w:lastRenderedPageBreak/>
        <w:t xml:space="preserve">землях у відповідності з світовими принципами ускладнення віри. Після запровадження православ'я на українських землях, що теж було зумовлено історично, починається взаємодія візантійських і київських традицій. У результаті з'явилося єднання цих культур, у яких і зараз можна виділити язичницькі й християнські елементи. Ці елементи дійшли до наших часів у мові, релігії, літературі. </w:t>
      </w:r>
      <w:r w:rsidR="00CF0AD1" w:rsidRPr="00CF0AD1">
        <w:rPr>
          <w:color w:val="000000"/>
          <w:sz w:val="28"/>
          <w:szCs w:val="28"/>
          <w:lang w:val="uk-UA"/>
        </w:rPr>
        <w:t>Україна святкує Івана Купала. Про це свято написано у шкільних підручниках. Про це ми побачимо по телебаченню та прочитаємо в газетах. Але в Церкві такого свята майже не знають. В Церкві ми святкуємо Різдво Іоанна Хрестителя — Пророка, Предтечі і Хрестителя Господнього.</w:t>
      </w:r>
      <w:r w:rsidR="00CF0AD1">
        <w:rPr>
          <w:color w:val="000000"/>
          <w:sz w:val="28"/>
          <w:szCs w:val="28"/>
          <w:lang w:val="uk-UA"/>
        </w:rPr>
        <w:t xml:space="preserve"> </w:t>
      </w:r>
    </w:p>
    <w:p w14:paraId="45819042" w14:textId="77012380" w:rsidR="00CF0AD1" w:rsidRDefault="00CF0AD1" w:rsidP="00CF0AD1">
      <w:pPr>
        <w:pStyle w:val="a5"/>
        <w:spacing w:before="0" w:beforeAutospacing="0" w:after="0" w:afterAutospacing="0" w:line="360" w:lineRule="auto"/>
        <w:rPr>
          <w:color w:val="000000"/>
          <w:sz w:val="28"/>
          <w:szCs w:val="28"/>
          <w:lang w:val="uk-UA"/>
        </w:rPr>
      </w:pPr>
      <w:r w:rsidRPr="00CF0AD1">
        <w:rPr>
          <w:color w:val="000000"/>
          <w:sz w:val="28"/>
          <w:szCs w:val="28"/>
          <w:lang w:val="uk-UA"/>
        </w:rPr>
        <w:t>Іван і Іоанн — це одне і те ж ім’я, а купають, як і хрестять, у воді. Тобто Іоанн Хреститель і Іван Купала — це майже синоніми. Але як так збіглося, що язичницьке і християнське свято припадають на один день? І чому пам’ятають Купалу і майже не знають Хрестителя?</w:t>
      </w:r>
      <w:r>
        <w:rPr>
          <w:color w:val="000000"/>
          <w:sz w:val="28"/>
          <w:szCs w:val="28"/>
          <w:lang w:val="uk-UA"/>
        </w:rPr>
        <w:t xml:space="preserve"> </w:t>
      </w:r>
      <w:r w:rsidRPr="00CF0AD1">
        <w:rPr>
          <w:color w:val="000000"/>
          <w:sz w:val="28"/>
          <w:szCs w:val="28"/>
          <w:lang w:val="uk-UA"/>
        </w:rPr>
        <w:t>Старослов’янською «народ» — це «язик». Тобто язичництво — це буквально «народна віра». Коли християнство приходило до народів, які ще не пізнали Христа, то не винищувало природної народної віри, а преображало її. Наповнювало народні звичаї і вірування новим, християнським змістом. Залишало форму і змінювало суть. Так було з Різдвом і колядками, які колись були похвалою Коляді, а сьогодні є народною театрально-поетичною проповіддю Христа.</w:t>
      </w:r>
      <w:r>
        <w:rPr>
          <w:color w:val="000000"/>
          <w:sz w:val="28"/>
          <w:szCs w:val="28"/>
          <w:lang w:val="uk-UA"/>
        </w:rPr>
        <w:t xml:space="preserve"> </w:t>
      </w:r>
      <w:r w:rsidRPr="00CF0AD1">
        <w:rPr>
          <w:color w:val="000000"/>
          <w:sz w:val="28"/>
          <w:szCs w:val="28"/>
          <w:lang w:val="uk-UA"/>
        </w:rPr>
        <w:t>Так сталося і з Купалою. Церква не заборонила свято, а наповнила його новим змістом. Про це свідчить хоча б те, що немає у язичників ІВАНА Купали, а є свято Купала. Тобто Іван Купала – це просто ім’я Іоанна Хрестителя на давньослов’янський манір.</w:t>
      </w:r>
      <w:r w:rsidR="0021295A">
        <w:rPr>
          <w:color w:val="000000"/>
          <w:sz w:val="28"/>
          <w:szCs w:val="28"/>
          <w:lang w:val="uk-UA"/>
        </w:rPr>
        <w:t xml:space="preserve"> </w:t>
      </w:r>
      <w:r w:rsidRPr="00CF0AD1">
        <w:rPr>
          <w:color w:val="000000"/>
          <w:sz w:val="28"/>
          <w:szCs w:val="28"/>
          <w:lang w:val="uk-UA"/>
        </w:rPr>
        <w:t>Але є все ж таки велика різниця між християнством і язичництвом. Язичництво — це сліпа віра, магія і поклоніння стихіям Всесвіту, віра без пізнання Бога. Християнство — це віра в Бога, Який втілився. Віра в Бога, Який заради спасіння людини приніс самого Себе в жертву; віра в Бога, Який був розіп’ятий, помер, але переміг смерть, воскрес з мертвих і відкрив людям двері до вічного життя.</w:t>
      </w:r>
      <w:r>
        <w:rPr>
          <w:color w:val="000000"/>
          <w:sz w:val="28"/>
          <w:szCs w:val="28"/>
          <w:lang w:val="uk-UA"/>
        </w:rPr>
        <w:t xml:space="preserve"> </w:t>
      </w:r>
    </w:p>
    <w:p w14:paraId="6B9C1D22" w14:textId="50B730CD" w:rsidR="00CF0AD1" w:rsidRDefault="00CF0AD1" w:rsidP="00CF0AD1">
      <w:pPr>
        <w:pStyle w:val="a5"/>
        <w:spacing w:before="0" w:beforeAutospacing="0" w:after="0" w:afterAutospacing="0" w:line="360" w:lineRule="auto"/>
        <w:rPr>
          <w:color w:val="000000"/>
          <w:sz w:val="28"/>
          <w:szCs w:val="28"/>
          <w:lang w:val="uk-UA"/>
        </w:rPr>
      </w:pPr>
      <w:r w:rsidRPr="00CF0AD1">
        <w:rPr>
          <w:color w:val="000000"/>
          <w:sz w:val="28"/>
          <w:szCs w:val="28"/>
          <w:lang w:val="uk-UA"/>
        </w:rPr>
        <w:t xml:space="preserve">Сьогодні в Україні народна віра — це християнство. Віра Київської Русі, віра Козацької держави, наших дідів і прадідів, наших бабусь і прабабусь, які </w:t>
      </w:r>
      <w:r w:rsidRPr="00CF0AD1">
        <w:rPr>
          <w:color w:val="000000"/>
          <w:sz w:val="28"/>
          <w:szCs w:val="28"/>
          <w:lang w:val="uk-UA"/>
        </w:rPr>
        <w:lastRenderedPageBreak/>
        <w:t>зберегли її за часів богоборчої радянської влади.</w:t>
      </w:r>
      <w:r>
        <w:rPr>
          <w:color w:val="000000"/>
          <w:sz w:val="28"/>
          <w:szCs w:val="28"/>
          <w:lang w:val="uk-UA"/>
        </w:rPr>
        <w:t xml:space="preserve"> </w:t>
      </w:r>
      <w:r w:rsidRPr="00CF0AD1">
        <w:rPr>
          <w:color w:val="000000"/>
          <w:sz w:val="28"/>
          <w:szCs w:val="28"/>
          <w:lang w:val="uk-UA"/>
        </w:rPr>
        <w:t>Існує спокуса перетворити християнство на неоязичництво. Таким воно може стати, коли віруюча людина не є просвічена внутрішнім сердечним знанням Христа, не будує своє життя у відповідності до заповідей Божих і Євангелія, а приділяє увагу виключно зовнішнім обрядам та традиціям, не знає і не намагається пізнати суть церковного свята і церковної служби.</w:t>
      </w:r>
      <w:r>
        <w:rPr>
          <w:color w:val="000000"/>
          <w:sz w:val="28"/>
          <w:szCs w:val="28"/>
          <w:lang w:val="uk-UA"/>
        </w:rPr>
        <w:t xml:space="preserve"> </w:t>
      </w:r>
    </w:p>
    <w:p w14:paraId="5505EC1C" w14:textId="77777777" w:rsidR="003C16C3" w:rsidRDefault="00CF0AD1" w:rsidP="003C16C3">
      <w:pPr>
        <w:pStyle w:val="a5"/>
        <w:spacing w:before="0" w:beforeAutospacing="0" w:after="0" w:afterAutospacing="0" w:line="360" w:lineRule="auto"/>
        <w:rPr>
          <w:color w:val="000000"/>
          <w:sz w:val="28"/>
          <w:szCs w:val="28"/>
          <w:lang w:val="uk-UA"/>
        </w:rPr>
      </w:pPr>
      <w:r w:rsidRPr="00CF0AD1">
        <w:rPr>
          <w:color w:val="000000"/>
          <w:sz w:val="28"/>
          <w:szCs w:val="28"/>
          <w:lang w:val="uk-UA"/>
        </w:rPr>
        <w:t>У випадку з Іваном Купалою — це втрата християнського змісту свята. Це те саме розрізнення Купали і Хрестителя. Для християн немає свята Купали, а є свято Різдва Іоанна Хрестителя, або іншими словами — Різдво Івана Купали. Різдво того останнього найбільшого серед пророків — Предтечі і Хрестителя Господнього. Який сказав, що йому належить умалитися, а Христу зростати. Так і нам належить все менше акцентуватися на зовнішніх формах наших народних свят, а все більше намагатися дійти до змісту події і християнської суті святкування.</w:t>
      </w:r>
      <w:r>
        <w:rPr>
          <w:color w:val="000000"/>
          <w:sz w:val="28"/>
          <w:szCs w:val="28"/>
          <w:lang w:val="uk-UA"/>
        </w:rPr>
        <w:t xml:space="preserve"> </w:t>
      </w:r>
      <w:r w:rsidRPr="00CF0AD1">
        <w:rPr>
          <w:color w:val="000000"/>
          <w:sz w:val="28"/>
          <w:szCs w:val="28"/>
          <w:lang w:val="uk-UA"/>
        </w:rPr>
        <w:t>Як існує тіло і душа, так і наші свята повинні мати форму і зміст. І якщо наша душа — християнська, то і зміст наших свят має бути християнським. І як тіло є храмом душі, так і зовнішні форми святкування мають бути наповнені зрозумілими християнськими образами.</w:t>
      </w:r>
      <w:r>
        <w:rPr>
          <w:color w:val="000000"/>
          <w:sz w:val="28"/>
          <w:szCs w:val="28"/>
          <w:lang w:val="uk-UA"/>
        </w:rPr>
        <w:t xml:space="preserve"> </w:t>
      </w:r>
      <w:r w:rsidRPr="00CF0AD1">
        <w:rPr>
          <w:color w:val="000000"/>
          <w:sz w:val="28"/>
          <w:szCs w:val="28"/>
          <w:lang w:val="uk-UA"/>
        </w:rPr>
        <w:t>Саме тоді можна буде казати, що Православіє — це наша народна віра, а Іван Купала — це Іоанн Хреститель.</w:t>
      </w:r>
    </w:p>
    <w:p w14:paraId="652A3722" w14:textId="0F23371C" w:rsidR="003C16C3" w:rsidRPr="003C16C3" w:rsidRDefault="003C16C3" w:rsidP="003C16C3">
      <w:pPr>
        <w:pStyle w:val="a5"/>
        <w:spacing w:before="0" w:beforeAutospacing="0" w:after="0" w:afterAutospacing="0" w:line="360" w:lineRule="auto"/>
        <w:rPr>
          <w:color w:val="000000"/>
          <w:sz w:val="28"/>
          <w:szCs w:val="28"/>
          <w:lang w:val="uk-UA"/>
        </w:rPr>
      </w:pPr>
      <w:r w:rsidRPr="003C16C3">
        <w:rPr>
          <w:color w:val="000000"/>
          <w:sz w:val="28"/>
          <w:szCs w:val="28"/>
          <w:lang w:val="uk-UA"/>
        </w:rPr>
        <w:t xml:space="preserve">Поширення християнства та експансія його ідеалів на українських землях протікали в руслі демонстративної заміни старої (язичницької) релігії на нову (християнську). Такий характер перемін покликаний не лише особливостями монотеїстичного світогляду на противагу політеїзму, а й свідомим перекрученням вже складеної системи відносин та цінностей з метою досягнення реформаторських ініціатив. Заміна старого новим відбувається так, що старе в нове вписується з негативним знаком, як на побутовому, так і вищому духовному рівнях. Загалом можна відмітити дві моделі вибудови нових ідеалів в період поширення християнського вчення: 1) в ідеалів зберігається та глибинна структура, яка склалася в попередній період, але вона піддається рішучій переміні при збереженні всіх основних старих культурних контурів. Відповідно і оновлення ідеалів відбувається в процесі косметичних перемін у вербальних </w:t>
      </w:r>
      <w:r w:rsidRPr="003C16C3">
        <w:rPr>
          <w:color w:val="000000"/>
          <w:sz w:val="28"/>
          <w:szCs w:val="28"/>
          <w:lang w:val="uk-UA"/>
        </w:rPr>
        <w:lastRenderedPageBreak/>
        <w:t>системах та обрядовості. Мова йде швидше про еволюційний процес в межах певного культурного середовища ніж заміну; 2) змінюється, досить часто насильницьким способом, глибинна структура ідеалів. Але ці зміни так чи інакше відчувають залежність від вже існуючих ідеалів, оскільки вибудовуються як противага старому, або його повна протилежність.</w:t>
      </w:r>
    </w:p>
    <w:p w14:paraId="38904487" w14:textId="1F91F835" w:rsidR="003C16C3" w:rsidRDefault="003C16C3" w:rsidP="003C16C3">
      <w:pPr>
        <w:pStyle w:val="a5"/>
        <w:spacing w:before="0" w:beforeAutospacing="0" w:after="0" w:afterAutospacing="0" w:line="360" w:lineRule="auto"/>
        <w:rPr>
          <w:color w:val="000000"/>
          <w:sz w:val="28"/>
          <w:szCs w:val="28"/>
          <w:lang w:val="uk-UA"/>
        </w:rPr>
      </w:pPr>
      <w:r w:rsidRPr="003C16C3">
        <w:rPr>
          <w:color w:val="000000"/>
          <w:sz w:val="28"/>
          <w:szCs w:val="28"/>
          <w:lang w:val="uk-UA"/>
        </w:rPr>
        <w:t xml:space="preserve">Наочним прикладом, висловлених вище духовно-світоглядних перемін, постає проникнення язичницьких ідеалів в культурну систему християнства. Так, досягнення добробуту в язичницькій традиції відбувається через налагодження взаємостостосунків з різного роду божествами, богами, які в новій релігії займають чітко негативний статус (наприклад, домовик), але разом з цим і достатньо узаконене положення. З іншого боку вони можуть ототожнюватися за своїми функціями з новими постатями – християнськими божими угодниками. Саме молитовне звернення до них (молитовне, а не магікоритуальне) здатне принести очікуваний результат. За цією схемою функції Перуна перебрав на себе святий Ілля, позиції Волоса (Велеса) були замінені святим Власом, Георгієм, а жіноче божество Мокош нагадує заступництво та покровительство Богородиці чи Параскеви-П’ятниці. Це саме стосується й метафізичних величин. Місця на яких були розташовані язичницькі капища могли мати після реформування різне статусне положення. З одного боку зберігалася функція святості із заміною язичницького божества християнським святим (фактично – з перейменуванням божества), а з іншого могло відбутися і навпаки: збереження природи божества, але з переміною функції на діаметрально протилежну, а саме місце ставало нечистим, територією зібрання демонічних сил. Ці сакральні місця обігрувалися через опозицію "святе-нечисте" і протиставлялося нейтральним територіям. Історично склалося так, що впровадження християнства дуже повільно змінювало природу і значимість традиційних структур соціального життя предків українців. Складний світ переплетення людей, роду і навколишнього середовища був основою язичницького світовідчуття. Община, навіть після офіційного прийняття християнства, продовжувала бути визначальним чинником організації життя і тому людина відчувала потребу в її збереженні. </w:t>
      </w:r>
      <w:r w:rsidRPr="003C16C3">
        <w:rPr>
          <w:color w:val="000000"/>
          <w:sz w:val="28"/>
          <w:szCs w:val="28"/>
          <w:lang w:val="uk-UA"/>
        </w:rPr>
        <w:lastRenderedPageBreak/>
        <w:t>Через це продовжували існувати підстави для віри у старих богів, для збереження та побутування старих обрядів, які мусили б забезпечувати добробут, безпеку общини, сім’ї. До того ж в буденному житті українців постійно виникали ситуації, коли "новий" Бог не допомагав у скрутних випадках. За таких умов люди могли звертатися за поміччю до старого, правічного. Абстрактні ідеї єдиного божества відривають людину від свого роду, сім’ї, божеств-помічників і включають до світу нових взаємовідносин. Якщо язичник будує ідеали в низці відносин навколишня природа → спільнота → людина, то християнство створює нову систему: вселенський Бог → людина. Відповідно, натуралістично-суспільний компонент нівелюється і вибудова суспільних ідеалів не відбувається, якщо вони не йдуть крізь призму християнського вчення.</w:t>
      </w:r>
    </w:p>
    <w:p w14:paraId="0948F87E" w14:textId="0B23E3DE" w:rsidR="00CF0AD1" w:rsidRPr="0021295A" w:rsidRDefault="00F33FAC" w:rsidP="0021295A">
      <w:pPr>
        <w:pStyle w:val="a5"/>
        <w:spacing w:before="0" w:beforeAutospacing="0" w:after="0" w:afterAutospacing="0" w:line="360" w:lineRule="auto"/>
        <w:rPr>
          <w:color w:val="000000"/>
          <w:sz w:val="28"/>
          <w:szCs w:val="28"/>
          <w:lang w:val="uk-UA"/>
        </w:rPr>
      </w:pPr>
      <w:r w:rsidRPr="0021295A">
        <w:rPr>
          <w:b/>
          <w:color w:val="000000"/>
          <w:sz w:val="28"/>
          <w:szCs w:val="28"/>
          <w:lang w:val="uk-UA"/>
        </w:rPr>
        <w:t>Висновки до розділу</w:t>
      </w:r>
      <w:r w:rsidR="00335389">
        <w:rPr>
          <w:b/>
          <w:color w:val="000000"/>
          <w:sz w:val="28"/>
          <w:szCs w:val="28"/>
          <w:lang w:val="uk-UA"/>
        </w:rPr>
        <w:t xml:space="preserve"> 3</w:t>
      </w:r>
      <w:r w:rsidRPr="0021295A">
        <w:rPr>
          <w:b/>
          <w:color w:val="000000"/>
          <w:sz w:val="28"/>
          <w:szCs w:val="28"/>
          <w:lang w:val="uk-UA"/>
        </w:rPr>
        <w:t>.</w:t>
      </w:r>
      <w:r>
        <w:rPr>
          <w:color w:val="000000"/>
          <w:sz w:val="28"/>
          <w:szCs w:val="28"/>
          <w:lang w:val="uk-UA"/>
        </w:rPr>
        <w:t xml:space="preserve"> </w:t>
      </w:r>
      <w:r w:rsidR="0021295A" w:rsidRPr="0021295A">
        <w:rPr>
          <w:color w:val="000000"/>
          <w:sz w:val="28"/>
          <w:szCs w:val="28"/>
          <w:lang w:val="uk-UA"/>
        </w:rPr>
        <w:t xml:space="preserve">Язичницький світогляд протягом тривалого періоду визначав ціннісні орієнтири наших далеких предків, але під впливом реформаторської діяльності князя Володимира зазнав значного переосмислення на користь монотеїстичної релігії. Духовні надбання, які зростилися на національному грунті не поглинулися новою вірою, не зникли після офіційного її прийняття, незважаючи на протекторат світської влади, а знайшли сили розвиватися в нових для себе умовах, хоча цей шлях і був достатньо болісним і тернистим. Вплив язичницьких поведінкових форм на життя кожного українця очевидний, вони значною мірою визначають стиль нинішніх стереотипів поведінки, побутують серед населення передаючись із покоління в покоління. Ми стукаємо по дереву від наврочення, чекаємо гостей, коли вислизає з рук якась річ, не вітаємося через поріг та інші. Наші пращури живуть в нас, а ми не усвідомлюємо їх присутності. На даний час можна з впевненістю сказати, що нова віра стала значною мірою на позиції духовно-реставраційного заміщення вже існуючої протягом багатьох віків змістовної, завершеної основи та привнесла новий, яскраво виражений елемент зовнішньої естетизації, як в архітектурі так і в обрядовості. Розглянемо цей факт детальніше. Проблеми скінченності життя й осягнення безсмертя в українському дохристиянському соціумі проглядається через зв’язок людини із землеробською культурою, її </w:t>
      </w:r>
      <w:r w:rsidR="0021295A" w:rsidRPr="0021295A">
        <w:rPr>
          <w:color w:val="000000"/>
          <w:sz w:val="28"/>
          <w:szCs w:val="28"/>
          <w:lang w:val="uk-UA"/>
        </w:rPr>
        <w:lastRenderedPageBreak/>
        <w:t>замкнутими часовими циклами. Початок такої взаємодії закладається в "проводах старого року" і зустрічі "нового". Кожні наступні святкові містерії сприймаються й осмислюються не тільки як засіб збереження встановленого світопорядку чи забезпечення неперервності життя всього живого, а й постулюється як канал прямого спілкування людини з богами, через який вона прилучається вже до особистого безсмертя. Коли вихід з скрутної ситуації язичник бачить у циклах аграрного культу, покликаних до того ж сприяти задоволенню всіх, без винятку, життєвих потреб і захисту від злого та руйнівного, то християнин поринає у сферу вищих духовних цінностей передзаданих єдиною Вищою істотою в конкретно визначеній формі.</w:t>
      </w:r>
    </w:p>
    <w:p w14:paraId="13307694" w14:textId="77777777" w:rsidR="004A148A" w:rsidRPr="00FD6A9C" w:rsidRDefault="004A148A" w:rsidP="00FD6A9C">
      <w:pPr>
        <w:pStyle w:val="a5"/>
        <w:spacing w:before="0" w:beforeAutospacing="0" w:after="0" w:afterAutospacing="0" w:line="360" w:lineRule="auto"/>
        <w:rPr>
          <w:color w:val="000000"/>
          <w:sz w:val="28"/>
          <w:szCs w:val="28"/>
          <w:lang w:val="uk-UA"/>
        </w:rPr>
      </w:pPr>
    </w:p>
    <w:p w14:paraId="40A05272" w14:textId="77777777" w:rsidR="00433842" w:rsidRDefault="00433842" w:rsidP="001D0C49">
      <w:pPr>
        <w:pStyle w:val="a5"/>
        <w:spacing w:before="0" w:beforeAutospacing="0" w:after="0" w:afterAutospacing="0" w:line="360" w:lineRule="auto"/>
        <w:jc w:val="center"/>
        <w:rPr>
          <w:b/>
          <w:color w:val="000000"/>
          <w:sz w:val="28"/>
          <w:szCs w:val="28"/>
          <w:lang w:val="uk-UA"/>
        </w:rPr>
      </w:pPr>
    </w:p>
    <w:p w14:paraId="39DA9D20" w14:textId="77777777" w:rsidR="00433842" w:rsidRDefault="00433842" w:rsidP="001D0C49">
      <w:pPr>
        <w:pStyle w:val="a5"/>
        <w:spacing w:before="0" w:beforeAutospacing="0" w:after="0" w:afterAutospacing="0" w:line="360" w:lineRule="auto"/>
        <w:jc w:val="center"/>
        <w:rPr>
          <w:b/>
          <w:color w:val="000000"/>
          <w:sz w:val="28"/>
          <w:szCs w:val="28"/>
          <w:lang w:val="uk-UA"/>
        </w:rPr>
      </w:pPr>
    </w:p>
    <w:p w14:paraId="56F5C505" w14:textId="77777777" w:rsidR="00433842" w:rsidRDefault="00433842" w:rsidP="001D0C49">
      <w:pPr>
        <w:pStyle w:val="a5"/>
        <w:spacing w:before="0" w:beforeAutospacing="0" w:after="0" w:afterAutospacing="0" w:line="360" w:lineRule="auto"/>
        <w:jc w:val="center"/>
        <w:rPr>
          <w:b/>
          <w:color w:val="000000"/>
          <w:sz w:val="28"/>
          <w:szCs w:val="28"/>
          <w:lang w:val="uk-UA"/>
        </w:rPr>
      </w:pPr>
    </w:p>
    <w:p w14:paraId="69C15E22" w14:textId="77777777" w:rsidR="00433842" w:rsidRDefault="00433842" w:rsidP="001D0C49">
      <w:pPr>
        <w:pStyle w:val="a5"/>
        <w:spacing w:before="0" w:beforeAutospacing="0" w:after="0" w:afterAutospacing="0" w:line="360" w:lineRule="auto"/>
        <w:jc w:val="center"/>
        <w:rPr>
          <w:b/>
          <w:color w:val="000000"/>
          <w:sz w:val="28"/>
          <w:szCs w:val="28"/>
          <w:lang w:val="uk-UA"/>
        </w:rPr>
      </w:pPr>
    </w:p>
    <w:p w14:paraId="348B4737" w14:textId="77777777" w:rsidR="00433842" w:rsidRDefault="00433842" w:rsidP="001D0C49">
      <w:pPr>
        <w:pStyle w:val="a5"/>
        <w:spacing w:before="0" w:beforeAutospacing="0" w:after="0" w:afterAutospacing="0" w:line="360" w:lineRule="auto"/>
        <w:jc w:val="center"/>
        <w:rPr>
          <w:b/>
          <w:color w:val="000000"/>
          <w:sz w:val="28"/>
          <w:szCs w:val="28"/>
          <w:lang w:val="uk-UA"/>
        </w:rPr>
      </w:pPr>
    </w:p>
    <w:p w14:paraId="4B030F46" w14:textId="77777777" w:rsidR="00433842" w:rsidRDefault="00433842" w:rsidP="001D0C49">
      <w:pPr>
        <w:pStyle w:val="a5"/>
        <w:spacing w:before="0" w:beforeAutospacing="0" w:after="0" w:afterAutospacing="0" w:line="360" w:lineRule="auto"/>
        <w:jc w:val="center"/>
        <w:rPr>
          <w:b/>
          <w:color w:val="000000"/>
          <w:sz w:val="28"/>
          <w:szCs w:val="28"/>
          <w:lang w:val="uk-UA"/>
        </w:rPr>
      </w:pPr>
    </w:p>
    <w:p w14:paraId="1FA07C4D" w14:textId="77777777" w:rsidR="00433842" w:rsidRDefault="00433842" w:rsidP="001D0C49">
      <w:pPr>
        <w:pStyle w:val="a5"/>
        <w:spacing w:before="0" w:beforeAutospacing="0" w:after="0" w:afterAutospacing="0" w:line="360" w:lineRule="auto"/>
        <w:jc w:val="center"/>
        <w:rPr>
          <w:b/>
          <w:color w:val="000000"/>
          <w:sz w:val="28"/>
          <w:szCs w:val="28"/>
          <w:lang w:val="uk-UA"/>
        </w:rPr>
      </w:pPr>
    </w:p>
    <w:p w14:paraId="7512FC4A" w14:textId="77777777" w:rsidR="00433842" w:rsidRDefault="00433842" w:rsidP="001D0C49">
      <w:pPr>
        <w:pStyle w:val="a5"/>
        <w:spacing w:before="0" w:beforeAutospacing="0" w:after="0" w:afterAutospacing="0" w:line="360" w:lineRule="auto"/>
        <w:jc w:val="center"/>
        <w:rPr>
          <w:b/>
          <w:color w:val="000000"/>
          <w:sz w:val="28"/>
          <w:szCs w:val="28"/>
          <w:lang w:val="uk-UA"/>
        </w:rPr>
      </w:pPr>
    </w:p>
    <w:p w14:paraId="78A3B8E0" w14:textId="77777777" w:rsidR="00433842" w:rsidRDefault="00433842" w:rsidP="001D0C49">
      <w:pPr>
        <w:pStyle w:val="a5"/>
        <w:spacing w:before="0" w:beforeAutospacing="0" w:after="0" w:afterAutospacing="0" w:line="360" w:lineRule="auto"/>
        <w:jc w:val="center"/>
        <w:rPr>
          <w:b/>
          <w:color w:val="000000"/>
          <w:sz w:val="28"/>
          <w:szCs w:val="28"/>
          <w:lang w:val="uk-UA"/>
        </w:rPr>
      </w:pPr>
    </w:p>
    <w:p w14:paraId="73C78BF9" w14:textId="77777777" w:rsidR="00433842" w:rsidRDefault="00433842" w:rsidP="001D0C49">
      <w:pPr>
        <w:pStyle w:val="a5"/>
        <w:spacing w:before="0" w:beforeAutospacing="0" w:after="0" w:afterAutospacing="0" w:line="360" w:lineRule="auto"/>
        <w:jc w:val="center"/>
        <w:rPr>
          <w:b/>
          <w:color w:val="000000"/>
          <w:sz w:val="28"/>
          <w:szCs w:val="28"/>
          <w:lang w:val="uk-UA"/>
        </w:rPr>
      </w:pPr>
    </w:p>
    <w:p w14:paraId="78F8708E" w14:textId="77777777" w:rsidR="00433842" w:rsidRDefault="00433842" w:rsidP="001D0C49">
      <w:pPr>
        <w:pStyle w:val="a5"/>
        <w:spacing w:before="0" w:beforeAutospacing="0" w:after="0" w:afterAutospacing="0" w:line="360" w:lineRule="auto"/>
        <w:jc w:val="center"/>
        <w:rPr>
          <w:b/>
          <w:color w:val="000000"/>
          <w:sz w:val="28"/>
          <w:szCs w:val="28"/>
          <w:lang w:val="uk-UA"/>
        </w:rPr>
      </w:pPr>
    </w:p>
    <w:p w14:paraId="6CE18D57" w14:textId="77777777" w:rsidR="00433842" w:rsidRDefault="00433842" w:rsidP="001D0C49">
      <w:pPr>
        <w:pStyle w:val="a5"/>
        <w:spacing w:before="0" w:beforeAutospacing="0" w:after="0" w:afterAutospacing="0" w:line="360" w:lineRule="auto"/>
        <w:jc w:val="center"/>
        <w:rPr>
          <w:b/>
          <w:color w:val="000000"/>
          <w:sz w:val="28"/>
          <w:szCs w:val="28"/>
          <w:lang w:val="uk-UA"/>
        </w:rPr>
      </w:pPr>
    </w:p>
    <w:p w14:paraId="3991E528" w14:textId="77777777" w:rsidR="00433842" w:rsidRDefault="00433842" w:rsidP="001D0C49">
      <w:pPr>
        <w:pStyle w:val="a5"/>
        <w:spacing w:before="0" w:beforeAutospacing="0" w:after="0" w:afterAutospacing="0" w:line="360" w:lineRule="auto"/>
        <w:jc w:val="center"/>
        <w:rPr>
          <w:b/>
          <w:color w:val="000000"/>
          <w:sz w:val="28"/>
          <w:szCs w:val="28"/>
          <w:lang w:val="uk-UA"/>
        </w:rPr>
      </w:pPr>
    </w:p>
    <w:p w14:paraId="37D7366F" w14:textId="77777777" w:rsidR="00433842" w:rsidRDefault="00433842" w:rsidP="001D0C49">
      <w:pPr>
        <w:pStyle w:val="a5"/>
        <w:spacing w:before="0" w:beforeAutospacing="0" w:after="0" w:afterAutospacing="0" w:line="360" w:lineRule="auto"/>
        <w:jc w:val="center"/>
        <w:rPr>
          <w:b/>
          <w:color w:val="000000"/>
          <w:sz w:val="28"/>
          <w:szCs w:val="28"/>
          <w:lang w:val="uk-UA"/>
        </w:rPr>
      </w:pPr>
    </w:p>
    <w:p w14:paraId="139F9323" w14:textId="475F47F9" w:rsidR="00433842" w:rsidRDefault="00433842" w:rsidP="001D0C49">
      <w:pPr>
        <w:pStyle w:val="a5"/>
        <w:spacing w:before="0" w:beforeAutospacing="0" w:after="0" w:afterAutospacing="0" w:line="360" w:lineRule="auto"/>
        <w:jc w:val="center"/>
        <w:rPr>
          <w:b/>
          <w:color w:val="000000"/>
          <w:sz w:val="28"/>
          <w:szCs w:val="28"/>
          <w:lang w:val="uk-UA"/>
        </w:rPr>
      </w:pPr>
    </w:p>
    <w:p w14:paraId="2D58F094" w14:textId="172324F5" w:rsidR="00980686" w:rsidRDefault="00980686" w:rsidP="001D0C49">
      <w:pPr>
        <w:pStyle w:val="a5"/>
        <w:spacing w:before="0" w:beforeAutospacing="0" w:after="0" w:afterAutospacing="0" w:line="360" w:lineRule="auto"/>
        <w:jc w:val="center"/>
        <w:rPr>
          <w:b/>
          <w:color w:val="000000"/>
          <w:sz w:val="28"/>
          <w:szCs w:val="28"/>
          <w:lang w:val="uk-UA"/>
        </w:rPr>
      </w:pPr>
    </w:p>
    <w:p w14:paraId="3A4D970F" w14:textId="77777777" w:rsidR="00980686" w:rsidRDefault="00980686" w:rsidP="001D0C49">
      <w:pPr>
        <w:pStyle w:val="a5"/>
        <w:spacing w:before="0" w:beforeAutospacing="0" w:after="0" w:afterAutospacing="0" w:line="360" w:lineRule="auto"/>
        <w:jc w:val="center"/>
        <w:rPr>
          <w:b/>
          <w:color w:val="000000"/>
          <w:sz w:val="28"/>
          <w:szCs w:val="28"/>
          <w:lang w:val="uk-UA"/>
        </w:rPr>
      </w:pPr>
    </w:p>
    <w:p w14:paraId="5D8FC81D" w14:textId="77777777" w:rsidR="00433842" w:rsidRDefault="00433842" w:rsidP="001D0C49">
      <w:pPr>
        <w:pStyle w:val="a5"/>
        <w:spacing w:before="0" w:beforeAutospacing="0" w:after="0" w:afterAutospacing="0" w:line="360" w:lineRule="auto"/>
        <w:jc w:val="center"/>
        <w:rPr>
          <w:b/>
          <w:color w:val="000000"/>
          <w:sz w:val="28"/>
          <w:szCs w:val="28"/>
          <w:lang w:val="uk-UA"/>
        </w:rPr>
      </w:pPr>
    </w:p>
    <w:p w14:paraId="7DDC38E8" w14:textId="77777777" w:rsidR="00433842" w:rsidRDefault="00433842" w:rsidP="001D0C49">
      <w:pPr>
        <w:pStyle w:val="a5"/>
        <w:spacing w:before="0" w:beforeAutospacing="0" w:after="0" w:afterAutospacing="0" w:line="360" w:lineRule="auto"/>
        <w:jc w:val="center"/>
        <w:rPr>
          <w:b/>
          <w:color w:val="000000"/>
          <w:sz w:val="28"/>
          <w:szCs w:val="28"/>
          <w:lang w:val="uk-UA"/>
        </w:rPr>
      </w:pPr>
    </w:p>
    <w:p w14:paraId="67CD2EA5" w14:textId="14EDB242" w:rsidR="001F0431" w:rsidRPr="00D7280C" w:rsidRDefault="00D7280C" w:rsidP="001D0C49">
      <w:pPr>
        <w:pStyle w:val="a5"/>
        <w:spacing w:before="0" w:beforeAutospacing="0" w:after="0" w:afterAutospacing="0" w:line="360" w:lineRule="auto"/>
        <w:jc w:val="center"/>
        <w:rPr>
          <w:b/>
          <w:color w:val="000000"/>
          <w:sz w:val="28"/>
          <w:szCs w:val="28"/>
          <w:lang w:val="uk-UA"/>
        </w:rPr>
      </w:pPr>
      <w:r w:rsidRPr="00D7280C">
        <w:rPr>
          <w:b/>
          <w:color w:val="000000"/>
          <w:sz w:val="28"/>
          <w:szCs w:val="28"/>
          <w:lang w:val="uk-UA"/>
        </w:rPr>
        <w:lastRenderedPageBreak/>
        <w:t>ВИСНОВКИ</w:t>
      </w:r>
      <w:r w:rsidR="001F0431">
        <w:rPr>
          <w:b/>
          <w:color w:val="000000"/>
          <w:sz w:val="28"/>
          <w:szCs w:val="28"/>
          <w:lang w:val="uk-UA"/>
        </w:rPr>
        <w:t xml:space="preserve"> </w:t>
      </w:r>
    </w:p>
    <w:p w14:paraId="523015BA" w14:textId="77777777" w:rsidR="00EA454C" w:rsidRDefault="00EA454C" w:rsidP="003418EB">
      <w:pPr>
        <w:pStyle w:val="a5"/>
        <w:spacing w:before="0" w:beforeAutospacing="0" w:after="0" w:afterAutospacing="0" w:line="360" w:lineRule="auto"/>
        <w:rPr>
          <w:color w:val="000000"/>
          <w:sz w:val="28"/>
          <w:szCs w:val="28"/>
          <w:lang w:val="uk-UA"/>
        </w:rPr>
      </w:pPr>
    </w:p>
    <w:p w14:paraId="1BDAF0F6" w14:textId="77777777" w:rsidR="001D0C49" w:rsidRDefault="001D0C49" w:rsidP="001D0C49">
      <w:pPr>
        <w:pStyle w:val="a5"/>
        <w:spacing w:before="0" w:beforeAutospacing="0" w:after="0" w:afterAutospacing="0" w:line="360" w:lineRule="auto"/>
        <w:rPr>
          <w:color w:val="000000"/>
          <w:sz w:val="28"/>
          <w:szCs w:val="28"/>
          <w:lang w:val="uk-UA"/>
        </w:rPr>
      </w:pPr>
      <w:r>
        <w:rPr>
          <w:color w:val="000000"/>
          <w:sz w:val="28"/>
          <w:szCs w:val="28"/>
          <w:lang w:val="uk-UA"/>
        </w:rPr>
        <w:t xml:space="preserve">Утвердження демократичних цінностей в українському суспільстві потребує глибокого переосмислення філософії, життєвої позиції, цінностей прадавніх предків. </w:t>
      </w:r>
      <w:r w:rsidRPr="001D0C49">
        <w:rPr>
          <w:color w:val="000000"/>
          <w:sz w:val="28"/>
          <w:szCs w:val="28"/>
          <w:lang w:val="uk-UA"/>
        </w:rPr>
        <w:t>Духовні надбання, які зростилися на національному грунті не поглинулися новою вірою, не зникли після офіційного її прийняття, незважаючи на протекторат світської влади, а знайшли сили розвиватися в нових для себе умовах, хоча цей шлях і був достатньо болісним і тернистим. Вплив язичницьких поведінкових форм на життя кожного українця очевидний, вони значною мірою визначають стиль нинішніх стереотипів поведінки, побутують серед населення передаючись із покоління в покоління. Наші пращури живуть в нас, а ми не усвідомлюємо їх присутності. На даний час можна з впевненістю сказати, що нова віра стала значною мірою на позиції духовно-реставраційного заміщення вже існуючої протягом багатьох віків змістовної, завершеної основи та привнесла новий, яскраво виражений елемент зовнішньої естетизації, як в архітектурі так і в обрядовості.</w:t>
      </w:r>
    </w:p>
    <w:p w14:paraId="6C35CB94" w14:textId="40CDD749" w:rsidR="001138B3" w:rsidRPr="00335389" w:rsidRDefault="00CD4322" w:rsidP="00335389">
      <w:pPr>
        <w:spacing w:after="0" w:line="360" w:lineRule="auto"/>
        <w:ind w:firstLine="993"/>
        <w:jc w:val="both"/>
        <w:rPr>
          <w:rFonts w:ascii="Times New Roman" w:hAnsi="Times New Roman" w:cs="Times New Roman"/>
          <w:color w:val="000000"/>
          <w:sz w:val="28"/>
          <w:szCs w:val="28"/>
          <w:lang w:val="uk-UA"/>
        </w:rPr>
      </w:pPr>
      <w:r w:rsidRPr="00335389">
        <w:rPr>
          <w:rFonts w:ascii="Times New Roman" w:eastAsia="Times New Roman" w:hAnsi="Times New Roman" w:cs="Times New Roman"/>
          <w:color w:val="000000"/>
          <w:sz w:val="28"/>
          <w:szCs w:val="28"/>
          <w:lang w:val="uk-UA" w:eastAsia="ru-RU"/>
        </w:rPr>
        <w:t xml:space="preserve">1.Розкрито особливості понятійного вираження язичництва. </w:t>
      </w:r>
      <w:r w:rsidR="00EA454C" w:rsidRPr="00335389">
        <w:rPr>
          <w:rFonts w:ascii="Times New Roman" w:hAnsi="Times New Roman" w:cs="Times New Roman"/>
          <w:color w:val="000000"/>
          <w:sz w:val="28"/>
          <w:szCs w:val="28"/>
          <w:lang w:val="uk-UA"/>
        </w:rPr>
        <w:t xml:space="preserve">Язичництво – </w:t>
      </w:r>
      <w:r w:rsidR="001D0C49" w:rsidRPr="00335389">
        <w:rPr>
          <w:rFonts w:ascii="Times New Roman" w:hAnsi="Times New Roman" w:cs="Times New Roman"/>
          <w:color w:val="000000"/>
          <w:sz w:val="28"/>
          <w:szCs w:val="28"/>
          <w:lang w:val="uk-UA"/>
        </w:rPr>
        <w:t xml:space="preserve">як поняття </w:t>
      </w:r>
      <w:r w:rsidR="00EA454C" w:rsidRPr="00335389">
        <w:rPr>
          <w:rFonts w:ascii="Times New Roman" w:hAnsi="Times New Roman" w:cs="Times New Roman"/>
          <w:color w:val="000000"/>
          <w:sz w:val="28"/>
          <w:szCs w:val="28"/>
          <w:lang w:val="uk-UA"/>
        </w:rPr>
        <w:t xml:space="preserve">використовується у християнстві для визначення неавраамічних релігій. У більш широкому та сучасному розумінні, язичництвом заведено називати будь-які політеїстичні або нетрадиційні релігії, які знаходяться за межами християнства, юдаїзму, індуїзму та буддизму. Простими словами, </w:t>
      </w:r>
      <w:r w:rsidR="001D0C49" w:rsidRPr="00335389">
        <w:rPr>
          <w:rFonts w:ascii="Times New Roman" w:hAnsi="Times New Roman" w:cs="Times New Roman"/>
          <w:color w:val="000000"/>
          <w:sz w:val="28"/>
          <w:szCs w:val="28"/>
          <w:lang w:val="uk-UA"/>
        </w:rPr>
        <w:t>я</w:t>
      </w:r>
      <w:r w:rsidR="00EA454C" w:rsidRPr="00335389">
        <w:rPr>
          <w:rFonts w:ascii="Times New Roman" w:hAnsi="Times New Roman" w:cs="Times New Roman"/>
          <w:color w:val="000000"/>
          <w:sz w:val="28"/>
          <w:szCs w:val="28"/>
          <w:lang w:val="uk-UA"/>
        </w:rPr>
        <w:t xml:space="preserve">зичництво – це віра в одну з численних древніх релігій, засновану на поклонінні різним богам або надприродних істот, які не належать до Християнства, Ісламу або Юдаїзму. Таким чином, до язичництва можна зарахувати: друїдизм, шаманізм, анімізм, різні слов’янські, європейські та азіатські духовні практики або вірування. Загалом, все що не є традиційною релігією, з точки зору християнства, є язичництвом. Говорячи про суть язичництва як такого, досить складно охарактеризувати або описати всі аспекти властиві даним віруванням. Наприкінці І-го тисячоліття нашої ери язичництво слов’ян було дуже складною системою уявлень, міфологічних образів, які мали глибокі первісні коріння і </w:t>
      </w:r>
      <w:r w:rsidR="00EA454C" w:rsidRPr="00335389">
        <w:rPr>
          <w:rFonts w:ascii="Times New Roman" w:hAnsi="Times New Roman" w:cs="Times New Roman"/>
          <w:color w:val="000000"/>
          <w:sz w:val="28"/>
          <w:szCs w:val="28"/>
          <w:lang w:val="uk-UA"/>
        </w:rPr>
        <w:lastRenderedPageBreak/>
        <w:t>шляхами віків пройшли різні перевтілення від мисливських небесних тварин, землеробських богинь родючості до патріархальних і військово-дружинних культів Перуна і Сварога. Поклоніння Перуну набуло значення князівського культу, безпосередньо пов’язаного з народженням держави.</w:t>
      </w:r>
    </w:p>
    <w:p w14:paraId="2CF8D67C" w14:textId="192C22B1" w:rsidR="00EA454C" w:rsidRPr="00335389" w:rsidRDefault="00CD4322" w:rsidP="00335389">
      <w:pPr>
        <w:spacing w:after="0" w:line="360" w:lineRule="auto"/>
        <w:ind w:firstLine="993"/>
        <w:jc w:val="both"/>
        <w:rPr>
          <w:rFonts w:ascii="Times New Roman" w:hAnsi="Times New Roman" w:cs="Times New Roman"/>
          <w:color w:val="000000"/>
          <w:sz w:val="28"/>
          <w:szCs w:val="28"/>
          <w:lang w:val="uk-UA"/>
        </w:rPr>
      </w:pPr>
      <w:r w:rsidRPr="00335389">
        <w:rPr>
          <w:rFonts w:ascii="Times New Roman" w:hAnsi="Times New Roman" w:cs="Times New Roman"/>
          <w:color w:val="000000"/>
          <w:sz w:val="28"/>
          <w:szCs w:val="28"/>
          <w:lang w:val="uk-UA"/>
        </w:rPr>
        <w:t>2.Виокрем</w:t>
      </w:r>
      <w:r w:rsidR="00D365C7" w:rsidRPr="00335389">
        <w:rPr>
          <w:rFonts w:ascii="Times New Roman" w:hAnsi="Times New Roman" w:cs="Times New Roman"/>
          <w:color w:val="000000"/>
          <w:sz w:val="28"/>
          <w:szCs w:val="28"/>
          <w:lang w:val="uk-UA"/>
        </w:rPr>
        <w:t>лено</w:t>
      </w:r>
      <w:r w:rsidRPr="00335389">
        <w:rPr>
          <w:rFonts w:ascii="Times New Roman" w:hAnsi="Times New Roman" w:cs="Times New Roman"/>
          <w:color w:val="000000"/>
          <w:sz w:val="28"/>
          <w:szCs w:val="28"/>
          <w:lang w:val="uk-UA"/>
        </w:rPr>
        <w:t xml:space="preserve">  язичницькі вірування, традиції та філософські течії древніх предків. </w:t>
      </w:r>
      <w:r w:rsidR="00D365C7" w:rsidRPr="00335389">
        <w:rPr>
          <w:rFonts w:ascii="Times New Roman" w:hAnsi="Times New Roman" w:cs="Times New Roman"/>
          <w:color w:val="000000"/>
          <w:sz w:val="28"/>
          <w:szCs w:val="28"/>
          <w:lang w:val="uk-UA"/>
        </w:rPr>
        <w:t>Показано, що б</w:t>
      </w:r>
      <w:r w:rsidR="00EA454C" w:rsidRPr="00335389">
        <w:rPr>
          <w:rFonts w:ascii="Times New Roman" w:hAnsi="Times New Roman" w:cs="Times New Roman"/>
          <w:color w:val="000000"/>
          <w:sz w:val="28"/>
          <w:szCs w:val="28"/>
          <w:lang w:val="uk-UA"/>
        </w:rPr>
        <w:t xml:space="preserve">ільшою мірою «язичницьких» вірувань, традицій та філософських течій існує величезна кількість, і всі вони мають свої власні особливості. Проте, базуючись на найпоширеніших язичницьких течіях, можна змалювати загальну концепцію. Отже, до основних характеристик або суті язичництва можна віднести: </w:t>
      </w:r>
      <w:r w:rsidR="004014B0" w:rsidRPr="00335389">
        <w:rPr>
          <w:rFonts w:ascii="Times New Roman" w:hAnsi="Times New Roman" w:cs="Times New Roman"/>
          <w:color w:val="000000"/>
          <w:sz w:val="28"/>
          <w:szCs w:val="28"/>
          <w:lang w:val="uk-UA"/>
        </w:rPr>
        <w:t>п</w:t>
      </w:r>
      <w:r w:rsidR="00EA454C" w:rsidRPr="00335389">
        <w:rPr>
          <w:rFonts w:ascii="Times New Roman" w:hAnsi="Times New Roman" w:cs="Times New Roman"/>
          <w:color w:val="000000"/>
          <w:sz w:val="28"/>
          <w:szCs w:val="28"/>
          <w:lang w:val="uk-UA"/>
        </w:rPr>
        <w:t>олітеїзм;</w:t>
      </w:r>
      <w:r w:rsidR="004014B0" w:rsidRPr="00335389">
        <w:rPr>
          <w:rFonts w:ascii="Times New Roman" w:hAnsi="Times New Roman" w:cs="Times New Roman"/>
          <w:color w:val="000000"/>
          <w:sz w:val="28"/>
          <w:szCs w:val="28"/>
          <w:lang w:val="uk-UA"/>
        </w:rPr>
        <w:t xml:space="preserve"> вш</w:t>
      </w:r>
      <w:r w:rsidR="00EA454C" w:rsidRPr="00335389">
        <w:rPr>
          <w:rFonts w:ascii="Times New Roman" w:hAnsi="Times New Roman" w:cs="Times New Roman"/>
          <w:color w:val="000000"/>
          <w:sz w:val="28"/>
          <w:szCs w:val="28"/>
          <w:lang w:val="uk-UA"/>
        </w:rPr>
        <w:t>анування природи;</w:t>
      </w:r>
      <w:r w:rsidR="004014B0" w:rsidRPr="00335389">
        <w:rPr>
          <w:rFonts w:ascii="Times New Roman" w:hAnsi="Times New Roman" w:cs="Times New Roman"/>
          <w:color w:val="000000"/>
          <w:sz w:val="28"/>
          <w:szCs w:val="28"/>
          <w:lang w:val="uk-UA"/>
        </w:rPr>
        <w:t xml:space="preserve"> м</w:t>
      </w:r>
      <w:r w:rsidR="00EA454C" w:rsidRPr="00335389">
        <w:rPr>
          <w:rFonts w:ascii="Times New Roman" w:hAnsi="Times New Roman" w:cs="Times New Roman"/>
          <w:color w:val="000000"/>
          <w:sz w:val="28"/>
          <w:szCs w:val="28"/>
          <w:lang w:val="uk-UA"/>
        </w:rPr>
        <w:t>агія та магічні ритуали</w:t>
      </w:r>
      <w:r w:rsidR="004014B0" w:rsidRPr="00335389">
        <w:rPr>
          <w:rFonts w:ascii="Times New Roman" w:hAnsi="Times New Roman" w:cs="Times New Roman"/>
          <w:color w:val="000000"/>
          <w:sz w:val="28"/>
          <w:szCs w:val="28"/>
          <w:lang w:val="uk-UA"/>
        </w:rPr>
        <w:t xml:space="preserve"> тощо</w:t>
      </w:r>
      <w:r w:rsidR="00EA454C" w:rsidRPr="00335389">
        <w:rPr>
          <w:rFonts w:ascii="Times New Roman" w:hAnsi="Times New Roman" w:cs="Times New Roman"/>
          <w:color w:val="000000"/>
          <w:sz w:val="28"/>
          <w:szCs w:val="28"/>
          <w:lang w:val="uk-UA"/>
        </w:rPr>
        <w:t xml:space="preserve">. </w:t>
      </w:r>
      <w:r w:rsidR="004014B0" w:rsidRPr="00335389">
        <w:rPr>
          <w:rFonts w:ascii="Times New Roman" w:hAnsi="Times New Roman" w:cs="Times New Roman"/>
          <w:color w:val="000000"/>
          <w:sz w:val="28"/>
          <w:szCs w:val="28"/>
          <w:lang w:val="uk-UA"/>
        </w:rPr>
        <w:t>Б</w:t>
      </w:r>
      <w:r w:rsidR="00EA454C" w:rsidRPr="00335389">
        <w:rPr>
          <w:rFonts w:ascii="Times New Roman" w:hAnsi="Times New Roman" w:cs="Times New Roman"/>
          <w:color w:val="000000"/>
          <w:sz w:val="28"/>
          <w:szCs w:val="28"/>
          <w:lang w:val="uk-UA"/>
        </w:rPr>
        <w:t>ільшість язичницьких вірувань беруть свій початок в дуже давні часи, ще до створення концепції «Єдиного Бога», то і божеств, яким поклоняються язичники може бути багато. У слов’янських язичників</w:t>
      </w:r>
      <w:r w:rsidR="004014B0" w:rsidRPr="00335389">
        <w:rPr>
          <w:rFonts w:ascii="Times New Roman" w:hAnsi="Times New Roman" w:cs="Times New Roman"/>
          <w:color w:val="000000"/>
          <w:sz w:val="28"/>
          <w:szCs w:val="28"/>
          <w:lang w:val="uk-UA"/>
        </w:rPr>
        <w:t xml:space="preserve"> в </w:t>
      </w:r>
      <w:r w:rsidR="00EA454C" w:rsidRPr="00335389">
        <w:rPr>
          <w:rFonts w:ascii="Times New Roman" w:hAnsi="Times New Roman" w:cs="Times New Roman"/>
          <w:color w:val="000000"/>
          <w:sz w:val="28"/>
          <w:szCs w:val="28"/>
          <w:lang w:val="uk-UA"/>
        </w:rPr>
        <w:t>релігійному уявленні існували такі боги як: Перун (головний бог і бог-громовержець), Даждьбог, Сварог, Стрибог, Велес та інші. У підсумку, можна сказати, що більшість язичницьких релігій практикують так зване «багатобожжя» або віру у безліч надприродних істот. Також слід зробити один дуже важливий акцент на тому, що язичництво, як таке, допускає плюралізм та різноманітність думок. Це означає, що інші народи, як правило, досить спокійно ставляться до того, що у прихильників інших релігій є свої боги. На відміну від традиційних релігій, в язичництві немає заперечення існування інших, чужих божеств.</w:t>
      </w:r>
    </w:p>
    <w:p w14:paraId="5B2501DB" w14:textId="30205B22" w:rsidR="004014B0" w:rsidRPr="00335389" w:rsidRDefault="00D365C7" w:rsidP="00335389">
      <w:pPr>
        <w:spacing w:after="0" w:line="360" w:lineRule="auto"/>
        <w:ind w:firstLine="993"/>
        <w:jc w:val="both"/>
        <w:rPr>
          <w:rFonts w:ascii="Times New Roman" w:hAnsi="Times New Roman" w:cs="Times New Roman"/>
          <w:sz w:val="28"/>
          <w:szCs w:val="28"/>
          <w:lang w:val="uk-UA"/>
        </w:rPr>
      </w:pPr>
      <w:r w:rsidRPr="00335389">
        <w:rPr>
          <w:rFonts w:ascii="Times New Roman" w:hAnsi="Times New Roman" w:cs="Times New Roman"/>
          <w:color w:val="000000"/>
          <w:sz w:val="28"/>
          <w:szCs w:val="28"/>
          <w:lang w:val="uk-UA"/>
        </w:rPr>
        <w:t xml:space="preserve">3.Визначити основи утвердження язичницьких вірувань. Показано, що </w:t>
      </w:r>
      <w:r w:rsidR="004014B0" w:rsidRPr="00335389">
        <w:rPr>
          <w:rFonts w:ascii="Times New Roman" w:hAnsi="Times New Roman" w:cs="Times New Roman"/>
          <w:color w:val="000000"/>
          <w:sz w:val="28"/>
          <w:szCs w:val="28"/>
          <w:lang w:val="uk-UA"/>
        </w:rPr>
        <w:t>Соціально-економічною основою утвердження язичницьких вірувань вбачається у</w:t>
      </w:r>
      <w:r w:rsidR="00EA454C" w:rsidRPr="00335389">
        <w:rPr>
          <w:rFonts w:ascii="Times New Roman" w:hAnsi="Times New Roman" w:cs="Times New Roman"/>
          <w:color w:val="000000"/>
          <w:sz w:val="28"/>
          <w:szCs w:val="28"/>
          <w:lang w:val="uk-UA"/>
        </w:rPr>
        <w:t xml:space="preserve"> циклах аграрного </w:t>
      </w:r>
      <w:r w:rsidR="00900C07" w:rsidRPr="00335389">
        <w:rPr>
          <w:rFonts w:ascii="Times New Roman" w:hAnsi="Times New Roman" w:cs="Times New Roman"/>
          <w:color w:val="000000"/>
          <w:sz w:val="28"/>
          <w:szCs w:val="28"/>
          <w:lang w:val="uk-UA"/>
        </w:rPr>
        <w:t xml:space="preserve">зодіакального </w:t>
      </w:r>
      <w:r w:rsidR="00EA454C" w:rsidRPr="00335389">
        <w:rPr>
          <w:rFonts w:ascii="Times New Roman" w:hAnsi="Times New Roman" w:cs="Times New Roman"/>
          <w:color w:val="000000"/>
          <w:sz w:val="28"/>
          <w:szCs w:val="28"/>
          <w:lang w:val="uk-UA"/>
        </w:rPr>
        <w:t>культу, покликаних до того ж сприяти задоволенню всіх, без винятку, життєвих потреб і захисту від злого та руйнівного, то християнин поринає у сферу вищих духовних цінностей передзаданих єдиною Вищою істотою в конкретно визначеній формі. Так язичницьке свято  Коляди (народження Сонця) було замінене не менш значимим екзистенційно. й світоглядно святом народження Христа.</w:t>
      </w:r>
      <w:r w:rsidR="004014B0" w:rsidRPr="00335389">
        <w:rPr>
          <w:rFonts w:ascii="Times New Roman" w:hAnsi="Times New Roman" w:cs="Times New Roman"/>
          <w:color w:val="000000"/>
          <w:sz w:val="28"/>
          <w:szCs w:val="28"/>
          <w:lang w:val="uk-UA"/>
        </w:rPr>
        <w:t xml:space="preserve"> </w:t>
      </w:r>
    </w:p>
    <w:p w14:paraId="52709DD6" w14:textId="7C7F93D9" w:rsidR="004014B0" w:rsidRDefault="00D47729" w:rsidP="004014B0">
      <w:pPr>
        <w:pStyle w:val="a5"/>
        <w:spacing w:after="0" w:line="360" w:lineRule="auto"/>
        <w:ind w:firstLine="993"/>
        <w:rPr>
          <w:sz w:val="28"/>
          <w:szCs w:val="28"/>
          <w:lang w:val="uk-UA"/>
        </w:rPr>
      </w:pPr>
      <w:r>
        <w:rPr>
          <w:sz w:val="28"/>
          <w:szCs w:val="28"/>
          <w:lang w:val="uk-UA"/>
        </w:rPr>
        <w:lastRenderedPageBreak/>
        <w:t>4. Розкрит</w:t>
      </w:r>
      <w:r w:rsidR="00DB6E22">
        <w:rPr>
          <w:sz w:val="28"/>
          <w:szCs w:val="28"/>
          <w:lang w:val="uk-UA"/>
        </w:rPr>
        <w:t>о</w:t>
      </w:r>
      <w:r>
        <w:rPr>
          <w:sz w:val="28"/>
          <w:szCs w:val="28"/>
          <w:lang w:val="uk-UA"/>
        </w:rPr>
        <w:t xml:space="preserve"> ретрансляцію язичництва в християнському вір</w:t>
      </w:r>
      <w:r w:rsidR="00DB6E22">
        <w:rPr>
          <w:sz w:val="28"/>
          <w:szCs w:val="28"/>
          <w:lang w:val="uk-UA"/>
        </w:rPr>
        <w:t>овченні. Показано, що п</w:t>
      </w:r>
      <w:r w:rsidR="0033697C" w:rsidRPr="004014B0">
        <w:rPr>
          <w:sz w:val="28"/>
          <w:szCs w:val="28"/>
          <w:lang w:val="uk-UA"/>
        </w:rPr>
        <w:t xml:space="preserve">оширення християнства та експансія його ідеалів на українських землях протікали в руслі демонстративної заміни старої (язичницької) релігії на нову (християнську). Такий характер перемін покликаний не лише особливостями монотеїстичного світогляду на противагу політеїзму, а й свідомим перекрученням вже складеної системи відносин та цінностей з метою досягнення реформаторських ініціатив. Заміна старого новим відбувається так, що старе в нове вписується з негативним знаком, як на побутовому, так і вищому духовному рівнях. Загалом можна відмітити дві моделі вибудови нових ідеалів в період поширення християнського вчення: 1) в ідеалів зберігається та глибинна структура, яка склалася в попередній період, але вона піддається рішучій переміні при збереженні всіх основних старих культурних контурів. Відповідно і оновлення ідеалів відбувається в процесі косметичних перемін у вербальних системах та обрядовості. Мова йде швидше про еволюційний процес в межах певного культурного середовища ніж заміну; 2) змінюється, досить часто насильницьким способом, глибинна структура ідеалів. Але ці зміни так чи інакше відчувають залежність від вже існуючих ідеалів, оскільки вибудовуються як противага старому, або його повна протилежність.  Якщо язичник будує ідеали в низці відносин навколишня природа → спільнота → людина, то християнство створює нову систему: вселенський Бог → людина. Відповідно, натуралістично-суспільний компонент нівелюється і вибудова суспільних ідеалів не відбувається, якщо вони не йдуть крізь призму християнського вчення. Входячи до сфери глобальних загальнолюдських цінностей язичництво орієнтувало людину на родоплемінне осмислення природи й себе у світі, християнство ж було спрямоване на індивіда, його внутрішній безмежний світ. </w:t>
      </w:r>
    </w:p>
    <w:p w14:paraId="0A695EF3" w14:textId="3002C20A" w:rsidR="00E04697" w:rsidRPr="004014B0" w:rsidRDefault="004014B0" w:rsidP="00F23103">
      <w:pPr>
        <w:pStyle w:val="a5"/>
        <w:spacing w:after="0" w:line="360" w:lineRule="auto"/>
        <w:ind w:firstLine="1134"/>
        <w:rPr>
          <w:sz w:val="28"/>
          <w:szCs w:val="28"/>
          <w:lang w:val="uk-UA"/>
        </w:rPr>
      </w:pPr>
      <w:r>
        <w:rPr>
          <w:sz w:val="28"/>
          <w:szCs w:val="28"/>
          <w:lang w:val="uk-UA"/>
        </w:rPr>
        <w:t xml:space="preserve">5. </w:t>
      </w:r>
      <w:r w:rsidR="00E04697" w:rsidRPr="004014B0">
        <w:rPr>
          <w:sz w:val="28"/>
          <w:szCs w:val="28"/>
          <w:lang w:val="uk-UA"/>
        </w:rPr>
        <w:t xml:space="preserve">Язичницький світогляд протягом тривалого періоду визначав ціннісні орієнтири наших </w:t>
      </w:r>
      <w:r w:rsidR="00DB6E22">
        <w:rPr>
          <w:sz w:val="28"/>
          <w:szCs w:val="28"/>
          <w:lang w:val="uk-UA"/>
        </w:rPr>
        <w:t xml:space="preserve">як </w:t>
      </w:r>
      <w:r w:rsidR="00E04697" w:rsidRPr="004014B0">
        <w:rPr>
          <w:sz w:val="28"/>
          <w:szCs w:val="28"/>
          <w:lang w:val="uk-UA"/>
        </w:rPr>
        <w:t>далеких предків,</w:t>
      </w:r>
      <w:r w:rsidR="00DB6E22">
        <w:rPr>
          <w:sz w:val="28"/>
          <w:szCs w:val="28"/>
          <w:lang w:val="uk-UA"/>
        </w:rPr>
        <w:t xml:space="preserve"> так і нашох сучасників. А</w:t>
      </w:r>
      <w:r w:rsidR="00E04697" w:rsidRPr="004014B0">
        <w:rPr>
          <w:sz w:val="28"/>
          <w:szCs w:val="28"/>
          <w:lang w:val="uk-UA"/>
        </w:rPr>
        <w:t xml:space="preserve">ле під впливом реформаторської діяльності князя Володимира зазнав значного переосмислення на користь монотеїстичної релігії. Духовні надбання, які </w:t>
      </w:r>
      <w:r w:rsidR="00E04697" w:rsidRPr="004014B0">
        <w:rPr>
          <w:sz w:val="28"/>
          <w:szCs w:val="28"/>
          <w:lang w:val="uk-UA"/>
        </w:rPr>
        <w:lastRenderedPageBreak/>
        <w:t>зростилися на національному грунті не поглинулися новою вірою, не зникли після офіційного її прийняття, незважаючи на протекторат світської влади, а знайшли сили розвиватися в нових для себе умовах, хоча цей шлях і був достатньо болісним і тернистим. Вплив язичницьких поведінкових форм на життя кожного українця очевидний, вони значною мірою визначають стиль нинішніх стереотипів поведінки, побутують серед населення передаючись із покоління в покоління. Ми стукаємо по дереву від наврочення, чекаємо гостей, коли вислизає з рук якась річ, не вітаємося через поріг та інші. Наші пращури живуть в нас, а ми не усвідомлюємо їх присутності. На даний час можна з впевненістю сказати, що нова віра стала значною мірою на позиції духовно-реставраційного заміщення вже існуючої протягом багатьох віків змістовної, завершеної основи та привнесла новий, яскраво виражений елемент зовнішньої естетизації, як в архітектурі так і в обрядовості. Розглянемо цей факт детальніше. Проблеми скінченності життя й осягнення безсмертя в українському дохристиянському соціумі проглядається через зв’язок людини із землеробською культурою, її замкнутими часовими циклами. Початок такої взаємодії закладається в "проводах старого року" і зустрічі "нового". Кожні наступні святкові містерії сприймаються й осмислюються не тільки як засіб збереження встановленого світопорядку чи забезпечення неперервності життя всього живого, а й постулюється як канал прямого спілкування людини з богами, через який вона прилучається вже до особистого безсмертя. Коли вихід з скрутної ситуації язичник бачить у циклах аграрного культу, покликаних до того ж сприяти задоволенню всіх, без винятку, життєвих потреб і захисту від злого та руйнівного, то християнин поринає у сферу вищих духовних цінностей передзаданих єдиною Вищою істотою в конкретно визначеній формі.</w:t>
      </w:r>
    </w:p>
    <w:p w14:paraId="2C0E0382" w14:textId="77777777" w:rsidR="0064352E" w:rsidRPr="0064352E" w:rsidRDefault="0064352E" w:rsidP="0064352E">
      <w:pPr>
        <w:spacing w:line="360" w:lineRule="auto"/>
        <w:ind w:firstLine="709"/>
        <w:jc w:val="both"/>
        <w:rPr>
          <w:rFonts w:ascii="Times New Roman" w:hAnsi="Times New Roman" w:cs="Times New Roman"/>
          <w:sz w:val="28"/>
          <w:szCs w:val="28"/>
          <w:lang w:val="uk-UA"/>
        </w:rPr>
      </w:pPr>
    </w:p>
    <w:p w14:paraId="30A96E17" w14:textId="77777777" w:rsidR="002A54BD" w:rsidRPr="0064352E" w:rsidRDefault="002A54BD" w:rsidP="0064352E">
      <w:pPr>
        <w:spacing w:line="360" w:lineRule="auto"/>
        <w:rPr>
          <w:rFonts w:ascii="Times New Roman" w:hAnsi="Times New Roman" w:cs="Times New Roman"/>
          <w:sz w:val="28"/>
          <w:szCs w:val="28"/>
          <w:lang w:val="uk-UA"/>
        </w:rPr>
      </w:pPr>
    </w:p>
    <w:p w14:paraId="6EF1365A" w14:textId="77777777" w:rsidR="002A54BD" w:rsidRPr="0064352E" w:rsidRDefault="002A54BD" w:rsidP="0064352E">
      <w:pPr>
        <w:spacing w:line="360" w:lineRule="auto"/>
        <w:rPr>
          <w:rFonts w:ascii="Times New Roman" w:hAnsi="Times New Roman" w:cs="Times New Roman"/>
          <w:sz w:val="28"/>
          <w:szCs w:val="28"/>
          <w:lang w:val="uk-UA"/>
        </w:rPr>
      </w:pPr>
    </w:p>
    <w:p w14:paraId="396BF860" w14:textId="77777777" w:rsidR="00270E2D" w:rsidRDefault="006F1A07" w:rsidP="0064352E">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СПИСОК ВИКОРИСТАНИХ ДЖЕРЕЛ</w:t>
      </w:r>
    </w:p>
    <w:p w14:paraId="5148F3DF" w14:textId="3C1B0B73" w:rsidR="000C4026" w:rsidRPr="00FF6F79" w:rsidRDefault="000C4026" w:rsidP="000C4026">
      <w:pPr>
        <w:pStyle w:val="a3"/>
        <w:numPr>
          <w:ilvl w:val="0"/>
          <w:numId w:val="4"/>
        </w:numPr>
        <w:spacing w:line="360" w:lineRule="auto"/>
        <w:jc w:val="both"/>
        <w:rPr>
          <w:rFonts w:ascii="Times New Roman" w:hAnsi="Times New Roman" w:cs="Times New Roman"/>
          <w:sz w:val="28"/>
          <w:szCs w:val="28"/>
        </w:rPr>
      </w:pPr>
      <w:bookmarkStart w:id="0" w:name="_GoBack"/>
      <w:r w:rsidRPr="000C4026">
        <w:rPr>
          <w:rFonts w:ascii="Times New Roman" w:hAnsi="Times New Roman" w:cs="Times New Roman"/>
          <w:color w:val="000000"/>
          <w:spacing w:val="45"/>
          <w:sz w:val="28"/>
          <w:szCs w:val="28"/>
          <w:lang w:val="uk-UA"/>
        </w:rPr>
        <w:t>Багалій</w:t>
      </w:r>
      <w:r w:rsidR="00945B58">
        <w:rPr>
          <w:rFonts w:ascii="Times New Roman" w:hAnsi="Times New Roman" w:cs="Times New Roman"/>
          <w:color w:val="000000"/>
          <w:spacing w:val="45"/>
          <w:sz w:val="28"/>
          <w:szCs w:val="28"/>
          <w:lang w:val="uk-UA"/>
        </w:rPr>
        <w:t xml:space="preserve"> Д</w:t>
      </w:r>
      <w:r w:rsidRPr="000C4026">
        <w:rPr>
          <w:rFonts w:ascii="Times New Roman" w:hAnsi="Times New Roman" w:cs="Times New Roman"/>
          <w:color w:val="000000"/>
          <w:sz w:val="28"/>
          <w:szCs w:val="28"/>
          <w:lang w:val="uk-UA"/>
        </w:rPr>
        <w:t>. Нарис історії України на соціяльно-економічному ґрунті, т. І. Історіоґрафічний вступ. Харьків, 1928.</w:t>
      </w:r>
    </w:p>
    <w:p w14:paraId="528457D3" w14:textId="3B729019" w:rsidR="00FF6F79" w:rsidRPr="00945B58" w:rsidRDefault="00FF6F79" w:rsidP="00B95CFB">
      <w:pPr>
        <w:pStyle w:val="a3"/>
        <w:numPr>
          <w:ilvl w:val="0"/>
          <w:numId w:val="4"/>
        </w:numPr>
        <w:spacing w:line="360" w:lineRule="auto"/>
        <w:jc w:val="both"/>
        <w:rPr>
          <w:rFonts w:ascii="Times New Roman" w:hAnsi="Times New Roman" w:cs="Times New Roman"/>
          <w:sz w:val="28"/>
          <w:szCs w:val="28"/>
        </w:rPr>
      </w:pPr>
      <w:r w:rsidRPr="00945B58">
        <w:rPr>
          <w:rFonts w:ascii="Times New Roman" w:hAnsi="Times New Roman" w:cs="Times New Roman"/>
          <w:sz w:val="28"/>
          <w:szCs w:val="28"/>
        </w:rPr>
        <w:t>Бондар С. Філософсько-історичний зміст циклу православних</w:t>
      </w:r>
      <w:r w:rsidR="00945B58" w:rsidRPr="00945B58">
        <w:rPr>
          <w:rFonts w:ascii="Times New Roman" w:hAnsi="Times New Roman" w:cs="Times New Roman"/>
          <w:sz w:val="28"/>
          <w:szCs w:val="28"/>
          <w:lang w:val="uk-UA"/>
        </w:rPr>
        <w:t xml:space="preserve"> </w:t>
      </w:r>
      <w:r w:rsidRPr="00945B58">
        <w:rPr>
          <w:rFonts w:ascii="Times New Roman" w:hAnsi="Times New Roman" w:cs="Times New Roman"/>
          <w:sz w:val="28"/>
          <w:szCs w:val="28"/>
        </w:rPr>
        <w:t>свят у духовній культурі України ХІ–ХІV ст./ С. В. Бондар //</w:t>
      </w:r>
      <w:r w:rsidR="00945B58" w:rsidRPr="00945B58">
        <w:rPr>
          <w:rFonts w:ascii="Times New Roman" w:hAnsi="Times New Roman" w:cs="Times New Roman"/>
          <w:sz w:val="28"/>
          <w:szCs w:val="28"/>
          <w:lang w:val="uk-UA"/>
        </w:rPr>
        <w:t xml:space="preserve"> </w:t>
      </w:r>
      <w:r w:rsidRPr="00945B58">
        <w:rPr>
          <w:rFonts w:ascii="Times New Roman" w:hAnsi="Times New Roman" w:cs="Times New Roman"/>
          <w:sz w:val="28"/>
          <w:szCs w:val="28"/>
        </w:rPr>
        <w:t>Давньоруське любомудріє: Тексти і контексти / Національний</w:t>
      </w:r>
      <w:r w:rsidR="00945B58" w:rsidRPr="00945B58">
        <w:rPr>
          <w:rFonts w:ascii="Times New Roman" w:hAnsi="Times New Roman" w:cs="Times New Roman"/>
          <w:sz w:val="28"/>
          <w:szCs w:val="28"/>
          <w:lang w:val="uk-UA"/>
        </w:rPr>
        <w:t xml:space="preserve"> </w:t>
      </w:r>
      <w:r w:rsidRPr="00945B58">
        <w:rPr>
          <w:rFonts w:ascii="Times New Roman" w:hAnsi="Times New Roman" w:cs="Times New Roman"/>
          <w:sz w:val="28"/>
          <w:szCs w:val="28"/>
        </w:rPr>
        <w:t>університет «Києво-Могилянська академія»; упоряд.: О. Вдовина, Ю.</w:t>
      </w:r>
      <w:r w:rsidR="00945B58" w:rsidRPr="00945B58">
        <w:rPr>
          <w:rFonts w:ascii="Times New Roman" w:hAnsi="Times New Roman" w:cs="Times New Roman"/>
          <w:sz w:val="28"/>
          <w:szCs w:val="28"/>
          <w:lang w:val="uk-UA"/>
        </w:rPr>
        <w:t xml:space="preserve"> </w:t>
      </w:r>
      <w:r w:rsidRPr="00945B58">
        <w:rPr>
          <w:rFonts w:ascii="Times New Roman" w:hAnsi="Times New Roman" w:cs="Times New Roman"/>
          <w:sz w:val="28"/>
          <w:szCs w:val="28"/>
        </w:rPr>
        <w:t>Завгородній. К. : Києво-Могилянська академія, 2006. С. 34–75.</w:t>
      </w:r>
    </w:p>
    <w:p w14:paraId="7EB5B25A" w14:textId="7FC00729" w:rsidR="00FF6F79" w:rsidRDefault="00FF6F79" w:rsidP="006A3318">
      <w:pPr>
        <w:pStyle w:val="a3"/>
        <w:numPr>
          <w:ilvl w:val="0"/>
          <w:numId w:val="4"/>
        </w:numPr>
        <w:spacing w:line="360" w:lineRule="auto"/>
        <w:jc w:val="both"/>
        <w:rPr>
          <w:rFonts w:ascii="Times New Roman" w:hAnsi="Times New Roman" w:cs="Times New Roman"/>
          <w:sz w:val="28"/>
          <w:szCs w:val="28"/>
        </w:rPr>
      </w:pPr>
      <w:r w:rsidRPr="00945B58">
        <w:rPr>
          <w:rFonts w:ascii="Times New Roman" w:hAnsi="Times New Roman" w:cs="Times New Roman"/>
          <w:sz w:val="28"/>
          <w:szCs w:val="28"/>
        </w:rPr>
        <w:t>Брайчевський М. Ю. Утверждение християнства на Руси /</w:t>
      </w:r>
      <w:r w:rsidR="00945B58">
        <w:rPr>
          <w:rFonts w:ascii="Times New Roman" w:hAnsi="Times New Roman" w:cs="Times New Roman"/>
          <w:sz w:val="28"/>
          <w:szCs w:val="28"/>
          <w:lang w:val="uk-UA"/>
        </w:rPr>
        <w:t xml:space="preserve"> </w:t>
      </w:r>
      <w:r w:rsidR="00C83B86">
        <w:rPr>
          <w:rFonts w:ascii="Times New Roman" w:hAnsi="Times New Roman" w:cs="Times New Roman"/>
          <w:sz w:val="28"/>
          <w:szCs w:val="28"/>
        </w:rPr>
        <w:t>М. Ю. Брайчевський. К.</w:t>
      </w:r>
      <w:r w:rsidRPr="00945B58">
        <w:rPr>
          <w:rFonts w:ascii="Times New Roman" w:hAnsi="Times New Roman" w:cs="Times New Roman"/>
          <w:sz w:val="28"/>
          <w:szCs w:val="28"/>
        </w:rPr>
        <w:t>: Наукова думка, 1989. 205 с.</w:t>
      </w:r>
    </w:p>
    <w:p w14:paraId="251212D8" w14:textId="37694A8B" w:rsidR="00945B58" w:rsidRPr="00945B58" w:rsidRDefault="00945B58" w:rsidP="00DC3B87">
      <w:pPr>
        <w:pStyle w:val="a3"/>
        <w:numPr>
          <w:ilvl w:val="0"/>
          <w:numId w:val="4"/>
        </w:numPr>
        <w:spacing w:line="360" w:lineRule="auto"/>
        <w:jc w:val="both"/>
        <w:rPr>
          <w:rFonts w:ascii="Times New Roman" w:hAnsi="Times New Roman" w:cs="Times New Roman"/>
          <w:sz w:val="28"/>
          <w:szCs w:val="28"/>
        </w:rPr>
      </w:pPr>
      <w:r w:rsidRPr="00945B58">
        <w:rPr>
          <w:rFonts w:ascii="Times New Roman" w:hAnsi="Times New Roman" w:cs="Times New Roman"/>
          <w:sz w:val="28"/>
          <w:szCs w:val="28"/>
        </w:rPr>
        <w:t>Ятченко В. Ф. Про розвиток духовності українського етносу</w:t>
      </w:r>
      <w:r w:rsidRPr="00945B58">
        <w:rPr>
          <w:rFonts w:ascii="Times New Roman" w:hAnsi="Times New Roman" w:cs="Times New Roman"/>
          <w:sz w:val="28"/>
          <w:szCs w:val="28"/>
          <w:lang w:val="uk-UA"/>
        </w:rPr>
        <w:t xml:space="preserve"> </w:t>
      </w:r>
      <w:r w:rsidRPr="00945B58">
        <w:rPr>
          <w:rFonts w:ascii="Times New Roman" w:hAnsi="Times New Roman" w:cs="Times New Roman"/>
          <w:sz w:val="28"/>
          <w:szCs w:val="28"/>
        </w:rPr>
        <w:t>дохристиянської доби. К.: Віпол, 1996. 200 с.</w:t>
      </w:r>
    </w:p>
    <w:p w14:paraId="689D8176" w14:textId="54736386" w:rsidR="00945B58" w:rsidRPr="00945B58" w:rsidRDefault="00945B58" w:rsidP="006C362D">
      <w:pPr>
        <w:pStyle w:val="a3"/>
        <w:numPr>
          <w:ilvl w:val="0"/>
          <w:numId w:val="4"/>
        </w:numPr>
        <w:spacing w:line="360" w:lineRule="auto"/>
        <w:jc w:val="both"/>
        <w:rPr>
          <w:rFonts w:ascii="Times New Roman" w:hAnsi="Times New Roman" w:cs="Times New Roman"/>
          <w:sz w:val="28"/>
          <w:szCs w:val="28"/>
        </w:rPr>
      </w:pPr>
      <w:r w:rsidRPr="00945B58">
        <w:rPr>
          <w:rFonts w:ascii="Times New Roman" w:hAnsi="Times New Roman" w:cs="Times New Roman"/>
          <w:sz w:val="28"/>
          <w:szCs w:val="28"/>
        </w:rPr>
        <w:t>Волинець О. Критерії християнського світогляду у стародавніх</w:t>
      </w:r>
      <w:r w:rsidRPr="00945B58">
        <w:rPr>
          <w:rFonts w:ascii="Times New Roman" w:hAnsi="Times New Roman" w:cs="Times New Roman"/>
          <w:sz w:val="28"/>
          <w:szCs w:val="28"/>
          <w:lang w:val="uk-UA"/>
        </w:rPr>
        <w:t xml:space="preserve"> </w:t>
      </w:r>
      <w:r w:rsidRPr="00945B58">
        <w:rPr>
          <w:rFonts w:ascii="Times New Roman" w:hAnsi="Times New Roman" w:cs="Times New Roman"/>
          <w:sz w:val="28"/>
          <w:szCs w:val="28"/>
        </w:rPr>
        <w:t>віруваннях українців // Українське релігієзнавство. 2003. № 27–28. С. 67–76.</w:t>
      </w:r>
    </w:p>
    <w:p w14:paraId="42D85555" w14:textId="0EB13301" w:rsidR="00684AE7" w:rsidRPr="00684AE7" w:rsidRDefault="00684AE7" w:rsidP="00910886">
      <w:pPr>
        <w:pStyle w:val="a3"/>
        <w:numPr>
          <w:ilvl w:val="0"/>
          <w:numId w:val="4"/>
        </w:numPr>
        <w:spacing w:line="360" w:lineRule="auto"/>
        <w:jc w:val="both"/>
        <w:rPr>
          <w:rFonts w:ascii="Times New Roman" w:hAnsi="Times New Roman" w:cs="Times New Roman"/>
          <w:sz w:val="28"/>
          <w:szCs w:val="28"/>
        </w:rPr>
      </w:pPr>
      <w:r w:rsidRPr="00684AE7">
        <w:rPr>
          <w:rFonts w:ascii="Times New Roman" w:hAnsi="Times New Roman" w:cs="Times New Roman"/>
          <w:sz w:val="28"/>
          <w:szCs w:val="28"/>
        </w:rPr>
        <w:t>Горский В. С. Философские идеи в культуре Киевской Руси ХІ –начала ХІІ вв. / В. С. Горский. – К.: Наукова думка, 1988. 211 с.</w:t>
      </w:r>
    </w:p>
    <w:p w14:paraId="2AEBC4AF" w14:textId="4A51E559" w:rsidR="00945B58" w:rsidRPr="00945B58" w:rsidRDefault="00945B58" w:rsidP="0001735A">
      <w:pPr>
        <w:pStyle w:val="a3"/>
        <w:numPr>
          <w:ilvl w:val="0"/>
          <w:numId w:val="4"/>
        </w:numPr>
        <w:spacing w:line="360" w:lineRule="auto"/>
        <w:jc w:val="both"/>
        <w:rPr>
          <w:rFonts w:ascii="Times New Roman" w:hAnsi="Times New Roman" w:cs="Times New Roman"/>
          <w:sz w:val="28"/>
          <w:szCs w:val="28"/>
        </w:rPr>
      </w:pPr>
      <w:r w:rsidRPr="00945B58">
        <w:rPr>
          <w:rFonts w:ascii="Times New Roman" w:hAnsi="Times New Roman" w:cs="Times New Roman"/>
          <w:sz w:val="28"/>
          <w:szCs w:val="28"/>
        </w:rPr>
        <w:t>Сосенко К. Різдво – Коляда і Щедрий вечір. К.: Український</w:t>
      </w:r>
      <w:r w:rsidRPr="00945B58">
        <w:rPr>
          <w:rFonts w:ascii="Times New Roman" w:hAnsi="Times New Roman" w:cs="Times New Roman"/>
          <w:sz w:val="28"/>
          <w:szCs w:val="28"/>
          <w:lang w:val="uk-UA"/>
        </w:rPr>
        <w:t xml:space="preserve"> </w:t>
      </w:r>
      <w:r w:rsidRPr="00945B58">
        <w:rPr>
          <w:rFonts w:ascii="Times New Roman" w:hAnsi="Times New Roman" w:cs="Times New Roman"/>
          <w:sz w:val="28"/>
          <w:szCs w:val="28"/>
        </w:rPr>
        <w:t>письменник, 1994. 286 с.</w:t>
      </w:r>
    </w:p>
    <w:p w14:paraId="061D260E" w14:textId="416C95E6" w:rsidR="00945B58" w:rsidRPr="00945B58" w:rsidRDefault="00945B58" w:rsidP="005C5EF2">
      <w:pPr>
        <w:pStyle w:val="a3"/>
        <w:numPr>
          <w:ilvl w:val="0"/>
          <w:numId w:val="4"/>
        </w:numPr>
        <w:spacing w:line="360" w:lineRule="auto"/>
        <w:jc w:val="both"/>
        <w:rPr>
          <w:rFonts w:ascii="Times New Roman" w:hAnsi="Times New Roman" w:cs="Times New Roman"/>
          <w:sz w:val="28"/>
          <w:szCs w:val="28"/>
        </w:rPr>
      </w:pPr>
      <w:r w:rsidRPr="00945B58">
        <w:rPr>
          <w:rFonts w:ascii="Times New Roman" w:hAnsi="Times New Roman" w:cs="Times New Roman"/>
          <w:sz w:val="28"/>
          <w:szCs w:val="28"/>
        </w:rPr>
        <w:t>Поленюк Т.А. Особливості інкорпорації міфологічно-язичницького</w:t>
      </w:r>
      <w:r w:rsidRPr="00945B58">
        <w:rPr>
          <w:rFonts w:ascii="Times New Roman" w:hAnsi="Times New Roman" w:cs="Times New Roman"/>
          <w:sz w:val="28"/>
          <w:szCs w:val="28"/>
          <w:lang w:val="uk-UA"/>
        </w:rPr>
        <w:t xml:space="preserve"> </w:t>
      </w:r>
      <w:r w:rsidRPr="00945B58">
        <w:rPr>
          <w:rFonts w:ascii="Times New Roman" w:hAnsi="Times New Roman" w:cs="Times New Roman"/>
          <w:sz w:val="28"/>
          <w:szCs w:val="28"/>
        </w:rPr>
        <w:t>елементу давніх українців у християнський монотеїзм // Мультиверсум. 2003. № 32. С. 110–12</w:t>
      </w:r>
    </w:p>
    <w:p w14:paraId="2749AA73" w14:textId="24CC8937" w:rsidR="00945B58" w:rsidRPr="00945B58" w:rsidRDefault="00945B58" w:rsidP="00945B58">
      <w:pPr>
        <w:pStyle w:val="a3"/>
        <w:numPr>
          <w:ilvl w:val="0"/>
          <w:numId w:val="4"/>
        </w:numPr>
        <w:spacing w:line="360" w:lineRule="auto"/>
        <w:jc w:val="both"/>
        <w:rPr>
          <w:rFonts w:ascii="Times New Roman" w:hAnsi="Times New Roman" w:cs="Times New Roman"/>
          <w:sz w:val="28"/>
          <w:szCs w:val="28"/>
        </w:rPr>
      </w:pPr>
      <w:r w:rsidRPr="00945B58">
        <w:rPr>
          <w:rFonts w:ascii="Times New Roman" w:hAnsi="Times New Roman" w:cs="Times New Roman"/>
          <w:sz w:val="28"/>
          <w:szCs w:val="28"/>
        </w:rPr>
        <w:t>Повість врем'яних літ. Літопис. К.: Рад. письменник, 1990 559 с.</w:t>
      </w:r>
    </w:p>
    <w:p w14:paraId="467CB3D0" w14:textId="3EB7E469" w:rsidR="00945B58" w:rsidRDefault="00C83B86" w:rsidP="00945B58">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Чм</w:t>
      </w:r>
      <w:r w:rsidR="00945B58" w:rsidRPr="00945B58">
        <w:rPr>
          <w:rFonts w:ascii="Times New Roman" w:hAnsi="Times New Roman" w:cs="Times New Roman"/>
          <w:sz w:val="28"/>
          <w:szCs w:val="28"/>
        </w:rPr>
        <w:t xml:space="preserve">ыхов И. Истоки язычества Руси. К.: Лыбидь, 1990. 381 с. 3. </w:t>
      </w:r>
    </w:p>
    <w:p w14:paraId="050E2E8C" w14:textId="77777777" w:rsidR="00945B58" w:rsidRDefault="00945B58" w:rsidP="00800C23">
      <w:pPr>
        <w:pStyle w:val="a3"/>
        <w:numPr>
          <w:ilvl w:val="0"/>
          <w:numId w:val="4"/>
        </w:numPr>
        <w:spacing w:line="360" w:lineRule="auto"/>
        <w:jc w:val="both"/>
        <w:rPr>
          <w:rFonts w:ascii="Times New Roman" w:hAnsi="Times New Roman" w:cs="Times New Roman"/>
          <w:sz w:val="28"/>
          <w:szCs w:val="28"/>
        </w:rPr>
      </w:pPr>
      <w:r w:rsidRPr="00945B58">
        <w:rPr>
          <w:rFonts w:ascii="Times New Roman" w:hAnsi="Times New Roman" w:cs="Times New Roman"/>
          <w:sz w:val="28"/>
          <w:szCs w:val="28"/>
        </w:rPr>
        <w:t>Українці: народні вірування,</w:t>
      </w:r>
      <w:r w:rsidRPr="00945B58">
        <w:rPr>
          <w:rFonts w:ascii="Times New Roman" w:hAnsi="Times New Roman" w:cs="Times New Roman"/>
          <w:sz w:val="28"/>
          <w:szCs w:val="28"/>
          <w:lang w:val="uk-UA"/>
        </w:rPr>
        <w:t xml:space="preserve"> </w:t>
      </w:r>
      <w:r w:rsidRPr="00945B58">
        <w:rPr>
          <w:rFonts w:ascii="Times New Roman" w:hAnsi="Times New Roman" w:cs="Times New Roman"/>
          <w:sz w:val="28"/>
          <w:szCs w:val="28"/>
        </w:rPr>
        <w:t xml:space="preserve">повір'я, демонологія. К.: Либідь, 1991. 637 с.  </w:t>
      </w:r>
    </w:p>
    <w:p w14:paraId="6AD5A237" w14:textId="77777777" w:rsidR="00945B58" w:rsidRDefault="00945B58" w:rsidP="00B376A6">
      <w:pPr>
        <w:pStyle w:val="a3"/>
        <w:numPr>
          <w:ilvl w:val="0"/>
          <w:numId w:val="4"/>
        </w:numPr>
        <w:spacing w:line="360" w:lineRule="auto"/>
        <w:jc w:val="both"/>
        <w:rPr>
          <w:rFonts w:ascii="Times New Roman" w:hAnsi="Times New Roman" w:cs="Times New Roman"/>
          <w:sz w:val="28"/>
          <w:szCs w:val="28"/>
        </w:rPr>
      </w:pPr>
      <w:r w:rsidRPr="00945B58">
        <w:rPr>
          <w:rFonts w:ascii="Times New Roman" w:hAnsi="Times New Roman" w:cs="Times New Roman"/>
          <w:sz w:val="28"/>
          <w:szCs w:val="28"/>
          <w:lang w:val="uk-UA"/>
        </w:rPr>
        <w:t xml:space="preserve"> І</w:t>
      </w:r>
      <w:r w:rsidRPr="00945B58">
        <w:rPr>
          <w:rFonts w:ascii="Times New Roman" w:hAnsi="Times New Roman" w:cs="Times New Roman"/>
          <w:sz w:val="28"/>
          <w:szCs w:val="28"/>
        </w:rPr>
        <w:t>ларіон (митрополит). Дохристиянські</w:t>
      </w:r>
      <w:r w:rsidRPr="00945B58">
        <w:rPr>
          <w:rFonts w:ascii="Times New Roman" w:hAnsi="Times New Roman" w:cs="Times New Roman"/>
          <w:sz w:val="28"/>
          <w:szCs w:val="28"/>
          <w:lang w:val="uk-UA"/>
        </w:rPr>
        <w:t xml:space="preserve"> </w:t>
      </w:r>
      <w:r w:rsidRPr="00945B58">
        <w:rPr>
          <w:rFonts w:ascii="Times New Roman" w:hAnsi="Times New Roman" w:cs="Times New Roman"/>
          <w:sz w:val="28"/>
          <w:szCs w:val="28"/>
        </w:rPr>
        <w:t xml:space="preserve">вірування українського народу. К.: Обереги, 1994. 424 с. </w:t>
      </w:r>
    </w:p>
    <w:p w14:paraId="42079CD0" w14:textId="77777777" w:rsidR="00945B58" w:rsidRDefault="00945B58" w:rsidP="0073607F">
      <w:pPr>
        <w:pStyle w:val="a3"/>
        <w:numPr>
          <w:ilvl w:val="0"/>
          <w:numId w:val="4"/>
        </w:numPr>
        <w:spacing w:line="360" w:lineRule="auto"/>
        <w:jc w:val="both"/>
        <w:rPr>
          <w:rFonts w:ascii="Times New Roman" w:hAnsi="Times New Roman" w:cs="Times New Roman"/>
          <w:sz w:val="28"/>
          <w:szCs w:val="28"/>
        </w:rPr>
      </w:pPr>
      <w:r w:rsidRPr="00945B58">
        <w:rPr>
          <w:rFonts w:ascii="Times New Roman" w:hAnsi="Times New Roman" w:cs="Times New Roman"/>
          <w:sz w:val="28"/>
          <w:szCs w:val="28"/>
        </w:rPr>
        <w:t xml:space="preserve"> Нечуй-Левицький І. Світогляд</w:t>
      </w:r>
      <w:r w:rsidRPr="00945B58">
        <w:rPr>
          <w:rFonts w:ascii="Times New Roman" w:hAnsi="Times New Roman" w:cs="Times New Roman"/>
          <w:sz w:val="28"/>
          <w:szCs w:val="28"/>
          <w:lang w:val="uk-UA"/>
        </w:rPr>
        <w:t xml:space="preserve"> </w:t>
      </w:r>
      <w:r w:rsidRPr="00945B58">
        <w:rPr>
          <w:rFonts w:ascii="Times New Roman" w:hAnsi="Times New Roman" w:cs="Times New Roman"/>
          <w:sz w:val="28"/>
          <w:szCs w:val="28"/>
        </w:rPr>
        <w:t xml:space="preserve">українського народу. Ескіз української міфології. К.: Обереги, 2003. 143 с. </w:t>
      </w:r>
    </w:p>
    <w:p w14:paraId="635724C1" w14:textId="2C6DF63E" w:rsidR="00945B58" w:rsidRPr="00A540BE" w:rsidRDefault="00945B58" w:rsidP="0026023A">
      <w:pPr>
        <w:pStyle w:val="a3"/>
        <w:numPr>
          <w:ilvl w:val="0"/>
          <w:numId w:val="4"/>
        </w:numPr>
        <w:spacing w:line="360" w:lineRule="auto"/>
        <w:jc w:val="both"/>
        <w:rPr>
          <w:rFonts w:ascii="Times New Roman" w:hAnsi="Times New Roman" w:cs="Times New Roman"/>
          <w:sz w:val="28"/>
          <w:szCs w:val="28"/>
        </w:rPr>
      </w:pPr>
      <w:r w:rsidRPr="00945B58">
        <w:rPr>
          <w:rFonts w:ascii="Times New Roman" w:hAnsi="Times New Roman" w:cs="Times New Roman"/>
          <w:sz w:val="28"/>
          <w:szCs w:val="28"/>
        </w:rPr>
        <w:lastRenderedPageBreak/>
        <w:t xml:space="preserve"> Лобовик Б.О.</w:t>
      </w:r>
      <w:r w:rsidRPr="00945B58">
        <w:rPr>
          <w:rFonts w:ascii="Times New Roman" w:hAnsi="Times New Roman" w:cs="Times New Roman"/>
          <w:sz w:val="28"/>
          <w:szCs w:val="28"/>
          <w:lang w:val="uk-UA"/>
        </w:rPr>
        <w:t xml:space="preserve"> </w:t>
      </w:r>
      <w:r w:rsidRPr="00945B58">
        <w:rPr>
          <w:rFonts w:ascii="Times New Roman" w:hAnsi="Times New Roman" w:cs="Times New Roman"/>
          <w:sz w:val="28"/>
          <w:szCs w:val="28"/>
        </w:rPr>
        <w:t>Вірування давніх українців та їхніх пращурів. К.: Укр. центр духовної культури, 1996. 48 с.</w:t>
      </w:r>
      <w:r w:rsidRPr="00945B58">
        <w:rPr>
          <w:rFonts w:ascii="Times New Roman" w:hAnsi="Times New Roman" w:cs="Times New Roman"/>
          <w:sz w:val="28"/>
          <w:szCs w:val="28"/>
          <w:lang w:val="uk-UA"/>
        </w:rPr>
        <w:t xml:space="preserve"> </w:t>
      </w:r>
    </w:p>
    <w:p w14:paraId="23208BE4" w14:textId="4DD3D561" w:rsidR="00A540BE" w:rsidRPr="00A540BE" w:rsidRDefault="00A540BE"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t>Лозко Г. Українське язичництво. К., Український центр духовної культури.1994. 98 с.</w:t>
      </w:r>
    </w:p>
    <w:p w14:paraId="32A371C3" w14:textId="2E79334F" w:rsidR="00A540BE" w:rsidRPr="00A540BE" w:rsidRDefault="00A540BE"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t>Лозко Г. Волховник. К., Український центр духовної культури.1994. 16 с.</w:t>
      </w:r>
    </w:p>
    <w:p w14:paraId="435007B4" w14:textId="3B18F8D8" w:rsidR="00A540BE" w:rsidRPr="00A540BE" w:rsidRDefault="00A540BE"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t>Лозко Г. Правослов. Молитви до Рідних Богів. К., НКТ «Світовид», 1995.  94 с.</w:t>
      </w:r>
    </w:p>
    <w:p w14:paraId="70445144" w14:textId="1B7ED140" w:rsidR="00A540BE" w:rsidRPr="00A540BE" w:rsidRDefault="00A540BE"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t xml:space="preserve">Лозко Г. Українське народознавство. К., Зодіак-ЕКО, 1995.368 с.; </w:t>
      </w:r>
    </w:p>
    <w:p w14:paraId="07EE857C" w14:textId="7A5B7196" w:rsidR="00A540BE" w:rsidRPr="00A540BE" w:rsidRDefault="00A540BE"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t>Лозко Г. С. Волховник. Правослов.Серія: «Пам'ятки релігійної думки України-Русі». К., «Сварог», 2001. 144 с.</w:t>
      </w:r>
    </w:p>
    <w:p w14:paraId="64838930" w14:textId="6F0114D0" w:rsidR="00A540BE" w:rsidRPr="00A540BE" w:rsidRDefault="00A540BE"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t>Lozko H. Rodzima Wiara Ukrainska (польською мовою переклад Антоні Вацика). Вроцлав, вид. «Топожел» (Польща), 1997. 125 с.</w:t>
      </w:r>
    </w:p>
    <w:p w14:paraId="2532D78C" w14:textId="6031EBDE" w:rsidR="00A540BE" w:rsidRPr="00A540BE" w:rsidRDefault="00A540BE"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t>Лозко Г. Іменослов: імена слов'янські, історичні та міфологічні. К., Редакція часопису «Сварог», 1998. 176 с.</w:t>
      </w:r>
    </w:p>
    <w:p w14:paraId="2A83D8EC" w14:textId="375127DD" w:rsidR="00A540BE" w:rsidRPr="00A540BE" w:rsidRDefault="00A540BE"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t>Лозко Г. Етнологія України. Філософсько-теоретичний та етнорелігієзнавчий аспект. К., АртЕК, 2002. 304 с.[2]</w:t>
      </w:r>
    </w:p>
    <w:p w14:paraId="1F259F04" w14:textId="534B8925" w:rsidR="00A540BE" w:rsidRPr="00A540BE" w:rsidRDefault="00A540BE"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t>Лозко Г. Велесова Книга  волховник / Переклад, дослідження, оригінальні тексти та словник на 8500 слів. К., «Такі справи», 2002.</w:t>
      </w:r>
      <w:r>
        <w:rPr>
          <w:rFonts w:ascii="Times New Roman" w:hAnsi="Times New Roman" w:cs="Times New Roman"/>
          <w:sz w:val="28"/>
          <w:szCs w:val="28"/>
          <w:lang w:val="uk-UA"/>
        </w:rPr>
        <w:t xml:space="preserve"> </w:t>
      </w:r>
      <w:r w:rsidRPr="00A540BE">
        <w:rPr>
          <w:rFonts w:ascii="Times New Roman" w:hAnsi="Times New Roman" w:cs="Times New Roman"/>
          <w:sz w:val="28"/>
          <w:szCs w:val="28"/>
        </w:rPr>
        <w:t xml:space="preserve">368 с.; </w:t>
      </w:r>
    </w:p>
    <w:p w14:paraId="015228A9" w14:textId="5C0E4547" w:rsidR="00A540BE" w:rsidRPr="00A540BE" w:rsidRDefault="00A540BE"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t>Лозко Г. Коло Свароже. Відроджені традиції. — Український письменник.  К., 2004. 222 с.</w:t>
      </w:r>
    </w:p>
    <w:p w14:paraId="47EE8475" w14:textId="1191961D" w:rsidR="00A540BE" w:rsidRPr="00A540BE" w:rsidRDefault="00A540BE"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t>Лозко Г. С. Пробуджена Енея. Європейський етнорелігійний ренесанс.  Харків: Див, 2006. 468 с.</w:t>
      </w:r>
    </w:p>
    <w:p w14:paraId="245C44AA" w14:textId="48C5A778" w:rsidR="00A540BE" w:rsidRPr="00A540BE" w:rsidRDefault="00A540BE"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t>Лозко Г. Коло Свароже. Набір художніх святкових листівок Рідної Віри. Наукова реконструкція Г. Лозко; художники: Віктор Крижанівський, Петро Качалаба, Олена Гайдамака. К.: Такі справи, 2006.</w:t>
      </w:r>
    </w:p>
    <w:p w14:paraId="02C2E9A1" w14:textId="13263362" w:rsidR="00A540BE" w:rsidRPr="00A540BE" w:rsidRDefault="00A540BE"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t xml:space="preserve">Лозко Г. С. Рідна читанка. Для середнього шкільного віку. Вінниця, «Континент-Прим», 2007. 64 с. </w:t>
      </w:r>
    </w:p>
    <w:p w14:paraId="0A897DFD" w14:textId="6749B84E" w:rsidR="00A540BE" w:rsidRPr="00A540BE" w:rsidRDefault="00A540BE"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t xml:space="preserve">Лозко Г. Коло Свароже. Відроджені традиції. К.: Український письменник, третє видання виправлене та доповнене  Ніжин: Аспект-поліграф, 2009.  224 с. </w:t>
      </w:r>
    </w:p>
    <w:p w14:paraId="57B304BD" w14:textId="379C85AD" w:rsidR="00A540BE" w:rsidRPr="00A540BE" w:rsidRDefault="00A540BE"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lastRenderedPageBreak/>
        <w:t>Лозко Г. Правослов: молитви до Рідних Богів. 3-тє вид. оновлене і доповнене. Ніжин: ТОВ "Видавництво"Аспект-поліграф", 2009. 208 с. (Серія «Пам'ятки релігійної думки України-Русі») / (Лозко Г. упорядкування та передмова).ISBN 978-966-340-325-0.</w:t>
      </w:r>
    </w:p>
    <w:p w14:paraId="09C9AF7B" w14:textId="4DEBD91C" w:rsidR="00A540BE" w:rsidRPr="00A540BE" w:rsidRDefault="00A540BE"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t>Р</w:t>
      </w:r>
      <w:r w:rsidR="001B4719">
        <w:rPr>
          <w:rFonts w:ascii="Times New Roman" w:hAnsi="Times New Roman" w:cs="Times New Roman"/>
          <w:sz w:val="28"/>
          <w:szCs w:val="28"/>
          <w:lang w:val="uk-UA"/>
        </w:rPr>
        <w:t>ідні</w:t>
      </w:r>
      <w:r w:rsidRPr="00A540BE">
        <w:rPr>
          <w:rFonts w:ascii="Times New Roman" w:hAnsi="Times New Roman" w:cs="Times New Roman"/>
          <w:sz w:val="28"/>
          <w:szCs w:val="28"/>
        </w:rPr>
        <w:t xml:space="preserve"> Боги в творч</w:t>
      </w:r>
      <w:r w:rsidR="001B4719">
        <w:rPr>
          <w:rFonts w:ascii="Times New Roman" w:hAnsi="Times New Roman" w:cs="Times New Roman"/>
          <w:sz w:val="28"/>
          <w:szCs w:val="28"/>
          <w:lang w:val="uk-UA"/>
        </w:rPr>
        <w:t>о</w:t>
      </w:r>
      <w:r w:rsidRPr="00A540BE">
        <w:rPr>
          <w:rFonts w:ascii="Times New Roman" w:hAnsi="Times New Roman" w:cs="Times New Roman"/>
          <w:sz w:val="28"/>
          <w:szCs w:val="28"/>
        </w:rPr>
        <w:t>ст</w:t>
      </w:r>
      <w:r w:rsidR="001B4719">
        <w:rPr>
          <w:rFonts w:ascii="Times New Roman" w:hAnsi="Times New Roman" w:cs="Times New Roman"/>
          <w:sz w:val="28"/>
          <w:szCs w:val="28"/>
          <w:lang w:val="uk-UA"/>
        </w:rPr>
        <w:t>і</w:t>
      </w:r>
      <w:r w:rsidRPr="00A540BE">
        <w:rPr>
          <w:rFonts w:ascii="Times New Roman" w:hAnsi="Times New Roman" w:cs="Times New Roman"/>
          <w:sz w:val="28"/>
          <w:szCs w:val="28"/>
        </w:rPr>
        <w:t xml:space="preserve"> сл</w:t>
      </w:r>
      <w:r w:rsidR="001B4719">
        <w:rPr>
          <w:rFonts w:ascii="Times New Roman" w:hAnsi="Times New Roman" w:cs="Times New Roman"/>
          <w:sz w:val="28"/>
          <w:szCs w:val="28"/>
          <w:lang w:val="uk-UA"/>
        </w:rPr>
        <w:t>о</w:t>
      </w:r>
      <w:r w:rsidRPr="00A540BE">
        <w:rPr>
          <w:rFonts w:ascii="Times New Roman" w:hAnsi="Times New Roman" w:cs="Times New Roman"/>
          <w:sz w:val="28"/>
          <w:szCs w:val="28"/>
        </w:rPr>
        <w:t>вянс</w:t>
      </w:r>
      <w:r w:rsidR="001B4719">
        <w:rPr>
          <w:rFonts w:ascii="Times New Roman" w:hAnsi="Times New Roman" w:cs="Times New Roman"/>
          <w:sz w:val="28"/>
          <w:szCs w:val="28"/>
          <w:lang w:val="uk-UA"/>
        </w:rPr>
        <w:t>ь</w:t>
      </w:r>
      <w:r w:rsidRPr="00A540BE">
        <w:rPr>
          <w:rFonts w:ascii="Times New Roman" w:hAnsi="Times New Roman" w:cs="Times New Roman"/>
          <w:sz w:val="28"/>
          <w:szCs w:val="28"/>
        </w:rPr>
        <w:t>ких художник</w:t>
      </w:r>
      <w:r w:rsidR="001B4719">
        <w:rPr>
          <w:rFonts w:ascii="Times New Roman" w:hAnsi="Times New Roman" w:cs="Times New Roman"/>
          <w:sz w:val="28"/>
          <w:szCs w:val="28"/>
          <w:lang w:val="uk-UA"/>
        </w:rPr>
        <w:t>і</w:t>
      </w:r>
      <w:r w:rsidRPr="00A540BE">
        <w:rPr>
          <w:rFonts w:ascii="Times New Roman" w:hAnsi="Times New Roman" w:cs="Times New Roman"/>
          <w:sz w:val="28"/>
          <w:szCs w:val="28"/>
        </w:rPr>
        <w:t>в. Худож</w:t>
      </w:r>
      <w:r w:rsidR="001B4719">
        <w:rPr>
          <w:rFonts w:ascii="Times New Roman" w:hAnsi="Times New Roman" w:cs="Times New Roman"/>
          <w:sz w:val="28"/>
          <w:szCs w:val="28"/>
          <w:lang w:val="uk-UA"/>
        </w:rPr>
        <w:t>ні</w:t>
      </w:r>
      <w:r w:rsidRPr="00A540BE">
        <w:rPr>
          <w:rFonts w:ascii="Times New Roman" w:hAnsi="Times New Roman" w:cs="Times New Roman"/>
          <w:sz w:val="28"/>
          <w:szCs w:val="28"/>
        </w:rPr>
        <w:t xml:space="preserve">й альбом </w:t>
      </w:r>
      <w:r w:rsidR="001B4719">
        <w:rPr>
          <w:rFonts w:ascii="Times New Roman" w:hAnsi="Times New Roman" w:cs="Times New Roman"/>
          <w:sz w:val="28"/>
          <w:szCs w:val="28"/>
          <w:lang w:val="uk-UA"/>
        </w:rPr>
        <w:t>та</w:t>
      </w:r>
      <w:r w:rsidRPr="00A540BE">
        <w:rPr>
          <w:rFonts w:ascii="Times New Roman" w:hAnsi="Times New Roman" w:cs="Times New Roman"/>
          <w:sz w:val="28"/>
          <w:szCs w:val="28"/>
        </w:rPr>
        <w:t xml:space="preserve"> </w:t>
      </w:r>
      <w:r w:rsidR="001B4719">
        <w:rPr>
          <w:rFonts w:ascii="Times New Roman" w:hAnsi="Times New Roman" w:cs="Times New Roman"/>
          <w:sz w:val="28"/>
          <w:szCs w:val="28"/>
          <w:lang w:val="uk-UA"/>
        </w:rPr>
        <w:t>е</w:t>
      </w:r>
      <w:r w:rsidRPr="00A540BE">
        <w:rPr>
          <w:rFonts w:ascii="Times New Roman" w:hAnsi="Times New Roman" w:cs="Times New Roman"/>
          <w:sz w:val="28"/>
          <w:szCs w:val="28"/>
        </w:rPr>
        <w:t>нциклопед</w:t>
      </w:r>
      <w:r w:rsidR="001B4719">
        <w:rPr>
          <w:rFonts w:ascii="Times New Roman" w:hAnsi="Times New Roman" w:cs="Times New Roman"/>
          <w:sz w:val="28"/>
          <w:szCs w:val="28"/>
          <w:lang w:val="uk-UA"/>
        </w:rPr>
        <w:t>і</w:t>
      </w:r>
      <w:r w:rsidRPr="00A540BE">
        <w:rPr>
          <w:rFonts w:ascii="Times New Roman" w:hAnsi="Times New Roman" w:cs="Times New Roman"/>
          <w:sz w:val="28"/>
          <w:szCs w:val="28"/>
        </w:rPr>
        <w:t xml:space="preserve">я. </w:t>
      </w:r>
      <w:r w:rsidR="001B4719">
        <w:rPr>
          <w:rFonts w:ascii="Times New Roman" w:hAnsi="Times New Roman" w:cs="Times New Roman"/>
          <w:sz w:val="28"/>
          <w:szCs w:val="28"/>
          <w:lang w:val="uk-UA"/>
        </w:rPr>
        <w:t>Укладання</w:t>
      </w:r>
      <w:r w:rsidRPr="00A540BE">
        <w:rPr>
          <w:rFonts w:ascii="Times New Roman" w:hAnsi="Times New Roman" w:cs="Times New Roman"/>
          <w:sz w:val="28"/>
          <w:szCs w:val="28"/>
        </w:rPr>
        <w:t xml:space="preserve"> </w:t>
      </w:r>
      <w:r w:rsidR="001B4719">
        <w:rPr>
          <w:rFonts w:ascii="Times New Roman" w:hAnsi="Times New Roman" w:cs="Times New Roman"/>
          <w:sz w:val="28"/>
          <w:szCs w:val="28"/>
          <w:lang w:val="uk-UA"/>
        </w:rPr>
        <w:t>та</w:t>
      </w:r>
      <w:r w:rsidRPr="00A540BE">
        <w:rPr>
          <w:rFonts w:ascii="Times New Roman" w:hAnsi="Times New Roman" w:cs="Times New Roman"/>
          <w:sz w:val="28"/>
          <w:szCs w:val="28"/>
        </w:rPr>
        <w:t xml:space="preserve"> коментар</w:t>
      </w:r>
      <w:r w:rsidR="001B4719">
        <w:rPr>
          <w:rFonts w:ascii="Times New Roman" w:hAnsi="Times New Roman" w:cs="Times New Roman"/>
          <w:sz w:val="28"/>
          <w:szCs w:val="28"/>
          <w:lang w:val="uk-UA"/>
        </w:rPr>
        <w:t>і</w:t>
      </w:r>
      <w:r w:rsidRPr="00A540BE">
        <w:rPr>
          <w:rFonts w:ascii="Times New Roman" w:hAnsi="Times New Roman" w:cs="Times New Roman"/>
          <w:sz w:val="28"/>
          <w:szCs w:val="28"/>
        </w:rPr>
        <w:t xml:space="preserve"> П. В. Тула</w:t>
      </w:r>
      <w:r w:rsidR="001B4719">
        <w:rPr>
          <w:rFonts w:ascii="Times New Roman" w:hAnsi="Times New Roman" w:cs="Times New Roman"/>
          <w:sz w:val="28"/>
          <w:szCs w:val="28"/>
          <w:lang w:val="uk-UA"/>
        </w:rPr>
        <w:t>є</w:t>
      </w:r>
      <w:r w:rsidRPr="00A540BE">
        <w:rPr>
          <w:rFonts w:ascii="Times New Roman" w:hAnsi="Times New Roman" w:cs="Times New Roman"/>
          <w:sz w:val="28"/>
          <w:szCs w:val="28"/>
        </w:rPr>
        <w:t>в. Слов</w:t>
      </w:r>
      <w:r w:rsidR="001B4719">
        <w:rPr>
          <w:rFonts w:ascii="Times New Roman" w:hAnsi="Times New Roman" w:cs="Times New Roman"/>
          <w:sz w:val="28"/>
          <w:szCs w:val="28"/>
          <w:lang w:val="uk-UA"/>
        </w:rPr>
        <w:t>никові статті</w:t>
      </w:r>
      <w:r w:rsidRPr="00A540BE">
        <w:rPr>
          <w:rFonts w:ascii="Times New Roman" w:hAnsi="Times New Roman" w:cs="Times New Roman"/>
          <w:sz w:val="28"/>
          <w:szCs w:val="28"/>
        </w:rPr>
        <w:t>: Г.С. Лозко, П. В. Тула</w:t>
      </w:r>
      <w:r w:rsidR="00EC5165">
        <w:rPr>
          <w:rFonts w:ascii="Times New Roman" w:hAnsi="Times New Roman" w:cs="Times New Roman"/>
          <w:sz w:val="28"/>
          <w:szCs w:val="28"/>
          <w:lang w:val="uk-UA"/>
        </w:rPr>
        <w:t>є</w:t>
      </w:r>
      <w:r w:rsidRPr="00A540BE">
        <w:rPr>
          <w:rFonts w:ascii="Times New Roman" w:hAnsi="Times New Roman" w:cs="Times New Roman"/>
          <w:sz w:val="28"/>
          <w:szCs w:val="28"/>
        </w:rPr>
        <w:t>в. Нау</w:t>
      </w:r>
      <w:r w:rsidR="00EC5165">
        <w:rPr>
          <w:rFonts w:ascii="Times New Roman" w:hAnsi="Times New Roman" w:cs="Times New Roman"/>
          <w:sz w:val="28"/>
          <w:szCs w:val="28"/>
          <w:lang w:val="uk-UA"/>
        </w:rPr>
        <w:t>кови</w:t>
      </w:r>
      <w:r w:rsidRPr="00A540BE">
        <w:rPr>
          <w:rFonts w:ascii="Times New Roman" w:hAnsi="Times New Roman" w:cs="Times New Roman"/>
          <w:sz w:val="28"/>
          <w:szCs w:val="28"/>
        </w:rPr>
        <w:t>й редактор Г. С. Лозко.</w:t>
      </w:r>
      <w:r w:rsidR="00EC5165">
        <w:rPr>
          <w:rFonts w:ascii="Times New Roman" w:hAnsi="Times New Roman" w:cs="Times New Roman"/>
          <w:sz w:val="28"/>
          <w:szCs w:val="28"/>
          <w:lang w:val="uk-UA"/>
        </w:rPr>
        <w:t>,</w:t>
      </w:r>
      <w:r w:rsidRPr="00A540BE">
        <w:rPr>
          <w:rFonts w:ascii="Times New Roman" w:hAnsi="Times New Roman" w:cs="Times New Roman"/>
          <w:sz w:val="28"/>
          <w:szCs w:val="28"/>
        </w:rPr>
        <w:t xml:space="preserve"> 2008. 240 с., ISBN 978-5-90282-509-8.</w:t>
      </w:r>
    </w:p>
    <w:p w14:paraId="195DAA4C" w14:textId="34972521" w:rsidR="00A540BE" w:rsidRPr="00A540BE" w:rsidRDefault="00A540BE"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t>Лозко Г. Дерево Життя: Українська міфологія для середнього шкільного віку. К., 2008.- 48 с. ISBN 978-966-8765-50-6. Рекомендовано Вченою радою Гуманітарного інституту Київського університету імені Бориса Грінченка. Протокол № 5 від 18.12.2008.</w:t>
      </w:r>
    </w:p>
    <w:p w14:paraId="395AEA52" w14:textId="250713E4" w:rsidR="00A540BE" w:rsidRPr="00A540BE" w:rsidRDefault="00A540BE"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t xml:space="preserve">Антологія християнства. Хрестоматія з релігієзнавства та культурології. Серія: «Пам'ятки релігійної думки України-Русі». / За загальною ред. докт. філос. наук Г. Лозко (Упорядники: Лозко Г. С., Борисюк І. В., Богород А. В.). К.: КМПУ ім. Б. Грінченка, 2009. 503 с., іл. </w:t>
      </w:r>
    </w:p>
    <w:p w14:paraId="6FDC14EB" w14:textId="00765E17" w:rsidR="00A540BE" w:rsidRPr="00A540BE" w:rsidRDefault="00A540BE"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t>Лозко Г. Українське народознавство.  4-те видання доповнене та оновлене.  Харків: Див, 2010. Рекомендовано Вченою Радою Київського міського педагогічного університету ім. Б.Грінченка як навчальний посібник для студентів педагогічних закладів освіти (Протокол № 5 від 29 травня 2008).</w:t>
      </w:r>
    </w:p>
    <w:p w14:paraId="691B5FFF" w14:textId="46BB5998" w:rsidR="00A540BE" w:rsidRPr="00A540BE" w:rsidRDefault="00A540BE"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t>Антологія християнства: хрестоматія з релігієзнав. та культурології / за заг. ред. Г. Лозко ; [упоряд.: Лозко Г. С.,Борисюк І. В., Богород А. В.]. 2009. 416 с.  (Серія «Пам'ятки релігійної думки України-Русі»).</w:t>
      </w:r>
    </w:p>
    <w:p w14:paraId="5A3EB7BD" w14:textId="35C8F276" w:rsidR="00A540BE" w:rsidRPr="00A540BE" w:rsidRDefault="00A540BE"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t>Антологія християнства. Хрестоматія з релігієзнавства та культурології. Серія: «Пам'ятки релігійної думки України-Русі». 3-є доповнене видання / За загальною ред. докт. філос. наук Г.Лозко (Упорядники: Лозко Г. С., Борисюк І. В., Богород А. В.). Тернопіль. Вид. «Мандрівець», 2010.</w:t>
      </w:r>
    </w:p>
    <w:p w14:paraId="331BC266" w14:textId="6DB36E3E" w:rsidR="00A540BE" w:rsidRPr="00A540BE" w:rsidRDefault="00A540BE"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t xml:space="preserve">Лозко Г. С. Етнічні архетипи в поетичній спадщині Б. Д. Грінченка // «Мрії, вистраждані життям…».Монографія. До 145-ї річниці з дня народження Б. </w:t>
      </w:r>
      <w:r w:rsidRPr="00A540BE">
        <w:rPr>
          <w:rFonts w:ascii="Times New Roman" w:hAnsi="Times New Roman" w:cs="Times New Roman"/>
          <w:sz w:val="28"/>
          <w:szCs w:val="28"/>
        </w:rPr>
        <w:lastRenderedPageBreak/>
        <w:t xml:space="preserve">Д. Грінченка. Колективна монографія (у двох част.). К.: КМПУ ім. Б.Грінченка, 2009.  Част. ІІ. С. 56-69. </w:t>
      </w:r>
    </w:p>
    <w:p w14:paraId="4AFD9CBE" w14:textId="07AE486B" w:rsidR="00A540BE" w:rsidRPr="00A540BE" w:rsidRDefault="00A540BE"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t>Лозко Г. С. Тексти до альбому: Віктор Крижанівський. Світло Пращурів наших. Альбом творчості. К.: Вид. «Схід — Захід», 2010. 192 с. (українською, російською, англійською мовами).</w:t>
      </w:r>
    </w:p>
    <w:p w14:paraId="7E730F1E" w14:textId="4ABE307B" w:rsidR="00A540BE" w:rsidRPr="00A540BE" w:rsidRDefault="00A540BE"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t>Лозко Г. Філософія науки. Конспект лекцій для аспірантів. — Тернопіль: «Мандрівець». 2011. 32 с.</w:t>
      </w:r>
    </w:p>
    <w:p w14:paraId="1F17F9E5" w14:textId="66940D31" w:rsidR="00A540BE" w:rsidRPr="00A540BE" w:rsidRDefault="00A540BE"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t>Велесова Книга — волховник / Текстологічне дослідження; літ. пер., релігієзн. комен., підгот. оригінал. текстів, укладання словника та покажчиків Г. Лозко.  Вид. 5-те.  Тернопіль: Мандрівець, 2011. 520 с. : іл. — (Серія «Пам'ятки релігійної думки України-Русі»).</w:t>
      </w:r>
    </w:p>
    <w:p w14:paraId="75DA93BD" w14:textId="5C16DAB7" w:rsidR="00A540BE" w:rsidRPr="00A540BE" w:rsidRDefault="00A540BE"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t>Лозко Г. Рідні імена. Слов'янський іменослов. Тернопіль: Мандрівець, 2011.  364 с.</w:t>
      </w:r>
    </w:p>
    <w:p w14:paraId="5D62B9C9" w14:textId="4C5969A4" w:rsidR="00A540BE" w:rsidRPr="00A540BE" w:rsidRDefault="00A540BE"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t>Лозко Г. Етнодержавознавство: філософсько-теоритичний вимір: курс лекцій / Г. Лозко. Тернопіль: Мандрівець, 2012. 384 с.</w:t>
      </w:r>
    </w:p>
    <w:p w14:paraId="2F7E453D" w14:textId="015A2F69" w:rsidR="00A540BE" w:rsidRPr="00A540BE" w:rsidRDefault="00A540BE"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t>Лозко Г. Українське народознавство. Видання п'яте, доповнене та перероблене. Гриф МОН України.  Тернопіль: Мандрівець, 2014.</w:t>
      </w:r>
    </w:p>
    <w:p w14:paraId="1A32FA3F" w14:textId="51078A33" w:rsidR="00A540BE" w:rsidRPr="00A540BE" w:rsidRDefault="00A540BE"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t>Лозко Г. C. Галшка: Лозки і Гулевичі в XV—XVII ст. Історичний нарис. Тернопіль: Мандрівець, 2015. 48 с., іл.</w:t>
      </w:r>
    </w:p>
    <w:p w14:paraId="30B7087F" w14:textId="26D0FD05" w:rsidR="00A540BE" w:rsidRPr="00A540BE" w:rsidRDefault="00A540BE"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t>Лозко Г. С. Боги і народи: етносоціальний вимір. Тернопіль, 2015. 624 с.</w:t>
      </w:r>
    </w:p>
    <w:p w14:paraId="78CDC028" w14:textId="25606F9F" w:rsidR="00A540BE" w:rsidRPr="00A540BE" w:rsidRDefault="00A540BE"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t>Лозко Г. С. Орден Бога Сонця: історія та метафізика: [наук. моногр.] / Г. С. Лозко. Тернопіль: Мандрівець, 2018.  328 с. ISBN 978-966-944-071-6.</w:t>
      </w:r>
    </w:p>
    <w:p w14:paraId="0851BE70" w14:textId="22128049" w:rsidR="00A540BE" w:rsidRPr="00A540BE" w:rsidRDefault="00B019C6"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t>Лозко. Тернопіль: Мандрівець, 2018.  328 с. ISBN 978-966-944-071-6.</w:t>
      </w:r>
    </w:p>
    <w:p w14:paraId="43038490" w14:textId="160258BF" w:rsidR="00A540BE" w:rsidRPr="00A540BE" w:rsidRDefault="00A540BE"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t>Релігієзнавчий словник. За ред. проф. А. Колодного, Б. Лобовика.  К., 1996.</w:t>
      </w:r>
    </w:p>
    <w:p w14:paraId="790152CA" w14:textId="788493F1" w:rsidR="00A540BE" w:rsidRPr="00A540BE" w:rsidRDefault="00A540BE"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t>Хрестоматія з української літератури. Укл.: Жебка І., Жебка М. К.: Наукова думка, 1997.</w:t>
      </w:r>
    </w:p>
    <w:p w14:paraId="42D1FE5A" w14:textId="79813FC9" w:rsidR="00A540BE" w:rsidRPr="00A540BE" w:rsidRDefault="00A540BE"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t>Мала енциклопедія етнодержавознавства. Національна академія наук України. Інститутдержави і права ім. В. М. Корецького.  Під редакцією академіка УАПН Ю. І. Римаренка. К.: Генеза  Довіра, 1996.</w:t>
      </w:r>
    </w:p>
    <w:p w14:paraId="0D179CFD" w14:textId="6C7F9D91" w:rsidR="00A540BE" w:rsidRPr="00A540BE" w:rsidRDefault="00A540BE"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lastRenderedPageBreak/>
        <w:t>Світова та вітчизняна етнодержавницька думка (у персоналіях).  Національна Академія Наук України. Інститут держави і права ім. В. М. Корецького. Донецький Інститут внутрішніх справ МВС України. Київ  Донецьк, 1997.</w:t>
      </w:r>
    </w:p>
    <w:p w14:paraId="5DEE44AA" w14:textId="6E779971" w:rsidR="00A540BE" w:rsidRPr="00A540BE" w:rsidRDefault="00A540BE"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t>Історія релігії в Україні у 10 т./ Редкол.: А.Колодний (голова) та ін. К.: Укр. центр духовної культури, 1996—1998.  Т. 1.</w:t>
      </w:r>
    </w:p>
    <w:p w14:paraId="18CD14C9" w14:textId="0937BE55" w:rsidR="00A540BE" w:rsidRPr="00A540BE" w:rsidRDefault="00A540BE"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t>Академічне релігієзнавство. За науковою редакцією проф. А.Колодного.  К.: Світ знань, 2000. Берегиня України.  К.: Мистецтво, 1996.</w:t>
      </w:r>
    </w:p>
    <w:p w14:paraId="16C74F21" w14:textId="77777777" w:rsidR="00A540BE" w:rsidRPr="00A540BE" w:rsidRDefault="00A540BE"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t>Богород А. Галина Лозко // Енциклопедія Сучасної України. — К.: Інститут енциклопедичних досліджень НАН України. — 2016. — Т. 17 // або ел. ресурс: http://esu.com.ua/search_articles.php?id=56239 [Архівовано 7 листопада 2017 у Wayback Machine.]</w:t>
      </w:r>
    </w:p>
    <w:p w14:paraId="773374A2" w14:textId="0D70137F" w:rsidR="00A540BE" w:rsidRPr="00A540BE" w:rsidRDefault="00A540BE" w:rsidP="00A540BE">
      <w:pPr>
        <w:pStyle w:val="a3"/>
        <w:numPr>
          <w:ilvl w:val="0"/>
          <w:numId w:val="4"/>
        </w:numPr>
        <w:spacing w:line="360" w:lineRule="auto"/>
        <w:jc w:val="both"/>
        <w:rPr>
          <w:rFonts w:ascii="Times New Roman" w:hAnsi="Times New Roman" w:cs="Times New Roman"/>
          <w:sz w:val="28"/>
          <w:szCs w:val="28"/>
        </w:rPr>
      </w:pPr>
      <w:r w:rsidRPr="00A540BE">
        <w:rPr>
          <w:rFonts w:ascii="Times New Roman" w:hAnsi="Times New Roman" w:cs="Times New Roman"/>
          <w:sz w:val="28"/>
          <w:szCs w:val="28"/>
        </w:rPr>
        <w:t>Сморжевська О. Постмодерністські візії релігійності: сучасне язичництво у міській культурі (Україна в загальноєвропейському контексті). — Монографія.  К., 2017.  198 с.</w:t>
      </w:r>
    </w:p>
    <w:p w14:paraId="745FF78A" w14:textId="6940DC1D" w:rsidR="00FF6F79" w:rsidRPr="00945B58" w:rsidRDefault="00085DC8" w:rsidP="003A0C9F">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FF6F79" w:rsidRPr="00945B58">
        <w:rPr>
          <w:rFonts w:ascii="Times New Roman" w:hAnsi="Times New Roman" w:cs="Times New Roman"/>
          <w:sz w:val="28"/>
          <w:szCs w:val="28"/>
        </w:rPr>
        <w:t>Горский В. С. Философские идеи в культуре Киевской Руси ХІ –</w:t>
      </w:r>
      <w:r w:rsidR="00945B58" w:rsidRPr="00945B58">
        <w:rPr>
          <w:rFonts w:ascii="Times New Roman" w:hAnsi="Times New Roman" w:cs="Times New Roman"/>
          <w:sz w:val="28"/>
          <w:szCs w:val="28"/>
          <w:lang w:val="uk-UA"/>
        </w:rPr>
        <w:t xml:space="preserve"> </w:t>
      </w:r>
      <w:r w:rsidR="00FF6F79" w:rsidRPr="00945B58">
        <w:rPr>
          <w:rFonts w:ascii="Times New Roman" w:hAnsi="Times New Roman" w:cs="Times New Roman"/>
          <w:sz w:val="28"/>
          <w:szCs w:val="28"/>
        </w:rPr>
        <w:t>начала ХІІ вв. / В. С. Горский. К.: Наукова думка, 1988.  211 с.</w:t>
      </w:r>
    </w:p>
    <w:p w14:paraId="7A6504E1" w14:textId="2F9AB93F" w:rsidR="00FF6F79" w:rsidRPr="00945B58" w:rsidRDefault="00FF6F79" w:rsidP="00874523">
      <w:pPr>
        <w:pStyle w:val="a3"/>
        <w:numPr>
          <w:ilvl w:val="0"/>
          <w:numId w:val="4"/>
        </w:numPr>
        <w:spacing w:line="360" w:lineRule="auto"/>
        <w:jc w:val="both"/>
        <w:rPr>
          <w:rFonts w:ascii="Times New Roman" w:hAnsi="Times New Roman" w:cs="Times New Roman"/>
          <w:sz w:val="28"/>
          <w:szCs w:val="28"/>
        </w:rPr>
      </w:pPr>
      <w:r w:rsidRPr="00945B58">
        <w:rPr>
          <w:rFonts w:ascii="Times New Roman" w:hAnsi="Times New Roman" w:cs="Times New Roman"/>
          <w:sz w:val="28"/>
          <w:szCs w:val="28"/>
        </w:rPr>
        <w:t xml:space="preserve"> Іларіон Київський. Слово про закон і благодать / Іларіон Київський //</w:t>
      </w:r>
      <w:r w:rsidR="00945B58" w:rsidRPr="00945B58">
        <w:rPr>
          <w:rFonts w:ascii="Times New Roman" w:hAnsi="Times New Roman" w:cs="Times New Roman"/>
          <w:sz w:val="28"/>
          <w:szCs w:val="28"/>
          <w:lang w:val="uk-UA"/>
        </w:rPr>
        <w:t xml:space="preserve"> </w:t>
      </w:r>
      <w:r w:rsidRPr="00945B58">
        <w:rPr>
          <w:rFonts w:ascii="Times New Roman" w:hAnsi="Times New Roman" w:cs="Times New Roman"/>
          <w:sz w:val="28"/>
          <w:szCs w:val="28"/>
        </w:rPr>
        <w:t>Філософська думка.  1988.  № 4.  С. 89–101.</w:t>
      </w:r>
    </w:p>
    <w:p w14:paraId="49102D5B" w14:textId="1E1CA127" w:rsidR="00FF6F79" w:rsidRPr="00945B58" w:rsidRDefault="00FF6F79" w:rsidP="009367AD">
      <w:pPr>
        <w:pStyle w:val="a3"/>
        <w:numPr>
          <w:ilvl w:val="0"/>
          <w:numId w:val="4"/>
        </w:numPr>
        <w:spacing w:line="360" w:lineRule="auto"/>
        <w:jc w:val="both"/>
        <w:rPr>
          <w:rFonts w:ascii="Times New Roman" w:hAnsi="Times New Roman" w:cs="Times New Roman"/>
          <w:sz w:val="28"/>
          <w:szCs w:val="28"/>
        </w:rPr>
      </w:pPr>
      <w:r w:rsidRPr="00945B58">
        <w:rPr>
          <w:rFonts w:ascii="Times New Roman" w:hAnsi="Times New Roman" w:cs="Times New Roman"/>
          <w:sz w:val="28"/>
          <w:szCs w:val="28"/>
        </w:rPr>
        <w:t xml:space="preserve"> Мешков В. М. Киево-Печерский монастырь – серце древнерусского</w:t>
      </w:r>
      <w:r w:rsidR="00945B58" w:rsidRPr="00945B58">
        <w:rPr>
          <w:rFonts w:ascii="Times New Roman" w:hAnsi="Times New Roman" w:cs="Times New Roman"/>
          <w:sz w:val="28"/>
          <w:szCs w:val="28"/>
          <w:lang w:val="uk-UA"/>
        </w:rPr>
        <w:t xml:space="preserve"> </w:t>
      </w:r>
      <w:r w:rsidRPr="00945B58">
        <w:rPr>
          <w:rFonts w:ascii="Times New Roman" w:hAnsi="Times New Roman" w:cs="Times New Roman"/>
          <w:sz w:val="28"/>
          <w:szCs w:val="28"/>
        </w:rPr>
        <w:t>духа / В. М. Мешков // Давньоруське любомудріє: Тексти і контексти /</w:t>
      </w:r>
      <w:r w:rsidR="00945B58" w:rsidRPr="00945B58">
        <w:rPr>
          <w:rFonts w:ascii="Times New Roman" w:hAnsi="Times New Roman" w:cs="Times New Roman"/>
          <w:sz w:val="28"/>
          <w:szCs w:val="28"/>
          <w:lang w:val="uk-UA"/>
        </w:rPr>
        <w:t xml:space="preserve"> </w:t>
      </w:r>
      <w:r w:rsidRPr="00945B58">
        <w:rPr>
          <w:rFonts w:ascii="Times New Roman" w:hAnsi="Times New Roman" w:cs="Times New Roman"/>
          <w:sz w:val="28"/>
          <w:szCs w:val="28"/>
        </w:rPr>
        <w:t>Нац. ун-т «Києво-Могилянська акад.»; упоряд.: О. Вдовина,</w:t>
      </w:r>
      <w:r w:rsidR="00945B58" w:rsidRPr="00945B58">
        <w:rPr>
          <w:rFonts w:ascii="Times New Roman" w:hAnsi="Times New Roman" w:cs="Times New Roman"/>
          <w:sz w:val="28"/>
          <w:szCs w:val="28"/>
          <w:lang w:val="uk-UA"/>
        </w:rPr>
        <w:t xml:space="preserve"> </w:t>
      </w:r>
      <w:r w:rsidRPr="00945B58">
        <w:rPr>
          <w:rFonts w:ascii="Times New Roman" w:hAnsi="Times New Roman" w:cs="Times New Roman"/>
          <w:sz w:val="28"/>
          <w:szCs w:val="28"/>
        </w:rPr>
        <w:t>Ю. Завгородній. К.: Києво-Могилянська академія, 2006. С. 292–304.</w:t>
      </w:r>
    </w:p>
    <w:p w14:paraId="0CA8D514" w14:textId="323E4396" w:rsidR="00FF6F79" w:rsidRPr="00FF6F79" w:rsidRDefault="00FF6F79" w:rsidP="00FF6F79">
      <w:pPr>
        <w:pStyle w:val="a3"/>
        <w:numPr>
          <w:ilvl w:val="0"/>
          <w:numId w:val="4"/>
        </w:numPr>
        <w:spacing w:line="360" w:lineRule="auto"/>
        <w:jc w:val="both"/>
        <w:rPr>
          <w:rFonts w:ascii="Times New Roman" w:hAnsi="Times New Roman" w:cs="Times New Roman"/>
          <w:sz w:val="28"/>
          <w:szCs w:val="28"/>
        </w:rPr>
      </w:pPr>
      <w:r w:rsidRPr="00FF6F79">
        <w:rPr>
          <w:rFonts w:ascii="Times New Roman" w:hAnsi="Times New Roman" w:cs="Times New Roman"/>
          <w:sz w:val="28"/>
          <w:szCs w:val="28"/>
        </w:rPr>
        <w:t xml:space="preserve"> Рыбаков Б. А. Язычество Древней Руси / Б. А. Рыбаков. М.: Наука, 1987.</w:t>
      </w:r>
    </w:p>
    <w:p w14:paraId="6E7EAAAD" w14:textId="4D52D394" w:rsidR="00FF6F79" w:rsidRPr="006D712E" w:rsidRDefault="00FF6F79" w:rsidP="00D60E14">
      <w:pPr>
        <w:pStyle w:val="a3"/>
        <w:numPr>
          <w:ilvl w:val="0"/>
          <w:numId w:val="4"/>
        </w:numPr>
        <w:spacing w:line="360" w:lineRule="auto"/>
        <w:jc w:val="both"/>
        <w:rPr>
          <w:rFonts w:ascii="Times New Roman" w:hAnsi="Times New Roman" w:cs="Times New Roman"/>
          <w:sz w:val="28"/>
          <w:szCs w:val="28"/>
        </w:rPr>
      </w:pPr>
      <w:r w:rsidRPr="006D712E">
        <w:rPr>
          <w:rFonts w:ascii="Times New Roman" w:hAnsi="Times New Roman" w:cs="Times New Roman"/>
          <w:sz w:val="28"/>
          <w:szCs w:val="28"/>
        </w:rPr>
        <w:t xml:space="preserve"> Чубатий М. М. Історія християнства на Русі-Україні : У 2 т. / М. М.</w:t>
      </w:r>
      <w:r w:rsidR="006D712E" w:rsidRPr="006D712E">
        <w:rPr>
          <w:rFonts w:ascii="Times New Roman" w:hAnsi="Times New Roman" w:cs="Times New Roman"/>
          <w:sz w:val="28"/>
          <w:szCs w:val="28"/>
          <w:lang w:val="uk-UA"/>
        </w:rPr>
        <w:t xml:space="preserve"> </w:t>
      </w:r>
      <w:r w:rsidRPr="006D712E">
        <w:rPr>
          <w:rFonts w:ascii="Times New Roman" w:hAnsi="Times New Roman" w:cs="Times New Roman"/>
          <w:sz w:val="28"/>
          <w:szCs w:val="28"/>
        </w:rPr>
        <w:t>Чубатий. Рим, 1965. Т. 1</w:t>
      </w:r>
    </w:p>
    <w:p w14:paraId="76C0809C" w14:textId="5FC8E4D5" w:rsidR="000C4026" w:rsidRPr="000C4026" w:rsidRDefault="000C4026" w:rsidP="000C4026">
      <w:pPr>
        <w:pStyle w:val="ref"/>
        <w:numPr>
          <w:ilvl w:val="0"/>
          <w:numId w:val="4"/>
        </w:numPr>
        <w:spacing w:after="0" w:afterAutospacing="0" w:line="360" w:lineRule="auto"/>
        <w:jc w:val="both"/>
        <w:rPr>
          <w:color w:val="000000"/>
          <w:sz w:val="28"/>
          <w:szCs w:val="28"/>
          <w:lang w:val="uk-UA"/>
        </w:rPr>
      </w:pPr>
      <w:r w:rsidRPr="000C4026">
        <w:rPr>
          <w:color w:val="000000"/>
          <w:spacing w:val="45"/>
          <w:sz w:val="28"/>
          <w:szCs w:val="28"/>
          <w:lang w:val="uk-UA"/>
        </w:rPr>
        <w:t xml:space="preserve"> Дорошенко</w:t>
      </w:r>
      <w:r w:rsidR="006D712E">
        <w:rPr>
          <w:color w:val="000000"/>
          <w:spacing w:val="45"/>
          <w:sz w:val="28"/>
          <w:szCs w:val="28"/>
          <w:lang w:val="uk-UA"/>
        </w:rPr>
        <w:t>Д</w:t>
      </w:r>
      <w:r w:rsidRPr="000C4026">
        <w:rPr>
          <w:color w:val="000000"/>
          <w:sz w:val="28"/>
          <w:szCs w:val="28"/>
          <w:lang w:val="uk-UA"/>
        </w:rPr>
        <w:t xml:space="preserve">, Исторія Русовъ як памятка української політичної думки другої пол. XVIII ст. «Хліборобська Україна», кн. III, Відень, 1921. </w:t>
      </w:r>
    </w:p>
    <w:p w14:paraId="5212CF44" w14:textId="58F829A2" w:rsidR="000C4026" w:rsidRPr="000C4026" w:rsidRDefault="006D712E" w:rsidP="000C4026">
      <w:pPr>
        <w:pStyle w:val="ref"/>
        <w:numPr>
          <w:ilvl w:val="0"/>
          <w:numId w:val="4"/>
        </w:numPr>
        <w:spacing w:after="0" w:afterAutospacing="0" w:line="360" w:lineRule="auto"/>
        <w:jc w:val="both"/>
        <w:rPr>
          <w:color w:val="000000"/>
          <w:sz w:val="28"/>
          <w:szCs w:val="28"/>
          <w:lang w:val="uk-UA"/>
        </w:rPr>
      </w:pPr>
      <w:r>
        <w:rPr>
          <w:color w:val="000000"/>
          <w:spacing w:val="45"/>
          <w:sz w:val="28"/>
          <w:szCs w:val="28"/>
          <w:lang w:val="uk-UA"/>
        </w:rPr>
        <w:lastRenderedPageBreak/>
        <w:t xml:space="preserve"> </w:t>
      </w:r>
      <w:r w:rsidR="000C4026" w:rsidRPr="000C4026">
        <w:rPr>
          <w:color w:val="000000"/>
          <w:spacing w:val="45"/>
          <w:sz w:val="28"/>
          <w:szCs w:val="28"/>
          <w:lang w:val="uk-UA"/>
        </w:rPr>
        <w:t>Грушевський</w:t>
      </w:r>
      <w:r>
        <w:rPr>
          <w:color w:val="000000"/>
          <w:spacing w:val="45"/>
          <w:sz w:val="28"/>
          <w:szCs w:val="28"/>
          <w:lang w:val="uk-UA"/>
        </w:rPr>
        <w:t xml:space="preserve"> М</w:t>
      </w:r>
      <w:r w:rsidR="000C4026" w:rsidRPr="000C4026">
        <w:rPr>
          <w:color w:val="000000"/>
          <w:sz w:val="28"/>
          <w:szCs w:val="28"/>
          <w:lang w:val="uk-UA"/>
        </w:rPr>
        <w:t>, Звичайна схема «русскої історії» й справа раціонального укладу історії східнього славянства. «Сборникъ статей по славянов</w:t>
      </w:r>
      <w:r w:rsidR="000C4026" w:rsidRPr="000C4026">
        <w:rPr>
          <w:b/>
          <w:bCs/>
          <w:color w:val="000000"/>
          <w:sz w:val="28"/>
          <w:szCs w:val="28"/>
          <w:lang w:val="uk-UA"/>
        </w:rPr>
        <w:t>Ђ</w:t>
      </w:r>
      <w:r w:rsidR="000C4026" w:rsidRPr="000C4026">
        <w:rPr>
          <w:color w:val="000000"/>
          <w:sz w:val="28"/>
          <w:szCs w:val="28"/>
          <w:lang w:val="uk-UA"/>
        </w:rPr>
        <w:t>д</w:t>
      </w:r>
      <w:r w:rsidR="000C4026" w:rsidRPr="000C4026">
        <w:rPr>
          <w:b/>
          <w:bCs/>
          <w:color w:val="000000"/>
          <w:sz w:val="28"/>
          <w:szCs w:val="28"/>
          <w:lang w:val="uk-UA"/>
        </w:rPr>
        <w:t>Ђ</w:t>
      </w:r>
      <w:r w:rsidR="000C4026" w:rsidRPr="000C4026">
        <w:rPr>
          <w:color w:val="000000"/>
          <w:sz w:val="28"/>
          <w:szCs w:val="28"/>
          <w:lang w:val="uk-UA"/>
        </w:rPr>
        <w:t>нію». т І., Петербурґъ, 1904.</w:t>
      </w:r>
    </w:p>
    <w:p w14:paraId="36A64170" w14:textId="77777777" w:rsidR="00F621E6" w:rsidRPr="000C4026" w:rsidRDefault="000C4026" w:rsidP="000C4026">
      <w:pPr>
        <w:pStyle w:val="a3"/>
        <w:numPr>
          <w:ilvl w:val="0"/>
          <w:numId w:val="4"/>
        </w:numPr>
        <w:spacing w:line="360" w:lineRule="auto"/>
        <w:jc w:val="both"/>
        <w:rPr>
          <w:rFonts w:ascii="Times New Roman" w:hAnsi="Times New Roman" w:cs="Times New Roman"/>
          <w:color w:val="000000"/>
          <w:sz w:val="28"/>
          <w:szCs w:val="28"/>
          <w:lang w:val="uk-UA"/>
        </w:rPr>
      </w:pPr>
      <w:r w:rsidRPr="000C4026">
        <w:rPr>
          <w:rFonts w:ascii="Times New Roman" w:hAnsi="Times New Roman" w:cs="Times New Roman"/>
          <w:color w:val="000000"/>
          <w:spacing w:val="45"/>
          <w:sz w:val="28"/>
          <w:szCs w:val="28"/>
          <w:lang w:val="uk-UA"/>
        </w:rPr>
        <w:t>D. Dorošenko</w:t>
      </w:r>
      <w:r w:rsidRPr="000C4026">
        <w:rPr>
          <w:rFonts w:ascii="Times New Roman" w:hAnsi="Times New Roman" w:cs="Times New Roman"/>
          <w:color w:val="000000"/>
          <w:sz w:val="28"/>
          <w:szCs w:val="28"/>
          <w:lang w:val="uk-UA"/>
        </w:rPr>
        <w:t>, Die Namen Ruś, Russalnd, Ukraine in ihrer historischen und gegenwärtigen Bedeutung, «Записки Українського Наукового Інституту в Берліні», т. III, 1931.</w:t>
      </w:r>
    </w:p>
    <w:p w14:paraId="23294872" w14:textId="42574EED" w:rsidR="000C4026" w:rsidRPr="000C4026" w:rsidRDefault="000C4026" w:rsidP="000C4026">
      <w:pPr>
        <w:pStyle w:val="ref"/>
        <w:numPr>
          <w:ilvl w:val="0"/>
          <w:numId w:val="4"/>
        </w:numPr>
        <w:spacing w:after="0" w:afterAutospacing="0" w:line="360" w:lineRule="auto"/>
        <w:jc w:val="both"/>
        <w:rPr>
          <w:color w:val="000000"/>
          <w:sz w:val="28"/>
          <w:szCs w:val="28"/>
          <w:lang w:val="uk-UA"/>
        </w:rPr>
      </w:pPr>
      <w:r w:rsidRPr="000C4026">
        <w:rPr>
          <w:color w:val="000000"/>
          <w:spacing w:val="45"/>
          <w:sz w:val="28"/>
          <w:szCs w:val="28"/>
          <w:lang w:val="uk-UA"/>
        </w:rPr>
        <w:t xml:space="preserve"> Грушевський</w:t>
      </w:r>
      <w:r w:rsidR="006D712E">
        <w:rPr>
          <w:color w:val="000000"/>
          <w:spacing w:val="45"/>
          <w:sz w:val="28"/>
          <w:szCs w:val="28"/>
          <w:lang w:val="uk-UA"/>
        </w:rPr>
        <w:t xml:space="preserve"> М.</w:t>
      </w:r>
      <w:r w:rsidRPr="000C4026">
        <w:rPr>
          <w:color w:val="000000"/>
          <w:sz w:val="28"/>
          <w:szCs w:val="28"/>
          <w:lang w:val="uk-UA"/>
        </w:rPr>
        <w:t xml:space="preserve">, Історія України-Руси, т. І., Київ, 1912, екскурс: Найдавнійша літопись. </w:t>
      </w:r>
    </w:p>
    <w:p w14:paraId="01CD0054" w14:textId="4E8F664F" w:rsidR="000C4026" w:rsidRPr="000C4026" w:rsidRDefault="000C4026" w:rsidP="000C4026">
      <w:pPr>
        <w:pStyle w:val="ref"/>
        <w:numPr>
          <w:ilvl w:val="0"/>
          <w:numId w:val="4"/>
        </w:numPr>
        <w:spacing w:after="0" w:afterAutospacing="0" w:line="360" w:lineRule="auto"/>
        <w:jc w:val="both"/>
        <w:rPr>
          <w:color w:val="000000"/>
          <w:sz w:val="28"/>
          <w:szCs w:val="28"/>
          <w:lang w:val="uk-UA"/>
        </w:rPr>
      </w:pPr>
      <w:r w:rsidRPr="000C4026">
        <w:rPr>
          <w:color w:val="000000"/>
          <w:spacing w:val="45"/>
          <w:sz w:val="28"/>
          <w:szCs w:val="28"/>
          <w:lang w:val="uk-UA"/>
        </w:rPr>
        <w:t xml:space="preserve"> Грушевський</w:t>
      </w:r>
      <w:r w:rsidR="006D712E">
        <w:rPr>
          <w:color w:val="000000"/>
          <w:spacing w:val="45"/>
          <w:sz w:val="28"/>
          <w:szCs w:val="28"/>
          <w:lang w:val="uk-UA"/>
        </w:rPr>
        <w:t xml:space="preserve"> М.</w:t>
      </w:r>
      <w:r w:rsidRPr="000C4026">
        <w:rPr>
          <w:color w:val="000000"/>
          <w:sz w:val="28"/>
          <w:szCs w:val="28"/>
          <w:lang w:val="uk-UA"/>
        </w:rPr>
        <w:t xml:space="preserve">, Історія української літератури, т. III, Львів, 1923. </w:t>
      </w:r>
    </w:p>
    <w:p w14:paraId="309251DC" w14:textId="77777777" w:rsidR="000C4026" w:rsidRPr="000C4026" w:rsidRDefault="000C4026" w:rsidP="000C4026">
      <w:pPr>
        <w:pStyle w:val="a3"/>
        <w:numPr>
          <w:ilvl w:val="0"/>
          <w:numId w:val="4"/>
        </w:numPr>
        <w:spacing w:line="360" w:lineRule="auto"/>
        <w:jc w:val="both"/>
        <w:rPr>
          <w:rFonts w:ascii="Times New Roman" w:hAnsi="Times New Roman" w:cs="Times New Roman"/>
          <w:sz w:val="28"/>
          <w:szCs w:val="28"/>
          <w:lang w:val="uk-UA"/>
        </w:rPr>
      </w:pPr>
      <w:r w:rsidRPr="000C4026">
        <w:rPr>
          <w:rFonts w:ascii="Times New Roman" w:hAnsi="Times New Roman" w:cs="Times New Roman"/>
          <w:color w:val="000000"/>
          <w:spacing w:val="45"/>
          <w:sz w:val="28"/>
          <w:szCs w:val="28"/>
          <w:lang w:val="uk-UA"/>
        </w:rPr>
        <w:t>М. Грушевський</w:t>
      </w:r>
      <w:r w:rsidRPr="000C4026">
        <w:rPr>
          <w:rFonts w:ascii="Times New Roman" w:hAnsi="Times New Roman" w:cs="Times New Roman"/>
          <w:color w:val="000000"/>
          <w:sz w:val="28"/>
          <w:szCs w:val="28"/>
          <w:lang w:val="uk-UA"/>
        </w:rPr>
        <w:t>, Хронольоґія подій Галицько-Волинської літописі, «Записки Наукового Т-ва ім. Шевченка», т. 41. Львів, 1901.</w:t>
      </w:r>
    </w:p>
    <w:p w14:paraId="785B395E" w14:textId="1FDDDBDA" w:rsidR="000C4026" w:rsidRPr="000C4026" w:rsidRDefault="000C4026" w:rsidP="000C4026">
      <w:pPr>
        <w:pStyle w:val="ref"/>
        <w:numPr>
          <w:ilvl w:val="0"/>
          <w:numId w:val="4"/>
        </w:numPr>
        <w:spacing w:after="0" w:afterAutospacing="0" w:line="360" w:lineRule="auto"/>
        <w:jc w:val="both"/>
        <w:rPr>
          <w:color w:val="000000"/>
          <w:sz w:val="28"/>
          <w:szCs w:val="28"/>
          <w:lang w:val="uk-UA"/>
        </w:rPr>
      </w:pPr>
      <w:r w:rsidRPr="000C4026">
        <w:rPr>
          <w:color w:val="000000"/>
          <w:spacing w:val="45"/>
          <w:sz w:val="28"/>
          <w:szCs w:val="28"/>
          <w:lang w:val="uk-UA"/>
        </w:rPr>
        <w:t xml:space="preserve"> Перфецький</w:t>
      </w:r>
      <w:r w:rsidRPr="000C4026">
        <w:rPr>
          <w:color w:val="000000"/>
          <w:sz w:val="28"/>
          <w:szCs w:val="28"/>
          <w:lang w:val="uk-UA"/>
        </w:rPr>
        <w:t xml:space="preserve">, Перемишльський Літопис першої редакції, як частина хроніки Яна Длуґоша, «Записки Наукового Т-ва ім. Шевченка», т. 147-149, Львів, 1927-28 </w:t>
      </w:r>
    </w:p>
    <w:p w14:paraId="5EB4B0D3" w14:textId="42D3A1A9" w:rsidR="000C4026" w:rsidRPr="000C4026" w:rsidRDefault="000C4026" w:rsidP="000C4026">
      <w:pPr>
        <w:pStyle w:val="ref"/>
        <w:numPr>
          <w:ilvl w:val="0"/>
          <w:numId w:val="4"/>
        </w:numPr>
        <w:spacing w:after="0" w:afterAutospacing="0" w:line="360" w:lineRule="auto"/>
        <w:jc w:val="both"/>
        <w:rPr>
          <w:color w:val="000000"/>
          <w:sz w:val="28"/>
          <w:szCs w:val="28"/>
          <w:lang w:val="uk-UA"/>
        </w:rPr>
      </w:pPr>
      <w:r w:rsidRPr="000C4026">
        <w:rPr>
          <w:color w:val="000000"/>
          <w:spacing w:val="45"/>
          <w:sz w:val="28"/>
          <w:szCs w:val="28"/>
          <w:lang w:val="uk-UA"/>
        </w:rPr>
        <w:t xml:space="preserve"> Багалій</w:t>
      </w:r>
      <w:r w:rsidR="006D712E">
        <w:rPr>
          <w:color w:val="000000"/>
          <w:spacing w:val="45"/>
          <w:sz w:val="28"/>
          <w:szCs w:val="28"/>
          <w:lang w:val="uk-UA"/>
        </w:rPr>
        <w:t>Д.</w:t>
      </w:r>
      <w:r w:rsidRPr="000C4026">
        <w:rPr>
          <w:color w:val="000000"/>
          <w:sz w:val="28"/>
          <w:szCs w:val="28"/>
          <w:lang w:val="uk-UA"/>
        </w:rPr>
        <w:t xml:space="preserve">, Нарис української історіоґрафії т. І., Літописи. Київ, 1923. </w:t>
      </w:r>
    </w:p>
    <w:p w14:paraId="54F07B39" w14:textId="3F8E03AD" w:rsidR="000C4026" w:rsidRPr="000C4026" w:rsidRDefault="000C4026" w:rsidP="000C4026">
      <w:pPr>
        <w:pStyle w:val="ref"/>
        <w:numPr>
          <w:ilvl w:val="0"/>
          <w:numId w:val="4"/>
        </w:numPr>
        <w:spacing w:after="0" w:afterAutospacing="0" w:line="360" w:lineRule="auto"/>
        <w:jc w:val="both"/>
        <w:rPr>
          <w:color w:val="000000"/>
          <w:sz w:val="28"/>
          <w:szCs w:val="28"/>
          <w:lang w:val="uk-UA"/>
        </w:rPr>
      </w:pPr>
      <w:r w:rsidRPr="000C4026">
        <w:rPr>
          <w:color w:val="000000"/>
          <w:spacing w:val="45"/>
          <w:sz w:val="28"/>
          <w:szCs w:val="28"/>
          <w:lang w:val="uk-UA"/>
        </w:rPr>
        <w:t xml:space="preserve"> Вовк</w:t>
      </w:r>
      <w:r w:rsidR="006D712E">
        <w:rPr>
          <w:color w:val="000000"/>
          <w:spacing w:val="45"/>
          <w:sz w:val="28"/>
          <w:szCs w:val="28"/>
          <w:lang w:val="uk-UA"/>
        </w:rPr>
        <w:t xml:space="preserve"> Ф.</w:t>
      </w:r>
      <w:r w:rsidRPr="000C4026">
        <w:rPr>
          <w:color w:val="000000"/>
          <w:sz w:val="28"/>
          <w:szCs w:val="28"/>
          <w:lang w:val="uk-UA"/>
        </w:rPr>
        <w:t xml:space="preserve">, Статті про палеолітичні знахідки у Київі в «Матеріялах до української етнології» т. І. Львів, 1899 і т. VI, Львів, 1905; </w:t>
      </w:r>
    </w:p>
    <w:p w14:paraId="28B41B1E" w14:textId="5E735634" w:rsidR="000C4026" w:rsidRPr="000C4026" w:rsidRDefault="000C4026" w:rsidP="000C4026">
      <w:pPr>
        <w:pStyle w:val="a3"/>
        <w:numPr>
          <w:ilvl w:val="0"/>
          <w:numId w:val="4"/>
        </w:numPr>
        <w:spacing w:line="360" w:lineRule="auto"/>
        <w:jc w:val="both"/>
        <w:rPr>
          <w:rFonts w:ascii="Times New Roman" w:hAnsi="Times New Roman" w:cs="Times New Roman"/>
          <w:sz w:val="28"/>
          <w:szCs w:val="28"/>
          <w:lang w:val="uk-UA"/>
        </w:rPr>
      </w:pPr>
      <w:r w:rsidRPr="000C4026">
        <w:rPr>
          <w:rFonts w:ascii="Times New Roman" w:hAnsi="Times New Roman" w:cs="Times New Roman"/>
          <w:color w:val="000000"/>
          <w:spacing w:val="45"/>
          <w:sz w:val="28"/>
          <w:szCs w:val="28"/>
          <w:lang w:val="uk-UA"/>
        </w:rPr>
        <w:t xml:space="preserve"> Вовк</w:t>
      </w:r>
      <w:r w:rsidR="006D712E">
        <w:rPr>
          <w:rFonts w:ascii="Times New Roman" w:hAnsi="Times New Roman" w:cs="Times New Roman"/>
          <w:color w:val="000000"/>
          <w:spacing w:val="45"/>
          <w:sz w:val="28"/>
          <w:szCs w:val="28"/>
          <w:lang w:val="uk-UA"/>
        </w:rPr>
        <w:t>Ф.</w:t>
      </w:r>
      <w:r w:rsidRPr="000C4026">
        <w:rPr>
          <w:rFonts w:ascii="Times New Roman" w:hAnsi="Times New Roman" w:cs="Times New Roman"/>
          <w:color w:val="000000"/>
          <w:sz w:val="28"/>
          <w:szCs w:val="28"/>
          <w:lang w:val="uk-UA"/>
        </w:rPr>
        <w:t xml:space="preserve">, Палеолітичні знахідки в с. Мізині на Чернигівщині, «Записки Українського Наукового Товариства, т. IV, Київ, 1909. </w:t>
      </w:r>
    </w:p>
    <w:p w14:paraId="20810679" w14:textId="1245E021" w:rsidR="000C4026" w:rsidRPr="000C4026" w:rsidRDefault="000C4026" w:rsidP="000C4026">
      <w:pPr>
        <w:pStyle w:val="a3"/>
        <w:numPr>
          <w:ilvl w:val="0"/>
          <w:numId w:val="4"/>
        </w:numPr>
        <w:spacing w:line="360" w:lineRule="auto"/>
        <w:jc w:val="both"/>
        <w:rPr>
          <w:rFonts w:ascii="Times New Roman" w:hAnsi="Times New Roman" w:cs="Times New Roman"/>
          <w:sz w:val="28"/>
          <w:szCs w:val="28"/>
          <w:lang w:val="uk-UA"/>
        </w:rPr>
      </w:pPr>
      <w:r w:rsidRPr="000C4026">
        <w:rPr>
          <w:rFonts w:ascii="Times New Roman" w:hAnsi="Times New Roman" w:cs="Times New Roman"/>
          <w:color w:val="000000"/>
          <w:spacing w:val="45"/>
          <w:sz w:val="28"/>
          <w:szCs w:val="28"/>
          <w:lang w:val="uk-UA"/>
        </w:rPr>
        <w:t xml:space="preserve"> Пастернак</w:t>
      </w:r>
      <w:r w:rsidR="006F26D6">
        <w:rPr>
          <w:rFonts w:ascii="Times New Roman" w:hAnsi="Times New Roman" w:cs="Times New Roman"/>
          <w:color w:val="000000"/>
          <w:spacing w:val="45"/>
          <w:sz w:val="28"/>
          <w:szCs w:val="28"/>
          <w:lang w:val="uk-UA"/>
        </w:rPr>
        <w:t>Я.</w:t>
      </w:r>
      <w:r w:rsidRPr="000C4026">
        <w:rPr>
          <w:rFonts w:ascii="Times New Roman" w:hAnsi="Times New Roman" w:cs="Times New Roman"/>
          <w:color w:val="000000"/>
          <w:sz w:val="28"/>
          <w:szCs w:val="28"/>
          <w:lang w:val="uk-UA"/>
        </w:rPr>
        <w:t>, Коротка археолоґія Західно-українських земель, «Богословія», т. І-ІІ, Львів, 1932.</w:t>
      </w:r>
    </w:p>
    <w:p w14:paraId="10E208C2" w14:textId="45B5884F" w:rsidR="000C4026" w:rsidRPr="000C4026" w:rsidRDefault="000C4026" w:rsidP="000C4026">
      <w:pPr>
        <w:pStyle w:val="ref"/>
        <w:numPr>
          <w:ilvl w:val="0"/>
          <w:numId w:val="4"/>
        </w:numPr>
        <w:spacing w:after="0" w:afterAutospacing="0" w:line="360" w:lineRule="auto"/>
        <w:jc w:val="both"/>
        <w:rPr>
          <w:color w:val="000000"/>
          <w:sz w:val="28"/>
          <w:szCs w:val="28"/>
          <w:lang w:val="uk-UA"/>
        </w:rPr>
      </w:pPr>
      <w:r w:rsidRPr="000C4026">
        <w:rPr>
          <w:color w:val="000000"/>
          <w:spacing w:val="45"/>
          <w:sz w:val="28"/>
          <w:szCs w:val="28"/>
          <w:lang w:val="uk-UA"/>
        </w:rPr>
        <w:t>Vasmer</w:t>
      </w:r>
      <w:r w:rsidR="006F26D6">
        <w:rPr>
          <w:color w:val="000000"/>
          <w:spacing w:val="45"/>
          <w:sz w:val="28"/>
          <w:szCs w:val="28"/>
          <w:lang w:val="uk-UA"/>
        </w:rPr>
        <w:t xml:space="preserve"> М.</w:t>
      </w:r>
      <w:r w:rsidRPr="000C4026">
        <w:rPr>
          <w:color w:val="000000"/>
          <w:sz w:val="28"/>
          <w:szCs w:val="28"/>
          <w:lang w:val="uk-UA"/>
        </w:rPr>
        <w:t xml:space="preserve">, Wikingerspuren in Russland. „Sitzungsberichten der Preussisdien Akademie der Wissenschaften", Phil.-Hist. Klasse, Berlin, 1931, XXIV. </w:t>
      </w:r>
    </w:p>
    <w:p w14:paraId="4A76A1D0" w14:textId="77777777" w:rsidR="000C4026" w:rsidRDefault="000C4026" w:rsidP="000C4026">
      <w:pPr>
        <w:spacing w:line="360" w:lineRule="auto"/>
        <w:jc w:val="center"/>
        <w:rPr>
          <w:rFonts w:ascii="Times New Roman" w:hAnsi="Times New Roman" w:cs="Times New Roman"/>
          <w:b/>
          <w:sz w:val="28"/>
          <w:szCs w:val="28"/>
          <w:lang w:val="uk-UA"/>
        </w:rPr>
      </w:pPr>
      <w:r w:rsidRPr="000C4026">
        <w:rPr>
          <w:rFonts w:ascii="Times New Roman" w:hAnsi="Times New Roman" w:cs="Times New Roman"/>
          <w:b/>
          <w:sz w:val="28"/>
          <w:szCs w:val="28"/>
          <w:lang w:val="uk-UA"/>
        </w:rPr>
        <w:t>Монографії</w:t>
      </w:r>
    </w:p>
    <w:p w14:paraId="442A9043" w14:textId="77777777" w:rsidR="00FD2CDF" w:rsidRPr="00FD2CDF" w:rsidRDefault="00FD2CDF" w:rsidP="00FD2CDF">
      <w:pPr>
        <w:pStyle w:val="a3"/>
        <w:numPr>
          <w:ilvl w:val="0"/>
          <w:numId w:val="5"/>
        </w:numPr>
        <w:spacing w:line="360" w:lineRule="auto"/>
        <w:jc w:val="both"/>
        <w:rPr>
          <w:rFonts w:ascii="Times New Roman" w:hAnsi="Times New Roman" w:cs="Times New Roman"/>
          <w:sz w:val="28"/>
          <w:szCs w:val="28"/>
          <w:lang w:val="en-US"/>
        </w:rPr>
      </w:pPr>
      <w:r w:rsidRPr="00FD2CDF">
        <w:rPr>
          <w:rFonts w:ascii="Times New Roman" w:hAnsi="Times New Roman" w:cs="Times New Roman"/>
          <w:sz w:val="28"/>
          <w:szCs w:val="28"/>
          <w:lang w:val="uk-UA"/>
        </w:rPr>
        <w:t>Č</w:t>
      </w:r>
      <w:r w:rsidRPr="00FD2CDF">
        <w:rPr>
          <w:rFonts w:ascii="Times New Roman" w:hAnsi="Times New Roman" w:cs="Times New Roman"/>
          <w:sz w:val="28"/>
          <w:szCs w:val="28"/>
          <w:lang w:val="en-US"/>
        </w:rPr>
        <w:t>ok</w:t>
      </w:r>
      <w:r w:rsidRPr="00FD2CDF">
        <w:rPr>
          <w:rFonts w:ascii="Times New Roman" w:hAnsi="Times New Roman" w:cs="Times New Roman"/>
          <w:sz w:val="28"/>
          <w:szCs w:val="28"/>
          <w:lang w:val="uk-UA"/>
        </w:rPr>
        <w:t xml:space="preserve">, </w:t>
      </w:r>
      <w:r w:rsidRPr="00FD2CDF">
        <w:rPr>
          <w:rFonts w:ascii="Times New Roman" w:hAnsi="Times New Roman" w:cs="Times New Roman"/>
          <w:sz w:val="28"/>
          <w:szCs w:val="28"/>
          <w:lang w:val="en-US"/>
        </w:rPr>
        <w:t>B</w:t>
      </w:r>
      <w:r w:rsidRPr="00FD2CDF">
        <w:rPr>
          <w:rFonts w:ascii="Times New Roman" w:hAnsi="Times New Roman" w:cs="Times New Roman"/>
          <w:sz w:val="28"/>
          <w:szCs w:val="28"/>
          <w:lang w:val="uk-UA"/>
        </w:rPr>
        <w:t xml:space="preserve">., 2015: </w:t>
      </w:r>
      <w:r w:rsidRPr="00FD2CDF">
        <w:rPr>
          <w:rFonts w:ascii="Times New Roman" w:hAnsi="Times New Roman" w:cs="Times New Roman"/>
          <w:sz w:val="28"/>
          <w:szCs w:val="28"/>
          <w:lang w:val="en-US"/>
        </w:rPr>
        <w:t>Kamnose</w:t>
      </w:r>
      <w:r w:rsidRPr="00FD2CDF">
        <w:rPr>
          <w:rFonts w:ascii="Times New Roman" w:hAnsi="Times New Roman" w:cs="Times New Roman"/>
          <w:sz w:val="28"/>
          <w:szCs w:val="28"/>
          <w:lang w:val="uk-UA"/>
        </w:rPr>
        <w:t>š</w:t>
      </w:r>
      <w:r w:rsidRPr="00FD2CDF">
        <w:rPr>
          <w:rFonts w:ascii="Times New Roman" w:hAnsi="Times New Roman" w:cs="Times New Roman"/>
          <w:sz w:val="28"/>
          <w:szCs w:val="28"/>
          <w:lang w:val="en-US"/>
        </w:rPr>
        <w:t>ko</w:t>
      </w:r>
      <w:r w:rsidRPr="00FD2CDF">
        <w:rPr>
          <w:rFonts w:ascii="Times New Roman" w:hAnsi="Times New Roman" w:cs="Times New Roman"/>
          <w:sz w:val="28"/>
          <w:szCs w:val="28"/>
          <w:lang w:val="uk-UA"/>
        </w:rPr>
        <w:t xml:space="preserve"> </w:t>
      </w:r>
      <w:r w:rsidRPr="00FD2CDF">
        <w:rPr>
          <w:rFonts w:ascii="Times New Roman" w:hAnsi="Times New Roman" w:cs="Times New Roman"/>
          <w:sz w:val="28"/>
          <w:szCs w:val="28"/>
          <w:lang w:val="en-US"/>
        </w:rPr>
        <w:t>izro</w:t>
      </w:r>
      <w:r w:rsidRPr="00FD2CDF">
        <w:rPr>
          <w:rFonts w:ascii="Times New Roman" w:hAnsi="Times New Roman" w:cs="Times New Roman"/>
          <w:sz w:val="28"/>
          <w:szCs w:val="28"/>
          <w:lang w:val="uk-UA"/>
        </w:rPr>
        <w:t>č</w:t>
      </w:r>
      <w:r w:rsidRPr="00FD2CDF">
        <w:rPr>
          <w:rFonts w:ascii="Times New Roman" w:hAnsi="Times New Roman" w:cs="Times New Roman"/>
          <w:sz w:val="28"/>
          <w:szCs w:val="28"/>
          <w:lang w:val="en-US"/>
        </w:rPr>
        <w:t>ilo</w:t>
      </w:r>
      <w:r w:rsidRPr="00FD2CDF">
        <w:rPr>
          <w:rFonts w:ascii="Times New Roman" w:hAnsi="Times New Roman" w:cs="Times New Roman"/>
          <w:sz w:val="28"/>
          <w:szCs w:val="28"/>
          <w:lang w:val="uk-UA"/>
        </w:rPr>
        <w:t xml:space="preserve"> </w:t>
      </w:r>
      <w:r w:rsidRPr="00FD2CDF">
        <w:rPr>
          <w:rFonts w:ascii="Times New Roman" w:hAnsi="Times New Roman" w:cs="Times New Roman"/>
          <w:sz w:val="28"/>
          <w:szCs w:val="28"/>
          <w:lang w:val="en-US"/>
        </w:rPr>
        <w:t>o</w:t>
      </w:r>
      <w:r w:rsidRPr="00FD2CDF">
        <w:rPr>
          <w:rFonts w:ascii="Times New Roman" w:hAnsi="Times New Roman" w:cs="Times New Roman"/>
          <w:sz w:val="28"/>
          <w:szCs w:val="28"/>
          <w:lang w:val="uk-UA"/>
        </w:rPr>
        <w:t xml:space="preserve"> </w:t>
      </w:r>
      <w:r w:rsidRPr="00FD2CDF">
        <w:rPr>
          <w:rFonts w:ascii="Times New Roman" w:hAnsi="Times New Roman" w:cs="Times New Roman"/>
          <w:sz w:val="28"/>
          <w:szCs w:val="28"/>
          <w:lang w:val="en-US"/>
        </w:rPr>
        <w:t>znamenjih</w:t>
      </w:r>
      <w:r w:rsidRPr="00FD2CDF">
        <w:rPr>
          <w:rFonts w:ascii="Times New Roman" w:hAnsi="Times New Roman" w:cs="Times New Roman"/>
          <w:sz w:val="28"/>
          <w:szCs w:val="28"/>
          <w:lang w:val="uk-UA"/>
        </w:rPr>
        <w:t xml:space="preserve"> </w:t>
      </w:r>
      <w:r w:rsidRPr="00FD2CDF">
        <w:rPr>
          <w:rFonts w:ascii="Times New Roman" w:hAnsi="Times New Roman" w:cs="Times New Roman"/>
          <w:sz w:val="28"/>
          <w:szCs w:val="28"/>
          <w:lang w:val="en-US"/>
        </w:rPr>
        <w:t>na</w:t>
      </w:r>
      <w:r w:rsidRPr="00FD2CDF">
        <w:rPr>
          <w:rFonts w:ascii="Times New Roman" w:hAnsi="Times New Roman" w:cs="Times New Roman"/>
          <w:sz w:val="28"/>
          <w:szCs w:val="28"/>
          <w:lang w:val="uk-UA"/>
        </w:rPr>
        <w:t xml:space="preserve"> </w:t>
      </w:r>
      <w:r w:rsidRPr="00FD2CDF">
        <w:rPr>
          <w:rFonts w:ascii="Times New Roman" w:hAnsi="Times New Roman" w:cs="Times New Roman"/>
          <w:sz w:val="28"/>
          <w:szCs w:val="28"/>
          <w:lang w:val="en-US"/>
        </w:rPr>
        <w:t>portalih</w:t>
      </w:r>
      <w:r w:rsidRPr="00FD2CDF">
        <w:rPr>
          <w:rFonts w:ascii="Times New Roman" w:hAnsi="Times New Roman" w:cs="Times New Roman"/>
          <w:sz w:val="28"/>
          <w:szCs w:val="28"/>
          <w:lang w:val="uk-UA"/>
        </w:rPr>
        <w:t xml:space="preserve"> </w:t>
      </w:r>
      <w:r w:rsidRPr="00FD2CDF">
        <w:rPr>
          <w:rFonts w:ascii="Times New Roman" w:hAnsi="Times New Roman" w:cs="Times New Roman"/>
          <w:sz w:val="28"/>
          <w:szCs w:val="28"/>
          <w:lang w:val="en-US"/>
        </w:rPr>
        <w:t>in</w:t>
      </w:r>
      <w:r w:rsidRPr="00FD2CDF">
        <w:rPr>
          <w:rFonts w:ascii="Times New Roman" w:hAnsi="Times New Roman" w:cs="Times New Roman"/>
          <w:sz w:val="28"/>
          <w:szCs w:val="28"/>
          <w:lang w:val="uk-UA"/>
        </w:rPr>
        <w:t xml:space="preserve"> </w:t>
      </w:r>
      <w:r w:rsidRPr="00FD2CDF">
        <w:rPr>
          <w:rFonts w:ascii="Times New Roman" w:hAnsi="Times New Roman" w:cs="Times New Roman"/>
          <w:sz w:val="28"/>
          <w:szCs w:val="28"/>
          <w:lang w:val="en-US"/>
        </w:rPr>
        <w:t>kolonah</w:t>
      </w:r>
      <w:r w:rsidRPr="00FD2CDF">
        <w:rPr>
          <w:rFonts w:ascii="Times New Roman" w:hAnsi="Times New Roman" w:cs="Times New Roman"/>
          <w:sz w:val="28"/>
          <w:szCs w:val="28"/>
          <w:lang w:val="uk-UA"/>
        </w:rPr>
        <w:t xml:space="preserve"> </w:t>
      </w:r>
      <w:r w:rsidRPr="00FD2CDF">
        <w:rPr>
          <w:rFonts w:ascii="Times New Roman" w:hAnsi="Times New Roman" w:cs="Times New Roman"/>
          <w:sz w:val="28"/>
          <w:szCs w:val="28"/>
          <w:lang w:val="en-US"/>
        </w:rPr>
        <w:t>po</w:t>
      </w:r>
      <w:r w:rsidRPr="00FD2CDF">
        <w:rPr>
          <w:rFonts w:ascii="Times New Roman" w:hAnsi="Times New Roman" w:cs="Times New Roman"/>
          <w:sz w:val="28"/>
          <w:szCs w:val="28"/>
          <w:lang w:val="uk-UA"/>
        </w:rPr>
        <w:t xml:space="preserve"> </w:t>
      </w:r>
      <w:r w:rsidRPr="00FD2CDF">
        <w:rPr>
          <w:rFonts w:ascii="Times New Roman" w:hAnsi="Times New Roman" w:cs="Times New Roman"/>
          <w:sz w:val="28"/>
          <w:szCs w:val="28"/>
          <w:lang w:val="en-US"/>
        </w:rPr>
        <w:t>Krasu</w:t>
      </w:r>
      <w:r w:rsidRPr="00FD2CDF">
        <w:rPr>
          <w:rFonts w:ascii="Times New Roman" w:hAnsi="Times New Roman" w:cs="Times New Roman"/>
          <w:sz w:val="28"/>
          <w:szCs w:val="28"/>
          <w:lang w:val="uk-UA"/>
        </w:rPr>
        <w:t xml:space="preserve">. </w:t>
      </w:r>
      <w:r w:rsidRPr="00FD2CDF">
        <w:rPr>
          <w:rFonts w:ascii="Times New Roman" w:hAnsi="Times New Roman" w:cs="Times New Roman"/>
          <w:sz w:val="28"/>
          <w:szCs w:val="28"/>
          <w:lang w:val="en-US"/>
        </w:rPr>
        <w:t xml:space="preserve">Nesnovna krajina Krasa (ur. Katja Hrobat Virloget in Petra Kavrečič). Koper: Založba Univerze na Primorskem. Pp. 99–134. </w:t>
      </w:r>
    </w:p>
    <w:p w14:paraId="2FED432A" w14:textId="371A14FC" w:rsidR="00FD2CDF" w:rsidRPr="00FD2CDF" w:rsidRDefault="00FD2CDF" w:rsidP="00FD2CDF">
      <w:pPr>
        <w:pStyle w:val="ref"/>
        <w:numPr>
          <w:ilvl w:val="0"/>
          <w:numId w:val="5"/>
        </w:numPr>
        <w:spacing w:after="0" w:afterAutospacing="0" w:line="360" w:lineRule="auto"/>
        <w:jc w:val="both"/>
        <w:rPr>
          <w:color w:val="000000"/>
          <w:sz w:val="28"/>
          <w:szCs w:val="28"/>
          <w:lang w:val="uk-UA"/>
        </w:rPr>
      </w:pPr>
      <w:r w:rsidRPr="00FD2CDF">
        <w:rPr>
          <w:color w:val="000000"/>
          <w:spacing w:val="45"/>
          <w:sz w:val="28"/>
          <w:szCs w:val="28"/>
          <w:lang w:val="uk-UA"/>
        </w:rPr>
        <w:lastRenderedPageBreak/>
        <w:t>Томашівський</w:t>
      </w:r>
      <w:r w:rsidR="006F26D6">
        <w:rPr>
          <w:color w:val="000000"/>
          <w:spacing w:val="45"/>
          <w:sz w:val="28"/>
          <w:szCs w:val="28"/>
          <w:lang w:val="uk-UA"/>
        </w:rPr>
        <w:t xml:space="preserve"> С</w:t>
      </w:r>
      <w:r w:rsidRPr="00FD2CDF">
        <w:rPr>
          <w:color w:val="000000"/>
          <w:sz w:val="28"/>
          <w:szCs w:val="28"/>
          <w:lang w:val="uk-UA"/>
        </w:rPr>
        <w:t xml:space="preserve">, Вол. Антонович; Львів, 1906. </w:t>
      </w:r>
    </w:p>
    <w:p w14:paraId="3C368085" w14:textId="3B11909D" w:rsidR="00FD2CDF" w:rsidRPr="00FD2CDF" w:rsidRDefault="00FD2CDF" w:rsidP="00FD2CDF">
      <w:pPr>
        <w:pStyle w:val="ref"/>
        <w:numPr>
          <w:ilvl w:val="0"/>
          <w:numId w:val="5"/>
        </w:numPr>
        <w:spacing w:after="0" w:afterAutospacing="0" w:line="360" w:lineRule="auto"/>
        <w:jc w:val="both"/>
        <w:rPr>
          <w:color w:val="000000"/>
          <w:sz w:val="28"/>
          <w:szCs w:val="28"/>
          <w:lang w:val="uk-UA"/>
        </w:rPr>
      </w:pPr>
      <w:r w:rsidRPr="00FD2CDF">
        <w:rPr>
          <w:color w:val="000000"/>
          <w:spacing w:val="45"/>
          <w:sz w:val="28"/>
          <w:szCs w:val="28"/>
          <w:lang w:val="uk-UA"/>
        </w:rPr>
        <w:t>Дорошенко</w:t>
      </w:r>
      <w:r w:rsidR="006F26D6">
        <w:rPr>
          <w:color w:val="000000"/>
          <w:spacing w:val="45"/>
          <w:sz w:val="28"/>
          <w:szCs w:val="28"/>
          <w:lang w:val="uk-UA"/>
        </w:rPr>
        <w:t xml:space="preserve"> В.</w:t>
      </w:r>
      <w:r w:rsidRPr="00FD2CDF">
        <w:rPr>
          <w:color w:val="000000"/>
          <w:sz w:val="28"/>
          <w:szCs w:val="28"/>
          <w:lang w:val="uk-UA"/>
        </w:rPr>
        <w:t xml:space="preserve">, Наукове Товариство імени Шевченка у Львові. Львів, 1914. </w:t>
      </w:r>
    </w:p>
    <w:p w14:paraId="11ED3520" w14:textId="7BA73F00" w:rsidR="00FD2CDF" w:rsidRPr="00FD2CDF" w:rsidRDefault="00FD2CDF" w:rsidP="00FD2CDF">
      <w:pPr>
        <w:pStyle w:val="ref"/>
        <w:numPr>
          <w:ilvl w:val="0"/>
          <w:numId w:val="5"/>
        </w:numPr>
        <w:spacing w:after="0" w:afterAutospacing="0" w:line="360" w:lineRule="auto"/>
        <w:jc w:val="both"/>
        <w:rPr>
          <w:color w:val="000000"/>
          <w:sz w:val="28"/>
          <w:szCs w:val="28"/>
          <w:lang w:val="uk-UA"/>
        </w:rPr>
      </w:pPr>
      <w:r w:rsidRPr="00FD2CDF">
        <w:rPr>
          <w:color w:val="000000"/>
          <w:spacing w:val="45"/>
          <w:sz w:val="28"/>
          <w:szCs w:val="28"/>
          <w:lang w:val="uk-UA"/>
        </w:rPr>
        <w:t>Барвінський</w:t>
      </w:r>
      <w:r w:rsidR="006F26D6">
        <w:rPr>
          <w:color w:val="000000"/>
          <w:spacing w:val="45"/>
          <w:sz w:val="28"/>
          <w:szCs w:val="28"/>
          <w:lang w:val="uk-UA"/>
        </w:rPr>
        <w:t xml:space="preserve"> Б.</w:t>
      </w:r>
      <w:r w:rsidRPr="00FD2CDF">
        <w:rPr>
          <w:color w:val="000000"/>
          <w:sz w:val="28"/>
          <w:szCs w:val="28"/>
          <w:lang w:val="uk-UA"/>
        </w:rPr>
        <w:t>, Звідки пішло імя Україна. Відень, 1916. Ст. Томашівський. Українська історія. І. Старинні віки. Львів, 1919.</w:t>
      </w:r>
    </w:p>
    <w:p w14:paraId="541BD90D" w14:textId="182E28E0" w:rsidR="00FD2CDF" w:rsidRPr="00FD2CDF" w:rsidRDefault="00FD2CDF" w:rsidP="00FD2CDF">
      <w:pPr>
        <w:pStyle w:val="ref"/>
        <w:numPr>
          <w:ilvl w:val="0"/>
          <w:numId w:val="5"/>
        </w:numPr>
        <w:spacing w:after="0" w:afterAutospacing="0" w:line="360" w:lineRule="auto"/>
        <w:jc w:val="both"/>
        <w:rPr>
          <w:color w:val="000000"/>
          <w:sz w:val="28"/>
          <w:szCs w:val="28"/>
          <w:lang w:val="uk-UA"/>
        </w:rPr>
      </w:pPr>
      <w:r w:rsidRPr="00FD2CDF">
        <w:rPr>
          <w:color w:val="000000"/>
          <w:spacing w:val="45"/>
          <w:sz w:val="28"/>
          <w:szCs w:val="28"/>
          <w:lang w:val="uk-UA"/>
        </w:rPr>
        <w:t>Клепатський</w:t>
      </w:r>
      <w:r w:rsidR="006F26D6">
        <w:rPr>
          <w:color w:val="000000"/>
          <w:spacing w:val="45"/>
          <w:sz w:val="28"/>
          <w:szCs w:val="28"/>
          <w:lang w:val="uk-UA"/>
        </w:rPr>
        <w:t>П.</w:t>
      </w:r>
      <w:r w:rsidRPr="00FD2CDF">
        <w:rPr>
          <w:color w:val="000000"/>
          <w:sz w:val="28"/>
          <w:szCs w:val="28"/>
          <w:lang w:val="uk-UA"/>
        </w:rPr>
        <w:t xml:space="preserve">, Огляд джерел до історії України. Камянець на Поділлю, 1921. </w:t>
      </w:r>
    </w:p>
    <w:p w14:paraId="4B62AC0D" w14:textId="2DD77A15" w:rsidR="00FD2CDF" w:rsidRPr="00FD2CDF" w:rsidRDefault="00FD2CDF" w:rsidP="00FD2CDF">
      <w:pPr>
        <w:pStyle w:val="ref"/>
        <w:numPr>
          <w:ilvl w:val="0"/>
          <w:numId w:val="5"/>
        </w:numPr>
        <w:spacing w:after="0" w:afterAutospacing="0" w:line="360" w:lineRule="auto"/>
        <w:jc w:val="both"/>
        <w:rPr>
          <w:color w:val="000000"/>
          <w:sz w:val="28"/>
          <w:szCs w:val="28"/>
          <w:lang w:val="uk-UA"/>
        </w:rPr>
      </w:pPr>
      <w:r w:rsidRPr="00FD2CDF">
        <w:rPr>
          <w:color w:val="000000"/>
          <w:spacing w:val="45"/>
          <w:sz w:val="28"/>
          <w:szCs w:val="28"/>
          <w:lang w:val="uk-UA"/>
        </w:rPr>
        <w:t>Грушевський</w:t>
      </w:r>
      <w:r w:rsidR="006F26D6">
        <w:rPr>
          <w:color w:val="000000"/>
          <w:spacing w:val="45"/>
          <w:sz w:val="28"/>
          <w:szCs w:val="28"/>
          <w:lang w:val="uk-UA"/>
        </w:rPr>
        <w:t>М.</w:t>
      </w:r>
      <w:r w:rsidRPr="00FD2CDF">
        <w:rPr>
          <w:color w:val="000000"/>
          <w:sz w:val="28"/>
          <w:szCs w:val="28"/>
          <w:lang w:val="uk-UA"/>
        </w:rPr>
        <w:t xml:space="preserve">, Виїмки з джерел до історії України-Руси до половини XI віку. Львів, 1895. </w:t>
      </w:r>
    </w:p>
    <w:p w14:paraId="236F50E1" w14:textId="5AFA1AD3" w:rsidR="00FD2CDF" w:rsidRPr="00FD2CDF" w:rsidRDefault="00FD2CDF" w:rsidP="00FD2CDF">
      <w:pPr>
        <w:pStyle w:val="ref"/>
        <w:numPr>
          <w:ilvl w:val="0"/>
          <w:numId w:val="5"/>
        </w:numPr>
        <w:spacing w:after="0" w:afterAutospacing="0" w:line="360" w:lineRule="auto"/>
        <w:jc w:val="both"/>
        <w:rPr>
          <w:color w:val="000000"/>
          <w:sz w:val="28"/>
          <w:szCs w:val="28"/>
          <w:lang w:val="uk-UA"/>
        </w:rPr>
      </w:pPr>
      <w:r w:rsidRPr="00FD2CDF">
        <w:rPr>
          <w:color w:val="000000"/>
          <w:spacing w:val="45"/>
          <w:sz w:val="28"/>
          <w:szCs w:val="28"/>
          <w:lang w:val="uk-UA"/>
        </w:rPr>
        <w:t>Лященко</w:t>
      </w:r>
      <w:r w:rsidRPr="00FD2CDF">
        <w:rPr>
          <w:color w:val="000000"/>
          <w:sz w:val="28"/>
          <w:szCs w:val="28"/>
          <w:lang w:val="uk-UA"/>
        </w:rPr>
        <w:t xml:space="preserve">, Сага про Олафа Тригвасона й літописне оповідання про Ольгу. «Україна». 1926, кн. 4. </w:t>
      </w:r>
    </w:p>
    <w:p w14:paraId="007E9FA2" w14:textId="34B5E2BB" w:rsidR="00FD2CDF" w:rsidRPr="00FD2CDF" w:rsidRDefault="00FD2CDF" w:rsidP="00FD2CDF">
      <w:pPr>
        <w:pStyle w:val="ref"/>
        <w:numPr>
          <w:ilvl w:val="0"/>
          <w:numId w:val="5"/>
        </w:numPr>
        <w:spacing w:after="0" w:afterAutospacing="0" w:line="360" w:lineRule="auto"/>
        <w:jc w:val="both"/>
        <w:rPr>
          <w:color w:val="000000"/>
          <w:sz w:val="28"/>
          <w:szCs w:val="28"/>
          <w:lang w:val="uk-UA"/>
        </w:rPr>
      </w:pPr>
      <w:r w:rsidRPr="00FD2CDF">
        <w:rPr>
          <w:color w:val="000000"/>
          <w:spacing w:val="45"/>
          <w:sz w:val="28"/>
          <w:szCs w:val="28"/>
          <w:lang w:val="uk-UA"/>
        </w:rPr>
        <w:t>Лотоцький</w:t>
      </w:r>
      <w:r w:rsidR="006F26D6">
        <w:rPr>
          <w:color w:val="000000"/>
          <w:spacing w:val="45"/>
          <w:sz w:val="28"/>
          <w:szCs w:val="28"/>
          <w:lang w:val="uk-UA"/>
        </w:rPr>
        <w:t>О.</w:t>
      </w:r>
      <w:r w:rsidRPr="00FD2CDF">
        <w:rPr>
          <w:color w:val="000000"/>
          <w:sz w:val="28"/>
          <w:szCs w:val="28"/>
          <w:lang w:val="uk-UA"/>
        </w:rPr>
        <w:t xml:space="preserve">, Українські джерела церковного права. Варшава, 1931. </w:t>
      </w:r>
    </w:p>
    <w:p w14:paraId="14BEBFCE" w14:textId="39BF8114" w:rsidR="00FD2CDF" w:rsidRPr="00FD2CDF" w:rsidRDefault="00FD2CDF" w:rsidP="00FD2CDF">
      <w:pPr>
        <w:pStyle w:val="a3"/>
        <w:numPr>
          <w:ilvl w:val="0"/>
          <w:numId w:val="5"/>
        </w:numPr>
        <w:spacing w:line="360" w:lineRule="auto"/>
        <w:jc w:val="both"/>
        <w:rPr>
          <w:rFonts w:ascii="Times New Roman" w:hAnsi="Times New Roman" w:cs="Times New Roman"/>
          <w:sz w:val="28"/>
          <w:szCs w:val="28"/>
          <w:lang w:val="uk-UA"/>
        </w:rPr>
      </w:pPr>
      <w:r w:rsidRPr="00FD2CDF">
        <w:rPr>
          <w:rFonts w:ascii="Times New Roman" w:hAnsi="Times New Roman" w:cs="Times New Roman"/>
          <w:color w:val="000000"/>
          <w:spacing w:val="45"/>
          <w:sz w:val="28"/>
          <w:szCs w:val="28"/>
          <w:lang w:val="uk-UA"/>
        </w:rPr>
        <w:t>Лащєнко</w:t>
      </w:r>
      <w:r w:rsidR="006F26D6">
        <w:rPr>
          <w:rFonts w:ascii="Times New Roman" w:hAnsi="Times New Roman" w:cs="Times New Roman"/>
          <w:color w:val="000000"/>
          <w:spacing w:val="45"/>
          <w:sz w:val="28"/>
          <w:szCs w:val="28"/>
          <w:lang w:val="uk-UA"/>
        </w:rPr>
        <w:t>Р.</w:t>
      </w:r>
      <w:r w:rsidRPr="00FD2CDF">
        <w:rPr>
          <w:rFonts w:ascii="Times New Roman" w:hAnsi="Times New Roman" w:cs="Times New Roman"/>
          <w:color w:val="000000"/>
          <w:sz w:val="28"/>
          <w:szCs w:val="28"/>
          <w:lang w:val="uk-UA"/>
        </w:rPr>
        <w:t>, Лекції по історії українського права, ч. І. Княжа доба. Прага, 1923.</w:t>
      </w:r>
    </w:p>
    <w:p w14:paraId="74D0ECEB" w14:textId="60F7B31B" w:rsidR="00FD2CDF" w:rsidRPr="00FD2CDF" w:rsidRDefault="00FD2CDF" w:rsidP="00FD2CDF">
      <w:pPr>
        <w:pStyle w:val="a3"/>
        <w:numPr>
          <w:ilvl w:val="0"/>
          <w:numId w:val="5"/>
        </w:numPr>
        <w:spacing w:line="360" w:lineRule="auto"/>
        <w:jc w:val="both"/>
        <w:rPr>
          <w:rFonts w:ascii="Times New Roman" w:hAnsi="Times New Roman" w:cs="Times New Roman"/>
          <w:sz w:val="28"/>
          <w:szCs w:val="28"/>
          <w:lang w:val="uk-UA"/>
        </w:rPr>
      </w:pPr>
      <w:r w:rsidRPr="00FD2CDF">
        <w:rPr>
          <w:rFonts w:ascii="Times New Roman" w:hAnsi="Times New Roman" w:cs="Times New Roman"/>
          <w:color w:val="000000"/>
          <w:spacing w:val="45"/>
          <w:sz w:val="28"/>
          <w:szCs w:val="28"/>
          <w:lang w:val="uk-UA"/>
        </w:rPr>
        <w:t xml:space="preserve"> Спіцин</w:t>
      </w:r>
      <w:r w:rsidR="006F26D6">
        <w:rPr>
          <w:rFonts w:ascii="Times New Roman" w:hAnsi="Times New Roman" w:cs="Times New Roman"/>
          <w:color w:val="000000"/>
          <w:spacing w:val="45"/>
          <w:sz w:val="28"/>
          <w:szCs w:val="28"/>
          <w:lang w:val="uk-UA"/>
        </w:rPr>
        <w:t>А.</w:t>
      </w:r>
      <w:r w:rsidRPr="00FD2CDF">
        <w:rPr>
          <w:rFonts w:ascii="Times New Roman" w:hAnsi="Times New Roman" w:cs="Times New Roman"/>
          <w:color w:val="000000"/>
          <w:sz w:val="28"/>
          <w:szCs w:val="28"/>
          <w:lang w:val="uk-UA"/>
        </w:rPr>
        <w:t xml:space="preserve">, Південно-руський неоліт, «Ювілейний збірник в честь Д. Багалія», Київ. 1927. Статті з археолоґії в збірниках: «Київ та його околиця в історії і памятках», Київ, 1926 і «Чернигів і північне Лівобережжя», Київ, 1928. </w:t>
      </w:r>
    </w:p>
    <w:p w14:paraId="0E1DE9B9" w14:textId="5DBF7278" w:rsidR="00FD2CDF" w:rsidRPr="00FD2CDF" w:rsidRDefault="00FD2CDF" w:rsidP="00FD2CDF">
      <w:pPr>
        <w:pStyle w:val="ref"/>
        <w:numPr>
          <w:ilvl w:val="0"/>
          <w:numId w:val="5"/>
        </w:numPr>
        <w:spacing w:after="0" w:afterAutospacing="0" w:line="360" w:lineRule="auto"/>
        <w:jc w:val="both"/>
        <w:rPr>
          <w:color w:val="000000"/>
          <w:sz w:val="28"/>
          <w:szCs w:val="28"/>
          <w:lang w:val="uk-UA"/>
        </w:rPr>
      </w:pPr>
      <w:r w:rsidRPr="00FD2CDF">
        <w:rPr>
          <w:color w:val="000000"/>
          <w:spacing w:val="45"/>
          <w:sz w:val="28"/>
          <w:szCs w:val="28"/>
          <w:lang w:val="uk-UA"/>
        </w:rPr>
        <w:t xml:space="preserve"> Смірнов</w:t>
      </w:r>
      <w:r w:rsidR="006F26D6">
        <w:rPr>
          <w:color w:val="000000"/>
          <w:spacing w:val="45"/>
          <w:sz w:val="28"/>
          <w:szCs w:val="28"/>
          <w:lang w:val="uk-UA"/>
        </w:rPr>
        <w:t>П.</w:t>
      </w:r>
      <w:r w:rsidRPr="00FD2CDF">
        <w:rPr>
          <w:color w:val="000000"/>
          <w:sz w:val="28"/>
          <w:szCs w:val="28"/>
          <w:lang w:val="uk-UA"/>
        </w:rPr>
        <w:t xml:space="preserve">, Волзький шлях і стародавні руси. Київ, 1928. </w:t>
      </w:r>
    </w:p>
    <w:p w14:paraId="2C9C211F" w14:textId="702DB26B" w:rsidR="00FD2CDF" w:rsidRPr="00FD2CDF" w:rsidRDefault="00FD2CDF" w:rsidP="00FD2CDF">
      <w:pPr>
        <w:pStyle w:val="ref"/>
        <w:numPr>
          <w:ilvl w:val="0"/>
          <w:numId w:val="5"/>
        </w:numPr>
        <w:spacing w:after="0" w:afterAutospacing="0" w:line="360" w:lineRule="auto"/>
        <w:jc w:val="both"/>
        <w:rPr>
          <w:color w:val="000000"/>
          <w:sz w:val="28"/>
          <w:szCs w:val="28"/>
          <w:lang w:val="uk-UA"/>
        </w:rPr>
      </w:pPr>
      <w:r w:rsidRPr="00FD2CDF">
        <w:rPr>
          <w:color w:val="000000"/>
          <w:spacing w:val="45"/>
          <w:sz w:val="28"/>
          <w:szCs w:val="28"/>
          <w:lang w:val="uk-UA"/>
        </w:rPr>
        <w:t xml:space="preserve"> Пархоменко</w:t>
      </w:r>
      <w:r w:rsidR="006F26D6">
        <w:rPr>
          <w:color w:val="000000"/>
          <w:spacing w:val="45"/>
          <w:sz w:val="28"/>
          <w:szCs w:val="28"/>
          <w:lang w:val="uk-UA"/>
        </w:rPr>
        <w:t>В.</w:t>
      </w:r>
      <w:r w:rsidRPr="00FD2CDF">
        <w:rPr>
          <w:color w:val="000000"/>
          <w:sz w:val="28"/>
          <w:szCs w:val="28"/>
          <w:lang w:val="uk-UA"/>
        </w:rPr>
        <w:t>, Початок історично-державного життя на Україні, Київ, 1925.</w:t>
      </w:r>
    </w:p>
    <w:p w14:paraId="7CAF5D9A" w14:textId="77777777" w:rsidR="00FD2CDF" w:rsidRDefault="00FD5606" w:rsidP="00FD5606">
      <w:pPr>
        <w:pStyle w:val="ref"/>
        <w:spacing w:after="0" w:afterAutospacing="0" w:line="360" w:lineRule="auto"/>
        <w:ind w:left="720" w:firstLine="0"/>
        <w:jc w:val="center"/>
        <w:rPr>
          <w:b/>
          <w:color w:val="000000"/>
          <w:sz w:val="28"/>
          <w:szCs w:val="28"/>
          <w:lang w:val="uk-UA"/>
        </w:rPr>
      </w:pPr>
      <w:r w:rsidRPr="00FD5606">
        <w:rPr>
          <w:b/>
          <w:color w:val="000000"/>
          <w:sz w:val="28"/>
          <w:szCs w:val="28"/>
          <w:lang w:val="uk-UA"/>
        </w:rPr>
        <w:t>Періодичні видання</w:t>
      </w:r>
    </w:p>
    <w:p w14:paraId="6EA6D7C0" w14:textId="77777777" w:rsidR="007458DD" w:rsidRPr="007458DD" w:rsidRDefault="007458DD" w:rsidP="007458DD">
      <w:pPr>
        <w:pStyle w:val="a3"/>
        <w:numPr>
          <w:ilvl w:val="0"/>
          <w:numId w:val="5"/>
        </w:numPr>
        <w:spacing w:line="360" w:lineRule="auto"/>
        <w:jc w:val="both"/>
        <w:rPr>
          <w:rFonts w:ascii="Times New Roman" w:hAnsi="Times New Roman" w:cs="Times New Roman"/>
          <w:sz w:val="28"/>
          <w:szCs w:val="28"/>
          <w:lang w:val="en-US"/>
        </w:rPr>
      </w:pPr>
      <w:r w:rsidRPr="007458DD">
        <w:rPr>
          <w:rFonts w:ascii="Times New Roman" w:hAnsi="Times New Roman" w:cs="Times New Roman"/>
          <w:sz w:val="28"/>
          <w:szCs w:val="28"/>
          <w:lang w:val="en-US"/>
        </w:rPr>
        <w:t xml:space="preserve">Brückner, A., 1918: Mitologja słowiańska. Krakow: NAU. </w:t>
      </w:r>
    </w:p>
    <w:p w14:paraId="11AFD5DE" w14:textId="77777777" w:rsidR="007458DD" w:rsidRPr="007458DD" w:rsidRDefault="007458DD" w:rsidP="007458DD">
      <w:pPr>
        <w:pStyle w:val="a3"/>
        <w:numPr>
          <w:ilvl w:val="0"/>
          <w:numId w:val="5"/>
        </w:numPr>
        <w:spacing w:line="360" w:lineRule="auto"/>
        <w:jc w:val="both"/>
        <w:rPr>
          <w:rFonts w:ascii="Times New Roman" w:hAnsi="Times New Roman" w:cs="Times New Roman"/>
          <w:sz w:val="28"/>
          <w:szCs w:val="28"/>
          <w:lang w:val="en-US"/>
        </w:rPr>
      </w:pPr>
      <w:r w:rsidRPr="007458DD">
        <w:rPr>
          <w:rFonts w:ascii="Times New Roman" w:hAnsi="Times New Roman" w:cs="Times New Roman"/>
          <w:sz w:val="28"/>
          <w:szCs w:val="28"/>
          <w:lang w:val="en-US"/>
        </w:rPr>
        <w:t xml:space="preserve">IMC, 2000: Ioannis Malalae Chronographia. Rec. I. Thurn. Berolini: Walter de Gruyter. </w:t>
      </w:r>
    </w:p>
    <w:p w14:paraId="21AC5588" w14:textId="77777777" w:rsidR="007458DD" w:rsidRPr="007458DD" w:rsidRDefault="007458DD" w:rsidP="007458DD">
      <w:pPr>
        <w:pStyle w:val="a3"/>
        <w:numPr>
          <w:ilvl w:val="0"/>
          <w:numId w:val="5"/>
        </w:numPr>
        <w:spacing w:line="360" w:lineRule="auto"/>
        <w:jc w:val="both"/>
        <w:rPr>
          <w:rFonts w:ascii="Times New Roman" w:hAnsi="Times New Roman" w:cs="Times New Roman"/>
          <w:sz w:val="28"/>
          <w:szCs w:val="28"/>
          <w:lang w:val="en-US"/>
        </w:rPr>
      </w:pPr>
      <w:r w:rsidRPr="007458DD">
        <w:rPr>
          <w:rFonts w:ascii="Times New Roman" w:hAnsi="Times New Roman" w:cs="Times New Roman"/>
          <w:sz w:val="28"/>
          <w:szCs w:val="28"/>
          <w:lang w:val="en-US"/>
        </w:rPr>
        <w:t>Słupecki, L. P., Zaroff, R., 1999: William of Malmesbury on Pagan Slavic Oracles: New Sources for Slavic Paganism and its two Interpretations. Studia Mythologica Slavica 2. Pp. 9–20.</w:t>
      </w:r>
    </w:p>
    <w:p w14:paraId="6B59F881" w14:textId="77777777" w:rsidR="007458DD" w:rsidRPr="007458DD" w:rsidRDefault="007458DD" w:rsidP="007458DD">
      <w:pPr>
        <w:pStyle w:val="a3"/>
        <w:numPr>
          <w:ilvl w:val="0"/>
          <w:numId w:val="5"/>
        </w:numPr>
        <w:spacing w:line="360" w:lineRule="auto"/>
        <w:jc w:val="both"/>
        <w:rPr>
          <w:rFonts w:ascii="Times New Roman" w:hAnsi="Times New Roman" w:cs="Times New Roman"/>
          <w:sz w:val="28"/>
          <w:szCs w:val="28"/>
        </w:rPr>
      </w:pPr>
      <w:r w:rsidRPr="007458DD">
        <w:rPr>
          <w:rFonts w:ascii="Times New Roman" w:hAnsi="Times New Roman" w:cs="Times New Roman"/>
          <w:color w:val="000000"/>
          <w:spacing w:val="45"/>
          <w:sz w:val="28"/>
          <w:szCs w:val="28"/>
          <w:lang w:val="uk-UA"/>
        </w:rPr>
        <w:lastRenderedPageBreak/>
        <w:t>Д. Багалій</w:t>
      </w:r>
      <w:r w:rsidRPr="007458DD">
        <w:rPr>
          <w:rFonts w:ascii="Times New Roman" w:hAnsi="Times New Roman" w:cs="Times New Roman"/>
          <w:color w:val="000000"/>
          <w:sz w:val="28"/>
          <w:szCs w:val="28"/>
          <w:lang w:val="uk-UA"/>
        </w:rPr>
        <w:t>, Нарис української історіографії, т. І. Літописи. В. І. Київ, 1923. В. II. Джерелознавство. Вип. 2. У Київі, 1925.</w:t>
      </w:r>
    </w:p>
    <w:p w14:paraId="759F4C3E" w14:textId="77777777" w:rsidR="00FD5606" w:rsidRPr="007458DD" w:rsidRDefault="007458DD" w:rsidP="007458DD">
      <w:pPr>
        <w:pStyle w:val="ref"/>
        <w:spacing w:after="0" w:afterAutospacing="0" w:line="360" w:lineRule="auto"/>
        <w:ind w:left="720" w:firstLine="0"/>
        <w:jc w:val="center"/>
        <w:rPr>
          <w:b/>
          <w:color w:val="000000"/>
          <w:sz w:val="28"/>
          <w:szCs w:val="28"/>
          <w:lang w:val="uk-UA"/>
        </w:rPr>
      </w:pPr>
      <w:r w:rsidRPr="007458DD">
        <w:rPr>
          <w:b/>
          <w:color w:val="000000"/>
          <w:sz w:val="28"/>
          <w:szCs w:val="28"/>
          <w:lang w:val="uk-UA"/>
        </w:rPr>
        <w:t>Бібліографічні збірники</w:t>
      </w:r>
    </w:p>
    <w:p w14:paraId="7B3CEF90" w14:textId="37DA5BDB" w:rsidR="007458DD" w:rsidRPr="007458DD" w:rsidRDefault="006F26D6" w:rsidP="007458DD">
      <w:pPr>
        <w:spacing w:line="360" w:lineRule="auto"/>
        <w:rPr>
          <w:rFonts w:ascii="Times New Roman" w:hAnsi="Times New Roman" w:cs="Times New Roman"/>
          <w:sz w:val="28"/>
          <w:szCs w:val="28"/>
          <w:lang w:val="uk-UA"/>
        </w:rPr>
      </w:pPr>
      <w:r>
        <w:rPr>
          <w:rFonts w:ascii="Times New Roman" w:hAnsi="Times New Roman" w:cs="Times New Roman"/>
          <w:color w:val="000000"/>
          <w:spacing w:val="45"/>
          <w:sz w:val="28"/>
          <w:szCs w:val="28"/>
          <w:lang w:val="uk-UA"/>
        </w:rPr>
        <w:t xml:space="preserve">1. </w:t>
      </w:r>
      <w:r w:rsidR="007458DD" w:rsidRPr="007458DD">
        <w:rPr>
          <w:rFonts w:ascii="Times New Roman" w:hAnsi="Times New Roman" w:cs="Times New Roman"/>
          <w:color w:val="000000"/>
          <w:spacing w:val="45"/>
          <w:sz w:val="28"/>
          <w:szCs w:val="28"/>
          <w:lang w:val="uk-UA"/>
        </w:rPr>
        <w:t>Вовк</w:t>
      </w:r>
      <w:r>
        <w:rPr>
          <w:rFonts w:ascii="Times New Roman" w:hAnsi="Times New Roman" w:cs="Times New Roman"/>
          <w:color w:val="000000"/>
          <w:spacing w:val="45"/>
          <w:sz w:val="28"/>
          <w:szCs w:val="28"/>
          <w:lang w:val="uk-UA"/>
        </w:rPr>
        <w:t>Ф.</w:t>
      </w:r>
      <w:r w:rsidR="007458DD" w:rsidRPr="007458DD">
        <w:rPr>
          <w:rFonts w:ascii="Times New Roman" w:hAnsi="Times New Roman" w:cs="Times New Roman"/>
          <w:color w:val="000000"/>
          <w:sz w:val="28"/>
          <w:szCs w:val="28"/>
          <w:lang w:val="uk-UA"/>
        </w:rPr>
        <w:t xml:space="preserve">, Магдаленське майстерство на Україні. «Записки Наук. Т-ва імени Шевченка» т. 45, Львів, 1902; </w:t>
      </w:r>
    </w:p>
    <w:p w14:paraId="6BBF700E" w14:textId="4695BFB5" w:rsidR="007458DD" w:rsidRPr="007458DD" w:rsidRDefault="006F26D6" w:rsidP="007458DD">
      <w:pPr>
        <w:pStyle w:val="ref"/>
        <w:spacing w:after="0" w:afterAutospacing="0" w:line="360" w:lineRule="auto"/>
        <w:ind w:firstLine="0"/>
        <w:rPr>
          <w:color w:val="000000"/>
          <w:sz w:val="28"/>
          <w:szCs w:val="28"/>
          <w:lang w:val="uk-UA"/>
        </w:rPr>
      </w:pPr>
      <w:r>
        <w:rPr>
          <w:color w:val="000000"/>
          <w:spacing w:val="45"/>
          <w:sz w:val="28"/>
          <w:szCs w:val="28"/>
          <w:lang w:val="uk-UA"/>
        </w:rPr>
        <w:t xml:space="preserve">2. </w:t>
      </w:r>
      <w:r w:rsidR="007458DD" w:rsidRPr="007458DD">
        <w:rPr>
          <w:color w:val="000000"/>
          <w:spacing w:val="45"/>
          <w:sz w:val="28"/>
          <w:szCs w:val="28"/>
          <w:lang w:val="uk-UA"/>
        </w:rPr>
        <w:t>Пархоменко</w:t>
      </w:r>
      <w:r>
        <w:rPr>
          <w:color w:val="000000"/>
          <w:spacing w:val="45"/>
          <w:sz w:val="28"/>
          <w:szCs w:val="28"/>
          <w:lang w:val="uk-UA"/>
        </w:rPr>
        <w:t>В.</w:t>
      </w:r>
      <w:r w:rsidR="007458DD" w:rsidRPr="007458DD">
        <w:rPr>
          <w:color w:val="000000"/>
          <w:sz w:val="28"/>
          <w:szCs w:val="28"/>
          <w:lang w:val="uk-UA"/>
        </w:rPr>
        <w:t>, Початок історично-державного життя на Україні, Київ, 1925.</w:t>
      </w:r>
    </w:p>
    <w:bookmarkEnd w:id="0"/>
    <w:p w14:paraId="61DA620E" w14:textId="77777777" w:rsidR="005E200D" w:rsidRDefault="005E200D" w:rsidP="007458DD">
      <w:pPr>
        <w:ind w:left="360"/>
        <w:rPr>
          <w:lang w:val="uk-UA"/>
        </w:rPr>
      </w:pPr>
    </w:p>
    <w:p w14:paraId="765FC9E5" w14:textId="6B533ED2" w:rsidR="005E200D" w:rsidRDefault="005E200D" w:rsidP="007458DD">
      <w:pPr>
        <w:ind w:left="360"/>
        <w:rPr>
          <w:lang w:val="uk-UA"/>
        </w:rPr>
      </w:pPr>
    </w:p>
    <w:p w14:paraId="739DE7EF" w14:textId="697BEAA2" w:rsidR="00164E10" w:rsidRDefault="00164E10" w:rsidP="007458DD">
      <w:pPr>
        <w:ind w:left="360"/>
        <w:rPr>
          <w:lang w:val="uk-UA"/>
        </w:rPr>
      </w:pPr>
    </w:p>
    <w:p w14:paraId="51E5319A" w14:textId="285FCD06" w:rsidR="00164E10" w:rsidRDefault="00164E10" w:rsidP="007458DD">
      <w:pPr>
        <w:ind w:left="360"/>
        <w:rPr>
          <w:lang w:val="uk-UA"/>
        </w:rPr>
      </w:pPr>
    </w:p>
    <w:p w14:paraId="7E4930B3" w14:textId="048A6C1C" w:rsidR="00164E10" w:rsidRDefault="00164E10" w:rsidP="007458DD">
      <w:pPr>
        <w:ind w:left="360"/>
        <w:rPr>
          <w:lang w:val="uk-UA"/>
        </w:rPr>
      </w:pPr>
    </w:p>
    <w:p w14:paraId="4D621835" w14:textId="6383EC68" w:rsidR="00164E10" w:rsidRDefault="00164E10" w:rsidP="007458DD">
      <w:pPr>
        <w:ind w:left="360"/>
        <w:rPr>
          <w:lang w:val="uk-UA"/>
        </w:rPr>
      </w:pPr>
    </w:p>
    <w:p w14:paraId="571148C4" w14:textId="2020958A" w:rsidR="00164E10" w:rsidRDefault="00164E10" w:rsidP="007458DD">
      <w:pPr>
        <w:ind w:left="360"/>
        <w:rPr>
          <w:lang w:val="uk-UA"/>
        </w:rPr>
      </w:pPr>
    </w:p>
    <w:p w14:paraId="1D158AC7" w14:textId="2CD051DB" w:rsidR="00164E10" w:rsidRDefault="00164E10" w:rsidP="007458DD">
      <w:pPr>
        <w:ind w:left="360"/>
        <w:rPr>
          <w:lang w:val="uk-UA"/>
        </w:rPr>
      </w:pPr>
    </w:p>
    <w:p w14:paraId="4EE0F69B" w14:textId="02AF8F47" w:rsidR="00164E10" w:rsidRDefault="00164E10" w:rsidP="007458DD">
      <w:pPr>
        <w:ind w:left="360"/>
        <w:rPr>
          <w:lang w:val="uk-UA"/>
        </w:rPr>
      </w:pPr>
    </w:p>
    <w:p w14:paraId="24185210" w14:textId="580B062D" w:rsidR="00164E10" w:rsidRDefault="00164E10" w:rsidP="007458DD">
      <w:pPr>
        <w:ind w:left="360"/>
        <w:rPr>
          <w:lang w:val="uk-UA"/>
        </w:rPr>
      </w:pPr>
    </w:p>
    <w:p w14:paraId="39F8D0D4" w14:textId="4AB01731" w:rsidR="00164E10" w:rsidRDefault="00164E10" w:rsidP="007458DD">
      <w:pPr>
        <w:ind w:left="360"/>
        <w:rPr>
          <w:lang w:val="uk-UA"/>
        </w:rPr>
      </w:pPr>
    </w:p>
    <w:p w14:paraId="60768B4A" w14:textId="68DACEA5" w:rsidR="00164E10" w:rsidRDefault="00164E10" w:rsidP="007458DD">
      <w:pPr>
        <w:ind w:left="360"/>
        <w:rPr>
          <w:lang w:val="uk-UA"/>
        </w:rPr>
      </w:pPr>
    </w:p>
    <w:p w14:paraId="2D368E92" w14:textId="7E0DAE72" w:rsidR="00164E10" w:rsidRDefault="00164E10" w:rsidP="007458DD">
      <w:pPr>
        <w:ind w:left="360"/>
        <w:rPr>
          <w:lang w:val="uk-UA"/>
        </w:rPr>
      </w:pPr>
    </w:p>
    <w:p w14:paraId="6DEA51D5" w14:textId="1723078F" w:rsidR="00164E10" w:rsidRDefault="00164E10" w:rsidP="007458DD">
      <w:pPr>
        <w:ind w:left="360"/>
        <w:rPr>
          <w:lang w:val="uk-UA"/>
        </w:rPr>
      </w:pPr>
    </w:p>
    <w:p w14:paraId="35E5AA67" w14:textId="66D5B86C" w:rsidR="00164E10" w:rsidRDefault="00164E10" w:rsidP="007458DD">
      <w:pPr>
        <w:ind w:left="360"/>
        <w:rPr>
          <w:lang w:val="uk-UA"/>
        </w:rPr>
      </w:pPr>
    </w:p>
    <w:p w14:paraId="3010F070" w14:textId="403BD1D6" w:rsidR="00164E10" w:rsidRDefault="00164E10" w:rsidP="007458DD">
      <w:pPr>
        <w:ind w:left="360"/>
        <w:rPr>
          <w:lang w:val="uk-UA"/>
        </w:rPr>
      </w:pPr>
    </w:p>
    <w:p w14:paraId="51EDC58C" w14:textId="1484A3ED" w:rsidR="00164E10" w:rsidRDefault="00164E10" w:rsidP="007458DD">
      <w:pPr>
        <w:ind w:left="360"/>
        <w:rPr>
          <w:lang w:val="uk-UA"/>
        </w:rPr>
      </w:pPr>
    </w:p>
    <w:p w14:paraId="3F916B94" w14:textId="0C0A978B" w:rsidR="00164E10" w:rsidRDefault="00164E10" w:rsidP="007458DD">
      <w:pPr>
        <w:ind w:left="360"/>
        <w:rPr>
          <w:lang w:val="uk-UA"/>
        </w:rPr>
      </w:pPr>
    </w:p>
    <w:p w14:paraId="0D646EF7" w14:textId="35033687" w:rsidR="00164E10" w:rsidRDefault="00164E10" w:rsidP="007458DD">
      <w:pPr>
        <w:ind w:left="360"/>
        <w:rPr>
          <w:lang w:val="uk-UA"/>
        </w:rPr>
      </w:pPr>
    </w:p>
    <w:p w14:paraId="574FBAAC" w14:textId="3D0BD7F3" w:rsidR="00164E10" w:rsidRDefault="00164E10" w:rsidP="007458DD">
      <w:pPr>
        <w:ind w:left="360"/>
        <w:rPr>
          <w:lang w:val="uk-UA"/>
        </w:rPr>
      </w:pPr>
    </w:p>
    <w:p w14:paraId="0A684F89" w14:textId="4A237C9A" w:rsidR="00164E10" w:rsidRDefault="00164E10" w:rsidP="007458DD">
      <w:pPr>
        <w:ind w:left="360"/>
        <w:rPr>
          <w:lang w:val="uk-UA"/>
        </w:rPr>
      </w:pPr>
    </w:p>
    <w:p w14:paraId="4E700420" w14:textId="04B2D035" w:rsidR="00164E10" w:rsidRDefault="00164E10" w:rsidP="007458DD">
      <w:pPr>
        <w:ind w:left="360"/>
        <w:rPr>
          <w:lang w:val="uk-UA"/>
        </w:rPr>
      </w:pPr>
    </w:p>
    <w:p w14:paraId="5AEA3F38" w14:textId="31A735C6" w:rsidR="00164E10" w:rsidRDefault="00164E10" w:rsidP="007458DD">
      <w:pPr>
        <w:ind w:left="360"/>
        <w:rPr>
          <w:lang w:val="uk-UA"/>
        </w:rPr>
      </w:pPr>
    </w:p>
    <w:p w14:paraId="76C6C3D8" w14:textId="77777777" w:rsidR="00164E10" w:rsidRDefault="00164E10" w:rsidP="007458DD">
      <w:pPr>
        <w:ind w:left="360"/>
        <w:rPr>
          <w:lang w:val="uk-UA"/>
        </w:rPr>
      </w:pPr>
    </w:p>
    <w:p w14:paraId="53D14190" w14:textId="77777777" w:rsidR="005E200D" w:rsidRPr="005E200D" w:rsidRDefault="005E200D" w:rsidP="005E200D">
      <w:pPr>
        <w:ind w:left="360"/>
        <w:jc w:val="center"/>
        <w:rPr>
          <w:rFonts w:ascii="Times New Roman" w:hAnsi="Times New Roman" w:cs="Times New Roman"/>
          <w:b/>
          <w:sz w:val="28"/>
          <w:szCs w:val="28"/>
          <w:lang w:val="uk-UA"/>
        </w:rPr>
      </w:pPr>
      <w:r w:rsidRPr="005E200D">
        <w:rPr>
          <w:rFonts w:ascii="Times New Roman" w:hAnsi="Times New Roman" w:cs="Times New Roman"/>
          <w:b/>
          <w:sz w:val="28"/>
          <w:szCs w:val="28"/>
          <w:lang w:val="uk-UA"/>
        </w:rPr>
        <w:lastRenderedPageBreak/>
        <w:t>ДОДАТОК А</w:t>
      </w:r>
    </w:p>
    <w:p w14:paraId="1DCD1665" w14:textId="29B35274" w:rsidR="007458DD" w:rsidRDefault="007458DD" w:rsidP="007458DD">
      <w:pPr>
        <w:pStyle w:val="ref"/>
        <w:spacing w:after="0" w:afterAutospacing="0" w:line="360" w:lineRule="auto"/>
        <w:rPr>
          <w:color w:val="000000"/>
          <w:sz w:val="28"/>
          <w:szCs w:val="28"/>
          <w:lang w:val="uk-UA"/>
        </w:rPr>
      </w:pPr>
    </w:p>
    <w:p w14:paraId="5FE0D570" w14:textId="77777777" w:rsidR="005E200D" w:rsidRDefault="005E200D" w:rsidP="007458DD">
      <w:pPr>
        <w:pStyle w:val="ref"/>
        <w:spacing w:after="0" w:afterAutospacing="0" w:line="360" w:lineRule="auto"/>
        <w:rPr>
          <w:color w:val="000000"/>
          <w:sz w:val="28"/>
          <w:szCs w:val="28"/>
          <w:lang w:val="uk-UA"/>
        </w:rPr>
      </w:pPr>
    </w:p>
    <w:p w14:paraId="6E36B657" w14:textId="77777777" w:rsidR="005E200D" w:rsidRDefault="005E200D" w:rsidP="007458DD">
      <w:pPr>
        <w:pStyle w:val="ref"/>
        <w:spacing w:after="0" w:afterAutospacing="0" w:line="360" w:lineRule="auto"/>
        <w:rPr>
          <w:color w:val="000000"/>
          <w:sz w:val="28"/>
          <w:szCs w:val="28"/>
          <w:lang w:val="uk-UA"/>
        </w:rPr>
      </w:pPr>
    </w:p>
    <w:p w14:paraId="43FE12D4" w14:textId="77777777" w:rsidR="005E200D" w:rsidRDefault="005E200D" w:rsidP="007458DD">
      <w:pPr>
        <w:pStyle w:val="ref"/>
        <w:spacing w:after="0" w:afterAutospacing="0" w:line="360" w:lineRule="auto"/>
        <w:rPr>
          <w:color w:val="000000"/>
          <w:sz w:val="28"/>
          <w:szCs w:val="28"/>
          <w:lang w:val="uk-UA"/>
        </w:rPr>
      </w:pPr>
    </w:p>
    <w:p w14:paraId="05252629" w14:textId="77777777" w:rsidR="005E200D" w:rsidRDefault="005E200D" w:rsidP="005E200D">
      <w:pPr>
        <w:pStyle w:val="ref"/>
        <w:spacing w:after="0" w:afterAutospacing="0" w:line="360" w:lineRule="auto"/>
        <w:jc w:val="center"/>
        <w:rPr>
          <w:b/>
          <w:color w:val="000000"/>
          <w:sz w:val="28"/>
          <w:szCs w:val="28"/>
          <w:lang w:val="uk-UA"/>
        </w:rPr>
      </w:pPr>
      <w:r w:rsidRPr="005E200D">
        <w:rPr>
          <w:b/>
          <w:color w:val="000000"/>
          <w:sz w:val="28"/>
          <w:szCs w:val="28"/>
          <w:lang w:val="uk-UA"/>
        </w:rPr>
        <w:t>ДОДАТОК Б</w:t>
      </w:r>
    </w:p>
    <w:p w14:paraId="7D35AFE2" w14:textId="1ADD0C71" w:rsidR="005E200D" w:rsidRDefault="005E200D" w:rsidP="005E200D">
      <w:pPr>
        <w:pStyle w:val="ref"/>
        <w:spacing w:after="0" w:afterAutospacing="0" w:line="360" w:lineRule="auto"/>
        <w:rPr>
          <w:b/>
          <w:color w:val="000000"/>
          <w:sz w:val="28"/>
          <w:szCs w:val="28"/>
          <w:lang w:val="uk-UA"/>
        </w:rPr>
      </w:pPr>
    </w:p>
    <w:p w14:paraId="48746292" w14:textId="77777777" w:rsidR="00F12CFB" w:rsidRDefault="00F12CFB" w:rsidP="00F12CFB">
      <w:pPr>
        <w:pStyle w:val="ref"/>
        <w:spacing w:after="0" w:afterAutospacing="0" w:line="360" w:lineRule="auto"/>
        <w:jc w:val="center"/>
        <w:rPr>
          <w:b/>
          <w:color w:val="000000"/>
          <w:sz w:val="28"/>
          <w:szCs w:val="28"/>
          <w:lang w:val="uk-UA"/>
        </w:rPr>
      </w:pPr>
      <w:r>
        <w:rPr>
          <w:b/>
          <w:color w:val="000000"/>
          <w:sz w:val="28"/>
          <w:szCs w:val="28"/>
          <w:lang w:val="uk-UA"/>
        </w:rPr>
        <w:t>ДОДАТОК В</w:t>
      </w:r>
    </w:p>
    <w:p w14:paraId="33F64C43" w14:textId="479AB200" w:rsidR="00F12CFB" w:rsidRPr="005E200D" w:rsidRDefault="00F12CFB" w:rsidP="00F12CFB">
      <w:pPr>
        <w:pStyle w:val="ref"/>
        <w:spacing w:after="0" w:afterAutospacing="0" w:line="360" w:lineRule="auto"/>
        <w:rPr>
          <w:b/>
          <w:color w:val="000000"/>
          <w:sz w:val="28"/>
          <w:szCs w:val="28"/>
          <w:lang w:val="uk-UA"/>
        </w:rPr>
      </w:pPr>
    </w:p>
    <w:p w14:paraId="0AD87C49" w14:textId="77777777" w:rsidR="00FD2CDF" w:rsidRPr="00FD2CDF" w:rsidRDefault="00FD2CDF" w:rsidP="00FD2CDF">
      <w:pPr>
        <w:pStyle w:val="ref"/>
        <w:spacing w:after="0" w:afterAutospacing="0" w:line="360" w:lineRule="auto"/>
        <w:ind w:left="720" w:firstLine="0"/>
        <w:jc w:val="both"/>
        <w:rPr>
          <w:color w:val="000000"/>
          <w:sz w:val="28"/>
          <w:szCs w:val="28"/>
          <w:lang w:val="uk-UA"/>
        </w:rPr>
      </w:pPr>
    </w:p>
    <w:p w14:paraId="2E24BD1C" w14:textId="77777777" w:rsidR="00FD2CDF" w:rsidRPr="006015D9" w:rsidRDefault="00FD2CDF" w:rsidP="00FD2CDF">
      <w:pPr>
        <w:pStyle w:val="ref"/>
        <w:spacing w:after="0" w:afterAutospacing="0"/>
        <w:ind w:left="720" w:firstLine="0"/>
        <w:rPr>
          <w:rFonts w:ascii="Arial" w:hAnsi="Arial" w:cs="Arial"/>
          <w:color w:val="000000"/>
          <w:sz w:val="20"/>
          <w:szCs w:val="20"/>
          <w:lang w:val="uk-UA"/>
        </w:rPr>
      </w:pPr>
    </w:p>
    <w:p w14:paraId="5277A4AD" w14:textId="77777777" w:rsidR="00FD2CDF" w:rsidRPr="00845B79" w:rsidRDefault="00FD2CDF" w:rsidP="00FD2CDF">
      <w:pPr>
        <w:ind w:left="360"/>
        <w:rPr>
          <w:lang w:val="uk-UA"/>
        </w:rPr>
      </w:pPr>
    </w:p>
    <w:p w14:paraId="52F561F4" w14:textId="77777777" w:rsidR="000C4026" w:rsidRPr="000C4026" w:rsidRDefault="000C4026" w:rsidP="000C4026">
      <w:pPr>
        <w:spacing w:line="360" w:lineRule="auto"/>
        <w:rPr>
          <w:rFonts w:ascii="Times New Roman" w:hAnsi="Times New Roman" w:cs="Times New Roman"/>
          <w:sz w:val="28"/>
          <w:szCs w:val="28"/>
          <w:lang w:val="uk-UA"/>
        </w:rPr>
      </w:pPr>
    </w:p>
    <w:p w14:paraId="2ABBB711" w14:textId="77777777" w:rsidR="00270E2D" w:rsidRPr="0064352E" w:rsidRDefault="00270E2D" w:rsidP="0064352E">
      <w:pPr>
        <w:spacing w:line="360" w:lineRule="auto"/>
        <w:jc w:val="center"/>
        <w:rPr>
          <w:rFonts w:ascii="Times New Roman" w:hAnsi="Times New Roman" w:cs="Times New Roman"/>
          <w:b/>
          <w:sz w:val="28"/>
          <w:szCs w:val="28"/>
          <w:lang w:val="uk-UA"/>
        </w:rPr>
      </w:pPr>
    </w:p>
    <w:p w14:paraId="7E6AD074" w14:textId="77777777" w:rsidR="00270E2D" w:rsidRPr="00270E2D" w:rsidRDefault="00270E2D" w:rsidP="00270E2D">
      <w:pPr>
        <w:spacing w:line="240" w:lineRule="auto"/>
        <w:jc w:val="right"/>
        <w:rPr>
          <w:rFonts w:ascii="Times New Roman" w:hAnsi="Times New Roman" w:cs="Times New Roman"/>
          <w:sz w:val="28"/>
          <w:szCs w:val="28"/>
          <w:lang w:val="uk-UA"/>
        </w:rPr>
      </w:pPr>
    </w:p>
    <w:sectPr w:rsidR="00270E2D" w:rsidRPr="00270E2D" w:rsidSect="00E31FF5">
      <w:head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7ED4D" w14:textId="77777777" w:rsidR="00897C6F" w:rsidRDefault="00897C6F" w:rsidP="008301A8">
      <w:pPr>
        <w:spacing w:after="0" w:line="240" w:lineRule="auto"/>
      </w:pPr>
      <w:r>
        <w:separator/>
      </w:r>
    </w:p>
  </w:endnote>
  <w:endnote w:type="continuationSeparator" w:id="0">
    <w:p w14:paraId="6BDA839E" w14:textId="77777777" w:rsidR="00897C6F" w:rsidRDefault="00897C6F" w:rsidP="00830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2114B" w14:textId="77777777" w:rsidR="00897C6F" w:rsidRDefault="00897C6F" w:rsidP="008301A8">
      <w:pPr>
        <w:spacing w:after="0" w:line="240" w:lineRule="auto"/>
      </w:pPr>
      <w:r>
        <w:separator/>
      </w:r>
    </w:p>
  </w:footnote>
  <w:footnote w:type="continuationSeparator" w:id="0">
    <w:p w14:paraId="1612066F" w14:textId="77777777" w:rsidR="00897C6F" w:rsidRDefault="00897C6F" w:rsidP="00830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9967112"/>
      <w:docPartObj>
        <w:docPartGallery w:val="Page Numbers (Top of Page)"/>
        <w:docPartUnique/>
      </w:docPartObj>
    </w:sdtPr>
    <w:sdtEndPr/>
    <w:sdtContent>
      <w:p w14:paraId="6FAD58D5" w14:textId="6D9EF3F5" w:rsidR="008301A8" w:rsidRDefault="008301A8">
        <w:pPr>
          <w:pStyle w:val="a6"/>
          <w:jc w:val="right"/>
        </w:pPr>
        <w:r>
          <w:fldChar w:fldCharType="begin"/>
        </w:r>
        <w:r>
          <w:instrText>PAGE   \* MERGEFORMAT</w:instrText>
        </w:r>
        <w:r>
          <w:fldChar w:fldCharType="separate"/>
        </w:r>
        <w:r w:rsidR="00B05831">
          <w:rPr>
            <w:noProof/>
          </w:rPr>
          <w:t>70</w:t>
        </w:r>
        <w:r>
          <w:fldChar w:fldCharType="end"/>
        </w:r>
      </w:p>
    </w:sdtContent>
  </w:sdt>
  <w:p w14:paraId="6835D545" w14:textId="77777777" w:rsidR="008301A8" w:rsidRDefault="008301A8">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5574E"/>
    <w:multiLevelType w:val="hybridMultilevel"/>
    <w:tmpl w:val="A2506E3C"/>
    <w:lvl w:ilvl="0" w:tplc="EC982B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76B5E"/>
    <w:multiLevelType w:val="hybridMultilevel"/>
    <w:tmpl w:val="77E631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982829"/>
    <w:multiLevelType w:val="multilevel"/>
    <w:tmpl w:val="B5F65084"/>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4671204B"/>
    <w:multiLevelType w:val="multilevel"/>
    <w:tmpl w:val="D988E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10E4C7F"/>
    <w:multiLevelType w:val="hybridMultilevel"/>
    <w:tmpl w:val="847A9E1A"/>
    <w:lvl w:ilvl="0" w:tplc="A40868C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1E1A9E"/>
    <w:multiLevelType w:val="hybridMultilevel"/>
    <w:tmpl w:val="D460F836"/>
    <w:lvl w:ilvl="0" w:tplc="85466A8C">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6" w15:restartNumberingAfterBreak="0">
    <w:nsid w:val="71D72269"/>
    <w:multiLevelType w:val="hybridMultilevel"/>
    <w:tmpl w:val="0DE42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E2D"/>
    <w:rsid w:val="00030BA4"/>
    <w:rsid w:val="00046619"/>
    <w:rsid w:val="00075613"/>
    <w:rsid w:val="00081958"/>
    <w:rsid w:val="00085DC8"/>
    <w:rsid w:val="00093A6F"/>
    <w:rsid w:val="000A3502"/>
    <w:rsid w:val="000A69DE"/>
    <w:rsid w:val="000B06AD"/>
    <w:rsid w:val="000B0C62"/>
    <w:rsid w:val="000B21BB"/>
    <w:rsid w:val="000B61AF"/>
    <w:rsid w:val="000C34F9"/>
    <w:rsid w:val="000C4026"/>
    <w:rsid w:val="000C411A"/>
    <w:rsid w:val="000F224A"/>
    <w:rsid w:val="001138B3"/>
    <w:rsid w:val="00114AF8"/>
    <w:rsid w:val="001150D6"/>
    <w:rsid w:val="0014649E"/>
    <w:rsid w:val="00164E10"/>
    <w:rsid w:val="00187138"/>
    <w:rsid w:val="001A39F5"/>
    <w:rsid w:val="001A68D9"/>
    <w:rsid w:val="001B4719"/>
    <w:rsid w:val="001C3E78"/>
    <w:rsid w:val="001D0C49"/>
    <w:rsid w:val="001D1A91"/>
    <w:rsid w:val="001E288A"/>
    <w:rsid w:val="001E4C0B"/>
    <w:rsid w:val="001E4E87"/>
    <w:rsid w:val="001F0431"/>
    <w:rsid w:val="0021295A"/>
    <w:rsid w:val="00212DC8"/>
    <w:rsid w:val="002179AE"/>
    <w:rsid w:val="00244FCB"/>
    <w:rsid w:val="00270E2D"/>
    <w:rsid w:val="0027457E"/>
    <w:rsid w:val="00290E96"/>
    <w:rsid w:val="002A058B"/>
    <w:rsid w:val="002A4716"/>
    <w:rsid w:val="002A54BD"/>
    <w:rsid w:val="003020F5"/>
    <w:rsid w:val="00322EEE"/>
    <w:rsid w:val="00327B21"/>
    <w:rsid w:val="00330675"/>
    <w:rsid w:val="00335389"/>
    <w:rsid w:val="003355FF"/>
    <w:rsid w:val="0033697C"/>
    <w:rsid w:val="003418EB"/>
    <w:rsid w:val="003455CB"/>
    <w:rsid w:val="003466CA"/>
    <w:rsid w:val="00364664"/>
    <w:rsid w:val="003743A2"/>
    <w:rsid w:val="003807EA"/>
    <w:rsid w:val="00385902"/>
    <w:rsid w:val="00390FC8"/>
    <w:rsid w:val="003C16C3"/>
    <w:rsid w:val="003C2831"/>
    <w:rsid w:val="003E0F6B"/>
    <w:rsid w:val="004014B0"/>
    <w:rsid w:val="00411C14"/>
    <w:rsid w:val="004126FA"/>
    <w:rsid w:val="0041661B"/>
    <w:rsid w:val="0041751B"/>
    <w:rsid w:val="00417A81"/>
    <w:rsid w:val="00430227"/>
    <w:rsid w:val="00433842"/>
    <w:rsid w:val="004446BE"/>
    <w:rsid w:val="004476A1"/>
    <w:rsid w:val="00450EE8"/>
    <w:rsid w:val="004A148A"/>
    <w:rsid w:val="004A4365"/>
    <w:rsid w:val="004A549E"/>
    <w:rsid w:val="004B06A3"/>
    <w:rsid w:val="004B5708"/>
    <w:rsid w:val="004C76F8"/>
    <w:rsid w:val="004C7F69"/>
    <w:rsid w:val="004F100F"/>
    <w:rsid w:val="004F4171"/>
    <w:rsid w:val="005010E7"/>
    <w:rsid w:val="0051276D"/>
    <w:rsid w:val="00520F2C"/>
    <w:rsid w:val="00523318"/>
    <w:rsid w:val="0053089A"/>
    <w:rsid w:val="0055033B"/>
    <w:rsid w:val="00552930"/>
    <w:rsid w:val="005531BC"/>
    <w:rsid w:val="00560265"/>
    <w:rsid w:val="00584FCB"/>
    <w:rsid w:val="00596C96"/>
    <w:rsid w:val="005A023A"/>
    <w:rsid w:val="005A27FE"/>
    <w:rsid w:val="005B2C64"/>
    <w:rsid w:val="005B5252"/>
    <w:rsid w:val="005B60EE"/>
    <w:rsid w:val="005C2AA9"/>
    <w:rsid w:val="005D3F1E"/>
    <w:rsid w:val="005E200D"/>
    <w:rsid w:val="0061042B"/>
    <w:rsid w:val="00623A9C"/>
    <w:rsid w:val="00625A5D"/>
    <w:rsid w:val="00635590"/>
    <w:rsid w:val="006428A1"/>
    <w:rsid w:val="006429DB"/>
    <w:rsid w:val="0064352E"/>
    <w:rsid w:val="00647BD2"/>
    <w:rsid w:val="00647F7B"/>
    <w:rsid w:val="00665F05"/>
    <w:rsid w:val="00683B40"/>
    <w:rsid w:val="00684AE7"/>
    <w:rsid w:val="006929AF"/>
    <w:rsid w:val="00692A7A"/>
    <w:rsid w:val="00696F1C"/>
    <w:rsid w:val="006A5FD6"/>
    <w:rsid w:val="006C6206"/>
    <w:rsid w:val="006C6919"/>
    <w:rsid w:val="006D6F57"/>
    <w:rsid w:val="006D712E"/>
    <w:rsid w:val="006D788C"/>
    <w:rsid w:val="006E50B3"/>
    <w:rsid w:val="006E78E7"/>
    <w:rsid w:val="006F1A07"/>
    <w:rsid w:val="006F26D6"/>
    <w:rsid w:val="00704F47"/>
    <w:rsid w:val="0070683B"/>
    <w:rsid w:val="007150CC"/>
    <w:rsid w:val="0072192B"/>
    <w:rsid w:val="00727CEE"/>
    <w:rsid w:val="00732F1E"/>
    <w:rsid w:val="007362A1"/>
    <w:rsid w:val="007458DD"/>
    <w:rsid w:val="0074634B"/>
    <w:rsid w:val="00756FA4"/>
    <w:rsid w:val="007838C1"/>
    <w:rsid w:val="007A2A0B"/>
    <w:rsid w:val="007A4037"/>
    <w:rsid w:val="007A70EF"/>
    <w:rsid w:val="007C376B"/>
    <w:rsid w:val="007C6323"/>
    <w:rsid w:val="007D5907"/>
    <w:rsid w:val="00802B6E"/>
    <w:rsid w:val="00823D70"/>
    <w:rsid w:val="008301A8"/>
    <w:rsid w:val="008414B7"/>
    <w:rsid w:val="00845DAD"/>
    <w:rsid w:val="00861157"/>
    <w:rsid w:val="00862A17"/>
    <w:rsid w:val="00874FB8"/>
    <w:rsid w:val="00897C6F"/>
    <w:rsid w:val="008A0B17"/>
    <w:rsid w:val="008B504E"/>
    <w:rsid w:val="008B778E"/>
    <w:rsid w:val="008C1295"/>
    <w:rsid w:val="008C4AF4"/>
    <w:rsid w:val="008D09BA"/>
    <w:rsid w:val="00900C07"/>
    <w:rsid w:val="00901A84"/>
    <w:rsid w:val="0093101C"/>
    <w:rsid w:val="00934467"/>
    <w:rsid w:val="00944CA0"/>
    <w:rsid w:val="00945B58"/>
    <w:rsid w:val="0094620F"/>
    <w:rsid w:val="009677AA"/>
    <w:rsid w:val="00974B36"/>
    <w:rsid w:val="00980686"/>
    <w:rsid w:val="009A7953"/>
    <w:rsid w:val="009D2148"/>
    <w:rsid w:val="009E2B31"/>
    <w:rsid w:val="009F11FE"/>
    <w:rsid w:val="00A009A5"/>
    <w:rsid w:val="00A26F07"/>
    <w:rsid w:val="00A41EC7"/>
    <w:rsid w:val="00A540BE"/>
    <w:rsid w:val="00A62305"/>
    <w:rsid w:val="00A63EAF"/>
    <w:rsid w:val="00A71C14"/>
    <w:rsid w:val="00A75870"/>
    <w:rsid w:val="00AA19FC"/>
    <w:rsid w:val="00AA67FE"/>
    <w:rsid w:val="00AC615D"/>
    <w:rsid w:val="00AD2CB7"/>
    <w:rsid w:val="00AF0224"/>
    <w:rsid w:val="00AF0FFA"/>
    <w:rsid w:val="00AF133F"/>
    <w:rsid w:val="00AF4233"/>
    <w:rsid w:val="00B019C6"/>
    <w:rsid w:val="00B05831"/>
    <w:rsid w:val="00B35BC3"/>
    <w:rsid w:val="00B63A4A"/>
    <w:rsid w:val="00B66DF5"/>
    <w:rsid w:val="00B80ACC"/>
    <w:rsid w:val="00B84668"/>
    <w:rsid w:val="00B93676"/>
    <w:rsid w:val="00BB40FA"/>
    <w:rsid w:val="00C03F43"/>
    <w:rsid w:val="00C04017"/>
    <w:rsid w:val="00C13C5A"/>
    <w:rsid w:val="00C16AFC"/>
    <w:rsid w:val="00C4069E"/>
    <w:rsid w:val="00C57416"/>
    <w:rsid w:val="00C647AB"/>
    <w:rsid w:val="00C81BEB"/>
    <w:rsid w:val="00C83B86"/>
    <w:rsid w:val="00CA021E"/>
    <w:rsid w:val="00CB39FA"/>
    <w:rsid w:val="00CD0DDD"/>
    <w:rsid w:val="00CD4322"/>
    <w:rsid w:val="00CD5991"/>
    <w:rsid w:val="00CF0AD1"/>
    <w:rsid w:val="00CF45C5"/>
    <w:rsid w:val="00CF7CBF"/>
    <w:rsid w:val="00D1513F"/>
    <w:rsid w:val="00D30B7C"/>
    <w:rsid w:val="00D365C7"/>
    <w:rsid w:val="00D47729"/>
    <w:rsid w:val="00D66AE0"/>
    <w:rsid w:val="00D703FD"/>
    <w:rsid w:val="00D7280C"/>
    <w:rsid w:val="00DB4BC4"/>
    <w:rsid w:val="00DB6402"/>
    <w:rsid w:val="00DB6E22"/>
    <w:rsid w:val="00DB78C8"/>
    <w:rsid w:val="00DC48A8"/>
    <w:rsid w:val="00DD1581"/>
    <w:rsid w:val="00DD28A1"/>
    <w:rsid w:val="00DD790B"/>
    <w:rsid w:val="00DE62D5"/>
    <w:rsid w:val="00DF6E5B"/>
    <w:rsid w:val="00E01B7E"/>
    <w:rsid w:val="00E04697"/>
    <w:rsid w:val="00E05D18"/>
    <w:rsid w:val="00E26400"/>
    <w:rsid w:val="00E31FF5"/>
    <w:rsid w:val="00E37354"/>
    <w:rsid w:val="00E603E6"/>
    <w:rsid w:val="00EA454C"/>
    <w:rsid w:val="00EA4826"/>
    <w:rsid w:val="00EA7BD6"/>
    <w:rsid w:val="00EB1326"/>
    <w:rsid w:val="00EB283E"/>
    <w:rsid w:val="00EB4427"/>
    <w:rsid w:val="00EB57C6"/>
    <w:rsid w:val="00EB6DA1"/>
    <w:rsid w:val="00EC5165"/>
    <w:rsid w:val="00ED0741"/>
    <w:rsid w:val="00EE5965"/>
    <w:rsid w:val="00EF67D0"/>
    <w:rsid w:val="00F11512"/>
    <w:rsid w:val="00F12CFB"/>
    <w:rsid w:val="00F23103"/>
    <w:rsid w:val="00F234FB"/>
    <w:rsid w:val="00F33FAC"/>
    <w:rsid w:val="00F42052"/>
    <w:rsid w:val="00F443E7"/>
    <w:rsid w:val="00F621E6"/>
    <w:rsid w:val="00F9151F"/>
    <w:rsid w:val="00F92716"/>
    <w:rsid w:val="00FA19E3"/>
    <w:rsid w:val="00FA5F33"/>
    <w:rsid w:val="00FC4887"/>
    <w:rsid w:val="00FC7617"/>
    <w:rsid w:val="00FD2CDF"/>
    <w:rsid w:val="00FD5606"/>
    <w:rsid w:val="00FD6A9C"/>
    <w:rsid w:val="00FF6CDA"/>
    <w:rsid w:val="00FF6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91E9C"/>
  <w15:chartTrackingRefBased/>
  <w15:docId w15:val="{CE54B214-9D1C-49BF-B308-6F9393857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5D18"/>
    <w:pPr>
      <w:ind w:left="720"/>
      <w:contextualSpacing/>
    </w:pPr>
  </w:style>
  <w:style w:type="paragraph" w:styleId="a4">
    <w:name w:val="No Spacing"/>
    <w:uiPriority w:val="1"/>
    <w:qFormat/>
    <w:rsid w:val="00647BD2"/>
    <w:pPr>
      <w:spacing w:after="0" w:line="240" w:lineRule="auto"/>
    </w:pPr>
  </w:style>
  <w:style w:type="character" w:customStyle="1" w:styleId="notranslate">
    <w:name w:val="notranslate"/>
    <w:basedOn w:val="a0"/>
    <w:rsid w:val="00647BD2"/>
  </w:style>
  <w:style w:type="paragraph" w:styleId="1">
    <w:name w:val="toc 1"/>
    <w:basedOn w:val="a"/>
    <w:next w:val="a"/>
    <w:autoRedefine/>
    <w:uiPriority w:val="39"/>
    <w:unhideWhenUsed/>
    <w:rsid w:val="00647BD2"/>
    <w:pPr>
      <w:tabs>
        <w:tab w:val="right" w:leader="dot" w:pos="9344"/>
      </w:tabs>
      <w:spacing w:after="100" w:line="360" w:lineRule="auto"/>
      <w:jc w:val="center"/>
    </w:pPr>
    <w:rPr>
      <w:rFonts w:ascii="Times New Roman" w:eastAsiaTheme="minorEastAsia" w:hAnsi="Times New Roman" w:cs="Times New Roman"/>
      <w:noProof/>
      <w:color w:val="000000" w:themeColor="text1"/>
      <w:sz w:val="28"/>
      <w:szCs w:val="28"/>
      <w:lang w:val="uk-UA" w:eastAsia="ru-RU"/>
    </w:rPr>
  </w:style>
  <w:style w:type="paragraph" w:styleId="a5">
    <w:name w:val="Normal (Web)"/>
    <w:basedOn w:val="a"/>
    <w:uiPriority w:val="99"/>
    <w:rsid w:val="003418EB"/>
    <w:pPr>
      <w:spacing w:before="100" w:beforeAutospacing="1" w:after="100" w:afterAutospacing="1" w:line="240" w:lineRule="auto"/>
      <w:ind w:firstLine="495"/>
      <w:jc w:val="both"/>
    </w:pPr>
    <w:rPr>
      <w:rFonts w:ascii="Times New Roman" w:eastAsia="Times New Roman" w:hAnsi="Times New Roman" w:cs="Times New Roman"/>
      <w:sz w:val="24"/>
      <w:szCs w:val="24"/>
      <w:lang w:eastAsia="ru-RU"/>
    </w:rPr>
  </w:style>
  <w:style w:type="paragraph" w:customStyle="1" w:styleId="ref">
    <w:name w:val="ref"/>
    <w:basedOn w:val="a"/>
    <w:uiPriority w:val="99"/>
    <w:rsid w:val="000C4026"/>
    <w:pPr>
      <w:spacing w:after="100" w:afterAutospacing="1" w:line="240" w:lineRule="auto"/>
      <w:ind w:firstLine="495"/>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8301A8"/>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8301A8"/>
  </w:style>
  <w:style w:type="paragraph" w:styleId="a8">
    <w:name w:val="footer"/>
    <w:basedOn w:val="a"/>
    <w:link w:val="a9"/>
    <w:uiPriority w:val="99"/>
    <w:unhideWhenUsed/>
    <w:rsid w:val="008301A8"/>
    <w:pPr>
      <w:tabs>
        <w:tab w:val="center" w:pos="4677"/>
        <w:tab w:val="right" w:pos="9355"/>
      </w:tabs>
      <w:spacing w:after="0" w:line="240" w:lineRule="auto"/>
    </w:pPr>
  </w:style>
  <w:style w:type="character" w:customStyle="1" w:styleId="a9">
    <w:name w:val="Нижній колонтитул Знак"/>
    <w:basedOn w:val="a0"/>
    <w:link w:val="a8"/>
    <w:uiPriority w:val="99"/>
    <w:rsid w:val="008301A8"/>
  </w:style>
  <w:style w:type="paragraph" w:styleId="aa">
    <w:name w:val="Balloon Text"/>
    <w:basedOn w:val="a"/>
    <w:link w:val="ab"/>
    <w:uiPriority w:val="99"/>
    <w:semiHidden/>
    <w:unhideWhenUsed/>
    <w:rsid w:val="00696F1C"/>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696F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97759</Words>
  <Characters>55724</Characters>
  <Application>Microsoft Office Word</Application>
  <DocSecurity>0</DocSecurity>
  <Lines>464</Lines>
  <Paragraphs>306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adm</cp:lastModifiedBy>
  <cp:revision>13</cp:revision>
  <cp:lastPrinted>2024-06-12T06:29:00Z</cp:lastPrinted>
  <dcterms:created xsi:type="dcterms:W3CDTF">2024-06-12T11:49:00Z</dcterms:created>
  <dcterms:modified xsi:type="dcterms:W3CDTF">2024-07-04T08:48:00Z</dcterms:modified>
</cp:coreProperties>
</file>