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66" w:rsidRDefault="004E1266" w:rsidP="00A46E0E">
      <w:pPr>
        <w:widowControl w:val="0"/>
        <w:tabs>
          <w:tab w:val="left" w:pos="708"/>
        </w:tabs>
        <w:suppressAutoHyphens/>
        <w:spacing w:after="0" w:line="360" w:lineRule="auto"/>
        <w:jc w:val="center"/>
        <w:rPr>
          <w:rFonts w:ascii="Times New Roman" w:eastAsia="Droid Sans" w:hAnsi="Times New Roman"/>
          <w:b/>
          <w:noProof/>
          <w:color w:val="00000A"/>
          <w:sz w:val="28"/>
          <w:szCs w:val="28"/>
        </w:rPr>
      </w:pPr>
      <w:r w:rsidRPr="004E1266">
        <w:rPr>
          <w:rFonts w:ascii="Times New Roman" w:eastAsia="Droid Sans" w:hAnsi="Times New Roman"/>
          <w:b/>
          <w:noProof/>
          <w:color w:val="00000A"/>
          <w:sz w:val="28"/>
          <w:szCs w:val="28"/>
        </w:rPr>
        <w:t>МІНІСТЕРСТВО ОСВІТИ І НАУКИ УКРАЇНИ</w:t>
      </w:r>
    </w:p>
    <w:p w:rsidR="00A46E0E" w:rsidRPr="00A46E0E" w:rsidRDefault="00A46E0E" w:rsidP="00A46E0E">
      <w:pPr>
        <w:widowControl w:val="0"/>
        <w:tabs>
          <w:tab w:val="left" w:pos="708"/>
        </w:tabs>
        <w:suppressAutoHyphens/>
        <w:spacing w:after="0" w:line="360" w:lineRule="auto"/>
        <w:jc w:val="center"/>
        <w:rPr>
          <w:rFonts w:ascii="Times New Roman" w:eastAsia="Droid Sans" w:hAnsi="Times New Roman"/>
          <w:b/>
          <w:noProof/>
          <w:color w:val="00000A"/>
          <w:sz w:val="28"/>
          <w:szCs w:val="28"/>
        </w:rPr>
      </w:pPr>
      <w:r w:rsidRPr="00A46E0E">
        <w:rPr>
          <w:rFonts w:ascii="Times New Roman" w:eastAsia="Droid Sans" w:hAnsi="Times New Roman"/>
          <w:b/>
          <w:noProof/>
          <w:color w:val="00000A"/>
          <w:sz w:val="28"/>
          <w:szCs w:val="28"/>
        </w:rPr>
        <w:t xml:space="preserve">КИЇВСЬКИЙ СТОЛИЧНИЙ УНІВЕРСИТЕТ </w:t>
      </w:r>
    </w:p>
    <w:p w:rsidR="00A46E0E" w:rsidRPr="00A46E0E" w:rsidRDefault="00A46E0E" w:rsidP="00A46E0E">
      <w:pPr>
        <w:widowControl w:val="0"/>
        <w:tabs>
          <w:tab w:val="left" w:pos="708"/>
        </w:tabs>
        <w:suppressAutoHyphens/>
        <w:spacing w:after="0" w:line="360" w:lineRule="auto"/>
        <w:jc w:val="center"/>
        <w:rPr>
          <w:rFonts w:ascii="Times New Roman" w:eastAsia="Droid Sans" w:hAnsi="Times New Roman"/>
          <w:b/>
          <w:noProof/>
          <w:color w:val="00000A"/>
          <w:sz w:val="28"/>
          <w:szCs w:val="28"/>
        </w:rPr>
      </w:pPr>
      <w:r w:rsidRPr="00A46E0E">
        <w:rPr>
          <w:rFonts w:ascii="Times New Roman" w:eastAsia="Droid Sans" w:hAnsi="Times New Roman"/>
          <w:b/>
          <w:noProof/>
          <w:color w:val="00000A"/>
          <w:sz w:val="28"/>
          <w:szCs w:val="28"/>
        </w:rPr>
        <w:t>ІМЕНІ БОРИСА ГРІНЧЕНКА</w:t>
      </w:r>
    </w:p>
    <w:p w:rsidR="00A46E0E" w:rsidRPr="00A46E0E" w:rsidRDefault="00A46E0E" w:rsidP="00A46E0E">
      <w:pPr>
        <w:tabs>
          <w:tab w:val="left" w:pos="708"/>
        </w:tabs>
        <w:suppressAutoHyphens/>
        <w:spacing w:after="0" w:line="360" w:lineRule="auto"/>
        <w:jc w:val="center"/>
        <w:rPr>
          <w:rFonts w:ascii="Times New Roman" w:eastAsia="Droid Sans" w:hAnsi="Times New Roman"/>
          <w:noProof/>
          <w:color w:val="00000A"/>
          <w:sz w:val="28"/>
          <w:szCs w:val="28"/>
        </w:rPr>
      </w:pPr>
      <w:r w:rsidRPr="00A46E0E">
        <w:rPr>
          <w:rFonts w:ascii="Times New Roman" w:eastAsia="Droid Sans" w:hAnsi="Times New Roman"/>
          <w:noProof/>
          <w:color w:val="00000A"/>
          <w:sz w:val="28"/>
          <w:szCs w:val="28"/>
        </w:rPr>
        <w:t xml:space="preserve">ФАКУЛЬТЕТ СУСПІЛЬНО-ГУМАНІТАРНИХ НАУК </w:t>
      </w:r>
    </w:p>
    <w:p w:rsidR="00A46E0E" w:rsidRPr="00A46E0E" w:rsidRDefault="00A46E0E" w:rsidP="00A46E0E">
      <w:pPr>
        <w:tabs>
          <w:tab w:val="left" w:pos="708"/>
        </w:tabs>
        <w:suppressAutoHyphens/>
        <w:spacing w:after="0" w:line="360" w:lineRule="auto"/>
        <w:jc w:val="center"/>
        <w:rPr>
          <w:rFonts w:ascii="Times New Roman" w:eastAsia="Droid Sans" w:hAnsi="Times New Roman"/>
          <w:noProof/>
          <w:color w:val="00000A"/>
          <w:sz w:val="28"/>
          <w:szCs w:val="28"/>
        </w:rPr>
      </w:pPr>
      <w:r w:rsidRPr="00A46E0E">
        <w:rPr>
          <w:rFonts w:ascii="Times New Roman" w:eastAsia="Droid Sans" w:hAnsi="Times New Roman"/>
          <w:noProof/>
          <w:color w:val="00000A"/>
          <w:sz w:val="28"/>
          <w:szCs w:val="28"/>
        </w:rPr>
        <w:t>КАФЕДРА ВСЕСВІТНЬОЇ ІСТОРІЇ</w:t>
      </w:r>
    </w:p>
    <w:p w:rsidR="00A46E0E" w:rsidRPr="00A46E0E" w:rsidRDefault="00A46E0E" w:rsidP="00A46E0E">
      <w:pPr>
        <w:tabs>
          <w:tab w:val="left" w:pos="708"/>
        </w:tabs>
        <w:suppressAutoHyphens/>
        <w:spacing w:after="0" w:line="360" w:lineRule="auto"/>
        <w:jc w:val="center"/>
        <w:rPr>
          <w:rFonts w:ascii="Times New Roman" w:eastAsia="Droid Sans" w:hAnsi="Times New Roman"/>
          <w:noProof/>
          <w:color w:val="00000A"/>
          <w:sz w:val="28"/>
          <w:szCs w:val="28"/>
        </w:rPr>
      </w:pPr>
    </w:p>
    <w:p w:rsidR="00A46E0E" w:rsidRPr="00A46E0E" w:rsidRDefault="00A46E0E" w:rsidP="00A46E0E">
      <w:pPr>
        <w:tabs>
          <w:tab w:val="left" w:pos="708"/>
        </w:tabs>
        <w:suppressAutoHyphens/>
        <w:spacing w:after="0" w:line="360" w:lineRule="auto"/>
        <w:rPr>
          <w:rFonts w:ascii="Times New Roman" w:eastAsia="Droid Sans" w:hAnsi="Times New Roman"/>
          <w:noProof/>
          <w:color w:val="00000A"/>
          <w:sz w:val="28"/>
          <w:szCs w:val="28"/>
        </w:rPr>
      </w:pPr>
    </w:p>
    <w:p w:rsidR="00A46E0E" w:rsidRPr="00A46E0E" w:rsidRDefault="00A46E0E" w:rsidP="00A46E0E">
      <w:pPr>
        <w:tabs>
          <w:tab w:val="left" w:pos="708"/>
        </w:tabs>
        <w:suppressAutoHyphens/>
        <w:spacing w:after="0" w:line="360" w:lineRule="auto"/>
        <w:jc w:val="center"/>
        <w:rPr>
          <w:rFonts w:ascii="Times New Roman" w:eastAsia="Droid Sans" w:hAnsi="Times New Roman"/>
          <w:noProof/>
          <w:color w:val="00000A"/>
          <w:sz w:val="28"/>
          <w:szCs w:val="28"/>
        </w:rPr>
      </w:pPr>
    </w:p>
    <w:p w:rsidR="00A46E0E" w:rsidRPr="00A46E0E" w:rsidRDefault="004E1266" w:rsidP="00A46E0E">
      <w:pPr>
        <w:tabs>
          <w:tab w:val="left" w:pos="708"/>
        </w:tabs>
        <w:suppressAutoHyphens/>
        <w:spacing w:after="0" w:line="360" w:lineRule="auto"/>
        <w:jc w:val="center"/>
        <w:rPr>
          <w:rFonts w:ascii="Times New Roman" w:eastAsia="Droid Sans" w:hAnsi="Times New Roman"/>
          <w:noProof/>
          <w:color w:val="00000A"/>
          <w:sz w:val="28"/>
          <w:szCs w:val="28"/>
        </w:rPr>
      </w:pPr>
      <w:r>
        <w:rPr>
          <w:rFonts w:ascii="Times New Roman" w:eastAsia="Droid Sans" w:hAnsi="Times New Roman"/>
          <w:noProof/>
          <w:color w:val="00000A"/>
          <w:sz w:val="28"/>
          <w:szCs w:val="28"/>
        </w:rPr>
        <w:t>КВАЛІФІКАЦІЙНА РОБОТА</w:t>
      </w:r>
    </w:p>
    <w:p w:rsidR="00A46E0E" w:rsidRPr="00A46E0E" w:rsidRDefault="00A46E0E" w:rsidP="00A46E0E">
      <w:pPr>
        <w:tabs>
          <w:tab w:val="left" w:pos="708"/>
        </w:tabs>
        <w:suppressAutoHyphens/>
        <w:spacing w:after="0" w:line="360" w:lineRule="auto"/>
        <w:jc w:val="center"/>
        <w:rPr>
          <w:rFonts w:ascii="Times New Roman" w:eastAsia="Droid Sans" w:hAnsi="Times New Roman"/>
          <w:noProof/>
          <w:color w:val="00000A"/>
          <w:sz w:val="28"/>
          <w:szCs w:val="28"/>
        </w:rPr>
      </w:pPr>
    </w:p>
    <w:p w:rsidR="00A46E0E" w:rsidRPr="00A46E0E" w:rsidRDefault="00A46E0E" w:rsidP="00A46E0E">
      <w:pPr>
        <w:tabs>
          <w:tab w:val="left" w:pos="708"/>
          <w:tab w:val="left" w:pos="4445"/>
        </w:tabs>
        <w:suppressAutoHyphens/>
        <w:spacing w:after="0" w:line="360" w:lineRule="auto"/>
        <w:ind w:firstLine="284"/>
        <w:jc w:val="center"/>
        <w:rPr>
          <w:rFonts w:ascii="Times New Roman" w:eastAsia="Droid Sans" w:hAnsi="Times New Roman"/>
          <w:b/>
          <w:bCs/>
          <w:noProof/>
          <w:color w:val="00000A"/>
          <w:sz w:val="28"/>
          <w:szCs w:val="28"/>
          <w:highlight w:val="green"/>
        </w:rPr>
      </w:pPr>
      <w:r w:rsidRPr="00A46E0E">
        <w:rPr>
          <w:rFonts w:ascii="Times New Roman" w:hAnsi="Times New Roman"/>
          <w:b/>
          <w:bCs/>
          <w:noProof/>
          <w:sz w:val="28"/>
          <w:szCs w:val="28"/>
        </w:rPr>
        <w:t>МАТЕРІАЛИ ЖУРНАЛУ «ВІСТНИК СОЮЗУ ВИЗВОЛЕННЯ УКРАЇНИ» ЯК ДЖЕРЕЛО ДЛЯ РЕКОНСТРУКЦІЇ ІСТОРІЇ РОЗВИТКУ УКРАЇНСЬКОГО НАЦІОНАЛЬНО-ВИЗВОЛЬНОГО РУХУ (1914-1918РР.)</w:t>
      </w:r>
    </w:p>
    <w:p w:rsidR="004E1266" w:rsidRDefault="004E1266" w:rsidP="00E56757">
      <w:pPr>
        <w:widowControl w:val="0"/>
        <w:spacing w:after="0" w:line="360" w:lineRule="auto"/>
        <w:rPr>
          <w:rFonts w:ascii="Times New Roman" w:hAnsi="Times New Roman"/>
          <w:noProof/>
          <w:color w:val="000000"/>
          <w:sz w:val="28"/>
          <w:szCs w:val="28"/>
          <w:shd w:val="clear" w:color="auto" w:fill="FFFFFF"/>
        </w:rPr>
      </w:pPr>
    </w:p>
    <w:p w:rsidR="004E1266" w:rsidRDefault="004E1266" w:rsidP="00A46E0E">
      <w:pPr>
        <w:widowControl w:val="0"/>
        <w:spacing w:after="0" w:line="360" w:lineRule="auto"/>
        <w:jc w:val="center"/>
        <w:rPr>
          <w:rFonts w:ascii="Times New Roman" w:hAnsi="Times New Roman"/>
          <w:noProof/>
          <w:color w:val="000000"/>
          <w:sz w:val="28"/>
          <w:szCs w:val="28"/>
          <w:shd w:val="clear" w:color="auto" w:fill="FFFFFF"/>
        </w:rPr>
      </w:pPr>
      <w:r w:rsidRPr="004E1266">
        <w:rPr>
          <w:rFonts w:ascii="Times New Roman" w:hAnsi="Times New Roman"/>
          <w:noProof/>
          <w:color w:val="000000"/>
          <w:sz w:val="28"/>
          <w:szCs w:val="28"/>
          <w:shd w:val="clear" w:color="auto" w:fill="FFFFFF"/>
        </w:rPr>
        <w:t xml:space="preserve">Спеціальність: 032 «Історія та археологія» </w:t>
      </w:r>
    </w:p>
    <w:p w:rsidR="004E1266" w:rsidRDefault="004E1266" w:rsidP="00A46E0E">
      <w:pPr>
        <w:widowControl w:val="0"/>
        <w:spacing w:after="0" w:line="360" w:lineRule="auto"/>
        <w:jc w:val="center"/>
        <w:rPr>
          <w:rFonts w:ascii="Times New Roman" w:hAnsi="Times New Roman"/>
          <w:noProof/>
          <w:color w:val="000000"/>
          <w:sz w:val="28"/>
          <w:szCs w:val="28"/>
          <w:shd w:val="clear" w:color="auto" w:fill="FFFFFF"/>
        </w:rPr>
      </w:pPr>
      <w:r w:rsidRPr="004E1266">
        <w:rPr>
          <w:rFonts w:ascii="Times New Roman" w:hAnsi="Times New Roman"/>
          <w:noProof/>
          <w:color w:val="000000"/>
          <w:sz w:val="28"/>
          <w:szCs w:val="28"/>
          <w:shd w:val="clear" w:color="auto" w:fill="FFFFFF"/>
        </w:rPr>
        <w:t>Рівень вищої освіти: другий (магістерський)</w:t>
      </w:r>
    </w:p>
    <w:p w:rsidR="004E1266" w:rsidRDefault="004E1266" w:rsidP="00A46E0E">
      <w:pPr>
        <w:widowControl w:val="0"/>
        <w:spacing w:after="0" w:line="360" w:lineRule="auto"/>
        <w:jc w:val="center"/>
        <w:rPr>
          <w:rFonts w:ascii="Times New Roman" w:hAnsi="Times New Roman"/>
          <w:noProof/>
          <w:color w:val="000000"/>
          <w:sz w:val="28"/>
          <w:szCs w:val="28"/>
          <w:shd w:val="clear" w:color="auto" w:fill="FFFFFF"/>
        </w:rPr>
      </w:pPr>
    </w:p>
    <w:p w:rsidR="004E1266" w:rsidRDefault="004E1266" w:rsidP="00A46E0E">
      <w:pPr>
        <w:widowControl w:val="0"/>
        <w:spacing w:after="0" w:line="360" w:lineRule="auto"/>
        <w:jc w:val="center"/>
        <w:rPr>
          <w:rFonts w:ascii="Times New Roman" w:hAnsi="Times New Roman"/>
          <w:noProof/>
          <w:color w:val="000000"/>
          <w:sz w:val="28"/>
          <w:szCs w:val="28"/>
          <w:shd w:val="clear" w:color="auto" w:fill="FFFFFF"/>
        </w:rPr>
      </w:pPr>
    </w:p>
    <w:p w:rsidR="004E1266" w:rsidRPr="00A46E0E" w:rsidRDefault="004E1266" w:rsidP="00E56757">
      <w:pPr>
        <w:widowControl w:val="0"/>
        <w:spacing w:after="0" w:line="360" w:lineRule="auto"/>
        <w:ind w:left="4248"/>
        <w:jc w:val="both"/>
        <w:rPr>
          <w:rFonts w:ascii="Times New Roman" w:hAnsi="Times New Roman"/>
          <w:noProof/>
          <w:sz w:val="28"/>
          <w:szCs w:val="28"/>
        </w:rPr>
      </w:pPr>
      <w:r>
        <w:rPr>
          <w:rFonts w:ascii="Times New Roman" w:hAnsi="Times New Roman"/>
          <w:noProof/>
          <w:sz w:val="28"/>
          <w:szCs w:val="28"/>
        </w:rPr>
        <w:t>Німкович Руслан Олександрович</w:t>
      </w:r>
    </w:p>
    <w:p w:rsidR="00A46E0E" w:rsidRDefault="004E1266" w:rsidP="00E56757">
      <w:pPr>
        <w:widowControl w:val="0"/>
        <w:spacing w:after="0" w:line="360" w:lineRule="auto"/>
        <w:ind w:left="4248"/>
        <w:jc w:val="both"/>
        <w:rPr>
          <w:rFonts w:ascii="Times New Roman" w:hAnsi="Times New Roman"/>
          <w:noProof/>
          <w:sz w:val="28"/>
          <w:szCs w:val="28"/>
        </w:rPr>
      </w:pPr>
      <w:r>
        <w:rPr>
          <w:rFonts w:ascii="Times New Roman" w:hAnsi="Times New Roman"/>
          <w:noProof/>
          <w:sz w:val="28"/>
          <w:szCs w:val="28"/>
        </w:rPr>
        <w:t xml:space="preserve">Студент ІІ курсу </w:t>
      </w:r>
      <w:r w:rsidRPr="004E1266">
        <w:rPr>
          <w:rFonts w:ascii="Times New Roman" w:hAnsi="Times New Roman"/>
          <w:noProof/>
          <w:sz w:val="28"/>
          <w:szCs w:val="28"/>
        </w:rPr>
        <w:t>групи ІСТм-1-22-2.0д</w:t>
      </w:r>
      <w:r>
        <w:rPr>
          <w:rFonts w:ascii="Times New Roman" w:hAnsi="Times New Roman"/>
          <w:noProof/>
          <w:sz w:val="28"/>
          <w:szCs w:val="28"/>
        </w:rPr>
        <w:t>.</w:t>
      </w:r>
    </w:p>
    <w:p w:rsidR="00E56757" w:rsidRDefault="00E56757" w:rsidP="00E56757">
      <w:pPr>
        <w:widowControl w:val="0"/>
        <w:spacing w:after="0" w:line="360" w:lineRule="auto"/>
        <w:ind w:left="4248"/>
        <w:jc w:val="both"/>
        <w:rPr>
          <w:rFonts w:ascii="Times New Roman" w:hAnsi="Times New Roman"/>
          <w:noProof/>
          <w:sz w:val="28"/>
          <w:szCs w:val="28"/>
        </w:rPr>
      </w:pPr>
    </w:p>
    <w:p w:rsidR="00E56757" w:rsidRPr="00E56757" w:rsidRDefault="00E56757" w:rsidP="00E56757">
      <w:pPr>
        <w:widowControl w:val="0"/>
        <w:spacing w:after="0" w:line="360" w:lineRule="auto"/>
        <w:ind w:left="4248"/>
        <w:jc w:val="both"/>
        <w:rPr>
          <w:rFonts w:ascii="Times New Roman" w:hAnsi="Times New Roman"/>
          <w:noProof/>
          <w:sz w:val="28"/>
          <w:szCs w:val="28"/>
        </w:rPr>
      </w:pPr>
      <w:r w:rsidRPr="00E56757">
        <w:rPr>
          <w:rFonts w:ascii="Times New Roman" w:hAnsi="Times New Roman"/>
          <w:noProof/>
          <w:sz w:val="28"/>
          <w:szCs w:val="28"/>
        </w:rPr>
        <w:t xml:space="preserve">Науковий керівник: </w:t>
      </w:r>
    </w:p>
    <w:p w:rsidR="00E56757" w:rsidRPr="00E56757" w:rsidRDefault="00E56757" w:rsidP="00E56757">
      <w:pPr>
        <w:widowControl w:val="0"/>
        <w:spacing w:after="0" w:line="360" w:lineRule="auto"/>
        <w:ind w:left="4248"/>
        <w:jc w:val="both"/>
        <w:rPr>
          <w:rFonts w:ascii="Times New Roman" w:hAnsi="Times New Roman"/>
          <w:noProof/>
          <w:sz w:val="28"/>
          <w:szCs w:val="28"/>
        </w:rPr>
      </w:pPr>
      <w:r w:rsidRPr="00E56757">
        <w:rPr>
          <w:rFonts w:ascii="Times New Roman" w:hAnsi="Times New Roman"/>
          <w:noProof/>
          <w:sz w:val="28"/>
          <w:szCs w:val="28"/>
        </w:rPr>
        <w:t>д-р. іст. наук, професор</w:t>
      </w:r>
    </w:p>
    <w:p w:rsidR="00A46E0E" w:rsidRPr="00E56757" w:rsidRDefault="00E56757" w:rsidP="00E56757">
      <w:pPr>
        <w:widowControl w:val="0"/>
        <w:spacing w:after="0" w:line="360" w:lineRule="auto"/>
        <w:ind w:left="4248"/>
        <w:jc w:val="both"/>
        <w:rPr>
          <w:rFonts w:ascii="Times New Roman" w:hAnsi="Times New Roman"/>
          <w:noProof/>
          <w:sz w:val="28"/>
          <w:szCs w:val="28"/>
        </w:rPr>
      </w:pPr>
      <w:r w:rsidRPr="00E56757">
        <w:rPr>
          <w:rFonts w:ascii="Times New Roman" w:hAnsi="Times New Roman"/>
          <w:noProof/>
          <w:sz w:val="28"/>
          <w:szCs w:val="28"/>
        </w:rPr>
        <w:t>Срібняк Ігор Володимирович</w:t>
      </w:r>
    </w:p>
    <w:p w:rsidR="00E56757" w:rsidRDefault="00E56757" w:rsidP="00A46E0E">
      <w:pPr>
        <w:tabs>
          <w:tab w:val="left" w:pos="708"/>
        </w:tabs>
        <w:suppressAutoHyphens/>
        <w:spacing w:after="0" w:line="360" w:lineRule="auto"/>
        <w:rPr>
          <w:rFonts w:ascii="Times New Roman" w:eastAsia="Droid Sans" w:hAnsi="Times New Roman"/>
          <w:noProof/>
          <w:color w:val="00000A"/>
          <w:sz w:val="28"/>
          <w:szCs w:val="28"/>
        </w:rPr>
      </w:pPr>
    </w:p>
    <w:p w:rsidR="00E56757" w:rsidRDefault="00E56757" w:rsidP="00E56757">
      <w:pPr>
        <w:tabs>
          <w:tab w:val="left" w:pos="708"/>
        </w:tabs>
        <w:suppressAutoHyphens/>
        <w:spacing w:after="0" w:line="360" w:lineRule="auto"/>
        <w:jc w:val="center"/>
        <w:rPr>
          <w:rFonts w:ascii="Times New Roman" w:eastAsia="Droid Sans" w:hAnsi="Times New Roman"/>
          <w:noProof/>
          <w:color w:val="00000A"/>
          <w:sz w:val="28"/>
          <w:szCs w:val="28"/>
        </w:rPr>
      </w:pPr>
      <w:r w:rsidRPr="00E56757">
        <w:rPr>
          <w:rFonts w:ascii="Times New Roman" w:eastAsia="Droid Sans" w:hAnsi="Times New Roman"/>
          <w:noProof/>
          <w:color w:val="00000A"/>
          <w:sz w:val="28"/>
          <w:szCs w:val="28"/>
        </w:rPr>
        <w:t xml:space="preserve">Роботу захищено «___» ___________________20__р. </w:t>
      </w:r>
    </w:p>
    <w:p w:rsidR="00E56757" w:rsidRPr="00A46E0E" w:rsidRDefault="00E56757" w:rsidP="00E56757">
      <w:pPr>
        <w:tabs>
          <w:tab w:val="left" w:pos="708"/>
        </w:tabs>
        <w:suppressAutoHyphens/>
        <w:spacing w:after="0" w:line="360" w:lineRule="auto"/>
        <w:jc w:val="center"/>
        <w:rPr>
          <w:rFonts w:ascii="Times New Roman" w:eastAsia="Droid Sans" w:hAnsi="Times New Roman"/>
          <w:noProof/>
          <w:color w:val="00000A"/>
          <w:sz w:val="28"/>
          <w:szCs w:val="28"/>
        </w:rPr>
      </w:pPr>
      <w:r w:rsidRPr="00E56757">
        <w:rPr>
          <w:rFonts w:ascii="Times New Roman" w:eastAsia="Droid Sans" w:hAnsi="Times New Roman"/>
          <w:noProof/>
          <w:color w:val="00000A"/>
          <w:sz w:val="28"/>
          <w:szCs w:val="28"/>
        </w:rPr>
        <w:t>Оцінка _______________________________________</w:t>
      </w:r>
    </w:p>
    <w:p w:rsidR="00E56757" w:rsidRDefault="00E56757" w:rsidP="00A46E0E">
      <w:pPr>
        <w:tabs>
          <w:tab w:val="left" w:pos="708"/>
        </w:tabs>
        <w:suppressAutoHyphens/>
        <w:spacing w:after="0" w:line="360" w:lineRule="auto"/>
        <w:jc w:val="center"/>
        <w:rPr>
          <w:rFonts w:ascii="Times New Roman" w:eastAsia="Droid Sans" w:hAnsi="Times New Roman"/>
          <w:noProof/>
          <w:color w:val="00000A"/>
          <w:sz w:val="28"/>
          <w:szCs w:val="28"/>
        </w:rPr>
      </w:pPr>
    </w:p>
    <w:p w:rsidR="004E1266" w:rsidRPr="00E56757" w:rsidRDefault="00A46E0E" w:rsidP="00E56757">
      <w:pPr>
        <w:tabs>
          <w:tab w:val="left" w:pos="708"/>
        </w:tabs>
        <w:suppressAutoHyphens/>
        <w:spacing w:after="0" w:line="360" w:lineRule="auto"/>
        <w:jc w:val="center"/>
        <w:rPr>
          <w:rFonts w:ascii="Times New Roman" w:eastAsia="Droid Sans" w:hAnsi="Times New Roman"/>
          <w:noProof/>
          <w:color w:val="00000A"/>
          <w:sz w:val="28"/>
          <w:szCs w:val="28"/>
        </w:rPr>
      </w:pPr>
      <w:r w:rsidRPr="00A46E0E">
        <w:rPr>
          <w:rFonts w:ascii="Times New Roman" w:eastAsia="Droid Sans" w:hAnsi="Times New Roman"/>
          <w:noProof/>
          <w:color w:val="00000A"/>
          <w:sz w:val="28"/>
          <w:szCs w:val="28"/>
        </w:rPr>
        <w:t>Київ – 2024</w:t>
      </w:r>
    </w:p>
    <w:p w:rsidR="003E4867" w:rsidRDefault="003E4867" w:rsidP="00800BE5">
      <w:pPr>
        <w:tabs>
          <w:tab w:val="left" w:pos="708"/>
        </w:tabs>
        <w:suppressAutoHyphens/>
        <w:spacing w:after="0" w:line="360" w:lineRule="auto"/>
        <w:jc w:val="center"/>
        <w:rPr>
          <w:rFonts w:ascii="Times New Roman" w:eastAsia="Droid Sans" w:hAnsi="Times New Roman"/>
          <w:b/>
          <w:noProof/>
          <w:color w:val="00000A"/>
          <w:sz w:val="28"/>
          <w:szCs w:val="28"/>
        </w:rPr>
      </w:pPr>
      <w:r w:rsidRPr="003E4867">
        <w:rPr>
          <w:rFonts w:ascii="Times New Roman" w:eastAsia="Droid Sans" w:hAnsi="Times New Roman"/>
          <w:b/>
          <w:noProof/>
          <w:color w:val="00000A"/>
          <w:sz w:val="28"/>
          <w:szCs w:val="28"/>
        </w:rPr>
        <w:lastRenderedPageBreak/>
        <w:t>ЗМІСТ</w:t>
      </w:r>
    </w:p>
    <w:p w:rsidR="00362ED9" w:rsidRDefault="00800BE5" w:rsidP="00362ED9">
      <w:pPr>
        <w:pStyle w:val="12"/>
        <w:tabs>
          <w:tab w:val="right" w:leader="dot" w:pos="9628"/>
        </w:tabs>
        <w:rPr>
          <w:rFonts w:ascii="Times New Roman" w:eastAsiaTheme="minorEastAsia" w:hAnsi="Times New Roman"/>
          <w:noProof/>
          <w:sz w:val="24"/>
          <w:szCs w:val="28"/>
          <w:lang w:eastAsia="uk-UA"/>
        </w:rPr>
      </w:pPr>
      <w:r>
        <w:rPr>
          <w:rFonts w:ascii="Times New Roman" w:eastAsia="Droid Sans" w:hAnsi="Times New Roman"/>
          <w:b/>
          <w:noProof/>
          <w:color w:val="00000A"/>
          <w:sz w:val="28"/>
          <w:szCs w:val="28"/>
        </w:rPr>
        <w:fldChar w:fldCharType="begin"/>
      </w:r>
      <w:r>
        <w:rPr>
          <w:rFonts w:ascii="Times New Roman" w:eastAsia="Droid Sans" w:hAnsi="Times New Roman"/>
          <w:b/>
          <w:noProof/>
          <w:color w:val="00000A"/>
          <w:sz w:val="28"/>
          <w:szCs w:val="28"/>
        </w:rPr>
        <w:instrText xml:space="preserve"> TOC \o "1-3" \h \z \u </w:instrText>
      </w:r>
      <w:r>
        <w:rPr>
          <w:rFonts w:ascii="Times New Roman" w:eastAsia="Droid Sans" w:hAnsi="Times New Roman"/>
          <w:b/>
          <w:noProof/>
          <w:color w:val="00000A"/>
          <w:sz w:val="28"/>
          <w:szCs w:val="28"/>
        </w:rPr>
        <w:fldChar w:fldCharType="separate"/>
      </w:r>
      <w:hyperlink w:anchor="_Toc169188688" w:history="1">
        <w:r w:rsidRPr="00362ED9">
          <w:rPr>
            <w:rStyle w:val="ac"/>
            <w:rFonts w:ascii="Times New Roman" w:hAnsi="Times New Roman"/>
            <w:b/>
            <w:noProof/>
            <w:sz w:val="24"/>
            <w:szCs w:val="28"/>
          </w:rPr>
          <w:t>ВСТУП</w:t>
        </w:r>
        <w:r w:rsidRPr="00362ED9">
          <w:rPr>
            <w:rFonts w:ascii="Times New Roman" w:hAnsi="Times New Roman"/>
            <w:noProof/>
            <w:webHidden/>
            <w:sz w:val="24"/>
            <w:szCs w:val="28"/>
          </w:rPr>
          <w:tab/>
        </w:r>
        <w:r w:rsidR="00780DA5">
          <w:rPr>
            <w:rFonts w:ascii="Times New Roman" w:hAnsi="Times New Roman"/>
            <w:noProof/>
            <w:webHidden/>
            <w:sz w:val="24"/>
            <w:szCs w:val="28"/>
          </w:rPr>
          <w:t>3</w:t>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690" w:history="1">
        <w:r w:rsidR="00362ED9">
          <w:rPr>
            <w:rStyle w:val="ac"/>
            <w:rFonts w:ascii="Times New Roman" w:eastAsia="Droid Sans" w:hAnsi="Times New Roman"/>
            <w:b/>
            <w:noProof/>
            <w:sz w:val="24"/>
            <w:szCs w:val="28"/>
          </w:rPr>
          <w:t>РОЗДІЛ 1. І</w:t>
        </w:r>
        <w:r w:rsidR="00800BE5" w:rsidRPr="00362ED9">
          <w:rPr>
            <w:rStyle w:val="ac"/>
            <w:rFonts w:ascii="Times New Roman" w:eastAsia="Droid Sans" w:hAnsi="Times New Roman"/>
            <w:b/>
            <w:noProof/>
            <w:sz w:val="24"/>
            <w:szCs w:val="28"/>
          </w:rPr>
          <w:t>СТОРІОГРАФІЯ, ДЖЕРЕЛА І МЕТОДОЛОГІЯ ДОСЛІДЖЕННЯ</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_Toc169188690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8</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691" w:history="1">
        <w:r w:rsidR="00800BE5" w:rsidRPr="00C72E40">
          <w:rPr>
            <w:rStyle w:val="ac"/>
            <w:rFonts w:ascii="Times New Roman" w:eastAsia="Droid Sans" w:hAnsi="Times New Roman"/>
            <w:noProof/>
            <w:sz w:val="24"/>
            <w:szCs w:val="28"/>
          </w:rPr>
          <w:t>1.1. Історіографія проблеми</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_Toc169188691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8</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692" w:history="1">
        <w:r w:rsidR="00800BE5" w:rsidRPr="00C72E40">
          <w:rPr>
            <w:rStyle w:val="ac"/>
            <w:rFonts w:ascii="Times New Roman" w:eastAsia="Droid Sans" w:hAnsi="Times New Roman"/>
            <w:noProof/>
            <w:sz w:val="24"/>
            <w:szCs w:val="28"/>
          </w:rPr>
          <w:t>1.2. Джерела та методологія</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_Toc169188692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14</w:t>
        </w:r>
        <w:r w:rsidR="00800BE5" w:rsidRPr="00362ED9">
          <w:rPr>
            <w:rFonts w:ascii="Times New Roman" w:hAnsi="Times New Roman"/>
            <w:noProof/>
            <w:webHidden/>
            <w:sz w:val="24"/>
            <w:szCs w:val="28"/>
          </w:rPr>
          <w:fldChar w:fldCharType="end"/>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694" w:history="1">
        <w:r w:rsidR="00362ED9">
          <w:rPr>
            <w:rStyle w:val="ac"/>
            <w:rFonts w:ascii="Times New Roman" w:eastAsia="Droid Sans" w:hAnsi="Times New Roman"/>
            <w:b/>
            <w:noProof/>
            <w:sz w:val="24"/>
            <w:szCs w:val="28"/>
          </w:rPr>
          <w:t>РОЗДІЛ 2.І</w:t>
        </w:r>
        <w:r w:rsidR="00800BE5" w:rsidRPr="00362ED9">
          <w:rPr>
            <w:rStyle w:val="ac"/>
            <w:rFonts w:ascii="Times New Roman" w:eastAsia="Droid Sans" w:hAnsi="Times New Roman"/>
            <w:b/>
            <w:noProof/>
            <w:sz w:val="24"/>
            <w:szCs w:val="28"/>
          </w:rPr>
          <w:t>НФОРМАЦІЙНО-ПРОПАГАНДИСТСЬКИЙ ТА ПУБЛІЦИСТИЧНИЙ</w:t>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695" w:history="1">
        <w:r w:rsidR="00800BE5" w:rsidRPr="00362ED9">
          <w:rPr>
            <w:rStyle w:val="ac"/>
            <w:rFonts w:ascii="Times New Roman" w:eastAsia="Droid Sans" w:hAnsi="Times New Roman"/>
            <w:b/>
            <w:noProof/>
            <w:sz w:val="24"/>
            <w:szCs w:val="28"/>
          </w:rPr>
          <w:t>ПОТЕНЦІАЛ «ВІСТНИКА СОЮЗУ ВИЗВОЛЕННЯ УКРАЇНИ»</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_Toc169188695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20</w:t>
        </w:r>
        <w:r w:rsidR="00800BE5" w:rsidRPr="00362ED9">
          <w:rPr>
            <w:rFonts w:ascii="Times New Roman" w:hAnsi="Times New Roman"/>
            <w:noProof/>
            <w:webHidden/>
            <w:sz w:val="24"/>
            <w:szCs w:val="28"/>
          </w:rPr>
          <w:fldChar w:fldCharType="end"/>
        </w:r>
      </w:hyperlink>
    </w:p>
    <w:p w:rsidR="00800BE5" w:rsidRPr="00C72E40" w:rsidRDefault="00560D6F" w:rsidP="00C72E40">
      <w:pPr>
        <w:pStyle w:val="2"/>
        <w:tabs>
          <w:tab w:val="right" w:leader="dot" w:pos="9628"/>
        </w:tabs>
        <w:rPr>
          <w:rFonts w:ascii="Times New Roman" w:eastAsiaTheme="minorEastAsia" w:hAnsi="Times New Roman"/>
          <w:b/>
          <w:noProof/>
          <w:sz w:val="24"/>
          <w:szCs w:val="28"/>
          <w:lang w:eastAsia="uk-UA"/>
        </w:rPr>
      </w:pPr>
      <w:hyperlink w:anchor="_Toc169188696" w:history="1">
        <w:r w:rsidR="00800BE5" w:rsidRPr="00063814">
          <w:rPr>
            <w:rStyle w:val="ac"/>
            <w:rFonts w:ascii="Times New Roman" w:eastAsia="Droid Sans" w:hAnsi="Times New Roman"/>
            <w:noProof/>
            <w:sz w:val="24"/>
            <w:szCs w:val="28"/>
          </w:rPr>
          <w:t>2.1. Заснування, редакційний склад, програмні засади,</w:t>
        </w:r>
      </w:hyperlink>
      <w:r w:rsidR="00C72E40" w:rsidRPr="00C72E40">
        <w:rPr>
          <w:rFonts w:ascii="Times New Roman" w:eastAsiaTheme="minorEastAsia" w:hAnsi="Times New Roman"/>
          <w:b/>
          <w:noProof/>
          <w:sz w:val="24"/>
          <w:szCs w:val="28"/>
          <w:lang w:eastAsia="uk-UA"/>
        </w:rPr>
        <w:t xml:space="preserve"> </w:t>
      </w:r>
      <w:hyperlink w:anchor="_Toc169188697" w:history="1">
        <w:r w:rsidR="00800BE5" w:rsidRPr="00063814">
          <w:rPr>
            <w:rStyle w:val="ac"/>
            <w:rFonts w:ascii="Times New Roman" w:eastAsia="Droid Sans" w:hAnsi="Times New Roman"/>
            <w:noProof/>
            <w:sz w:val="24"/>
            <w:szCs w:val="28"/>
          </w:rPr>
          <w:t>читацька аудиторія</w:t>
        </w:r>
        <w:r w:rsidR="00800BE5" w:rsidRPr="00C72E40">
          <w:rPr>
            <w:rStyle w:val="ac"/>
            <w:rFonts w:ascii="Times New Roman" w:eastAsia="Droid Sans" w:hAnsi="Times New Roman"/>
            <w:b/>
            <w:noProof/>
            <w:sz w:val="24"/>
            <w:szCs w:val="28"/>
          </w:rPr>
          <w:t xml:space="preserve"> </w:t>
        </w:r>
        <w:r w:rsidR="00800BE5" w:rsidRPr="00063814">
          <w:rPr>
            <w:rStyle w:val="ac"/>
            <w:rFonts w:ascii="Times New Roman" w:eastAsia="Droid Sans" w:hAnsi="Times New Roman"/>
            <w:noProof/>
            <w:sz w:val="24"/>
            <w:szCs w:val="28"/>
          </w:rPr>
          <w:t>журналу</w:t>
        </w:r>
        <w:r w:rsidR="00800BE5" w:rsidRPr="00C72E40">
          <w:rPr>
            <w:rFonts w:ascii="Times New Roman" w:hAnsi="Times New Roman"/>
            <w:b/>
            <w:noProof/>
            <w:webHidden/>
            <w:sz w:val="24"/>
            <w:szCs w:val="28"/>
          </w:rPr>
          <w:tab/>
        </w:r>
        <w:r w:rsidR="00800BE5" w:rsidRPr="00780DA5">
          <w:rPr>
            <w:rFonts w:ascii="Times New Roman" w:hAnsi="Times New Roman"/>
            <w:noProof/>
            <w:webHidden/>
            <w:sz w:val="24"/>
            <w:szCs w:val="28"/>
          </w:rPr>
          <w:fldChar w:fldCharType="begin"/>
        </w:r>
        <w:r w:rsidR="00800BE5" w:rsidRPr="00780DA5">
          <w:rPr>
            <w:rFonts w:ascii="Times New Roman" w:hAnsi="Times New Roman"/>
            <w:noProof/>
            <w:webHidden/>
            <w:sz w:val="24"/>
            <w:szCs w:val="28"/>
          </w:rPr>
          <w:instrText xml:space="preserve"> PAGEREF _Toc169188697 \h </w:instrText>
        </w:r>
        <w:r w:rsidR="00800BE5" w:rsidRPr="00780DA5">
          <w:rPr>
            <w:rFonts w:ascii="Times New Roman" w:hAnsi="Times New Roman"/>
            <w:noProof/>
            <w:webHidden/>
            <w:sz w:val="24"/>
            <w:szCs w:val="28"/>
          </w:rPr>
        </w:r>
        <w:r w:rsidR="00800BE5" w:rsidRPr="00780DA5">
          <w:rPr>
            <w:rFonts w:ascii="Times New Roman" w:hAnsi="Times New Roman"/>
            <w:noProof/>
            <w:webHidden/>
            <w:sz w:val="24"/>
            <w:szCs w:val="28"/>
          </w:rPr>
          <w:fldChar w:fldCharType="separate"/>
        </w:r>
        <w:r w:rsidR="00800BE5" w:rsidRPr="00780DA5">
          <w:rPr>
            <w:rFonts w:ascii="Times New Roman" w:hAnsi="Times New Roman"/>
            <w:noProof/>
            <w:webHidden/>
            <w:sz w:val="24"/>
            <w:szCs w:val="28"/>
          </w:rPr>
          <w:t>20</w:t>
        </w:r>
        <w:r w:rsidR="00800BE5" w:rsidRPr="00780DA5">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698" w:history="1">
        <w:r w:rsidR="00800BE5" w:rsidRPr="00063814">
          <w:rPr>
            <w:rStyle w:val="ac"/>
            <w:rFonts w:ascii="Times New Roman" w:eastAsia="Droid Sans" w:hAnsi="Times New Roman"/>
            <w:noProof/>
            <w:sz w:val="24"/>
            <w:szCs w:val="28"/>
          </w:rPr>
          <w:t>2.2. Тематичний репертуар «Вістника СВУ»</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_Toc169188698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27</w:t>
        </w:r>
        <w:r w:rsidR="00800BE5" w:rsidRPr="00362ED9">
          <w:rPr>
            <w:rFonts w:ascii="Times New Roman" w:hAnsi="Times New Roman"/>
            <w:noProof/>
            <w:webHidden/>
            <w:sz w:val="24"/>
            <w:szCs w:val="28"/>
          </w:rPr>
          <w:fldChar w:fldCharType="end"/>
        </w:r>
      </w:hyperlink>
    </w:p>
    <w:p w:rsidR="00800BE5" w:rsidRPr="00063814" w:rsidRDefault="00560D6F" w:rsidP="00362ED9">
      <w:pPr>
        <w:pStyle w:val="2"/>
        <w:tabs>
          <w:tab w:val="right" w:leader="dot" w:pos="9628"/>
        </w:tabs>
        <w:rPr>
          <w:rFonts w:ascii="Times New Roman" w:eastAsiaTheme="minorEastAsia" w:hAnsi="Times New Roman"/>
          <w:b/>
          <w:noProof/>
          <w:sz w:val="24"/>
          <w:szCs w:val="28"/>
          <w:lang w:eastAsia="uk-UA"/>
        </w:rPr>
      </w:pPr>
      <w:hyperlink w:anchor="_Toc169188699" w:history="1">
        <w:r w:rsidR="00800BE5" w:rsidRPr="00063814">
          <w:rPr>
            <w:rStyle w:val="ac"/>
            <w:rFonts w:ascii="Times New Roman" w:eastAsia="Droid Sans" w:hAnsi="Times New Roman"/>
            <w:noProof/>
            <w:sz w:val="24"/>
            <w:szCs w:val="28"/>
          </w:rPr>
          <w:t>2.3. Роль журналу у відстоюванні українських визвольних ідеалів</w:t>
        </w:r>
        <w:r w:rsidR="00800BE5" w:rsidRPr="00063814">
          <w:rPr>
            <w:rFonts w:ascii="Times New Roman" w:hAnsi="Times New Roman"/>
            <w:b/>
            <w:noProof/>
            <w:webHidden/>
            <w:sz w:val="24"/>
            <w:szCs w:val="28"/>
          </w:rPr>
          <w:tab/>
        </w:r>
        <w:r w:rsidR="00800BE5" w:rsidRPr="00780DA5">
          <w:rPr>
            <w:rFonts w:ascii="Times New Roman" w:hAnsi="Times New Roman"/>
            <w:noProof/>
            <w:webHidden/>
            <w:sz w:val="24"/>
            <w:szCs w:val="28"/>
          </w:rPr>
          <w:fldChar w:fldCharType="begin"/>
        </w:r>
        <w:r w:rsidR="00800BE5" w:rsidRPr="00780DA5">
          <w:rPr>
            <w:rFonts w:ascii="Times New Roman" w:hAnsi="Times New Roman"/>
            <w:noProof/>
            <w:webHidden/>
            <w:sz w:val="24"/>
            <w:szCs w:val="28"/>
          </w:rPr>
          <w:instrText xml:space="preserve"> PAGEREF _Toc169188699 \h </w:instrText>
        </w:r>
        <w:r w:rsidR="00800BE5" w:rsidRPr="00780DA5">
          <w:rPr>
            <w:rFonts w:ascii="Times New Roman" w:hAnsi="Times New Roman"/>
            <w:noProof/>
            <w:webHidden/>
            <w:sz w:val="24"/>
            <w:szCs w:val="28"/>
          </w:rPr>
        </w:r>
        <w:r w:rsidR="00800BE5" w:rsidRPr="00780DA5">
          <w:rPr>
            <w:rFonts w:ascii="Times New Roman" w:hAnsi="Times New Roman"/>
            <w:noProof/>
            <w:webHidden/>
            <w:sz w:val="24"/>
            <w:szCs w:val="28"/>
          </w:rPr>
          <w:fldChar w:fldCharType="separate"/>
        </w:r>
        <w:r w:rsidR="00800BE5" w:rsidRPr="00780DA5">
          <w:rPr>
            <w:rFonts w:ascii="Times New Roman" w:hAnsi="Times New Roman"/>
            <w:noProof/>
            <w:webHidden/>
            <w:sz w:val="24"/>
            <w:szCs w:val="28"/>
          </w:rPr>
          <w:t>34</w:t>
        </w:r>
        <w:r w:rsidR="00800BE5" w:rsidRPr="00780DA5">
          <w:rPr>
            <w:rFonts w:ascii="Times New Roman" w:hAnsi="Times New Roman"/>
            <w:noProof/>
            <w:webHidden/>
            <w:sz w:val="24"/>
            <w:szCs w:val="28"/>
          </w:rPr>
          <w:fldChar w:fldCharType="end"/>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701" w:history="1">
        <w:r w:rsidR="00362ED9">
          <w:rPr>
            <w:rStyle w:val="ac"/>
            <w:rFonts w:ascii="Times New Roman" w:eastAsia="Droid Sans" w:hAnsi="Times New Roman"/>
            <w:b/>
            <w:noProof/>
            <w:sz w:val="24"/>
            <w:szCs w:val="28"/>
          </w:rPr>
          <w:t>РОЗДІЛ 3. О</w:t>
        </w:r>
        <w:r w:rsidR="00800BE5" w:rsidRPr="00362ED9">
          <w:rPr>
            <w:rStyle w:val="ac"/>
            <w:rFonts w:ascii="Times New Roman" w:eastAsia="Droid Sans" w:hAnsi="Times New Roman"/>
            <w:b/>
            <w:noProof/>
            <w:sz w:val="24"/>
            <w:szCs w:val="28"/>
          </w:rPr>
          <w:t>СОБЛИВОСТІ ВИСВІТЛЕННЯ НАЦІОНАЛЬНО-ВИЗВОЛЬНОЇ</w:t>
        </w:r>
      </w:hyperlink>
      <w:r w:rsidR="00362ED9">
        <w:rPr>
          <w:rFonts w:ascii="Times New Roman" w:eastAsiaTheme="minorEastAsia" w:hAnsi="Times New Roman"/>
          <w:noProof/>
          <w:sz w:val="24"/>
          <w:szCs w:val="28"/>
          <w:lang w:eastAsia="uk-UA"/>
        </w:rPr>
        <w:t xml:space="preserve"> </w:t>
      </w:r>
      <w:hyperlink w:anchor="_Toc169188702" w:history="1">
        <w:r w:rsidR="00800BE5" w:rsidRPr="00362ED9">
          <w:rPr>
            <w:rStyle w:val="ac"/>
            <w:rFonts w:ascii="Times New Roman" w:eastAsia="Droid Sans" w:hAnsi="Times New Roman"/>
            <w:b/>
            <w:noProof/>
            <w:sz w:val="24"/>
            <w:szCs w:val="28"/>
          </w:rPr>
          <w:t>БОРОТЬБИ УКРАЇНСЬКОГО НАРОДУ НА ШПАЛЬТАХ «ВІСТНИКА</w:t>
        </w:r>
      </w:hyperlink>
      <w:r w:rsidR="00362ED9">
        <w:rPr>
          <w:rFonts w:ascii="Times New Roman" w:eastAsiaTheme="minorEastAsia" w:hAnsi="Times New Roman"/>
          <w:noProof/>
          <w:sz w:val="24"/>
          <w:szCs w:val="28"/>
          <w:lang w:eastAsia="uk-UA"/>
        </w:rPr>
        <w:t xml:space="preserve"> </w:t>
      </w:r>
      <w:hyperlink w:anchor="_Toc169188703" w:history="1">
        <w:r w:rsidR="00800BE5" w:rsidRPr="00362ED9">
          <w:rPr>
            <w:rStyle w:val="ac"/>
            <w:rFonts w:ascii="Times New Roman" w:eastAsia="Droid Sans" w:hAnsi="Times New Roman"/>
            <w:b/>
            <w:noProof/>
            <w:sz w:val="24"/>
            <w:szCs w:val="28"/>
          </w:rPr>
          <w:t>СВУ</w:t>
        </w:r>
        <w:r w:rsidR="00800BE5" w:rsidRPr="00362ED9">
          <w:rPr>
            <w:rStyle w:val="ac"/>
            <w:rFonts w:ascii="Times New Roman" w:eastAsia="Droid Sans" w:hAnsi="Times New Roman"/>
            <w:noProof/>
            <w:sz w:val="24"/>
            <w:szCs w:val="28"/>
          </w:rPr>
          <w:t>»</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_Toc169188703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4</w:t>
        </w:r>
        <w:r w:rsidR="00021C26">
          <w:rPr>
            <w:rFonts w:ascii="Times New Roman" w:hAnsi="Times New Roman"/>
            <w:noProof/>
            <w:webHidden/>
            <w:sz w:val="24"/>
            <w:szCs w:val="28"/>
          </w:rPr>
          <w:t>3</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704" w:history="1">
        <w:r w:rsidR="00800BE5" w:rsidRPr="00780DA5">
          <w:rPr>
            <w:rStyle w:val="ac"/>
            <w:rFonts w:ascii="Times New Roman" w:eastAsia="Droid Sans" w:hAnsi="Times New Roman"/>
            <w:noProof/>
            <w:sz w:val="24"/>
            <w:szCs w:val="28"/>
          </w:rPr>
          <w:t>3.1. Міжнародна діяльність Союзу визволення України</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_Toc169188704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4</w:t>
        </w:r>
        <w:r w:rsidR="00021C26">
          <w:rPr>
            <w:rFonts w:ascii="Times New Roman" w:hAnsi="Times New Roman"/>
            <w:noProof/>
            <w:webHidden/>
            <w:sz w:val="24"/>
            <w:szCs w:val="28"/>
          </w:rPr>
          <w:t>3</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705" w:history="1">
        <w:r w:rsidR="00800BE5" w:rsidRPr="00780DA5">
          <w:rPr>
            <w:rStyle w:val="ac"/>
            <w:rFonts w:ascii="Times New Roman" w:eastAsia="Droid Sans" w:hAnsi="Times New Roman"/>
            <w:noProof/>
            <w:sz w:val="24"/>
            <w:szCs w:val="28"/>
          </w:rPr>
          <w:t>3.2. Взаємодія СВУ з Легіоном Українських січових стрільців</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_Toc169188705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4</w:t>
        </w:r>
        <w:r w:rsidR="00021C26">
          <w:rPr>
            <w:rFonts w:ascii="Times New Roman" w:hAnsi="Times New Roman"/>
            <w:noProof/>
            <w:webHidden/>
            <w:sz w:val="24"/>
            <w:szCs w:val="28"/>
          </w:rPr>
          <w:t>9</w:t>
        </w:r>
        <w:r w:rsidR="00800BE5" w:rsidRPr="00362ED9">
          <w:rPr>
            <w:rFonts w:ascii="Times New Roman" w:hAnsi="Times New Roman"/>
            <w:noProof/>
            <w:webHidden/>
            <w:sz w:val="24"/>
            <w:szCs w:val="28"/>
          </w:rPr>
          <w:fldChar w:fldCharType="end"/>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707" w:history="1">
        <w:r w:rsidR="00362ED9" w:rsidRPr="00362ED9">
          <w:rPr>
            <w:rStyle w:val="ac"/>
            <w:rFonts w:ascii="Times New Roman" w:eastAsia="Droid Sans" w:hAnsi="Times New Roman"/>
            <w:b/>
            <w:noProof/>
            <w:sz w:val="24"/>
            <w:szCs w:val="28"/>
          </w:rPr>
          <w:t xml:space="preserve">РОЗДІЛ </w:t>
        </w:r>
        <w:r w:rsidR="00362ED9">
          <w:rPr>
            <w:rStyle w:val="ac"/>
            <w:rFonts w:ascii="Times New Roman" w:eastAsia="Droid Sans" w:hAnsi="Times New Roman"/>
            <w:b/>
            <w:noProof/>
            <w:sz w:val="24"/>
            <w:szCs w:val="28"/>
          </w:rPr>
          <w:t>4</w:t>
        </w:r>
        <w:r w:rsidR="00362ED9" w:rsidRPr="00362ED9">
          <w:rPr>
            <w:rStyle w:val="ac"/>
            <w:rFonts w:ascii="Times New Roman" w:eastAsia="Droid Sans" w:hAnsi="Times New Roman"/>
            <w:b/>
            <w:noProof/>
            <w:sz w:val="24"/>
            <w:szCs w:val="28"/>
          </w:rPr>
          <w:t>.</w:t>
        </w:r>
        <w:r w:rsidR="00362ED9">
          <w:rPr>
            <w:rStyle w:val="ac"/>
            <w:rFonts w:ascii="Times New Roman" w:eastAsia="Droid Sans" w:hAnsi="Times New Roman"/>
            <w:b/>
            <w:noProof/>
            <w:sz w:val="24"/>
            <w:szCs w:val="28"/>
          </w:rPr>
          <w:t xml:space="preserve"> М</w:t>
        </w:r>
        <w:r w:rsidR="00800BE5" w:rsidRPr="00362ED9">
          <w:rPr>
            <w:rStyle w:val="ac"/>
            <w:rFonts w:ascii="Times New Roman" w:eastAsia="Droid Sans" w:hAnsi="Times New Roman"/>
            <w:b/>
            <w:noProof/>
            <w:sz w:val="24"/>
            <w:szCs w:val="28"/>
          </w:rPr>
          <w:t>АТЕРІАЛИ «ВІСТНИКА СВУ» ЯК ДЖЕРЕЛО ІНФОРМАЦІЇ ПРО ДІЯЛЬНІСТЬ УКРАЇНСЬКИХ ГРОМАД У ТАБОРАХ ПОЛОНЕНИХ УКРАЇНЦІВ РОСІЙСЬКОЇ АРМІЇ В АВСТРО-УГОРЩИНІ ТА</w:t>
        </w:r>
      </w:hyperlink>
      <w:r w:rsidR="00362ED9">
        <w:rPr>
          <w:rFonts w:ascii="Times New Roman" w:eastAsiaTheme="minorEastAsia" w:hAnsi="Times New Roman"/>
          <w:noProof/>
          <w:sz w:val="24"/>
          <w:szCs w:val="28"/>
          <w:lang w:eastAsia="uk-UA"/>
        </w:rPr>
        <w:t xml:space="preserve"> </w:t>
      </w:r>
      <w:hyperlink w:anchor="_Toc169188708" w:history="1">
        <w:r w:rsidR="00800BE5" w:rsidRPr="00362ED9">
          <w:rPr>
            <w:rStyle w:val="ac"/>
            <w:rFonts w:ascii="Times New Roman" w:eastAsia="Droid Sans" w:hAnsi="Times New Roman"/>
            <w:b/>
            <w:noProof/>
            <w:sz w:val="24"/>
            <w:szCs w:val="28"/>
          </w:rPr>
          <w:t>НІМЕЧЧИНІ</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_Toc169188708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5</w:t>
        </w:r>
        <w:r w:rsidR="00021C26">
          <w:rPr>
            <w:rFonts w:ascii="Times New Roman" w:hAnsi="Times New Roman"/>
            <w:noProof/>
            <w:webHidden/>
            <w:sz w:val="24"/>
            <w:szCs w:val="28"/>
          </w:rPr>
          <w:t>8</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709" w:history="1">
        <w:r w:rsidR="00800BE5" w:rsidRPr="00780DA5">
          <w:rPr>
            <w:rStyle w:val="ac"/>
            <w:rFonts w:ascii="Times New Roman" w:eastAsia="Droid Sans" w:hAnsi="Times New Roman"/>
            <w:noProof/>
            <w:sz w:val="24"/>
            <w:szCs w:val="28"/>
          </w:rPr>
          <w:t>4.1. Культурно-освітня робота членів СВУ</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_Toc169188709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5</w:t>
        </w:r>
        <w:r w:rsidR="00021C26">
          <w:rPr>
            <w:rFonts w:ascii="Times New Roman" w:hAnsi="Times New Roman"/>
            <w:noProof/>
            <w:webHidden/>
            <w:sz w:val="24"/>
            <w:szCs w:val="28"/>
          </w:rPr>
          <w:t>8</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710" w:history="1">
        <w:r w:rsidR="00800BE5" w:rsidRPr="00780DA5">
          <w:rPr>
            <w:rStyle w:val="ac"/>
            <w:rFonts w:ascii="Times New Roman" w:eastAsia="Droid Sans" w:hAnsi="Times New Roman"/>
            <w:noProof/>
            <w:sz w:val="24"/>
            <w:szCs w:val="28"/>
          </w:rPr>
          <w:t>4.2. Організаційно-національна діяльність СВУ в таборах</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_Toc169188710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6</w:t>
        </w:r>
        <w:r w:rsidR="00021C26">
          <w:rPr>
            <w:rFonts w:ascii="Times New Roman" w:hAnsi="Times New Roman"/>
            <w:noProof/>
            <w:webHidden/>
            <w:sz w:val="24"/>
            <w:szCs w:val="28"/>
          </w:rPr>
          <w:t>7</w:t>
        </w:r>
        <w:r w:rsidR="00800BE5" w:rsidRPr="00362ED9">
          <w:rPr>
            <w:rFonts w:ascii="Times New Roman" w:hAnsi="Times New Roman"/>
            <w:noProof/>
            <w:webHidden/>
            <w:sz w:val="24"/>
            <w:szCs w:val="28"/>
          </w:rPr>
          <w:fldChar w:fldCharType="end"/>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712" w:history="1">
        <w:r w:rsidR="00362ED9" w:rsidRPr="00362ED9">
          <w:rPr>
            <w:rStyle w:val="ac"/>
            <w:rFonts w:ascii="Times New Roman" w:eastAsia="Droid Sans" w:hAnsi="Times New Roman"/>
            <w:b/>
            <w:noProof/>
            <w:sz w:val="24"/>
            <w:szCs w:val="28"/>
          </w:rPr>
          <w:t xml:space="preserve">РОЗДІЛ </w:t>
        </w:r>
        <w:r w:rsidR="00362ED9">
          <w:rPr>
            <w:rStyle w:val="ac"/>
            <w:rFonts w:ascii="Times New Roman" w:eastAsia="Droid Sans" w:hAnsi="Times New Roman"/>
            <w:b/>
            <w:noProof/>
            <w:sz w:val="24"/>
            <w:szCs w:val="28"/>
          </w:rPr>
          <w:t>5</w:t>
        </w:r>
        <w:r w:rsidR="00362ED9" w:rsidRPr="00362ED9">
          <w:rPr>
            <w:rStyle w:val="ac"/>
            <w:rFonts w:ascii="Times New Roman" w:eastAsia="Droid Sans" w:hAnsi="Times New Roman"/>
            <w:b/>
            <w:noProof/>
            <w:sz w:val="24"/>
            <w:szCs w:val="28"/>
          </w:rPr>
          <w:t>.</w:t>
        </w:r>
        <w:r w:rsidR="00362ED9">
          <w:rPr>
            <w:rStyle w:val="ac"/>
            <w:rFonts w:ascii="Times New Roman" w:eastAsia="Droid Sans" w:hAnsi="Times New Roman"/>
            <w:b/>
            <w:noProof/>
            <w:sz w:val="24"/>
            <w:szCs w:val="28"/>
          </w:rPr>
          <w:t xml:space="preserve"> Р</w:t>
        </w:r>
        <w:r w:rsidR="00800BE5" w:rsidRPr="00362ED9">
          <w:rPr>
            <w:rStyle w:val="ac"/>
            <w:rFonts w:ascii="Times New Roman" w:eastAsia="Droid Sans" w:hAnsi="Times New Roman"/>
            <w:b/>
            <w:noProof/>
            <w:sz w:val="24"/>
            <w:szCs w:val="28"/>
          </w:rPr>
          <w:t>ЕОРГАНІЗАЦІЯ ЖУРНАЛУ (ПОЧАТОК 1918 Р.): ЗАПОЧАТКУВАННЯ</w:t>
        </w:r>
      </w:hyperlink>
      <w:r w:rsidR="00362ED9">
        <w:rPr>
          <w:rFonts w:ascii="Times New Roman" w:eastAsiaTheme="minorEastAsia" w:hAnsi="Times New Roman"/>
          <w:noProof/>
          <w:sz w:val="24"/>
          <w:szCs w:val="28"/>
          <w:lang w:eastAsia="uk-UA"/>
        </w:rPr>
        <w:t xml:space="preserve"> </w:t>
      </w:r>
      <w:hyperlink w:anchor="_Toc169188713" w:history="1">
        <w:r w:rsidR="00800BE5" w:rsidRPr="00362ED9">
          <w:rPr>
            <w:rStyle w:val="ac"/>
            <w:rFonts w:ascii="Times New Roman" w:eastAsia="Droid Sans" w:hAnsi="Times New Roman"/>
            <w:b/>
            <w:noProof/>
            <w:sz w:val="24"/>
            <w:szCs w:val="28"/>
          </w:rPr>
          <w:t>ВИДАННЯ «ВІСТНИКА ПОЛІТИКИ, ЛІТЕРАТУРИ І ЖИТТЯ»</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_Toc169188713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7</w:t>
        </w:r>
        <w:r w:rsidR="00021C26">
          <w:rPr>
            <w:rFonts w:ascii="Times New Roman" w:hAnsi="Times New Roman"/>
            <w:noProof/>
            <w:webHidden/>
            <w:sz w:val="24"/>
            <w:szCs w:val="28"/>
          </w:rPr>
          <w:t>6</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714" w:history="1">
        <w:r w:rsidR="00800BE5" w:rsidRPr="00780DA5">
          <w:rPr>
            <w:rStyle w:val="ac"/>
            <w:rFonts w:ascii="Times New Roman" w:eastAsia="Droid Sans" w:hAnsi="Times New Roman"/>
            <w:noProof/>
            <w:sz w:val="24"/>
            <w:szCs w:val="28"/>
          </w:rPr>
          <w:t>5.1. Висвітлення формування Сірожупанної і Синьожупанної дивізій</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_Toc169188714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7</w:t>
        </w:r>
        <w:r w:rsidR="00F0597B">
          <w:rPr>
            <w:rFonts w:ascii="Times New Roman" w:hAnsi="Times New Roman"/>
            <w:noProof/>
            <w:webHidden/>
            <w:sz w:val="24"/>
            <w:szCs w:val="28"/>
          </w:rPr>
          <w:t>6</w:t>
        </w:r>
        <w:r w:rsidR="00800BE5" w:rsidRPr="00362ED9">
          <w:rPr>
            <w:rFonts w:ascii="Times New Roman" w:hAnsi="Times New Roman"/>
            <w:noProof/>
            <w:webHidden/>
            <w:sz w:val="24"/>
            <w:szCs w:val="28"/>
          </w:rPr>
          <w:fldChar w:fldCharType="end"/>
        </w:r>
      </w:hyperlink>
    </w:p>
    <w:p w:rsidR="00800BE5" w:rsidRPr="00362ED9" w:rsidRDefault="00560D6F" w:rsidP="00362ED9">
      <w:pPr>
        <w:pStyle w:val="2"/>
        <w:tabs>
          <w:tab w:val="right" w:leader="dot" w:pos="9628"/>
        </w:tabs>
        <w:rPr>
          <w:rFonts w:ascii="Times New Roman" w:eastAsiaTheme="minorEastAsia" w:hAnsi="Times New Roman"/>
          <w:noProof/>
          <w:sz w:val="24"/>
          <w:szCs w:val="28"/>
          <w:lang w:eastAsia="uk-UA"/>
        </w:rPr>
      </w:pPr>
      <w:hyperlink w:anchor="_Toc169188715" w:history="1">
        <w:r w:rsidR="00800BE5" w:rsidRPr="00780DA5">
          <w:rPr>
            <w:rStyle w:val="ac"/>
            <w:rFonts w:ascii="Times New Roman" w:eastAsia="Droid Sans" w:hAnsi="Times New Roman"/>
            <w:noProof/>
            <w:sz w:val="24"/>
            <w:szCs w:val="28"/>
          </w:rPr>
          <w:t>5.2. Діяльність УЦР у висвітлення журналу</w:t>
        </w:r>
        <w:r w:rsidR="00800BE5" w:rsidRPr="00362ED9">
          <w:rPr>
            <w:rFonts w:ascii="Times New Roman" w:hAnsi="Times New Roman"/>
            <w:noProof/>
            <w:webHidden/>
            <w:sz w:val="24"/>
            <w:szCs w:val="28"/>
          </w:rPr>
          <w:tab/>
        </w:r>
        <w:r w:rsidR="00F0597B">
          <w:rPr>
            <w:rFonts w:ascii="Times New Roman" w:hAnsi="Times New Roman"/>
            <w:noProof/>
            <w:webHidden/>
            <w:sz w:val="24"/>
            <w:szCs w:val="28"/>
          </w:rPr>
          <w:t>83</w:t>
        </w:r>
      </w:hyperlink>
    </w:p>
    <w:p w:rsidR="00800BE5" w:rsidRPr="00362ED9" w:rsidRDefault="00560D6F" w:rsidP="00362ED9">
      <w:pPr>
        <w:pStyle w:val="12"/>
        <w:tabs>
          <w:tab w:val="right" w:leader="dot" w:pos="9628"/>
        </w:tabs>
        <w:rPr>
          <w:rFonts w:ascii="Times New Roman" w:eastAsiaTheme="minorEastAsia" w:hAnsi="Times New Roman"/>
          <w:noProof/>
          <w:sz w:val="24"/>
          <w:szCs w:val="28"/>
          <w:lang w:eastAsia="uk-UA"/>
        </w:rPr>
      </w:pPr>
      <w:hyperlink w:anchor="_Toc169188716" w:history="1">
        <w:r w:rsidR="00800BE5" w:rsidRPr="00362ED9">
          <w:rPr>
            <w:rStyle w:val="ac"/>
            <w:rFonts w:ascii="Times New Roman" w:eastAsia="Droid Sans" w:hAnsi="Times New Roman"/>
            <w:b/>
            <w:noProof/>
            <w:sz w:val="24"/>
            <w:szCs w:val="28"/>
          </w:rPr>
          <w:t>ВИСНОВКИ</w:t>
        </w:r>
        <w:r w:rsidR="00800BE5" w:rsidRPr="00362ED9">
          <w:rPr>
            <w:rFonts w:ascii="Times New Roman" w:hAnsi="Times New Roman"/>
            <w:noProof/>
            <w:webHidden/>
            <w:sz w:val="24"/>
            <w:szCs w:val="28"/>
          </w:rPr>
          <w:tab/>
        </w:r>
        <w:r w:rsidR="00F0597B">
          <w:rPr>
            <w:rFonts w:ascii="Times New Roman" w:hAnsi="Times New Roman"/>
            <w:noProof/>
            <w:webHidden/>
            <w:sz w:val="24"/>
            <w:szCs w:val="28"/>
          </w:rPr>
          <w:t>92</w:t>
        </w:r>
      </w:hyperlink>
    </w:p>
    <w:p w:rsidR="00800BE5" w:rsidRDefault="00560D6F" w:rsidP="00362ED9">
      <w:pPr>
        <w:pStyle w:val="12"/>
        <w:tabs>
          <w:tab w:val="right" w:leader="dot" w:pos="9628"/>
        </w:tabs>
        <w:rPr>
          <w:rFonts w:asciiTheme="minorHAnsi" w:eastAsiaTheme="minorEastAsia" w:hAnsiTheme="minorHAnsi" w:cstheme="minorBidi"/>
          <w:noProof/>
          <w:lang w:eastAsia="uk-UA"/>
        </w:rPr>
      </w:pPr>
      <w:hyperlink w:anchor="_Toc169188717" w:history="1">
        <w:r w:rsidR="00800BE5" w:rsidRPr="00362ED9">
          <w:rPr>
            <w:rStyle w:val="ac"/>
            <w:rFonts w:ascii="Times New Roman" w:eastAsia="Droid Sans" w:hAnsi="Times New Roman"/>
            <w:b/>
            <w:noProof/>
            <w:sz w:val="24"/>
            <w:szCs w:val="28"/>
          </w:rPr>
          <w:t>СПИСОК ВИКОРИСТАНИХ ДЖЕРЕЛ І ЛІТЕРАТУРИ</w:t>
        </w:r>
        <w:r w:rsidR="00800BE5" w:rsidRPr="00362ED9">
          <w:rPr>
            <w:rFonts w:ascii="Times New Roman" w:hAnsi="Times New Roman"/>
            <w:noProof/>
            <w:webHidden/>
            <w:sz w:val="24"/>
            <w:szCs w:val="28"/>
          </w:rPr>
          <w:tab/>
        </w:r>
        <w:r w:rsidR="00800BE5" w:rsidRPr="00362ED9">
          <w:rPr>
            <w:rFonts w:ascii="Times New Roman" w:hAnsi="Times New Roman"/>
            <w:noProof/>
            <w:webHidden/>
            <w:sz w:val="24"/>
            <w:szCs w:val="28"/>
          </w:rPr>
          <w:fldChar w:fldCharType="begin"/>
        </w:r>
        <w:r w:rsidR="00800BE5" w:rsidRPr="00362ED9">
          <w:rPr>
            <w:rFonts w:ascii="Times New Roman" w:hAnsi="Times New Roman"/>
            <w:noProof/>
            <w:webHidden/>
            <w:sz w:val="24"/>
            <w:szCs w:val="28"/>
          </w:rPr>
          <w:instrText xml:space="preserve"> PAGEREF _Toc169188717 \h </w:instrText>
        </w:r>
        <w:r w:rsidR="00800BE5" w:rsidRPr="00362ED9">
          <w:rPr>
            <w:rFonts w:ascii="Times New Roman" w:hAnsi="Times New Roman"/>
            <w:noProof/>
            <w:webHidden/>
            <w:sz w:val="24"/>
            <w:szCs w:val="28"/>
          </w:rPr>
        </w:r>
        <w:r w:rsidR="00800BE5" w:rsidRPr="00362ED9">
          <w:rPr>
            <w:rFonts w:ascii="Times New Roman" w:hAnsi="Times New Roman"/>
            <w:noProof/>
            <w:webHidden/>
            <w:sz w:val="24"/>
            <w:szCs w:val="28"/>
          </w:rPr>
          <w:fldChar w:fldCharType="separate"/>
        </w:r>
        <w:r w:rsidR="00800BE5" w:rsidRPr="00362ED9">
          <w:rPr>
            <w:rFonts w:ascii="Times New Roman" w:hAnsi="Times New Roman"/>
            <w:noProof/>
            <w:webHidden/>
            <w:sz w:val="24"/>
            <w:szCs w:val="28"/>
          </w:rPr>
          <w:t>9</w:t>
        </w:r>
        <w:r w:rsidR="00F0597B">
          <w:rPr>
            <w:rFonts w:ascii="Times New Roman" w:hAnsi="Times New Roman"/>
            <w:noProof/>
            <w:webHidden/>
            <w:sz w:val="24"/>
            <w:szCs w:val="28"/>
          </w:rPr>
          <w:t>7</w:t>
        </w:r>
        <w:r w:rsidR="00800BE5" w:rsidRPr="00362ED9">
          <w:rPr>
            <w:rFonts w:ascii="Times New Roman" w:hAnsi="Times New Roman"/>
            <w:noProof/>
            <w:webHidden/>
            <w:sz w:val="24"/>
            <w:szCs w:val="28"/>
          </w:rPr>
          <w:fldChar w:fldCharType="end"/>
        </w:r>
      </w:hyperlink>
    </w:p>
    <w:p w:rsidR="00362ED9" w:rsidRDefault="00800BE5" w:rsidP="00800BE5">
      <w:pPr>
        <w:tabs>
          <w:tab w:val="left" w:pos="708"/>
        </w:tabs>
        <w:suppressAutoHyphens/>
        <w:spacing w:after="0" w:line="360" w:lineRule="auto"/>
        <w:jc w:val="both"/>
        <w:rPr>
          <w:rFonts w:ascii="Times New Roman" w:eastAsia="Droid Sans" w:hAnsi="Times New Roman"/>
          <w:b/>
          <w:noProof/>
          <w:color w:val="00000A"/>
          <w:sz w:val="28"/>
          <w:szCs w:val="28"/>
        </w:rPr>
      </w:pPr>
      <w:r>
        <w:rPr>
          <w:rFonts w:ascii="Times New Roman" w:eastAsia="Droid Sans" w:hAnsi="Times New Roman"/>
          <w:b/>
          <w:noProof/>
          <w:color w:val="00000A"/>
          <w:sz w:val="28"/>
          <w:szCs w:val="28"/>
        </w:rPr>
        <w:fldChar w:fldCharType="end"/>
      </w:r>
    </w:p>
    <w:p w:rsidR="00800BE5" w:rsidRPr="00800BE5" w:rsidRDefault="00362ED9" w:rsidP="00362ED9">
      <w:pPr>
        <w:rPr>
          <w:rFonts w:ascii="Times New Roman" w:eastAsia="Droid Sans" w:hAnsi="Times New Roman"/>
          <w:b/>
          <w:noProof/>
          <w:color w:val="00000A"/>
          <w:sz w:val="28"/>
          <w:szCs w:val="28"/>
        </w:rPr>
      </w:pPr>
      <w:r>
        <w:rPr>
          <w:rFonts w:ascii="Times New Roman" w:eastAsia="Droid Sans" w:hAnsi="Times New Roman"/>
          <w:b/>
          <w:noProof/>
          <w:color w:val="00000A"/>
          <w:sz w:val="28"/>
          <w:szCs w:val="28"/>
        </w:rPr>
        <w:br w:type="page"/>
      </w:r>
    </w:p>
    <w:p w:rsidR="0088350E" w:rsidRPr="0088350E" w:rsidRDefault="0088350E" w:rsidP="00800BE5">
      <w:pPr>
        <w:spacing w:after="0" w:line="360" w:lineRule="auto"/>
        <w:jc w:val="center"/>
        <w:outlineLvl w:val="0"/>
        <w:rPr>
          <w:rFonts w:ascii="Times New Roman" w:hAnsi="Times New Roman"/>
          <w:b/>
          <w:noProof/>
          <w:sz w:val="28"/>
          <w:szCs w:val="28"/>
        </w:rPr>
      </w:pPr>
      <w:bookmarkStart w:id="0" w:name="_Toc169188688"/>
      <w:r w:rsidRPr="0088350E">
        <w:rPr>
          <w:rFonts w:ascii="Times New Roman" w:hAnsi="Times New Roman"/>
          <w:b/>
          <w:noProof/>
          <w:sz w:val="28"/>
          <w:szCs w:val="28"/>
        </w:rPr>
        <w:lastRenderedPageBreak/>
        <w:t>ВСТУП</w:t>
      </w:r>
      <w:bookmarkEnd w:id="0"/>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b/>
          <w:noProof/>
          <w:sz w:val="28"/>
          <w:szCs w:val="28"/>
        </w:rPr>
        <w:t>Актуальність роботи.</w:t>
      </w:r>
      <w:r w:rsidRPr="0088350E">
        <w:rPr>
          <w:rFonts w:ascii="Times New Roman" w:hAnsi="Times New Roman"/>
          <w:noProof/>
          <w:sz w:val="28"/>
          <w:szCs w:val="28"/>
        </w:rPr>
        <w:t xml:space="preserve"> Союз визволення України, утворений у Львові 4 серпня 1914 року, був першою організацією, що поставила наріжним каменем своєї діяльності ідеї</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української політичної незалежності після початку Першої</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війни. Його ядро складали емігранти з Наддніпрянщини, такі як В. Дорошенко, А. Жук, М. Меленевський, О. Скоропис-Йолт</w:t>
      </w:r>
      <w:r w:rsidR="001D2E76">
        <w:rPr>
          <w:rFonts w:ascii="Times New Roman" w:hAnsi="Times New Roman"/>
          <w:noProof/>
          <w:sz w:val="28"/>
          <w:szCs w:val="28"/>
        </w:rPr>
        <w:t>уховський. Галичани, такі як О. </w:t>
      </w:r>
      <w:r w:rsidRPr="0088350E">
        <w:rPr>
          <w:rFonts w:ascii="Times New Roman" w:hAnsi="Times New Roman"/>
          <w:noProof/>
          <w:sz w:val="28"/>
          <w:szCs w:val="28"/>
        </w:rPr>
        <w:t xml:space="preserve">Назарук, В. Сімович, Б. Лепкий, В. Пачовський, П. Карманський, також активно співпрацювали з СВУ в різних сферах діяльності. </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noProof/>
          <w:sz w:val="28"/>
          <w:szCs w:val="28"/>
        </w:rPr>
        <w:t>СВУ проводив значну політичну та дипломатичну роботу, а також займався розгортанням культурно-просвітницьких заходів, спрямованих переважно на полонених українців у таборах в Австрії та Німеччині, які завдяки діям Союзу були переведені в окремі національні табори та об’єднані в українські громади. Визначною була й видавнича діяльність СВУ. Головним друкованим органом організації став часопис «Віс</w:t>
      </w:r>
      <w:r w:rsidR="001D2E76">
        <w:rPr>
          <w:rFonts w:ascii="Times New Roman" w:hAnsi="Times New Roman"/>
          <w:noProof/>
          <w:sz w:val="28"/>
          <w:szCs w:val="28"/>
        </w:rPr>
        <w:t>т</w:t>
      </w:r>
      <w:r w:rsidRPr="0088350E">
        <w:rPr>
          <w:rFonts w:ascii="Times New Roman" w:hAnsi="Times New Roman"/>
          <w:noProof/>
          <w:sz w:val="28"/>
          <w:szCs w:val="28"/>
        </w:rPr>
        <w:t>ник Союзу визволення України» (редактори: Володимир Дорошенко, Андрій Жук, Микола Троцький, Михайло Возняк).</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noProof/>
          <w:sz w:val="28"/>
          <w:szCs w:val="28"/>
        </w:rPr>
        <w:t>У процесі розвитку національного життя та подій на теренах України, вміст журналу «Вістник» став все більш різноманітним і всебічним. Окрім матеріалів, пов’язаних з політичним становищем Союзу, увага журналу зосереджувалася на різних аспектах</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національно-визвольної боротьби та життя. На його шпальтах детально обговорювалися політичні, культурні та економічні питання життєдіяльності українського народу в межах Австро-Угорщини. Також публікувалася</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інформація про життя на окупованих українських землях, зокрема на Волині.</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noProof/>
          <w:sz w:val="28"/>
          <w:szCs w:val="28"/>
        </w:rPr>
        <w:t xml:space="preserve">Всі члени СВУ розглядали аспекти культурного життя України у глобальному контексті Європи, щоб продемонструвати </w:t>
      </w:r>
      <w:r w:rsidR="001D2E76">
        <w:rPr>
          <w:rFonts w:ascii="Times New Roman" w:hAnsi="Times New Roman"/>
          <w:noProof/>
          <w:sz w:val="28"/>
          <w:szCs w:val="28"/>
        </w:rPr>
        <w:t>різноманітність</w:t>
      </w:r>
      <w:r w:rsidRPr="0088350E">
        <w:rPr>
          <w:rFonts w:ascii="Times New Roman" w:hAnsi="Times New Roman"/>
          <w:noProof/>
          <w:sz w:val="28"/>
          <w:szCs w:val="28"/>
        </w:rPr>
        <w:t xml:space="preserve"> духовного життя українського народу. У своїх історичних оглядах у часописі вони підкреслювали активну участь України у загальноєвропейських процесах культурного розвитку. Усі культурологічні дослідження, опубліковані у </w:t>
      </w:r>
      <w:r w:rsidRPr="0088350E">
        <w:rPr>
          <w:rFonts w:ascii="Times New Roman" w:hAnsi="Times New Roman"/>
          <w:noProof/>
          <w:sz w:val="28"/>
          <w:szCs w:val="28"/>
        </w:rPr>
        <w:lastRenderedPageBreak/>
        <w:t>«Вістнику», були спрямовані на підтримку головної ідеї цього видання – ідеї державної незалежності України.</w:t>
      </w:r>
    </w:p>
    <w:p w:rsidR="0088350E" w:rsidRPr="0088350E" w:rsidRDefault="0088350E" w:rsidP="001D2DD4">
      <w:pPr>
        <w:spacing w:after="0" w:line="360" w:lineRule="auto"/>
        <w:ind w:firstLine="709"/>
        <w:jc w:val="both"/>
        <w:rPr>
          <w:rFonts w:ascii="Times New Roman" w:hAnsi="Times New Roman"/>
          <w:strike/>
          <w:noProof/>
          <w:sz w:val="28"/>
          <w:szCs w:val="28"/>
        </w:rPr>
      </w:pPr>
      <w:r w:rsidRPr="0088350E">
        <w:rPr>
          <w:rFonts w:ascii="Times New Roman" w:hAnsi="Times New Roman"/>
          <w:noProof/>
          <w:sz w:val="28"/>
          <w:szCs w:val="28"/>
        </w:rPr>
        <w:t>Велика частина публікацій журналу так чи інакше стосувалася подій війни</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до того ж</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 xml:space="preserve">– з осені 1914 року Союз визволення України почав свою діяльність серед полонених українців. </w:t>
      </w:r>
      <w:r w:rsidR="001D2E76">
        <w:rPr>
          <w:rFonts w:ascii="Times New Roman" w:hAnsi="Times New Roman"/>
          <w:noProof/>
          <w:sz w:val="28"/>
          <w:szCs w:val="28"/>
        </w:rPr>
        <w:t>Значна</w:t>
      </w:r>
      <w:r w:rsidRPr="0088350E">
        <w:rPr>
          <w:rFonts w:ascii="Times New Roman" w:hAnsi="Times New Roman"/>
          <w:noProof/>
          <w:sz w:val="28"/>
          <w:szCs w:val="28"/>
        </w:rPr>
        <w:t xml:space="preserve"> кількість матеріалів була присвячена дипломатичній діяльності СВУ за кордоном, висвітлювала особливості проведення інформаційної роботи на теренах центральних держав та країн Антанти про український рух за визволення. Після утворення Української Центральної Ради орган неодноразово розглядав її діяльність та процес українізації військових підрозділів російської армії. </w:t>
      </w:r>
    </w:p>
    <w:p w:rsidR="0088350E" w:rsidRPr="0088350E" w:rsidRDefault="001D2E76" w:rsidP="001D2DD4">
      <w:pPr>
        <w:spacing w:after="0" w:line="360" w:lineRule="auto"/>
        <w:ind w:firstLine="709"/>
        <w:jc w:val="both"/>
        <w:rPr>
          <w:rFonts w:ascii="Times New Roman" w:hAnsi="Times New Roman"/>
          <w:noProof/>
          <w:sz w:val="28"/>
          <w:szCs w:val="28"/>
        </w:rPr>
      </w:pPr>
      <w:r>
        <w:rPr>
          <w:rFonts w:ascii="Times New Roman" w:hAnsi="Times New Roman"/>
          <w:noProof/>
          <w:sz w:val="28"/>
          <w:szCs w:val="28"/>
        </w:rPr>
        <w:t>Діячі Союзу</w:t>
      </w:r>
      <w:r w:rsidR="0088350E" w:rsidRPr="0088350E">
        <w:rPr>
          <w:rFonts w:ascii="Times New Roman" w:hAnsi="Times New Roman"/>
          <w:noProof/>
          <w:sz w:val="28"/>
          <w:szCs w:val="28"/>
        </w:rPr>
        <w:t xml:space="preserve"> у журналі опубліковував широкий спектр матеріалів про революційні події в Україні. Але вже із появою Української Центральної Ради та Генерального Секретаріату С</w:t>
      </w:r>
      <w:r>
        <w:rPr>
          <w:rFonts w:ascii="Times New Roman" w:hAnsi="Times New Roman"/>
          <w:noProof/>
          <w:sz w:val="28"/>
          <w:szCs w:val="28"/>
        </w:rPr>
        <w:t xml:space="preserve">ВУ </w:t>
      </w:r>
      <w:r w:rsidR="0088350E" w:rsidRPr="0088350E">
        <w:rPr>
          <w:rFonts w:ascii="Times New Roman" w:hAnsi="Times New Roman"/>
          <w:noProof/>
          <w:sz w:val="28"/>
          <w:szCs w:val="28"/>
        </w:rPr>
        <w:t xml:space="preserve">починає приділяти увагу саме цим представницьким органам влади, та узгоджувати із ними всі важливі питання схожого характеру. Після лютневих подій 1917 року, «Вістник» активно взявся до аналізу тих подій, що відбувалося в Україні. </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noProof/>
          <w:sz w:val="28"/>
          <w:szCs w:val="28"/>
        </w:rPr>
        <w:t>У процесі становлення незалежної української держави велике значення мали ідеї, які вже витримали</w:t>
      </w:r>
      <w:r w:rsidRPr="0088350E">
        <w:rPr>
          <w:rFonts w:ascii="Times New Roman" w:hAnsi="Times New Roman"/>
          <w:noProof/>
          <w:color w:val="0070C0"/>
          <w:sz w:val="28"/>
          <w:szCs w:val="28"/>
        </w:rPr>
        <w:t xml:space="preserve"> </w:t>
      </w:r>
      <w:r w:rsidRPr="0088350E">
        <w:rPr>
          <w:rFonts w:ascii="Times New Roman" w:hAnsi="Times New Roman"/>
          <w:noProof/>
          <w:sz w:val="28"/>
          <w:szCs w:val="28"/>
        </w:rPr>
        <w:t xml:space="preserve">перевірку часом і можуть служити основою для подальшого розвитку та реорганізації всіх аспектів українського національно-культурного життя. Особливу вагу в цьому контексті має вивчення та аналіз друкованого органу Союзу визволення України – «Вістника». </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noProof/>
          <w:sz w:val="28"/>
          <w:szCs w:val="28"/>
        </w:rPr>
        <w:t xml:space="preserve">Отже, важливість цієї теми обумовлена, насамперед, потребою у виваженому та об’єктивному підході до розгляду проблеми, перегляді та переоцінці деяких фактів з метою з’ясування реальних обставин і особливостей культурно-освітньої та інформаційно-пропагандистської діяльності представників СВУ під час Першої світової війни відображеної у журналі. Без належного наукового аналізу цієї теми неможливо повноцінно відтворити та осмислити події 1914-1918 років та їх вплив на життя українців у післявоєнний період. Дослідження «Вістника» Союзу визволення України має значення для </w:t>
      </w:r>
      <w:r w:rsidRPr="0088350E">
        <w:rPr>
          <w:rFonts w:ascii="Times New Roman" w:hAnsi="Times New Roman"/>
          <w:noProof/>
          <w:sz w:val="28"/>
          <w:szCs w:val="28"/>
        </w:rPr>
        <w:lastRenderedPageBreak/>
        <w:t>розширення історичного кругозору та збагачення національної спадщини українського народу.</w:t>
      </w:r>
    </w:p>
    <w:p w:rsidR="001C5CB2" w:rsidRPr="0088350E" w:rsidRDefault="001C5CB2" w:rsidP="001C5CB2">
      <w:pPr>
        <w:spacing w:after="0" w:line="360" w:lineRule="auto"/>
        <w:ind w:firstLine="709"/>
        <w:jc w:val="both"/>
        <w:rPr>
          <w:rFonts w:ascii="Times New Roman" w:hAnsi="Times New Roman"/>
          <w:noProof/>
          <w:sz w:val="28"/>
          <w:szCs w:val="28"/>
        </w:rPr>
      </w:pPr>
      <w:r w:rsidRPr="0088350E">
        <w:rPr>
          <w:rFonts w:ascii="Times New Roman" w:hAnsi="Times New Roman"/>
          <w:b/>
          <w:noProof/>
          <w:sz w:val="28"/>
          <w:szCs w:val="28"/>
        </w:rPr>
        <w:t>Предмет:</w:t>
      </w:r>
      <w:r w:rsidRPr="0088350E">
        <w:rPr>
          <w:rFonts w:ascii="Times New Roman" w:hAnsi="Times New Roman"/>
          <w:noProof/>
          <w:sz w:val="28"/>
          <w:szCs w:val="28"/>
        </w:rPr>
        <w:t xml:space="preserve"> джерельний потенціал матеріалів журналу «Вістник</w:t>
      </w:r>
      <w:r w:rsidR="00C724E2">
        <w:rPr>
          <w:rFonts w:ascii="Times New Roman" w:hAnsi="Times New Roman"/>
          <w:noProof/>
          <w:sz w:val="28"/>
          <w:szCs w:val="28"/>
        </w:rPr>
        <w:t>а</w:t>
      </w:r>
      <w:r w:rsidRPr="0088350E">
        <w:rPr>
          <w:rFonts w:ascii="Times New Roman" w:hAnsi="Times New Roman"/>
          <w:noProof/>
          <w:sz w:val="28"/>
          <w:szCs w:val="28"/>
        </w:rPr>
        <w:t xml:space="preserve"> СВУ</w:t>
      </w:r>
      <w:r>
        <w:rPr>
          <w:rFonts w:ascii="Times New Roman" w:hAnsi="Times New Roman"/>
          <w:noProof/>
          <w:sz w:val="28"/>
          <w:szCs w:val="28"/>
        </w:rPr>
        <w:t>» у ви</w:t>
      </w:r>
      <w:r w:rsidRPr="0088350E">
        <w:rPr>
          <w:rFonts w:ascii="Times New Roman" w:hAnsi="Times New Roman"/>
          <w:noProof/>
          <w:sz w:val="28"/>
          <w:szCs w:val="28"/>
        </w:rPr>
        <w:t>світленні діяльності Союзу.</w:t>
      </w:r>
      <w:r w:rsidRPr="0088350E">
        <w:rPr>
          <w:rFonts w:ascii="Times New Roman" w:hAnsi="Times New Roman"/>
          <w:noProof/>
          <w:color w:val="0070C0"/>
          <w:sz w:val="28"/>
          <w:szCs w:val="28"/>
        </w:rPr>
        <w:t xml:space="preserve"> </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b/>
          <w:noProof/>
          <w:sz w:val="28"/>
          <w:szCs w:val="28"/>
        </w:rPr>
        <w:t>Об’єкт:</w:t>
      </w:r>
      <w:r w:rsidRPr="0088350E">
        <w:rPr>
          <w:rFonts w:ascii="Times New Roman" w:hAnsi="Times New Roman"/>
          <w:noProof/>
          <w:sz w:val="28"/>
          <w:szCs w:val="28"/>
        </w:rPr>
        <w:t xml:space="preserve"> суспільно-політична діяльність Союзу визволення України в період Першої світової війни, його культурно-освітня та пропагандистська робота в середовищі полонених українців у таборах Німеччини та Австро-Угорщини крізь призму публікацій на шпальтах журналу «Вістник...».</w:t>
      </w:r>
    </w:p>
    <w:p w:rsidR="001C5CB2" w:rsidRPr="0088350E" w:rsidRDefault="001C5CB2" w:rsidP="001C5CB2">
      <w:pPr>
        <w:spacing w:after="0" w:line="360" w:lineRule="auto"/>
        <w:ind w:firstLine="709"/>
        <w:jc w:val="both"/>
        <w:rPr>
          <w:rFonts w:ascii="Times New Roman" w:hAnsi="Times New Roman"/>
          <w:noProof/>
          <w:sz w:val="28"/>
          <w:szCs w:val="28"/>
        </w:rPr>
      </w:pPr>
      <w:r w:rsidRPr="0088350E">
        <w:rPr>
          <w:rFonts w:ascii="Times New Roman" w:hAnsi="Times New Roman"/>
          <w:b/>
          <w:noProof/>
          <w:sz w:val="28"/>
          <w:szCs w:val="28"/>
        </w:rPr>
        <w:t>Мета:</w:t>
      </w:r>
      <w:r w:rsidRPr="0088350E">
        <w:rPr>
          <w:rFonts w:ascii="Times New Roman" w:hAnsi="Times New Roman"/>
          <w:noProof/>
          <w:sz w:val="28"/>
          <w:szCs w:val="28"/>
        </w:rPr>
        <w:t xml:space="preserve"> дослідити історію розвитку українсько національно-визвольного руху у 1914-1918 рр. за матеріалами журналу «Вістник Союзу визволення України».</w:t>
      </w:r>
    </w:p>
    <w:p w:rsidR="0088350E" w:rsidRPr="0088350E" w:rsidRDefault="0088350E" w:rsidP="001D2DD4">
      <w:pPr>
        <w:spacing w:after="0" w:line="360" w:lineRule="auto"/>
        <w:ind w:firstLine="709"/>
        <w:jc w:val="both"/>
        <w:rPr>
          <w:rFonts w:ascii="Times New Roman" w:hAnsi="Times New Roman"/>
          <w:noProof/>
          <w:sz w:val="28"/>
          <w:szCs w:val="28"/>
        </w:rPr>
      </w:pPr>
      <w:r w:rsidRPr="0088350E">
        <w:rPr>
          <w:rFonts w:ascii="Times New Roman" w:hAnsi="Times New Roman"/>
          <w:b/>
          <w:noProof/>
          <w:color w:val="000000"/>
          <w:sz w:val="28"/>
          <w:szCs w:val="28"/>
        </w:rPr>
        <w:t>Виходячи з поставленої мети, були визначені наступні завдання:</w:t>
      </w:r>
    </w:p>
    <w:p w:rsidR="0088350E" w:rsidRPr="0088350E" w:rsidRDefault="0088350E" w:rsidP="001D2DD4">
      <w:pPr>
        <w:spacing w:after="0" w:line="360" w:lineRule="auto"/>
        <w:ind w:firstLine="709"/>
        <w:contextualSpacing/>
        <w:jc w:val="both"/>
        <w:rPr>
          <w:rFonts w:ascii="Times New Roman" w:hAnsi="Times New Roman"/>
          <w:noProof/>
          <w:color w:val="000000"/>
          <w:sz w:val="28"/>
          <w:szCs w:val="28"/>
        </w:rPr>
      </w:pPr>
      <w:r w:rsidRPr="0088350E">
        <w:rPr>
          <w:rFonts w:ascii="Times New Roman" w:hAnsi="Times New Roman"/>
          <w:noProof/>
          <w:color w:val="000000"/>
          <w:sz w:val="28"/>
          <w:szCs w:val="28"/>
        </w:rPr>
        <w:t>1. Проаналізувати історіографію та джерельну базу дослідження;</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noProof/>
          <w:color w:val="000000"/>
          <w:sz w:val="28"/>
          <w:szCs w:val="28"/>
        </w:rPr>
        <w:t>2. Охарактеризувати інформаційно-пропагандистський та публіцистичний потенціал «Вістника Союзу визволення України»;</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noProof/>
          <w:color w:val="000000"/>
          <w:sz w:val="28"/>
          <w:szCs w:val="28"/>
        </w:rPr>
        <w:t>3. </w:t>
      </w:r>
      <w:r w:rsidRPr="0088350E">
        <w:rPr>
          <w:rFonts w:ascii="Times New Roman" w:hAnsi="Times New Roman"/>
          <w:noProof/>
          <w:sz w:val="28"/>
          <w:szCs w:val="28"/>
        </w:rPr>
        <w:t xml:space="preserve">Встановити </w:t>
      </w:r>
      <w:r w:rsidRPr="0088350E">
        <w:rPr>
          <w:rFonts w:ascii="Times New Roman" w:hAnsi="Times New Roman"/>
          <w:noProof/>
          <w:color w:val="000000"/>
          <w:sz w:val="28"/>
          <w:szCs w:val="28"/>
        </w:rPr>
        <w:t>особливості висвітлення національно-визвольної боротьби українського народу на сторінках журналу;</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noProof/>
          <w:color w:val="000000"/>
          <w:sz w:val="28"/>
          <w:szCs w:val="28"/>
        </w:rPr>
        <w:t>4. Простежити діяльність українських громад у таборах полонених українців російської армії в Австро-Угорщині та Німеччині;</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noProof/>
          <w:color w:val="000000"/>
          <w:sz w:val="28"/>
          <w:szCs w:val="28"/>
        </w:rPr>
        <w:t>5. Визначити особливості реорганізації журналу на початку 1918 р. у «Вістник політики, літератури і життя».</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b/>
          <w:noProof/>
          <w:color w:val="000000"/>
          <w:sz w:val="28"/>
          <w:szCs w:val="28"/>
        </w:rPr>
        <w:t>Хронологічні межі дослідження:</w:t>
      </w:r>
      <w:r w:rsidRPr="0088350E">
        <w:rPr>
          <w:rFonts w:ascii="Times New Roman" w:hAnsi="Times New Roman"/>
          <w:noProof/>
          <w:color w:val="000000"/>
          <w:sz w:val="28"/>
          <w:szCs w:val="28"/>
        </w:rPr>
        <w:t xml:space="preserve"> охоплюють період з жовтня 1914 р. і до липня 1918 рр., де нижня межа обґрунтована виходом першого номеру часопису «Вістника Союзу визволення України», а верхня – обумовлена саморозпуском організації Союзу визволення України та припинення видання «Вістника» </w:t>
      </w:r>
      <w:r w:rsidRPr="0088350E">
        <w:rPr>
          <w:rFonts w:ascii="Times New Roman" w:hAnsi="Times New Roman"/>
          <w:noProof/>
          <w:sz w:val="28"/>
          <w:szCs w:val="28"/>
        </w:rPr>
        <w:t>з цієї ж причини.</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b/>
          <w:noProof/>
          <w:color w:val="000000"/>
          <w:sz w:val="28"/>
          <w:szCs w:val="28"/>
        </w:rPr>
        <w:t>Територіальні межі дослідження:</w:t>
      </w:r>
      <w:r w:rsidRPr="0088350E">
        <w:rPr>
          <w:rFonts w:ascii="Times New Roman" w:hAnsi="Times New Roman"/>
          <w:noProof/>
          <w:color w:val="000000"/>
          <w:sz w:val="28"/>
          <w:szCs w:val="28"/>
        </w:rPr>
        <w:t xml:space="preserve"> охоплюють території країн Четверного союзу, України. Водночас доцільним є іноді виходити за окреслені рамки для детальнішого висвітлення та розуміння деяких аспектів теми.</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b/>
          <w:noProof/>
          <w:color w:val="000000"/>
          <w:sz w:val="28"/>
          <w:szCs w:val="28"/>
        </w:rPr>
        <w:lastRenderedPageBreak/>
        <w:t>Метод</w:t>
      </w:r>
      <w:r w:rsidR="0073422D">
        <w:rPr>
          <w:rFonts w:ascii="Times New Roman" w:hAnsi="Times New Roman"/>
          <w:b/>
          <w:noProof/>
          <w:color w:val="000000"/>
          <w:sz w:val="28"/>
          <w:szCs w:val="28"/>
        </w:rPr>
        <w:t xml:space="preserve">и </w:t>
      </w:r>
      <w:r w:rsidRPr="0088350E">
        <w:rPr>
          <w:rFonts w:ascii="Times New Roman" w:hAnsi="Times New Roman"/>
          <w:b/>
          <w:noProof/>
          <w:color w:val="000000"/>
          <w:sz w:val="28"/>
          <w:szCs w:val="28"/>
        </w:rPr>
        <w:t>дослідження</w:t>
      </w:r>
      <w:r w:rsidRPr="0088350E">
        <w:rPr>
          <w:rFonts w:ascii="Times New Roman" w:hAnsi="Times New Roman"/>
          <w:noProof/>
          <w:color w:val="000000"/>
          <w:sz w:val="28"/>
          <w:szCs w:val="28"/>
        </w:rPr>
        <w:t xml:space="preserve"> базу</w:t>
      </w:r>
      <w:r w:rsidR="00C724E2">
        <w:rPr>
          <w:rFonts w:ascii="Times New Roman" w:hAnsi="Times New Roman"/>
          <w:noProof/>
          <w:color w:val="000000"/>
          <w:sz w:val="28"/>
          <w:szCs w:val="28"/>
        </w:rPr>
        <w:t>ю</w:t>
      </w:r>
      <w:r w:rsidRPr="0088350E">
        <w:rPr>
          <w:rFonts w:ascii="Times New Roman" w:hAnsi="Times New Roman"/>
          <w:noProof/>
          <w:color w:val="000000"/>
          <w:sz w:val="28"/>
          <w:szCs w:val="28"/>
        </w:rPr>
        <w:t xml:space="preserve">ться на загальнонаукових принципах </w:t>
      </w:r>
      <w:r w:rsidR="00346668">
        <w:rPr>
          <w:rFonts w:ascii="Times New Roman" w:hAnsi="Times New Roman"/>
          <w:noProof/>
          <w:color w:val="000000"/>
          <w:sz w:val="28"/>
          <w:szCs w:val="28"/>
        </w:rPr>
        <w:t>наукового об’єктивізму та історичності, адже робота грунтується перш за все на опрацюванні пресових друкованих органів та неопублікованих джерел</w:t>
      </w:r>
      <w:r w:rsidRPr="0088350E">
        <w:rPr>
          <w:rFonts w:ascii="Times New Roman" w:hAnsi="Times New Roman"/>
          <w:noProof/>
          <w:color w:val="000000"/>
          <w:sz w:val="28"/>
          <w:szCs w:val="28"/>
        </w:rPr>
        <w:t xml:space="preserve">. У ході написання роботи були використані загальнонаукові методи аналізу та синтезу, узагальнення. </w:t>
      </w:r>
      <w:r w:rsidR="00346668">
        <w:rPr>
          <w:rFonts w:ascii="Times New Roman" w:hAnsi="Times New Roman"/>
          <w:noProof/>
          <w:color w:val="000000"/>
          <w:sz w:val="28"/>
          <w:szCs w:val="28"/>
        </w:rPr>
        <w:t xml:space="preserve">Принцип історизму передбачає висвітлення подій у контексті їх історичного періоду, для кращого розуміння ситуації та уникнення суб’єктивізму. </w:t>
      </w:r>
      <w:r w:rsidR="001378FA">
        <w:rPr>
          <w:rFonts w:ascii="Times New Roman" w:hAnsi="Times New Roman"/>
          <w:noProof/>
          <w:color w:val="000000"/>
          <w:sz w:val="28"/>
          <w:szCs w:val="28"/>
        </w:rPr>
        <w:t xml:space="preserve">Загальнонауковий аналітичний метод використовувався при вивченні документів видавничої преси та матеріалів статистики з метою формування цілковитого уявлення про суспільно-політично та національно-культурну роботу </w:t>
      </w:r>
      <w:r w:rsidR="00A06C1D">
        <w:rPr>
          <w:rFonts w:ascii="Times New Roman" w:hAnsi="Times New Roman"/>
          <w:noProof/>
          <w:color w:val="000000"/>
          <w:sz w:val="28"/>
          <w:szCs w:val="28"/>
        </w:rPr>
        <w:t>організації</w:t>
      </w:r>
      <w:r w:rsidR="001378FA">
        <w:rPr>
          <w:rFonts w:ascii="Times New Roman" w:hAnsi="Times New Roman"/>
          <w:noProof/>
          <w:color w:val="000000"/>
          <w:sz w:val="28"/>
          <w:szCs w:val="28"/>
        </w:rPr>
        <w:t xml:space="preserve">. </w:t>
      </w:r>
      <w:r w:rsidR="00A06C1D">
        <w:rPr>
          <w:rFonts w:ascii="Times New Roman" w:hAnsi="Times New Roman"/>
          <w:noProof/>
          <w:color w:val="000000"/>
          <w:sz w:val="28"/>
          <w:szCs w:val="28"/>
        </w:rPr>
        <w:t xml:space="preserve">Дослідження має досить тісний зв’язок з політологією. </w:t>
      </w:r>
      <w:r w:rsidRPr="0088350E">
        <w:rPr>
          <w:rFonts w:ascii="Times New Roman" w:hAnsi="Times New Roman"/>
          <w:noProof/>
          <w:color w:val="000000"/>
          <w:sz w:val="28"/>
          <w:szCs w:val="28"/>
        </w:rPr>
        <w:t>Під час формування списку використаних джерел та літератури було використано бібліографічно-описовий метод.</w:t>
      </w:r>
    </w:p>
    <w:p w:rsidR="0088350E" w:rsidRPr="0088350E" w:rsidRDefault="0088350E" w:rsidP="001D2DD4">
      <w:pPr>
        <w:spacing w:after="0" w:line="360" w:lineRule="auto"/>
        <w:ind w:firstLine="709"/>
        <w:jc w:val="both"/>
        <w:rPr>
          <w:rFonts w:ascii="Times New Roman" w:hAnsi="Times New Roman"/>
          <w:noProof/>
          <w:color w:val="000000"/>
          <w:sz w:val="28"/>
          <w:szCs w:val="28"/>
        </w:rPr>
      </w:pPr>
      <w:r w:rsidRPr="0088350E">
        <w:rPr>
          <w:rFonts w:ascii="Times New Roman" w:hAnsi="Times New Roman"/>
          <w:b/>
          <w:bCs/>
          <w:noProof/>
          <w:color w:val="000000"/>
          <w:sz w:val="28"/>
          <w:szCs w:val="28"/>
        </w:rPr>
        <w:t>Наукова новизна:</w:t>
      </w:r>
      <w:r w:rsidRPr="0088350E">
        <w:rPr>
          <w:rFonts w:ascii="Times New Roman" w:hAnsi="Times New Roman"/>
          <w:bCs/>
          <w:noProof/>
          <w:color w:val="000000"/>
          <w:sz w:val="28"/>
          <w:szCs w:val="28"/>
        </w:rPr>
        <w:t xml:space="preserve"> на</w:t>
      </w:r>
      <w:r w:rsidRPr="0088350E">
        <w:rPr>
          <w:rFonts w:ascii="Times New Roman" w:hAnsi="Times New Roman"/>
          <w:noProof/>
          <w:color w:val="000000"/>
          <w:sz w:val="28"/>
          <w:szCs w:val="28"/>
        </w:rPr>
        <w:t xml:space="preserve"> основі опрацювання річних комплектів «Вістника» було детально відтворено культурну, освітню, політичну та національну складові діяльності Союзу визволення України</w:t>
      </w:r>
      <w:r w:rsidR="00331EAC">
        <w:rPr>
          <w:rFonts w:ascii="Times New Roman" w:hAnsi="Times New Roman"/>
          <w:noProof/>
          <w:color w:val="000000"/>
          <w:sz w:val="28"/>
          <w:szCs w:val="28"/>
        </w:rPr>
        <w:t>, показана його роль та місце у національно-державотворчому процесі початку ХХ ст</w:t>
      </w:r>
      <w:r w:rsidRPr="0088350E">
        <w:rPr>
          <w:rFonts w:ascii="Times New Roman" w:hAnsi="Times New Roman"/>
          <w:noProof/>
          <w:color w:val="000000"/>
          <w:sz w:val="28"/>
          <w:szCs w:val="28"/>
        </w:rPr>
        <w:t xml:space="preserve">. Проаналізовано тематичне та змістове наповнення журналу, встановлені зміни </w:t>
      </w:r>
      <w:r w:rsidRPr="0088350E">
        <w:rPr>
          <w:rFonts w:ascii="Times New Roman" w:hAnsi="Times New Roman"/>
          <w:noProof/>
          <w:sz w:val="28"/>
          <w:szCs w:val="28"/>
        </w:rPr>
        <w:t>в тематичному наповненні</w:t>
      </w:r>
      <w:r w:rsidRPr="0088350E">
        <w:rPr>
          <w:rFonts w:ascii="Times New Roman" w:hAnsi="Times New Roman"/>
          <w:noProof/>
          <w:color w:val="0070C0"/>
          <w:sz w:val="28"/>
          <w:szCs w:val="28"/>
        </w:rPr>
        <w:t xml:space="preserve"> </w:t>
      </w:r>
      <w:r w:rsidRPr="0088350E">
        <w:rPr>
          <w:rFonts w:ascii="Times New Roman" w:hAnsi="Times New Roman"/>
          <w:noProof/>
          <w:color w:val="000000"/>
          <w:sz w:val="28"/>
          <w:szCs w:val="28"/>
        </w:rPr>
        <w:t>«Вістника» впродовж 1914-1918 рр.</w:t>
      </w:r>
    </w:p>
    <w:p w:rsidR="001C0CD9" w:rsidRDefault="00900899" w:rsidP="001D2DD4">
      <w:pPr>
        <w:spacing w:after="0" w:line="360" w:lineRule="auto"/>
        <w:ind w:firstLine="709"/>
        <w:jc w:val="both"/>
        <w:rPr>
          <w:rFonts w:ascii="Times New Roman" w:hAnsi="Times New Roman"/>
          <w:bCs/>
          <w:noProof/>
          <w:color w:val="000000"/>
          <w:sz w:val="28"/>
          <w:szCs w:val="28"/>
        </w:rPr>
      </w:pPr>
      <w:r>
        <w:rPr>
          <w:rFonts w:ascii="Times New Roman" w:hAnsi="Times New Roman"/>
          <w:b/>
          <w:bCs/>
          <w:noProof/>
          <w:color w:val="000000"/>
          <w:sz w:val="28"/>
          <w:szCs w:val="28"/>
        </w:rPr>
        <w:t>П</w:t>
      </w:r>
      <w:r w:rsidR="0088350E" w:rsidRPr="0088350E">
        <w:rPr>
          <w:rFonts w:ascii="Times New Roman" w:hAnsi="Times New Roman"/>
          <w:b/>
          <w:bCs/>
          <w:noProof/>
          <w:color w:val="000000"/>
          <w:sz w:val="28"/>
          <w:szCs w:val="28"/>
        </w:rPr>
        <w:t>рактичне значення</w:t>
      </w:r>
      <w:r w:rsidR="00331EAC">
        <w:rPr>
          <w:rFonts w:ascii="Times New Roman" w:hAnsi="Times New Roman"/>
          <w:b/>
          <w:bCs/>
          <w:noProof/>
          <w:color w:val="000000"/>
          <w:sz w:val="28"/>
          <w:szCs w:val="28"/>
        </w:rPr>
        <w:t xml:space="preserve"> дослідження</w:t>
      </w:r>
      <w:r w:rsidR="00331EAC">
        <w:rPr>
          <w:rFonts w:ascii="Times New Roman" w:hAnsi="Times New Roman"/>
          <w:bCs/>
          <w:noProof/>
          <w:color w:val="000000"/>
          <w:sz w:val="28"/>
          <w:szCs w:val="28"/>
        </w:rPr>
        <w:t xml:space="preserve"> полягає у тому,</w:t>
      </w:r>
      <w:r w:rsidR="0088350E" w:rsidRPr="0088350E">
        <w:rPr>
          <w:rFonts w:ascii="Times New Roman" w:hAnsi="Times New Roman"/>
          <w:b/>
          <w:bCs/>
          <w:noProof/>
          <w:color w:val="000000"/>
          <w:sz w:val="28"/>
          <w:szCs w:val="28"/>
        </w:rPr>
        <w:t xml:space="preserve"> </w:t>
      </w:r>
      <w:r w:rsidR="00331EAC" w:rsidRPr="00331EAC">
        <w:rPr>
          <w:rFonts w:ascii="Times New Roman" w:hAnsi="Times New Roman"/>
          <w:bCs/>
          <w:noProof/>
          <w:color w:val="000000"/>
          <w:sz w:val="28"/>
          <w:szCs w:val="28"/>
        </w:rPr>
        <w:t xml:space="preserve">що </w:t>
      </w:r>
      <w:r w:rsidR="00331EAC">
        <w:rPr>
          <w:rFonts w:ascii="Times New Roman" w:hAnsi="Times New Roman"/>
          <w:bCs/>
          <w:noProof/>
          <w:color w:val="000000"/>
          <w:sz w:val="28"/>
          <w:szCs w:val="28"/>
        </w:rPr>
        <w:t xml:space="preserve">одержані </w:t>
      </w:r>
      <w:r w:rsidR="00331EAC" w:rsidRPr="00331EAC">
        <w:rPr>
          <w:rFonts w:ascii="Times New Roman" w:hAnsi="Times New Roman"/>
          <w:bCs/>
          <w:noProof/>
          <w:color w:val="000000"/>
          <w:sz w:val="28"/>
          <w:szCs w:val="28"/>
        </w:rPr>
        <w:t xml:space="preserve">висновки </w:t>
      </w:r>
      <w:r w:rsidR="00331EAC">
        <w:rPr>
          <w:rFonts w:ascii="Times New Roman" w:hAnsi="Times New Roman"/>
          <w:bCs/>
          <w:noProof/>
          <w:color w:val="000000"/>
          <w:sz w:val="28"/>
          <w:szCs w:val="28"/>
        </w:rPr>
        <w:t>допомагають збагатити</w:t>
      </w:r>
      <w:r w:rsidR="00331EAC" w:rsidRPr="00331EAC">
        <w:rPr>
          <w:rFonts w:ascii="Times New Roman" w:hAnsi="Times New Roman"/>
          <w:bCs/>
          <w:noProof/>
          <w:color w:val="000000"/>
          <w:sz w:val="28"/>
          <w:szCs w:val="28"/>
        </w:rPr>
        <w:t xml:space="preserve"> знання про</w:t>
      </w:r>
      <w:r w:rsidR="001C0CD9">
        <w:rPr>
          <w:rFonts w:ascii="Times New Roman" w:hAnsi="Times New Roman"/>
          <w:bCs/>
          <w:noProof/>
          <w:color w:val="000000"/>
          <w:sz w:val="28"/>
          <w:szCs w:val="28"/>
        </w:rPr>
        <w:t xml:space="preserve"> національну та</w:t>
      </w:r>
      <w:r w:rsidR="00331EAC" w:rsidRPr="00331EAC">
        <w:rPr>
          <w:rFonts w:ascii="Times New Roman" w:hAnsi="Times New Roman"/>
          <w:bCs/>
          <w:noProof/>
          <w:color w:val="000000"/>
          <w:sz w:val="28"/>
          <w:szCs w:val="28"/>
        </w:rPr>
        <w:t xml:space="preserve"> суспільно-політичну боротьбу українськ</w:t>
      </w:r>
      <w:r w:rsidR="001C0CD9">
        <w:rPr>
          <w:rFonts w:ascii="Times New Roman" w:hAnsi="Times New Roman"/>
          <w:bCs/>
          <w:noProof/>
          <w:color w:val="000000"/>
          <w:sz w:val="28"/>
          <w:szCs w:val="28"/>
        </w:rPr>
        <w:t xml:space="preserve">ої еміграції </w:t>
      </w:r>
      <w:r w:rsidR="00331EAC" w:rsidRPr="00331EAC">
        <w:rPr>
          <w:rFonts w:ascii="Times New Roman" w:hAnsi="Times New Roman"/>
          <w:bCs/>
          <w:noProof/>
          <w:color w:val="000000"/>
          <w:sz w:val="28"/>
          <w:szCs w:val="28"/>
        </w:rPr>
        <w:t>за</w:t>
      </w:r>
      <w:r w:rsidR="001C0CD9">
        <w:rPr>
          <w:rFonts w:ascii="Times New Roman" w:hAnsi="Times New Roman"/>
          <w:bCs/>
          <w:noProof/>
          <w:color w:val="000000"/>
          <w:sz w:val="28"/>
          <w:szCs w:val="28"/>
        </w:rPr>
        <w:t xml:space="preserve"> відбудову українську державності</w:t>
      </w:r>
      <w:r w:rsidR="00331EAC" w:rsidRPr="00331EAC">
        <w:rPr>
          <w:rFonts w:ascii="Times New Roman" w:hAnsi="Times New Roman"/>
          <w:bCs/>
          <w:noProof/>
          <w:color w:val="000000"/>
          <w:sz w:val="28"/>
          <w:szCs w:val="28"/>
        </w:rPr>
        <w:t xml:space="preserve"> та її міжнародне визнання</w:t>
      </w:r>
      <w:r w:rsidR="001C0CD9">
        <w:rPr>
          <w:rFonts w:ascii="Times New Roman" w:hAnsi="Times New Roman"/>
          <w:bCs/>
          <w:noProof/>
          <w:color w:val="000000"/>
          <w:sz w:val="28"/>
          <w:szCs w:val="28"/>
        </w:rPr>
        <w:t xml:space="preserve"> серед європейських держав</w:t>
      </w:r>
      <w:r w:rsidR="00331EAC" w:rsidRPr="00331EAC">
        <w:rPr>
          <w:rFonts w:ascii="Times New Roman" w:hAnsi="Times New Roman"/>
          <w:bCs/>
          <w:noProof/>
          <w:color w:val="000000"/>
          <w:sz w:val="28"/>
          <w:szCs w:val="28"/>
        </w:rPr>
        <w:t xml:space="preserve"> під час Першої світової війни, а також про </w:t>
      </w:r>
      <w:r w:rsidR="001C0CD9">
        <w:rPr>
          <w:rFonts w:ascii="Times New Roman" w:hAnsi="Times New Roman"/>
          <w:bCs/>
          <w:noProof/>
          <w:color w:val="000000"/>
          <w:sz w:val="28"/>
          <w:szCs w:val="28"/>
        </w:rPr>
        <w:t>способи та види</w:t>
      </w:r>
      <w:r w:rsidR="00331EAC" w:rsidRPr="00331EAC">
        <w:rPr>
          <w:rFonts w:ascii="Times New Roman" w:hAnsi="Times New Roman"/>
          <w:bCs/>
          <w:noProof/>
          <w:color w:val="000000"/>
          <w:sz w:val="28"/>
          <w:szCs w:val="28"/>
        </w:rPr>
        <w:t xml:space="preserve"> їхньої діяльності за кордоном на користь рідної </w:t>
      </w:r>
      <w:r w:rsidR="001C0CD9">
        <w:rPr>
          <w:rFonts w:ascii="Times New Roman" w:hAnsi="Times New Roman"/>
          <w:bCs/>
          <w:noProof/>
          <w:color w:val="000000"/>
          <w:sz w:val="28"/>
          <w:szCs w:val="28"/>
        </w:rPr>
        <w:t>держави</w:t>
      </w:r>
      <w:r w:rsidR="00183FDE">
        <w:rPr>
          <w:rFonts w:ascii="Times New Roman" w:hAnsi="Times New Roman"/>
          <w:bCs/>
          <w:noProof/>
          <w:color w:val="000000"/>
          <w:sz w:val="28"/>
          <w:szCs w:val="28"/>
        </w:rPr>
        <w:t xml:space="preserve">; </w:t>
      </w:r>
      <w:r w:rsidR="00183FDE" w:rsidRPr="00183FDE">
        <w:rPr>
          <w:rFonts w:ascii="Times New Roman" w:hAnsi="Times New Roman"/>
          <w:bCs/>
          <w:noProof/>
          <w:color w:val="000000"/>
          <w:sz w:val="28"/>
          <w:szCs w:val="28"/>
        </w:rPr>
        <w:t>підсум</w:t>
      </w:r>
      <w:r w:rsidR="00183FDE">
        <w:rPr>
          <w:rFonts w:ascii="Times New Roman" w:hAnsi="Times New Roman"/>
          <w:bCs/>
          <w:noProof/>
          <w:color w:val="000000"/>
          <w:sz w:val="28"/>
          <w:szCs w:val="28"/>
        </w:rPr>
        <w:t>увати</w:t>
      </w:r>
      <w:r w:rsidR="00183FDE" w:rsidRPr="00183FDE">
        <w:rPr>
          <w:rFonts w:ascii="Times New Roman" w:hAnsi="Times New Roman"/>
          <w:bCs/>
          <w:noProof/>
          <w:color w:val="000000"/>
          <w:sz w:val="28"/>
          <w:szCs w:val="28"/>
        </w:rPr>
        <w:t xml:space="preserve"> історичний досвід</w:t>
      </w:r>
      <w:r w:rsidR="00183FDE">
        <w:rPr>
          <w:rFonts w:ascii="Times New Roman" w:hAnsi="Times New Roman"/>
          <w:bCs/>
          <w:noProof/>
          <w:color w:val="000000"/>
          <w:sz w:val="28"/>
          <w:szCs w:val="28"/>
        </w:rPr>
        <w:t xml:space="preserve"> українського народу у змаганнях </w:t>
      </w:r>
      <w:r w:rsidR="00183FDE" w:rsidRPr="00183FDE">
        <w:rPr>
          <w:rFonts w:ascii="Times New Roman" w:hAnsi="Times New Roman"/>
          <w:bCs/>
          <w:noProof/>
          <w:color w:val="000000"/>
          <w:sz w:val="28"/>
          <w:szCs w:val="28"/>
        </w:rPr>
        <w:t xml:space="preserve">за державну </w:t>
      </w:r>
      <w:r w:rsidR="00183FDE">
        <w:rPr>
          <w:rFonts w:ascii="Times New Roman" w:hAnsi="Times New Roman"/>
          <w:bCs/>
          <w:noProof/>
          <w:color w:val="000000"/>
          <w:sz w:val="28"/>
          <w:szCs w:val="28"/>
        </w:rPr>
        <w:t>самостійність.</w:t>
      </w:r>
      <w:r w:rsidR="001C0CD9">
        <w:rPr>
          <w:rFonts w:ascii="Times New Roman" w:hAnsi="Times New Roman"/>
          <w:bCs/>
          <w:noProof/>
          <w:color w:val="000000"/>
          <w:sz w:val="28"/>
          <w:szCs w:val="28"/>
        </w:rPr>
        <w:t xml:space="preserve"> </w:t>
      </w:r>
      <w:r w:rsidR="001C0CD9" w:rsidRPr="001C0CD9">
        <w:rPr>
          <w:rFonts w:ascii="Times New Roman" w:hAnsi="Times New Roman"/>
          <w:bCs/>
          <w:noProof/>
          <w:color w:val="000000"/>
          <w:sz w:val="28"/>
          <w:szCs w:val="28"/>
        </w:rPr>
        <w:t xml:space="preserve">Отримані результати </w:t>
      </w:r>
      <w:r w:rsidR="001C0CD9">
        <w:rPr>
          <w:rFonts w:ascii="Times New Roman" w:hAnsi="Times New Roman"/>
          <w:bCs/>
          <w:noProof/>
          <w:color w:val="000000"/>
          <w:sz w:val="28"/>
          <w:szCs w:val="28"/>
        </w:rPr>
        <w:t>наукової роботи</w:t>
      </w:r>
      <w:r w:rsidR="001C0CD9" w:rsidRPr="001C0CD9">
        <w:rPr>
          <w:rFonts w:ascii="Times New Roman" w:hAnsi="Times New Roman"/>
          <w:bCs/>
          <w:noProof/>
          <w:color w:val="000000"/>
          <w:sz w:val="28"/>
          <w:szCs w:val="28"/>
        </w:rPr>
        <w:t xml:space="preserve"> можуть </w:t>
      </w:r>
      <w:r w:rsidR="001C0CD9">
        <w:rPr>
          <w:rFonts w:ascii="Times New Roman" w:hAnsi="Times New Roman"/>
          <w:bCs/>
          <w:noProof/>
          <w:color w:val="000000"/>
          <w:sz w:val="28"/>
          <w:szCs w:val="28"/>
        </w:rPr>
        <w:t>застосовуватися</w:t>
      </w:r>
      <w:r w:rsidR="001C0CD9" w:rsidRPr="001C0CD9">
        <w:rPr>
          <w:rFonts w:ascii="Times New Roman" w:hAnsi="Times New Roman"/>
          <w:bCs/>
          <w:noProof/>
          <w:color w:val="000000"/>
          <w:sz w:val="28"/>
          <w:szCs w:val="28"/>
        </w:rPr>
        <w:t xml:space="preserve"> для написання </w:t>
      </w:r>
      <w:r w:rsidR="001C0CD9">
        <w:rPr>
          <w:rFonts w:ascii="Times New Roman" w:hAnsi="Times New Roman"/>
          <w:bCs/>
          <w:noProof/>
          <w:color w:val="000000"/>
          <w:sz w:val="28"/>
          <w:szCs w:val="28"/>
        </w:rPr>
        <w:t>робіт</w:t>
      </w:r>
      <w:r w:rsidR="001C0CD9" w:rsidRPr="001C0CD9">
        <w:rPr>
          <w:rFonts w:ascii="Times New Roman" w:hAnsi="Times New Roman"/>
          <w:bCs/>
          <w:noProof/>
          <w:color w:val="000000"/>
          <w:sz w:val="28"/>
          <w:szCs w:val="28"/>
        </w:rPr>
        <w:t xml:space="preserve"> з політ</w:t>
      </w:r>
      <w:r w:rsidR="001C0CD9">
        <w:rPr>
          <w:rFonts w:ascii="Times New Roman" w:hAnsi="Times New Roman"/>
          <w:bCs/>
          <w:noProof/>
          <w:color w:val="000000"/>
          <w:sz w:val="28"/>
          <w:szCs w:val="28"/>
        </w:rPr>
        <w:t xml:space="preserve">ології </w:t>
      </w:r>
      <w:r w:rsidR="001C0CD9" w:rsidRPr="001C0CD9">
        <w:rPr>
          <w:rFonts w:ascii="Times New Roman" w:hAnsi="Times New Roman"/>
          <w:bCs/>
          <w:noProof/>
          <w:color w:val="000000"/>
          <w:sz w:val="28"/>
          <w:szCs w:val="28"/>
        </w:rPr>
        <w:t>та міжнарод</w:t>
      </w:r>
      <w:r w:rsidR="001C0CD9">
        <w:rPr>
          <w:rFonts w:ascii="Times New Roman" w:hAnsi="Times New Roman"/>
          <w:bCs/>
          <w:noProof/>
          <w:color w:val="000000"/>
          <w:sz w:val="28"/>
          <w:szCs w:val="28"/>
        </w:rPr>
        <w:t xml:space="preserve">ної геополітики перших десятиліть </w:t>
      </w:r>
      <w:r w:rsidR="001C0CD9" w:rsidRPr="001C0CD9">
        <w:rPr>
          <w:rFonts w:ascii="Times New Roman" w:hAnsi="Times New Roman"/>
          <w:bCs/>
          <w:noProof/>
          <w:color w:val="000000"/>
          <w:sz w:val="28"/>
          <w:szCs w:val="28"/>
        </w:rPr>
        <w:t>ХХ століття, підготовки</w:t>
      </w:r>
      <w:r w:rsidR="001C0CD9">
        <w:rPr>
          <w:rFonts w:ascii="Times New Roman" w:hAnsi="Times New Roman"/>
          <w:bCs/>
          <w:noProof/>
          <w:color w:val="000000"/>
          <w:sz w:val="28"/>
          <w:szCs w:val="28"/>
        </w:rPr>
        <w:t xml:space="preserve"> наукових</w:t>
      </w:r>
      <w:r w:rsidR="001C0CD9" w:rsidRPr="001C0CD9">
        <w:rPr>
          <w:rFonts w:ascii="Times New Roman" w:hAnsi="Times New Roman"/>
          <w:bCs/>
          <w:noProof/>
          <w:color w:val="000000"/>
          <w:sz w:val="28"/>
          <w:szCs w:val="28"/>
        </w:rPr>
        <w:t xml:space="preserve"> лекцій і </w:t>
      </w:r>
      <w:r w:rsidR="001C0CD9">
        <w:rPr>
          <w:rFonts w:ascii="Times New Roman" w:hAnsi="Times New Roman"/>
          <w:bCs/>
          <w:noProof/>
          <w:color w:val="000000"/>
          <w:sz w:val="28"/>
          <w:szCs w:val="28"/>
        </w:rPr>
        <w:t>публікацій</w:t>
      </w:r>
      <w:r w:rsidR="001C0CD9" w:rsidRPr="001C0CD9">
        <w:rPr>
          <w:rFonts w:ascii="Times New Roman" w:hAnsi="Times New Roman"/>
          <w:bCs/>
          <w:noProof/>
          <w:color w:val="000000"/>
          <w:sz w:val="28"/>
          <w:szCs w:val="28"/>
        </w:rPr>
        <w:t xml:space="preserve"> з новітньої </w:t>
      </w:r>
      <w:r w:rsidR="001C0CD9">
        <w:rPr>
          <w:rFonts w:ascii="Times New Roman" w:hAnsi="Times New Roman"/>
          <w:bCs/>
          <w:noProof/>
          <w:color w:val="000000"/>
          <w:sz w:val="28"/>
          <w:szCs w:val="28"/>
        </w:rPr>
        <w:t>української історії</w:t>
      </w:r>
      <w:r w:rsidR="001C0CD9" w:rsidRPr="001C0CD9">
        <w:rPr>
          <w:rFonts w:ascii="Times New Roman" w:hAnsi="Times New Roman"/>
          <w:bCs/>
          <w:noProof/>
          <w:color w:val="000000"/>
          <w:sz w:val="28"/>
          <w:szCs w:val="28"/>
        </w:rPr>
        <w:t>, а також як наочний і виховний</w:t>
      </w:r>
      <w:r w:rsidR="001C0CD9">
        <w:rPr>
          <w:rFonts w:ascii="Times New Roman" w:hAnsi="Times New Roman"/>
          <w:bCs/>
          <w:noProof/>
          <w:color w:val="000000"/>
          <w:sz w:val="28"/>
          <w:szCs w:val="28"/>
        </w:rPr>
        <w:t xml:space="preserve"> допоміжний</w:t>
      </w:r>
      <w:r w:rsidR="001C0CD9" w:rsidRPr="001C0CD9">
        <w:rPr>
          <w:rFonts w:ascii="Times New Roman" w:hAnsi="Times New Roman"/>
          <w:bCs/>
          <w:noProof/>
          <w:color w:val="000000"/>
          <w:sz w:val="28"/>
          <w:szCs w:val="28"/>
        </w:rPr>
        <w:t xml:space="preserve"> матеріал на уроках </w:t>
      </w:r>
      <w:r w:rsidR="001C0CD9">
        <w:rPr>
          <w:rFonts w:ascii="Times New Roman" w:hAnsi="Times New Roman"/>
          <w:bCs/>
          <w:noProof/>
          <w:color w:val="000000"/>
          <w:sz w:val="28"/>
          <w:szCs w:val="28"/>
        </w:rPr>
        <w:t>історії України</w:t>
      </w:r>
      <w:r w:rsidR="001C0CD9" w:rsidRPr="001C0CD9">
        <w:rPr>
          <w:rFonts w:ascii="Times New Roman" w:hAnsi="Times New Roman"/>
          <w:bCs/>
          <w:noProof/>
          <w:color w:val="000000"/>
          <w:sz w:val="28"/>
          <w:szCs w:val="28"/>
        </w:rPr>
        <w:t>.</w:t>
      </w:r>
    </w:p>
    <w:p w:rsidR="005024E0" w:rsidRPr="005024E0" w:rsidRDefault="0088350E" w:rsidP="005024E0">
      <w:pPr>
        <w:spacing w:after="0" w:line="360" w:lineRule="auto"/>
        <w:ind w:firstLine="709"/>
        <w:jc w:val="both"/>
        <w:rPr>
          <w:rFonts w:ascii="Times New Roman" w:hAnsi="Times New Roman"/>
          <w:bCs/>
          <w:noProof/>
          <w:color w:val="000000"/>
          <w:sz w:val="28"/>
          <w:szCs w:val="28"/>
        </w:rPr>
      </w:pPr>
      <w:r w:rsidRPr="0088350E">
        <w:rPr>
          <w:rFonts w:ascii="Times New Roman" w:hAnsi="Times New Roman"/>
          <w:b/>
          <w:bCs/>
          <w:noProof/>
          <w:color w:val="000000"/>
          <w:sz w:val="28"/>
          <w:szCs w:val="28"/>
        </w:rPr>
        <w:lastRenderedPageBreak/>
        <w:t>Структура дипломної роботи</w:t>
      </w:r>
      <w:r w:rsidR="00A06C1D">
        <w:rPr>
          <w:rFonts w:ascii="Times New Roman" w:hAnsi="Times New Roman"/>
          <w:b/>
          <w:bCs/>
          <w:noProof/>
          <w:color w:val="000000"/>
          <w:sz w:val="28"/>
          <w:szCs w:val="28"/>
        </w:rPr>
        <w:t>:</w:t>
      </w:r>
      <w:r w:rsidRPr="0088350E">
        <w:rPr>
          <w:rFonts w:ascii="Times New Roman" w:hAnsi="Times New Roman"/>
          <w:bCs/>
          <w:noProof/>
          <w:color w:val="000000"/>
          <w:sz w:val="28"/>
          <w:szCs w:val="28"/>
        </w:rPr>
        <w:t xml:space="preserve"> </w:t>
      </w:r>
      <w:r w:rsidR="00A06C1D">
        <w:rPr>
          <w:rFonts w:ascii="Times New Roman" w:hAnsi="Times New Roman"/>
          <w:bCs/>
          <w:noProof/>
          <w:color w:val="000000"/>
          <w:sz w:val="28"/>
          <w:szCs w:val="28"/>
        </w:rPr>
        <w:t>р</w:t>
      </w:r>
      <w:r w:rsidRPr="0088350E">
        <w:rPr>
          <w:rFonts w:ascii="Times New Roman" w:hAnsi="Times New Roman"/>
          <w:bCs/>
          <w:noProof/>
          <w:color w:val="000000"/>
          <w:sz w:val="28"/>
          <w:szCs w:val="28"/>
        </w:rPr>
        <w:t xml:space="preserve">обота побудована за проблемно-хронологічним принципом та обумовлена завданнями дослідження. Дипломна робота складається зі вступу, п’яти розділів, висновків, списку використаних джерел та літератури. </w:t>
      </w:r>
    </w:p>
    <w:p w:rsidR="001D2DD4" w:rsidRDefault="001D2DD4" w:rsidP="001D2DD4">
      <w:pPr>
        <w:spacing w:after="0" w:line="360" w:lineRule="auto"/>
        <w:ind w:firstLine="709"/>
        <w:jc w:val="both"/>
        <w:rPr>
          <w:rFonts w:ascii="Times New Roman" w:hAnsi="Times New Roman"/>
          <w:bCs/>
          <w:noProof/>
          <w:color w:val="000000"/>
          <w:sz w:val="28"/>
          <w:szCs w:val="28"/>
        </w:rPr>
      </w:pPr>
    </w:p>
    <w:p w:rsidR="001D2DD4" w:rsidRDefault="001D2DD4">
      <w:pPr>
        <w:rPr>
          <w:rFonts w:ascii="Times New Roman" w:hAnsi="Times New Roman"/>
          <w:bCs/>
          <w:noProof/>
          <w:color w:val="000000"/>
          <w:sz w:val="28"/>
          <w:szCs w:val="28"/>
        </w:rPr>
      </w:pPr>
      <w:r>
        <w:rPr>
          <w:rFonts w:ascii="Times New Roman" w:hAnsi="Times New Roman"/>
          <w:bCs/>
          <w:noProof/>
          <w:color w:val="000000"/>
          <w:sz w:val="28"/>
          <w:szCs w:val="28"/>
        </w:rPr>
        <w:br w:type="page"/>
      </w:r>
    </w:p>
    <w:p w:rsidR="003E4867" w:rsidRDefault="000B7DA1" w:rsidP="00800BE5">
      <w:pPr>
        <w:tabs>
          <w:tab w:val="left" w:pos="708"/>
        </w:tabs>
        <w:suppressAutoHyphens/>
        <w:spacing w:after="0" w:line="360" w:lineRule="auto"/>
        <w:jc w:val="center"/>
        <w:outlineLvl w:val="0"/>
        <w:rPr>
          <w:rFonts w:ascii="Times New Roman" w:hAnsi="Times New Roman"/>
          <w:b/>
          <w:bCs/>
          <w:noProof/>
          <w:sz w:val="28"/>
          <w:szCs w:val="28"/>
        </w:rPr>
      </w:pPr>
      <w:bookmarkStart w:id="1" w:name="_Toc169188689"/>
      <w:r>
        <w:rPr>
          <w:rFonts w:ascii="Times New Roman" w:hAnsi="Times New Roman"/>
          <w:b/>
          <w:bCs/>
          <w:noProof/>
          <w:sz w:val="28"/>
          <w:szCs w:val="28"/>
        </w:rPr>
        <w:lastRenderedPageBreak/>
        <w:t>РОЗДІЛ 1</w:t>
      </w:r>
      <w:bookmarkEnd w:id="1"/>
    </w:p>
    <w:p w:rsidR="000B7DA1" w:rsidRDefault="000B7DA1" w:rsidP="00800BE5">
      <w:pPr>
        <w:tabs>
          <w:tab w:val="left" w:pos="708"/>
        </w:tabs>
        <w:suppressAutoHyphens/>
        <w:spacing w:after="0" w:line="720" w:lineRule="auto"/>
        <w:jc w:val="center"/>
        <w:outlineLvl w:val="0"/>
        <w:rPr>
          <w:rFonts w:ascii="Times New Roman" w:eastAsia="Droid Sans" w:hAnsi="Times New Roman"/>
          <w:b/>
          <w:noProof/>
          <w:sz w:val="28"/>
          <w:szCs w:val="28"/>
        </w:rPr>
      </w:pPr>
      <w:bookmarkStart w:id="2" w:name="_Toc169188690"/>
      <w:r w:rsidRPr="000B7DA1">
        <w:rPr>
          <w:rFonts w:ascii="Times New Roman" w:eastAsia="Droid Sans" w:hAnsi="Times New Roman"/>
          <w:b/>
          <w:noProof/>
          <w:sz w:val="28"/>
          <w:szCs w:val="28"/>
        </w:rPr>
        <w:t>ІСТОРІОГРАФІЯ, ДЖЕРЕЛА І МЕТОДОЛОГІЯ ДОСЛІДЖЕННЯ</w:t>
      </w:r>
      <w:bookmarkEnd w:id="2"/>
    </w:p>
    <w:p w:rsidR="000B7DA1" w:rsidRDefault="000B7DA1" w:rsidP="00800BE5">
      <w:pPr>
        <w:tabs>
          <w:tab w:val="left" w:pos="708"/>
        </w:tabs>
        <w:suppressAutoHyphens/>
        <w:spacing w:after="0" w:line="360" w:lineRule="auto"/>
        <w:jc w:val="center"/>
        <w:outlineLvl w:val="1"/>
        <w:rPr>
          <w:rFonts w:ascii="Times New Roman" w:eastAsia="Droid Sans" w:hAnsi="Times New Roman"/>
          <w:noProof/>
          <w:sz w:val="28"/>
          <w:szCs w:val="28"/>
        </w:rPr>
      </w:pPr>
      <w:bookmarkStart w:id="3" w:name="_Toc169188691"/>
      <w:r w:rsidRPr="000B7DA1">
        <w:rPr>
          <w:rFonts w:ascii="Times New Roman" w:eastAsia="Droid Sans" w:hAnsi="Times New Roman"/>
          <w:b/>
          <w:noProof/>
          <w:sz w:val="28"/>
          <w:szCs w:val="28"/>
        </w:rPr>
        <w:t>1.1. Історіографія проблеми</w:t>
      </w:r>
      <w:bookmarkEnd w:id="3"/>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В історичних дослідженнях про генезу, роль, місце та результат діяльності Союзу визволення України панує значне різноманіття оцінок, часто таких, що протиречать однаодній. Ця ситуація вимагає врахування різних точок зору та критичного підходу стосовно інформаційного наповнення кожного дослідження. Автор намагався врахувати ці аспекти у своєму дослідженні.</w:t>
      </w:r>
      <w:r w:rsidRPr="000B7DA1">
        <w:rPr>
          <w:rFonts w:ascii="Times New Roman" w:eastAsia="Droid Sans" w:hAnsi="Times New Roman"/>
          <w:noProof/>
          <w:vanish/>
          <w:sz w:val="28"/>
          <w:szCs w:val="28"/>
        </w:rPr>
        <w:t>Начало формыКонец формы</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Перший крок у дослідженні діяльності Союзу визволення України, його походження, значення та впливу щодо вирішення основних соціально-культурних і національно-політичних питань українського суспільства відбувся під час Першої світової війни. Це передусім роботи самих діячів СВУ: М. Залізняка</w:t>
      </w:r>
      <w:r w:rsidR="00D724FF" w:rsidRP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lang w:val="ru-RU"/>
        </w:rPr>
        <w:t>37</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М. Меленевського</w:t>
      </w:r>
      <w:r w:rsidR="00D724FF" w:rsidRPr="00D724FF">
        <w:rPr>
          <w:rFonts w:ascii="Times New Roman" w:eastAsia="Droid Sans" w:hAnsi="Times New Roman"/>
          <w:noProof/>
          <w:sz w:val="28"/>
          <w:szCs w:val="28"/>
          <w:lang w:val="ru-RU"/>
        </w:rPr>
        <w:t xml:space="preserve"> </w:t>
      </w:r>
      <w:r w:rsidR="00D724FF" w:rsidRPr="00D724FF">
        <w:rPr>
          <w:rFonts w:ascii="Times New Roman" w:eastAsia="Droid Sans" w:hAnsi="Times New Roman"/>
          <w:noProof/>
          <w:sz w:val="28"/>
          <w:szCs w:val="28"/>
        </w:rPr>
        <w:t>[</w:t>
      </w:r>
      <w:r w:rsidR="00D724FF" w:rsidRPr="00D724FF">
        <w:rPr>
          <w:rFonts w:ascii="Times New Roman" w:eastAsia="Droid Sans" w:hAnsi="Times New Roman"/>
          <w:noProof/>
          <w:sz w:val="28"/>
          <w:szCs w:val="28"/>
          <w:lang w:val="ru-RU"/>
        </w:rPr>
        <w:t>48</w:t>
      </w:r>
      <w:r w:rsidR="00D724FF">
        <w:rPr>
          <w:rFonts w:ascii="Times New Roman" w:eastAsia="Droid Sans" w:hAnsi="Times New Roman"/>
          <w:noProof/>
          <w:sz w:val="28"/>
          <w:szCs w:val="28"/>
        </w:rPr>
        <w:t>;49</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М. Троцького</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Pr>
          <w:rFonts w:ascii="Times New Roman" w:eastAsia="Droid Sans" w:hAnsi="Times New Roman"/>
          <w:noProof/>
          <w:sz w:val="28"/>
          <w:szCs w:val="28"/>
          <w:lang w:val="ru-RU"/>
        </w:rPr>
        <w:t>8</w:t>
      </w:r>
      <w:r w:rsidR="00DB49A3">
        <w:rPr>
          <w:rFonts w:ascii="Times New Roman" w:eastAsia="Droid Sans" w:hAnsi="Times New Roman"/>
          <w:noProof/>
          <w:sz w:val="28"/>
          <w:szCs w:val="28"/>
          <w:lang w:val="ru-RU"/>
        </w:rPr>
        <w:t>0</w:t>
      </w:r>
      <w:r w:rsidR="00D724FF">
        <w:rPr>
          <w:rFonts w:ascii="Times New Roman" w:eastAsia="Droid Sans" w:hAnsi="Times New Roman"/>
          <w:noProof/>
          <w:sz w:val="28"/>
          <w:szCs w:val="28"/>
          <w:lang w:val="ru-RU"/>
        </w:rPr>
        <w:t>;8</w:t>
      </w:r>
      <w:r w:rsidR="00DB49A3">
        <w:rPr>
          <w:rFonts w:ascii="Times New Roman" w:eastAsia="Droid Sans" w:hAnsi="Times New Roman"/>
          <w:noProof/>
          <w:sz w:val="28"/>
          <w:szCs w:val="28"/>
          <w:lang w:val="ru-RU"/>
        </w:rPr>
        <w:t>1</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w:t>
      </w:r>
      <w:r w:rsidR="00D724FF">
        <w:rPr>
          <w:rFonts w:ascii="Times New Roman" w:eastAsia="Droid Sans" w:hAnsi="Times New Roman"/>
          <w:noProof/>
          <w:sz w:val="28"/>
          <w:szCs w:val="28"/>
        </w:rPr>
        <w:t>Р</w:t>
      </w:r>
      <w:r w:rsidRPr="000B7DA1">
        <w:rPr>
          <w:rFonts w:ascii="Times New Roman" w:eastAsia="Droid Sans" w:hAnsi="Times New Roman"/>
          <w:noProof/>
          <w:sz w:val="28"/>
          <w:szCs w:val="28"/>
        </w:rPr>
        <w:t>. Смаль-Стоцького</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Pr>
          <w:rFonts w:ascii="Times New Roman" w:eastAsia="Droid Sans" w:hAnsi="Times New Roman"/>
          <w:noProof/>
          <w:sz w:val="28"/>
          <w:szCs w:val="28"/>
          <w:lang w:val="ru-RU"/>
        </w:rPr>
        <w:t>6</w:t>
      </w:r>
      <w:r w:rsidR="00DB49A3">
        <w:rPr>
          <w:rFonts w:ascii="Times New Roman" w:eastAsia="Droid Sans" w:hAnsi="Times New Roman"/>
          <w:noProof/>
          <w:sz w:val="28"/>
          <w:szCs w:val="28"/>
          <w:lang w:val="ru-RU"/>
        </w:rPr>
        <w:t>7</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А. Жука</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sidRPr="00D724FF">
        <w:rPr>
          <w:rFonts w:ascii="Times New Roman" w:eastAsia="Droid Sans" w:hAnsi="Times New Roman"/>
          <w:noProof/>
          <w:sz w:val="28"/>
          <w:szCs w:val="28"/>
          <w:lang w:val="ru-RU"/>
        </w:rPr>
        <w:t>3</w:t>
      </w:r>
      <w:r w:rsidR="00D724FF">
        <w:rPr>
          <w:rFonts w:ascii="Times New Roman" w:eastAsia="Droid Sans" w:hAnsi="Times New Roman"/>
          <w:noProof/>
          <w:sz w:val="28"/>
          <w:szCs w:val="28"/>
          <w:lang w:val="ru-RU"/>
        </w:rPr>
        <w:t>4</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М. Возняка</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Pr>
          <w:rFonts w:ascii="Times New Roman" w:eastAsia="Droid Sans" w:hAnsi="Times New Roman"/>
          <w:noProof/>
          <w:sz w:val="28"/>
          <w:szCs w:val="28"/>
          <w:lang w:val="ru-RU"/>
        </w:rPr>
        <w:t>18</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І. Крип’якевича</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Pr>
          <w:rFonts w:ascii="Times New Roman" w:eastAsia="Droid Sans" w:hAnsi="Times New Roman"/>
          <w:noProof/>
          <w:sz w:val="28"/>
          <w:szCs w:val="28"/>
          <w:lang w:val="ru-RU"/>
        </w:rPr>
        <w:t>41</w:t>
      </w:r>
      <w:r w:rsidR="00D724FF" w:rsidRPr="00D724FF">
        <w:rPr>
          <w:rFonts w:ascii="Times New Roman" w:eastAsia="Droid Sans" w:hAnsi="Times New Roman"/>
          <w:noProof/>
          <w:sz w:val="28"/>
          <w:szCs w:val="28"/>
        </w:rPr>
        <w:t>]</w:t>
      </w:r>
      <w:r w:rsidR="00DB49A3">
        <w:rPr>
          <w:rFonts w:ascii="Times New Roman" w:eastAsia="Droid Sans" w:hAnsi="Times New Roman"/>
          <w:noProof/>
          <w:sz w:val="28"/>
          <w:szCs w:val="28"/>
        </w:rPr>
        <w:t>, В. </w:t>
      </w:r>
      <w:r w:rsidRPr="000B7DA1">
        <w:rPr>
          <w:rFonts w:ascii="Times New Roman" w:eastAsia="Droid Sans" w:hAnsi="Times New Roman"/>
          <w:noProof/>
          <w:sz w:val="28"/>
          <w:szCs w:val="28"/>
        </w:rPr>
        <w:t>Дорошенка</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Pr>
          <w:rFonts w:ascii="Times New Roman" w:eastAsia="Droid Sans" w:hAnsi="Times New Roman"/>
          <w:noProof/>
          <w:sz w:val="28"/>
          <w:szCs w:val="28"/>
          <w:lang w:val="ru-RU"/>
        </w:rPr>
        <w:t>27;28;29</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В. Темницького</w:t>
      </w:r>
      <w:r w:rsidR="00D724FF">
        <w:rPr>
          <w:rFonts w:ascii="Times New Roman" w:eastAsia="Droid Sans" w:hAnsi="Times New Roman"/>
          <w:noProof/>
          <w:sz w:val="28"/>
          <w:szCs w:val="28"/>
        </w:rPr>
        <w:t xml:space="preserve"> </w:t>
      </w:r>
      <w:r w:rsidR="00D724FF" w:rsidRPr="00D724FF">
        <w:rPr>
          <w:rFonts w:ascii="Times New Roman" w:eastAsia="Droid Sans" w:hAnsi="Times New Roman"/>
          <w:noProof/>
          <w:sz w:val="28"/>
          <w:szCs w:val="28"/>
        </w:rPr>
        <w:t>[</w:t>
      </w:r>
      <w:r w:rsidR="00D724FF">
        <w:rPr>
          <w:rFonts w:ascii="Times New Roman" w:eastAsia="Droid Sans" w:hAnsi="Times New Roman"/>
          <w:noProof/>
          <w:sz w:val="28"/>
          <w:szCs w:val="28"/>
          <w:lang w:val="ru-RU"/>
        </w:rPr>
        <w:t>7</w:t>
      </w:r>
      <w:r w:rsidR="00DB49A3">
        <w:rPr>
          <w:rFonts w:ascii="Times New Roman" w:eastAsia="Droid Sans" w:hAnsi="Times New Roman"/>
          <w:noProof/>
          <w:sz w:val="28"/>
          <w:szCs w:val="28"/>
          <w:lang w:val="ru-RU"/>
        </w:rPr>
        <w:t>6</w:t>
      </w:r>
      <w:r w:rsidR="00D724FF">
        <w:rPr>
          <w:rFonts w:ascii="Times New Roman" w:eastAsia="Droid Sans" w:hAnsi="Times New Roman"/>
          <w:noProof/>
          <w:sz w:val="28"/>
          <w:szCs w:val="28"/>
          <w:lang w:val="ru-RU"/>
        </w:rPr>
        <w:t>;7</w:t>
      </w:r>
      <w:r w:rsidR="00DB49A3">
        <w:rPr>
          <w:rFonts w:ascii="Times New Roman" w:eastAsia="Droid Sans" w:hAnsi="Times New Roman"/>
          <w:noProof/>
          <w:sz w:val="28"/>
          <w:szCs w:val="28"/>
          <w:lang w:val="ru-RU"/>
        </w:rPr>
        <w:t>6</w:t>
      </w:r>
      <w:r w:rsidR="00D724F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В. Сімовича</w:t>
      </w:r>
      <w:r w:rsidR="00BC0E33">
        <w:rPr>
          <w:rFonts w:ascii="Times New Roman" w:eastAsia="Droid Sans" w:hAnsi="Times New Roman"/>
          <w:noProof/>
          <w:sz w:val="28"/>
          <w:szCs w:val="28"/>
        </w:rPr>
        <w:t xml:space="preserve"> </w:t>
      </w:r>
      <w:r w:rsidR="00BC0E33" w:rsidRPr="00D724FF">
        <w:rPr>
          <w:rFonts w:ascii="Times New Roman" w:eastAsia="Droid Sans" w:hAnsi="Times New Roman"/>
          <w:noProof/>
          <w:sz w:val="28"/>
          <w:szCs w:val="28"/>
        </w:rPr>
        <w:t>[</w:t>
      </w:r>
      <w:r w:rsidR="00BC0E33">
        <w:rPr>
          <w:rFonts w:ascii="Times New Roman" w:eastAsia="Droid Sans" w:hAnsi="Times New Roman"/>
          <w:noProof/>
          <w:sz w:val="28"/>
          <w:szCs w:val="28"/>
          <w:lang w:val="ru-RU"/>
        </w:rPr>
        <w:t>6</w:t>
      </w:r>
      <w:r w:rsidR="00DB49A3">
        <w:rPr>
          <w:rFonts w:ascii="Times New Roman" w:eastAsia="Droid Sans" w:hAnsi="Times New Roman"/>
          <w:noProof/>
          <w:sz w:val="28"/>
          <w:szCs w:val="28"/>
          <w:lang w:val="ru-RU"/>
        </w:rPr>
        <w:t>6</w:t>
      </w:r>
      <w:r w:rsidR="00BC0E33"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О. Назарука</w:t>
      </w:r>
      <w:r w:rsidR="00BC0E33" w:rsidRPr="00D724FF">
        <w:rPr>
          <w:rFonts w:ascii="Times New Roman" w:eastAsia="Droid Sans" w:hAnsi="Times New Roman"/>
          <w:noProof/>
          <w:sz w:val="28"/>
          <w:szCs w:val="28"/>
        </w:rPr>
        <w:t>[</w:t>
      </w:r>
      <w:r w:rsidR="00BC0E33">
        <w:rPr>
          <w:rFonts w:ascii="Times New Roman" w:eastAsia="Droid Sans" w:hAnsi="Times New Roman"/>
          <w:noProof/>
          <w:sz w:val="28"/>
          <w:szCs w:val="28"/>
          <w:lang w:val="ru-RU"/>
        </w:rPr>
        <w:t>51</w:t>
      </w:r>
      <w:r w:rsidR="00BC0E33" w:rsidRPr="00D724FF">
        <w:rPr>
          <w:rFonts w:ascii="Times New Roman" w:eastAsia="Droid Sans" w:hAnsi="Times New Roman"/>
          <w:noProof/>
          <w:sz w:val="28"/>
          <w:szCs w:val="28"/>
        </w:rPr>
        <w:t>]</w:t>
      </w:r>
      <w:r w:rsidRPr="000B7DA1">
        <w:rPr>
          <w:rFonts w:ascii="Times New Roman" w:eastAsia="Droid Sans" w:hAnsi="Times New Roman"/>
          <w:noProof/>
          <w:sz w:val="28"/>
          <w:szCs w:val="28"/>
        </w:rPr>
        <w:t>.</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Вищезгадані діячі досліджували, як український народ роками вів боротьбу за своє незалежне існування, як відбувалося поступове формування об’єднань та партій політичного типу, як еволюціонував національний світогляд українців і яким був його вплив на різні сфери життя, а також як наддніпрянські діячі інтелігенції співпрацювали разом з галицькими над спільними проблемами України під час Першої світової війни. Також відображено вплив СВУ на формування ідеї української проблеми у світовій політиці, роль України в геополітиці та утворення самостійної держави як нормалізуючого елементу у регіоні Центрально-Східної Європи.</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Вже у 1917 році було надруковану «Пам’яткову книжку Союзу визволення України і Календар на 1917 рік»</w:t>
      </w:r>
      <w:r w:rsidR="00BC0E33">
        <w:rPr>
          <w:rFonts w:ascii="Times New Roman" w:eastAsia="Droid Sans" w:hAnsi="Times New Roman"/>
          <w:noProof/>
          <w:sz w:val="28"/>
          <w:szCs w:val="28"/>
        </w:rPr>
        <w:t xml:space="preserve"> </w:t>
      </w:r>
      <w:r w:rsidR="00BC0E33" w:rsidRPr="00D724FF">
        <w:rPr>
          <w:rFonts w:ascii="Times New Roman" w:eastAsia="Droid Sans" w:hAnsi="Times New Roman"/>
          <w:noProof/>
          <w:sz w:val="28"/>
          <w:szCs w:val="28"/>
        </w:rPr>
        <w:t>[</w:t>
      </w:r>
      <w:r w:rsidR="00BC0E33">
        <w:rPr>
          <w:rFonts w:ascii="Times New Roman" w:eastAsia="Droid Sans" w:hAnsi="Times New Roman"/>
          <w:noProof/>
          <w:sz w:val="28"/>
          <w:szCs w:val="28"/>
        </w:rPr>
        <w:t>55</w:t>
      </w:r>
      <w:r w:rsidR="00BC0E33"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що містить значну частину публікацій, що стосуються політичного, економічного та культурного життя </w:t>
      </w:r>
      <w:r w:rsidRPr="000B7DA1">
        <w:rPr>
          <w:rFonts w:ascii="Times New Roman" w:eastAsia="Droid Sans" w:hAnsi="Times New Roman"/>
          <w:noProof/>
          <w:sz w:val="28"/>
          <w:szCs w:val="28"/>
        </w:rPr>
        <w:lastRenderedPageBreak/>
        <w:t xml:space="preserve">українців у складі як російської, так і Австро-Угорської імперій. Автором деяких публікацій та матеріалів у збірнику був А. Жук. Частину із них за його ініціативи було подано у «Вістнику». </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Ці тексти були першим намаганням проаналізувати головні аспекти роботи СВУ. Однак вони не розкрили повністю суть та значення цієї організації, її внутрішні взаємини та вплив на українське політичне поле. У праці Ю. Липи «Союз визволення України»</w:t>
      </w:r>
      <w:r w:rsidR="00DB49A3">
        <w:rPr>
          <w:rFonts w:ascii="Times New Roman" w:eastAsia="Droid Sans" w:hAnsi="Times New Roman"/>
          <w:noProof/>
          <w:sz w:val="28"/>
          <w:szCs w:val="28"/>
        </w:rPr>
        <w:t xml:space="preserve"> </w:t>
      </w:r>
      <w:r w:rsidR="00DB49A3" w:rsidRPr="00D724FF">
        <w:rPr>
          <w:rFonts w:ascii="Times New Roman" w:eastAsia="Droid Sans" w:hAnsi="Times New Roman"/>
          <w:noProof/>
          <w:sz w:val="28"/>
          <w:szCs w:val="28"/>
        </w:rPr>
        <w:t>[</w:t>
      </w:r>
      <w:r w:rsidR="00DB49A3">
        <w:rPr>
          <w:rFonts w:ascii="Times New Roman" w:eastAsia="Droid Sans" w:hAnsi="Times New Roman"/>
          <w:noProof/>
          <w:sz w:val="28"/>
          <w:szCs w:val="28"/>
        </w:rPr>
        <w:t>46</w:t>
      </w:r>
      <w:r w:rsidR="00DB49A3"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надрукованій в Одесі 1917 року розглянуто ціль СВУ та його інформаційно-дипломатичні ініціативи. Цей текст не мав належної основи в фактах, в основному описовий, але його роль заключається у певній пропаганді організації. </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Роботи Г. Чикале</w:t>
      </w:r>
      <w:r w:rsidR="00462D2E">
        <w:rPr>
          <w:rFonts w:ascii="Times New Roman" w:eastAsia="Droid Sans" w:hAnsi="Times New Roman"/>
          <w:noProof/>
          <w:sz w:val="28"/>
          <w:szCs w:val="28"/>
        </w:rPr>
        <w:t>нка</w:t>
      </w:r>
      <w:r w:rsidR="00DB49A3">
        <w:rPr>
          <w:rFonts w:ascii="Times New Roman" w:eastAsia="Droid Sans" w:hAnsi="Times New Roman"/>
          <w:noProof/>
          <w:sz w:val="28"/>
          <w:szCs w:val="28"/>
        </w:rPr>
        <w:t xml:space="preserve"> </w:t>
      </w:r>
      <w:r w:rsidR="00DB49A3" w:rsidRPr="00D724FF">
        <w:rPr>
          <w:rFonts w:ascii="Times New Roman" w:eastAsia="Droid Sans" w:hAnsi="Times New Roman"/>
          <w:noProof/>
          <w:sz w:val="28"/>
          <w:szCs w:val="28"/>
        </w:rPr>
        <w:t>[</w:t>
      </w:r>
      <w:r w:rsidR="00DB49A3">
        <w:rPr>
          <w:rFonts w:ascii="Times New Roman" w:eastAsia="Droid Sans" w:hAnsi="Times New Roman"/>
          <w:noProof/>
          <w:sz w:val="28"/>
          <w:szCs w:val="28"/>
          <w:lang w:val="ru-RU"/>
        </w:rPr>
        <w:t>84</w:t>
      </w:r>
      <w:r w:rsidR="00DB49A3" w:rsidRPr="00D724FF">
        <w:rPr>
          <w:rFonts w:ascii="Times New Roman" w:eastAsia="Droid Sans" w:hAnsi="Times New Roman"/>
          <w:noProof/>
          <w:sz w:val="28"/>
          <w:szCs w:val="28"/>
        </w:rPr>
        <w:t>]</w:t>
      </w:r>
      <w:r w:rsidR="00462D2E">
        <w:rPr>
          <w:rFonts w:ascii="Times New Roman" w:eastAsia="Droid Sans" w:hAnsi="Times New Roman"/>
          <w:noProof/>
          <w:sz w:val="28"/>
          <w:szCs w:val="28"/>
        </w:rPr>
        <w:t>, Д. Донцова</w:t>
      </w:r>
      <w:r w:rsidR="003A269E">
        <w:rPr>
          <w:rFonts w:ascii="Times New Roman" w:eastAsia="Droid Sans" w:hAnsi="Times New Roman"/>
          <w:noProof/>
          <w:sz w:val="28"/>
          <w:szCs w:val="28"/>
        </w:rPr>
        <w:t xml:space="preserve"> </w:t>
      </w:r>
      <w:r w:rsidR="003A269E" w:rsidRPr="00D724FF">
        <w:rPr>
          <w:rFonts w:ascii="Times New Roman" w:eastAsia="Droid Sans" w:hAnsi="Times New Roman"/>
          <w:noProof/>
          <w:sz w:val="28"/>
          <w:szCs w:val="28"/>
        </w:rPr>
        <w:t>[</w:t>
      </w:r>
      <w:r w:rsidR="003A269E">
        <w:rPr>
          <w:rFonts w:ascii="Times New Roman" w:eastAsia="Droid Sans" w:hAnsi="Times New Roman"/>
          <w:noProof/>
          <w:sz w:val="28"/>
          <w:szCs w:val="28"/>
          <w:lang w:val="ru-RU"/>
        </w:rPr>
        <w:t>26</w:t>
      </w:r>
      <w:r w:rsidR="003A269E" w:rsidRPr="00D724FF">
        <w:rPr>
          <w:rFonts w:ascii="Times New Roman" w:eastAsia="Droid Sans" w:hAnsi="Times New Roman"/>
          <w:noProof/>
          <w:sz w:val="28"/>
          <w:szCs w:val="28"/>
        </w:rPr>
        <w:t>]</w:t>
      </w:r>
      <w:r w:rsidR="00462D2E">
        <w:rPr>
          <w:rFonts w:ascii="Times New Roman" w:eastAsia="Droid Sans" w:hAnsi="Times New Roman"/>
          <w:noProof/>
          <w:sz w:val="28"/>
          <w:szCs w:val="28"/>
        </w:rPr>
        <w:t>, Є. </w:t>
      </w:r>
      <w:r w:rsidRPr="000B7DA1">
        <w:rPr>
          <w:rFonts w:ascii="Times New Roman" w:eastAsia="Droid Sans" w:hAnsi="Times New Roman"/>
          <w:noProof/>
          <w:sz w:val="28"/>
          <w:szCs w:val="28"/>
        </w:rPr>
        <w:t>Леви</w:t>
      </w:r>
      <w:r w:rsidR="00462D2E">
        <w:rPr>
          <w:rFonts w:ascii="Times New Roman" w:eastAsia="Droid Sans" w:hAnsi="Times New Roman"/>
          <w:noProof/>
          <w:sz w:val="28"/>
          <w:szCs w:val="28"/>
        </w:rPr>
        <w:t>ц</w:t>
      </w:r>
      <w:r w:rsidRPr="000B7DA1">
        <w:rPr>
          <w:rFonts w:ascii="Times New Roman" w:eastAsia="Droid Sans" w:hAnsi="Times New Roman"/>
          <w:noProof/>
          <w:sz w:val="28"/>
          <w:szCs w:val="28"/>
        </w:rPr>
        <w:t>ького</w:t>
      </w:r>
      <w:r w:rsidR="00DB49A3">
        <w:rPr>
          <w:rFonts w:ascii="Times New Roman" w:eastAsia="Droid Sans" w:hAnsi="Times New Roman"/>
          <w:noProof/>
          <w:sz w:val="28"/>
          <w:szCs w:val="28"/>
        </w:rPr>
        <w:t xml:space="preserve"> </w:t>
      </w:r>
      <w:r w:rsidR="00DB49A3" w:rsidRPr="00D724FF">
        <w:rPr>
          <w:rFonts w:ascii="Times New Roman" w:eastAsia="Droid Sans" w:hAnsi="Times New Roman"/>
          <w:noProof/>
          <w:sz w:val="28"/>
          <w:szCs w:val="28"/>
        </w:rPr>
        <w:t>[</w:t>
      </w:r>
      <w:r w:rsidR="00DB49A3">
        <w:rPr>
          <w:rFonts w:ascii="Times New Roman" w:eastAsia="Droid Sans" w:hAnsi="Times New Roman"/>
          <w:noProof/>
          <w:sz w:val="28"/>
          <w:szCs w:val="28"/>
          <w:lang w:val="ru-RU"/>
        </w:rPr>
        <w:t>44</w:t>
      </w:r>
      <w:r w:rsidR="00DB49A3" w:rsidRPr="00D724FF">
        <w:rPr>
          <w:rFonts w:ascii="Times New Roman" w:eastAsia="Droid Sans" w:hAnsi="Times New Roman"/>
          <w:noProof/>
          <w:sz w:val="28"/>
          <w:szCs w:val="28"/>
        </w:rPr>
        <w:t>]</w:t>
      </w:r>
      <w:r w:rsidR="00462D2E">
        <w:rPr>
          <w:rFonts w:ascii="Times New Roman" w:eastAsia="Droid Sans" w:hAnsi="Times New Roman"/>
          <w:noProof/>
          <w:sz w:val="28"/>
          <w:szCs w:val="28"/>
        </w:rPr>
        <w:t>,</w:t>
      </w:r>
      <w:r w:rsidRPr="000B7DA1">
        <w:rPr>
          <w:rFonts w:ascii="Times New Roman" w:eastAsia="Droid Sans" w:hAnsi="Times New Roman"/>
          <w:noProof/>
          <w:sz w:val="28"/>
          <w:szCs w:val="28"/>
        </w:rPr>
        <w:t xml:space="preserve"> К. Левицького</w:t>
      </w:r>
      <w:r w:rsidR="003A269E">
        <w:rPr>
          <w:rFonts w:ascii="Times New Roman" w:eastAsia="Droid Sans" w:hAnsi="Times New Roman"/>
          <w:noProof/>
          <w:sz w:val="28"/>
          <w:szCs w:val="28"/>
        </w:rPr>
        <w:t xml:space="preserve"> </w:t>
      </w:r>
      <w:r w:rsidR="003A269E" w:rsidRPr="00D724FF">
        <w:rPr>
          <w:rFonts w:ascii="Times New Roman" w:eastAsia="Droid Sans" w:hAnsi="Times New Roman"/>
          <w:noProof/>
          <w:sz w:val="28"/>
          <w:szCs w:val="28"/>
        </w:rPr>
        <w:t>[</w:t>
      </w:r>
      <w:r w:rsidR="003A269E">
        <w:rPr>
          <w:rFonts w:ascii="Times New Roman" w:eastAsia="Droid Sans" w:hAnsi="Times New Roman"/>
          <w:noProof/>
          <w:sz w:val="28"/>
          <w:szCs w:val="28"/>
          <w:lang w:val="ru-RU"/>
        </w:rPr>
        <w:t>45</w:t>
      </w:r>
      <w:r w:rsidR="003A269E" w:rsidRPr="00D724FF">
        <w:rPr>
          <w:rFonts w:ascii="Times New Roman" w:eastAsia="Droid Sans" w:hAnsi="Times New Roman"/>
          <w:noProof/>
          <w:sz w:val="28"/>
          <w:szCs w:val="28"/>
        </w:rPr>
        <w:t>]</w:t>
      </w:r>
      <w:r w:rsidRPr="000B7DA1">
        <w:rPr>
          <w:rFonts w:ascii="Times New Roman" w:eastAsia="Droid Sans" w:hAnsi="Times New Roman"/>
          <w:noProof/>
          <w:sz w:val="28"/>
          <w:szCs w:val="28"/>
        </w:rPr>
        <w:t>, розглядають погляди українських політичних партій та об’єднань щодо СВУ. Проте вони відображають загальну працю Союзу та специфічну політичну спрямованість, враховуючи їхні власні або партійні зацікавлення. Дослідження, які згадуються вище, містять певний особистий погляд на політичні події в Україні, хоча загальна концепція їх всіх була спрямована на ідею самостійності та єдності.</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У дослідженні роботи СВУ над формування української самосвідомості та просвітницької роботи серед полонених українців в таборах Німеччини та Австро-Угорщини цінними є прац</w:t>
      </w:r>
      <w:r w:rsidR="00560D6F">
        <w:rPr>
          <w:rFonts w:ascii="Times New Roman" w:eastAsia="Droid Sans" w:hAnsi="Times New Roman"/>
          <w:noProof/>
          <w:sz w:val="28"/>
          <w:szCs w:val="28"/>
        </w:rPr>
        <w:t>і</w:t>
      </w:r>
      <w:r w:rsidRPr="000B7DA1">
        <w:rPr>
          <w:rFonts w:ascii="Times New Roman" w:eastAsia="Droid Sans" w:hAnsi="Times New Roman"/>
          <w:noProof/>
          <w:sz w:val="28"/>
          <w:szCs w:val="28"/>
        </w:rPr>
        <w:t xml:space="preserve"> О. Терлецького</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78;79</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 xml:space="preserve"> та стаття П. </w:t>
      </w:r>
      <w:r w:rsidRPr="000B7DA1">
        <w:rPr>
          <w:rFonts w:ascii="Times New Roman" w:eastAsia="Droid Sans" w:hAnsi="Times New Roman"/>
          <w:noProof/>
          <w:sz w:val="28"/>
          <w:szCs w:val="28"/>
        </w:rPr>
        <w:t>Катеринюка</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73</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про діяльність української спільноти в німецькому Раштаті. Дослідження Д. Гаркуші Т. Меленя, І. Павлюка висвітлюють зв’язки Союзу з січовими стрільцями, його організаційно-просвітницьку роботу на Холмщині, Підляшші, Волині та Поліссі, і вплив на становлення українських військових підрозділів.</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 xml:space="preserve">Багато досліджень німецьких та австрійських економістів, політиків, істориків з того періоду таких як П. Рорбах, О. Кеслер, К. Лейтнер, Р. Штюбе, К. Ґебзаттель, М. Соббота, Г. Кляйнов, Р. Айкен, А. Шмідт, Е. Бассерман, Е. Пернерстрофер мають велике значення для розуміння стратегій держав </w:t>
      </w:r>
      <w:r w:rsidRPr="000B7DA1">
        <w:rPr>
          <w:rFonts w:ascii="Times New Roman" w:eastAsia="Droid Sans" w:hAnsi="Times New Roman"/>
          <w:noProof/>
          <w:sz w:val="28"/>
          <w:szCs w:val="28"/>
        </w:rPr>
        <w:lastRenderedPageBreak/>
        <w:t>Південної та Центрально-Східної Європи щодо геополітики України і сприянню Союзу як виразника інтересів українського народу у його боротьбі за національну незалежність.</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Одним з головних недоліків досліджень про СВУ в період Першої світової війни був обмежений обсяг знань про його роботу, недостатня кількість фактологічних доказів, вияв певної суб’єктивності у сприйнятті подій та їхній характеристиці, яка будувалася на зацікавленості окремих груп, об’єднань, держав. Варто зазначити, що деякі праці самих учасників Союзу містять у собі ідеалізацію діяльності організації, тому необхідний об’єктивний підхід при їх опрацюванні.</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Другий крок у дослідженні історії СВУ припав на 20-40 роки ХХ століття. Видатні діячі, які брали безпосередню участь у роботі Союзу, такі як О. Карманюк</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39</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В. Сімович</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66</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А. Жук</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3</w:t>
      </w:r>
      <w:r w:rsidR="00560D6F" w:rsidRPr="00560D6F">
        <w:rPr>
          <w:rFonts w:ascii="Times New Roman" w:eastAsia="Droid Sans" w:hAnsi="Times New Roman"/>
          <w:noProof/>
          <w:sz w:val="28"/>
          <w:szCs w:val="28"/>
        </w:rPr>
        <w:t>4</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М. Меленевський</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48;49</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w:t>
      </w:r>
      <w:r w:rsidR="00560D6F">
        <w:rPr>
          <w:rFonts w:ascii="Times New Roman" w:eastAsia="Droid Sans" w:hAnsi="Times New Roman"/>
          <w:noProof/>
          <w:sz w:val="28"/>
          <w:szCs w:val="28"/>
        </w:rPr>
        <w:t>І. Німчук, В. </w:t>
      </w:r>
      <w:r w:rsidRPr="000B7DA1">
        <w:rPr>
          <w:rFonts w:ascii="Times New Roman" w:eastAsia="Droid Sans" w:hAnsi="Times New Roman"/>
          <w:noProof/>
          <w:sz w:val="28"/>
          <w:szCs w:val="28"/>
        </w:rPr>
        <w:t>Дорошенко</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27;28;29</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знову розпочали активне вивчення цієї теми. В основному, вони аналізували походження і діяльність організації у період визвольних змагань.  Дослідженню моментів формування військових підрозділів у таборах військовополонених українців та їх ролі у боротьбі за волю України стосуються роботи К. Даниленка, В. Проходи, В. Зелінського</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lang w:val="ru-RU"/>
        </w:rPr>
        <w:t>38</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які самі брали участь у цих процесах. </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У працях С. Наріжного</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52</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С. Томашівського, М. Голубця та О. Лотоцького разом з відображенням моментів еволюції державтворчого процесу України, розглядається політичний світогляд СВУ та національно-просвітницька діяльність у таборах Австро-Угорщини та Німеччини для полонених українців російської армії. По суті, у всіх дослідженнях того періоду діяльність Союзу розглядається у ролі важливого компоненту українського націєтворення, і особливо наголошується її значення та вплив у змаганнях за державну незалежність та єдність України.</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 xml:space="preserve">Через тиск проти істориків радянською владою з 20-тих років в українській історіографії вивчення функціонування СВУ майже не </w:t>
      </w:r>
      <w:r w:rsidRPr="000B7DA1">
        <w:rPr>
          <w:rFonts w:ascii="Times New Roman" w:eastAsia="Droid Sans" w:hAnsi="Times New Roman"/>
          <w:noProof/>
          <w:sz w:val="28"/>
          <w:szCs w:val="28"/>
        </w:rPr>
        <w:lastRenderedPageBreak/>
        <w:t>здійснювалося. Деякі моменти цієї теми були розглянуті в загальних працях по історії України та в роботах таких авторів як Р. Симоненко, В. Чередниченко, А. Лихолат, Ю. Гамрецький, але, виходячи з радянської парадигми про «контрреволюційність» і «буржуазність» та політичних партій та організацій України, СВУ трактувався як вкрай небезпечне об’єднання націоналістів.</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Можна лише відзначити роботу І. Кулінича, яка, хоч і містить у собі елементи марксистського світогляду, проте висвітлює колоніальні наміри Німеччини стосовно України та містить деякі важливі відомості про роботу СВУ. Тільки у 80-х роках український політолог І. Курас випустив кілька наукових праць, де представив детальний фактологічний матеріал про діяльність політичних партій та об’єднань України перших десятиліть XX століття, включаючи СВУ, що стало основою для подальших досліджень.</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 xml:space="preserve">Третім найбільш важливим кроком стали 90-ті роки, після яких розпочався новий період переосмислення національної концепції, значення політичних партій та організацій, процесу становлення України як самостійної держави. Відкинувши загальноприйняті догми комуністичної партії, українська історіографія розпочала об’єктивно та науково відображати історію націоналістичного руху. </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Для вивчення даного питання та розкриття сукупності подій соціально-політичного життя в Україні початку ХХ століття важливими є роботи таких науковців: Л. Зашкільняка, К. Кондратюка, Я. Калакури, М. Кравця, В. Смолія, В. Верстюка, М. Кугутяка, В. Мороза, Я. Дашкевича, Ю. Сливки, Ф. Турченка, Г. Касьянова, Ю. Макара, С. Макарчука, Я. Малика, І. Кульчицького, З. Потульницького, В. Сарбея, В. Солдатенка, З. Рубльова, О. Реєнта.</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Наукові дослідження таких авторів як А. Голуба</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21</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Я. Грицака, Ю. Лаврова, С. Гелея, Б. Корольова, О.</w:t>
      </w:r>
      <w:r w:rsidR="00CE3903">
        <w:rPr>
          <w:rFonts w:ascii="Times New Roman" w:eastAsia="Droid Sans" w:hAnsi="Times New Roman"/>
          <w:noProof/>
          <w:sz w:val="28"/>
          <w:szCs w:val="28"/>
        </w:rPr>
        <w:t xml:space="preserve"> </w:t>
      </w:r>
      <w:r w:rsidRPr="000B7DA1">
        <w:rPr>
          <w:rFonts w:ascii="Times New Roman" w:eastAsia="Droid Sans" w:hAnsi="Times New Roman"/>
          <w:noProof/>
          <w:sz w:val="28"/>
          <w:szCs w:val="28"/>
        </w:rPr>
        <w:t xml:space="preserve">Середи, В. Головченка, О. Добржанського, І. Михальського, О. Аркуші відображають процес українського націєтворення, закріплення національної ідентичності, розвиток ідей самостійництва, діяльність політичних партій та організацій. Науковці досліджують ідеологічні </w:t>
      </w:r>
      <w:r w:rsidRPr="000B7DA1">
        <w:rPr>
          <w:rFonts w:ascii="Times New Roman" w:eastAsia="Droid Sans" w:hAnsi="Times New Roman"/>
          <w:noProof/>
          <w:sz w:val="28"/>
          <w:szCs w:val="28"/>
        </w:rPr>
        <w:lastRenderedPageBreak/>
        <w:t>та організаційні принципи СВУ на основі об’єктивних історичних фактів. Вони розглядають дипломатично-інформаційну діяльність, культурно-просвітницькі ініціативи та роль Союзу в державотворенні. Автори також аналізують роботу СВУ у поширенні українських ідей серед країн Європи під час Першої світової війни.</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Суспільно-політичну активність деяких членів СВУ описано в працях Н. Лисої, Р. Пляцка, Р. Гайди, З. Терлака та М. Білоуса. У науковому дослідженні «Полонені українці в Австро-Угорщині та Німеччині (1914— 1920 рр.)» та інших статтях І. Срібняк</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68;69;70;71;72</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висвітлює моменти функціонування таборів Австро-Угорщини та Німеччини для полонених українців російської армії, організаційно-освітню роботу Союзу у них, заснування військових підрозділів та їх роль в обороні суверенності України. У своїх роботах він ретельно описує життя усіх категорій українських в’язнів у таборах, осбливо у Вецлярі, Зальцведелі, Раштаті та Фрайштадті. Важливість його наукового доробку в тому, що він висловлює своє розуміння діяльності Союзу на підставі детально вивчених джерел, знайдених в українських архівах та за її межами.</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На даний час, науковці особливо зацікавлені у вивченні моментів заснування та роботи періодичних видань Союзу, а також газет та журналів, які виходили у Вецлярі, Зальцведелі, Раштаті та Фрайштадті та реалізовували функції ідеологічно-інформаційно змісту. Такі дослідники, як А. Животко</w:t>
      </w:r>
      <w:r w:rsidR="00560D6F">
        <w:rPr>
          <w:rFonts w:ascii="Times New Roman" w:eastAsia="Droid Sans" w:hAnsi="Times New Roman"/>
          <w:noProof/>
          <w:sz w:val="28"/>
          <w:szCs w:val="28"/>
        </w:rPr>
        <w:t xml:space="preserve"> </w:t>
      </w:r>
      <w:r w:rsidR="00560D6F" w:rsidRPr="00D724FF">
        <w:rPr>
          <w:rFonts w:ascii="Times New Roman" w:eastAsia="Droid Sans" w:hAnsi="Times New Roman"/>
          <w:noProof/>
          <w:sz w:val="28"/>
          <w:szCs w:val="28"/>
        </w:rPr>
        <w:t>[</w:t>
      </w:r>
      <w:r w:rsidR="00560D6F">
        <w:rPr>
          <w:rFonts w:ascii="Times New Roman" w:eastAsia="Droid Sans" w:hAnsi="Times New Roman"/>
          <w:noProof/>
          <w:sz w:val="28"/>
          <w:szCs w:val="28"/>
        </w:rPr>
        <w:t>33</w:t>
      </w:r>
      <w:r w:rsidR="00560D6F" w:rsidRPr="00D724FF">
        <w:rPr>
          <w:rFonts w:ascii="Times New Roman" w:eastAsia="Droid Sans" w:hAnsi="Times New Roman"/>
          <w:noProof/>
          <w:sz w:val="28"/>
          <w:szCs w:val="28"/>
        </w:rPr>
        <w:t>]</w:t>
      </w:r>
      <w:r w:rsidRPr="000B7DA1">
        <w:rPr>
          <w:rFonts w:ascii="Times New Roman" w:eastAsia="Droid Sans" w:hAnsi="Times New Roman"/>
          <w:noProof/>
          <w:sz w:val="28"/>
          <w:szCs w:val="28"/>
        </w:rPr>
        <w:t>, Н. Сидоренко, І. Крупський, М. Романюк, О. Сидоренко та С. Горевалов, у своїх працях докладно описують моменти започаткування офіційних видань СВУ, організацію видавничих об’єднань, їх перетворення в автономні таборові структури та форми поширення їх впливу на українських полонених у таборах та робітничих загонах.</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Дуже важливими є історичні праці І. Патера</w:t>
      </w:r>
      <w:r w:rsidR="00C03C5D">
        <w:rPr>
          <w:rFonts w:ascii="Times New Roman" w:eastAsia="Droid Sans" w:hAnsi="Times New Roman"/>
          <w:noProof/>
          <w:sz w:val="28"/>
          <w:szCs w:val="28"/>
        </w:rPr>
        <w:t xml:space="preserve"> </w:t>
      </w:r>
      <w:r w:rsidR="00C03C5D" w:rsidRPr="00D724FF">
        <w:rPr>
          <w:rFonts w:ascii="Times New Roman" w:eastAsia="Droid Sans" w:hAnsi="Times New Roman"/>
          <w:noProof/>
          <w:sz w:val="28"/>
          <w:szCs w:val="28"/>
        </w:rPr>
        <w:t>[</w:t>
      </w:r>
      <w:r w:rsidR="00C03C5D">
        <w:rPr>
          <w:rFonts w:ascii="Times New Roman" w:eastAsia="Droid Sans" w:hAnsi="Times New Roman"/>
          <w:noProof/>
          <w:sz w:val="28"/>
          <w:szCs w:val="28"/>
        </w:rPr>
        <w:t>5</w:t>
      </w:r>
      <w:r w:rsidR="00C03C5D">
        <w:rPr>
          <w:rFonts w:ascii="Times New Roman" w:eastAsia="Droid Sans" w:hAnsi="Times New Roman"/>
          <w:noProof/>
          <w:sz w:val="28"/>
          <w:szCs w:val="28"/>
        </w:rPr>
        <w:t>6;57;58;59;60;61</w:t>
      </w:r>
      <w:r w:rsidR="00C03C5D" w:rsidRPr="00D724FF">
        <w:rPr>
          <w:rFonts w:ascii="Times New Roman" w:eastAsia="Droid Sans" w:hAnsi="Times New Roman"/>
          <w:noProof/>
          <w:sz w:val="28"/>
          <w:szCs w:val="28"/>
        </w:rPr>
        <w:t>]</w:t>
      </w:r>
      <w:r w:rsidRPr="000B7DA1">
        <w:rPr>
          <w:rFonts w:ascii="Times New Roman" w:eastAsia="Droid Sans" w:hAnsi="Times New Roman"/>
          <w:noProof/>
          <w:sz w:val="28"/>
          <w:szCs w:val="28"/>
        </w:rPr>
        <w:t xml:space="preserve">, що детально описують військові та політичні аспекти роботи СВУ в українського національно-визвольному русі. Він розглядає фактори, що зумовили створення </w:t>
      </w:r>
      <w:r w:rsidRPr="000B7DA1">
        <w:rPr>
          <w:rFonts w:ascii="Times New Roman" w:eastAsia="Droid Sans" w:hAnsi="Times New Roman"/>
          <w:noProof/>
          <w:sz w:val="28"/>
          <w:szCs w:val="28"/>
        </w:rPr>
        <w:lastRenderedPageBreak/>
        <w:t>цієї організації, а також відносини Союзу з правлячим керівництвом Австро-Угорщини та Німеччини. Дослідник також звертає увагу на культурно-освітню роботу діячів СВУ серед полонених українців та їхню участь у формуванні військових підрозділів для змагань за українську самостійність. Крім того, він намагається з’ясувати чинники, які відіграли найбільш важливу роль у розпаді організації. Безумовно, дослідження І. Патера є найбільш докладними та об’єктивними серед робіт з цієї теми.</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Результати досліджень та публікації вчених української діаспори, таких як С. Ріпецький М. Сосновський В. Верига, В. Гришко, Є. Пастернак, Р. Млиновецький М. Заклинський, І. Нагаєвський, Т. Гунчак спрямовані на вивчення національно-визвольних змагань, включають опис роботи Союзу визволення України та його взаємодію з Легіоном УСС. Також розглядається інформаційно-освітня діяльність цієї організації, а також відображено позиції деяких політиків у відношенні до СВУ.</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Зведений огляд заснування, редакційного складу та програмних засад СВУ було вміщено у восьмому томі «Енциклопедії Українознавства», надрукованої у Парижі та Нью-Йорку 1976 року. Дослідження Р. Роздольського «До історії Союзу визволення України», хоч і має підґрунтя у документах, проте відзначається вибірковим та одностороннім матеріалом, який можна використовувати лише як певний додаток до історії СВУ, не вдаючись до повноцінного аналізу та представлення всіх його аспектів.</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Ф. Фішер, німецький історик, у своїй важливій праці «Griff nach der Weltmacht: Die Kriegszielpolitik des kaiserlichen Deutschland 1914-1918» опублікованій у Дюссельдорфі 1961 року досліджував роль, яку відігравав СВУ у німецьких стратегічних планах по розв’язанню українського питання. Аналіз підходу німецької влади до Союзу викладено також в монографіях О. Федишина та Р. Марка. Наукові дослідження істориків Австрії Г. Гребінга та В. Біля розкривають рекцію Австро-Угорщини стосовно державно-політичних запитів українців і взаємовідносини правлячих кіл з СВУ.</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lastRenderedPageBreak/>
        <w:t>У 90-х роках зросло зацікавлення дослідженням діяльності Союзу у Канаді. Тут публікується наукова робота історика Г. Смоленця під назвою «The Union for the liberation of Ukraine, 1914-1918», яка була захищена в Карлтонському університеті у 1993 році. Основний акцент у дослідженні було зроблено на аналізі документів з Канадського Національного архіву та публікацій преси, із застосуванням власних досліджень, але без використання закордонних матеріалів.</w:t>
      </w:r>
    </w:p>
    <w:p w:rsidR="000B7DA1" w:rsidRPr="000B7DA1" w:rsidRDefault="000B7DA1" w:rsidP="000B7DA1">
      <w:pPr>
        <w:tabs>
          <w:tab w:val="left" w:pos="708"/>
        </w:tabs>
        <w:suppressAutoHyphens/>
        <w:spacing w:after="0" w:line="360" w:lineRule="auto"/>
        <w:ind w:firstLine="709"/>
        <w:jc w:val="both"/>
        <w:rPr>
          <w:rFonts w:ascii="Times New Roman" w:eastAsia="Droid Sans" w:hAnsi="Times New Roman"/>
          <w:noProof/>
          <w:sz w:val="28"/>
          <w:szCs w:val="28"/>
        </w:rPr>
      </w:pPr>
      <w:r w:rsidRPr="000B7DA1">
        <w:rPr>
          <w:rFonts w:ascii="Times New Roman" w:eastAsia="Droid Sans" w:hAnsi="Times New Roman"/>
          <w:noProof/>
          <w:sz w:val="28"/>
          <w:szCs w:val="28"/>
        </w:rPr>
        <w:t>Наукові розвідки турецького історика Хакані Кірімлі тримають акцент  на аналізі взаємодії СВУ та Османської імперії, проте вони ґрунтується безпосередньо на матеріалах з архівів. Зокрема, варто також зазначити праці польського вченого Ю. Гаврилюка, який вивчає моменти життя українців у Холмщині та Підляшші, і в яких також відзначено значний культурно-інформаційний вплив діяльності Союзу на населення в цих регіонах.</w:t>
      </w:r>
    </w:p>
    <w:p w:rsidR="00A14148" w:rsidRPr="00A14148" w:rsidRDefault="00A14148" w:rsidP="00A14148">
      <w:pPr>
        <w:tabs>
          <w:tab w:val="left" w:pos="708"/>
        </w:tabs>
        <w:suppressAutoHyphens/>
        <w:spacing w:after="0" w:line="360" w:lineRule="auto"/>
        <w:jc w:val="both"/>
        <w:rPr>
          <w:rFonts w:ascii="Times New Roman" w:eastAsia="Droid Sans" w:hAnsi="Times New Roman"/>
          <w:b/>
          <w:noProof/>
          <w:sz w:val="28"/>
          <w:szCs w:val="28"/>
        </w:rPr>
      </w:pPr>
    </w:p>
    <w:p w:rsidR="00A14148" w:rsidRPr="00A14148" w:rsidRDefault="00A14148"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4" w:name="_Toc169188692"/>
      <w:r w:rsidRPr="00A14148">
        <w:rPr>
          <w:rFonts w:ascii="Times New Roman" w:eastAsia="Droid Sans" w:hAnsi="Times New Roman"/>
          <w:b/>
          <w:noProof/>
          <w:sz w:val="28"/>
          <w:szCs w:val="28"/>
        </w:rPr>
        <w:t>1.2. Джерела та методологія</w:t>
      </w:r>
      <w:bookmarkEnd w:id="4"/>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Джерельну основу дослідження складають перш за все періодичні видання, документи з українських архівів та бібліотек, а також мемуари безпосередньо самих діячів тих подій. Велика частина важливих матеріалів була взята саме з преси СВУ. Перш за все комплексно досліджувався основний друкований орган: «Вістник Союзу визволення України», що випускався у Відні протягом 1914-1917 років та згодом був перейменований у «Вістник політики, літератури й життя», що виходив до липня 1918 року</w:t>
      </w:r>
      <w:r w:rsidR="00B40525">
        <w:rPr>
          <w:rFonts w:ascii="Times New Roman" w:eastAsia="Droid Sans" w:hAnsi="Times New Roman"/>
          <w:noProof/>
          <w:sz w:val="28"/>
          <w:szCs w:val="28"/>
        </w:rPr>
        <w:t xml:space="preserve"> </w:t>
      </w:r>
      <w:r w:rsidR="00B40525" w:rsidRPr="00B40525">
        <w:rPr>
          <w:rFonts w:ascii="Times New Roman" w:eastAsia="Droid Sans" w:hAnsi="Times New Roman"/>
          <w:noProof/>
          <w:sz w:val="28"/>
          <w:szCs w:val="28"/>
        </w:rPr>
        <w:t>[</w:t>
      </w:r>
      <w:r w:rsidR="00B40525">
        <w:rPr>
          <w:rFonts w:ascii="Times New Roman" w:eastAsia="Droid Sans" w:hAnsi="Times New Roman"/>
          <w:noProof/>
          <w:sz w:val="28"/>
          <w:szCs w:val="28"/>
        </w:rPr>
        <w:t>4</w:t>
      </w:r>
      <w:r w:rsidR="00B40525" w:rsidRPr="00B40525">
        <w:rPr>
          <w:rFonts w:ascii="Times New Roman" w:eastAsia="Droid Sans" w:hAnsi="Times New Roman"/>
          <w:noProof/>
          <w:sz w:val="28"/>
          <w:szCs w:val="28"/>
        </w:rPr>
        <w:t>–</w:t>
      </w:r>
      <w:r w:rsidR="00B40525">
        <w:rPr>
          <w:rFonts w:ascii="Times New Roman" w:eastAsia="Droid Sans" w:hAnsi="Times New Roman"/>
          <w:noProof/>
          <w:sz w:val="28"/>
          <w:szCs w:val="28"/>
        </w:rPr>
        <w:t>17</w:t>
      </w:r>
      <w:r w:rsidR="00B40525" w:rsidRPr="00B40525">
        <w:rPr>
          <w:rFonts w:ascii="Times New Roman" w:eastAsia="Droid Sans" w:hAnsi="Times New Roman"/>
          <w:noProof/>
          <w:sz w:val="28"/>
          <w:szCs w:val="28"/>
        </w:rPr>
        <w:t>]</w:t>
      </w:r>
      <w:r w:rsidRPr="00A14148">
        <w:rPr>
          <w:rFonts w:ascii="Times New Roman" w:eastAsia="Droid Sans" w:hAnsi="Times New Roman"/>
          <w:noProof/>
          <w:sz w:val="28"/>
          <w:szCs w:val="28"/>
        </w:rPr>
        <w:t>.</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У ньому знаходиться великий обсяг інформації важливої цінності для дослідника: від подій політичного, культурного та військового характеру на теренах України та світі до різноманітних повідомлень та об’яв. Тут висвітлюється організаційно-культурна робота Союзу в таборах полонених українців російської армії і на анексованих українських землях. Через австрійську цензуру, періодичні видання могли не завжди точно і якісно висвітлювати справжнє становище українців. Однак, у цьому дослідженні преса </w:t>
      </w:r>
      <w:r w:rsidRPr="00A14148">
        <w:rPr>
          <w:rFonts w:ascii="Times New Roman" w:eastAsia="Droid Sans" w:hAnsi="Times New Roman"/>
          <w:noProof/>
          <w:sz w:val="28"/>
          <w:szCs w:val="28"/>
        </w:rPr>
        <w:lastRenderedPageBreak/>
        <w:t>вивчається як основне джерело інформації, що відображає діяльність СВУ, його значення у формуванні ідеї місця України серед європейських держав, а також державотворчі та політично-культурні моменти пов’язані із ним.</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Важлива колекція матеріалів до цієї теми знаходиться в Центральному державному архіві вищих органів влади та управління України (ЦДАВО України)</w:t>
      </w:r>
      <w:r w:rsidR="00CD4107">
        <w:rPr>
          <w:rFonts w:ascii="Times New Roman" w:eastAsia="Droid Sans" w:hAnsi="Times New Roman"/>
          <w:noProof/>
          <w:sz w:val="28"/>
          <w:szCs w:val="28"/>
        </w:rPr>
        <w:t xml:space="preserve"> (фонди 3533,4404</w:t>
      </w:r>
      <w:r w:rsidRPr="00A14148">
        <w:rPr>
          <w:rFonts w:ascii="Times New Roman" w:eastAsia="Droid Sans" w:hAnsi="Times New Roman"/>
          <w:noProof/>
          <w:sz w:val="28"/>
          <w:szCs w:val="28"/>
        </w:rPr>
        <w:t>,</w:t>
      </w:r>
      <w:r w:rsidR="00CD4107">
        <w:rPr>
          <w:rFonts w:ascii="Times New Roman" w:eastAsia="Droid Sans" w:hAnsi="Times New Roman"/>
          <w:noProof/>
          <w:sz w:val="28"/>
          <w:szCs w:val="28"/>
        </w:rPr>
        <w:t>4405,4406,4418),</w:t>
      </w:r>
      <w:r w:rsidRPr="00A14148">
        <w:rPr>
          <w:rFonts w:ascii="Times New Roman" w:eastAsia="Droid Sans" w:hAnsi="Times New Roman"/>
          <w:noProof/>
          <w:sz w:val="28"/>
          <w:szCs w:val="28"/>
        </w:rPr>
        <w:t xml:space="preserve"> особливо у фонді 4405 – Союз визволення України (1914-1918 рр.).  У ньому зібрані документи про створення Союзу, повідомлення лідерів СВУ до Міністерства закордонних справ Австро-Угорщини, а також заяви про варіанти створення держави України. Також є матеріали адресовані німецьким та австро-угорським правлячим колам щодо дій їхніх армій у разі захоплення України, і документи, що стосуються українських військовополонених.</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Тут зібрано значну частину відозв СВУ до народів Європи щодо національних і політичних намагань українців, листівки пропагандистського характеру до воїнів російської армії різних національностей із закликом виступу проти імперського режиму, переписки між діячами Союзу стосовно відношення українських і російських політичних партій та їхніх лідерів щодо роботи СВУ, доповіді про організаційно-просвітницьку діяльність у середовищі українських військовополонених у таборах Німеччини та Австро-Угорщини. Досить важливими є не надруковані записи зборів Українського парламентського клубу та Загальної Української Ради, що стосуються організаційно-інформаційної діяльності Союзу.</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Цікавими документами є архіви таборових об’єднань (фонди 4404, 4406, 4418, 4382), що містять праці, які висвітлюють інформаційно-освітню роботу СВУ у таких таборах як Зальцведель, Раштат, Вецляр та Фрайштадт за період 1914–1918 років. У Центральному державному історичному архіві України у місті Києві (ЦДІАКу) </w:t>
      </w:r>
      <w:r w:rsidR="00CD4107" w:rsidRPr="00A14148">
        <w:rPr>
          <w:rFonts w:ascii="Times New Roman" w:eastAsia="Droid Sans" w:hAnsi="Times New Roman"/>
          <w:noProof/>
          <w:sz w:val="28"/>
          <w:szCs w:val="28"/>
        </w:rPr>
        <w:t xml:space="preserve">(фонди </w:t>
      </w:r>
      <w:r w:rsidR="00CD4107">
        <w:rPr>
          <w:rFonts w:ascii="Times New Roman" w:eastAsia="Droid Sans" w:hAnsi="Times New Roman"/>
          <w:noProof/>
          <w:sz w:val="28"/>
          <w:szCs w:val="28"/>
        </w:rPr>
        <w:t>274, 365</w:t>
      </w:r>
      <w:r w:rsidR="00CD4107" w:rsidRPr="00A14148">
        <w:rPr>
          <w:rFonts w:ascii="Times New Roman" w:eastAsia="Droid Sans" w:hAnsi="Times New Roman"/>
          <w:noProof/>
          <w:sz w:val="28"/>
          <w:szCs w:val="28"/>
        </w:rPr>
        <w:t>)</w:t>
      </w:r>
      <w:r w:rsidR="00CD4107">
        <w:rPr>
          <w:rFonts w:ascii="Times New Roman" w:eastAsia="Droid Sans" w:hAnsi="Times New Roman"/>
          <w:noProof/>
          <w:sz w:val="28"/>
          <w:szCs w:val="28"/>
        </w:rPr>
        <w:t xml:space="preserve"> </w:t>
      </w:r>
      <w:r w:rsidRPr="00A14148">
        <w:rPr>
          <w:rFonts w:ascii="Times New Roman" w:eastAsia="Droid Sans" w:hAnsi="Times New Roman"/>
          <w:noProof/>
          <w:sz w:val="28"/>
          <w:szCs w:val="28"/>
        </w:rPr>
        <w:t xml:space="preserve">зберігаються колекції головних управлінь жандармерії, що несуть інформацію про заснування СВУ, його роль у політичному житті українців, контрабанду заборонених книг до </w:t>
      </w:r>
      <w:r w:rsidRPr="00A14148">
        <w:rPr>
          <w:rFonts w:ascii="Times New Roman" w:eastAsia="Droid Sans" w:hAnsi="Times New Roman"/>
          <w:noProof/>
          <w:sz w:val="28"/>
          <w:szCs w:val="28"/>
        </w:rPr>
        <w:lastRenderedPageBreak/>
        <w:t>Наддніпрянщини та діяльність послідовників Союзу. Дані фонди демонструють значний інтерес спецслужб росії до СВУ та його роботи.</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У Центральному державному історичному архіві України у місті Львів (ЦДІАЛ України)</w:t>
      </w:r>
      <w:r w:rsidR="00CD4107">
        <w:rPr>
          <w:rFonts w:ascii="Times New Roman" w:eastAsia="Droid Sans" w:hAnsi="Times New Roman"/>
          <w:noProof/>
          <w:sz w:val="28"/>
          <w:szCs w:val="28"/>
        </w:rPr>
        <w:t xml:space="preserve"> </w:t>
      </w:r>
      <w:r w:rsidR="00CD4107" w:rsidRPr="00A14148">
        <w:rPr>
          <w:rFonts w:ascii="Times New Roman" w:eastAsia="Droid Sans" w:hAnsi="Times New Roman"/>
          <w:noProof/>
          <w:sz w:val="28"/>
          <w:szCs w:val="28"/>
        </w:rPr>
        <w:t xml:space="preserve">(фонди </w:t>
      </w:r>
      <w:r w:rsidR="00CD4107">
        <w:rPr>
          <w:rFonts w:ascii="Times New Roman" w:eastAsia="Droid Sans" w:hAnsi="Times New Roman"/>
          <w:noProof/>
          <w:sz w:val="28"/>
          <w:szCs w:val="28"/>
        </w:rPr>
        <w:t>359</w:t>
      </w:r>
      <w:r w:rsidR="00CD4107" w:rsidRPr="00A14148">
        <w:rPr>
          <w:rFonts w:ascii="Times New Roman" w:eastAsia="Droid Sans" w:hAnsi="Times New Roman"/>
          <w:noProof/>
          <w:sz w:val="28"/>
          <w:szCs w:val="28"/>
        </w:rPr>
        <w:t xml:space="preserve">, </w:t>
      </w:r>
      <w:r w:rsidR="00CD4107">
        <w:rPr>
          <w:rFonts w:ascii="Times New Roman" w:eastAsia="Droid Sans" w:hAnsi="Times New Roman"/>
          <w:noProof/>
          <w:sz w:val="28"/>
          <w:szCs w:val="28"/>
        </w:rPr>
        <w:t>360</w:t>
      </w:r>
      <w:r w:rsidR="00CD4107" w:rsidRPr="00A14148">
        <w:rPr>
          <w:rFonts w:ascii="Times New Roman" w:eastAsia="Droid Sans" w:hAnsi="Times New Roman"/>
          <w:noProof/>
          <w:sz w:val="28"/>
          <w:szCs w:val="28"/>
        </w:rPr>
        <w:t xml:space="preserve">, </w:t>
      </w:r>
      <w:r w:rsidR="00CD4107">
        <w:rPr>
          <w:rFonts w:ascii="Times New Roman" w:eastAsia="Droid Sans" w:hAnsi="Times New Roman"/>
          <w:noProof/>
          <w:sz w:val="28"/>
          <w:szCs w:val="28"/>
        </w:rPr>
        <w:t>387</w:t>
      </w:r>
      <w:r w:rsidR="00CD4107" w:rsidRPr="00A14148">
        <w:rPr>
          <w:rFonts w:ascii="Times New Roman" w:eastAsia="Droid Sans" w:hAnsi="Times New Roman"/>
          <w:noProof/>
          <w:sz w:val="28"/>
          <w:szCs w:val="28"/>
        </w:rPr>
        <w:t xml:space="preserve">, </w:t>
      </w:r>
      <w:r w:rsidR="00CD4107">
        <w:rPr>
          <w:rFonts w:ascii="Times New Roman" w:eastAsia="Droid Sans" w:hAnsi="Times New Roman"/>
          <w:noProof/>
          <w:sz w:val="28"/>
          <w:szCs w:val="28"/>
        </w:rPr>
        <w:t>395</w:t>
      </w:r>
      <w:r w:rsidR="00CD4107" w:rsidRPr="00A14148">
        <w:rPr>
          <w:rFonts w:ascii="Times New Roman" w:eastAsia="Droid Sans" w:hAnsi="Times New Roman"/>
          <w:noProof/>
          <w:sz w:val="28"/>
          <w:szCs w:val="28"/>
        </w:rPr>
        <w:t>)</w:t>
      </w:r>
      <w:r w:rsidRPr="00A14148">
        <w:rPr>
          <w:rFonts w:ascii="Times New Roman" w:eastAsia="Droid Sans" w:hAnsi="Times New Roman"/>
          <w:noProof/>
          <w:sz w:val="28"/>
          <w:szCs w:val="28"/>
        </w:rPr>
        <w:t xml:space="preserve"> знаходиться велика кількість праць періоду Першої світової війни. Серед них знайдено важливі матеріали, що стосуються організаційно-просвітницької діяльності Союзу визволення України серед полонених українців у таборах, а також на анексованих землях. Інформаційно-ідеологічна робота СВУ на Підляшші, Поліссі, Холмщині та Волині містяться у матеріалах фонду №395 «Бюро культурної підтримки українського населення на окупованих територіях, м. Львів, 1915-1918 рр.».</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Для вивчення діяльності Союзу дуже цікаві фонди архівних документів, що містяться у персональних архівах видатних суспільно-політичних осіб. Так, у колекції Володимира Старосольського (360) є не лише загальна інформація про соціальне та національне становище українців, але й збірники правил організацій СВУ, що діяли у таборах полонених. У фонді Осипа Назарука (359) зберігаються переписки з лідерами Союзу В. Сімовичем, А. Жуком, О. Скорописом-Йолтуховським, В. Дорошенком, на тему внутрішньо-організаційних аспектів в організації, а також інформація про роль січових стрільців у політичному русі того часу.</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Матеріали, у яких розкривається політика російського правління щодо українського населення у Наддніпрянській Україні перед початком Першої світової війни, а також особисті переписки з такими діячами як Д. Донцовим, А. Жуком, М. і Л. Ганкевичами, Л. Юркевичем, О. Скорописом-Йолтуховським В. Степанківським, О. Безпалком щодо перебігу подій українського політичного та національного руху, зберігаються у фонді №387, який належав політичному діячеві Володимиру Левинському. </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Колекція праць, приурочена В. Липинському («Липинський як ідеолог і політик». - Ужгород, 1932), висвітлює політичну активність цього відомого діяча, його роль у розвитку національної концепції та заснуванні основ Союзу. </w:t>
      </w:r>
      <w:r w:rsidRPr="00A14148">
        <w:rPr>
          <w:rFonts w:ascii="Times New Roman" w:eastAsia="Droid Sans" w:hAnsi="Times New Roman"/>
          <w:noProof/>
          <w:sz w:val="28"/>
          <w:szCs w:val="28"/>
        </w:rPr>
        <w:lastRenderedPageBreak/>
        <w:t xml:space="preserve">У мемуарах В. Дорошенка частково розглядаються всі аспекти роботи СВУ від моменту його створення і до розпаду. </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В. Сімович сконцентрував свою увагу на розвитку організаційно-просвітницької діяльності членів Союзу серед українських полонених у таборах. Ставлення німецького та австро-угорського правлячих кіл до організації, співробітництво українських політичних лідерів з ними, діяльність Берлінської централі Союзу серед військовополонених українців та матеріальну сторону цієї справи дослідив О. Скоропис-Йолтуховський.</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У своїй книзі «Мої злочини» О. Скоропис-Йолтуховський розглядає постійну напруженість відносин між СВУ, Австро-Угорщиною та Німеччиною, звертаючи увагу на внесок політиків Галичини та Буковини у зупиненні офіційних стосунків між Союзом та Австрією в 1915 році. У роботах І. Німчука та С. Барана представлені різні точки зору щодо місця СВУ в українській еміграції під час Першої світової війни, а також їхня участь у інформаційних та дипломатичних ініціативах. Розповідається і про публіцистичну працю Союзу, а також розкрито моменти діяльності січовиків, які пройшли ідеологічну підготовку у таборах Німеччини та Австрії.</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Об’єктом вивчення також є матеріали, які представляють самостійні публікації СВУ. Ці видання відображають не лише ідеологічний курс роботи організації, але й перш за все направлена на проведення інформаційно-ідеологічної праці серед полонених українців російської армії та мешканців анексованих територій. Праця, відома як «Пам’яткова книжка Союзу визволення України», є найбільш важливою надрукованою публікацією СВУ. Вона містить роботи українських письменників і поетів, політичні твори самих діячів Союзу та історичні розвідки.</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Діяльність учасників СВУ, Просвітніх відділів Союзу та діячів українських політичних сил містить значну кількість інформації про розвиток української національної ідеї в період Першої світової війни та роль СВУ у геополітиці перших десятиліть XX століття. Загалом, можна сказати, що з </w:t>
      </w:r>
      <w:r w:rsidRPr="00A14148">
        <w:rPr>
          <w:rFonts w:ascii="Times New Roman" w:eastAsia="Droid Sans" w:hAnsi="Times New Roman"/>
          <w:noProof/>
          <w:sz w:val="28"/>
          <w:szCs w:val="28"/>
        </w:rPr>
        <w:lastRenderedPageBreak/>
        <w:t>історії діяльності Союзу є в наявності значна чисельність архівних та надрукованих матеріалів і документів.</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Певна частина з них лише частково дотикаються даного дослідження, а інші є неповними і потребують додаткової інформації. Активне опрацювання періодики СВУ, особливо «Вістника», документів та матеріалів з архівів, надрукованих робіт і інших інформаційних ресурсів допомогло більш глибокому та всебічному вивченню діяльності Союзу визволення України та встановленню його ролі та значення у національно-визвольних процесах українського народу під час Першої світової війни.</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Для виконання завдань у науковому дослідженні використовувалися основні та спеціалізовані наукові методи. Використання діалектичного методу сприяло встановленню загального підходу до аналізу питання і скерувало на вирішення стратегічних питань, пов’язаних з метою дослідження, а також загальних принципів розуміння історичної реальності. </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Основу для проведення дослідження започаткували передусім принципи наукового об’єктивізму та історичності, так як робота базується передусім на вивченні документальних періодичних джерел інформації. Використання цих принципів допомогло сформувати правдиві висновки під час аналізу матеріалів. Принцип історизму вимагає того, щоб події минулого були представлені у світлі їх історичної епохи, і підштовхує науковця використовувати конкретно-історичний підхід до дослідження суспільних явищ, ситуацій і подій, зокрема, беручи до уваги характер роботи Союзу в роки Першої світової війни.</w:t>
      </w:r>
    </w:p>
    <w:p w:rsidR="00A14148" w:rsidRP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 xml:space="preserve">Науковий процес сьогодення вимагає розкрити суті подій і процесів, які вони досліджують. Це можливо лише за умови, якщо досліджуваний об’єкт розглядається за допомогою діалектичного методу, а його поява та функціонування аналізуються в контексті історії, тобто застосовується історичний підхід. Отже, методологія, що базується на історичному підході, дозволяє аналізувати, як виникають, розвиваються та взаємодіють процеси та </w:t>
      </w:r>
      <w:r w:rsidRPr="00A14148">
        <w:rPr>
          <w:rFonts w:ascii="Times New Roman" w:eastAsia="Droid Sans" w:hAnsi="Times New Roman"/>
          <w:noProof/>
          <w:sz w:val="28"/>
          <w:szCs w:val="28"/>
        </w:rPr>
        <w:lastRenderedPageBreak/>
        <w:t>події у визначеній послідовності часу з метою виявлення зовнішніх та внутрішніх взаємозв’язків, закономірностей та протиріч.</w:t>
      </w:r>
    </w:p>
    <w:p w:rsidR="00A14148" w:rsidRDefault="00A14148" w:rsidP="00A14148">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У дослідженні також було використано загальнонауковий аналітичний метод для вивчення статистичних даних, певної кількості надрукованих та ненадрукованих джерел, а також документів видавничої преси, з метою створення повного уявлення про національно-культурну роботу СВУ. Системно-діяльнісний підхід вказує на різні частини людської діяльності. Серед основних складових є: потреба, суб’єкт, об’єкт, процес, умова, результат. Це дало змогу комплексно вивчити роботу Союзу.</w:t>
      </w:r>
    </w:p>
    <w:p w:rsidR="0049032A" w:rsidRPr="0049032A" w:rsidRDefault="0049032A" w:rsidP="0049032A">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Отже, сам</w:t>
      </w:r>
      <w:r w:rsidRPr="0049032A">
        <w:rPr>
          <w:rFonts w:ascii="Times New Roman" w:eastAsia="Droid Sans" w:hAnsi="Times New Roman"/>
          <w:noProof/>
          <w:sz w:val="28"/>
          <w:szCs w:val="28"/>
        </w:rPr>
        <w:t xml:space="preserve"> факт публікації чималої кількості наукових досліджень, присвячених діяльності Союзу в період Першої світової війни, свідчить про збільшення зацікавленості до цієї теми в цілому та її деяких пов’язаних з цим моментів. Частково, це пояснюється розширенням джерельної бази, яка стала більш відкритою для широкої аудиторії. Отже, на даний момент у доступі є чимало наукових досліджень про роботу СВУ, але багато теоретичних аспектів залишаються не повною мірою підтвердженими фактичними даними. </w:t>
      </w:r>
    </w:p>
    <w:p w:rsidR="0049032A" w:rsidRPr="00A14148" w:rsidRDefault="0049032A" w:rsidP="0049032A">
      <w:pPr>
        <w:tabs>
          <w:tab w:val="left" w:pos="708"/>
        </w:tabs>
        <w:suppressAutoHyphens/>
        <w:spacing w:after="0" w:line="360" w:lineRule="auto"/>
        <w:ind w:firstLine="709"/>
        <w:jc w:val="both"/>
        <w:rPr>
          <w:rFonts w:ascii="Times New Roman" w:eastAsia="Droid Sans" w:hAnsi="Times New Roman"/>
          <w:noProof/>
          <w:sz w:val="28"/>
          <w:szCs w:val="28"/>
        </w:rPr>
      </w:pPr>
      <w:r w:rsidRPr="0049032A">
        <w:rPr>
          <w:rFonts w:ascii="Times New Roman" w:eastAsia="Droid Sans" w:hAnsi="Times New Roman"/>
          <w:noProof/>
          <w:sz w:val="28"/>
          <w:szCs w:val="28"/>
        </w:rPr>
        <w:t>Сьогоднішня ситуація потребує іншого підходу до розуміння даного питання та використання раніше не досліджених документів для всебічного вивчення ролі та значення Союзу в ході українського національного державотворення перших десятиліть XX століття. Потрібно дійти до уніфікованого висновку, щодо ідей та уявлень членів СВУ про незалежність і єдність України, а також способи втілення цих концепцій на практиці.</w:t>
      </w:r>
    </w:p>
    <w:p w:rsidR="005F6F16" w:rsidRDefault="00A14148" w:rsidP="00B40525">
      <w:pPr>
        <w:tabs>
          <w:tab w:val="left" w:pos="708"/>
        </w:tabs>
        <w:suppressAutoHyphens/>
        <w:spacing w:after="0" w:line="360" w:lineRule="auto"/>
        <w:ind w:firstLine="709"/>
        <w:jc w:val="both"/>
        <w:rPr>
          <w:rFonts w:ascii="Times New Roman" w:eastAsia="Droid Sans" w:hAnsi="Times New Roman"/>
          <w:noProof/>
          <w:sz w:val="28"/>
          <w:szCs w:val="28"/>
        </w:rPr>
      </w:pPr>
      <w:r w:rsidRPr="00A14148">
        <w:rPr>
          <w:rFonts w:ascii="Times New Roman" w:eastAsia="Droid Sans" w:hAnsi="Times New Roman"/>
          <w:noProof/>
          <w:sz w:val="28"/>
          <w:szCs w:val="28"/>
        </w:rPr>
        <w:t>Мета та завдання окреслили організацію роботи над дослідженням, спонукали до застосування різноманітних методів дослідження, що у свою чергу дозволило максимально якісно використати доступні джерела, включаючи опубліковані документи, архіви, власні спогади та інші матеріали. Дослідження різноманітних науково-історичних, мемуарних та аналітичних праць, а також вивчення видавничної преси та архівних матеріалів допомогли досягти поставленої цілі магістерської роботи.</w:t>
      </w:r>
      <w:bookmarkStart w:id="5" w:name="_GoBack"/>
      <w:bookmarkEnd w:id="5"/>
    </w:p>
    <w:p w:rsidR="00A14148" w:rsidRPr="005F6F16" w:rsidRDefault="005F6F16"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6" w:name="_Toc169188693"/>
      <w:r w:rsidRPr="005F6F16">
        <w:rPr>
          <w:rFonts w:ascii="Times New Roman" w:eastAsia="Droid Sans" w:hAnsi="Times New Roman"/>
          <w:b/>
          <w:noProof/>
          <w:sz w:val="28"/>
          <w:szCs w:val="28"/>
        </w:rPr>
        <w:lastRenderedPageBreak/>
        <w:t>РОЗДІЛ 2</w:t>
      </w:r>
      <w:bookmarkEnd w:id="6"/>
    </w:p>
    <w:p w:rsidR="005B0585" w:rsidRDefault="005F6F16"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7" w:name="_Toc169188694"/>
      <w:r w:rsidRPr="005F6F16">
        <w:rPr>
          <w:rFonts w:ascii="Times New Roman" w:eastAsia="Droid Sans" w:hAnsi="Times New Roman"/>
          <w:b/>
          <w:noProof/>
          <w:sz w:val="28"/>
          <w:szCs w:val="28"/>
        </w:rPr>
        <w:t>ІНФОРМАЦІЙНО-ПРОПАГАНДИСТСЬКИЙ ТА ПУБЛІЦИСТИЧНИЙ</w:t>
      </w:r>
      <w:bookmarkEnd w:id="7"/>
      <w:r w:rsidRPr="005F6F16">
        <w:rPr>
          <w:rFonts w:ascii="Times New Roman" w:eastAsia="Droid Sans" w:hAnsi="Times New Roman"/>
          <w:b/>
          <w:noProof/>
          <w:sz w:val="28"/>
          <w:szCs w:val="28"/>
        </w:rPr>
        <w:t xml:space="preserve"> </w:t>
      </w:r>
    </w:p>
    <w:p w:rsidR="005F6F16" w:rsidRDefault="005F6F16" w:rsidP="00800BE5">
      <w:pPr>
        <w:tabs>
          <w:tab w:val="left" w:pos="708"/>
        </w:tabs>
        <w:suppressAutoHyphens/>
        <w:spacing w:after="0" w:line="720" w:lineRule="auto"/>
        <w:jc w:val="center"/>
        <w:outlineLvl w:val="0"/>
        <w:rPr>
          <w:rFonts w:ascii="Times New Roman" w:eastAsia="Droid Sans" w:hAnsi="Times New Roman"/>
          <w:b/>
          <w:noProof/>
          <w:sz w:val="28"/>
          <w:szCs w:val="28"/>
        </w:rPr>
      </w:pPr>
      <w:bookmarkStart w:id="8" w:name="_Toc169188695"/>
      <w:r w:rsidRPr="005F6F16">
        <w:rPr>
          <w:rFonts w:ascii="Times New Roman" w:eastAsia="Droid Sans" w:hAnsi="Times New Roman"/>
          <w:b/>
          <w:noProof/>
          <w:sz w:val="28"/>
          <w:szCs w:val="28"/>
        </w:rPr>
        <w:t>ПОТЕНЦІАЛ «ВІСТНИКА СОЮЗУ ВИЗВОЛЕННЯ УКРАЇНИ»</w:t>
      </w:r>
      <w:bookmarkEnd w:id="8"/>
    </w:p>
    <w:p w:rsidR="005F6F16" w:rsidRPr="005F6F16" w:rsidRDefault="005F6F16"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9" w:name="_Toc169188696"/>
      <w:r w:rsidRPr="005F6F16">
        <w:rPr>
          <w:rFonts w:ascii="Times New Roman" w:eastAsia="Droid Sans" w:hAnsi="Times New Roman"/>
          <w:b/>
          <w:noProof/>
          <w:sz w:val="28"/>
          <w:szCs w:val="28"/>
        </w:rPr>
        <w:t>2.1. Заснування, редакційний склад, програмні засади,</w:t>
      </w:r>
      <w:bookmarkEnd w:id="9"/>
      <w:r w:rsidRPr="005F6F16">
        <w:rPr>
          <w:rFonts w:ascii="Times New Roman" w:eastAsia="Droid Sans" w:hAnsi="Times New Roman"/>
          <w:b/>
          <w:noProof/>
          <w:sz w:val="28"/>
          <w:szCs w:val="28"/>
        </w:rPr>
        <w:t xml:space="preserve"> </w:t>
      </w:r>
    </w:p>
    <w:p w:rsidR="005F6F16" w:rsidRPr="005F6F16" w:rsidRDefault="005F6F16"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10" w:name="_Toc169188697"/>
      <w:r w:rsidRPr="005F6F16">
        <w:rPr>
          <w:rFonts w:ascii="Times New Roman" w:eastAsia="Droid Sans" w:hAnsi="Times New Roman"/>
          <w:b/>
          <w:noProof/>
          <w:sz w:val="28"/>
          <w:szCs w:val="28"/>
        </w:rPr>
        <w:t>читацька аудиторія журналу</w:t>
      </w:r>
      <w:bookmarkEnd w:id="10"/>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Серпень 1914 року справедливо можна назвати одним з найважливіших місяців для українського народу. Початок Першої світової війни, у якій брали участь як </w:t>
      </w:r>
      <w:r w:rsidR="00953FAF">
        <w:rPr>
          <w:rFonts w:ascii="Times New Roman" w:eastAsia="Droid Sans" w:hAnsi="Times New Roman"/>
          <w:noProof/>
          <w:sz w:val="28"/>
          <w:szCs w:val="28"/>
        </w:rPr>
        <w:t>р</w:t>
      </w:r>
      <w:r w:rsidRPr="005F6F16">
        <w:rPr>
          <w:rFonts w:ascii="Times New Roman" w:eastAsia="Droid Sans" w:hAnsi="Times New Roman"/>
          <w:noProof/>
          <w:sz w:val="28"/>
          <w:szCs w:val="28"/>
        </w:rPr>
        <w:t>осія, з однієї сторони, так і Австро-Угорщина, з іншої, тобто країни, що контролювали українські землі, надихнув багатьох українців на можливість вирішення українського національного питання.</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Під час Світової війни відбулася помітна активізація українського суспільства та політичної думки. Хоча варто було зрозуміти, що результати конфлікту були непередбачувані, загальновідомою стала та обставина, що національне питання, зокрема українське, стало основною причиною війни. Це давало підстави для сподівань на серйозні зміни на політичній карті Європи</w:t>
      </w:r>
      <w:r w:rsidR="00B31BBF">
        <w:rPr>
          <w:rStyle w:val="ab"/>
          <w:rFonts w:ascii="Times New Roman" w:eastAsia="Droid Sans" w:hAnsi="Times New Roman"/>
          <w:noProof/>
          <w:sz w:val="28"/>
          <w:szCs w:val="28"/>
        </w:rPr>
        <w:footnoteReference w:id="1"/>
      </w:r>
      <w:r w:rsidRPr="005F6F16">
        <w:rPr>
          <w:rFonts w:ascii="Times New Roman" w:eastAsia="Droid Sans" w:hAnsi="Times New Roman"/>
          <w:noProof/>
          <w:sz w:val="28"/>
          <w:szCs w:val="28"/>
        </w:rPr>
        <w:t xml:space="preserve">. Однак було очевидно, що поразка Австро-Угорщини, а відповідно перемога </w:t>
      </w:r>
      <w:r w:rsidR="00953FAF">
        <w:rPr>
          <w:rFonts w:ascii="Times New Roman" w:eastAsia="Droid Sans" w:hAnsi="Times New Roman"/>
          <w:noProof/>
          <w:sz w:val="28"/>
          <w:szCs w:val="28"/>
        </w:rPr>
        <w:t>р</w:t>
      </w:r>
      <w:r w:rsidRPr="005F6F16">
        <w:rPr>
          <w:rFonts w:ascii="Times New Roman" w:eastAsia="Droid Sans" w:hAnsi="Times New Roman"/>
          <w:noProof/>
          <w:sz w:val="28"/>
          <w:szCs w:val="28"/>
        </w:rPr>
        <w:t>осії у війні принесла б невідворотну загибель для українців.</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Враховуюче протистояння цих держав, значна частина української еліти вибирають сторону Австро-Угорщини та Німеччини. За таких умов у Львові 4 серпня 1914 року наддніпрянські українці разом з галицькою інтелігенцією, серед яких були Д. Донцов, О. Скоропис-Й</w:t>
      </w:r>
      <w:r w:rsidR="00B31BBF">
        <w:rPr>
          <w:rFonts w:ascii="Times New Roman" w:eastAsia="Droid Sans" w:hAnsi="Times New Roman"/>
          <w:noProof/>
          <w:sz w:val="28"/>
          <w:szCs w:val="28"/>
        </w:rPr>
        <w:t>олтуховський,  Д. Дорошенко, А. </w:t>
      </w:r>
      <w:r w:rsidRPr="005F6F16">
        <w:rPr>
          <w:rFonts w:ascii="Times New Roman" w:eastAsia="Droid Sans" w:hAnsi="Times New Roman"/>
          <w:noProof/>
          <w:sz w:val="28"/>
          <w:szCs w:val="28"/>
        </w:rPr>
        <w:t>Жук, М. Залізняк, М. Меленевський, утворили першу політичну організацію у Західній Україні під назвою «Союз Визволення України» (СВУ)</w:t>
      </w:r>
      <w:r w:rsidR="00B31BBF">
        <w:rPr>
          <w:rStyle w:val="ab"/>
          <w:rFonts w:ascii="Times New Roman" w:eastAsia="Droid Sans" w:hAnsi="Times New Roman"/>
          <w:noProof/>
          <w:sz w:val="28"/>
          <w:szCs w:val="28"/>
        </w:rPr>
        <w:footnoteReference w:id="2"/>
      </w:r>
      <w:r w:rsidRPr="005F6F16">
        <w:rPr>
          <w:rFonts w:ascii="Times New Roman" w:eastAsia="Droid Sans" w:hAnsi="Times New Roman"/>
          <w:noProof/>
          <w:sz w:val="28"/>
          <w:szCs w:val="28"/>
        </w:rPr>
        <w:t xml:space="preserve">. Поміж інших учасників організації були також особи, які раніше брали участь у </w:t>
      </w:r>
      <w:r w:rsidRPr="005F6F16">
        <w:rPr>
          <w:rFonts w:ascii="Times New Roman" w:eastAsia="Droid Sans" w:hAnsi="Times New Roman"/>
          <w:noProof/>
          <w:sz w:val="28"/>
          <w:szCs w:val="28"/>
        </w:rPr>
        <w:lastRenderedPageBreak/>
        <w:t>Революційній Українській Партії, після розколу якої утворилися Українська соціал-демократична робітнича партія та Українська соціал-демократична спілка, зокрема Ю. Бачинський, Л. Цегель</w:t>
      </w:r>
      <w:r w:rsidR="00B31BBF">
        <w:rPr>
          <w:rFonts w:ascii="Times New Roman" w:eastAsia="Droid Sans" w:hAnsi="Times New Roman"/>
          <w:noProof/>
          <w:sz w:val="28"/>
          <w:szCs w:val="28"/>
        </w:rPr>
        <w:t>ський, О. Безпалко та інші</w:t>
      </w:r>
      <w:r w:rsidR="00B31BBF">
        <w:rPr>
          <w:rStyle w:val="ab"/>
          <w:rFonts w:ascii="Times New Roman" w:eastAsia="Droid Sans" w:hAnsi="Times New Roman"/>
          <w:noProof/>
          <w:sz w:val="28"/>
          <w:szCs w:val="28"/>
        </w:rPr>
        <w:footnoteReference w:id="3"/>
      </w:r>
      <w:r w:rsidRPr="005F6F16">
        <w:rPr>
          <w:rFonts w:ascii="Times New Roman" w:eastAsia="Droid Sans" w:hAnsi="Times New Roman"/>
          <w:noProof/>
          <w:sz w:val="28"/>
          <w:szCs w:val="28"/>
        </w:rPr>
        <w:t>. М. Залізняк та Д. Донцов стали її лідерами на початковому етапі.</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Унаслідок захоплення Львова російською армією 4 вересня 1914 року, «Союз визволення України» емігрує до Відня. Головною метою організації була боротьба за створення незалежної держави України, і задля досягнення цієї мети вона розглядала певну співпрацю з Німеччиною та Австро-Угорщиною. Лідери організації сподівалися, що за допомогою західних українців, вони зможуть вистояти проти росії та забезпечити створення незалежної Української держави.</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Однією з основних цілей СВУ була проведення інформаційно-просвітницької діяльності серед народів, особливо серед тих, що входили до країн-суперниць Антанти, щоб у разі потреби можна було розраховувати на їхню підтримку. Учасники С</w:t>
      </w:r>
      <w:r w:rsidR="00E474BA">
        <w:rPr>
          <w:rFonts w:ascii="Times New Roman" w:eastAsia="Droid Sans" w:hAnsi="Times New Roman"/>
          <w:noProof/>
          <w:sz w:val="28"/>
          <w:szCs w:val="28"/>
        </w:rPr>
        <w:t>оюзу</w:t>
      </w:r>
      <w:r w:rsidRPr="005F6F16">
        <w:rPr>
          <w:rFonts w:ascii="Times New Roman" w:eastAsia="Droid Sans" w:hAnsi="Times New Roman"/>
          <w:noProof/>
          <w:sz w:val="28"/>
          <w:szCs w:val="28"/>
        </w:rPr>
        <w:t>, перебуваючи за межами українських територій, вирішили використовувати будь-яку можливість для втілення своїх програмних принципів. Перебування у Відні та доброзичливе ставлення з боку офіційних австрійських влад допомогли засновникам розглянути нові форми інформаційної діяльності. Вони вирішили створити власне видання Союзу визволення України та випускати різноманітну друковану продукцію з корисною інформацією для української справи.</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Розглядаючи той факт, що засоби масової інформації є ефективним інструментом для розповсюдження ідей, члени Союзу визволення України вирішили не гаяти часу і розпочали випуск кількох журналів уже у жовтні 1914 року. Успіх цього напряму діяльності визначав рівень інформованості населення країн Європи, де на початку Першої світової війни було мало відомостей про Україну та її проблеми. Саме цей вакуум інформації намагалися </w:t>
      </w:r>
      <w:r w:rsidRPr="005F6F16">
        <w:rPr>
          <w:rFonts w:ascii="Times New Roman" w:eastAsia="Droid Sans" w:hAnsi="Times New Roman"/>
          <w:noProof/>
          <w:sz w:val="28"/>
          <w:szCs w:val="28"/>
        </w:rPr>
        <w:lastRenderedPageBreak/>
        <w:t>заповнити члени Союзу визволення України, готуючи різноманітні друковані матеріали для широкої аудиторії.</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За кордоном СВУ протягом чотирьох років випустили близько півтори сотні періодичних видань, книг, брошур</w:t>
      </w:r>
      <w:r w:rsidR="00E474BA">
        <w:rPr>
          <w:rStyle w:val="ab"/>
          <w:rFonts w:ascii="Times New Roman" w:eastAsia="Droid Sans" w:hAnsi="Times New Roman"/>
          <w:noProof/>
          <w:sz w:val="28"/>
          <w:szCs w:val="28"/>
        </w:rPr>
        <w:footnoteReference w:id="4"/>
      </w:r>
      <w:r w:rsidRPr="005F6F16">
        <w:rPr>
          <w:rFonts w:ascii="Times New Roman" w:eastAsia="Droid Sans" w:hAnsi="Times New Roman"/>
          <w:noProof/>
          <w:sz w:val="28"/>
          <w:szCs w:val="28"/>
        </w:rPr>
        <w:t xml:space="preserve">. Організація випускала такі видання, як журнал «Вістник СВУ», газету «Ukrainische Nachrichten» («Українські вісті»), що видавалась у Відні і щомісячний журнал «La Revue Ukrainienne» («Український огляд») , що видавався французькою мовою у Швейцарії. Проте найважливішим і </w:t>
      </w:r>
      <w:r w:rsidR="00E474BA">
        <w:rPr>
          <w:rFonts w:ascii="Times New Roman" w:eastAsia="Droid Sans" w:hAnsi="Times New Roman"/>
          <w:noProof/>
          <w:sz w:val="28"/>
          <w:szCs w:val="28"/>
        </w:rPr>
        <w:t>найпопулярнішим</w:t>
      </w:r>
      <w:r w:rsidRPr="005F6F16">
        <w:rPr>
          <w:rFonts w:ascii="Times New Roman" w:eastAsia="Droid Sans" w:hAnsi="Times New Roman"/>
          <w:noProof/>
          <w:sz w:val="28"/>
          <w:szCs w:val="28"/>
        </w:rPr>
        <w:t xml:space="preserve"> серед усіх цих видань був «Вістник Союзу Визволення України», перше число якого побачило світ у Відні 5 жовтня 1914 року. Із січня 1918 р. назву «Вістник СВУ» було замінено на «Вістник політики, літератури і життя».</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Видання друкувалося регулярно, досить таки часто з якісними ілюстраціями. Спершу «Вістник» СВУ видавався від двох до чотирьох разів на місяць, згодом, із жовтня 1915 р. журнал виходить кожного тижня. Загалом вийшло 226 чисел щотижневика, тиражем 5000 примірників</w:t>
      </w:r>
      <w:r w:rsidR="00911987">
        <w:rPr>
          <w:rStyle w:val="ab"/>
          <w:rFonts w:ascii="Times New Roman" w:eastAsia="Droid Sans" w:hAnsi="Times New Roman"/>
          <w:noProof/>
          <w:sz w:val="28"/>
          <w:szCs w:val="28"/>
        </w:rPr>
        <w:footnoteReference w:id="5"/>
      </w:r>
      <w:r w:rsidRPr="005F6F16">
        <w:rPr>
          <w:rFonts w:ascii="Times New Roman" w:eastAsia="Droid Sans" w:hAnsi="Times New Roman"/>
          <w:noProof/>
          <w:sz w:val="28"/>
          <w:szCs w:val="28"/>
        </w:rPr>
        <w:t>. У зв’язку з тим, що більшість видань на заході України припинили виходити з початку війни, «Вістник» Союзу визволення України став основним періодичним виданням під час воєнних років, над ним працювало майже 60 працівників</w:t>
      </w:r>
      <w:r w:rsidR="00E474BA">
        <w:rPr>
          <w:rStyle w:val="ab"/>
          <w:rFonts w:ascii="Times New Roman" w:eastAsia="Droid Sans" w:hAnsi="Times New Roman"/>
          <w:noProof/>
          <w:sz w:val="28"/>
          <w:szCs w:val="28"/>
        </w:rPr>
        <w:footnoteReference w:id="6"/>
      </w:r>
      <w:r w:rsidRPr="005F6F16">
        <w:rPr>
          <w:rFonts w:ascii="Times New Roman" w:eastAsia="Droid Sans" w:hAnsi="Times New Roman"/>
          <w:noProof/>
          <w:sz w:val="28"/>
          <w:szCs w:val="28"/>
        </w:rPr>
        <w:t xml:space="preserve">. </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Офіційно редакцію «Вістника» очолював Омелян Бачинський, але фактично видавництвом керували провідні діячі Союзу – В. Дорошенко та М. Возняк</w:t>
      </w:r>
      <w:r w:rsidR="00911987">
        <w:rPr>
          <w:rStyle w:val="ab"/>
          <w:rFonts w:ascii="Times New Roman" w:eastAsia="Droid Sans" w:hAnsi="Times New Roman"/>
          <w:noProof/>
          <w:sz w:val="28"/>
          <w:szCs w:val="28"/>
        </w:rPr>
        <w:footnoteReference w:id="7"/>
      </w:r>
      <w:r w:rsidRPr="005F6F16">
        <w:rPr>
          <w:rFonts w:ascii="Times New Roman" w:eastAsia="Droid Sans" w:hAnsi="Times New Roman"/>
          <w:noProof/>
          <w:sz w:val="28"/>
          <w:szCs w:val="28"/>
        </w:rPr>
        <w:t xml:space="preserve">. Від 1918 р. відповідальним за ведення журналу стає А. Жук.  У грудні 1914 року було сформовано спільний редакційний комітет для всіх видань Союзу визволення України, який став консультативним органом </w:t>
      </w:r>
      <w:r w:rsidRPr="005F6F16">
        <w:rPr>
          <w:rFonts w:ascii="Times New Roman" w:eastAsia="Droid Sans" w:hAnsi="Times New Roman"/>
          <w:noProof/>
          <w:sz w:val="28"/>
          <w:szCs w:val="28"/>
        </w:rPr>
        <w:lastRenderedPageBreak/>
        <w:t>організації. Омелян Бачинський був обраний головою редакційного комітету, Володимир Дорошенко – заступником голови, а Володимир Козловський – секретарем, а також до комітету входив Микола Троцький</w:t>
      </w:r>
      <w:r w:rsidR="00911987">
        <w:rPr>
          <w:rStyle w:val="ab"/>
          <w:rFonts w:ascii="Times New Roman" w:eastAsia="Droid Sans" w:hAnsi="Times New Roman"/>
          <w:noProof/>
          <w:sz w:val="28"/>
          <w:szCs w:val="28"/>
        </w:rPr>
        <w:footnoteReference w:id="8"/>
      </w:r>
      <w:r w:rsidRPr="005F6F16">
        <w:rPr>
          <w:rFonts w:ascii="Times New Roman" w:eastAsia="Droid Sans" w:hAnsi="Times New Roman"/>
          <w:noProof/>
          <w:sz w:val="28"/>
          <w:szCs w:val="28"/>
        </w:rPr>
        <w:t xml:space="preserve">. </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Практичною відповідальністю за видання «Ukrainische Nachrichten» взяв на себе О. Бачинський, а за «Вістник» СВУ – Володимир Дорошенко</w:t>
      </w:r>
      <w:r w:rsidR="00D967FC">
        <w:rPr>
          <w:rStyle w:val="ab"/>
          <w:rFonts w:ascii="Times New Roman" w:eastAsia="Droid Sans" w:hAnsi="Times New Roman"/>
          <w:noProof/>
          <w:sz w:val="28"/>
          <w:szCs w:val="28"/>
        </w:rPr>
        <w:footnoteReference w:id="9"/>
      </w:r>
      <w:r w:rsidRPr="005F6F16">
        <w:rPr>
          <w:rFonts w:ascii="Times New Roman" w:eastAsia="Droid Sans" w:hAnsi="Times New Roman"/>
          <w:noProof/>
          <w:sz w:val="28"/>
          <w:szCs w:val="28"/>
        </w:rPr>
        <w:t>. Ці періодичні видання стали засобом поширення передових суспільно-політичних та культурних ідей західноукраїнської інтелігенції та політемігрантів з Наддніпрянщини, перш за все перед австро-німецьким суспільством та австрійськими українцями.</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Близько шістдесяти осіб були у складі редакційної колегії «Вістника СВУ». З них були представники наддн</w:t>
      </w:r>
      <w:r w:rsidR="004759C5">
        <w:rPr>
          <w:rFonts w:ascii="Times New Roman" w:eastAsia="Droid Sans" w:hAnsi="Times New Roman"/>
          <w:noProof/>
          <w:sz w:val="28"/>
          <w:szCs w:val="28"/>
        </w:rPr>
        <w:t>іпрянських регіонів, такі як І. </w:t>
      </w:r>
      <w:r w:rsidRPr="005F6F16">
        <w:rPr>
          <w:rFonts w:ascii="Times New Roman" w:eastAsia="Droid Sans" w:hAnsi="Times New Roman"/>
          <w:noProof/>
          <w:sz w:val="28"/>
          <w:szCs w:val="28"/>
        </w:rPr>
        <w:t>Бочковський, Є. Бачинський, П. Дятлів, О. Сем</w:t>
      </w:r>
      <w:r w:rsidR="004759C5">
        <w:rPr>
          <w:rFonts w:ascii="Times New Roman" w:eastAsia="Droid Sans" w:hAnsi="Times New Roman"/>
          <w:noProof/>
          <w:sz w:val="28"/>
          <w:szCs w:val="28"/>
        </w:rPr>
        <w:t>енів, П. Бевзя, М. Гаврилко, Є. </w:t>
      </w:r>
      <w:r w:rsidRPr="005F6F16">
        <w:rPr>
          <w:rFonts w:ascii="Times New Roman" w:eastAsia="Droid Sans" w:hAnsi="Times New Roman"/>
          <w:noProof/>
          <w:sz w:val="28"/>
          <w:szCs w:val="28"/>
        </w:rPr>
        <w:t>Любарський-Письменний, П. Мітієвський, М. Рижий, І. Мороз та інші. Також серед співробітників були галичани, такі як Л. Це</w:t>
      </w:r>
      <w:r w:rsidR="004759C5">
        <w:rPr>
          <w:rFonts w:ascii="Times New Roman" w:eastAsia="Droid Sans" w:hAnsi="Times New Roman"/>
          <w:noProof/>
          <w:sz w:val="28"/>
          <w:szCs w:val="28"/>
        </w:rPr>
        <w:t>гельський, М. </w:t>
      </w:r>
      <w:r w:rsidRPr="005F6F16">
        <w:rPr>
          <w:rFonts w:ascii="Times New Roman" w:eastAsia="Droid Sans" w:hAnsi="Times New Roman"/>
          <w:noProof/>
          <w:sz w:val="28"/>
          <w:szCs w:val="28"/>
        </w:rPr>
        <w:t>Лозинський, В. Сімович, О. Назарук, Л. Ганкевич, М. Корд</w:t>
      </w:r>
      <w:r w:rsidR="004759C5">
        <w:rPr>
          <w:rFonts w:ascii="Times New Roman" w:eastAsia="Droid Sans" w:hAnsi="Times New Roman"/>
          <w:noProof/>
          <w:sz w:val="28"/>
          <w:szCs w:val="28"/>
        </w:rPr>
        <w:t>уба, Б. Лепкий, Л. Ганкевич, С. </w:t>
      </w:r>
      <w:r w:rsidRPr="005F6F16">
        <w:rPr>
          <w:rFonts w:ascii="Times New Roman" w:eastAsia="Droid Sans" w:hAnsi="Times New Roman"/>
          <w:noProof/>
          <w:sz w:val="28"/>
          <w:szCs w:val="28"/>
        </w:rPr>
        <w:t>Томашівський, І. Крип’якевич, І. Німчук та інші. Доволі часто публікували свої роботи і полонені, зокрема І. Н</w:t>
      </w:r>
      <w:r w:rsidR="004759C5">
        <w:rPr>
          <w:rFonts w:ascii="Times New Roman" w:eastAsia="Droid Sans" w:hAnsi="Times New Roman"/>
          <w:noProof/>
          <w:sz w:val="28"/>
          <w:szCs w:val="28"/>
        </w:rPr>
        <w:t>евеселий, П. Соха, М. Босий, Б. </w:t>
      </w:r>
      <w:r w:rsidRPr="005F6F16">
        <w:rPr>
          <w:rFonts w:ascii="Times New Roman" w:eastAsia="Droid Sans" w:hAnsi="Times New Roman"/>
          <w:noProof/>
          <w:sz w:val="28"/>
          <w:szCs w:val="28"/>
        </w:rPr>
        <w:t>Гаркуша, О. Кобець, І. Чорнодоля, М. Струмок</w:t>
      </w:r>
      <w:r w:rsidR="009D5FAE">
        <w:rPr>
          <w:rStyle w:val="ab"/>
          <w:rFonts w:ascii="Times New Roman" w:eastAsia="Droid Sans" w:hAnsi="Times New Roman"/>
          <w:noProof/>
          <w:sz w:val="28"/>
          <w:szCs w:val="28"/>
        </w:rPr>
        <w:footnoteReference w:id="10"/>
      </w:r>
      <w:r w:rsidRPr="005F6F16">
        <w:rPr>
          <w:rFonts w:ascii="Times New Roman" w:eastAsia="Droid Sans" w:hAnsi="Times New Roman"/>
          <w:noProof/>
          <w:sz w:val="28"/>
          <w:szCs w:val="28"/>
        </w:rPr>
        <w:t xml:space="preserve">. Більшість авторів статей та поезій використовували псевдоніми для підписування своїх творів. </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Важливо зауважити, що багато авторів журналу «Вістник» одночасно були членами </w:t>
      </w:r>
      <w:r w:rsidR="006873E3">
        <w:rPr>
          <w:rFonts w:ascii="Times New Roman" w:eastAsia="Droid Sans" w:hAnsi="Times New Roman"/>
          <w:noProof/>
          <w:sz w:val="28"/>
          <w:szCs w:val="28"/>
        </w:rPr>
        <w:t>січових стрільців</w:t>
      </w:r>
      <w:r w:rsidRPr="005F6F16">
        <w:rPr>
          <w:rFonts w:ascii="Times New Roman" w:eastAsia="Droid Sans" w:hAnsi="Times New Roman"/>
          <w:noProof/>
          <w:sz w:val="28"/>
          <w:szCs w:val="28"/>
        </w:rPr>
        <w:t xml:space="preserve">, кореспондентами видання та членами Союзу визволення України. Серед них були В. Темницький, В. Старосольський, О. Назарук, М. Гаврилко, Ю. Шкрумеляк, А. Баб’юк, В. Бобинський, П. Карманський, В. Пачовський та інші, які внесли значний вклад у розвиток </w:t>
      </w:r>
      <w:r w:rsidR="006873E3">
        <w:rPr>
          <w:rFonts w:ascii="Times New Roman" w:eastAsia="Droid Sans" w:hAnsi="Times New Roman"/>
          <w:noProof/>
          <w:sz w:val="28"/>
          <w:szCs w:val="28"/>
        </w:rPr>
        <w:lastRenderedPageBreak/>
        <w:t>с</w:t>
      </w:r>
      <w:r w:rsidRPr="005F6F16">
        <w:rPr>
          <w:rFonts w:ascii="Times New Roman" w:eastAsia="Droid Sans" w:hAnsi="Times New Roman"/>
          <w:noProof/>
          <w:sz w:val="28"/>
          <w:szCs w:val="28"/>
        </w:rPr>
        <w:t xml:space="preserve">ічового </w:t>
      </w:r>
      <w:r w:rsidR="006873E3">
        <w:rPr>
          <w:rFonts w:ascii="Times New Roman" w:eastAsia="Droid Sans" w:hAnsi="Times New Roman"/>
          <w:noProof/>
          <w:sz w:val="28"/>
          <w:szCs w:val="28"/>
        </w:rPr>
        <w:t>с</w:t>
      </w:r>
      <w:r w:rsidRPr="005F6F16">
        <w:rPr>
          <w:rFonts w:ascii="Times New Roman" w:eastAsia="Droid Sans" w:hAnsi="Times New Roman"/>
          <w:noProof/>
          <w:sz w:val="28"/>
          <w:szCs w:val="28"/>
        </w:rPr>
        <w:t>трілецтва через свої публікації</w:t>
      </w:r>
      <w:r w:rsidR="006873E3">
        <w:rPr>
          <w:rStyle w:val="ab"/>
          <w:rFonts w:ascii="Times New Roman" w:eastAsia="Droid Sans" w:hAnsi="Times New Roman"/>
          <w:noProof/>
          <w:sz w:val="28"/>
          <w:szCs w:val="28"/>
        </w:rPr>
        <w:footnoteReference w:id="11"/>
      </w:r>
      <w:r w:rsidRPr="005F6F16">
        <w:rPr>
          <w:rFonts w:ascii="Times New Roman" w:eastAsia="Droid Sans" w:hAnsi="Times New Roman"/>
          <w:noProof/>
          <w:sz w:val="28"/>
          <w:szCs w:val="28"/>
        </w:rPr>
        <w:t>.</w:t>
      </w:r>
      <w:r w:rsidR="006873E3">
        <w:rPr>
          <w:rFonts w:ascii="Times New Roman" w:eastAsia="Droid Sans" w:hAnsi="Times New Roman"/>
          <w:noProof/>
          <w:sz w:val="28"/>
          <w:szCs w:val="28"/>
        </w:rPr>
        <w:t xml:space="preserve"> </w:t>
      </w:r>
      <w:r w:rsidRPr="005F6F16">
        <w:rPr>
          <w:rFonts w:ascii="Times New Roman" w:eastAsia="Droid Sans" w:hAnsi="Times New Roman"/>
          <w:noProof/>
          <w:sz w:val="28"/>
          <w:szCs w:val="28"/>
        </w:rPr>
        <w:t>Завдяки великій кількості відомих українців, які приєдналися до роботи над виданням, а також значному обсязі фактичних матері</w:t>
      </w:r>
      <w:r w:rsidR="007F71E6">
        <w:rPr>
          <w:rFonts w:ascii="Times New Roman" w:eastAsia="Droid Sans" w:hAnsi="Times New Roman"/>
          <w:noProof/>
          <w:sz w:val="28"/>
          <w:szCs w:val="28"/>
        </w:rPr>
        <w:t>алів, «Вістник СВУ» визнавали</w:t>
      </w:r>
      <w:r w:rsidRPr="005F6F16">
        <w:rPr>
          <w:rFonts w:ascii="Times New Roman" w:eastAsia="Droid Sans" w:hAnsi="Times New Roman"/>
          <w:noProof/>
          <w:sz w:val="28"/>
          <w:szCs w:val="28"/>
        </w:rPr>
        <w:t xml:space="preserve"> «</w:t>
      </w:r>
      <w:r w:rsidR="007F71E6" w:rsidRPr="007F71E6">
        <w:rPr>
          <w:rFonts w:ascii="Times New Roman" w:eastAsia="Droid Sans" w:hAnsi="Times New Roman"/>
          <w:noProof/>
          <w:sz w:val="28"/>
          <w:szCs w:val="28"/>
        </w:rPr>
        <w:t>найсоліднішим українським органом воєнного часу</w:t>
      </w:r>
      <w:r w:rsidR="007F71E6">
        <w:rPr>
          <w:rFonts w:ascii="Times New Roman" w:eastAsia="Droid Sans" w:hAnsi="Times New Roman"/>
          <w:noProof/>
          <w:sz w:val="28"/>
          <w:szCs w:val="28"/>
        </w:rPr>
        <w:t>»</w:t>
      </w:r>
      <w:r w:rsidR="007F71E6">
        <w:rPr>
          <w:rStyle w:val="ab"/>
          <w:rFonts w:ascii="Times New Roman" w:eastAsia="Droid Sans" w:hAnsi="Times New Roman"/>
          <w:noProof/>
          <w:sz w:val="28"/>
          <w:szCs w:val="28"/>
        </w:rPr>
        <w:footnoteReference w:id="12"/>
      </w:r>
      <w:r w:rsidRPr="005F6F16">
        <w:rPr>
          <w:rFonts w:ascii="Times New Roman" w:eastAsia="Droid Sans" w:hAnsi="Times New Roman"/>
          <w:noProof/>
          <w:sz w:val="28"/>
          <w:szCs w:val="28"/>
        </w:rPr>
        <w:t>.</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Засвідченим принципом необхідності просування української державності та розкриття її внутрішнього потенціалу через пресу виступили слова головного редактора журналу «La Revue Ukrainienne», соціал-демократа А. Зеліба: «Дайте спочатку рослині те, що їй потрібне: повітря, світло, і ви побачите, що квітка розцвіте»</w:t>
      </w:r>
      <w:r w:rsidR="007F71E6">
        <w:rPr>
          <w:rStyle w:val="ab"/>
          <w:rFonts w:ascii="Times New Roman" w:eastAsia="Droid Sans" w:hAnsi="Times New Roman"/>
          <w:noProof/>
          <w:sz w:val="28"/>
          <w:szCs w:val="28"/>
        </w:rPr>
        <w:footnoteReference w:id="13"/>
      </w:r>
      <w:r w:rsidRPr="005F6F16">
        <w:rPr>
          <w:rFonts w:ascii="Times New Roman" w:eastAsia="Droid Sans" w:hAnsi="Times New Roman"/>
          <w:noProof/>
          <w:sz w:val="28"/>
          <w:szCs w:val="28"/>
        </w:rPr>
        <w:t>. Іншими словами, автор цих висловлювань вірив у те, що лише при повній внутрішній свободі політичного і культурного розвитку народу можливе його піднесення та активна рівно</w:t>
      </w:r>
      <w:r w:rsidR="007F71E6">
        <w:rPr>
          <w:rFonts w:ascii="Times New Roman" w:eastAsia="Droid Sans" w:hAnsi="Times New Roman"/>
          <w:noProof/>
          <w:sz w:val="28"/>
          <w:szCs w:val="28"/>
        </w:rPr>
        <w:t>значна</w:t>
      </w:r>
      <w:r w:rsidRPr="005F6F16">
        <w:rPr>
          <w:rFonts w:ascii="Times New Roman" w:eastAsia="Droid Sans" w:hAnsi="Times New Roman"/>
          <w:noProof/>
          <w:sz w:val="28"/>
          <w:szCs w:val="28"/>
        </w:rPr>
        <w:t xml:space="preserve"> участь у міжнародній сфері.</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У журналі «Вістник» друкувалися матеріали, що стосувалися діяльності самого Союзу визволення України, воєнних подій того часу, проблем національно-визвольного руху</w:t>
      </w:r>
      <w:r w:rsidR="007F71E6">
        <w:rPr>
          <w:rFonts w:ascii="Times New Roman" w:eastAsia="Droid Sans" w:hAnsi="Times New Roman"/>
          <w:noProof/>
          <w:sz w:val="28"/>
          <w:szCs w:val="28"/>
        </w:rPr>
        <w:t xml:space="preserve"> українського народу</w:t>
      </w:r>
      <w:r w:rsidRPr="005F6F16">
        <w:rPr>
          <w:rFonts w:ascii="Times New Roman" w:eastAsia="Droid Sans" w:hAnsi="Times New Roman"/>
          <w:noProof/>
          <w:sz w:val="28"/>
          <w:szCs w:val="28"/>
        </w:rPr>
        <w:t>, процесів національного відродження, міжнародно-дипломатичних аспектів українського життя та різноманітних оцінок, наданих різними політичними силами</w:t>
      </w:r>
      <w:r w:rsidR="007F71E6">
        <w:rPr>
          <w:rStyle w:val="ab"/>
          <w:rFonts w:ascii="Times New Roman" w:eastAsia="Droid Sans" w:hAnsi="Times New Roman"/>
          <w:noProof/>
          <w:sz w:val="28"/>
          <w:szCs w:val="28"/>
        </w:rPr>
        <w:footnoteReference w:id="14"/>
      </w:r>
      <w:r w:rsidRPr="005F6F16">
        <w:rPr>
          <w:rFonts w:ascii="Times New Roman" w:eastAsia="Droid Sans" w:hAnsi="Times New Roman"/>
          <w:noProof/>
          <w:sz w:val="28"/>
          <w:szCs w:val="28"/>
        </w:rPr>
        <w:t>. Союз визволення України досягнув важливого прориву, здійснивши знайомство та зацікавлення відомих політиків та вчених з Австро-Угорщини та Німеччини українськими ідеями. Вони почали виявляти глибокий інтерес до проблем українського народу, публікуючи статті та висувати в них ідеї спрямовані на захист національно-державницьких прагнень українців.</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lastRenderedPageBreak/>
        <w:t xml:space="preserve">В основному, увага редакції журналу спрямовувалася на території України, що входили до складу </w:t>
      </w:r>
      <w:r w:rsidR="007F71E6">
        <w:rPr>
          <w:rFonts w:ascii="Times New Roman" w:eastAsia="Droid Sans" w:hAnsi="Times New Roman"/>
          <w:noProof/>
          <w:sz w:val="28"/>
          <w:szCs w:val="28"/>
        </w:rPr>
        <w:t>р</w:t>
      </w:r>
      <w:r w:rsidRPr="005F6F16">
        <w:rPr>
          <w:rFonts w:ascii="Times New Roman" w:eastAsia="Droid Sans" w:hAnsi="Times New Roman"/>
          <w:noProof/>
          <w:sz w:val="28"/>
          <w:szCs w:val="28"/>
        </w:rPr>
        <w:t xml:space="preserve">осійської імперії. Вони створили організацію та свій власний публічний засіб масової інформації як незалежні від партій, з метою об’єднання людей різноманітної політичної спрямованості для звільнення українського народу від російського царизму та досягнення державної самостійності. Ще до еміграції, розміщуючись у Львові, Союз визволення України видав свою першу відозву «До українського народу в </w:t>
      </w:r>
      <w:r w:rsidR="007F7C57">
        <w:rPr>
          <w:rFonts w:ascii="Times New Roman" w:eastAsia="Droid Sans" w:hAnsi="Times New Roman"/>
          <w:noProof/>
          <w:sz w:val="28"/>
          <w:szCs w:val="28"/>
        </w:rPr>
        <w:t>р</w:t>
      </w:r>
      <w:r w:rsidRPr="005F6F16">
        <w:rPr>
          <w:rFonts w:ascii="Times New Roman" w:eastAsia="Droid Sans" w:hAnsi="Times New Roman"/>
          <w:noProof/>
          <w:sz w:val="28"/>
          <w:szCs w:val="28"/>
        </w:rPr>
        <w:t>осії», де були такі слова: «Скиньмо вже раз з себе кляте московське ярмо! Як цього не зробимо тепер, то вже ніколи. Не скорше, як згине Росія, зійде сонце свободи на нашій землі! Не скорше, як буде побита Рос</w:t>
      </w:r>
      <w:r w:rsidR="003F3354">
        <w:rPr>
          <w:rFonts w:ascii="Times New Roman" w:eastAsia="Droid Sans" w:hAnsi="Times New Roman"/>
          <w:noProof/>
          <w:sz w:val="28"/>
          <w:szCs w:val="28"/>
        </w:rPr>
        <w:t>ія, встане вільна Україна»</w:t>
      </w:r>
      <w:r w:rsidR="003F3354">
        <w:rPr>
          <w:rStyle w:val="ab"/>
          <w:rFonts w:ascii="Times New Roman" w:eastAsia="Droid Sans" w:hAnsi="Times New Roman"/>
          <w:noProof/>
          <w:sz w:val="28"/>
          <w:szCs w:val="28"/>
        </w:rPr>
        <w:footnoteReference w:id="15"/>
      </w:r>
      <w:r w:rsidRPr="005F6F16">
        <w:rPr>
          <w:rFonts w:ascii="Times New Roman" w:eastAsia="Droid Sans" w:hAnsi="Times New Roman"/>
          <w:noProof/>
          <w:sz w:val="28"/>
          <w:szCs w:val="28"/>
        </w:rPr>
        <w:t>.</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А вже по переїзді у Відень, у першому ж номері журналу «Вістник</w:t>
      </w:r>
      <w:r w:rsidR="00EB5A00">
        <w:rPr>
          <w:rFonts w:ascii="Times New Roman" w:eastAsia="Droid Sans" w:hAnsi="Times New Roman"/>
          <w:noProof/>
          <w:sz w:val="28"/>
          <w:szCs w:val="28"/>
        </w:rPr>
        <w:t>а</w:t>
      </w:r>
      <w:r w:rsidRPr="005F6F16">
        <w:rPr>
          <w:rFonts w:ascii="Times New Roman" w:eastAsia="Droid Sans" w:hAnsi="Times New Roman"/>
          <w:noProof/>
          <w:sz w:val="28"/>
          <w:szCs w:val="28"/>
        </w:rPr>
        <w:t xml:space="preserve"> Союзу Визволення України» (Відень, 5 жовтня 1914 р.), було надруковано низку програмних документів організації: «Наша платформа», «До громадської думки Європи», «До українського народу </w:t>
      </w:r>
      <w:r w:rsidR="00EB5A00">
        <w:rPr>
          <w:rFonts w:ascii="Times New Roman" w:eastAsia="Droid Sans" w:hAnsi="Times New Roman"/>
          <w:noProof/>
          <w:sz w:val="28"/>
          <w:szCs w:val="28"/>
        </w:rPr>
        <w:t>р</w:t>
      </w:r>
      <w:r w:rsidRPr="005F6F16">
        <w:rPr>
          <w:rFonts w:ascii="Times New Roman" w:eastAsia="Droid Sans" w:hAnsi="Times New Roman"/>
          <w:noProof/>
          <w:sz w:val="28"/>
          <w:szCs w:val="28"/>
        </w:rPr>
        <w:t>осії», «Відозви СВУ» до болгарського, румунського, турецького, шведського та чеського народів</w:t>
      </w:r>
      <w:r w:rsidR="00EB5A00">
        <w:rPr>
          <w:rStyle w:val="ab"/>
          <w:rFonts w:ascii="Times New Roman" w:eastAsia="Droid Sans" w:hAnsi="Times New Roman"/>
          <w:noProof/>
          <w:sz w:val="28"/>
          <w:szCs w:val="28"/>
        </w:rPr>
        <w:footnoteReference w:id="16"/>
      </w:r>
      <w:r w:rsidRPr="005F6F16">
        <w:rPr>
          <w:rFonts w:ascii="Times New Roman" w:eastAsia="Droid Sans" w:hAnsi="Times New Roman"/>
          <w:noProof/>
          <w:sz w:val="28"/>
          <w:szCs w:val="28"/>
        </w:rPr>
        <w:t>. Документ «Наша платформа» фактично визначав стратегію нової організації, в основному спрямовану проти планів імперської Росії загарбати України. Це своєрідний маніфест СВУ, у якому важливий акцент був зроблений на тому, що «…національно-політичною платформою Союзу є державна самостійність України»</w:t>
      </w:r>
      <w:r w:rsidR="00393D6D">
        <w:rPr>
          <w:rStyle w:val="ab"/>
          <w:rFonts w:ascii="Times New Roman" w:eastAsia="Droid Sans" w:hAnsi="Times New Roman"/>
          <w:noProof/>
          <w:sz w:val="28"/>
          <w:szCs w:val="28"/>
        </w:rPr>
        <w:footnoteReference w:id="17"/>
      </w:r>
      <w:r w:rsidRPr="005F6F16">
        <w:rPr>
          <w:rFonts w:ascii="Times New Roman" w:eastAsia="Droid Sans" w:hAnsi="Times New Roman"/>
          <w:noProof/>
          <w:sz w:val="28"/>
          <w:szCs w:val="28"/>
        </w:rPr>
        <w:t>.</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Саме у цій своєрідній політичній декларації, яка була оголошена у Відні та опублікована у журналі «Вістник», зазначалося, що Союз визволення України виступає на час війни від імені українського народу в Росії та </w:t>
      </w:r>
      <w:r w:rsidRPr="005F6F16">
        <w:rPr>
          <w:rFonts w:ascii="Times New Roman" w:eastAsia="Droid Sans" w:hAnsi="Times New Roman"/>
          <w:noProof/>
          <w:sz w:val="28"/>
          <w:szCs w:val="28"/>
        </w:rPr>
        <w:lastRenderedPageBreak/>
        <w:t>представляє його національні, соціальні, політичні та економічні інтереси. Ця політична програма носила тимчасовий характер і тим відрізнялася від програм політичних партій, що розроблялися на майбутнє, на необмежений період. Як бачимо, «Вістник» у ролі позапартійного органу почав об’єднувати людей різного супільного спрямування, проте, які прагнули до одного – визволення українців з російської неволі.</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Своєю основною політичною метою Союз визначив утворення Української незалежної держави, або, як мінімум, початок формування української державності у вигляді автономії для частини українських територій за межами </w:t>
      </w:r>
      <w:r w:rsidR="00393D6D">
        <w:rPr>
          <w:rFonts w:ascii="Times New Roman" w:eastAsia="Droid Sans" w:hAnsi="Times New Roman"/>
          <w:noProof/>
          <w:sz w:val="28"/>
          <w:szCs w:val="28"/>
        </w:rPr>
        <w:t>р</w:t>
      </w:r>
      <w:r w:rsidRPr="005F6F16">
        <w:rPr>
          <w:rFonts w:ascii="Times New Roman" w:eastAsia="Droid Sans" w:hAnsi="Times New Roman"/>
          <w:noProof/>
          <w:sz w:val="28"/>
          <w:szCs w:val="28"/>
        </w:rPr>
        <w:t>осії. Члени Союзу розуміли, що якщо тільки частина українських земель стане незалежною, українському народу доведеться зазнати найважчих випробувань від ворогів. Правління в самостійній українській державі мало бути організоване у вигляді конституційної монархії з демократичною внутрішньою політичною системою</w:t>
      </w:r>
      <w:r w:rsidR="00393D6D">
        <w:rPr>
          <w:rStyle w:val="ab"/>
          <w:rFonts w:ascii="Times New Roman" w:eastAsia="Droid Sans" w:hAnsi="Times New Roman"/>
          <w:noProof/>
          <w:sz w:val="28"/>
          <w:szCs w:val="28"/>
        </w:rPr>
        <w:footnoteReference w:id="18"/>
      </w:r>
      <w:r w:rsidRPr="005F6F16">
        <w:rPr>
          <w:rFonts w:ascii="Times New Roman" w:eastAsia="Droid Sans" w:hAnsi="Times New Roman"/>
          <w:noProof/>
          <w:sz w:val="28"/>
          <w:szCs w:val="28"/>
        </w:rPr>
        <w:t>. Система законодавства мала бути однопалатною, забезпечуючи громадянські, мовні та релігійні права для всіх народів та національностей, разом з незалежною українською церквою. Окрім цього, була запропонована прогресивна аграрна реформа на користь селянства паралельно з процесом будівництва української держави</w:t>
      </w:r>
      <w:r w:rsidR="00393D6D">
        <w:rPr>
          <w:rStyle w:val="ab"/>
          <w:rFonts w:ascii="Times New Roman" w:eastAsia="Droid Sans" w:hAnsi="Times New Roman"/>
          <w:noProof/>
          <w:sz w:val="28"/>
          <w:szCs w:val="28"/>
        </w:rPr>
        <w:footnoteReference w:id="19"/>
      </w:r>
      <w:r w:rsidRPr="005F6F16">
        <w:rPr>
          <w:rFonts w:ascii="Times New Roman" w:eastAsia="Droid Sans" w:hAnsi="Times New Roman"/>
          <w:noProof/>
          <w:sz w:val="28"/>
          <w:szCs w:val="28"/>
        </w:rPr>
        <w:t>.</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Орієнтуючись в політичному плані на Австро-Угорщину та Німеччину, Союз визволення України розумів, що досягнення державної незалежності України будуть залежати від ходу військових подій. Але члени організації щиро вірили в майбутню перемогу австро-угорських та німецьких військ, у поразку Росії, що «на руїнах російської імперії, цієї тюрми народів, встане </w:t>
      </w:r>
      <w:r w:rsidR="00393D6D">
        <w:rPr>
          <w:rFonts w:ascii="Times New Roman" w:eastAsia="Droid Sans" w:hAnsi="Times New Roman"/>
          <w:noProof/>
          <w:sz w:val="28"/>
          <w:szCs w:val="28"/>
        </w:rPr>
        <w:t>Вільна Самостійна Україна»</w:t>
      </w:r>
      <w:r w:rsidR="00393D6D">
        <w:rPr>
          <w:rStyle w:val="ab"/>
          <w:rFonts w:ascii="Times New Roman" w:eastAsia="Droid Sans" w:hAnsi="Times New Roman"/>
          <w:noProof/>
          <w:sz w:val="28"/>
          <w:szCs w:val="28"/>
        </w:rPr>
        <w:footnoteReference w:id="20"/>
      </w:r>
      <w:r w:rsidRPr="005F6F16">
        <w:rPr>
          <w:rFonts w:ascii="Times New Roman" w:eastAsia="Droid Sans" w:hAnsi="Times New Roman"/>
          <w:noProof/>
          <w:sz w:val="28"/>
          <w:szCs w:val="28"/>
        </w:rPr>
        <w:t xml:space="preserve">. Саму тому СВУ через друковані органи, а зокрема через «Вістник» активно проводив інформаційну та ідеологічну діяльність в різних країнах Європи, як членів військових блоків, так і нейтральних, через своїх </w:t>
      </w:r>
      <w:r w:rsidRPr="005F6F16">
        <w:rPr>
          <w:rFonts w:ascii="Times New Roman" w:eastAsia="Droid Sans" w:hAnsi="Times New Roman"/>
          <w:noProof/>
          <w:sz w:val="28"/>
          <w:szCs w:val="28"/>
        </w:rPr>
        <w:lastRenderedPageBreak/>
        <w:t>представників, які діяли у Німеччині (О. Скоропис-Йолтуховський), Італії (О. Семенів), Болгарії та Румунії (Л. Ганкевич), Туреччині (М. Меленевський), Швеції та Норвегії (О. Назарук), а також у Швейцарії (П. Чикаленко)</w:t>
      </w:r>
      <w:r w:rsidR="002011AD">
        <w:rPr>
          <w:rStyle w:val="ab"/>
          <w:rFonts w:ascii="Times New Roman" w:eastAsia="Droid Sans" w:hAnsi="Times New Roman"/>
          <w:noProof/>
          <w:sz w:val="28"/>
          <w:szCs w:val="28"/>
        </w:rPr>
        <w:footnoteReference w:id="21"/>
      </w:r>
      <w:r w:rsidRPr="005F6F16">
        <w:rPr>
          <w:rFonts w:ascii="Times New Roman" w:eastAsia="Droid Sans" w:hAnsi="Times New Roman"/>
          <w:noProof/>
          <w:sz w:val="28"/>
          <w:szCs w:val="28"/>
        </w:rPr>
        <w:t>.</w:t>
      </w:r>
    </w:p>
    <w:p w:rsidR="005F6F16" w:rsidRP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 xml:space="preserve">Велика частина публікацій журналу так чи інакше стосувався подій війни. А тому вже з осені 1914 року Союз визволення України почав свою діяльність серед українських військовополонених. Протягом бойових подій у період з 1914 по 1918 рік сотні тисяч українських солдатів з обох воюючих сторін опинилися в полоні. Для них створювалися табори, де діячі СВУ поширювали свої друковані органи, зокрема «Вістник», що у свою чергу сприяло піднесенню національної самосвідомості полонених українців. </w:t>
      </w:r>
    </w:p>
    <w:p w:rsidR="005F6F16" w:rsidRDefault="005F6F16" w:rsidP="005F6F16">
      <w:pPr>
        <w:tabs>
          <w:tab w:val="left" w:pos="708"/>
        </w:tabs>
        <w:suppressAutoHyphens/>
        <w:spacing w:after="0" w:line="360" w:lineRule="auto"/>
        <w:ind w:firstLine="709"/>
        <w:jc w:val="both"/>
        <w:rPr>
          <w:rFonts w:ascii="Times New Roman" w:eastAsia="Droid Sans" w:hAnsi="Times New Roman"/>
          <w:noProof/>
          <w:sz w:val="28"/>
          <w:szCs w:val="28"/>
        </w:rPr>
      </w:pPr>
      <w:r w:rsidRPr="005F6F16">
        <w:rPr>
          <w:rFonts w:ascii="Times New Roman" w:eastAsia="Droid Sans" w:hAnsi="Times New Roman"/>
          <w:noProof/>
          <w:sz w:val="28"/>
          <w:szCs w:val="28"/>
        </w:rPr>
        <w:t>Зокрема, із цієї групи людей пізніше було сформовано «сірожупанну» та «синьожупанну» дивізії. Це велика заслуга як Союзу визволення України, так і його публікацій. Схожий стан справ був і в багатонаціональних таборах, а також у численних робітничих командах, розповсюджених по значній частині Австро-Угорщини та Німеччини.</w:t>
      </w:r>
    </w:p>
    <w:p w:rsidR="009C4962" w:rsidRDefault="009C4962" w:rsidP="005F6F16">
      <w:pPr>
        <w:tabs>
          <w:tab w:val="left" w:pos="708"/>
        </w:tabs>
        <w:suppressAutoHyphens/>
        <w:spacing w:after="0" w:line="360" w:lineRule="auto"/>
        <w:ind w:firstLine="709"/>
        <w:jc w:val="both"/>
        <w:rPr>
          <w:rFonts w:ascii="Times New Roman" w:eastAsia="Droid Sans" w:hAnsi="Times New Roman"/>
          <w:noProof/>
          <w:sz w:val="28"/>
          <w:szCs w:val="28"/>
        </w:rPr>
      </w:pPr>
    </w:p>
    <w:p w:rsidR="009C4962" w:rsidRPr="009C4962" w:rsidRDefault="009C4962"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11" w:name="_Toc169188698"/>
      <w:r w:rsidRPr="009C4962">
        <w:rPr>
          <w:rFonts w:ascii="Times New Roman" w:eastAsia="Droid Sans" w:hAnsi="Times New Roman"/>
          <w:b/>
          <w:noProof/>
          <w:sz w:val="28"/>
          <w:szCs w:val="28"/>
        </w:rPr>
        <w:t>2.2. Тематичний репертуар «Вістника СВУ»</w:t>
      </w:r>
      <w:bookmarkEnd w:id="11"/>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За тематичним репертуаром «Вістник», безумовно, можна віднести до універсальних видань. Аналогічно і з читацьким колом даного журналу. У процесі розвитку українського національного життя та подій на українських теренах, вміст журналу «Вістник» став все більш різноманітним і всебічним. Окрім матеріалів, пов’язаних з політичним становищем Союзу, увага журналу зосереджувалася на всіх моментах національно-визвольної боротьби та життя. Тут детально обговорювалися політичні, культурні та економічні питання українського народу в Австро-Угорщини. Також надавалася інформація про життя на окупованих українських землях, зокрема на Волині.</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lastRenderedPageBreak/>
        <w:t>Значна увага спрямована на життя українців, які служать у російській армії, та тих, хто потрапив у полон до Австро-Угорщини та Німеччини, а також на українське суспільство під російським впливом. Журнал містить інформацію про думки іноземців стосовно українського управління. Великий обсяг текстів присвячений літературі, чи, як тоді казали «красному письменству».</w:t>
      </w:r>
      <w:r w:rsidRPr="009C4962">
        <w:rPr>
          <w:rFonts w:ascii="Times New Roman" w:eastAsia="Droid Sans" w:hAnsi="Times New Roman"/>
          <w:noProof/>
          <w:sz w:val="28"/>
          <w:szCs w:val="28"/>
          <w:lang w:val="ru-RU"/>
        </w:rPr>
        <w:t xml:space="preserve"> </w:t>
      </w:r>
      <w:r w:rsidRPr="009C4962">
        <w:rPr>
          <w:rFonts w:ascii="Times New Roman" w:eastAsia="Droid Sans" w:hAnsi="Times New Roman"/>
          <w:noProof/>
          <w:sz w:val="28"/>
          <w:szCs w:val="28"/>
        </w:rPr>
        <w:t>Цей журнал пропонує різноманітні, всебічні та захоплюючі статті разом з багатою ілюстрованою частиною. Українське суспільство прийняло це з приязню й визнанням, що відображено в оцінках того часу. Наприклад, газета «Діло», коментуючи цей журнал, виділяла виняткову цінність «Вістника», що його «змагання заслуговує на якнайбільшу прихильність i діяльне підпертя»</w:t>
      </w:r>
      <w:r w:rsidR="00854369">
        <w:rPr>
          <w:rStyle w:val="ab"/>
          <w:rFonts w:ascii="Times New Roman" w:eastAsia="Droid Sans" w:hAnsi="Times New Roman"/>
          <w:noProof/>
          <w:sz w:val="28"/>
          <w:szCs w:val="28"/>
        </w:rPr>
        <w:footnoteReference w:id="22"/>
      </w:r>
      <w:r w:rsidRPr="009C4962">
        <w:rPr>
          <w:rFonts w:ascii="Times New Roman" w:eastAsia="Droid Sans" w:hAnsi="Times New Roman"/>
          <w:noProof/>
          <w:sz w:val="28"/>
          <w:szCs w:val="28"/>
        </w:rPr>
        <w:t>.</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Також на сторінках журналу ми можемо побачити тексти, які відтворюють важливі аспекти тогочасного життя в Україні: від боїв на фронті війни та життя населення під час Першої світової війни до змагань українців за відродження своєї держави. Велика кількість матеріалів присвячена дипломатичній діяльності СВУ за кордоном, проведенню інформаційної роботи серед центральних держав та країн Антанти про український рух за визволення. Відповідно, частина матеріалів розкриває реакцію зарубіжної преси на активізацію української справи на міжнародній арені.</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«Вістник СВУ» відіграв важливу роль у історії української військової преси, ставши платформою для висловлення національно-військової думки. Практично в кожному випуску був присутній розділ «Огляд воєнних подій», незважаючи на те, що війна обговорювалася як у статтях інших розділів («Політичний огляд», «Вісті» тощо) так і в аналітичних матеріалах журналу</w:t>
      </w:r>
      <w:r w:rsidR="00257ED2">
        <w:rPr>
          <w:rStyle w:val="ab"/>
          <w:rFonts w:ascii="Times New Roman" w:eastAsia="Droid Sans" w:hAnsi="Times New Roman"/>
          <w:noProof/>
          <w:sz w:val="28"/>
          <w:szCs w:val="28"/>
        </w:rPr>
        <w:footnoteReference w:id="23"/>
      </w:r>
      <w:r w:rsidRPr="009C4962">
        <w:rPr>
          <w:rFonts w:ascii="Times New Roman" w:eastAsia="Droid Sans" w:hAnsi="Times New Roman"/>
          <w:noProof/>
          <w:sz w:val="28"/>
          <w:szCs w:val="28"/>
        </w:rPr>
        <w:t xml:space="preserve">. Важко уявити аналіз будь-якої тогочасної проблеми без врахування впливу війни. Журнал періодично опубліковував матеріали про повсякденне життя українців, які перебували у полоні, їхні дописи, твори, листи, а також про </w:t>
      </w:r>
      <w:r w:rsidRPr="009C4962">
        <w:rPr>
          <w:rFonts w:ascii="Times New Roman" w:eastAsia="Droid Sans" w:hAnsi="Times New Roman"/>
          <w:noProof/>
          <w:sz w:val="28"/>
          <w:szCs w:val="28"/>
        </w:rPr>
        <w:lastRenderedPageBreak/>
        <w:t xml:space="preserve">діяльність українських січових стрільців. Після утворення Української Центральної Ради орган неодноразово розглядав її діяльність та процес українізації військових підрозділів російської армії.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Крім політичних публікацій (включаючи звернення та відозви), «Вістник» містить низку статей, присвячених просвітницькій тематиці, зокрема таких як М. Грушевського «Українство як самостійне й природне явище» (Ч. 49, 1916); М. Троцького «Українська справа в Росії» (Ч. 54, 1916); О. Скорописа-Йолтуховського «Самостійна Україна мрією у 1791 р., політичною утопією в 1854 р. й пекучою потребою в 1888 р.» (Ч. 38, 39, 1916); Б. Барвінського «Звідки пішло ім’я «Україна» – (Ч. 11/12, 1916); М. Лозинського «Галичина в житті України» (Ч. 9/10, 13/14; 15/16, 1916) тощо</w:t>
      </w:r>
      <w:r w:rsidR="00257ED2">
        <w:rPr>
          <w:rStyle w:val="ab"/>
          <w:rFonts w:ascii="Times New Roman" w:eastAsia="Droid Sans" w:hAnsi="Times New Roman"/>
          <w:noProof/>
          <w:sz w:val="28"/>
          <w:szCs w:val="28"/>
        </w:rPr>
        <w:footnoteReference w:id="24"/>
      </w:r>
      <w:r w:rsidRPr="009C4962">
        <w:rPr>
          <w:rFonts w:ascii="Times New Roman" w:eastAsia="Droid Sans" w:hAnsi="Times New Roman"/>
          <w:noProof/>
          <w:sz w:val="28"/>
          <w:szCs w:val="28"/>
        </w:rPr>
        <w:t>.</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У численних виданнях «Вістника» автори намагалися зрозуміти та виокремити проблему звільнення України, а також шляхи формування незалежної держави на фоні інтересів європейських країн. Українські політичні лідери все частіше сумнівалися у тому, що уряди Німеччини та Австро-Угорщини зацікавлені у державній самостійності України та українського народу. Очевидно, що ці сумніви з’явилися, після того, як частину українських земель – Холмщину, Підляшшя і Волинь було окуповано австро-угорськими і німецькими військами влітку 1915 року.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Коли представники Австро-Угорщини та Німеччини не висловлювали своїх планів щодо майбутньої долі приєднаних від росії українських територій, це питання зацікавило польські кола, які прагнули анексувати ці землі на користь уже сп</w:t>
      </w:r>
      <w:r w:rsidR="00F55A08">
        <w:rPr>
          <w:rFonts w:ascii="Times New Roman" w:eastAsia="Droid Sans" w:hAnsi="Times New Roman"/>
          <w:noProof/>
          <w:sz w:val="28"/>
          <w:szCs w:val="28"/>
        </w:rPr>
        <w:t>ланованого</w:t>
      </w:r>
      <w:r w:rsidRPr="009C4962">
        <w:rPr>
          <w:rFonts w:ascii="Times New Roman" w:eastAsia="Droid Sans" w:hAnsi="Times New Roman"/>
          <w:noProof/>
          <w:sz w:val="28"/>
          <w:szCs w:val="28"/>
        </w:rPr>
        <w:t xml:space="preserve"> польського державного утворення відносно українських областей </w:t>
      </w:r>
      <w:r w:rsidR="00F55A08">
        <w:rPr>
          <w:rFonts w:ascii="Times New Roman" w:eastAsia="Droid Sans" w:hAnsi="Times New Roman"/>
          <w:noProof/>
          <w:sz w:val="28"/>
          <w:szCs w:val="28"/>
        </w:rPr>
        <w:t>р</w:t>
      </w:r>
      <w:r w:rsidRPr="009C4962">
        <w:rPr>
          <w:rFonts w:ascii="Times New Roman" w:eastAsia="Droid Sans" w:hAnsi="Times New Roman"/>
          <w:noProof/>
          <w:sz w:val="28"/>
          <w:szCs w:val="28"/>
        </w:rPr>
        <w:t>осії та Австро-Угорщини</w:t>
      </w:r>
      <w:r w:rsidR="00F55A08">
        <w:rPr>
          <w:rStyle w:val="ab"/>
          <w:rFonts w:ascii="Times New Roman" w:eastAsia="Droid Sans" w:hAnsi="Times New Roman"/>
          <w:noProof/>
          <w:sz w:val="28"/>
          <w:szCs w:val="28"/>
        </w:rPr>
        <w:footnoteReference w:id="25"/>
      </w:r>
      <w:r w:rsidRPr="009C4962">
        <w:rPr>
          <w:rFonts w:ascii="Times New Roman" w:eastAsia="Droid Sans" w:hAnsi="Times New Roman"/>
          <w:noProof/>
          <w:sz w:val="28"/>
          <w:szCs w:val="28"/>
        </w:rPr>
        <w:t xml:space="preserve">. Союз протистояв таким діям польських політиків щодо Галичини, які не враховували волі та справедливих </w:t>
      </w:r>
      <w:r w:rsidRPr="009C4962">
        <w:rPr>
          <w:rFonts w:ascii="Times New Roman" w:eastAsia="Droid Sans" w:hAnsi="Times New Roman"/>
          <w:noProof/>
          <w:sz w:val="28"/>
          <w:szCs w:val="28"/>
        </w:rPr>
        <w:lastRenderedPageBreak/>
        <w:t>вимог українського народ, активно публікуючи у «Вістнику» статті протестного характеру. На той момент збереження та зміцнення правового статусу українських областей в Австро-Угорщині були вкрай важливими для українського населення цих областей і становили основу діяльності всіх українських політичних організацій.</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Немала частина тематичного репертуару «Вістника» була приділена українським січовим стрільцям, адже члени СВУ чітко розуміли, що без достатньо навчених та патріотично налаштованих воєнізованих частин майбутньо створену українську державу буде складно утримати. А саме на УСС по закінченню війни вони покладали такі надії. Відповідно, журнал публікував різноманітні матеріали про їхнє повсякденне життя та бойові дії. Особлива увага приділялася утворенню українського легіону, який вважався ключовим в історії національного руху та боротьби за самостійність.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Січові стрільці, як відомо, мали свої власні видання, але ця преса призначалася переважно для внутрішнього користування. Справжнім органом ідеології УСС, голос якого могла почути весь Європа, був саме «Вістник» СВУ, і в цьому плані він об’єктивно випереджав журнал «Шляхи»</w:t>
      </w:r>
      <w:r w:rsidR="00F55A08">
        <w:rPr>
          <w:rStyle w:val="ab"/>
          <w:rFonts w:ascii="Times New Roman" w:eastAsia="Droid Sans" w:hAnsi="Times New Roman"/>
          <w:noProof/>
          <w:sz w:val="28"/>
          <w:szCs w:val="28"/>
        </w:rPr>
        <w:footnoteReference w:id="26"/>
      </w:r>
      <w:r w:rsidRPr="009C4962">
        <w:rPr>
          <w:rFonts w:ascii="Times New Roman" w:eastAsia="Droid Sans" w:hAnsi="Times New Roman"/>
          <w:noProof/>
          <w:sz w:val="28"/>
          <w:szCs w:val="28"/>
        </w:rPr>
        <w:t>.</w:t>
      </w:r>
      <w:r w:rsidR="00F55A08">
        <w:rPr>
          <w:rFonts w:ascii="Times New Roman" w:eastAsia="Droid Sans" w:hAnsi="Times New Roman"/>
          <w:noProof/>
          <w:sz w:val="28"/>
          <w:szCs w:val="28"/>
        </w:rPr>
        <w:t xml:space="preserve"> </w:t>
      </w:r>
      <w:r w:rsidRPr="009C4962">
        <w:rPr>
          <w:rFonts w:ascii="Times New Roman" w:eastAsia="Droid Sans" w:hAnsi="Times New Roman"/>
          <w:noProof/>
          <w:sz w:val="28"/>
          <w:szCs w:val="28"/>
        </w:rPr>
        <w:t xml:space="preserve">Автори наголошували, що завдяки </w:t>
      </w:r>
      <w:r w:rsidR="00F55A08">
        <w:rPr>
          <w:rFonts w:ascii="Times New Roman" w:eastAsia="Droid Sans" w:hAnsi="Times New Roman"/>
          <w:noProof/>
          <w:sz w:val="28"/>
          <w:szCs w:val="28"/>
        </w:rPr>
        <w:t>Л</w:t>
      </w:r>
      <w:r w:rsidRPr="009C4962">
        <w:rPr>
          <w:rFonts w:ascii="Times New Roman" w:eastAsia="Droid Sans" w:hAnsi="Times New Roman"/>
          <w:noProof/>
          <w:sz w:val="28"/>
          <w:szCs w:val="28"/>
        </w:rPr>
        <w:t xml:space="preserve">егіону січових стрільців українці стали важливою силою серед народів, що перебували у війні, і тільки через військові зусилля вони могли досягнути своєї мети – права на самостійне існування.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Також друкувалася поезія, створена представниками українських січових стрільців. У зв’язку з відзначенням дня прийняття присяги, Союз визволення України звертався до членів УСС такими словами: «Здобувайте силу, повагу, свободу для тих мільйонів, що загибають все ще в чужій неволі, зітріть ржу сумніву та зневіри, а тоді злучіться усі в одну велику самостійну непобідиму </w:t>
      </w:r>
      <w:r w:rsidRPr="009C4962">
        <w:rPr>
          <w:rFonts w:ascii="Times New Roman" w:eastAsia="Droid Sans" w:hAnsi="Times New Roman"/>
          <w:noProof/>
          <w:sz w:val="28"/>
          <w:szCs w:val="28"/>
        </w:rPr>
        <w:lastRenderedPageBreak/>
        <w:t>громаду»</w:t>
      </w:r>
      <w:r w:rsidR="00F55A08">
        <w:rPr>
          <w:rStyle w:val="ab"/>
          <w:rFonts w:ascii="Times New Roman" w:eastAsia="Droid Sans" w:hAnsi="Times New Roman"/>
          <w:noProof/>
          <w:sz w:val="28"/>
          <w:szCs w:val="28"/>
        </w:rPr>
        <w:footnoteReference w:id="27"/>
      </w:r>
      <w:r w:rsidRPr="009C4962">
        <w:rPr>
          <w:rFonts w:ascii="Times New Roman" w:eastAsia="Droid Sans" w:hAnsi="Times New Roman"/>
          <w:noProof/>
          <w:sz w:val="28"/>
          <w:szCs w:val="28"/>
        </w:rPr>
        <w:t>. У кінці кінців, всі українські лідери чітко усвідомлювали значення української військової формації з політичної та мі</w:t>
      </w:r>
      <w:r w:rsidR="00F55A08">
        <w:rPr>
          <w:rFonts w:ascii="Times New Roman" w:eastAsia="Droid Sans" w:hAnsi="Times New Roman"/>
          <w:noProof/>
          <w:sz w:val="28"/>
          <w:szCs w:val="28"/>
        </w:rPr>
        <w:t>жнародної перспективи</w:t>
      </w:r>
      <w:r w:rsidRPr="009C4962">
        <w:rPr>
          <w:rFonts w:ascii="Times New Roman" w:eastAsia="Droid Sans" w:hAnsi="Times New Roman"/>
          <w:noProof/>
          <w:sz w:val="28"/>
          <w:szCs w:val="28"/>
        </w:rPr>
        <w:t>.</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У публікаціях журналу «Вістник» відображено також значущу працю, яку Союз здійснював серед українських полонених. Керівники СВУ мали ясне уявлення про те, що кілька тисяч січових стрільців явно не змогли б вирішити історичне питання про майбутнє України самі по собі. Але ось сотні тисяч українців, які воювали в рядах російської армії і опинилися в полоні, могли б стати значним резервом у перспективі, як для поповнення легіону УСС, так і для формування власної української армії, що було необхідним кроком для новоствореної молодої держави.</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Відображення життя українців, які перебували у полоні у таборах, став ще однією темою,</w:t>
      </w:r>
      <w:r w:rsidR="00F55A08">
        <w:rPr>
          <w:rFonts w:ascii="Times New Roman" w:eastAsia="Droid Sans" w:hAnsi="Times New Roman"/>
          <w:noProof/>
          <w:sz w:val="28"/>
          <w:szCs w:val="28"/>
        </w:rPr>
        <w:t xml:space="preserve"> яка обговорювалася у «Вістнику</w:t>
      </w:r>
      <w:r w:rsidRPr="009C4962">
        <w:rPr>
          <w:rFonts w:ascii="Times New Roman" w:eastAsia="Droid Sans" w:hAnsi="Times New Roman"/>
          <w:noProof/>
          <w:sz w:val="28"/>
          <w:szCs w:val="28"/>
        </w:rPr>
        <w:t xml:space="preserve"> СВУ</w:t>
      </w:r>
      <w:r w:rsidR="00F55A08">
        <w:rPr>
          <w:rFonts w:ascii="Times New Roman" w:eastAsia="Droid Sans" w:hAnsi="Times New Roman"/>
          <w:noProof/>
          <w:sz w:val="28"/>
          <w:szCs w:val="28"/>
        </w:rPr>
        <w:t>»</w:t>
      </w:r>
      <w:r w:rsidRPr="009C4962">
        <w:rPr>
          <w:rFonts w:ascii="Times New Roman" w:eastAsia="Droid Sans" w:hAnsi="Times New Roman"/>
          <w:noProof/>
          <w:sz w:val="28"/>
          <w:szCs w:val="28"/>
        </w:rPr>
        <w:t>. Важливо зауважити, що саме у цьому журналі починали свій літературний шлях такі відомі поети, як О. Кобець (псевдонім Олекси Варави) та М. Струмок (псевдонім Миколи Гладкого). У журналі навіть були відповідні розділи, такі як «З поезій полонених-українців», а також і «З поезій полоненого М. Капельгородського», «З поезій полоненого О. Кобця». Журнал також опубліковував листи від читачів, які перебували у полоні (в розділі «Лист полонених Українців до Редакції»)</w:t>
      </w:r>
      <w:r w:rsidR="00A43759">
        <w:rPr>
          <w:rStyle w:val="ab"/>
          <w:rFonts w:ascii="Times New Roman" w:eastAsia="Droid Sans" w:hAnsi="Times New Roman"/>
          <w:noProof/>
          <w:sz w:val="28"/>
          <w:szCs w:val="28"/>
        </w:rPr>
        <w:footnoteReference w:id="28"/>
      </w:r>
      <w:r w:rsidRPr="009C4962">
        <w:rPr>
          <w:rFonts w:ascii="Times New Roman" w:eastAsia="Droid Sans" w:hAnsi="Times New Roman"/>
          <w:noProof/>
          <w:sz w:val="28"/>
          <w:szCs w:val="28"/>
        </w:rPr>
        <w:t>. Колектив авторів СВУ часто закликав до пожертвувань на користь ув’язнених, які були нашими співвітчизниками з російської України.</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Було багато статей про життя в росії та активність різноманітних політичних партій у цій країні. Представники СВУ уважно відслідковували і розвиток політичних подій у росії. У «Вістнику» часто з’являлися статті, які аналізували та пояснювали українське питання залежно від політичних змін. Особливо акцентувалося увагу на тому, що на початку конфлікту український рух в росії був максимально пригнічений, а культурні центри українського </w:t>
      </w:r>
      <w:r w:rsidRPr="009C4962">
        <w:rPr>
          <w:rFonts w:ascii="Times New Roman" w:eastAsia="Droid Sans" w:hAnsi="Times New Roman"/>
          <w:noProof/>
          <w:sz w:val="28"/>
          <w:szCs w:val="28"/>
        </w:rPr>
        <w:lastRenderedPageBreak/>
        <w:t xml:space="preserve">життя в Галичині були розпущені, і російські діячі, противники всього українського думали, що українське питання вирішено в їхню користь.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Але це виявилося помилковим твердженням. Навіть у найважчі часи українці не втрачали надію на краще майбутнє, і невпинно діяли у всіх сферах суспільно-політичного життя. Ця праця давала свої результати, і український національний рух в росії почав відновлюватися. Російські політичні партії почали враховувати основні вимоги українців (щодо мови, преси), хоча, звісно, не підтримували головного – їхню державну самостійність.</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Однак основна тематика журналу все ж крутилася навколо української справи. Різноманітні аспекти та відгалуження стосовно цього питання описано у багатьох статтях. Щоб переконатися у цьому, досить звернутися хоча б до року 1917, як кульмінаційного, оскільки навіть у заголовках багатьох статей можна знайти це словосполучення («Поневолені нації й українська справа», «Російські воєнні цілі й українська справа», «Австро-Угорські політики про</w:t>
      </w:r>
      <w:r w:rsidR="000734BA">
        <w:rPr>
          <w:rFonts w:ascii="Times New Roman" w:eastAsia="Droid Sans" w:hAnsi="Times New Roman"/>
          <w:noProof/>
          <w:sz w:val="28"/>
          <w:szCs w:val="28"/>
        </w:rPr>
        <w:t xml:space="preserve"> положення української справи»)</w:t>
      </w:r>
      <w:r w:rsidR="000734BA">
        <w:rPr>
          <w:rStyle w:val="ab"/>
          <w:rFonts w:ascii="Times New Roman" w:eastAsia="Droid Sans" w:hAnsi="Times New Roman"/>
          <w:noProof/>
          <w:sz w:val="28"/>
          <w:szCs w:val="28"/>
        </w:rPr>
        <w:footnoteReference w:id="29"/>
      </w:r>
      <w:r w:rsidR="000734BA">
        <w:rPr>
          <w:rFonts w:ascii="Times New Roman" w:eastAsia="Droid Sans" w:hAnsi="Times New Roman"/>
          <w:noProof/>
          <w:sz w:val="28"/>
          <w:szCs w:val="28"/>
        </w:rPr>
        <w:t>.</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Союз визволення України та «Вістник» намагалися відобразити міжнародний контекст української ідеї, розповісти європейській та світовій громадськості про те, що Україна – це народ, який пережив поневолення і втратив свою державність, але має значний потенціал для відновлення завдяки своїй культурі та економіці. Це є його історичним правом. Крім того, у журналі також обговорювалися справи інших поневолених народів.</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Всі члени СВУ розглядали аспекти культурного життя України у глобальному контексті Європи, щоб продемонструвати розвиненість духовного життя українського народу. У своїх історичних оглядах у часописі вони підкреслювали активну участь України у загальноєвропейських процесах культурного розвитку. Усі культурологічні дослідження, опубліковані у </w:t>
      </w:r>
      <w:r w:rsidRPr="009C4962">
        <w:rPr>
          <w:rFonts w:ascii="Times New Roman" w:eastAsia="Droid Sans" w:hAnsi="Times New Roman"/>
          <w:noProof/>
          <w:sz w:val="28"/>
          <w:szCs w:val="28"/>
        </w:rPr>
        <w:lastRenderedPageBreak/>
        <w:t>«Вістнику», були спрямовані на підтримку головної ідеї цього видання – ідеї національної незалежності України.</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Союз визволення України у журналі опубліковував широкий спектр матеріалів про революційні події в Україні. У статтях «Вістника» можна зустріти певну еволюцію в поглядах, побачити радикальні зміни у політиці Союзу, нові ідеї, які часто суперечили старим. Так, наприклад, у дорученні, підписаному полоненими-українцями та адресованому голові СВУ О.</w:t>
      </w:r>
      <w:r w:rsidR="000734BA">
        <w:rPr>
          <w:rFonts w:ascii="Times New Roman" w:eastAsia="Droid Sans" w:hAnsi="Times New Roman"/>
          <w:noProof/>
          <w:sz w:val="28"/>
          <w:szCs w:val="28"/>
        </w:rPr>
        <w:t> </w:t>
      </w:r>
      <w:r w:rsidRPr="009C4962">
        <w:rPr>
          <w:rFonts w:ascii="Times New Roman" w:eastAsia="Droid Sans" w:hAnsi="Times New Roman"/>
          <w:noProof/>
          <w:sz w:val="28"/>
          <w:szCs w:val="28"/>
        </w:rPr>
        <w:t>Скоропису-Йолтуховському можна зустріти такі слова: «перед революційним російським правительством подати від тисячі українських полонених Німеччини й Австро-Угорщини жадання привернення потоптаних прав українського народу, віддання зем</w:t>
      </w:r>
      <w:r w:rsidR="000734BA">
        <w:rPr>
          <w:rFonts w:ascii="Times New Roman" w:eastAsia="Droid Sans" w:hAnsi="Times New Roman"/>
          <w:noProof/>
          <w:sz w:val="28"/>
          <w:szCs w:val="28"/>
        </w:rPr>
        <w:t>лі в руки працюючого люду»</w:t>
      </w:r>
      <w:r w:rsidR="000734BA">
        <w:rPr>
          <w:rStyle w:val="ab"/>
          <w:rFonts w:ascii="Times New Roman" w:eastAsia="Droid Sans" w:hAnsi="Times New Roman"/>
          <w:noProof/>
          <w:sz w:val="28"/>
          <w:szCs w:val="28"/>
        </w:rPr>
        <w:footnoteReference w:id="30"/>
      </w:r>
      <w:r w:rsidRPr="009C4962">
        <w:rPr>
          <w:rFonts w:ascii="Times New Roman" w:eastAsia="Droid Sans" w:hAnsi="Times New Roman"/>
          <w:noProof/>
          <w:sz w:val="28"/>
          <w:szCs w:val="28"/>
        </w:rPr>
        <w:t xml:space="preserve">.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Ми бачимо тут чітку позицію, що голова СВУ як представник волі народу має вимагати від правлячих кіл росії впроваджувати нові закони, що гарантують права всього народу, підтримувати основи Переяславського договору, укладеного ще Богданом Хмельницьким щодо національних змагань України, повернути землю селянам, прискорювати процес мирної угоди, яка б забезпечила всім народам Європи вільний прогрес.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Але вже із появою Української Центральної Ради та Генерального Секретаріату Союз визволення України починає приділяти увагу саме цим представницьким органам влади, та узгоджувати із ними всі важливі питання схожого характеру. Після лютневих подій 1917 року, «Вістник» активно взявся до опису тих подій, що відбувалося в Україні</w:t>
      </w:r>
      <w:r w:rsidR="000734BA">
        <w:rPr>
          <w:rStyle w:val="ab"/>
          <w:rFonts w:ascii="Times New Roman" w:eastAsia="Droid Sans" w:hAnsi="Times New Roman"/>
          <w:noProof/>
          <w:sz w:val="28"/>
          <w:szCs w:val="28"/>
        </w:rPr>
        <w:footnoteReference w:id="31"/>
      </w:r>
      <w:r w:rsidRPr="009C4962">
        <w:rPr>
          <w:rFonts w:ascii="Times New Roman" w:eastAsia="Droid Sans" w:hAnsi="Times New Roman"/>
          <w:noProof/>
          <w:sz w:val="28"/>
          <w:szCs w:val="28"/>
        </w:rPr>
        <w:t xml:space="preserve">. Фактично, жодна важлива деталь не могла пройти мимо уваги цього видання. З утворенням Центральної Ради Союз визволення України зобов’язався діяти відповідно до її ідеалів. </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 xml:space="preserve">Журнал висловив підтримку оголошенню автономії України та опублікував текст І Універсалу Української Центральної Ради. У подальшому Союз продовжуває підтримувати Українську Центральну Раду та Генеральний </w:t>
      </w:r>
      <w:r w:rsidRPr="009C4962">
        <w:rPr>
          <w:rFonts w:ascii="Times New Roman" w:eastAsia="Droid Sans" w:hAnsi="Times New Roman"/>
          <w:noProof/>
          <w:sz w:val="28"/>
          <w:szCs w:val="28"/>
        </w:rPr>
        <w:lastRenderedPageBreak/>
        <w:t>Секретаріат, включаючи проголошення Української Народної Республіки. «Вістник» привітав IV Універсал Української Центральної Ради та виступив проти політики більшовиків стосовно України. Варто зазначити, що друкований орган СВУ повністю довіряв лідерам Центральної Ради у тлумаченні подій, оскільки на його сторінках не було публікацій, які критикували дії Центральної Ради або висловлювали сумніви у їх рішеннях.</w:t>
      </w:r>
    </w:p>
    <w:p w:rsidR="009C4962" w:rsidRP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У 1918 році орган Союзу визволення України вже почав друкуватися під назвою «Вістник політики, літератури та життя», оскільки Україна на той час оголосила про свою незалежність. Коли загрожувала небезпека з боку більшовицької Росії і армія більшовиків уже воювала на українських землях, «Вістник» закликав українців, що потрапили в полон до австрійських та німецьких в’язниць, приєднатися до військових формувань, які будуть боронити українську державність.</w:t>
      </w:r>
    </w:p>
    <w:p w:rsidR="009C4962" w:rsidRDefault="009C4962" w:rsidP="009C4962">
      <w:pPr>
        <w:tabs>
          <w:tab w:val="left" w:pos="708"/>
        </w:tabs>
        <w:suppressAutoHyphens/>
        <w:spacing w:after="0" w:line="360" w:lineRule="auto"/>
        <w:ind w:firstLine="709"/>
        <w:jc w:val="both"/>
        <w:rPr>
          <w:rFonts w:ascii="Times New Roman" w:eastAsia="Droid Sans" w:hAnsi="Times New Roman"/>
          <w:noProof/>
          <w:sz w:val="28"/>
          <w:szCs w:val="28"/>
        </w:rPr>
      </w:pPr>
      <w:r w:rsidRPr="009C4962">
        <w:rPr>
          <w:rFonts w:ascii="Times New Roman" w:eastAsia="Droid Sans" w:hAnsi="Times New Roman"/>
          <w:noProof/>
          <w:sz w:val="28"/>
          <w:szCs w:val="28"/>
        </w:rPr>
        <w:t>Союз Визволення України припинив своє існування 1 липня 1918 року на підставі рішення, яке було прийняте його членами. Причиною цього було досягнення основної мети СВУ – незалежності України, оскільки він виник у період війни та виконав свою місію. Хоча з точки зору формальності це рішення можна зрозуміти, проте подальші події свідчили про те, що українській справі у майбутньому буде не вистачати такої впливової організації та її друкованого органу – «Вістника».</w:t>
      </w:r>
    </w:p>
    <w:p w:rsidR="005D646F" w:rsidRDefault="005D646F" w:rsidP="009C4962">
      <w:pPr>
        <w:tabs>
          <w:tab w:val="left" w:pos="708"/>
        </w:tabs>
        <w:suppressAutoHyphens/>
        <w:spacing w:after="0" w:line="360" w:lineRule="auto"/>
        <w:ind w:firstLine="709"/>
        <w:jc w:val="both"/>
        <w:rPr>
          <w:rFonts w:ascii="Times New Roman" w:eastAsia="Droid Sans" w:hAnsi="Times New Roman"/>
          <w:noProof/>
          <w:sz w:val="28"/>
          <w:szCs w:val="28"/>
        </w:rPr>
      </w:pPr>
    </w:p>
    <w:p w:rsidR="005D646F" w:rsidRDefault="005D646F"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12" w:name="_Toc169188699"/>
      <w:r w:rsidRPr="005D646F">
        <w:rPr>
          <w:rFonts w:ascii="Times New Roman" w:eastAsia="Droid Sans" w:hAnsi="Times New Roman"/>
          <w:b/>
          <w:noProof/>
          <w:sz w:val="28"/>
          <w:szCs w:val="28"/>
        </w:rPr>
        <w:t>2.3. Роль журналу у відстоюванні українських визвольних ідеалів</w:t>
      </w:r>
      <w:bookmarkEnd w:id="12"/>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До початку Першої світової війни російська імперія активно підтримувала ідею панслов’янського об’єднання, аргументовану етнічними та релігійними зв’язками, а також конкуренцією з Австро-Угорщиною. Вона хотіла використати свою військову потужність для розширення території імперії на захід до Карпат, зокрема збираючись приєднати Східну Галичину, Північну Буковину та Закарпаття. Водночас росія прагнула придушити український національний рух, вважаючи його загрозою для своїх </w:t>
      </w:r>
      <w:r w:rsidRPr="005D646F">
        <w:rPr>
          <w:rFonts w:ascii="Times New Roman" w:eastAsia="Droid Sans" w:hAnsi="Times New Roman"/>
          <w:noProof/>
          <w:sz w:val="28"/>
          <w:szCs w:val="28"/>
        </w:rPr>
        <w:lastRenderedPageBreak/>
        <w:t>імперіалістичних планів. А саме Галичина і була тогочасним «українським П’ємонтом». Російська антиукраїнська преса висловлювала погляд, що український національний рух в росії не буде припинений, поки існує українська ідея в Галичині, яка може підтримати український спротив в росії.</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З початком Першої світової війни члени Союзу визволення України почали розглядати способи отримання політичної незалежності. Вони намагалися знайти шляхи впливу на хід подій воєнного часу, сподіваючись мати вирішальне слово у майбутній долі України. Враховуючи політичний контекст того періоду, вони розробляли ідею відновлення української державності та розробляли програми для її реалізації. А так, як основним способом передавання та висвітлення інформації того часу була преса, то «Вістник» стає головною друкованою платформою СВУ, члени якого активно відстоювали українські визвольні ідеали.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Вже у першому номері часопису було надруковано низку важливих документів та «Відозви СВУ» до болгарського, румунського, турецького, шведського та чеського народів. Самим вагомим документом, у якому викладені основні програмні засади організації стає «Наша платформа», напрямлена перешкодити імперіалістичним планам росії стосовно України. У всіх цих документах організація виступала представником інтересів українського народу в росії й оголосила свої плани використати війну антиросійського для досягнення незалежності України.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Майбутню державу члени СВУ планували як конституційну монархію з демократичною внутрішньою структурою, однопалатною системою законодавства, гарантіями мовних та релігійних свобод для всіх національностей та власною українською церквою. Йшлося про створення Королівства України, що було життєво необхідним для встановлення політичної стабільності та подальшого мирного розвитку Європи</w:t>
      </w:r>
      <w:r w:rsidR="00F96E4A">
        <w:rPr>
          <w:rStyle w:val="ab"/>
          <w:rFonts w:ascii="Times New Roman" w:eastAsia="Droid Sans" w:hAnsi="Times New Roman"/>
          <w:noProof/>
          <w:sz w:val="28"/>
          <w:szCs w:val="28"/>
        </w:rPr>
        <w:footnoteReference w:id="32"/>
      </w:r>
      <w:r w:rsidRPr="005D646F">
        <w:rPr>
          <w:rFonts w:ascii="Times New Roman" w:eastAsia="Droid Sans" w:hAnsi="Times New Roman"/>
          <w:noProof/>
          <w:sz w:val="28"/>
          <w:szCs w:val="28"/>
        </w:rPr>
        <w:t xml:space="preserve">. У відозві </w:t>
      </w:r>
      <w:r w:rsidRPr="005D646F">
        <w:rPr>
          <w:rFonts w:ascii="Times New Roman" w:eastAsia="Droid Sans" w:hAnsi="Times New Roman"/>
          <w:noProof/>
          <w:sz w:val="28"/>
          <w:szCs w:val="28"/>
        </w:rPr>
        <w:lastRenderedPageBreak/>
        <w:t>було зазначено, що лише незалежна держава Україна може забезпечити захист Європи від російської експансії та вивільнити слов’янські народи від шкідливого впливу панмосковізму та імперіалізму.</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У звернення «До громадської думки Європи» було вперше порушено питання про українську політичну самостійність і пов’язано це із міжнародною політикою. Особливої уваги заслуговують такі слова: «Ми, українці з росії, що злучилися в Союз визволення України, уживемо всіх наших сил для остаточного обрахунку з росією. В цих важких часах, в котрих наша нація по обох боках кордону готується до остаточної боротьби з нашим смертельним ворогом, звертаємося з цим покликом до цілого цивілізованого світа! Нехай світ поможе нашій слушній справі! Ми звертаємося з тим глибоким переконанням! що українська справа є рівночасно справою європейської демократії»</w:t>
      </w:r>
      <w:r w:rsidR="002813E1">
        <w:rPr>
          <w:rStyle w:val="ab"/>
          <w:rFonts w:ascii="Times New Roman" w:eastAsia="Droid Sans" w:hAnsi="Times New Roman"/>
          <w:noProof/>
          <w:sz w:val="28"/>
          <w:szCs w:val="28"/>
        </w:rPr>
        <w:footnoteReference w:id="33"/>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Автори заяви розкривали агресивну стратегію російської імперії, яка базується на «панславізмі». Вони намагалися переконати громадськість Європи, що навіть для імперії навіть найбільший розгром не такий страшний, як створення незалежної України. Саме тому у відозві яскраво відзначено ту історичну роль, яку Україна могла б відіграти: «Лише свобідна Україна, зв’язана з тридержавним союзом, могла би через свою далеку територію від Карпат аж до Дону і Чорного моря створити забороло для Європи проти Росії, яке раз на все зробило б нешкідливою експансію царизму та увільнило б славянський світ від згубно</w:t>
      </w:r>
      <w:r w:rsidR="002813E1">
        <w:rPr>
          <w:rFonts w:ascii="Times New Roman" w:eastAsia="Droid Sans" w:hAnsi="Times New Roman"/>
          <w:noProof/>
          <w:sz w:val="28"/>
          <w:szCs w:val="28"/>
        </w:rPr>
        <w:t>го впливу панмосковітизму»</w:t>
      </w:r>
      <w:r w:rsidR="002813E1">
        <w:rPr>
          <w:rStyle w:val="ab"/>
          <w:rFonts w:ascii="Times New Roman" w:eastAsia="Droid Sans" w:hAnsi="Times New Roman"/>
          <w:noProof/>
          <w:sz w:val="28"/>
          <w:szCs w:val="28"/>
        </w:rPr>
        <w:footnoteReference w:id="34"/>
      </w:r>
      <w:r w:rsidRPr="005D646F">
        <w:rPr>
          <w:rFonts w:ascii="Times New Roman" w:eastAsia="Droid Sans" w:hAnsi="Times New Roman"/>
          <w:noProof/>
          <w:sz w:val="28"/>
          <w:szCs w:val="28"/>
        </w:rPr>
        <w:t>. Як бачимо, дане твердження є повністю актуальним і в сучасній міжнародній обстановці.</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Зі звернення чітко випливає теза, що Україна завжди була противником росії і шукала підтримки Заходу. Це стало своєрідним постулатом у політичному мисленні України. Члени СВУ намагалися переконати європейську громадськість, що українське питання є не тільки внутрішньою </w:t>
      </w:r>
      <w:r w:rsidRPr="005D646F">
        <w:rPr>
          <w:rFonts w:ascii="Times New Roman" w:eastAsia="Droid Sans" w:hAnsi="Times New Roman"/>
          <w:noProof/>
          <w:sz w:val="28"/>
          <w:szCs w:val="28"/>
        </w:rPr>
        <w:lastRenderedPageBreak/>
        <w:t>справою України, це явище значно глобальніше, і являлося одночасно питанням європейської демократії: «Європа доти не прийде до сили, доки не буде вільна від грози інвазії царизму, доки не буде певна своїх культурних надбань, доки на широких степах України не повстане забороло проти росії!»</w:t>
      </w:r>
      <w:r w:rsidR="00116E1F">
        <w:rPr>
          <w:rStyle w:val="ab"/>
          <w:rFonts w:ascii="Times New Roman" w:eastAsia="Droid Sans" w:hAnsi="Times New Roman"/>
          <w:noProof/>
          <w:sz w:val="28"/>
          <w:szCs w:val="28"/>
        </w:rPr>
        <w:footnoteReference w:id="35"/>
      </w:r>
      <w:r w:rsidR="00116E1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Проаналізувавши відозву «До громадської думки Європи» важливо виділити кілька ключових концепцій: підтримка ідеї української незалежності та державності; позиція, що москва є споконвічним противником України; визнання необхідності боротьби українців за свою свободу; акцент на західній орієнтації України; засудження політики панмосковізму; висунення зинувачень росії винною у розв’язуванні війни; бачення України як бар’єру між «варварською» росією та цивілізованою Європою. Очевидно, що більшість цих ідей належали Д. Донцову, оскільки лише він міг настільки рішуче та принципово сформулювати їх у тогочасному складі С</w:t>
      </w:r>
      <w:r w:rsidR="00B34FEA">
        <w:rPr>
          <w:rFonts w:ascii="Times New Roman" w:eastAsia="Droid Sans" w:hAnsi="Times New Roman"/>
          <w:noProof/>
          <w:sz w:val="28"/>
          <w:szCs w:val="28"/>
        </w:rPr>
        <w:t>ВУ</w:t>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Союз Визволення України активно розвивав інформаційно-ідеологічну роботу в багатьох країнах Європи за допомогою своїх делегатів, які працювали у різних країнах, зокрема, у Німеччині, Болгарії, Італії, Румунії, Туреччині, Швейцарії, Норвегії та Швеції. Важливим досягненням дипломатії була заява міністра Туреччини Талаат-бея у листопаді 1914 року, в якій він висловив підтримку визволення України та обіцянку допомогти у набутті її незалежності</w:t>
      </w:r>
      <w:r w:rsidR="00B34FEA">
        <w:rPr>
          <w:rStyle w:val="ab"/>
          <w:rFonts w:ascii="Times New Roman" w:eastAsia="Droid Sans" w:hAnsi="Times New Roman"/>
          <w:noProof/>
          <w:sz w:val="28"/>
          <w:szCs w:val="28"/>
        </w:rPr>
        <w:footnoteReference w:id="36"/>
      </w:r>
      <w:r w:rsidRPr="005D646F">
        <w:rPr>
          <w:rFonts w:ascii="Times New Roman" w:eastAsia="Droid Sans" w:hAnsi="Times New Roman"/>
          <w:noProof/>
          <w:sz w:val="28"/>
          <w:szCs w:val="28"/>
        </w:rPr>
        <w:t>. Цей документ був першим у своєму роді та підтверджував право українського народу на формування власної держави.</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Внесок «Вістника» СВУ у розповсюдження української справи в Європі та створення серед європейців позитивного уявлення про Україну як активного противника росії складно переоцінити. Хоча реакції стосовно цього різнилися в Австро-Угорщині, Німеччині, та країнах Антанти, але українці продовжували нагадувати про загрозу експансіоністської політики російської імперії для </w:t>
      </w:r>
      <w:r w:rsidRPr="005D646F">
        <w:rPr>
          <w:rFonts w:ascii="Times New Roman" w:eastAsia="Droid Sans" w:hAnsi="Times New Roman"/>
          <w:noProof/>
          <w:sz w:val="28"/>
          <w:szCs w:val="28"/>
        </w:rPr>
        <w:lastRenderedPageBreak/>
        <w:t>всього європейського континенту. Незалежна Україна розглядалася як потенційний потужний оборонний рубіж для Західної Європи перед цією загрозою. Представники Союзу визволення України діяли не лише в країнах, що підтримували Німеччину, а й у нейтральних державах, і поширювали літературу про Україну на різних європейських мовах.</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Одним із значущих досягнень у «Вістника» СВУ було успішне ознайомлення та зацікавлення деяких відомих політиків, науковців з Австро-Угорщини та Німеччини українськими ідеями. Це призвело до розкриття певного інтересу стосовно проблем українського народу, що виявилося у їхній активній участі у захисті національно-державницьких прагнень українців через написання статей та виступи. Для прикладу можна привести утворену у грудні 1915 року в Німеччині «Спілку німецьких прихильників українського визвольного руху», яку очолив генерал Л. фон Гебзаттель</w:t>
      </w:r>
      <w:r w:rsidR="0067525D">
        <w:rPr>
          <w:rStyle w:val="ab"/>
          <w:rFonts w:ascii="Times New Roman" w:eastAsia="Droid Sans" w:hAnsi="Times New Roman"/>
          <w:noProof/>
          <w:sz w:val="28"/>
          <w:szCs w:val="28"/>
        </w:rPr>
        <w:footnoteReference w:id="37"/>
      </w:r>
      <w:r w:rsidRPr="005D646F">
        <w:rPr>
          <w:rFonts w:ascii="Times New Roman" w:eastAsia="Droid Sans" w:hAnsi="Times New Roman"/>
          <w:noProof/>
          <w:sz w:val="28"/>
          <w:szCs w:val="28"/>
        </w:rPr>
        <w:t xml:space="preserve">. Ця організація підтримувала Союз визволення України та збирали навколо себе зацікавлених українською справою осіб.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А вже з початком 1916 року «Спілка» починає випускати друковане видання під назвою «Osteuropäische Zukunft» («Майбутнє Східної Європи»). Редакція журналу співпрацювала з депутатом рейхстагу майором Басерманом, істориком Д. Шефером, географом А. Пенком, публіцистом П. Рорбахом та видавцем журналу Шуппом</w:t>
      </w:r>
      <w:r w:rsidR="0067525D">
        <w:rPr>
          <w:rStyle w:val="ab"/>
          <w:rFonts w:ascii="Times New Roman" w:eastAsia="Droid Sans" w:hAnsi="Times New Roman"/>
          <w:noProof/>
          <w:sz w:val="28"/>
          <w:szCs w:val="28"/>
        </w:rPr>
        <w:footnoteReference w:id="38"/>
      </w:r>
      <w:r w:rsidRPr="005D646F">
        <w:rPr>
          <w:rFonts w:ascii="Times New Roman" w:eastAsia="Droid Sans" w:hAnsi="Times New Roman"/>
          <w:noProof/>
          <w:sz w:val="28"/>
          <w:szCs w:val="28"/>
        </w:rPr>
        <w:t>. Також від самого старту війни, коли в Німеччині почали з’являтися друковані видання «Вістника» СВУ та інші статті, П. Рорбах виступав у німецькій пресі з аналізом даних публікацій, даючи короткий вигляд самих важливих положень статей, інколи виражаючи свою підтримку</w:t>
      </w:r>
      <w:r w:rsidR="0067525D">
        <w:rPr>
          <w:rStyle w:val="ab"/>
          <w:rFonts w:ascii="Times New Roman" w:eastAsia="Droid Sans" w:hAnsi="Times New Roman"/>
          <w:noProof/>
          <w:sz w:val="28"/>
          <w:szCs w:val="28"/>
        </w:rPr>
        <w:footnoteReference w:id="39"/>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Свідчення про те, що німецьке громадянство розуміє проблеми України, виражається у висловлюваннях, які відображають політику російської імперії, </w:t>
      </w:r>
      <w:r w:rsidRPr="005D646F">
        <w:rPr>
          <w:rFonts w:ascii="Times New Roman" w:eastAsia="Droid Sans" w:hAnsi="Times New Roman"/>
          <w:noProof/>
          <w:sz w:val="28"/>
          <w:szCs w:val="28"/>
        </w:rPr>
        <w:lastRenderedPageBreak/>
        <w:t>особливо щодо територій Західної України. Чітким прикладом цього є відповідь майора Басермана на поставлене питання: «Рухи українців або русинів знайшли свою вихідну точку в австрійській Галичині; там є движущі сили для самостійної України, які впливають на російсько-українські губернії, тому російська політика змагає до того, щоб зробити східну Галичину російською, змосковщити там українство та в</w:t>
      </w:r>
      <w:r w:rsidR="0067525D">
        <w:rPr>
          <w:rFonts w:ascii="Times New Roman" w:eastAsia="Droid Sans" w:hAnsi="Times New Roman"/>
          <w:noProof/>
          <w:sz w:val="28"/>
          <w:szCs w:val="28"/>
        </w:rPr>
        <w:t>бити там українську ідею»</w:t>
      </w:r>
      <w:r w:rsidR="0067525D">
        <w:rPr>
          <w:rStyle w:val="ab"/>
          <w:rFonts w:ascii="Times New Roman" w:eastAsia="Droid Sans" w:hAnsi="Times New Roman"/>
          <w:noProof/>
          <w:sz w:val="28"/>
          <w:szCs w:val="28"/>
        </w:rPr>
        <w:footnoteReference w:id="40"/>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У програмному документі «Наша платформа» є декілька ключових моментів, на яких варто закцентувати увагу</w:t>
      </w:r>
      <w:r w:rsidR="0067525D">
        <w:rPr>
          <w:rStyle w:val="ab"/>
          <w:rFonts w:ascii="Times New Roman" w:eastAsia="Droid Sans" w:hAnsi="Times New Roman"/>
          <w:noProof/>
          <w:sz w:val="28"/>
          <w:szCs w:val="28"/>
        </w:rPr>
        <w:footnoteReference w:id="41"/>
      </w:r>
      <w:r w:rsidRPr="005D646F">
        <w:rPr>
          <w:rFonts w:ascii="Times New Roman" w:eastAsia="Droid Sans" w:hAnsi="Times New Roman"/>
          <w:noProof/>
          <w:sz w:val="28"/>
          <w:szCs w:val="28"/>
        </w:rPr>
        <w:t xml:space="preserve">. По-перше, українські території по обидва боки кордону не лише є місцем головної боротьби двох військово-політичних блоків, але й однією з її причин. Важливо розуміти, чи українське життя існуватиме на межі збройних конфліктів, або буде під загрозою. Тому необхідно активно виступати за свої права на національну незалежність.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По-друге, історична реальність потребує появи незалежної Української держави між Західною Європою і російською імперією, що є важливим для збереження європейської стабільності. Цікаво те, що ця ідея залишається актуальною і на сьогодення. По-третє, важливо, що Союз визволення України проголосив про свою національно-політичну платформу, яка грунтується на державній незалежності України.</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По-четверте, у випадку, якщо навіть найменша частина української території, яка раніше належала росії, буде приєднана до Австро-Угорщини, Союз визволення України буде вимагати надання автономії для цих українських земель. По-п’яте, у незалежній українській державі потрібно буде здійснити радикальну земельну реформу, яка є основним економічним принципом СВУ. У зв’язку з цим Союз визволення України визначив конкретні завдання, які треба буде вирішити.</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Члени Союзу також визнавали необхідність відповідальності перед загрозою, пов’язаною з перемогою росії у Першій світовій війні. Це означало б </w:t>
      </w:r>
      <w:r w:rsidRPr="005D646F">
        <w:rPr>
          <w:rFonts w:ascii="Times New Roman" w:eastAsia="Droid Sans" w:hAnsi="Times New Roman"/>
          <w:noProof/>
          <w:sz w:val="28"/>
          <w:szCs w:val="28"/>
        </w:rPr>
        <w:lastRenderedPageBreak/>
        <w:t>початок безжалісної, жорстокої кампанії проти всього українського, що у свою чергу могло призвести до втрати всіх культурних досягнень, які були так важко здобуті в Галичині та Наддніпрянщині</w:t>
      </w:r>
      <w:r w:rsidR="007168DC">
        <w:rPr>
          <w:rStyle w:val="ab"/>
          <w:rFonts w:ascii="Times New Roman" w:eastAsia="Droid Sans" w:hAnsi="Times New Roman"/>
          <w:noProof/>
          <w:sz w:val="28"/>
          <w:szCs w:val="28"/>
        </w:rPr>
        <w:footnoteReference w:id="42"/>
      </w:r>
      <w:r w:rsidRPr="005D646F">
        <w:rPr>
          <w:rFonts w:ascii="Times New Roman" w:eastAsia="Droid Sans" w:hAnsi="Times New Roman"/>
          <w:noProof/>
          <w:sz w:val="28"/>
          <w:szCs w:val="28"/>
        </w:rPr>
        <w:t>. Українці лишилися б політичних прав, легальні організації були б поставлені поза законом, зникла б можливість законно боротися за свій розвиток та існування, і їм довелося б вести складну таємну революційну боротьбу, звичайно, із новими жертвами та втратами. Усвідомлюючи це, Союз, без коливань і відступів, виступав проти російського експансіонізму на боці держав Троїстого союзу.</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Концепція державності була одном з ключових питань, що розглядалися у публікаціях «Вістника». Але це не означає, що члени Союзу не розглядали якоїсь іншої альтернативи майбутнього України. Суть полягає в тому, що Союз визволення України висував незалежність України як головну мету українського національного руху, проте також існувала можливість реалізації ідеї української державності у формі автономії окремих частин українських земель</w:t>
      </w:r>
      <w:r w:rsidR="007168DC">
        <w:rPr>
          <w:rStyle w:val="ab"/>
          <w:rFonts w:ascii="Times New Roman" w:eastAsia="Droid Sans" w:hAnsi="Times New Roman"/>
          <w:noProof/>
          <w:sz w:val="28"/>
          <w:szCs w:val="28"/>
        </w:rPr>
        <w:footnoteReference w:id="43"/>
      </w:r>
      <w:r w:rsidRPr="005D646F">
        <w:rPr>
          <w:rFonts w:ascii="Times New Roman" w:eastAsia="Droid Sans" w:hAnsi="Times New Roman"/>
          <w:noProof/>
          <w:sz w:val="28"/>
          <w:szCs w:val="28"/>
        </w:rPr>
        <w:t>. Лідерів СВУ хвилювало, які плани стосовно цього питання мають Австро-Угорщина та Німеччина, чи можна знайти тут консенсус, і чи мають зазначені країни бажання допомогти українцям у вирішенні їхньої ключової історичної проблеми. Згодом, як показує історія, ні в Австро-Угорщині, ні в Німе</w:t>
      </w:r>
      <w:r w:rsidR="007168DC">
        <w:rPr>
          <w:rFonts w:ascii="Times New Roman" w:eastAsia="Droid Sans" w:hAnsi="Times New Roman"/>
          <w:noProof/>
          <w:sz w:val="28"/>
          <w:szCs w:val="28"/>
        </w:rPr>
        <w:t>ччині такого бажання не виникло.</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Вже з 1915 року українські політичні лідери СВУ все більше сумнівалися у зацікавленості Австро-Угорщини та Німеччини в підтримці державної незалежності українського народу. Ці сумніви посилилися після окупації австро-угорськими та німецькими військами частини українських територій – Волині, Холмщини та Підляшшя. Згодом, на сторінках «Вістника» Союз визволення України вже висловить свій протест проти двох актів правлячих кіл Австро-Угорщини 5 листопада 1916 року, за якими було проголошено польську </w:t>
      </w:r>
      <w:r w:rsidRPr="005D646F">
        <w:rPr>
          <w:rFonts w:ascii="Times New Roman" w:eastAsia="Droid Sans" w:hAnsi="Times New Roman"/>
          <w:noProof/>
          <w:sz w:val="28"/>
          <w:szCs w:val="28"/>
        </w:rPr>
        <w:lastRenderedPageBreak/>
        <w:t>державу і відокремлено Галичину. Такі неочікувані дії центральних держав викликали розчарування серед українців, адже повністю руйнували надії українців на побудову власної держави.</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Таким чином, лідери СВУ проходять певну еволюцію у своїх поглядах та починають усвідомлювати, що уряди Австро-Угорщини та Німеччини навряд чи зацікавлені в потребі самостійності України, отже, орієнтуватися потрібно перш за все на власні сили.  А тому більший акцент починає робитися на внутрішні ресурси України, а саме на об’єднання і мобілізацію широких мас українського народу для боротьби за право національного самовизначення.</w:t>
      </w:r>
    </w:p>
    <w:p w:rsid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Підтвердженням цьому є стаття М. Меленевського «Власними силами», яка була надрукована у «Вістнику», де ми зустрічаємо такі слова: «Союз завжди покладав свої надії на народний рух в Україні, знаючи, що без цього руху годі збудувати нашу національну державу… Ми віримо в той рух – раніше чи пізніше, а мусить він прийти і розколисати ціле російське царство»</w:t>
      </w:r>
      <w:r w:rsidR="00DC7885">
        <w:rPr>
          <w:rStyle w:val="ab"/>
          <w:rFonts w:ascii="Times New Roman" w:eastAsia="Droid Sans" w:hAnsi="Times New Roman"/>
          <w:noProof/>
          <w:sz w:val="28"/>
          <w:szCs w:val="28"/>
        </w:rPr>
        <w:footnoteReference w:id="44"/>
      </w:r>
      <w:r w:rsidRPr="005D646F">
        <w:rPr>
          <w:rFonts w:ascii="Times New Roman" w:eastAsia="Droid Sans" w:hAnsi="Times New Roman"/>
          <w:noProof/>
          <w:sz w:val="28"/>
          <w:szCs w:val="28"/>
        </w:rPr>
        <w:t>. Цей факт неможливо заперечити, бо лише коли українці об’єднуються всередині і ділять спільні вільнодумні ідеї, вони можуть почати реалізовувати свої державні мрії насправді.</w:t>
      </w:r>
    </w:p>
    <w:p w:rsidR="004C22AD" w:rsidRDefault="004C22AD" w:rsidP="004C22AD">
      <w:pPr>
        <w:tabs>
          <w:tab w:val="left" w:pos="708"/>
        </w:tabs>
        <w:suppressAutoHyphens/>
        <w:spacing w:after="0" w:line="360" w:lineRule="auto"/>
        <w:ind w:firstLine="709"/>
        <w:jc w:val="both"/>
        <w:rPr>
          <w:rFonts w:ascii="Times New Roman" w:eastAsia="Droid Sans" w:hAnsi="Times New Roman"/>
          <w:noProof/>
          <w:sz w:val="28"/>
          <w:szCs w:val="28"/>
        </w:rPr>
      </w:pPr>
      <w:r w:rsidRPr="004C22AD">
        <w:rPr>
          <w:rFonts w:ascii="Times New Roman" w:eastAsia="Droid Sans" w:hAnsi="Times New Roman"/>
          <w:noProof/>
          <w:sz w:val="28"/>
          <w:szCs w:val="28"/>
        </w:rPr>
        <w:t xml:space="preserve">Отже, </w:t>
      </w:r>
      <w:r>
        <w:rPr>
          <w:rFonts w:ascii="Times New Roman" w:eastAsia="Droid Sans" w:hAnsi="Times New Roman"/>
          <w:noProof/>
          <w:sz w:val="28"/>
          <w:szCs w:val="28"/>
        </w:rPr>
        <w:t>публіцистична робота</w:t>
      </w:r>
      <w:r w:rsidRPr="004C22AD">
        <w:rPr>
          <w:rFonts w:ascii="Times New Roman" w:eastAsia="Droid Sans" w:hAnsi="Times New Roman"/>
          <w:noProof/>
          <w:sz w:val="28"/>
          <w:szCs w:val="28"/>
        </w:rPr>
        <w:t xml:space="preserve"> СВУ</w:t>
      </w:r>
      <w:r>
        <w:rPr>
          <w:rFonts w:ascii="Times New Roman" w:eastAsia="Droid Sans" w:hAnsi="Times New Roman"/>
          <w:noProof/>
          <w:sz w:val="28"/>
          <w:szCs w:val="28"/>
        </w:rPr>
        <w:t>, передусім пов’язана із видавництвом «Вістника», ставила</w:t>
      </w:r>
      <w:r w:rsidRPr="004C22AD">
        <w:rPr>
          <w:rFonts w:ascii="Times New Roman" w:eastAsia="Droid Sans" w:hAnsi="Times New Roman"/>
          <w:noProof/>
          <w:sz w:val="28"/>
          <w:szCs w:val="28"/>
        </w:rPr>
        <w:t xml:space="preserve"> </w:t>
      </w:r>
      <w:r>
        <w:rPr>
          <w:rFonts w:ascii="Times New Roman" w:eastAsia="Droid Sans" w:hAnsi="Times New Roman"/>
          <w:noProof/>
          <w:sz w:val="28"/>
          <w:szCs w:val="28"/>
        </w:rPr>
        <w:t>перед собою</w:t>
      </w:r>
      <w:r w:rsidRPr="004C22AD">
        <w:rPr>
          <w:rFonts w:ascii="Times New Roman" w:eastAsia="Droid Sans" w:hAnsi="Times New Roman"/>
          <w:noProof/>
          <w:sz w:val="28"/>
          <w:szCs w:val="28"/>
        </w:rPr>
        <w:t xml:space="preserve"> три основні завдання: </w:t>
      </w:r>
      <w:r w:rsidR="00304807">
        <w:rPr>
          <w:rFonts w:ascii="Times New Roman" w:eastAsia="Droid Sans" w:hAnsi="Times New Roman"/>
          <w:noProof/>
          <w:sz w:val="28"/>
          <w:szCs w:val="28"/>
        </w:rPr>
        <w:t>по-перше,</w:t>
      </w:r>
      <w:r w:rsidRPr="004C22AD">
        <w:rPr>
          <w:rFonts w:ascii="Times New Roman" w:eastAsia="Droid Sans" w:hAnsi="Times New Roman"/>
          <w:noProof/>
          <w:sz w:val="28"/>
          <w:szCs w:val="28"/>
        </w:rPr>
        <w:t xml:space="preserve"> підвищ</w:t>
      </w:r>
      <w:r w:rsidR="00304807">
        <w:rPr>
          <w:rFonts w:ascii="Times New Roman" w:eastAsia="Droid Sans" w:hAnsi="Times New Roman"/>
          <w:noProof/>
          <w:sz w:val="28"/>
          <w:szCs w:val="28"/>
        </w:rPr>
        <w:t>ити</w:t>
      </w:r>
      <w:r w:rsidRPr="004C22AD">
        <w:rPr>
          <w:rFonts w:ascii="Times New Roman" w:eastAsia="Droid Sans" w:hAnsi="Times New Roman"/>
          <w:noProof/>
          <w:sz w:val="28"/>
          <w:szCs w:val="28"/>
        </w:rPr>
        <w:t xml:space="preserve"> національн</w:t>
      </w:r>
      <w:r w:rsidR="00304807">
        <w:rPr>
          <w:rFonts w:ascii="Times New Roman" w:eastAsia="Droid Sans" w:hAnsi="Times New Roman"/>
          <w:noProof/>
          <w:sz w:val="28"/>
          <w:szCs w:val="28"/>
        </w:rPr>
        <w:t>у</w:t>
      </w:r>
      <w:r w:rsidRPr="004C22AD">
        <w:rPr>
          <w:rFonts w:ascii="Times New Roman" w:eastAsia="Droid Sans" w:hAnsi="Times New Roman"/>
          <w:noProof/>
          <w:sz w:val="28"/>
          <w:szCs w:val="28"/>
        </w:rPr>
        <w:t xml:space="preserve"> свідом</w:t>
      </w:r>
      <w:r w:rsidR="00304807">
        <w:rPr>
          <w:rFonts w:ascii="Times New Roman" w:eastAsia="Droid Sans" w:hAnsi="Times New Roman"/>
          <w:noProof/>
          <w:sz w:val="28"/>
          <w:szCs w:val="28"/>
        </w:rPr>
        <w:t>ість</w:t>
      </w:r>
      <w:r w:rsidRPr="004C22AD">
        <w:rPr>
          <w:rFonts w:ascii="Times New Roman" w:eastAsia="Droid Sans" w:hAnsi="Times New Roman"/>
          <w:noProof/>
          <w:sz w:val="28"/>
          <w:szCs w:val="28"/>
        </w:rPr>
        <w:t xml:space="preserve"> </w:t>
      </w:r>
      <w:r>
        <w:rPr>
          <w:rFonts w:ascii="Times New Roman" w:eastAsia="Droid Sans" w:hAnsi="Times New Roman"/>
          <w:noProof/>
          <w:sz w:val="28"/>
          <w:szCs w:val="28"/>
        </w:rPr>
        <w:t>в кожному українському середовищі</w:t>
      </w:r>
      <w:r w:rsidRPr="004C22AD">
        <w:rPr>
          <w:rFonts w:ascii="Times New Roman" w:eastAsia="Droid Sans" w:hAnsi="Times New Roman"/>
          <w:noProof/>
          <w:sz w:val="28"/>
          <w:szCs w:val="28"/>
        </w:rPr>
        <w:t>,</w:t>
      </w:r>
      <w:r>
        <w:rPr>
          <w:rFonts w:ascii="Times New Roman" w:eastAsia="Droid Sans" w:hAnsi="Times New Roman"/>
          <w:noProof/>
          <w:sz w:val="28"/>
          <w:szCs w:val="28"/>
        </w:rPr>
        <w:t xml:space="preserve"> чи то Наддніпрянщина, чи то</w:t>
      </w:r>
      <w:r w:rsidRPr="004C22AD">
        <w:rPr>
          <w:rFonts w:ascii="Times New Roman" w:eastAsia="Droid Sans" w:hAnsi="Times New Roman"/>
          <w:noProof/>
          <w:sz w:val="28"/>
          <w:szCs w:val="28"/>
        </w:rPr>
        <w:t xml:space="preserve"> полонен</w:t>
      </w:r>
      <w:r>
        <w:rPr>
          <w:rFonts w:ascii="Times New Roman" w:eastAsia="Droid Sans" w:hAnsi="Times New Roman"/>
          <w:noProof/>
          <w:sz w:val="28"/>
          <w:szCs w:val="28"/>
        </w:rPr>
        <w:t>і українці</w:t>
      </w:r>
      <w:r w:rsidRPr="004C22AD">
        <w:rPr>
          <w:rFonts w:ascii="Times New Roman" w:eastAsia="Droid Sans" w:hAnsi="Times New Roman"/>
          <w:noProof/>
          <w:sz w:val="28"/>
          <w:szCs w:val="28"/>
        </w:rPr>
        <w:t xml:space="preserve"> </w:t>
      </w:r>
      <w:r w:rsidR="00606E4C">
        <w:rPr>
          <w:rFonts w:ascii="Times New Roman" w:eastAsia="Droid Sans" w:hAnsi="Times New Roman"/>
          <w:noProof/>
          <w:sz w:val="28"/>
          <w:szCs w:val="28"/>
        </w:rPr>
        <w:t>російської армії</w:t>
      </w:r>
      <w:r w:rsidRPr="004C22AD">
        <w:rPr>
          <w:rFonts w:ascii="Times New Roman" w:eastAsia="Droid Sans" w:hAnsi="Times New Roman"/>
          <w:noProof/>
          <w:sz w:val="28"/>
          <w:szCs w:val="28"/>
        </w:rPr>
        <w:t xml:space="preserve"> у таборах в </w:t>
      </w:r>
      <w:r w:rsidR="00606E4C" w:rsidRPr="004C22AD">
        <w:rPr>
          <w:rFonts w:ascii="Times New Roman" w:eastAsia="Droid Sans" w:hAnsi="Times New Roman"/>
          <w:noProof/>
          <w:sz w:val="28"/>
          <w:szCs w:val="28"/>
        </w:rPr>
        <w:t xml:space="preserve">Німеччині </w:t>
      </w:r>
      <w:r w:rsidRPr="004C22AD">
        <w:rPr>
          <w:rFonts w:ascii="Times New Roman" w:eastAsia="Droid Sans" w:hAnsi="Times New Roman"/>
          <w:noProof/>
          <w:sz w:val="28"/>
          <w:szCs w:val="28"/>
        </w:rPr>
        <w:t xml:space="preserve">та </w:t>
      </w:r>
      <w:r w:rsidR="00606E4C" w:rsidRPr="004C22AD">
        <w:rPr>
          <w:rFonts w:ascii="Times New Roman" w:eastAsia="Droid Sans" w:hAnsi="Times New Roman"/>
          <w:noProof/>
          <w:sz w:val="28"/>
          <w:szCs w:val="28"/>
        </w:rPr>
        <w:t>Австро-Угорщині</w:t>
      </w:r>
      <w:r w:rsidRPr="004C22AD">
        <w:rPr>
          <w:rFonts w:ascii="Times New Roman" w:eastAsia="Droid Sans" w:hAnsi="Times New Roman"/>
          <w:noProof/>
          <w:sz w:val="28"/>
          <w:szCs w:val="28"/>
        </w:rPr>
        <w:t xml:space="preserve">; </w:t>
      </w:r>
      <w:r w:rsidR="00304807">
        <w:rPr>
          <w:rFonts w:ascii="Times New Roman" w:eastAsia="Droid Sans" w:hAnsi="Times New Roman"/>
          <w:noProof/>
          <w:sz w:val="28"/>
          <w:szCs w:val="28"/>
        </w:rPr>
        <w:t>по-друге,</w:t>
      </w:r>
      <w:r w:rsidRPr="004C22AD">
        <w:rPr>
          <w:rFonts w:ascii="Times New Roman" w:eastAsia="Droid Sans" w:hAnsi="Times New Roman"/>
          <w:noProof/>
          <w:sz w:val="28"/>
          <w:szCs w:val="28"/>
        </w:rPr>
        <w:t xml:space="preserve"> </w:t>
      </w:r>
      <w:r w:rsidR="00304807">
        <w:rPr>
          <w:rFonts w:ascii="Times New Roman" w:eastAsia="Droid Sans" w:hAnsi="Times New Roman"/>
          <w:noProof/>
          <w:sz w:val="28"/>
          <w:szCs w:val="28"/>
        </w:rPr>
        <w:t>розповсюдити</w:t>
      </w:r>
      <w:r w:rsidRPr="004C22AD">
        <w:rPr>
          <w:rFonts w:ascii="Times New Roman" w:eastAsia="Droid Sans" w:hAnsi="Times New Roman"/>
          <w:noProof/>
          <w:sz w:val="28"/>
          <w:szCs w:val="28"/>
        </w:rPr>
        <w:t xml:space="preserve"> й </w:t>
      </w:r>
      <w:r w:rsidR="00304807">
        <w:rPr>
          <w:rFonts w:ascii="Times New Roman" w:eastAsia="Droid Sans" w:hAnsi="Times New Roman"/>
          <w:noProof/>
          <w:sz w:val="28"/>
          <w:szCs w:val="28"/>
        </w:rPr>
        <w:t>закріпити</w:t>
      </w:r>
      <w:r w:rsidRPr="004C22AD">
        <w:rPr>
          <w:rFonts w:ascii="Times New Roman" w:eastAsia="Droid Sans" w:hAnsi="Times New Roman"/>
          <w:noProof/>
          <w:sz w:val="28"/>
          <w:szCs w:val="28"/>
        </w:rPr>
        <w:t xml:space="preserve"> </w:t>
      </w:r>
      <w:r w:rsidR="00304807">
        <w:rPr>
          <w:rFonts w:ascii="Times New Roman" w:eastAsia="Droid Sans" w:hAnsi="Times New Roman"/>
          <w:noProof/>
          <w:sz w:val="28"/>
          <w:szCs w:val="28"/>
        </w:rPr>
        <w:t>проблему української державності у думках міжнародної спільноти</w:t>
      </w:r>
      <w:r w:rsidRPr="004C22AD">
        <w:rPr>
          <w:rFonts w:ascii="Times New Roman" w:eastAsia="Droid Sans" w:hAnsi="Times New Roman"/>
          <w:noProof/>
          <w:sz w:val="28"/>
          <w:szCs w:val="28"/>
        </w:rPr>
        <w:t xml:space="preserve">; </w:t>
      </w:r>
      <w:r w:rsidR="00304807">
        <w:rPr>
          <w:rFonts w:ascii="Times New Roman" w:eastAsia="Droid Sans" w:hAnsi="Times New Roman"/>
          <w:noProof/>
          <w:sz w:val="28"/>
          <w:szCs w:val="28"/>
        </w:rPr>
        <w:t>по-третє,</w:t>
      </w:r>
      <w:r w:rsidRPr="004C22AD">
        <w:rPr>
          <w:rFonts w:ascii="Times New Roman" w:eastAsia="Droid Sans" w:hAnsi="Times New Roman"/>
          <w:noProof/>
          <w:sz w:val="28"/>
          <w:szCs w:val="28"/>
        </w:rPr>
        <w:t xml:space="preserve"> спри</w:t>
      </w:r>
      <w:r w:rsidR="00304807">
        <w:rPr>
          <w:rFonts w:ascii="Times New Roman" w:eastAsia="Droid Sans" w:hAnsi="Times New Roman"/>
          <w:noProof/>
          <w:sz w:val="28"/>
          <w:szCs w:val="28"/>
        </w:rPr>
        <w:t>яти</w:t>
      </w:r>
      <w:r w:rsidRPr="004C22AD">
        <w:rPr>
          <w:rFonts w:ascii="Times New Roman" w:eastAsia="Droid Sans" w:hAnsi="Times New Roman"/>
          <w:noProof/>
          <w:sz w:val="28"/>
          <w:szCs w:val="28"/>
        </w:rPr>
        <w:t xml:space="preserve"> боротьбі українців за державну незалежність і єдність.</w:t>
      </w:r>
    </w:p>
    <w:p w:rsidR="00CB0F0E" w:rsidRDefault="00304807" w:rsidP="005D646F">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І, як стане відомо згодом,</w:t>
      </w:r>
      <w:r w:rsidR="00CB0F0E">
        <w:rPr>
          <w:rFonts w:ascii="Times New Roman" w:eastAsia="Droid Sans" w:hAnsi="Times New Roman"/>
          <w:noProof/>
          <w:sz w:val="28"/>
          <w:szCs w:val="28"/>
        </w:rPr>
        <w:t xml:space="preserve"> Союзу</w:t>
      </w:r>
      <w:r w:rsidR="00CB0F0E" w:rsidRPr="00CB0F0E">
        <w:rPr>
          <w:rFonts w:ascii="Times New Roman" w:eastAsia="Droid Sans" w:hAnsi="Times New Roman"/>
          <w:noProof/>
          <w:sz w:val="28"/>
          <w:szCs w:val="28"/>
        </w:rPr>
        <w:t xml:space="preserve"> визволення України</w:t>
      </w:r>
      <w:r>
        <w:rPr>
          <w:rFonts w:ascii="Times New Roman" w:eastAsia="Droid Sans" w:hAnsi="Times New Roman"/>
          <w:noProof/>
          <w:sz w:val="28"/>
          <w:szCs w:val="28"/>
        </w:rPr>
        <w:t xml:space="preserve"> реалізував більшу частину цих цілей, його діяльність</w:t>
      </w:r>
      <w:r w:rsidR="00CB0F0E" w:rsidRPr="00CB0F0E">
        <w:rPr>
          <w:rFonts w:ascii="Times New Roman" w:eastAsia="Droid Sans" w:hAnsi="Times New Roman"/>
          <w:noProof/>
          <w:sz w:val="28"/>
          <w:szCs w:val="28"/>
        </w:rPr>
        <w:t xml:space="preserve"> </w:t>
      </w:r>
      <w:r>
        <w:rPr>
          <w:rFonts w:ascii="Times New Roman" w:eastAsia="Droid Sans" w:hAnsi="Times New Roman"/>
          <w:noProof/>
          <w:sz w:val="28"/>
          <w:szCs w:val="28"/>
        </w:rPr>
        <w:t>вплинула на</w:t>
      </w:r>
      <w:r w:rsidR="008D661B">
        <w:rPr>
          <w:rFonts w:ascii="Times New Roman" w:eastAsia="Droid Sans" w:hAnsi="Times New Roman"/>
          <w:noProof/>
          <w:sz w:val="28"/>
          <w:szCs w:val="28"/>
        </w:rPr>
        <w:t xml:space="preserve"> стрімк</w:t>
      </w:r>
      <w:r>
        <w:rPr>
          <w:rFonts w:ascii="Times New Roman" w:eastAsia="Droid Sans" w:hAnsi="Times New Roman"/>
          <w:noProof/>
          <w:sz w:val="28"/>
          <w:szCs w:val="28"/>
        </w:rPr>
        <w:t>е піднесення</w:t>
      </w:r>
      <w:r w:rsidR="00CB0F0E" w:rsidRPr="00CB0F0E">
        <w:rPr>
          <w:rFonts w:ascii="Times New Roman" w:eastAsia="Droid Sans" w:hAnsi="Times New Roman"/>
          <w:noProof/>
          <w:sz w:val="28"/>
          <w:szCs w:val="28"/>
        </w:rPr>
        <w:t xml:space="preserve"> </w:t>
      </w:r>
      <w:r w:rsidR="008D661B" w:rsidRPr="00CB0F0E">
        <w:rPr>
          <w:rFonts w:ascii="Times New Roman" w:eastAsia="Droid Sans" w:hAnsi="Times New Roman"/>
          <w:noProof/>
          <w:sz w:val="28"/>
          <w:szCs w:val="28"/>
        </w:rPr>
        <w:t xml:space="preserve">визвольного </w:t>
      </w:r>
      <w:r w:rsidR="00CB0F0E" w:rsidRPr="00CB0F0E">
        <w:rPr>
          <w:rFonts w:ascii="Times New Roman" w:eastAsia="Droid Sans" w:hAnsi="Times New Roman"/>
          <w:noProof/>
          <w:sz w:val="28"/>
          <w:szCs w:val="28"/>
        </w:rPr>
        <w:t>руху</w:t>
      </w:r>
      <w:r w:rsidR="008D661B">
        <w:rPr>
          <w:rFonts w:ascii="Times New Roman" w:eastAsia="Droid Sans" w:hAnsi="Times New Roman"/>
          <w:noProof/>
          <w:sz w:val="28"/>
          <w:szCs w:val="28"/>
        </w:rPr>
        <w:t xml:space="preserve"> українського народу</w:t>
      </w:r>
      <w:r w:rsidR="00CB0F0E" w:rsidRPr="00CB0F0E">
        <w:rPr>
          <w:rFonts w:ascii="Times New Roman" w:eastAsia="Droid Sans" w:hAnsi="Times New Roman"/>
          <w:noProof/>
          <w:sz w:val="28"/>
          <w:szCs w:val="28"/>
        </w:rPr>
        <w:t xml:space="preserve">, </w:t>
      </w:r>
      <w:r w:rsidR="008D661B">
        <w:rPr>
          <w:rFonts w:ascii="Times New Roman" w:eastAsia="Droid Sans" w:hAnsi="Times New Roman"/>
          <w:noProof/>
          <w:sz w:val="28"/>
          <w:szCs w:val="28"/>
        </w:rPr>
        <w:t>зростанню його</w:t>
      </w:r>
      <w:r w:rsidR="00CB0F0E" w:rsidRPr="00CB0F0E">
        <w:rPr>
          <w:rFonts w:ascii="Times New Roman" w:eastAsia="Droid Sans" w:hAnsi="Times New Roman"/>
          <w:noProof/>
          <w:sz w:val="28"/>
          <w:szCs w:val="28"/>
        </w:rPr>
        <w:t xml:space="preserve"> національної </w:t>
      </w:r>
      <w:r w:rsidR="008D661B">
        <w:rPr>
          <w:rFonts w:ascii="Times New Roman" w:eastAsia="Droid Sans" w:hAnsi="Times New Roman"/>
          <w:noProof/>
          <w:sz w:val="28"/>
          <w:szCs w:val="28"/>
        </w:rPr>
        <w:t xml:space="preserve">самоідентифікації та ідентичності, а також розвитку </w:t>
      </w:r>
      <w:r w:rsidR="00CB0F0E" w:rsidRPr="00CB0F0E">
        <w:rPr>
          <w:rFonts w:ascii="Times New Roman" w:eastAsia="Droid Sans" w:hAnsi="Times New Roman"/>
          <w:noProof/>
          <w:sz w:val="28"/>
          <w:szCs w:val="28"/>
        </w:rPr>
        <w:t xml:space="preserve">культури. Завдяки його </w:t>
      </w:r>
      <w:r w:rsidR="008D661B">
        <w:rPr>
          <w:rFonts w:ascii="Times New Roman" w:eastAsia="Droid Sans" w:hAnsi="Times New Roman"/>
          <w:noProof/>
          <w:sz w:val="28"/>
          <w:szCs w:val="28"/>
        </w:rPr>
        <w:t>роботі</w:t>
      </w:r>
      <w:r w:rsidR="00CB0F0E" w:rsidRPr="00CB0F0E">
        <w:rPr>
          <w:rFonts w:ascii="Times New Roman" w:eastAsia="Droid Sans" w:hAnsi="Times New Roman"/>
          <w:noProof/>
          <w:sz w:val="28"/>
          <w:szCs w:val="28"/>
        </w:rPr>
        <w:t xml:space="preserve">, українське </w:t>
      </w:r>
      <w:r w:rsidR="00CB0F0E" w:rsidRPr="00CB0F0E">
        <w:rPr>
          <w:rFonts w:ascii="Times New Roman" w:eastAsia="Droid Sans" w:hAnsi="Times New Roman"/>
          <w:noProof/>
          <w:sz w:val="28"/>
          <w:szCs w:val="28"/>
        </w:rPr>
        <w:lastRenderedPageBreak/>
        <w:t xml:space="preserve">питання отримало </w:t>
      </w:r>
      <w:r w:rsidR="008D661B">
        <w:rPr>
          <w:rFonts w:ascii="Times New Roman" w:eastAsia="Droid Sans" w:hAnsi="Times New Roman"/>
          <w:noProof/>
          <w:sz w:val="28"/>
          <w:szCs w:val="28"/>
        </w:rPr>
        <w:t>статус європейського значення</w:t>
      </w:r>
      <w:r w:rsidR="00CB0F0E" w:rsidRPr="00CB0F0E">
        <w:rPr>
          <w:rFonts w:ascii="Times New Roman" w:eastAsia="Droid Sans" w:hAnsi="Times New Roman"/>
          <w:noProof/>
          <w:sz w:val="28"/>
          <w:szCs w:val="28"/>
        </w:rPr>
        <w:t xml:space="preserve"> та стало важливим елементом світової політики. </w:t>
      </w:r>
      <w:r w:rsidR="008D661B">
        <w:rPr>
          <w:rFonts w:ascii="Times New Roman" w:eastAsia="Droid Sans" w:hAnsi="Times New Roman"/>
          <w:noProof/>
          <w:sz w:val="28"/>
          <w:szCs w:val="28"/>
        </w:rPr>
        <w:t xml:space="preserve">Протягом всієї своєї праці Союз </w:t>
      </w:r>
      <w:r w:rsidR="008D661B" w:rsidRPr="008D661B">
        <w:rPr>
          <w:rFonts w:ascii="Times New Roman" w:eastAsia="Droid Sans" w:hAnsi="Times New Roman"/>
          <w:noProof/>
          <w:sz w:val="28"/>
          <w:szCs w:val="28"/>
        </w:rPr>
        <w:t xml:space="preserve">виступав за відновлення </w:t>
      </w:r>
      <w:r w:rsidR="008D661B">
        <w:rPr>
          <w:rFonts w:ascii="Times New Roman" w:eastAsia="Droid Sans" w:hAnsi="Times New Roman"/>
          <w:noProof/>
          <w:sz w:val="28"/>
          <w:szCs w:val="28"/>
        </w:rPr>
        <w:t>незалежності</w:t>
      </w:r>
      <w:r w:rsidR="008D661B" w:rsidRPr="008D661B">
        <w:rPr>
          <w:rFonts w:ascii="Times New Roman" w:eastAsia="Droid Sans" w:hAnsi="Times New Roman"/>
          <w:noProof/>
          <w:sz w:val="28"/>
          <w:szCs w:val="28"/>
        </w:rPr>
        <w:t xml:space="preserve"> Україн</w:t>
      </w:r>
      <w:r w:rsidR="008D661B">
        <w:rPr>
          <w:rFonts w:ascii="Times New Roman" w:eastAsia="Droid Sans" w:hAnsi="Times New Roman"/>
          <w:noProof/>
          <w:sz w:val="28"/>
          <w:szCs w:val="28"/>
        </w:rPr>
        <w:t>и та покращення суспільно-політичного життя українського населення</w:t>
      </w:r>
      <w:r w:rsidR="008D661B" w:rsidRPr="008D661B">
        <w:rPr>
          <w:rFonts w:ascii="Times New Roman" w:eastAsia="Droid Sans" w:hAnsi="Times New Roman"/>
          <w:noProof/>
          <w:sz w:val="28"/>
          <w:szCs w:val="28"/>
        </w:rPr>
        <w:t>.</w:t>
      </w:r>
    </w:p>
    <w:p w:rsidR="008D661B" w:rsidRDefault="008D661B" w:rsidP="005D646F">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Читаючи</w:t>
      </w:r>
      <w:r w:rsidRPr="008D661B">
        <w:rPr>
          <w:rFonts w:ascii="Times New Roman" w:eastAsia="Droid Sans" w:hAnsi="Times New Roman"/>
          <w:noProof/>
          <w:sz w:val="28"/>
          <w:szCs w:val="28"/>
        </w:rPr>
        <w:t xml:space="preserve"> «Віс</w:t>
      </w:r>
      <w:r>
        <w:rPr>
          <w:rFonts w:ascii="Times New Roman" w:eastAsia="Droid Sans" w:hAnsi="Times New Roman"/>
          <w:noProof/>
          <w:sz w:val="28"/>
          <w:szCs w:val="28"/>
        </w:rPr>
        <w:t>тник</w:t>
      </w:r>
      <w:r w:rsidRPr="008D661B">
        <w:rPr>
          <w:rFonts w:ascii="Times New Roman" w:eastAsia="Droid Sans" w:hAnsi="Times New Roman"/>
          <w:noProof/>
          <w:sz w:val="28"/>
          <w:szCs w:val="28"/>
        </w:rPr>
        <w:t xml:space="preserve"> СВУ», що наполегливо підтримував ідею державної </w:t>
      </w:r>
      <w:r>
        <w:rPr>
          <w:rFonts w:ascii="Times New Roman" w:eastAsia="Droid Sans" w:hAnsi="Times New Roman"/>
          <w:noProof/>
          <w:sz w:val="28"/>
          <w:szCs w:val="28"/>
        </w:rPr>
        <w:t>самостійно</w:t>
      </w:r>
      <w:r w:rsidRPr="008D661B">
        <w:rPr>
          <w:rFonts w:ascii="Times New Roman" w:eastAsia="Droid Sans" w:hAnsi="Times New Roman"/>
          <w:noProof/>
          <w:sz w:val="28"/>
          <w:szCs w:val="28"/>
        </w:rPr>
        <w:t xml:space="preserve"> та єдності України,</w:t>
      </w:r>
      <w:r>
        <w:rPr>
          <w:rFonts w:ascii="Times New Roman" w:eastAsia="Droid Sans" w:hAnsi="Times New Roman"/>
          <w:noProof/>
          <w:sz w:val="28"/>
          <w:szCs w:val="28"/>
        </w:rPr>
        <w:t xml:space="preserve"> пер</w:t>
      </w:r>
      <w:r w:rsidR="004C22AD">
        <w:rPr>
          <w:rFonts w:ascii="Times New Roman" w:eastAsia="Droid Sans" w:hAnsi="Times New Roman"/>
          <w:noProof/>
          <w:sz w:val="28"/>
          <w:szCs w:val="28"/>
        </w:rPr>
        <w:t>е</w:t>
      </w:r>
      <w:r>
        <w:rPr>
          <w:rFonts w:ascii="Times New Roman" w:eastAsia="Droid Sans" w:hAnsi="Times New Roman"/>
          <w:noProof/>
          <w:sz w:val="28"/>
          <w:szCs w:val="28"/>
        </w:rPr>
        <w:t>д нами</w:t>
      </w:r>
      <w:r w:rsidRPr="008D661B">
        <w:rPr>
          <w:rFonts w:ascii="Times New Roman" w:eastAsia="Droid Sans" w:hAnsi="Times New Roman"/>
          <w:noProof/>
          <w:sz w:val="28"/>
          <w:szCs w:val="28"/>
        </w:rPr>
        <w:t xml:space="preserve"> розгортається велична картина національно-визвольної боротьби українців </w:t>
      </w:r>
      <w:r>
        <w:rPr>
          <w:rFonts w:ascii="Times New Roman" w:eastAsia="Droid Sans" w:hAnsi="Times New Roman"/>
          <w:noProof/>
          <w:sz w:val="28"/>
          <w:szCs w:val="28"/>
        </w:rPr>
        <w:t>перших десятиліть</w:t>
      </w:r>
      <w:r w:rsidRPr="008D661B">
        <w:rPr>
          <w:rFonts w:ascii="Times New Roman" w:eastAsia="Droid Sans" w:hAnsi="Times New Roman"/>
          <w:noProof/>
          <w:sz w:val="28"/>
          <w:szCs w:val="28"/>
        </w:rPr>
        <w:t xml:space="preserve"> ХХ століття та складно</w:t>
      </w:r>
      <w:r w:rsidR="00BC5BD9">
        <w:rPr>
          <w:rFonts w:ascii="Times New Roman" w:eastAsia="Droid Sans" w:hAnsi="Times New Roman"/>
          <w:noProof/>
          <w:sz w:val="28"/>
          <w:szCs w:val="28"/>
        </w:rPr>
        <w:t>ї еволюції зростання</w:t>
      </w:r>
      <w:r w:rsidRPr="008D661B">
        <w:rPr>
          <w:rFonts w:ascii="Times New Roman" w:eastAsia="Droid Sans" w:hAnsi="Times New Roman"/>
          <w:noProof/>
          <w:sz w:val="28"/>
          <w:szCs w:val="28"/>
        </w:rPr>
        <w:t xml:space="preserve"> ідеології </w:t>
      </w:r>
      <w:r w:rsidR="00BC5BD9">
        <w:rPr>
          <w:rFonts w:ascii="Times New Roman" w:eastAsia="Droid Sans" w:hAnsi="Times New Roman"/>
          <w:noProof/>
          <w:sz w:val="28"/>
          <w:szCs w:val="28"/>
        </w:rPr>
        <w:t>змагань</w:t>
      </w:r>
      <w:r w:rsidRPr="008D661B">
        <w:rPr>
          <w:rFonts w:ascii="Times New Roman" w:eastAsia="Droid Sans" w:hAnsi="Times New Roman"/>
          <w:noProof/>
          <w:sz w:val="28"/>
          <w:szCs w:val="28"/>
        </w:rPr>
        <w:t xml:space="preserve"> за </w:t>
      </w:r>
      <w:r w:rsidR="00BC5BD9">
        <w:rPr>
          <w:rFonts w:ascii="Times New Roman" w:eastAsia="Droid Sans" w:hAnsi="Times New Roman"/>
          <w:noProof/>
          <w:sz w:val="28"/>
          <w:szCs w:val="28"/>
        </w:rPr>
        <w:t>Україну</w:t>
      </w:r>
      <w:r w:rsidRPr="008D661B">
        <w:rPr>
          <w:rFonts w:ascii="Times New Roman" w:eastAsia="Droid Sans" w:hAnsi="Times New Roman"/>
          <w:noProof/>
          <w:sz w:val="28"/>
          <w:szCs w:val="28"/>
        </w:rPr>
        <w:t>.</w:t>
      </w:r>
      <w:r w:rsidR="00BC5BD9">
        <w:rPr>
          <w:rFonts w:ascii="Times New Roman" w:eastAsia="Droid Sans" w:hAnsi="Times New Roman"/>
          <w:noProof/>
          <w:sz w:val="28"/>
          <w:szCs w:val="28"/>
        </w:rPr>
        <w:t xml:space="preserve"> </w:t>
      </w:r>
      <w:r w:rsidR="00BC5BD9" w:rsidRPr="00BC5BD9">
        <w:rPr>
          <w:rFonts w:ascii="Times New Roman" w:eastAsia="Droid Sans" w:hAnsi="Times New Roman"/>
          <w:noProof/>
          <w:sz w:val="28"/>
          <w:szCs w:val="28"/>
        </w:rPr>
        <w:t xml:space="preserve">Матеріали </w:t>
      </w:r>
      <w:r w:rsidR="00BC5BD9">
        <w:rPr>
          <w:rFonts w:ascii="Times New Roman" w:eastAsia="Droid Sans" w:hAnsi="Times New Roman"/>
          <w:noProof/>
          <w:sz w:val="28"/>
          <w:szCs w:val="28"/>
        </w:rPr>
        <w:t>журналу</w:t>
      </w:r>
      <w:r w:rsidR="00BC5BD9" w:rsidRPr="00BC5BD9">
        <w:rPr>
          <w:rFonts w:ascii="Times New Roman" w:eastAsia="Droid Sans" w:hAnsi="Times New Roman"/>
          <w:noProof/>
          <w:sz w:val="28"/>
          <w:szCs w:val="28"/>
        </w:rPr>
        <w:t xml:space="preserve"> сприяють розумінню складних </w:t>
      </w:r>
      <w:r w:rsidR="00BC5BD9">
        <w:rPr>
          <w:rFonts w:ascii="Times New Roman" w:eastAsia="Droid Sans" w:hAnsi="Times New Roman"/>
          <w:noProof/>
          <w:sz w:val="28"/>
          <w:szCs w:val="28"/>
        </w:rPr>
        <w:t>моментів</w:t>
      </w:r>
      <w:r w:rsidR="00BC5BD9" w:rsidRPr="00BC5BD9">
        <w:rPr>
          <w:rFonts w:ascii="Times New Roman" w:eastAsia="Droid Sans" w:hAnsi="Times New Roman"/>
          <w:noProof/>
          <w:sz w:val="28"/>
          <w:szCs w:val="28"/>
        </w:rPr>
        <w:t xml:space="preserve"> державотворення, пропонують нові перспективи для аналізу історії нашої країни та </w:t>
      </w:r>
      <w:r w:rsidR="00BC5BD9">
        <w:rPr>
          <w:rFonts w:ascii="Times New Roman" w:eastAsia="Droid Sans" w:hAnsi="Times New Roman"/>
          <w:noProof/>
          <w:sz w:val="28"/>
          <w:szCs w:val="28"/>
        </w:rPr>
        <w:t>можуть допомогти</w:t>
      </w:r>
      <w:r w:rsidR="00BC5BD9" w:rsidRPr="00BC5BD9">
        <w:rPr>
          <w:rFonts w:ascii="Times New Roman" w:eastAsia="Droid Sans" w:hAnsi="Times New Roman"/>
          <w:noProof/>
          <w:sz w:val="28"/>
          <w:szCs w:val="28"/>
        </w:rPr>
        <w:t xml:space="preserve"> у її розбудові</w:t>
      </w:r>
      <w:r w:rsidR="00BC5BD9">
        <w:rPr>
          <w:rFonts w:ascii="Times New Roman" w:eastAsia="Droid Sans" w:hAnsi="Times New Roman"/>
          <w:noProof/>
          <w:sz w:val="28"/>
          <w:szCs w:val="28"/>
        </w:rPr>
        <w:t xml:space="preserve"> на</w:t>
      </w:r>
      <w:r w:rsidR="00BC5BD9" w:rsidRPr="00BC5BD9">
        <w:rPr>
          <w:rFonts w:ascii="Times New Roman" w:eastAsia="Droid Sans" w:hAnsi="Times New Roman"/>
          <w:noProof/>
          <w:sz w:val="28"/>
          <w:szCs w:val="28"/>
        </w:rPr>
        <w:t xml:space="preserve"> </w:t>
      </w:r>
      <w:r w:rsidR="00BC5BD9">
        <w:rPr>
          <w:rFonts w:ascii="Times New Roman" w:eastAsia="Droid Sans" w:hAnsi="Times New Roman"/>
          <w:noProof/>
          <w:sz w:val="28"/>
          <w:szCs w:val="28"/>
        </w:rPr>
        <w:t>сучасному</w:t>
      </w:r>
      <w:r w:rsidR="00BC5BD9" w:rsidRPr="00BC5BD9">
        <w:rPr>
          <w:rFonts w:ascii="Times New Roman" w:eastAsia="Droid Sans" w:hAnsi="Times New Roman"/>
          <w:noProof/>
          <w:sz w:val="28"/>
          <w:szCs w:val="28"/>
        </w:rPr>
        <w:t xml:space="preserve"> історичному етапі.</w:t>
      </w:r>
      <w:r w:rsidR="00304807">
        <w:rPr>
          <w:rFonts w:ascii="Times New Roman" w:eastAsia="Droid Sans" w:hAnsi="Times New Roman"/>
          <w:noProof/>
          <w:sz w:val="28"/>
          <w:szCs w:val="28"/>
        </w:rPr>
        <w:t xml:space="preserve"> Напрошується думка, що вивчення пресових органів минулого</w:t>
      </w:r>
      <w:r w:rsidR="00304807" w:rsidRPr="00304807">
        <w:rPr>
          <w:rFonts w:ascii="Times New Roman" w:eastAsia="Droid Sans" w:hAnsi="Times New Roman"/>
          <w:noProof/>
          <w:sz w:val="28"/>
          <w:szCs w:val="28"/>
        </w:rPr>
        <w:t xml:space="preserve"> потребує більшої уваги і дослідження з боку політологів</w:t>
      </w:r>
      <w:r w:rsidR="00304807">
        <w:rPr>
          <w:rFonts w:ascii="Times New Roman" w:eastAsia="Droid Sans" w:hAnsi="Times New Roman"/>
          <w:noProof/>
          <w:sz w:val="28"/>
          <w:szCs w:val="28"/>
        </w:rPr>
        <w:t>, істориків</w:t>
      </w:r>
      <w:r w:rsidR="00304807" w:rsidRPr="00304807">
        <w:rPr>
          <w:rFonts w:ascii="Times New Roman" w:eastAsia="Droid Sans" w:hAnsi="Times New Roman"/>
          <w:noProof/>
          <w:sz w:val="28"/>
          <w:szCs w:val="28"/>
        </w:rPr>
        <w:t xml:space="preserve"> і </w:t>
      </w:r>
      <w:r w:rsidR="00304807">
        <w:rPr>
          <w:rFonts w:ascii="Times New Roman" w:eastAsia="Droid Sans" w:hAnsi="Times New Roman"/>
          <w:noProof/>
          <w:sz w:val="28"/>
          <w:szCs w:val="28"/>
        </w:rPr>
        <w:t>спеціалістів</w:t>
      </w:r>
      <w:r w:rsidR="00304807" w:rsidRPr="00304807">
        <w:rPr>
          <w:rFonts w:ascii="Times New Roman" w:eastAsia="Droid Sans" w:hAnsi="Times New Roman"/>
          <w:noProof/>
          <w:sz w:val="28"/>
          <w:szCs w:val="28"/>
        </w:rPr>
        <w:t xml:space="preserve"> у галузі книгознавства, оскільки сучасну книговидавничу </w:t>
      </w:r>
      <w:r w:rsidR="00304807">
        <w:rPr>
          <w:rFonts w:ascii="Times New Roman" w:eastAsia="Droid Sans" w:hAnsi="Times New Roman"/>
          <w:noProof/>
          <w:sz w:val="28"/>
          <w:szCs w:val="28"/>
        </w:rPr>
        <w:t>діяльність сьогодення</w:t>
      </w:r>
      <w:r w:rsidR="00304807" w:rsidRPr="00304807">
        <w:rPr>
          <w:rFonts w:ascii="Times New Roman" w:eastAsia="Droid Sans" w:hAnsi="Times New Roman"/>
          <w:noProof/>
          <w:sz w:val="28"/>
          <w:szCs w:val="28"/>
        </w:rPr>
        <w:t xml:space="preserve"> в Україні слід розвивати на основі традицій недавнього минулого.</w:t>
      </w:r>
    </w:p>
    <w:p w:rsidR="005D646F" w:rsidRDefault="005D646F">
      <w:pPr>
        <w:rPr>
          <w:rFonts w:ascii="Times New Roman" w:eastAsia="Droid Sans" w:hAnsi="Times New Roman"/>
          <w:noProof/>
          <w:sz w:val="28"/>
          <w:szCs w:val="28"/>
        </w:rPr>
      </w:pPr>
      <w:r>
        <w:rPr>
          <w:rFonts w:ascii="Times New Roman" w:eastAsia="Droid Sans" w:hAnsi="Times New Roman"/>
          <w:noProof/>
          <w:sz w:val="28"/>
          <w:szCs w:val="28"/>
        </w:rPr>
        <w:br w:type="page"/>
      </w:r>
    </w:p>
    <w:p w:rsidR="005D646F" w:rsidRPr="003C45F0" w:rsidRDefault="003C45F0"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13" w:name="_Toc169188700"/>
      <w:r w:rsidRPr="003C45F0">
        <w:rPr>
          <w:rFonts w:ascii="Times New Roman" w:eastAsia="Droid Sans" w:hAnsi="Times New Roman"/>
          <w:b/>
          <w:noProof/>
          <w:sz w:val="28"/>
          <w:szCs w:val="28"/>
        </w:rPr>
        <w:lastRenderedPageBreak/>
        <w:t>РОЗДІЛ 3</w:t>
      </w:r>
      <w:bookmarkEnd w:id="13"/>
    </w:p>
    <w:p w:rsidR="005D646F" w:rsidRPr="005D646F" w:rsidRDefault="005D646F"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14" w:name="_Toc169188701"/>
      <w:r w:rsidRPr="005D646F">
        <w:rPr>
          <w:rFonts w:ascii="Times New Roman" w:eastAsia="Droid Sans" w:hAnsi="Times New Roman"/>
          <w:b/>
          <w:noProof/>
          <w:sz w:val="28"/>
          <w:szCs w:val="28"/>
        </w:rPr>
        <w:t>ОСОБЛИВОСТІ ВИСВІТЛЕННЯ НАЦІОНАЛЬНО-ВИЗВОЛЬНОЇ</w:t>
      </w:r>
      <w:bookmarkEnd w:id="14"/>
      <w:r w:rsidRPr="005D646F">
        <w:rPr>
          <w:rFonts w:ascii="Times New Roman" w:eastAsia="Droid Sans" w:hAnsi="Times New Roman"/>
          <w:b/>
          <w:noProof/>
          <w:sz w:val="28"/>
          <w:szCs w:val="28"/>
        </w:rPr>
        <w:t xml:space="preserve"> </w:t>
      </w:r>
    </w:p>
    <w:p w:rsidR="005D646F" w:rsidRDefault="005D646F"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15" w:name="_Toc169188702"/>
      <w:r w:rsidRPr="005D646F">
        <w:rPr>
          <w:rFonts w:ascii="Times New Roman" w:eastAsia="Droid Sans" w:hAnsi="Times New Roman"/>
          <w:b/>
          <w:noProof/>
          <w:sz w:val="28"/>
          <w:szCs w:val="28"/>
        </w:rPr>
        <w:t>БОРОТЬБИ УКРАЇНСЬКОГО НАРОДУ НА ШПАЛЬТАХ «ВІСТНИКА</w:t>
      </w:r>
      <w:bookmarkEnd w:id="15"/>
      <w:r w:rsidRPr="005D646F">
        <w:rPr>
          <w:rFonts w:ascii="Times New Roman" w:eastAsia="Droid Sans" w:hAnsi="Times New Roman"/>
          <w:b/>
          <w:noProof/>
          <w:sz w:val="28"/>
          <w:szCs w:val="28"/>
        </w:rPr>
        <w:t xml:space="preserve"> </w:t>
      </w:r>
    </w:p>
    <w:p w:rsidR="005D646F" w:rsidRDefault="005D646F" w:rsidP="00800BE5">
      <w:pPr>
        <w:tabs>
          <w:tab w:val="left" w:pos="708"/>
        </w:tabs>
        <w:suppressAutoHyphens/>
        <w:spacing w:after="0" w:line="720" w:lineRule="auto"/>
        <w:jc w:val="center"/>
        <w:outlineLvl w:val="0"/>
        <w:rPr>
          <w:rFonts w:ascii="Times New Roman" w:eastAsia="Droid Sans" w:hAnsi="Times New Roman"/>
          <w:noProof/>
          <w:sz w:val="28"/>
          <w:szCs w:val="28"/>
        </w:rPr>
      </w:pPr>
      <w:bookmarkStart w:id="16" w:name="_Toc169188703"/>
      <w:r w:rsidRPr="005D646F">
        <w:rPr>
          <w:rFonts w:ascii="Times New Roman" w:eastAsia="Droid Sans" w:hAnsi="Times New Roman"/>
          <w:b/>
          <w:noProof/>
          <w:sz w:val="28"/>
          <w:szCs w:val="28"/>
        </w:rPr>
        <w:t>СВУ</w:t>
      </w:r>
      <w:r w:rsidRPr="005D646F">
        <w:rPr>
          <w:rFonts w:ascii="Times New Roman" w:eastAsia="Droid Sans" w:hAnsi="Times New Roman"/>
          <w:noProof/>
          <w:sz w:val="28"/>
          <w:szCs w:val="28"/>
        </w:rPr>
        <w:t>»</w:t>
      </w:r>
      <w:bookmarkEnd w:id="16"/>
    </w:p>
    <w:p w:rsidR="005D646F" w:rsidRDefault="005D646F" w:rsidP="00800BE5">
      <w:pPr>
        <w:tabs>
          <w:tab w:val="left" w:pos="708"/>
        </w:tabs>
        <w:suppressAutoHyphens/>
        <w:spacing w:after="0" w:line="360" w:lineRule="auto"/>
        <w:jc w:val="center"/>
        <w:outlineLvl w:val="1"/>
        <w:rPr>
          <w:rFonts w:ascii="Times New Roman" w:eastAsia="Droid Sans" w:hAnsi="Times New Roman"/>
          <w:noProof/>
          <w:sz w:val="28"/>
          <w:szCs w:val="28"/>
        </w:rPr>
      </w:pPr>
      <w:bookmarkStart w:id="17" w:name="_Toc169188704"/>
      <w:r w:rsidRPr="005D646F">
        <w:rPr>
          <w:rFonts w:ascii="Times New Roman" w:eastAsia="Droid Sans" w:hAnsi="Times New Roman"/>
          <w:b/>
          <w:noProof/>
          <w:sz w:val="28"/>
          <w:szCs w:val="28"/>
        </w:rPr>
        <w:t>3.1. Міжнародна діяльність Союзу визволення України</w:t>
      </w:r>
      <w:bookmarkEnd w:id="17"/>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Союз визволення України відіграв важливу роль у розвитку визвольного руху українського нації, ідей державотворення, підвищення його національної самосвідомості та культури. Інтернаціональна інформаційна праця  СВУ допомагала світовому суспільству бути більше обізнаними з намаганнями українського народу відродити свою державність і інтегруватися у сферу міжнародних відносин. У своїй політичній платформі діячі СВУ акцентували, що їхньою головною і кінцевою ціллю є створення незалежної України.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Для досягнення цієї мети вони змушені були шукати допомоги в Німеччині та  Австро-Угорщині, оскільки російська імперія була помічена як головний ворог Союзу та українського народу загалом. Проте ні Австро-Угорщина, ні Німеччина не висловили повного сприянню діяльності СВУ та його дипломатичним місіям. Представники Союзу працювали не лише в країнах, що діяли в інтересах Німеччини, а й у державах, які трималися нейтралітету. Созівці публікували літературу про Україну та її народ різними європейськими мовами. У Відні у «Вістнику» вони надрукували відозви до румунського, болгарського, турецького, чеського та шведського народів.</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У цих зверненнях роз’яснювалася точка зору Союзу стосовно війни, а також підкреслювалася єдність інтересів вище зазначених народів з українським у нинішньому збройному суперництві. Очевидно, що як і будь-які інші документи, призначені для широкої аудиторії, ці відозви містять яскраві проавстрійські пропагандистські лозунги, що є повністю закономірним явищем, оскільки тоді серед представників СВУ були великі надії стосовно допомоги українському руху з боку Австро-Угорщини.</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lastRenderedPageBreak/>
        <w:t>Наприклад, у зверненні Союзу до болгарського народу увага концентрувалася на тому, що під закликом «слов’янської єдності та братерства» російська імперія намагається приховати свої справжні наміри по приєднанню нових земель та поневоленням усіх народів слов’янської гілки, яких буде очікувати таке ж сумне майбутнє, яке вже зустріли ті народи, що потрапили під її</w:t>
      </w:r>
      <w:r w:rsidR="00285C69">
        <w:rPr>
          <w:rFonts w:ascii="Times New Roman" w:eastAsia="Droid Sans" w:hAnsi="Times New Roman"/>
          <w:noProof/>
          <w:sz w:val="28"/>
          <w:szCs w:val="28"/>
        </w:rPr>
        <w:t xml:space="preserve"> панування ранішим часом</w:t>
      </w:r>
      <w:r w:rsidR="00285C69">
        <w:rPr>
          <w:rStyle w:val="ab"/>
          <w:rFonts w:ascii="Times New Roman" w:eastAsia="Droid Sans" w:hAnsi="Times New Roman"/>
          <w:noProof/>
          <w:sz w:val="28"/>
          <w:szCs w:val="28"/>
        </w:rPr>
        <w:footnoteReference w:id="45"/>
      </w:r>
      <w:r w:rsidRPr="005D646F">
        <w:rPr>
          <w:rFonts w:ascii="Times New Roman" w:eastAsia="Droid Sans" w:hAnsi="Times New Roman"/>
          <w:noProof/>
          <w:sz w:val="28"/>
          <w:szCs w:val="28"/>
        </w:rPr>
        <w:t xml:space="preserve">.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Найбільше акцентувалося, що «російська імперія була і є ворогом усякого поступу, могилою народів». Представники Союзу були впевнені, що якби росія перемогла у війні то це була б «перемога на довгі роки страшної реакції, перемога дикого абсолютизму над демократією і західноєвропейською культурою, значила би, що різні слов’янські народи стогнали б і далі в ярмі»</w:t>
      </w:r>
      <w:r w:rsidR="00061DF5">
        <w:rPr>
          <w:rStyle w:val="ab"/>
          <w:rFonts w:ascii="Times New Roman" w:eastAsia="Droid Sans" w:hAnsi="Times New Roman"/>
          <w:noProof/>
          <w:sz w:val="28"/>
          <w:szCs w:val="28"/>
        </w:rPr>
        <w:footnoteReference w:id="46"/>
      </w:r>
      <w:r w:rsidRPr="005D646F">
        <w:rPr>
          <w:rFonts w:ascii="Times New Roman" w:eastAsia="Droid Sans" w:hAnsi="Times New Roman"/>
          <w:noProof/>
          <w:sz w:val="28"/>
          <w:szCs w:val="28"/>
        </w:rPr>
        <w:t>. Як бачимо, відозва яскраво передає неприязнь до російської імперії та бажання її поразки у війні. А перемогти такого ворога можна було лише за об’єднання спільних зусиль слов’янських народів чого і п</w:t>
      </w:r>
      <w:r w:rsidR="00061DF5">
        <w:rPr>
          <w:rFonts w:ascii="Times New Roman" w:eastAsia="Droid Sans" w:hAnsi="Times New Roman"/>
          <w:noProof/>
          <w:sz w:val="28"/>
          <w:szCs w:val="28"/>
        </w:rPr>
        <w:t>рагнули добитися созівці</w:t>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Схожу мету мало звернення Союзу стосовно румунського народу. Враховуючи те, що українці та румуни мають спільний кордон та давню історію сусідства, діячі СВУ дуже сподівалися на підтримку цього народу. У цьому відозві стверджується, що росія крок за кроком втрачає свою силу та стійкість в війні: «Тріщать вже сі брами під напором гноблених, що рвуться на зустріч своєї свободи. Спільна біда, спільні завдання їм ставить, спільний шлях показує – шлях взаємної допомоги, доро</w:t>
      </w:r>
      <w:r w:rsidR="004D1C0E">
        <w:rPr>
          <w:rFonts w:ascii="Times New Roman" w:eastAsia="Droid Sans" w:hAnsi="Times New Roman"/>
          <w:noProof/>
          <w:sz w:val="28"/>
          <w:szCs w:val="28"/>
        </w:rPr>
        <w:t>гу до спільної оборони»</w:t>
      </w:r>
      <w:r w:rsidR="004D1C0E">
        <w:rPr>
          <w:rStyle w:val="ab"/>
          <w:rFonts w:ascii="Times New Roman" w:eastAsia="Droid Sans" w:hAnsi="Times New Roman"/>
          <w:noProof/>
          <w:sz w:val="28"/>
          <w:szCs w:val="28"/>
        </w:rPr>
        <w:footnoteReference w:id="47"/>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Виражалася надія, що Румунія скорим чином долучиться до протистояння проти російської імперії, яке вже розпочали Німеччина та Австро-Угорщина та, і це, зі свого боку, «наблизить ту щасливу хвилину, коли розширена і обезпечена Румунія знову, як і колись, заключить братерський союз з вільною і незалежною українською державою в обороні від спільного північного </w:t>
      </w:r>
      <w:r w:rsidRPr="005D646F">
        <w:rPr>
          <w:rFonts w:ascii="Times New Roman" w:eastAsia="Droid Sans" w:hAnsi="Times New Roman"/>
          <w:noProof/>
          <w:sz w:val="28"/>
          <w:szCs w:val="28"/>
        </w:rPr>
        <w:lastRenderedPageBreak/>
        <w:t>ворога»</w:t>
      </w:r>
      <w:r w:rsidR="004D1C0E">
        <w:rPr>
          <w:rStyle w:val="ab"/>
          <w:rFonts w:ascii="Times New Roman" w:eastAsia="Droid Sans" w:hAnsi="Times New Roman"/>
          <w:noProof/>
          <w:sz w:val="28"/>
          <w:szCs w:val="28"/>
        </w:rPr>
        <w:footnoteReference w:id="48"/>
      </w:r>
      <w:r w:rsidRPr="005D646F">
        <w:rPr>
          <w:rFonts w:ascii="Times New Roman" w:eastAsia="Droid Sans" w:hAnsi="Times New Roman"/>
          <w:noProof/>
          <w:sz w:val="28"/>
          <w:szCs w:val="28"/>
        </w:rPr>
        <w:t>. У цьому акті наводиться думка, що лише повернення росії до її історичних меж, відомих як московія, припинить російський імперіалізм і захистить сусідів від і</w:t>
      </w:r>
      <w:r w:rsidR="004D1C0E">
        <w:rPr>
          <w:rFonts w:ascii="Times New Roman" w:eastAsia="Droid Sans" w:hAnsi="Times New Roman"/>
          <w:noProof/>
          <w:sz w:val="28"/>
          <w:szCs w:val="28"/>
        </w:rPr>
        <w:t>мперіалістичної агресії</w:t>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З публікацієї кожної відозви члени СВУ завжди намагалися знайти якісь схожі моменти розвитку з тим народом, до якого вона була спрямована, вказати на спільність в історичному минулому, в певні історичні епохи, а також на пов’язані інтереси на теперішньому етапі функціонування. Вони старалися продемонструвати російську імперію у найнегативніших аспектах, щоб якнайкраще віддзеркалити своє ставлення до неї та її зовнішньої та внутрішньої дискримінуючої політики.</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Досить цікаво будувалися дипломатичні зв’язки із Туреччиною. Михайло Меленевський виявився надзвичайно успішним у ролі представника інтересів СВУ в Стамбулі на дипломатичному рівні. Завдяки йому впливові турецькі чиновники визнали СВУ як організацію, що бореться проти росії, та офіційно обіцяли підтримку у процесі державотворення. Вже на першій аудієнції Меленевського та інших членів Союзу з посадовими особами Туреччини – Енвер-пашою, який очолював міністерство оборони і Таалат-беєм, який опікувався міністерством внутрішніх справ були узгоджені моменти стосовно сприяння турецької сторони у справі здобутт</w:t>
      </w:r>
      <w:r w:rsidR="004D1C0E">
        <w:rPr>
          <w:rFonts w:ascii="Times New Roman" w:eastAsia="Droid Sans" w:hAnsi="Times New Roman"/>
          <w:noProof/>
          <w:sz w:val="28"/>
          <w:szCs w:val="28"/>
        </w:rPr>
        <w:t>я Україною незалежності</w:t>
      </w:r>
      <w:r w:rsidR="004D1C0E">
        <w:rPr>
          <w:rStyle w:val="ab"/>
          <w:rFonts w:ascii="Times New Roman" w:eastAsia="Droid Sans" w:hAnsi="Times New Roman"/>
          <w:noProof/>
          <w:sz w:val="28"/>
          <w:szCs w:val="28"/>
        </w:rPr>
        <w:footnoteReference w:id="49"/>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Піком досягнення для дипломатичної місії СВУ у Стамбулі стала публікація у турецькій пресі у листопаді 1914 року заяви Таалат-бея стосовно української проблеми. У цій статті було зазначено, що «Висока Порта, так само, як кабінети берлінський і віденський, визнає необхідність увільнення України з-під російського панування; коли Росія буде побита, правительство Отоманське допоможе українському народові створити незалежну державу». </w:t>
      </w:r>
      <w:r w:rsidRPr="005D646F">
        <w:rPr>
          <w:rFonts w:ascii="Times New Roman" w:eastAsia="Droid Sans" w:hAnsi="Times New Roman"/>
          <w:noProof/>
          <w:sz w:val="28"/>
          <w:szCs w:val="28"/>
        </w:rPr>
        <w:lastRenderedPageBreak/>
        <w:t>Цей документ став першим у своєму роді на той момент, де було офіційно визнані повноваження українців на формування своєї самостійної держави</w:t>
      </w:r>
      <w:r w:rsidR="004D1C0E">
        <w:rPr>
          <w:rStyle w:val="ab"/>
          <w:rFonts w:ascii="Times New Roman" w:eastAsia="Droid Sans" w:hAnsi="Times New Roman"/>
          <w:noProof/>
          <w:sz w:val="28"/>
          <w:szCs w:val="28"/>
        </w:rPr>
        <w:footnoteReference w:id="50"/>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У відозві СВУ до народу Швеції образ росії також показаний у загрозливо-негативному тоні, правда, уже метафорично забарвлений: «Пугало європейського миру, вічна загроза європейської культури і добробуту</w:t>
      </w:r>
      <w:r w:rsidR="003C45F0">
        <w:rPr>
          <w:rFonts w:ascii="Times New Roman" w:eastAsia="Droid Sans" w:hAnsi="Times New Roman"/>
          <w:noProof/>
          <w:sz w:val="28"/>
          <w:szCs w:val="28"/>
        </w:rPr>
        <w:t xml:space="preserve"> – Росія мусить бути… знищеною…</w:t>
      </w:r>
      <w:r w:rsidRPr="005D646F">
        <w:rPr>
          <w:rFonts w:ascii="Times New Roman" w:eastAsia="Droid Sans" w:hAnsi="Times New Roman"/>
          <w:noProof/>
          <w:sz w:val="28"/>
          <w:szCs w:val="28"/>
        </w:rPr>
        <w:t xml:space="preserve"> Російський спрут, що з безприкладною хапливістю простягає усюди свої обридливі дотикальця, давлючи по дорозі народ за народом, мусить… стати нешкідливою. Час уже відрубати його хапливі кінчики»</w:t>
      </w:r>
      <w:r w:rsidR="00002D61">
        <w:rPr>
          <w:rStyle w:val="ab"/>
          <w:rFonts w:ascii="Times New Roman" w:eastAsia="Droid Sans" w:hAnsi="Times New Roman"/>
          <w:noProof/>
          <w:sz w:val="28"/>
          <w:szCs w:val="28"/>
        </w:rPr>
        <w:footnoteReference w:id="51"/>
      </w:r>
      <w:r w:rsidRPr="005D646F">
        <w:rPr>
          <w:rFonts w:ascii="Times New Roman" w:eastAsia="Droid Sans" w:hAnsi="Times New Roman"/>
          <w:noProof/>
          <w:sz w:val="28"/>
          <w:szCs w:val="28"/>
        </w:rPr>
        <w:t xml:space="preserve">.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Як бачимо, у кожному зверненні наголошувалося, що Союз зобов’язується розкрити неправду імперського «всеслов’янства», захищати європейську культуру і мир від московської дикості, а головним завданням вважає розв’язання питання майбутнього становища України.</w:t>
      </w:r>
      <w:r w:rsidR="00F315CB">
        <w:rPr>
          <w:rFonts w:ascii="Times New Roman" w:eastAsia="Droid Sans" w:hAnsi="Times New Roman"/>
          <w:noProof/>
          <w:sz w:val="28"/>
          <w:szCs w:val="28"/>
        </w:rPr>
        <w:t xml:space="preserve"> </w:t>
      </w:r>
      <w:r w:rsidRPr="005D646F">
        <w:rPr>
          <w:rFonts w:ascii="Times New Roman" w:eastAsia="Droid Sans" w:hAnsi="Times New Roman"/>
          <w:noProof/>
          <w:sz w:val="28"/>
          <w:szCs w:val="28"/>
        </w:rPr>
        <w:t>З метою акцентування європейської громадськості стосовно вирішення українського питання для міждержавних взаємин у Європі та пояснення свої цілі, члени СВУ опублікували звернення «До громадської думки Європи». Документ поширювався англійською, німецькою, італі</w:t>
      </w:r>
      <w:r w:rsidR="00F315CB">
        <w:rPr>
          <w:rFonts w:ascii="Times New Roman" w:eastAsia="Droid Sans" w:hAnsi="Times New Roman"/>
          <w:noProof/>
          <w:sz w:val="28"/>
          <w:szCs w:val="28"/>
        </w:rPr>
        <w:t>йською та французькою мовами.</w:t>
      </w:r>
      <w:r w:rsidRPr="005D646F">
        <w:rPr>
          <w:rFonts w:ascii="Times New Roman" w:eastAsia="Droid Sans" w:hAnsi="Times New Roman"/>
          <w:noProof/>
          <w:sz w:val="28"/>
          <w:szCs w:val="28"/>
        </w:rPr>
        <w:t xml:space="preserve">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У цьому документі, підписаному такими визначними діячами як В. Дорошенком, О. Скоропис-Йолтуховським А. Жуком М. Меленевським, Д. Донцовим, М. Залізняком, підкреслювалося, що «українська справа є рівночасно справою європейської демократії. Великі жертви, які наш народ приніс в своїй боротьбі з Росією в протягу соток літ, дають нам моральне право жадати уваги та зрозуміння цивілізованого світу для нашої справи, для не</w:t>
      </w:r>
      <w:r w:rsidR="00F315CB">
        <w:rPr>
          <w:rFonts w:ascii="Times New Roman" w:eastAsia="Droid Sans" w:hAnsi="Times New Roman"/>
          <w:noProof/>
          <w:sz w:val="28"/>
          <w:szCs w:val="28"/>
        </w:rPr>
        <w:t>залежності України!»</w:t>
      </w:r>
      <w:r w:rsidR="00F315CB">
        <w:rPr>
          <w:rStyle w:val="ab"/>
          <w:rFonts w:ascii="Times New Roman" w:eastAsia="Droid Sans" w:hAnsi="Times New Roman"/>
          <w:noProof/>
          <w:sz w:val="28"/>
          <w:szCs w:val="28"/>
        </w:rPr>
        <w:footnoteReference w:id="52"/>
      </w:r>
      <w:r w:rsidR="00F315CB">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Як можна зрозуміти з тексту відозви, члени СВУ були цілком впевнені у сприянню та допомозі країн Європи у процесі створення суверенної, вільної </w:t>
      </w:r>
      <w:r w:rsidRPr="005D646F">
        <w:rPr>
          <w:rFonts w:ascii="Times New Roman" w:eastAsia="Droid Sans" w:hAnsi="Times New Roman"/>
          <w:noProof/>
          <w:sz w:val="28"/>
          <w:szCs w:val="28"/>
        </w:rPr>
        <w:lastRenderedPageBreak/>
        <w:t>Української держави. У будь-якому із зазначених звернень підкреслювалося, що держави Європи повинні підтримати вирішення українського питання, оскільки це захистить їхній історичний поступ від російського невігластва та можливого руйнування. Основною метою було проголошено утворення самостійної України, правда, якогось чіткого плану дій, як це зробити, не передбачалося.</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 Водночас, у відозвах до Німеччини та Австро-Угорщини СВУ вже мав певний алгоритм що потрібно робити, якщо відбудеться захоплення арміями зазначених країн земель Наддніпрянщини, що були під управління росією. У цьому документі можна віднайти такі слова: «Союз визволення України буде вважати свою місію в цім історичнім ділі лише тоді виконаною, коли зробить все для того, щоби і український народ на російській Україні дав у війні своїм визволителям все, на що його стати, щоб тим завершити… діло розв</w:t>
      </w:r>
      <w:r w:rsidR="002D272F">
        <w:rPr>
          <w:rFonts w:ascii="Times New Roman" w:eastAsia="Droid Sans" w:hAnsi="Times New Roman"/>
          <w:noProof/>
          <w:sz w:val="28"/>
          <w:szCs w:val="28"/>
        </w:rPr>
        <w:t>алення до остатку росії»</w:t>
      </w:r>
      <w:r w:rsidR="002D272F">
        <w:rPr>
          <w:rStyle w:val="ab"/>
          <w:rFonts w:ascii="Times New Roman" w:eastAsia="Droid Sans" w:hAnsi="Times New Roman"/>
          <w:noProof/>
          <w:sz w:val="28"/>
          <w:szCs w:val="28"/>
        </w:rPr>
        <w:footnoteReference w:id="53"/>
      </w:r>
      <w:r w:rsidRPr="005D646F">
        <w:rPr>
          <w:rFonts w:ascii="Times New Roman" w:eastAsia="Droid Sans" w:hAnsi="Times New Roman"/>
          <w:noProof/>
          <w:sz w:val="28"/>
          <w:szCs w:val="28"/>
        </w:rPr>
        <w:t>.</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У програмі також зазначалося, що не слід робити ніяких дій на території України, що суперечили б справам українців. Тільки якщо буде виявлена повна впевненість і логічність у підтримці державницько-суспільної боротьби українського соціуму, тоді народ може буде лояльним до Центральних держав та підтримуватиме протистояння проти росії. У плані дій, представленому німецькому та австро-угорському керівництву, Союз визволення України привертав увагу до аграрно-земельної проблеми та потенційних варіантів її розв’язання. Це питання вважалася максимально злободенним для українського народу, так як майже 80 % нього становили селяни. </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 xml:space="preserve">Додатково, негайно після того, як австрійська армія увійде на територію України, необхідно випустити окремий указ, що б мав на меті запровадження української мови у навчальних закладах, органах державної влади та релігійних установах, а також реальне здійснення українцями самоуправління. У </w:t>
      </w:r>
      <w:r w:rsidRPr="005D646F">
        <w:rPr>
          <w:rFonts w:ascii="Times New Roman" w:eastAsia="Droid Sans" w:hAnsi="Times New Roman"/>
          <w:noProof/>
          <w:sz w:val="28"/>
          <w:szCs w:val="28"/>
        </w:rPr>
        <w:lastRenderedPageBreak/>
        <w:t>прикінцевих положеннях цього документа було звернено увагу на необхідность розгляду та затвердження цього плану правлячими колами країн Австро-Угорщини та Німеччини. Також вимагалися гарантії стосовно підтримки діяльності СВУ у цьому контексті.</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Слід відзначити, що, загалом погоджуючись з потребою виснаження росії через від’єднання від неї території Наддніпрянської України, австрійські уповноважені з переговорів не були позитивно налаштовані стосовно перспективи створення самостійної України, що згодом стане чітко зрозумілим. Дипломат Е. Урбас розробляв такі ідеї: 1) Україна під німецьким захистом; 2) Україна під австро-німецьким захистом; 3) Україна в союзі з Румунією</w:t>
      </w:r>
      <w:r w:rsidR="002D272F">
        <w:rPr>
          <w:rStyle w:val="ab"/>
          <w:rFonts w:ascii="Times New Roman" w:eastAsia="Droid Sans" w:hAnsi="Times New Roman"/>
          <w:noProof/>
          <w:sz w:val="28"/>
          <w:szCs w:val="28"/>
        </w:rPr>
        <w:footnoteReference w:id="54"/>
      </w:r>
      <w:r w:rsidRPr="005D646F">
        <w:rPr>
          <w:rFonts w:ascii="Times New Roman" w:eastAsia="Droid Sans" w:hAnsi="Times New Roman"/>
          <w:noProof/>
          <w:sz w:val="28"/>
          <w:szCs w:val="28"/>
        </w:rPr>
        <w:t>. Тобто, випливає, що основною засадою функціонування України є наявність захисту від іноземної держави, яка не має ніяких стосунків з росією.</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Незважаючи на деякі протиріччя, СВУ отримували матеріальну допомогу від австрійського та німецького урядів, що дозволило їм розвивати дипломатично-інформаційну роботу в Європі. За отримані кошти Союз підтримував діяльність своїх представництв в різних країнах, випускав журнали та газети, де активно висвітлювалося українське питання та проблеми, пов’язані зі здобуттям державності.</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t>Велике значення Союз надавав встановленню зв’язків між  народами слов’янської гілки та довденню їх до відома про боротьбу українського суспільства за національну самостійність. А у ситуації, коли спільноти мають спільні інтереси, іде їх зближення. Це спрацьовувало, адже так само, як і СВУ, об’єднання політичного типу слов’янських держав прагнули вибороти незалежність для своїх співвітчизників або втілити на практиці власні національні ідеї. Правда, з урахуванням специфіки геополітики, відносини СВУ з політичними структурами та керівними колами згаданих країн формувалися по-різному.</w:t>
      </w:r>
    </w:p>
    <w:p w:rsidR="005D646F" w:rsidRPr="005D646F" w:rsidRDefault="005D646F" w:rsidP="005D646F">
      <w:pPr>
        <w:tabs>
          <w:tab w:val="left" w:pos="708"/>
        </w:tabs>
        <w:suppressAutoHyphens/>
        <w:spacing w:after="0" w:line="360" w:lineRule="auto"/>
        <w:ind w:firstLine="709"/>
        <w:jc w:val="both"/>
        <w:rPr>
          <w:rFonts w:ascii="Times New Roman" w:eastAsia="Droid Sans" w:hAnsi="Times New Roman"/>
          <w:noProof/>
          <w:sz w:val="28"/>
          <w:szCs w:val="28"/>
        </w:rPr>
      </w:pPr>
      <w:r w:rsidRPr="005D646F">
        <w:rPr>
          <w:rFonts w:ascii="Times New Roman" w:eastAsia="Droid Sans" w:hAnsi="Times New Roman"/>
          <w:noProof/>
          <w:sz w:val="28"/>
          <w:szCs w:val="28"/>
        </w:rPr>
        <w:lastRenderedPageBreak/>
        <w:t>Окрім засобів масової інформації, він випускав різного роду тексти від українських науковців, поетів письменників, політичних діячів, а також самих діячів СВУ, які описували історичний розвиток України та повсякденний стан справ українського суспільства під владою Австро-Угорщини та росії. Це, у свою чергу, допомогло європейському суспільству пізнати народ України з його вражаючою історією. Тому що раніше інформація про українців не досягала широкої аудиторії в Європі, і ті рідкісні статті, що з’являлися, мали в основному промосковську або пропольську спрямованість і відкидали своєрідність українців та їх природне право на самостійну державу.</w:t>
      </w:r>
    </w:p>
    <w:p w:rsidR="004C19A5" w:rsidRDefault="004C19A5" w:rsidP="005D646F">
      <w:pPr>
        <w:tabs>
          <w:tab w:val="left" w:pos="708"/>
        </w:tabs>
        <w:suppressAutoHyphens/>
        <w:spacing w:after="0" w:line="360" w:lineRule="auto"/>
        <w:ind w:firstLine="709"/>
        <w:jc w:val="both"/>
        <w:rPr>
          <w:rFonts w:ascii="Times New Roman" w:eastAsia="Droid Sans" w:hAnsi="Times New Roman"/>
          <w:noProof/>
          <w:sz w:val="28"/>
          <w:szCs w:val="28"/>
        </w:rPr>
      </w:pPr>
    </w:p>
    <w:p w:rsidR="004C19A5" w:rsidRPr="004C19A5" w:rsidRDefault="004C19A5"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18" w:name="_Toc169188705"/>
      <w:r>
        <w:rPr>
          <w:rFonts w:ascii="Times New Roman" w:eastAsia="Droid Sans" w:hAnsi="Times New Roman"/>
          <w:b/>
          <w:noProof/>
          <w:sz w:val="28"/>
          <w:szCs w:val="28"/>
        </w:rPr>
        <w:t xml:space="preserve">3.2. </w:t>
      </w:r>
      <w:r w:rsidRPr="004C19A5">
        <w:rPr>
          <w:rFonts w:ascii="Times New Roman" w:eastAsia="Droid Sans" w:hAnsi="Times New Roman"/>
          <w:b/>
          <w:noProof/>
          <w:sz w:val="28"/>
          <w:szCs w:val="28"/>
        </w:rPr>
        <w:t>Взаємодія СВУ з Легіоном Українських січових стрільців</w:t>
      </w:r>
      <w:bookmarkEnd w:id="18"/>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На порозі Першої світової війни, українське суспільство переживало значні зміни: збільшилася активність громадян, змінювалася політична думка, національна свідомість зміцнювалася. Жителі Галичини та Наддніпрянщини досягали певних успіхів у сфері культури, але були менш успішними у політичному плані. Ідея національної єдності та незалежності все більше проростала у свідомості українців, а боротьба проти царату набирала обертів і ставала дедалі сильнішою серед українського суспільства.</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З початком війни, у зв’язку із новою військово-політичною ситуацією, українці Наддніпрянщини та Галичини, в основному емігранти, беруть політичну ініціативу на себе та починають створювати перші військові формування – підрозділи Українських січових стрільців. Українські політики добре розуміли, що незалежність держави можна вибороти тільки з підтримкою збройних сил, які зможуть просунути національне питання на передній план в період Першої світової війни.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Створення власної боєздатної армії – нагальне питання, яке стало для українців історичною потребою. Вже за кілька днів після старту війни Українська Бойова Управа оголосила, що відтепер усі стрілецькі підрозділи перетворюються у єдину структуру – Українські січові стрільці. Впродовж двох </w:t>
      </w:r>
      <w:r w:rsidRPr="004C19A5">
        <w:rPr>
          <w:rFonts w:ascii="Times New Roman" w:eastAsia="Droid Sans" w:hAnsi="Times New Roman"/>
          <w:noProof/>
          <w:sz w:val="28"/>
          <w:szCs w:val="28"/>
        </w:rPr>
        <w:lastRenderedPageBreak/>
        <w:t>тижнів з цього приблизно 30 тисяч українців висловили бажання долучитися в ролі добровольців до цього формування</w:t>
      </w:r>
      <w:r w:rsidR="00D416AD">
        <w:rPr>
          <w:rStyle w:val="ab"/>
          <w:rFonts w:ascii="Times New Roman" w:eastAsia="Droid Sans" w:hAnsi="Times New Roman"/>
          <w:noProof/>
          <w:sz w:val="28"/>
          <w:szCs w:val="28"/>
        </w:rPr>
        <w:footnoteReference w:id="55"/>
      </w:r>
      <w:r w:rsidRPr="004C19A5">
        <w:rPr>
          <w:rFonts w:ascii="Times New Roman" w:eastAsia="Droid Sans" w:hAnsi="Times New Roman"/>
          <w:noProof/>
          <w:sz w:val="28"/>
          <w:szCs w:val="28"/>
        </w:rPr>
        <w:t xml:space="preserve">.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Частина славетної галицької інтелігенції, такі як К. Левицький, Л. Кульчицький, І. Кивелюк та С. Баран також приєдналися до рядів стрілецького товариства, що, безсумнівно, підняло авторитет організації</w:t>
      </w:r>
      <w:r w:rsidR="00D416AD">
        <w:rPr>
          <w:rStyle w:val="ab"/>
          <w:rFonts w:ascii="Times New Roman" w:eastAsia="Droid Sans" w:hAnsi="Times New Roman"/>
          <w:noProof/>
          <w:sz w:val="28"/>
          <w:szCs w:val="28"/>
        </w:rPr>
        <w:footnoteReference w:id="56"/>
      </w:r>
      <w:r w:rsidRPr="004C19A5">
        <w:rPr>
          <w:rFonts w:ascii="Times New Roman" w:eastAsia="Droid Sans" w:hAnsi="Times New Roman"/>
          <w:noProof/>
          <w:sz w:val="28"/>
          <w:szCs w:val="28"/>
        </w:rPr>
        <w:t>. Проте австрійське керівництво погодилося утворити лише один полк УСС чисельністю 5 тисяч бойового складу</w:t>
      </w:r>
      <w:r w:rsidR="00D416AD">
        <w:rPr>
          <w:rStyle w:val="ab"/>
          <w:rFonts w:ascii="Times New Roman" w:eastAsia="Droid Sans" w:hAnsi="Times New Roman"/>
          <w:noProof/>
          <w:sz w:val="28"/>
          <w:szCs w:val="28"/>
        </w:rPr>
        <w:footnoteReference w:id="57"/>
      </w:r>
      <w:r w:rsidRPr="004C19A5">
        <w:rPr>
          <w:rFonts w:ascii="Times New Roman" w:eastAsia="Droid Sans" w:hAnsi="Times New Roman"/>
          <w:noProof/>
          <w:sz w:val="28"/>
          <w:szCs w:val="28"/>
        </w:rPr>
        <w:t>. Також на перших порах існувала проблема спорядження підрозділу і не до кінця була вирішена система відносин між стрільцями та військовими частинами Австро-Угорщини.</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СВУ з великим ентузіазмом підтримав утворення першого на той українського військового з’єднання – Легіону Українських січових стрільців. Созівці пов’язували великі сподівання з молодим військом, вбачаючи в ньому захист від руйнування та окупації рідної землі московитами. СВУ вже давно виношував ідеї створити потужну, віддану та організовану армію, яка б керувалася найвищою метою – незалежністю України.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Врешті-решт, всі українські лідери чітко усвідомлювали, яке політичне та міжнародне значення мають власні національні військові формування. Для прикладу, В. Темницький у «Вістнику» у статті «Українські Січові Стрільці» казав: «Наш легіон добровольців є для кожного доказом, що український народ потрапить за свої права стати до оружного бою, що не зрезигнував зі своїх прав до незалежного існування, що готов здійснення цих прав силою переперти. З </w:t>
      </w:r>
      <w:r w:rsidRPr="004C19A5">
        <w:rPr>
          <w:rFonts w:ascii="Times New Roman" w:eastAsia="Droid Sans" w:hAnsi="Times New Roman"/>
          <w:noProof/>
          <w:sz w:val="28"/>
          <w:szCs w:val="28"/>
        </w:rPr>
        <w:lastRenderedPageBreak/>
        <w:t>цією обставиною муситиме числитися кождий, хто прийде у сяку чи таку стрічу з</w:t>
      </w:r>
      <w:r w:rsidR="009C5C9C">
        <w:rPr>
          <w:rFonts w:ascii="Times New Roman" w:eastAsia="Droid Sans" w:hAnsi="Times New Roman"/>
          <w:noProof/>
          <w:sz w:val="28"/>
          <w:szCs w:val="28"/>
        </w:rPr>
        <w:t xml:space="preserve"> українським народом»</w:t>
      </w:r>
      <w:r w:rsidR="009C5C9C">
        <w:rPr>
          <w:rStyle w:val="ab"/>
          <w:rFonts w:ascii="Times New Roman" w:eastAsia="Droid Sans" w:hAnsi="Times New Roman"/>
          <w:noProof/>
          <w:sz w:val="28"/>
          <w:szCs w:val="28"/>
        </w:rPr>
        <w:footnoteReference w:id="58"/>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СВУ та січові стрільці, керуючись національно-державницькими інтересами, прагнули реалізувати бажання свідомих українців Галичини та Наддніпрянщини щодо створення самостійної та об’єднаної України. У свою чергу, стрільці дуже позитивно оцінювали роботу СВУ. Вони гарантували созівцям, що ідея державності стала для них не просто світоглядом, а частиною їх внутрішнього світу і характеру, стала відправною точкою їхнього життя. Вони були твердо переконані, що ідея, за яку заплачено кров’ю, не лише ніколи не загине, а й неминуче зобов’язана перемогти</w:t>
      </w:r>
      <w:r w:rsidR="009C5C9C">
        <w:rPr>
          <w:rStyle w:val="ab"/>
          <w:rFonts w:ascii="Times New Roman" w:eastAsia="Droid Sans" w:hAnsi="Times New Roman"/>
          <w:noProof/>
          <w:sz w:val="28"/>
          <w:szCs w:val="28"/>
        </w:rPr>
        <w:footnoteReference w:id="59"/>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У своєму поздоровленні з приводу Великодня стрілецьке товариство писали до СВУ: «Віримо, що хоч би ворог все до тла знищив, а остала лиш могила Шевченка і огненне Франкове пророцтво, то ще нічого не пропало. З тою вірою стали Ви на чолі недолею побитого народу, з тою вірою ми стаємо при Вашім боці. Ваша праця, а наша кров під цю хвилю будуть угольним каменем і цементом тої основи, що на ній опреться будуча праця і перебудова національного організму»</w:t>
      </w:r>
      <w:r w:rsidR="009C5C9C">
        <w:rPr>
          <w:rStyle w:val="ab"/>
          <w:rFonts w:ascii="Times New Roman" w:eastAsia="Droid Sans" w:hAnsi="Times New Roman"/>
          <w:noProof/>
          <w:sz w:val="28"/>
          <w:szCs w:val="28"/>
        </w:rPr>
        <w:footnoteReference w:id="60"/>
      </w:r>
      <w:r w:rsidRPr="004C19A5">
        <w:rPr>
          <w:rFonts w:ascii="Times New Roman" w:eastAsia="Droid Sans" w:hAnsi="Times New Roman"/>
          <w:noProof/>
          <w:sz w:val="28"/>
          <w:szCs w:val="28"/>
        </w:rPr>
        <w:t>. Керівництво СВУ, висловлюючи щиру вдячність за такі обнадійливі слова, бажала січовим стрільцям міцного духу та стійкості в нелегких змаганн</w:t>
      </w:r>
      <w:r w:rsidR="009C5C9C">
        <w:rPr>
          <w:rFonts w:ascii="Times New Roman" w:eastAsia="Droid Sans" w:hAnsi="Times New Roman"/>
          <w:noProof/>
          <w:sz w:val="28"/>
          <w:szCs w:val="28"/>
        </w:rPr>
        <w:t>ях за незалежність України</w:t>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Союз активно долучався до святкувань та ювілейних заходів, пов’язаних зі стрілецтвом: у квітні 1915 р – урочистості, присвяченими виходу у відставку отамана УСС Г. Коссака; січень, квітень 1916 р. – присяга першого віденського запасного підрозділу та створення другого підрозділу; лютий 1917 р. –  освячення прапора УССів тощо. Коли настала річниця з часу прийняття стрільцями присяги, созівці звернулися такими словами: «Здобувайте силу, повагу, свободу для тих мільйонів, що загибають все ще в чужій неволі, зітріть </w:t>
      </w:r>
      <w:r w:rsidRPr="004C19A5">
        <w:rPr>
          <w:rFonts w:ascii="Times New Roman" w:eastAsia="Droid Sans" w:hAnsi="Times New Roman"/>
          <w:noProof/>
          <w:sz w:val="28"/>
          <w:szCs w:val="28"/>
        </w:rPr>
        <w:lastRenderedPageBreak/>
        <w:t>ржу сумніву та зневіри, а тоді злучіться усі в одну велику самостійн</w:t>
      </w:r>
      <w:r w:rsidR="00D20DF3">
        <w:rPr>
          <w:rFonts w:ascii="Times New Roman" w:eastAsia="Droid Sans" w:hAnsi="Times New Roman"/>
          <w:noProof/>
          <w:sz w:val="28"/>
          <w:szCs w:val="28"/>
        </w:rPr>
        <w:t>у непобідиму громаду»</w:t>
      </w:r>
      <w:r w:rsidR="00D20DF3">
        <w:rPr>
          <w:rStyle w:val="ab"/>
          <w:rFonts w:ascii="Times New Roman" w:eastAsia="Droid Sans" w:hAnsi="Times New Roman"/>
          <w:noProof/>
          <w:sz w:val="28"/>
          <w:szCs w:val="28"/>
        </w:rPr>
        <w:footnoteReference w:id="61"/>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Варто зазначити, що певна кількість дописувачів «Вістника» були кореспондентами видання, представниками СВУ і водночас воювали у лавах стрілецького товариства. Для прикладу можна навести діяльність Ю. Шкрумеляка, П. Карманського, О. Назарука, В. Темницького, В. Бобинського, А. Баб’юка, В. Старосольського, В. Пачовського, М. Гаврилко та інших, які друкувалися у журналі, присвячуючи значну частину публікацій саме УСС. Б. Лепкий став одним з найактивніших пошановувачів стрілецьких подвигів, настільки захоплювався героїзмом українського стрілецтва, їхнім піднесеним моральним становищем, самопожертвою, що виражав свої почуття не тільки в поезії, але й у публіцистичних статтях.</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Шовіністичні російські та польські організації розуміли, що передусім формування Легіону відбувалося за участю діячів СВУ. У секретному розпорядженні російького командування, їх таврували «зрадниками», через перехід на сторону Центральних держав, замість того, щоб долучитися до військ росії, яка нібито планувала «звільнити» слов’янські народи від панування Австро-Угорської імперії, але водночас визнавали, що це гарно укомплектований бойовий підрозділ з відмінними навичками у бойовій підготовці</w:t>
      </w:r>
      <w:r w:rsidR="00D20DF3">
        <w:rPr>
          <w:rStyle w:val="ab"/>
          <w:rFonts w:ascii="Times New Roman" w:eastAsia="Droid Sans" w:hAnsi="Times New Roman"/>
          <w:noProof/>
          <w:sz w:val="28"/>
          <w:szCs w:val="28"/>
        </w:rPr>
        <w:footnoteReference w:id="62"/>
      </w:r>
      <w:r w:rsidRPr="004C19A5">
        <w:rPr>
          <w:rFonts w:ascii="Times New Roman" w:eastAsia="Droid Sans" w:hAnsi="Times New Roman"/>
          <w:noProof/>
          <w:sz w:val="28"/>
          <w:szCs w:val="28"/>
        </w:rPr>
        <w:t>. Зазначалося, що велика частина стрільців є освіченими людьми, вихідцями з інтелігенції, які мали тісні зв’язки з СВУ.</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Один із численних військових кореспондентів «Вістника», Теофіль Мелень, писав на цей рахунок: «Чорносотенні націоналісти московські назвали змагання української суспільності до самостійного життя – «мазепинством», а представителів сих змагань – «мазепинцями». Сю назву продиктувала нашим ворогам сліпа ненависть до всього, що українське, – ненависть, якої вислів </w:t>
      </w:r>
      <w:r w:rsidRPr="004C19A5">
        <w:rPr>
          <w:rFonts w:ascii="Times New Roman" w:eastAsia="Droid Sans" w:hAnsi="Times New Roman"/>
          <w:noProof/>
          <w:sz w:val="28"/>
          <w:szCs w:val="28"/>
        </w:rPr>
        <w:lastRenderedPageBreak/>
        <w:t>зв’язується з проклятим для них іменем вождя послідньої оружної боротьби Украї</w:t>
      </w:r>
      <w:r w:rsidR="00827D24">
        <w:rPr>
          <w:rFonts w:ascii="Times New Roman" w:eastAsia="Droid Sans" w:hAnsi="Times New Roman"/>
          <w:noProof/>
          <w:sz w:val="28"/>
          <w:szCs w:val="28"/>
        </w:rPr>
        <w:t>ни за свободу...»</w:t>
      </w:r>
      <w:r w:rsidR="00827D24">
        <w:rPr>
          <w:rStyle w:val="ab"/>
          <w:rFonts w:ascii="Times New Roman" w:eastAsia="Droid Sans" w:hAnsi="Times New Roman"/>
          <w:noProof/>
          <w:sz w:val="28"/>
          <w:szCs w:val="28"/>
        </w:rPr>
        <w:footnoteReference w:id="63"/>
      </w:r>
      <w:r w:rsidRPr="004C19A5">
        <w:rPr>
          <w:rFonts w:ascii="Times New Roman" w:eastAsia="Droid Sans" w:hAnsi="Times New Roman"/>
          <w:noProof/>
          <w:sz w:val="28"/>
          <w:szCs w:val="28"/>
        </w:rPr>
        <w:t xml:space="preserve">.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Для Союзу визволення України стрільці були осередком сподівань та надій, особливо вдалого бойового хрещення у битві на горі Маківці в травні 1915 року, яка закінчилася перемогою союзницьких австро-угорських військ. Успіхи легіону у бойових діях надавали созівцям вагомі аргументи в різних дипломатичних моментах та заходах політичного характеру. Стрільці фактично стали основою національної армії, а українське питання завдяки їм, як зазначав член СВУ Роман Смаль-Стоцький, набу</w:t>
      </w:r>
      <w:r w:rsidR="00684932">
        <w:rPr>
          <w:rFonts w:ascii="Times New Roman" w:eastAsia="Droid Sans" w:hAnsi="Times New Roman"/>
          <w:noProof/>
          <w:sz w:val="28"/>
          <w:szCs w:val="28"/>
        </w:rPr>
        <w:t>ло міжнародного значення</w:t>
      </w:r>
      <w:r w:rsidR="00684932">
        <w:rPr>
          <w:rStyle w:val="ab"/>
          <w:rFonts w:ascii="Times New Roman" w:eastAsia="Droid Sans" w:hAnsi="Times New Roman"/>
          <w:noProof/>
          <w:sz w:val="28"/>
          <w:szCs w:val="28"/>
        </w:rPr>
        <w:footnoteReference w:id="64"/>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Вже вище згаданий Т. Мелень у статті «Український Легіон» вказував, що українська ідея продовжує існувати, тому що існує формування січовиків, що «їх тяжкі бої є доказом, що традиція оружної боротьби українського народу за незалежність не загинула. Вони нав’язали ту нитку, яка порвалася перед двома століттями в полтавській битві і показалися гідними спадкоємця</w:t>
      </w:r>
      <w:r w:rsidR="00D416AD">
        <w:rPr>
          <w:rFonts w:ascii="Times New Roman" w:eastAsia="Droid Sans" w:hAnsi="Times New Roman"/>
          <w:noProof/>
          <w:sz w:val="28"/>
          <w:szCs w:val="28"/>
        </w:rPr>
        <w:t>ми козацьких лицарів»</w:t>
      </w:r>
      <w:r w:rsidR="00D416AD">
        <w:rPr>
          <w:rStyle w:val="ab"/>
          <w:rFonts w:ascii="Times New Roman" w:eastAsia="Droid Sans" w:hAnsi="Times New Roman"/>
          <w:noProof/>
          <w:sz w:val="28"/>
          <w:szCs w:val="28"/>
        </w:rPr>
        <w:footnoteReference w:id="65"/>
      </w:r>
      <w:r w:rsidRPr="004C19A5">
        <w:rPr>
          <w:rFonts w:ascii="Times New Roman" w:eastAsia="Droid Sans" w:hAnsi="Times New Roman"/>
          <w:noProof/>
          <w:sz w:val="28"/>
          <w:szCs w:val="28"/>
        </w:rPr>
        <w:t>.</w:t>
      </w:r>
    </w:p>
    <w:p w:rsidR="004C19A5" w:rsidRPr="004C19A5" w:rsidRDefault="00393626" w:rsidP="004C19A5">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Статті у «Вістнику</w:t>
      </w:r>
      <w:r w:rsidR="004C19A5" w:rsidRPr="004C19A5">
        <w:rPr>
          <w:rFonts w:ascii="Times New Roman" w:eastAsia="Droid Sans" w:hAnsi="Times New Roman"/>
          <w:noProof/>
          <w:sz w:val="28"/>
          <w:szCs w:val="28"/>
        </w:rPr>
        <w:t xml:space="preserve"> СВУ</w:t>
      </w:r>
      <w:r>
        <w:rPr>
          <w:rFonts w:ascii="Times New Roman" w:eastAsia="Droid Sans" w:hAnsi="Times New Roman"/>
          <w:noProof/>
          <w:sz w:val="28"/>
          <w:szCs w:val="28"/>
        </w:rPr>
        <w:t>»</w:t>
      </w:r>
      <w:r w:rsidR="004C19A5" w:rsidRPr="004C19A5">
        <w:rPr>
          <w:rFonts w:ascii="Times New Roman" w:eastAsia="Droid Sans" w:hAnsi="Times New Roman"/>
          <w:noProof/>
          <w:sz w:val="28"/>
          <w:szCs w:val="28"/>
        </w:rPr>
        <w:t xml:space="preserve"> про УСС висвітлювали як їхні бойові дії, так і повсякденне життя. Всі ці різноманітні теми можна звести до однієї головної ідеї: існування цього національного військового формування демонструє прагнення українців озброєним шляхом торувати свій шлях до незалежності. Героїзм стрільців, особливо після перших військових сутичок та їхня готовність віддати життя за майбутнє благо Батьківщини свідчать не лише про це прагнення, а й про реальні дії.</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СВУ постійно збирав пожертви та грошову допомогу на підтримку УССів, адже коштів, які виділяли держави-союзники не завжди вистачало. Січові стрільці у свою чергу також надавали матеріальну підтримку Союзу, а в грудні 1914 року в одному з віденських шпиталів українські солдати навіть </w:t>
      </w:r>
      <w:r w:rsidRPr="004C19A5">
        <w:rPr>
          <w:rFonts w:ascii="Times New Roman" w:eastAsia="Droid Sans" w:hAnsi="Times New Roman"/>
          <w:noProof/>
          <w:sz w:val="28"/>
          <w:szCs w:val="28"/>
        </w:rPr>
        <w:lastRenderedPageBreak/>
        <w:t>створили секцію «Визволення України». Підтвердженням цієї інформації є збережений лист українського воїна, з якого випливають теплі стосунки між цими двоми організаціями: «Союз визволення України – се комітет, зложений з найкращих людей нашої великої України. Заложили Союз російські українці для визволення нашої вітчизни з московського ярма… Нехай усміхнеться заплак</w:t>
      </w:r>
      <w:r w:rsidR="00393626">
        <w:rPr>
          <w:rFonts w:ascii="Times New Roman" w:eastAsia="Droid Sans" w:hAnsi="Times New Roman"/>
          <w:noProof/>
          <w:sz w:val="28"/>
          <w:szCs w:val="28"/>
        </w:rPr>
        <w:t>ана українська Мати!»</w:t>
      </w:r>
      <w:r w:rsidR="00393626">
        <w:rPr>
          <w:rStyle w:val="ab"/>
          <w:rFonts w:ascii="Times New Roman" w:eastAsia="Droid Sans" w:hAnsi="Times New Roman"/>
          <w:noProof/>
          <w:sz w:val="28"/>
          <w:szCs w:val="28"/>
        </w:rPr>
        <w:footnoteReference w:id="66"/>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Журнал СВУ, відомий як «Вістник», постійно публікував звіти з передової УСС, мемуари та літературні твори представників стрілецького життя. Созівці ставили також за завдання забезпечувати стрільців літературою українською мовою, а діячі Союзу часто проводили лекції та виховні заходи для поранених українських вояків. Протягом серпня-листопада 1914 року СВУ витратив 2138 крон на закуплення книг для стрільців</w:t>
      </w:r>
      <w:r w:rsidR="00393626">
        <w:rPr>
          <w:rStyle w:val="ab"/>
          <w:rFonts w:ascii="Times New Roman" w:eastAsia="Droid Sans" w:hAnsi="Times New Roman"/>
          <w:noProof/>
          <w:sz w:val="28"/>
          <w:szCs w:val="28"/>
        </w:rPr>
        <w:footnoteReference w:id="67"/>
      </w:r>
      <w:r w:rsidRPr="004C19A5">
        <w:rPr>
          <w:rFonts w:ascii="Times New Roman" w:eastAsia="Droid Sans" w:hAnsi="Times New Roman"/>
          <w:noProof/>
          <w:sz w:val="28"/>
          <w:szCs w:val="28"/>
        </w:rPr>
        <w:t>. Була створена бібліотека Січового Коша УСС, і у червні 1915 року від СВУ для неї було подаровано 185 екземплярів книжок різного роду</w:t>
      </w:r>
      <w:r w:rsidR="00393626">
        <w:rPr>
          <w:rStyle w:val="ab"/>
          <w:rFonts w:ascii="Times New Roman" w:eastAsia="Droid Sans" w:hAnsi="Times New Roman"/>
          <w:noProof/>
          <w:sz w:val="28"/>
          <w:szCs w:val="28"/>
        </w:rPr>
        <w:footnoteReference w:id="68"/>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Політичні емігранти О. Скоропис-Йолтуховський та А. Жук були впевнені, що збільшення кількості Українських січових стрільців допоможе підвищенню політичного впливу українців у відносинах з державами-суперницями Антанти. Однак мобілізація нових бійців до УСС гальмувалася через російську анексію Західної України, зокрема Галичини та Буковини. Зважаючи на це, представники Союзу визволення України вирішили створити українські боєздатні частини з українських військовополонених.</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Вже 4 вересня 1914 року Президія СВУ звернулася до німецько-австрійського командування у Львові з проханням отримати дозвіл на доступ до полонених українців з російської армії, які перебували у таборах Австро-Угорщини та Німеччини. Пізніше цю ідею підтримав митрополит Андрей Шептицький, звернувшись до військового керівництва. Однак лише в кінці жовтня 1914 року СВУ отримав зелене світло від військової влади на </w:t>
      </w:r>
      <w:r w:rsidRPr="004C19A5">
        <w:rPr>
          <w:rFonts w:ascii="Times New Roman" w:eastAsia="Droid Sans" w:hAnsi="Times New Roman"/>
          <w:noProof/>
          <w:sz w:val="28"/>
          <w:szCs w:val="28"/>
        </w:rPr>
        <w:lastRenderedPageBreak/>
        <w:t>проведення культурно-просвітницької та національно-ідеологічної роботи серед військовополонених українців.</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Соціально-політична обстановка в Галичині та серед стрільців набула загрозливих обертів у листопаді 1916 року через заяви австрійського імператора про можливість надання автономії Галичині, без її розподілу на українську та польські частини. Звичайно, це не сподобалося керівництву УСС та галицькій інтелігенції, які висловили протест проти політики австрійського правління, адже чітко розуміли, що знову наступить процес полонізації. Такі  делегати від стрільців як І. Цяпка, О. Левицький, Р. Дудинський вперше підняли проблему подальшого існування стрілецьких підрозділів в умовах зневажливої антиукраїнської політики Австрії</w:t>
      </w:r>
      <w:r w:rsidR="00393626">
        <w:rPr>
          <w:rStyle w:val="ab"/>
          <w:rFonts w:ascii="Times New Roman" w:eastAsia="Droid Sans" w:hAnsi="Times New Roman"/>
          <w:noProof/>
          <w:sz w:val="28"/>
          <w:szCs w:val="28"/>
        </w:rPr>
        <w:footnoteReference w:id="69"/>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Коли у березні 1917 року з’являється Центральна Рада, яка вважалася представником всього українського суспільства, та утворенням українізованих військових підрозділів російської армії, частина січового товариства знову починає вагатися, чи є потреба у подальшому функціонуванні Легіону. У цей час у Відні навіть утворюється революційне об’єднання з січових стрільців та деяких молодших офіцерів австрійської армії, які виношували ідеї відокремлення українських земель від Австрії та приєднання до Наддніпрянщини під владою УЦР</w:t>
      </w:r>
      <w:r w:rsidR="00393626">
        <w:rPr>
          <w:rStyle w:val="ab"/>
          <w:rFonts w:ascii="Times New Roman" w:eastAsia="Droid Sans" w:hAnsi="Times New Roman"/>
          <w:noProof/>
          <w:sz w:val="28"/>
          <w:szCs w:val="28"/>
        </w:rPr>
        <w:footnoteReference w:id="70"/>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Через ці протиріччя у липні 1917 року відбулося засідання щодо майбутнього функціонування легіону, в якій взяли участь члени політичних партій, УСС, студентської молоді та представник від СВУ А. Жук. Більшість учасників з’їзду, включаючи Жука, висловилися за те, щоб не розформовувати підрозділ</w:t>
      </w:r>
      <w:r w:rsidR="00393626">
        <w:rPr>
          <w:rStyle w:val="ab"/>
          <w:rFonts w:ascii="Times New Roman" w:eastAsia="Droid Sans" w:hAnsi="Times New Roman"/>
          <w:noProof/>
          <w:sz w:val="28"/>
          <w:szCs w:val="28"/>
        </w:rPr>
        <w:footnoteReference w:id="71"/>
      </w:r>
      <w:r w:rsidRPr="004C19A5">
        <w:rPr>
          <w:rFonts w:ascii="Times New Roman" w:eastAsia="Droid Sans" w:hAnsi="Times New Roman"/>
          <w:noProof/>
          <w:sz w:val="28"/>
          <w:szCs w:val="28"/>
        </w:rPr>
        <w:t xml:space="preserve">. Після затяжних дебатів було ухвалено рішення продовжити існування стрілецтва щонайменше до мирних переговорів. Згодом </w:t>
      </w:r>
      <w:r w:rsidRPr="004C19A5">
        <w:rPr>
          <w:rFonts w:ascii="Times New Roman" w:eastAsia="Droid Sans" w:hAnsi="Times New Roman"/>
          <w:noProof/>
          <w:sz w:val="28"/>
          <w:szCs w:val="28"/>
        </w:rPr>
        <w:lastRenderedPageBreak/>
        <w:t>напруженість між стрільцями та австрійським командуванням у листопаді 1917 року знову почала зростати через заборону урочистостей проголошення УНР в підрозділах УСС, а також через дострокове звільнення командувача стрільців М. Тарнавського з посади</w:t>
      </w:r>
      <w:r w:rsidR="00393626">
        <w:rPr>
          <w:rStyle w:val="ab"/>
          <w:rFonts w:ascii="Times New Roman" w:eastAsia="Droid Sans" w:hAnsi="Times New Roman"/>
          <w:noProof/>
          <w:sz w:val="28"/>
          <w:szCs w:val="28"/>
        </w:rPr>
        <w:footnoteReference w:id="72"/>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Стає зрозумілим, що Союз ставив за мету не дати розпастися українським військовим підрозділам, тому у моменти кризи ідейних орієнтирів січового товариства намагався всіляко надати так необхідну їм ідеологічну підтримку. Варто також згадати, що СВУ запрошував осіб з військовим досвідом зі стрілецтва для роботи з полоненими українями у таборах. Через Бюро культурної допомоги, яке функціонувало на Волині, за ініціативи Союзу, зокрема А. Жука, було підняте питання фінансової підтримки УСС, були зроблені важливі кроки стосовно цього питання.</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Такі нерозривні зв’язки між січовими стрільцями та СВУ говорять про те, що між політичним проєктом Союзу та домінуючою ідеологією серед УСС практично не існувало якихось значних відмінностей. Созівці мали вплив на стрілецтво через своїх людей в Українській Бойовій Управі, брали участь у співпраці з січовими комісаріатами на Волині та робили спроби завербувати українських полонених з таборів Австрії та Німеччини до рядів УССів. </w:t>
      </w:r>
    </w:p>
    <w:p w:rsid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Проте, безсумнівно, найбільший вплив полягав у ідеологічній сфері, який здійснювався через друк матеріалів про стрільців у «Вістнику» й інших друкованих органах СВУ, а також надання допомоги УССам літературою та вичиткою лекційних матеріалів. Отже, своєю працею СВУ протегував утвердження військово-політичного становища стрільців, спонукав формуванню в ньому концепцій єдності і незалежності. Частково завдяки саме впливу СВУ, у період визвольної боротьби 1917-1921 рр., Легіон трансформувався на одну з найбільш військово загартованих та ідейно дисциплінованих бойових частин.</w:t>
      </w:r>
    </w:p>
    <w:p w:rsidR="00AE266E" w:rsidRPr="00AE266E" w:rsidRDefault="00AE266E" w:rsidP="00AE266E">
      <w:pPr>
        <w:tabs>
          <w:tab w:val="left" w:pos="708"/>
        </w:tabs>
        <w:suppressAutoHyphens/>
        <w:spacing w:after="0" w:line="360" w:lineRule="auto"/>
        <w:ind w:firstLine="709"/>
        <w:jc w:val="both"/>
        <w:rPr>
          <w:rFonts w:ascii="Times New Roman" w:eastAsia="Droid Sans" w:hAnsi="Times New Roman"/>
          <w:noProof/>
          <w:sz w:val="28"/>
          <w:szCs w:val="28"/>
        </w:rPr>
      </w:pPr>
      <w:r w:rsidRPr="00AE266E">
        <w:rPr>
          <w:rFonts w:ascii="Times New Roman" w:eastAsia="Droid Sans" w:hAnsi="Times New Roman"/>
          <w:noProof/>
          <w:sz w:val="28"/>
          <w:szCs w:val="28"/>
        </w:rPr>
        <w:lastRenderedPageBreak/>
        <w:t>Отже, на початковому етапі СВУ займався публікацією відозв, щоб ознайомити держави Європи з українським питанням та віковічною боротьбою українців за національне визволення від росії, а також для встановлення контактів з правлячими колами Австро-Угорщини та Німеччини. Виклавши ключові програмні цілі та мету організації, Союз продемонстрував своє рішуче негативне ставлення до російської імперії, як держави, що несе в собі справжню небезпеку для всього розвиненого світу, і заявив про готовність зробити все можливе для її послаблення та поразки у війні.</w:t>
      </w:r>
    </w:p>
    <w:p w:rsidR="00AE266E" w:rsidRPr="00AE266E" w:rsidRDefault="00AE266E" w:rsidP="00AE266E">
      <w:pPr>
        <w:tabs>
          <w:tab w:val="left" w:pos="708"/>
        </w:tabs>
        <w:suppressAutoHyphens/>
        <w:spacing w:after="0" w:line="360" w:lineRule="auto"/>
        <w:ind w:firstLine="709"/>
        <w:jc w:val="both"/>
        <w:rPr>
          <w:rFonts w:ascii="Times New Roman" w:eastAsia="Droid Sans" w:hAnsi="Times New Roman"/>
          <w:noProof/>
          <w:sz w:val="28"/>
          <w:szCs w:val="28"/>
        </w:rPr>
      </w:pPr>
      <w:r w:rsidRPr="00AE266E">
        <w:rPr>
          <w:rFonts w:ascii="Times New Roman" w:eastAsia="Droid Sans" w:hAnsi="Times New Roman"/>
          <w:noProof/>
          <w:sz w:val="28"/>
          <w:szCs w:val="28"/>
        </w:rPr>
        <w:t>Дипломатичні та інформаційно-просвітницька діяльність СВУ суттєво допомогла підготувати громадську та політичну думку Європи до відбудови української самостійності. Вона налагодила процес ознайомленню міжнародного суспільства з державотворчими звичаями, культурою, історією та побутом українського народу. Тобто, та ідея відновлення вільної, незалежної України, яка ще була присутня на зламі ХІХ-ХХ століть  досягла свого готового вигляду по суті саме завдяки діяльності Союзу, який почав її удосконалювати та трудитися над її втіленням.</w:t>
      </w:r>
    </w:p>
    <w:p w:rsidR="00AE266E" w:rsidRDefault="00AE266E" w:rsidP="004C19A5">
      <w:pPr>
        <w:tabs>
          <w:tab w:val="left" w:pos="708"/>
        </w:tabs>
        <w:suppressAutoHyphens/>
        <w:spacing w:after="0" w:line="360" w:lineRule="auto"/>
        <w:ind w:firstLine="709"/>
        <w:jc w:val="both"/>
        <w:rPr>
          <w:rFonts w:ascii="Times New Roman" w:eastAsia="Droid Sans" w:hAnsi="Times New Roman"/>
          <w:noProof/>
          <w:sz w:val="28"/>
          <w:szCs w:val="28"/>
        </w:rPr>
      </w:pPr>
    </w:p>
    <w:p w:rsidR="004C19A5" w:rsidRDefault="004C19A5">
      <w:pPr>
        <w:rPr>
          <w:rFonts w:ascii="Times New Roman" w:eastAsia="Droid Sans" w:hAnsi="Times New Roman"/>
          <w:noProof/>
          <w:sz w:val="28"/>
          <w:szCs w:val="28"/>
        </w:rPr>
      </w:pPr>
      <w:r>
        <w:rPr>
          <w:rFonts w:ascii="Times New Roman" w:eastAsia="Droid Sans" w:hAnsi="Times New Roman"/>
          <w:noProof/>
          <w:sz w:val="28"/>
          <w:szCs w:val="28"/>
        </w:rPr>
        <w:br w:type="page"/>
      </w:r>
    </w:p>
    <w:p w:rsidR="004C19A5" w:rsidRPr="004C19A5" w:rsidRDefault="004C19A5"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19" w:name="_Toc169188706"/>
      <w:r w:rsidRPr="004C19A5">
        <w:rPr>
          <w:rFonts w:ascii="Times New Roman" w:eastAsia="Droid Sans" w:hAnsi="Times New Roman"/>
          <w:b/>
          <w:noProof/>
          <w:sz w:val="28"/>
          <w:szCs w:val="28"/>
        </w:rPr>
        <w:lastRenderedPageBreak/>
        <w:t>РОЗДІЛ 4</w:t>
      </w:r>
      <w:bookmarkEnd w:id="19"/>
    </w:p>
    <w:p w:rsidR="004C19A5" w:rsidRDefault="004C19A5"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20" w:name="_Toc169188707"/>
      <w:r w:rsidRPr="004C19A5">
        <w:rPr>
          <w:rFonts w:ascii="Times New Roman" w:eastAsia="Droid Sans" w:hAnsi="Times New Roman"/>
          <w:b/>
          <w:noProof/>
          <w:sz w:val="28"/>
          <w:szCs w:val="28"/>
        </w:rPr>
        <w:t>МАТЕРІАЛИ «ВІСТНИКА СВУ» ЯК ДЖЕРЕЛО ІНФОРМАЦІЇ ПРО ДІЯЛЬНІСТЬ УКРАЇНСЬКИХ ГРОМАД У ТАБОРАХ ПОЛОНЕНИХ УКРАЇНЦІВ РОСІЙСЬКОЇ АРМІЇ В АВСТРО-УГОРЩИНІ ТА</w:t>
      </w:r>
      <w:bookmarkEnd w:id="20"/>
      <w:r w:rsidRPr="004C19A5">
        <w:rPr>
          <w:rFonts w:ascii="Times New Roman" w:eastAsia="Droid Sans" w:hAnsi="Times New Roman"/>
          <w:b/>
          <w:noProof/>
          <w:sz w:val="28"/>
          <w:szCs w:val="28"/>
        </w:rPr>
        <w:t xml:space="preserve"> </w:t>
      </w:r>
    </w:p>
    <w:p w:rsidR="004C19A5" w:rsidRDefault="004C19A5" w:rsidP="00800BE5">
      <w:pPr>
        <w:tabs>
          <w:tab w:val="left" w:pos="708"/>
        </w:tabs>
        <w:suppressAutoHyphens/>
        <w:spacing w:after="0" w:line="720" w:lineRule="auto"/>
        <w:jc w:val="center"/>
        <w:outlineLvl w:val="0"/>
        <w:rPr>
          <w:rFonts w:ascii="Times New Roman" w:eastAsia="Droid Sans" w:hAnsi="Times New Roman"/>
          <w:b/>
          <w:noProof/>
          <w:sz w:val="28"/>
          <w:szCs w:val="28"/>
        </w:rPr>
      </w:pPr>
      <w:bookmarkStart w:id="21" w:name="_Toc169188708"/>
      <w:r w:rsidRPr="004C19A5">
        <w:rPr>
          <w:rFonts w:ascii="Times New Roman" w:eastAsia="Droid Sans" w:hAnsi="Times New Roman"/>
          <w:b/>
          <w:noProof/>
          <w:sz w:val="28"/>
          <w:szCs w:val="28"/>
        </w:rPr>
        <w:t>НІМЕЧЧИНІ</w:t>
      </w:r>
      <w:bookmarkEnd w:id="21"/>
    </w:p>
    <w:p w:rsidR="004C19A5" w:rsidRDefault="004C19A5" w:rsidP="00800BE5">
      <w:pPr>
        <w:tabs>
          <w:tab w:val="left" w:pos="708"/>
        </w:tabs>
        <w:suppressAutoHyphens/>
        <w:spacing w:after="0" w:line="360" w:lineRule="auto"/>
        <w:jc w:val="center"/>
        <w:outlineLvl w:val="1"/>
        <w:rPr>
          <w:rFonts w:ascii="Times New Roman" w:eastAsia="Droid Sans" w:hAnsi="Times New Roman"/>
          <w:noProof/>
          <w:sz w:val="28"/>
          <w:szCs w:val="28"/>
        </w:rPr>
      </w:pPr>
      <w:bookmarkStart w:id="22" w:name="_Toc169188709"/>
      <w:r w:rsidRPr="004C19A5">
        <w:rPr>
          <w:rFonts w:ascii="Times New Roman" w:eastAsia="Droid Sans" w:hAnsi="Times New Roman"/>
          <w:b/>
          <w:noProof/>
          <w:sz w:val="28"/>
          <w:szCs w:val="28"/>
        </w:rPr>
        <w:t>4.1. Культурно-освітня робота членів СВУ</w:t>
      </w:r>
      <w:bookmarkEnd w:id="22"/>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Під час Першої світової війни території українські території стали місцем ведення бойових дій між арміями двох ворожих військово-політичних блоків –  Четверного союзу та Антанти. Тисячі українців були призвані до бойових лав обох сторін. Перші невдачі російської армії в 1914-1915 роках змусили уряди Німеччини та Австро-Угорщини створити табори для утримання сотень тисяч військовополонених. Відповідно, багато з них були жителями українських губерній російської імперії та українцями за походженням. У зв’язку з цим Союз визволення України визначив опіку над військовополоненими українцями як одне зі своїх головних завдань.</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lang w:val="ru-RU"/>
        </w:rPr>
      </w:pPr>
      <w:r w:rsidRPr="004C19A5">
        <w:rPr>
          <w:rFonts w:ascii="Times New Roman" w:eastAsia="Droid Sans" w:hAnsi="Times New Roman"/>
          <w:noProof/>
          <w:sz w:val="28"/>
          <w:szCs w:val="28"/>
        </w:rPr>
        <w:t>Діями українських лідерів та активістів у Австро-Угорщині та Німеччині, зокрема керівниками Союзу, було організовано окремі табори для українських військовополонених. У листопаді 1914 року був відкритий табір у Фрайштадті (Австрія), який став одним з найбільших. З 1915 року з’явилися українські табори і в Німеччині – Вецляр, Зальцведель, Раштат та Дунасердагель в Угорщині. Практично ці табори стали невід’ємною складовою діяльності Союзу визволення України. Зусиллями цієї організації в цих та інших таборах було об’єднано приблизно 80 тисяч українців</w:t>
      </w:r>
      <w:r w:rsidR="00AD30E9">
        <w:rPr>
          <w:rStyle w:val="ab"/>
          <w:rFonts w:ascii="Times New Roman" w:eastAsia="Droid Sans" w:hAnsi="Times New Roman"/>
          <w:noProof/>
          <w:sz w:val="28"/>
          <w:szCs w:val="28"/>
        </w:rPr>
        <w:footnoteReference w:id="73"/>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Представники СВУ вже з початку війни розглядали потребу в патріотичному вихованні українців, щоб вони активно вступили в боротьбу за свою країну.  А так, як шляхи на Наддніпрянську Україну були перекриті, </w:t>
      </w:r>
      <w:r w:rsidRPr="004C19A5">
        <w:rPr>
          <w:rFonts w:ascii="Times New Roman" w:eastAsia="Droid Sans" w:hAnsi="Times New Roman"/>
          <w:noProof/>
          <w:sz w:val="28"/>
          <w:szCs w:val="28"/>
        </w:rPr>
        <w:lastRenderedPageBreak/>
        <w:t>лідери Союзу звернули увагу на українських військовополонених у таборах Австро-Угорщини та Німеччини, число яких невпинно зростало у зв’язку з загостренням бойових дій. Враховуючи ці умови, члени Союзу визволення України вирішили, звичайно, з дозволу правлячих кіл, взяти на себе догляд над полоненими, а також розпочати серед них культурно-освітню та національно-організаційну діяльність.</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На сторінках «Вістника» можна знайти значну кількість інформації, присвячену тій важливій праці, яку виконував Союз серед українців, що перебували у полоні. Для зміцнення національної свідомості та культурно-освітньої роботи у всіх таборах для військовополонених українців були утворені Просвітні відділи СВУ</w:t>
      </w:r>
      <w:r w:rsidR="00AD30E9">
        <w:rPr>
          <w:rStyle w:val="ab"/>
          <w:rFonts w:ascii="Times New Roman" w:eastAsia="Droid Sans" w:hAnsi="Times New Roman"/>
          <w:noProof/>
          <w:sz w:val="28"/>
          <w:szCs w:val="28"/>
        </w:rPr>
        <w:footnoteReference w:id="74"/>
      </w:r>
      <w:r w:rsidRPr="004C19A5">
        <w:rPr>
          <w:rFonts w:ascii="Times New Roman" w:eastAsia="Droid Sans" w:hAnsi="Times New Roman"/>
          <w:noProof/>
          <w:sz w:val="28"/>
          <w:szCs w:val="28"/>
        </w:rPr>
        <w:t>. У їх склад включалися люди, які підтримували ідеологію Союзу. В основному це були інтелектуали з Галичини та Буковини, певну частину складали представники політичної еміграції з Наддніпрянщини.</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Передусім варто зазначити, що реалізація даної національно-освітньої ініціативи серед українських військовополонених зустрічала значні труднощі. Серед основних перешкод були такі: негативне, насторожене ставлення до Центральних держав, впевненість у міцності та непереможності росії, страх перед царською владою, яка могла покарати полонених після війни, а також насаджена роками ідеологія русофільства</w:t>
      </w:r>
      <w:r w:rsidR="00AD30E9">
        <w:rPr>
          <w:rStyle w:val="ab"/>
          <w:rFonts w:ascii="Times New Roman" w:eastAsia="Droid Sans" w:hAnsi="Times New Roman"/>
          <w:noProof/>
          <w:sz w:val="28"/>
          <w:szCs w:val="28"/>
        </w:rPr>
        <w:footnoteReference w:id="75"/>
      </w:r>
      <w:r w:rsidRPr="004C19A5">
        <w:rPr>
          <w:rFonts w:ascii="Times New Roman" w:eastAsia="Droid Sans" w:hAnsi="Times New Roman"/>
          <w:noProof/>
          <w:sz w:val="28"/>
          <w:szCs w:val="28"/>
        </w:rPr>
        <w:t>. Саме через ці фактори культурно-освітня робота Союзу зазнавала значного опору з боку основної маси населення зазначених таборів.</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Серед військовополонених можна було виокремити три категорії: українці зі свідомістю, національно-просвітницька робота з якими була </w:t>
      </w:r>
      <w:r w:rsidRPr="004C19A5">
        <w:rPr>
          <w:rFonts w:ascii="Times New Roman" w:eastAsia="Droid Sans" w:hAnsi="Times New Roman"/>
          <w:noProof/>
          <w:sz w:val="28"/>
          <w:szCs w:val="28"/>
        </w:rPr>
        <w:lastRenderedPageBreak/>
        <w:t xml:space="preserve">найлегшою, ті, що були максимально байдужі до національних питань, і ті, що настроєні негативно щодо українофільства. На початку більше було представників другої групи, але з часом категорія свідомих українців схилила перевагу у свою сторону. Проте, жодна з цих груп не зникла назовсім. Значна частина в’язнів пройшла своєрідну ідеологічну еволюцію та прогрес у поглядах: від прагнення автономії до підтримки ідеї незалежності України.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Всю культурно-освітню роботу, здійснювану СВУ у таборах можна звести до трьох головних галузей: 1) загальна просвіта, що включала в себе вивчення деяких предметів у створених навчальних закладах та окремих лекціях; 2) виховання національно-політичного спрямування; 3) практична діяльність у сфері організації суспільного життя</w:t>
      </w:r>
      <w:r w:rsidR="00AD30E9">
        <w:rPr>
          <w:rStyle w:val="ab"/>
          <w:rFonts w:ascii="Times New Roman" w:eastAsia="Droid Sans" w:hAnsi="Times New Roman"/>
          <w:noProof/>
          <w:sz w:val="28"/>
          <w:szCs w:val="28"/>
        </w:rPr>
        <w:footnoteReference w:id="76"/>
      </w:r>
      <w:r w:rsidRPr="004C19A5">
        <w:rPr>
          <w:rFonts w:ascii="Times New Roman" w:eastAsia="Droid Sans" w:hAnsi="Times New Roman"/>
          <w:noProof/>
          <w:sz w:val="28"/>
          <w:szCs w:val="28"/>
        </w:rPr>
        <w:t>. Просвітні відділи Союзу мали велику самостійність і вільний вибір методів роботи. Окрім освітньої діяльності, вони також намагалися покращити побут ув’язнених, часто функціонували як посередники між ув’язненими і владою.</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Представники Союзу визволення України добилися для себе першорядної ролі у розгортанні різноманітних ініціатив серед полонених: проводили освітні курси, встановлювали школи, облаштовували читальні, бібліотеки, засновували хори та оркестри, створювали свого роду кав’ярні, допомагали з фінансами, а також організовували спортивні спілки та друкарні</w:t>
      </w:r>
      <w:r w:rsidR="00AD30E9">
        <w:rPr>
          <w:rStyle w:val="ab"/>
          <w:rFonts w:ascii="Times New Roman" w:eastAsia="Droid Sans" w:hAnsi="Times New Roman"/>
          <w:noProof/>
          <w:sz w:val="28"/>
          <w:szCs w:val="28"/>
        </w:rPr>
        <w:footnoteReference w:id="77"/>
      </w:r>
      <w:r w:rsidRPr="004C19A5">
        <w:rPr>
          <w:rFonts w:ascii="Times New Roman" w:eastAsia="Droid Sans" w:hAnsi="Times New Roman"/>
          <w:noProof/>
          <w:sz w:val="28"/>
          <w:szCs w:val="28"/>
        </w:rPr>
        <w:t>. Це призвело до зростання авторитету Просвітніх відділів, що з часом стали ключовими структурами у громадах чотирьох українських таборів.</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Через посередництво СВУ було організовано ряд регулярних курсів з української мови, історії України, географії, німецької мови, економіки, основ кооперування, математики, сільського господарства, живопису, музики, а також курсів для подолання неписьменності. Наприклад, у Фрайштадті до 15 серпня 1917 року було організовано шість курсів для українців, які не вміли писати, на </w:t>
      </w:r>
      <w:r w:rsidRPr="004C19A5">
        <w:rPr>
          <w:rFonts w:ascii="Times New Roman" w:eastAsia="Droid Sans" w:hAnsi="Times New Roman"/>
          <w:noProof/>
          <w:sz w:val="28"/>
          <w:szCs w:val="28"/>
        </w:rPr>
        <w:lastRenderedPageBreak/>
        <w:t>які записалося 759 осіб, а закінчило 615. Викладачами на цих курсах були 16 фахівців, переважно з полонених, також відбулося 446 занять під безпосереднім керівництвом С. Смаль-Стоцького та В. Сімовича</w:t>
      </w:r>
      <w:r w:rsidR="00AD30E9">
        <w:rPr>
          <w:rStyle w:val="ab"/>
          <w:rFonts w:ascii="Times New Roman" w:eastAsia="Droid Sans" w:hAnsi="Times New Roman"/>
          <w:noProof/>
          <w:sz w:val="28"/>
          <w:szCs w:val="28"/>
        </w:rPr>
        <w:footnoteReference w:id="78"/>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Основна діяльність в таборах військовополонених була безпосередньо спрямована на підготовку кадрів з-поміж самих ув’язнених для проведення майбутньої національно-просвітницької роботи на землях Наддніпрянщини. Наприклад, 20 серпня 1915 року у Фрайштадті створено організацію полонених під назвою «Суспільно-Просвітній гурток», що включав різні частини: видавничу, освітню, фотографічну, етнографічну, кооперативну, спортивну</w:t>
      </w:r>
      <w:r w:rsidR="00AD30E9">
        <w:rPr>
          <w:rStyle w:val="ab"/>
          <w:rFonts w:ascii="Times New Roman" w:eastAsia="Droid Sans" w:hAnsi="Times New Roman"/>
          <w:noProof/>
          <w:sz w:val="28"/>
          <w:szCs w:val="28"/>
        </w:rPr>
        <w:footnoteReference w:id="79"/>
      </w:r>
      <w:r w:rsidRPr="004C19A5">
        <w:rPr>
          <w:rFonts w:ascii="Times New Roman" w:eastAsia="Droid Sans" w:hAnsi="Times New Roman"/>
          <w:noProof/>
          <w:sz w:val="28"/>
          <w:szCs w:val="28"/>
        </w:rPr>
        <w:t>. Пізніше освітня секція гуртка підготувала необхідні матеріали для своєї трансформації в автономне освітнє товариство за аналогією з діючим у західноукраїнських землях.</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А вже 1 серпня 1916 року у цьому ж таборі було прийнято статут Товариства «Просвіта» ім. М. Драгоманова. Основною ціллю цієї організації було об’єднання та налагодження просвітницької діяльності, зокрема, спрямованої на національну самосвідомість та загальну освіту військовополонених українців, а також на виховання майбутніх лідерів та педагогів для подальшої праці в українській спільноті, що проживала в підросійській Україні. Для досягнення цієї мети Товариство організовувало різноманітні курси, загальні лекції та виступи з різних сфер знань, з особливою увагою на проблеми українознавства</w:t>
      </w:r>
      <w:r w:rsidR="00BA4C31">
        <w:rPr>
          <w:rStyle w:val="ab"/>
          <w:rFonts w:ascii="Times New Roman" w:eastAsia="Droid Sans" w:hAnsi="Times New Roman"/>
          <w:noProof/>
          <w:sz w:val="28"/>
          <w:szCs w:val="28"/>
        </w:rPr>
        <w:footnoteReference w:id="80"/>
      </w:r>
      <w:r w:rsidRPr="004C19A5">
        <w:rPr>
          <w:rFonts w:ascii="Times New Roman" w:eastAsia="Droid Sans" w:hAnsi="Times New Roman"/>
          <w:noProof/>
          <w:sz w:val="28"/>
          <w:szCs w:val="28"/>
        </w:rPr>
        <w:t xml:space="preserve">.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Також за участі «Просвіти» видавалися книги науково-пізнавального напрямку, проводилися вечори української літератури, власним ко</w:t>
      </w:r>
      <w:r w:rsidR="00BA4C31">
        <w:rPr>
          <w:rFonts w:ascii="Times New Roman" w:eastAsia="Droid Sans" w:hAnsi="Times New Roman"/>
          <w:noProof/>
          <w:sz w:val="28"/>
          <w:szCs w:val="28"/>
        </w:rPr>
        <w:t>ш</w:t>
      </w:r>
      <w:r w:rsidRPr="004C19A5">
        <w:rPr>
          <w:rFonts w:ascii="Times New Roman" w:eastAsia="Droid Sans" w:hAnsi="Times New Roman"/>
          <w:noProof/>
          <w:sz w:val="28"/>
          <w:szCs w:val="28"/>
        </w:rPr>
        <w:t xml:space="preserve">том утримувалися бібліотеки для полонених, друкувалися навчальні матеріали для </w:t>
      </w:r>
      <w:r w:rsidRPr="004C19A5">
        <w:rPr>
          <w:rFonts w:ascii="Times New Roman" w:eastAsia="Droid Sans" w:hAnsi="Times New Roman"/>
          <w:noProof/>
          <w:sz w:val="28"/>
          <w:szCs w:val="28"/>
        </w:rPr>
        <w:lastRenderedPageBreak/>
        <w:t>вчителів. Будь-хто з українських в’язнів Фрайштадтського табору, хто проявляв бажання приєднатися до просвітницької діяльності, міг стати членом організації за умови прийняття його Радою Товариства. Від самого створення «Просвіта» проводила активну роботу у вигляді лекцій, доповідей, курсів, звітів про воєнні події та догляду за таборовими бібліотеками.</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Розповіді Товариства про різні регіони України викликали жвавий інтерес серед полонених. Для прикладу, посол Яцко Остапчук поділився інформацією про Холмщину, науковець С. Смаль-Стоцький розповів про життя в Буковині, а поет П. Карманський описав життя українських емігрантів у Канаді</w:t>
      </w:r>
      <w:r w:rsidR="00086BD9">
        <w:rPr>
          <w:rStyle w:val="ab"/>
          <w:rFonts w:ascii="Times New Roman" w:eastAsia="Droid Sans" w:hAnsi="Times New Roman"/>
          <w:noProof/>
          <w:sz w:val="28"/>
          <w:szCs w:val="28"/>
        </w:rPr>
        <w:footnoteReference w:id="81"/>
      </w:r>
      <w:r w:rsidRPr="004C19A5">
        <w:rPr>
          <w:rFonts w:ascii="Times New Roman" w:eastAsia="Droid Sans" w:hAnsi="Times New Roman"/>
          <w:noProof/>
          <w:sz w:val="28"/>
          <w:szCs w:val="28"/>
        </w:rPr>
        <w:t>. На додачу була проведена 21 лекція, де слухачі мали можливість глибоко ознайомитися з культурним та національним життям українців під владою Австро-Угорщини. Виступи про парламентську діяльність галичан і буковинців, течію москвофілів, а також про західноукраїнські політичні партії викликали особливу зацікавленість серед в’язнів.</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Додатково, при Товаристві «Просвіта» було створено «Інститут Народного Віча», де активну участь у діяльності брали саме слухачі. Вони готували лекції, виступи, та публічні обговорення на різноманітні теми: від національно-історичних та соціально-економічних до суспільно-політичних. Роботу інституту коригували представники СВУ, включаючи О. Скоропис-Йолтуховського, А. Жука, Р. Домбчевського, О. Охримовича, М. Чайковського, П. Карманського, В. Пачовського, В. Левицького, а також Ю. Мочульського, І. Лазька та І. Мороза, які перебували у статусі полонених</w:t>
      </w:r>
      <w:r w:rsidR="00086BD9">
        <w:rPr>
          <w:rStyle w:val="ab"/>
          <w:rFonts w:ascii="Times New Roman" w:eastAsia="Droid Sans" w:hAnsi="Times New Roman"/>
          <w:noProof/>
          <w:sz w:val="28"/>
          <w:szCs w:val="28"/>
        </w:rPr>
        <w:footnoteReference w:id="82"/>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У серпні 1917 року, за участі «Просвіти», серед полонених українців було створено гурток вчителів, склад якого складався з 12 осіб. Основною метою цього об’єднання було підготувати українських вчителів, які опинилися у </w:t>
      </w:r>
      <w:r w:rsidRPr="004C19A5">
        <w:rPr>
          <w:rFonts w:ascii="Times New Roman" w:eastAsia="Droid Sans" w:hAnsi="Times New Roman"/>
          <w:noProof/>
          <w:sz w:val="28"/>
          <w:szCs w:val="28"/>
        </w:rPr>
        <w:lastRenderedPageBreak/>
        <w:t>полоні, до подальшої праці в Україні після завершення війни. Учасники гуртка перш за все опановували методику викладання, педагогіку психологію та українознавство. Лекції проводив головним чином С. Смаль-Стоцький, його асистентами були полонені М. Славінський і М. Лозовик</w:t>
      </w:r>
      <w:r w:rsidR="00086BD9">
        <w:rPr>
          <w:rStyle w:val="ab"/>
          <w:rFonts w:ascii="Times New Roman" w:eastAsia="Droid Sans" w:hAnsi="Times New Roman"/>
          <w:noProof/>
          <w:sz w:val="28"/>
          <w:szCs w:val="28"/>
        </w:rPr>
        <w:footnoteReference w:id="83"/>
      </w:r>
      <w:r w:rsidRPr="004C19A5">
        <w:rPr>
          <w:rFonts w:ascii="Times New Roman" w:eastAsia="Droid Sans" w:hAnsi="Times New Roman"/>
          <w:noProof/>
          <w:sz w:val="28"/>
          <w:szCs w:val="28"/>
        </w:rPr>
        <w:t>. Час від часу проводилися конференції, де обговорювалися різноманітні питання стосовно майбутньої методики навчання та перпектив української освіти.</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Після початку революції у російській імперії інтерес до роботи «Просвіти» виріс ще більше. Кількість людей, які відвідували різні лекції, значно зросла, особливо це стосувалося курсів з вивчення українознавства і з навчання писемності. Це дає нам підстави вважати, що військовополонені перейнялися ідеєю незалежності України й почали активно вивчати українську історію, мову та літературу. Лекції про життя та діяльність Т. Шевченка, які вів науковець С. Смаль-Стоцького стали такими популярними у таборі, що  аудиторії, розрахованої на тисячу осіб, не вистачало всім охочим</w:t>
      </w:r>
      <w:r w:rsidR="00086BD9">
        <w:rPr>
          <w:rStyle w:val="ab"/>
          <w:rFonts w:ascii="Times New Roman" w:eastAsia="Droid Sans" w:hAnsi="Times New Roman"/>
          <w:noProof/>
          <w:sz w:val="28"/>
          <w:szCs w:val="28"/>
        </w:rPr>
        <w:footnoteReference w:id="84"/>
      </w:r>
      <w:r w:rsidRPr="004C19A5">
        <w:rPr>
          <w:rFonts w:ascii="Times New Roman" w:eastAsia="Droid Sans" w:hAnsi="Times New Roman"/>
          <w:noProof/>
          <w:sz w:val="28"/>
          <w:szCs w:val="28"/>
        </w:rPr>
        <w:t xml:space="preserve">.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Просвітницька діяльність в Фрайштадті послужила прикладом для таборів українських військовополонених у Німеччині, таких як Вецляр, Раштат та Зальцведель. У квітні 1916 року понад 20 активних членів організації «Просвіта», таких як К. Болобородський, Д. Десятовський, Ю. Мочульський, І. Лазько, Д. Олянчин, Д. Щербина, Г. Терешко та інші вирушили з Фрайштадту до цих таборів, щоб здійснювати освітню та культурно-національну роботу.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До грудня 1915 року, члени Просвітніх відділів СВУ  в таборі провели  у таборі Раштат понад 750 лекцій, на яких з’являлось близько 600–700 людей. За цей період полонені навчалися грамоти, а також все частіше відвідували курси з німецької мови, арифметики та геометрії. Якщо говорити словами О. Терлецького, то Раштат, перетворився на свого роду виробництво, де </w:t>
      </w:r>
      <w:r w:rsidRPr="004C19A5">
        <w:rPr>
          <w:rFonts w:ascii="Times New Roman" w:eastAsia="Droid Sans" w:hAnsi="Times New Roman"/>
          <w:noProof/>
          <w:sz w:val="28"/>
          <w:szCs w:val="28"/>
        </w:rPr>
        <w:lastRenderedPageBreak/>
        <w:t>«перероблювано «малоросів» і «хохлів» на свідомих українців»</w:t>
      </w:r>
      <w:r w:rsidR="00086BD9">
        <w:rPr>
          <w:rStyle w:val="ab"/>
          <w:rFonts w:ascii="Times New Roman" w:eastAsia="Droid Sans" w:hAnsi="Times New Roman"/>
          <w:noProof/>
          <w:sz w:val="28"/>
          <w:szCs w:val="28"/>
        </w:rPr>
        <w:footnoteReference w:id="85"/>
      </w:r>
      <w:r w:rsidRPr="004C19A5">
        <w:rPr>
          <w:rFonts w:ascii="Times New Roman" w:eastAsia="Droid Sans" w:hAnsi="Times New Roman"/>
          <w:noProof/>
          <w:sz w:val="28"/>
          <w:szCs w:val="28"/>
        </w:rPr>
        <w:t>. До 1916 р. задля вивчення української справи у таборі долучилося 1200 осіб.</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А у таборі Вецляр в останні місяці 1915 р. – початку 1916 року 28 просвітників (таких як Полуботок, Волошин, Білик, Лисенький та інші) започаткували «Соціальну секцію», перше у своєму роді просвітницьке об’єднання. Її головною метою було ознайомлення полонених з різними соціально та державотворчими проблемами. Щотижня члени секції читали та обговорювали реферати та виступи. Авторитет організації набирав популярності серед полонених, кількість учасників стабільно зростала. У грудні 1915 року в секції було лише 28 членів, але вже на квітень 1916 року їх число зросло до 106</w:t>
      </w:r>
      <w:r w:rsidR="00086BD9">
        <w:rPr>
          <w:rStyle w:val="ab"/>
          <w:rFonts w:ascii="Times New Roman" w:eastAsia="Droid Sans" w:hAnsi="Times New Roman"/>
          <w:noProof/>
          <w:sz w:val="28"/>
          <w:szCs w:val="28"/>
        </w:rPr>
        <w:footnoteReference w:id="86"/>
      </w:r>
      <w:r w:rsidRPr="004C19A5">
        <w:rPr>
          <w:rFonts w:ascii="Times New Roman" w:eastAsia="Droid Sans" w:hAnsi="Times New Roman"/>
          <w:noProof/>
          <w:sz w:val="28"/>
          <w:szCs w:val="28"/>
        </w:rPr>
        <w:t xml:space="preserve">.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За ініціативи Просвітнього відділу СВУ 25 травня 1916 року у Вецлярі було створено Просвітню громаду, що згодом була переорганізована в «Просвітню Громаду імені М. Драгоманова» з Ю. Мочульським на чолі. Майже одночасно почалася і активна робота табірної «Народної школи», яку за 13 місяців функціонування відвідало 2323 учні, а ще 500–600 осіб оволоділи навичками письма та читання українською. Маючи 77 осіб у своєму складі на березень 1917 року, «Просвітня Громада ім. М. Драгоманова» повністю взяла на себе організацію освітньої діяльності в таборі, наглядаючи за роботою всіх шкіл і курсів.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У таборі продовжувалася освітня робота: близько 200–250 людей регулярно відвідували школу навчання писемності, проводилися «Просвітньо-національні курси» військовополоненим з базовою освітою. «Просвітня Громада» активно діяла в окремих казармах, де проводилися лекції та курси, влаштовувалися наради. Можна впевнено стверджувати, що вже на початок 1917 року у таборі мінімум 1500 українців можна було віднести до категорії </w:t>
      </w:r>
      <w:r w:rsidRPr="004C19A5">
        <w:rPr>
          <w:rFonts w:ascii="Times New Roman" w:eastAsia="Droid Sans" w:hAnsi="Times New Roman"/>
          <w:noProof/>
          <w:sz w:val="28"/>
          <w:szCs w:val="28"/>
        </w:rPr>
        <w:lastRenderedPageBreak/>
        <w:t>«свідомих»</w:t>
      </w:r>
      <w:r w:rsidR="008357DD">
        <w:rPr>
          <w:rStyle w:val="ab"/>
          <w:rFonts w:ascii="Times New Roman" w:eastAsia="Droid Sans" w:hAnsi="Times New Roman"/>
          <w:noProof/>
          <w:sz w:val="28"/>
          <w:szCs w:val="28"/>
        </w:rPr>
        <w:footnoteReference w:id="87"/>
      </w:r>
      <w:r w:rsidRPr="004C19A5">
        <w:rPr>
          <w:rFonts w:ascii="Times New Roman" w:eastAsia="Droid Sans" w:hAnsi="Times New Roman"/>
          <w:noProof/>
          <w:sz w:val="28"/>
          <w:szCs w:val="28"/>
        </w:rPr>
        <w:t>. Б. Лепкий, виголошуючи промову на церемонії відкриття пам’ятника полоненим українцям у Вецлярі (1917), підкреслив: «Щоб не гаяти дорогого часу, полонені працювали, здобували просвіту, знання, щоб на Україну вернутися з найціннішим дарунком, я</w:t>
      </w:r>
      <w:r w:rsidR="008357DD">
        <w:rPr>
          <w:rFonts w:ascii="Times New Roman" w:eastAsia="Droid Sans" w:hAnsi="Times New Roman"/>
          <w:noProof/>
          <w:sz w:val="28"/>
          <w:szCs w:val="28"/>
        </w:rPr>
        <w:t>ким єсть просвітній чоловік»</w:t>
      </w:r>
      <w:r w:rsidR="008357DD">
        <w:rPr>
          <w:rStyle w:val="ab"/>
          <w:rFonts w:ascii="Times New Roman" w:eastAsia="Droid Sans" w:hAnsi="Times New Roman"/>
          <w:noProof/>
          <w:sz w:val="28"/>
          <w:szCs w:val="28"/>
        </w:rPr>
        <w:footnoteReference w:id="88"/>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Що стосується табору Зальцведель, там культурно-освітня діяльність розпочинається шляхом створення «Національно-просвітнього гуртка», склад якого становив спочатку 10 осіб. Гурток почав діяти з листопада 1915 року за покровительства Просвітнього відділу СВУ, до представництва якого у різний час входили відомі діячі української інтелігенції, такі як В. Сімович, З. Кузеля, Є. Турула, Б. Лепкий, В. Левицький, Р. Смаль-Стоцький та інші. Спершу діяльність гуртка відбувалася в непростих умовах, оскільки в таборі перебувало приблизно 10 тисяч полонених з Наддніпрянщини, які були надто заідеологізовані, вперто вірили у «хорошого царя» та зовсім не бажали розуміти насущних потреб українського державотворення.</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Але продуктивна праця учасників гуртка в галузі культурно-освітньої діяльності незабаром принесла свої плоди. Зокрема, були створені школи грамотності для неписьменних та українознавчі курси. Відбулася схожа діяльність, як і в інших таборах військовополонених. Протягом 1916 року у таборі, з’явилися різні секції, такі як національна, соціальна, просвітницька, видавнича, сільськогосподарська, музична, драматична, гімнастична. Також був створений місцевий хор, споруджено велику залу для різноманітних загальних зборів полонених, проводилися табірні віча</w:t>
      </w:r>
      <w:r w:rsidR="008357DD">
        <w:rPr>
          <w:rStyle w:val="ab"/>
          <w:rFonts w:ascii="Times New Roman" w:eastAsia="Droid Sans" w:hAnsi="Times New Roman"/>
          <w:noProof/>
          <w:sz w:val="28"/>
          <w:szCs w:val="28"/>
        </w:rPr>
        <w:footnoteReference w:id="89"/>
      </w:r>
      <w:r w:rsidRPr="004C19A5">
        <w:rPr>
          <w:rFonts w:ascii="Times New Roman" w:eastAsia="Droid Sans" w:hAnsi="Times New Roman"/>
          <w:noProof/>
          <w:sz w:val="28"/>
          <w:szCs w:val="28"/>
        </w:rPr>
        <w:t>.</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lastRenderedPageBreak/>
        <w:t>Важливим моментом для розширення культурно-освітньої роботи у таборі стало заснування Товариства «Просвіта» імені Бориса Грінченка. Члени даної організації опікувалися курсами для неписьменних, читали популярні лекції з різних сфер знань, викладали іноземні мови, організовувала заходи просвітнього напряму, виставки, дискусії стосовно нагальних суспільно-політичних питань, концерти. Серед полонених поширювали книги українських авторів, просвітницькі видання, книги з підвищення рівня освіти. Також завдяки товариству діяла бібліотека.</w:t>
      </w:r>
    </w:p>
    <w:p w:rsidR="008357DD"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Згодом у Зальцведелі було відкрито школу імені Б. Грінченка з чотирма класами. Ця школа мала шість секцій і приймала 426 учнів. Уроки відбувалися з урахуванням віку учнів, і крім основних предметів вивчалася німецька мова та технічні дисципліни. Один з кореспондентів «Вістника» залишив цікавий опис культурно-освітнього процесу у Зальцведелі: «Приємно бачити, як кожного ранку квапляться до школи на лекції учні, між якими немало бородачів або навіть тих, які колись кричали «не нада». Приємно бачити їх усіх над пильною працею за шкільними столами. Тут не на словах, а на ділі виповняють заповіт Грінченка: «Праця єдина з неволі нас вирве!»</w:t>
      </w:r>
      <w:r w:rsidR="008357DD">
        <w:rPr>
          <w:rStyle w:val="ab"/>
          <w:rFonts w:ascii="Times New Roman" w:eastAsia="Droid Sans" w:hAnsi="Times New Roman"/>
          <w:noProof/>
          <w:sz w:val="28"/>
          <w:szCs w:val="28"/>
        </w:rPr>
        <w:footnoteReference w:id="90"/>
      </w:r>
      <w:r w:rsidRPr="004C19A5">
        <w:rPr>
          <w:rFonts w:ascii="Times New Roman" w:eastAsia="Droid Sans" w:hAnsi="Times New Roman"/>
          <w:noProof/>
          <w:sz w:val="28"/>
          <w:szCs w:val="28"/>
        </w:rPr>
        <w:t xml:space="preserve">. </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Завдяки зусиллям представників СВУ та «Просвіти» у таборі значно виросла обізнаність та освіченість військовополонених. У свою чергу це призвело до створення міської школи імені Б. Грінченка. Вона приймала випускників вже вище згаданої чотирикласної школи та полонених з достатнім рівнем освіти. У цій школі, де навчалося 360 учнів, викладалися такі предмети, як історія України, географія, історія української літератури, сільське господарство, хімія, ботаніка, землеустрій, а також німецька мова. У кожного, хто завершив навчання у такому закладі, вже сформувалося достатньо хороше розуміння історії України та української літератури.</w:t>
      </w:r>
    </w:p>
    <w:p w:rsidR="004C19A5" w:rsidRP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 xml:space="preserve">Один із авторів статті у «Вістнику» СВУ, що писав під псевдонімом «Грицько», наголошував на важливості освітньої діяльності серед українських </w:t>
      </w:r>
      <w:r w:rsidRPr="004C19A5">
        <w:rPr>
          <w:rFonts w:ascii="Times New Roman" w:eastAsia="Droid Sans" w:hAnsi="Times New Roman"/>
          <w:noProof/>
          <w:sz w:val="28"/>
          <w:szCs w:val="28"/>
        </w:rPr>
        <w:lastRenderedPageBreak/>
        <w:t>полонених, висловлюючи таке міркування: «Наскільки велике значення буде мати ця праця для життя цілого українського народу, трудно тепер сказати, лише можна сказати одне: ті тисячі полонених, що повернуть додому, понесуть з собою нові вже думки, своє знання та могутнє бажання волі своєму народові. Стократним гомоном понесуться відгуки теперішньої праці по всій широкій Україні. Там на ріднім грунті, під блакитним небом, серед рідних степів неньки України, буйно виросте молодий проріст. Там ідеї перетворяться в діло та приведуть народ, що проснувся, до бажаної волі і незалежності»</w:t>
      </w:r>
      <w:r w:rsidR="008D5F39">
        <w:rPr>
          <w:rStyle w:val="ab"/>
          <w:rFonts w:ascii="Times New Roman" w:eastAsia="Droid Sans" w:hAnsi="Times New Roman"/>
          <w:noProof/>
          <w:sz w:val="28"/>
          <w:szCs w:val="28"/>
        </w:rPr>
        <w:footnoteReference w:id="91"/>
      </w:r>
      <w:r w:rsidRPr="004C19A5">
        <w:rPr>
          <w:rFonts w:ascii="Times New Roman" w:eastAsia="Droid Sans" w:hAnsi="Times New Roman"/>
          <w:noProof/>
          <w:sz w:val="28"/>
          <w:szCs w:val="28"/>
        </w:rPr>
        <w:t>.</w:t>
      </w:r>
    </w:p>
    <w:p w:rsidR="004C19A5" w:rsidRDefault="004C19A5" w:rsidP="004C19A5">
      <w:pPr>
        <w:tabs>
          <w:tab w:val="left" w:pos="708"/>
        </w:tabs>
        <w:suppressAutoHyphens/>
        <w:spacing w:after="0" w:line="360" w:lineRule="auto"/>
        <w:ind w:firstLine="709"/>
        <w:jc w:val="both"/>
        <w:rPr>
          <w:rFonts w:ascii="Times New Roman" w:eastAsia="Droid Sans" w:hAnsi="Times New Roman"/>
          <w:noProof/>
          <w:sz w:val="28"/>
          <w:szCs w:val="28"/>
        </w:rPr>
      </w:pPr>
      <w:r w:rsidRPr="004C19A5">
        <w:rPr>
          <w:rFonts w:ascii="Times New Roman" w:eastAsia="Droid Sans" w:hAnsi="Times New Roman"/>
          <w:noProof/>
          <w:sz w:val="28"/>
          <w:szCs w:val="28"/>
        </w:rPr>
        <w:t>У таборах військовополонених з часом формуються і власна таборова преса, яка відіграла не менш значиму роль у національно-просвітницькій діяльності. Так, у Фрайштадті з 1915 р. видавався друкований орган «Розвага» (редактор – В. Сімович), у Раштаті з 1916 р. – щотижневик «Розсвіт», у Вецлярі – «Просвітній листок» (з кінця 1915 р.), а у Зальцведелі з 1916 р. виходив часопис «Вільне слово» (головний редактор – П. Карманський). Таким чином, діяльність СВУ у таборах військовополонених мала на меті підвищити рівень усвідомлення національної ідентичності серед української спільноти. А це у свою чергу призвело до того, що вони стали своєрідними осередками розвитку української мови, культури, історії та підвищення грамотності загалом.</w:t>
      </w:r>
    </w:p>
    <w:p w:rsidR="000A2A02" w:rsidRDefault="000A2A02" w:rsidP="004C19A5">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23" w:name="_Toc169188710"/>
      <w:r>
        <w:rPr>
          <w:rFonts w:ascii="Times New Roman" w:eastAsia="Droid Sans" w:hAnsi="Times New Roman"/>
          <w:b/>
          <w:noProof/>
          <w:sz w:val="28"/>
          <w:szCs w:val="28"/>
        </w:rPr>
        <w:t xml:space="preserve">4.2. </w:t>
      </w:r>
      <w:r w:rsidRPr="00507AE4">
        <w:rPr>
          <w:rFonts w:ascii="Times New Roman" w:eastAsia="Droid Sans" w:hAnsi="Times New Roman"/>
          <w:b/>
          <w:noProof/>
          <w:sz w:val="28"/>
          <w:szCs w:val="28"/>
        </w:rPr>
        <w:t>Організаційно-національна діяльність СВУ в таборах</w:t>
      </w:r>
      <w:bookmarkEnd w:id="23"/>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Табори військовополонених українців, що були організовані Союзом визволення України, утворювали особливий світ, де українці на тій історичній стадії пройшли складний шлях до своєї національної самоідентифікації. Ці табори об’єднували тисячі українців з Наддніпрянщини, які згодом перенесли отримані знання та досвід у свою батьківщину. Чимало з них, як відомо, потім приєдналися до української армії, інші віддали своє життя за державність України, а ще більше стали активними організаторами українського суспільства.</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lastRenderedPageBreak/>
        <w:t>Таборові видання стали першорядними союзниками для членів СВУ у розповсюдженні інформації про національно-просвітницькі питання серед учасників українських таборів. Зі сторінок цих часописів та з «Вістника» постійно лунали патріотичні рядки, що мали на меті прищепити любов до рідної землі, культури, мови, історії. Організаційно-національна діяльність Союзу серед ув’язнених призвела до того, що з одноманітної неосвіченої групи почав вимальовуватися образ впевного у майбутньому, усвідомленого українського громадянина.</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Внаслідок довготривалої та напруженої ідеологічної роботи культурного-освітнього та національного напряму національна свідомість значної частини населення таборів, зросла настільки, що для захисту української державності було сформовано дві військові дивізії, відомі як «синьожупанники» ( у таборах Німеччини) та «сірожупанники» (у таборах Австрії), названі так за кольором уніформи. Формування налічували понад 20 тисяч вояків</w:t>
      </w:r>
      <w:r w:rsidR="00953D9C">
        <w:rPr>
          <w:rStyle w:val="ab"/>
          <w:rFonts w:ascii="Times New Roman" w:eastAsia="Droid Sans" w:hAnsi="Times New Roman"/>
          <w:noProof/>
          <w:sz w:val="28"/>
          <w:szCs w:val="28"/>
        </w:rPr>
        <w:footnoteReference w:id="92"/>
      </w:r>
      <w:r w:rsidRPr="00507AE4">
        <w:rPr>
          <w:rFonts w:ascii="Times New Roman" w:eastAsia="Droid Sans" w:hAnsi="Times New Roman"/>
          <w:noProof/>
          <w:sz w:val="28"/>
          <w:szCs w:val="28"/>
        </w:rPr>
        <w:t>. Це значною мірою було досягнуто саме завдяки великим зусиллям Союзу визволення України.</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Один із найчастіших дописувачів «Вістника», О.Скоропис-Йолтуховський, аналізуючи головну концепцію та ціль культурно-освітньої діяльності СВУ у таборах як національну, зазначав: «Те, що величезна більшість московських рабів вернеться з полону, не переживши вогненного відродження революції, цілком свідомими українцями, отже справді вільними людьми, це те, що найцінніше з нашої спільної праці лишиться назавжди як абсолютна культурна вартість, в яку вклав у скарбницю людської культури кож ен з тих, хто</w:t>
      </w:r>
      <w:r w:rsidR="00953D9C">
        <w:rPr>
          <w:rFonts w:ascii="Times New Roman" w:eastAsia="Droid Sans" w:hAnsi="Times New Roman"/>
          <w:noProof/>
          <w:sz w:val="28"/>
          <w:szCs w:val="28"/>
        </w:rPr>
        <w:t xml:space="preserve"> в цій справі брав участь»</w:t>
      </w:r>
      <w:r w:rsidR="00953D9C">
        <w:rPr>
          <w:rStyle w:val="ab"/>
          <w:rFonts w:ascii="Times New Roman" w:eastAsia="Droid Sans" w:hAnsi="Times New Roman"/>
          <w:noProof/>
          <w:sz w:val="28"/>
          <w:szCs w:val="28"/>
        </w:rPr>
        <w:footnoteReference w:id="93"/>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Видавницька та національно-просвітницька діяльність сприяла створенню у полонених українців національної гідності та політичної «грамотності», якої їм не вистачало у житті під контролем російської імперії. Це об’єктивно </w:t>
      </w:r>
      <w:r w:rsidRPr="00507AE4">
        <w:rPr>
          <w:rFonts w:ascii="Times New Roman" w:eastAsia="Droid Sans" w:hAnsi="Times New Roman"/>
          <w:noProof/>
          <w:sz w:val="28"/>
          <w:szCs w:val="28"/>
        </w:rPr>
        <w:lastRenderedPageBreak/>
        <w:t>сприяло закладанню певних ідеологічних основ, без яких наступна боротьба за незалежність України була б неможливою. Тут варто згадати слова В. Сімовича, який вказував, що завдяки роботі СВУ кожен військовополонений «ось-ось має вхопитися за дишель свого воза й кермувати</w:t>
      </w:r>
      <w:r w:rsidR="00953D9C">
        <w:rPr>
          <w:rFonts w:ascii="Times New Roman" w:eastAsia="Droid Sans" w:hAnsi="Times New Roman"/>
          <w:noProof/>
          <w:sz w:val="28"/>
          <w:szCs w:val="28"/>
        </w:rPr>
        <w:t xml:space="preserve"> ним, як йому цього треба»</w:t>
      </w:r>
      <w:r w:rsidR="00953D9C">
        <w:rPr>
          <w:rStyle w:val="ab"/>
          <w:rFonts w:ascii="Times New Roman" w:eastAsia="Droid Sans" w:hAnsi="Times New Roman"/>
          <w:noProof/>
          <w:sz w:val="28"/>
          <w:szCs w:val="28"/>
        </w:rPr>
        <w:footnoteReference w:id="94"/>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Крім загальних друкованих органів та таборової преси, представники Союзу визволення України також видавали різного роду агітаційні статті національного спрямування для українських ві</w:t>
      </w:r>
      <w:r w:rsidR="00AB5BCB">
        <w:rPr>
          <w:rFonts w:ascii="Times New Roman" w:eastAsia="Droid Sans" w:hAnsi="Times New Roman"/>
          <w:noProof/>
          <w:sz w:val="28"/>
          <w:szCs w:val="28"/>
        </w:rPr>
        <w:t>й</w:t>
      </w:r>
      <w:r w:rsidRPr="00507AE4">
        <w:rPr>
          <w:rFonts w:ascii="Times New Roman" w:eastAsia="Droid Sans" w:hAnsi="Times New Roman"/>
          <w:noProof/>
          <w:sz w:val="28"/>
          <w:szCs w:val="28"/>
        </w:rPr>
        <w:t>ськовополонених. Мета цих брошур – підвищити самосвідомість полонених та виховати у них гордість за свій народ і його історію. Хорошим ілюстративним прикладом такого матеріалу можна назвати одну з брошур, що має назву «Самостійна Україна». Це трохи змінений текст праці М. Міхновського, де важливо звернути увагу на її заключні слова: «Ми стоїмо за мирне співжиття з усіма народами в світі, не лише з московським і польським, але заразом гуртуємо наші сили, щоб бути готовими відстояти своє право на вільне життя від усіх, хто гадає, що ми, наше покоління, народившись у ярм</w:t>
      </w:r>
      <w:r w:rsidR="00AB5BCB">
        <w:rPr>
          <w:rFonts w:ascii="Times New Roman" w:eastAsia="Droid Sans" w:hAnsi="Times New Roman"/>
          <w:noProof/>
          <w:sz w:val="28"/>
          <w:szCs w:val="28"/>
        </w:rPr>
        <w:t>і, маємо в ярмі і сконати»</w:t>
      </w:r>
      <w:r w:rsidR="00AB5BCB">
        <w:rPr>
          <w:rStyle w:val="ab"/>
          <w:rFonts w:ascii="Times New Roman" w:eastAsia="Droid Sans" w:hAnsi="Times New Roman"/>
          <w:noProof/>
          <w:sz w:val="28"/>
          <w:szCs w:val="28"/>
        </w:rPr>
        <w:footnoteReference w:id="95"/>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Часто авторами статей як у «Вістнику» так і в друкованих часописах таборів виступали самі військовополонені; були запроваджені навчальні програми з редагування та коректування для тих, хто хоче оволодіти видавничою справою. Головна ідея полягала в тому, щоб особи, які набудуть досвід у видавництві та редагуванні газет в таборах, могли успішно застосовувати свої навички вже на українському видавничому фронті після повернення на Батьківщину. Також було важливо, щоб вони могли передати свої знання у сфері редакційної справи іншим.</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Періодичні видання у таборах Австрії та Німеччини стали надійними партнерами представників СВУ у розповсюдженні національно-освітньої інформації серед учасників українських таборів. З їх сторінок лунали слова </w:t>
      </w:r>
      <w:r w:rsidRPr="00507AE4">
        <w:rPr>
          <w:rFonts w:ascii="Times New Roman" w:eastAsia="Droid Sans" w:hAnsi="Times New Roman"/>
          <w:noProof/>
          <w:sz w:val="28"/>
          <w:szCs w:val="28"/>
        </w:rPr>
        <w:lastRenderedPageBreak/>
        <w:t xml:space="preserve">патріотизму, що спонукали до любові до рідної землі. Один із матеріалів, опублікованих у газеті «Вільне слово» у Зальцведелі, ілюстрував цей підхід, стверджуючи, що український народ не зможе досягти нічого, поки не зрозуміє, що ключ до успіху – це освіта та організація.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Для цього, на його думку, потрібні були наступні кроки: «1) треба знати, хто ми, чиї сини, яких батьків ми діти? 2) треба шанувати й добре знати свою рідну українську мову; 3) треба здобути собі вільну народну школу, в якій би вчено наших дітей українською мовою… . А тоді прийде само собою й четверте – Вільна Україна… бо немає в світі такої сили, яка б могла устояти проти освіченого, організованого народу, коли він сам захоче взяти у свої руки своє щастя й свою долю»</w:t>
      </w:r>
      <w:r w:rsidR="00AB5BCB">
        <w:rPr>
          <w:rStyle w:val="ab"/>
          <w:rFonts w:ascii="Times New Roman" w:eastAsia="Droid Sans" w:hAnsi="Times New Roman"/>
          <w:noProof/>
          <w:sz w:val="28"/>
          <w:szCs w:val="28"/>
        </w:rPr>
        <w:footnoteReference w:id="96"/>
      </w:r>
      <w:r w:rsidRPr="00507AE4">
        <w:rPr>
          <w:rFonts w:ascii="Times New Roman" w:eastAsia="Droid Sans" w:hAnsi="Times New Roman"/>
          <w:noProof/>
          <w:sz w:val="28"/>
          <w:szCs w:val="28"/>
        </w:rPr>
        <w:t xml:space="preserve">.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Представники Союзу визволення України працювали у таборах військовополонених з великим патріотичним запалом. З плином часу українські в’язні також долучалися до їхньої роботи, що ставало надзвичайно цінним, оскільки це свідчило про те, що зусилля та методи «просвітників» були досить ефективними. Щодня кількість прихильників ідеї державності серед українських полонених зростала. У кінці 1915 року більше 30 полонених з табору у Фрайштадті були відправлені до Німеччини, головним чином народних учителів, щоб займатися організаційною роботою серед українців. Також національно-політичні діячі, які активно дбали про розвиток української національної свідомості, були відправлені навіть до України.</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Про підвищення рівня розуміння політичної ситуації ув’язнених свідчать листи полонених, адресовані СВУ, що висвітлювали підтримку їхніх зусиль у боротьбі за державну незалежність. Так, фрайштадтці вважали взяття Львова австрійськими військами 22 червня 1915 року величезним досягненням у національній боротьбі, що закладе фундамент подальшого успіху. Раштатці </w:t>
      </w:r>
      <w:r w:rsidRPr="00507AE4">
        <w:rPr>
          <w:rFonts w:ascii="Times New Roman" w:eastAsia="Droid Sans" w:hAnsi="Times New Roman"/>
          <w:noProof/>
          <w:sz w:val="28"/>
          <w:szCs w:val="28"/>
        </w:rPr>
        <w:lastRenderedPageBreak/>
        <w:t>надіялися, що Союз доведе до кінця почату справу звільнення України</w:t>
      </w:r>
      <w:r w:rsidR="002245FD">
        <w:rPr>
          <w:rFonts w:ascii="Times New Roman" w:eastAsia="Droid Sans" w:hAnsi="Times New Roman"/>
          <w:noProof/>
          <w:sz w:val="28"/>
          <w:szCs w:val="28"/>
        </w:rPr>
        <w:t xml:space="preserve">, </w:t>
      </w:r>
      <w:r w:rsidR="002245FD">
        <w:rPr>
          <w:rFonts w:ascii="Times New Roman" w:hAnsi="Times New Roman"/>
          <w:noProof/>
          <w:sz w:val="28"/>
          <w:szCs w:val="28"/>
        </w:rPr>
        <w:t xml:space="preserve">і що «правда переможе і незабаром </w:t>
      </w:r>
      <w:r w:rsidR="002245FD" w:rsidRPr="00BF4A20">
        <w:rPr>
          <w:rFonts w:ascii="Times New Roman" w:hAnsi="Times New Roman"/>
          <w:noProof/>
          <w:sz w:val="28"/>
          <w:szCs w:val="28"/>
        </w:rPr>
        <w:t>засвітить сонце на рідній Україні»</w:t>
      </w:r>
      <w:r w:rsidR="002245FD">
        <w:rPr>
          <w:rStyle w:val="ab"/>
          <w:rFonts w:ascii="Times New Roman" w:hAnsi="Times New Roman"/>
          <w:noProof/>
          <w:sz w:val="28"/>
          <w:szCs w:val="28"/>
        </w:rPr>
        <w:footnoteReference w:id="97"/>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Упродовж 1916 року, незважаючи на усі труднощі, процес українізації таборів крокував швидкими темпами вперед. Зацікавленість національною ідеєю поширювалася серед ув’язнених, які відмовлялися від своїх «малоросійських» поглядів і в недалекому майбутньому мали приєднатися до лав справжніх борців за українську справу. Політичні теми тепер стали головним об’єктом уваги у національно-просвітницькій діяльності СВУ.</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Єдині моменти в організаційно-національній роботі СВУ у таборах військовополонених, які викликають критику, це стратегічні помилки на початковому етапі діяльності. Цей момент намагався розкрити у своїй праці один із першопрохідців дослідження політичної еміграції О. Карманюк. Він критикує безумовне прихильництво до німецької культури частини представників СВУ, свого роду «германофільство» та певні помилки в методах пропаганди українських ідей серед військовополонених</w:t>
      </w:r>
      <w:r w:rsidR="00DC0CC7">
        <w:rPr>
          <w:rStyle w:val="ab"/>
          <w:rFonts w:ascii="Times New Roman" w:eastAsia="Droid Sans" w:hAnsi="Times New Roman"/>
          <w:noProof/>
          <w:sz w:val="28"/>
          <w:szCs w:val="28"/>
        </w:rPr>
        <w:footnoteReference w:id="98"/>
      </w:r>
      <w:r w:rsidRPr="00507AE4">
        <w:rPr>
          <w:rFonts w:ascii="Times New Roman" w:eastAsia="Droid Sans" w:hAnsi="Times New Roman"/>
          <w:noProof/>
          <w:sz w:val="28"/>
          <w:szCs w:val="28"/>
        </w:rPr>
        <w:t xml:space="preserve">.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Тобто, із самого початку національно-пропагандистську діяльність здійснювали в основному члени Союзу визволення України, а ті, головним чином сформовані з галичан. Завдяки такому складу організації більшість полонених розглядали СВУ як австро-німецьку «сумнівну справу», яка може принести їм неприємності після повернення додому</w:t>
      </w:r>
      <w:r w:rsidR="00DC0CC7">
        <w:rPr>
          <w:rStyle w:val="ab"/>
          <w:rFonts w:ascii="Times New Roman" w:eastAsia="Droid Sans" w:hAnsi="Times New Roman"/>
          <w:noProof/>
          <w:sz w:val="28"/>
          <w:szCs w:val="28"/>
        </w:rPr>
        <w:footnoteReference w:id="99"/>
      </w:r>
      <w:r w:rsidRPr="00507AE4">
        <w:rPr>
          <w:rFonts w:ascii="Times New Roman" w:eastAsia="Droid Sans" w:hAnsi="Times New Roman"/>
          <w:noProof/>
          <w:sz w:val="28"/>
          <w:szCs w:val="28"/>
        </w:rPr>
        <w:t>. Ці проблеми з часом були виправлені, і вже незабаром у таборах Німеччини та Австрії національно-виховну роботу проводили переважно українці, які самі мали статус полонених, але які бажали займатися ідеологічною діяльністю і поділяли ідеї організації.</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З метою розширення світогляду ув’язнених у таборах, кожного тижня проводились загальні наради, де зазвичай розглядалися події у світі з </w:t>
      </w:r>
      <w:r w:rsidRPr="00507AE4">
        <w:rPr>
          <w:rFonts w:ascii="Times New Roman" w:eastAsia="Droid Sans" w:hAnsi="Times New Roman"/>
          <w:noProof/>
          <w:sz w:val="28"/>
          <w:szCs w:val="28"/>
        </w:rPr>
        <w:lastRenderedPageBreak/>
        <w:t>української перспективи. На цих зустрічах стимулювалися обговорення, в яких міг брати участь кожен, щоб отримати відповіді на актуальні питання,  чи такі, на які персонально не знаходилося відповіді. Про життя у таборах регулярно складалися звіти, які також інколи зачитували на нарадах. Для кращої функціональності справ в кожному таборі був створений свій секретаріат з числа ув’язнених. Все це відігравало значну роль для військовополонених, які раніше вважали свою неосвіченість та аполітичність нормою.</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Титанічними зусиллями членів СВУ організаційно-національна праця в таборах поступово здобувала все більше прихильників серед полонених. Один з колишніх військовополонених українців із табору в Зальцведелі залишив деякі відомості щодо цього процесу. Так, на початку своєї діяльності в цьому таборі, Союз визволення України вислав десять полонених з Раштату, які почали організовувати невеликі зібрання і спонукати людей до навчання, організовавши школу в одному з бараків. Більш обізнані особи відразу долучилися до цієї ініціативи, тоді як менш обізнані ухилялися від навчання, а деякі навіть виявляли ворожість щодо науки.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Проте з часом справа почала розвиватися успішно. Дя прикладу цей зальцведельський полонений наводить слова свого співвітчизника-земляка, який спочатку уникав школи, але згодом визнав: «Коли б харч трохи кращий, так і додому не вертався б, бо тут, у неволі ми більш вільні, ніж у себе на Батьківщині»</w:t>
      </w:r>
      <w:r w:rsidR="00DC0CC7">
        <w:rPr>
          <w:rStyle w:val="ab"/>
          <w:rFonts w:ascii="Times New Roman" w:eastAsia="Droid Sans" w:hAnsi="Times New Roman"/>
          <w:noProof/>
          <w:sz w:val="28"/>
          <w:szCs w:val="28"/>
        </w:rPr>
        <w:footnoteReference w:id="100"/>
      </w:r>
      <w:r w:rsidRPr="00507AE4">
        <w:rPr>
          <w:rFonts w:ascii="Times New Roman" w:eastAsia="Droid Sans" w:hAnsi="Times New Roman"/>
          <w:noProof/>
          <w:sz w:val="28"/>
          <w:szCs w:val="28"/>
        </w:rPr>
        <w:t>. Ця фраза чітко відображає зміну у свідомості військовополонених, які відбували ув’язнення в українізованих таборах Австрії та Німеччини і поступово вливалися у загальний національно-виховний процес.</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Споглядаючи повсюдну підтримку та зацікавленість освітньо-культурним та національно-ідеологічним процесом з боку полонених українців у Фрайштадті, Раштаті, Вецлярі та Зальцведелі діячі СВУ та «Просвітніх відділів Союзу визволення України» дійшли до думки розширити ці види діяльності поза межі існуючих таборів, перш за все серед українців, які працювали в </w:t>
      </w:r>
      <w:r w:rsidRPr="00507AE4">
        <w:rPr>
          <w:rFonts w:ascii="Times New Roman" w:eastAsia="Droid Sans" w:hAnsi="Times New Roman"/>
          <w:noProof/>
          <w:sz w:val="28"/>
          <w:szCs w:val="28"/>
        </w:rPr>
        <w:lastRenderedPageBreak/>
        <w:t>складі робітничих команд. Початок цього процесу наступив припав на літо 1916 року, коли значна частина мешканців таборів вирушила на літні роботи у різні райони німецької та австрійської імперій, і ця діяльність тривала до моменту розпуску таборів.</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Для виконання завдань, які полягали в розповсюдженні освіти та ідеології серед робочих груп, були створені спеціалізовані організації, які складалися з так званих «мужів довір’я». Їхньою основною метою було «об’їжджати робітничі команди та ширити на них поміж полоненими національну думку»</w:t>
      </w:r>
      <w:r w:rsidR="00DC0CC7">
        <w:rPr>
          <w:rStyle w:val="ab"/>
          <w:rFonts w:ascii="Times New Roman" w:eastAsia="Droid Sans" w:hAnsi="Times New Roman"/>
          <w:noProof/>
          <w:sz w:val="28"/>
          <w:szCs w:val="28"/>
        </w:rPr>
        <w:footnoteReference w:id="101"/>
      </w:r>
      <w:r w:rsidRPr="00507AE4">
        <w:rPr>
          <w:rFonts w:ascii="Times New Roman" w:eastAsia="Droid Sans" w:hAnsi="Times New Roman"/>
          <w:noProof/>
          <w:sz w:val="28"/>
          <w:szCs w:val="28"/>
        </w:rPr>
        <w:t>. Правда, ефективність їх роботи була нижчою порівняно з роботою в самому таборі, оскільки більшість із цих людей не мали професійних навичок пропаганди. Тому їх робота з робітничими командами в основному концентрувалася на стимулюванні до читання, для чого вони спеціально забезпечували полоненим доступ до журналів і книг (Мін).</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Активність СВУ в інформаційній та культурно-освітній сферах серед українців у таборах та за їх межами призвела до важливих наслідків у формі проведення реорганізаційної реформи наприкінці 1916 - на початку 1917 років. Ця реформа перетворила табори у своєрідні «українські республіки», як відзначив І. Срібняк</w:t>
      </w:r>
      <w:r w:rsidR="00DC0CC7">
        <w:rPr>
          <w:rStyle w:val="ab"/>
          <w:rFonts w:ascii="Times New Roman" w:eastAsia="Droid Sans" w:hAnsi="Times New Roman"/>
          <w:noProof/>
          <w:sz w:val="28"/>
          <w:szCs w:val="28"/>
        </w:rPr>
        <w:footnoteReference w:id="102"/>
      </w:r>
      <w:r w:rsidRPr="00507AE4">
        <w:rPr>
          <w:rFonts w:ascii="Times New Roman" w:eastAsia="Droid Sans" w:hAnsi="Times New Roman"/>
          <w:noProof/>
          <w:sz w:val="28"/>
          <w:szCs w:val="28"/>
        </w:rPr>
        <w:t>. Вони сформували свої виборні органи: Генеральні Ради та Генеральні Старшини, які можна розглядати як табірні «парламенти» та «уряди». Ці органи складалися з полонених української громади й обиралися за принципом всезагального, справедливого і таємного голосування.</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Новини про події революції у березні 1917 року по-різному сприймалися полоненими українцями, які знаходилися в таборах в Австро-Угорщині та Німеччині. Загальним явищем була помітна активізація серед військовополонених, а особливо серед тих, хто був байдужим до національно-просвітницької діяльності СВУ, або й навпаки, виявляли ворожість. Всюди почалося активне обговорення подій, що сприяло поширенню і закріпленню </w:t>
      </w:r>
      <w:r w:rsidRPr="00507AE4">
        <w:rPr>
          <w:rFonts w:ascii="Times New Roman" w:eastAsia="Droid Sans" w:hAnsi="Times New Roman"/>
          <w:noProof/>
          <w:sz w:val="28"/>
          <w:szCs w:val="28"/>
        </w:rPr>
        <w:lastRenderedPageBreak/>
        <w:t>ідеї самостійності та державності, а також відновило надії на швидке звільнення з полону й повернення на Батьківщину. Проте вже після революційних подій масштаби діяльності СВУ трохи зменшилися.</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Варто відзначити, що серед практичних досягнень Союзу важливим є допомога у відбудові пошкоджених шкіл на Волині. Це особливо цінно, оскільки у цьому процесі активну роль відіграли саме полонені українці, які внесли від себе добровільні внески на будівництво шкіл, купівлю потрібного навчального обладнання та інше. Як вираз вдячності за їхню допомогу, було засновано три школи на Волині, кожна з яких отримала назву на честь одного з таборів полонених українців у Німеччині: Вецляру, Раштату, та Зальцведеля</w:t>
      </w:r>
      <w:r w:rsidR="00DC0CC7">
        <w:rPr>
          <w:rStyle w:val="ab"/>
          <w:rFonts w:ascii="Times New Roman" w:eastAsia="Droid Sans" w:hAnsi="Times New Roman"/>
          <w:noProof/>
          <w:sz w:val="28"/>
          <w:szCs w:val="28"/>
        </w:rPr>
        <w:footnoteReference w:id="103"/>
      </w:r>
      <w:r w:rsidRPr="00507AE4">
        <w:rPr>
          <w:rFonts w:ascii="Times New Roman" w:eastAsia="Droid Sans" w:hAnsi="Times New Roman"/>
          <w:noProof/>
          <w:sz w:val="28"/>
          <w:szCs w:val="28"/>
        </w:rPr>
        <w:t>. Отже, ця ініціатива мала велике соціальне значення для популяризації роботи полонених українців під координацією СВУ.</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Після розпуску Союзу визволення України його учасники ще певний час працювали в таборах полонених українців. З огляду на затяжний процес повернення полонених на Батьківщину, у Німеччині 1 серпня 1918 року був сформований «Комітет культурної допомоги», у складі якого працювали В. Сімович, Б. Лепкий, Р. Смаль-Стоцький і В. Левицький. Цей комітет мав продовжувати просвітницьку роботу в таборах, і кожен з його членів був призначений до певного табору</w:t>
      </w:r>
      <w:r w:rsidR="00852813">
        <w:rPr>
          <w:rStyle w:val="ab"/>
          <w:rFonts w:ascii="Times New Roman" w:eastAsia="Droid Sans" w:hAnsi="Times New Roman"/>
          <w:noProof/>
          <w:sz w:val="28"/>
          <w:szCs w:val="28"/>
        </w:rPr>
        <w:footnoteReference w:id="104"/>
      </w:r>
      <w:r w:rsidRPr="00507AE4">
        <w:rPr>
          <w:rFonts w:ascii="Times New Roman" w:eastAsia="Droid Sans" w:hAnsi="Times New Roman"/>
          <w:noProof/>
          <w:sz w:val="28"/>
          <w:szCs w:val="28"/>
        </w:rPr>
        <w:t>. Таким чином, культурно-освітня праця СВУ серед українців-полонених тривала й після завершення воєнних дій і продовжувалась до остаточного закриття таборів для військовополонених українців в Австро-Угорщині та Німеччині.</w:t>
      </w:r>
    </w:p>
    <w:p w:rsidR="00F12516" w:rsidRDefault="00F12516"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F12516">
        <w:rPr>
          <w:rFonts w:ascii="Times New Roman" w:eastAsia="Droid Sans" w:hAnsi="Times New Roman"/>
          <w:noProof/>
          <w:sz w:val="28"/>
          <w:szCs w:val="28"/>
        </w:rPr>
        <w:t xml:space="preserve">Отже, національно-політичне </w:t>
      </w:r>
      <w:r>
        <w:rPr>
          <w:rFonts w:ascii="Times New Roman" w:eastAsia="Droid Sans" w:hAnsi="Times New Roman"/>
          <w:noProof/>
          <w:sz w:val="28"/>
          <w:szCs w:val="28"/>
        </w:rPr>
        <w:t>організація населення</w:t>
      </w:r>
      <w:r w:rsidRPr="00F12516">
        <w:rPr>
          <w:rFonts w:ascii="Times New Roman" w:eastAsia="Droid Sans" w:hAnsi="Times New Roman"/>
          <w:noProof/>
          <w:sz w:val="28"/>
          <w:szCs w:val="28"/>
        </w:rPr>
        <w:t xml:space="preserve"> не</w:t>
      </w:r>
      <w:r>
        <w:rPr>
          <w:rFonts w:ascii="Times New Roman" w:eastAsia="Droid Sans" w:hAnsi="Times New Roman"/>
          <w:noProof/>
          <w:sz w:val="28"/>
          <w:szCs w:val="28"/>
        </w:rPr>
        <w:t xml:space="preserve"> є реальним</w:t>
      </w:r>
      <w:r w:rsidRPr="00F12516">
        <w:rPr>
          <w:rFonts w:ascii="Times New Roman" w:eastAsia="Droid Sans" w:hAnsi="Times New Roman"/>
          <w:noProof/>
          <w:sz w:val="28"/>
          <w:szCs w:val="28"/>
        </w:rPr>
        <w:t xml:space="preserve"> без засвоєння практичних навичок </w:t>
      </w:r>
      <w:r>
        <w:rPr>
          <w:rFonts w:ascii="Times New Roman" w:eastAsia="Droid Sans" w:hAnsi="Times New Roman"/>
          <w:noProof/>
          <w:sz w:val="28"/>
          <w:szCs w:val="28"/>
        </w:rPr>
        <w:t>виховання</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 xml:space="preserve"> народних </w:t>
      </w:r>
      <w:r w:rsidRPr="00F12516">
        <w:rPr>
          <w:rFonts w:ascii="Times New Roman" w:eastAsia="Droid Sans" w:hAnsi="Times New Roman"/>
          <w:noProof/>
          <w:sz w:val="28"/>
          <w:szCs w:val="28"/>
        </w:rPr>
        <w:t>мас. Завдяки впровадженню само</w:t>
      </w:r>
      <w:r>
        <w:rPr>
          <w:rFonts w:ascii="Times New Roman" w:eastAsia="Droid Sans" w:hAnsi="Times New Roman"/>
          <w:noProof/>
          <w:sz w:val="28"/>
          <w:szCs w:val="28"/>
        </w:rPr>
        <w:t>врядування</w:t>
      </w:r>
      <w:r w:rsidRPr="00F12516">
        <w:rPr>
          <w:rFonts w:ascii="Times New Roman" w:eastAsia="Droid Sans" w:hAnsi="Times New Roman"/>
          <w:noProof/>
          <w:sz w:val="28"/>
          <w:szCs w:val="28"/>
        </w:rPr>
        <w:t xml:space="preserve"> в таборах і </w:t>
      </w:r>
      <w:r>
        <w:rPr>
          <w:rFonts w:ascii="Times New Roman" w:eastAsia="Droid Sans" w:hAnsi="Times New Roman"/>
          <w:noProof/>
          <w:sz w:val="28"/>
          <w:szCs w:val="28"/>
        </w:rPr>
        <w:t>постійній ротації</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керівного складу</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в</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об’єднаннях</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сотні</w:t>
      </w:r>
      <w:r w:rsidRPr="00F12516">
        <w:rPr>
          <w:rFonts w:ascii="Times New Roman" w:eastAsia="Droid Sans" w:hAnsi="Times New Roman"/>
          <w:noProof/>
          <w:sz w:val="28"/>
          <w:szCs w:val="28"/>
        </w:rPr>
        <w:t xml:space="preserve"> полонених</w:t>
      </w:r>
      <w:r>
        <w:rPr>
          <w:rFonts w:ascii="Times New Roman" w:eastAsia="Droid Sans" w:hAnsi="Times New Roman"/>
          <w:noProof/>
          <w:sz w:val="28"/>
          <w:szCs w:val="28"/>
        </w:rPr>
        <w:t xml:space="preserve"> українців</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отримали</w:t>
      </w:r>
      <w:r w:rsidRPr="00F12516">
        <w:rPr>
          <w:rFonts w:ascii="Times New Roman" w:eastAsia="Droid Sans" w:hAnsi="Times New Roman"/>
          <w:noProof/>
          <w:sz w:val="28"/>
          <w:szCs w:val="28"/>
        </w:rPr>
        <w:t xml:space="preserve"> </w:t>
      </w:r>
      <w:r>
        <w:rPr>
          <w:rFonts w:ascii="Times New Roman" w:eastAsia="Droid Sans" w:hAnsi="Times New Roman"/>
          <w:noProof/>
          <w:sz w:val="28"/>
          <w:szCs w:val="28"/>
        </w:rPr>
        <w:t>реальний</w:t>
      </w:r>
      <w:r w:rsidRPr="00F12516">
        <w:rPr>
          <w:rFonts w:ascii="Times New Roman" w:eastAsia="Droid Sans" w:hAnsi="Times New Roman"/>
          <w:noProof/>
          <w:sz w:val="28"/>
          <w:szCs w:val="28"/>
        </w:rPr>
        <w:t xml:space="preserve"> д</w:t>
      </w:r>
      <w:r>
        <w:rPr>
          <w:rFonts w:ascii="Times New Roman" w:eastAsia="Droid Sans" w:hAnsi="Times New Roman"/>
          <w:noProof/>
          <w:sz w:val="28"/>
          <w:szCs w:val="28"/>
        </w:rPr>
        <w:t xml:space="preserve">освід політичної </w:t>
      </w:r>
      <w:r>
        <w:rPr>
          <w:rFonts w:ascii="Times New Roman" w:eastAsia="Droid Sans" w:hAnsi="Times New Roman"/>
          <w:noProof/>
          <w:sz w:val="28"/>
          <w:szCs w:val="28"/>
        </w:rPr>
        <w:lastRenderedPageBreak/>
        <w:t>діяльності</w:t>
      </w:r>
      <w:r w:rsidRPr="00F12516">
        <w:rPr>
          <w:rFonts w:ascii="Times New Roman" w:eastAsia="Droid Sans" w:hAnsi="Times New Roman"/>
          <w:noProof/>
          <w:sz w:val="28"/>
          <w:szCs w:val="28"/>
        </w:rPr>
        <w:t xml:space="preserve">. Вони не лише активно </w:t>
      </w:r>
      <w:r>
        <w:rPr>
          <w:rFonts w:ascii="Times New Roman" w:eastAsia="Droid Sans" w:hAnsi="Times New Roman"/>
          <w:noProof/>
          <w:sz w:val="28"/>
          <w:szCs w:val="28"/>
        </w:rPr>
        <w:t>приймали</w:t>
      </w:r>
      <w:r w:rsidRPr="00F12516">
        <w:rPr>
          <w:rFonts w:ascii="Times New Roman" w:eastAsia="Droid Sans" w:hAnsi="Times New Roman"/>
          <w:noProof/>
          <w:sz w:val="28"/>
          <w:szCs w:val="28"/>
        </w:rPr>
        <w:t xml:space="preserve"> участь у таборових </w:t>
      </w:r>
      <w:r>
        <w:rPr>
          <w:rFonts w:ascii="Times New Roman" w:eastAsia="Droid Sans" w:hAnsi="Times New Roman"/>
          <w:noProof/>
          <w:sz w:val="28"/>
          <w:szCs w:val="28"/>
        </w:rPr>
        <w:t>товариствах</w:t>
      </w:r>
      <w:r w:rsidRPr="00F12516">
        <w:rPr>
          <w:rFonts w:ascii="Times New Roman" w:eastAsia="Droid Sans" w:hAnsi="Times New Roman"/>
          <w:noProof/>
          <w:sz w:val="28"/>
          <w:szCs w:val="28"/>
        </w:rPr>
        <w:t>, але й отримували необхідн</w:t>
      </w:r>
      <w:r w:rsidR="002178A5">
        <w:rPr>
          <w:rFonts w:ascii="Times New Roman" w:eastAsia="Droid Sans" w:hAnsi="Times New Roman"/>
          <w:noProof/>
          <w:sz w:val="28"/>
          <w:szCs w:val="28"/>
        </w:rPr>
        <w:t>і</w:t>
      </w:r>
      <w:r w:rsidRPr="00F12516">
        <w:rPr>
          <w:rFonts w:ascii="Times New Roman" w:eastAsia="Droid Sans" w:hAnsi="Times New Roman"/>
          <w:noProof/>
          <w:sz w:val="28"/>
          <w:szCs w:val="28"/>
        </w:rPr>
        <w:t xml:space="preserve"> </w:t>
      </w:r>
      <w:r w:rsidR="002178A5">
        <w:rPr>
          <w:rFonts w:ascii="Times New Roman" w:eastAsia="Droid Sans" w:hAnsi="Times New Roman"/>
          <w:noProof/>
          <w:sz w:val="28"/>
          <w:szCs w:val="28"/>
        </w:rPr>
        <w:t>вміння</w:t>
      </w:r>
      <w:r w:rsidRPr="00F12516">
        <w:rPr>
          <w:rFonts w:ascii="Times New Roman" w:eastAsia="Droid Sans" w:hAnsi="Times New Roman"/>
          <w:noProof/>
          <w:sz w:val="28"/>
          <w:szCs w:val="28"/>
        </w:rPr>
        <w:t xml:space="preserve"> під час політичних </w:t>
      </w:r>
      <w:r w:rsidR="002178A5">
        <w:rPr>
          <w:rFonts w:ascii="Times New Roman" w:eastAsia="Droid Sans" w:hAnsi="Times New Roman"/>
          <w:noProof/>
          <w:sz w:val="28"/>
          <w:szCs w:val="28"/>
        </w:rPr>
        <w:t>зборів</w:t>
      </w:r>
      <w:r w:rsidRPr="00F12516">
        <w:rPr>
          <w:rFonts w:ascii="Times New Roman" w:eastAsia="Droid Sans" w:hAnsi="Times New Roman"/>
          <w:noProof/>
          <w:sz w:val="28"/>
          <w:szCs w:val="28"/>
        </w:rPr>
        <w:t xml:space="preserve">, </w:t>
      </w:r>
      <w:r w:rsidR="002178A5">
        <w:rPr>
          <w:rFonts w:ascii="Times New Roman" w:eastAsia="Droid Sans" w:hAnsi="Times New Roman"/>
          <w:noProof/>
          <w:sz w:val="28"/>
          <w:szCs w:val="28"/>
        </w:rPr>
        <w:t>дебатів</w:t>
      </w:r>
      <w:r w:rsidRPr="00F12516">
        <w:rPr>
          <w:rFonts w:ascii="Times New Roman" w:eastAsia="Droid Sans" w:hAnsi="Times New Roman"/>
          <w:noProof/>
          <w:sz w:val="28"/>
          <w:szCs w:val="28"/>
        </w:rPr>
        <w:t xml:space="preserve"> і </w:t>
      </w:r>
      <w:r w:rsidR="002178A5">
        <w:rPr>
          <w:rFonts w:ascii="Times New Roman" w:eastAsia="Droid Sans" w:hAnsi="Times New Roman"/>
          <w:noProof/>
          <w:sz w:val="28"/>
          <w:szCs w:val="28"/>
        </w:rPr>
        <w:t>моментах діяльності</w:t>
      </w:r>
      <w:r w:rsidRPr="00F12516">
        <w:rPr>
          <w:rFonts w:ascii="Times New Roman" w:eastAsia="Droid Sans" w:hAnsi="Times New Roman"/>
          <w:noProof/>
          <w:sz w:val="28"/>
          <w:szCs w:val="28"/>
        </w:rPr>
        <w:t xml:space="preserve"> агітаторами в</w:t>
      </w:r>
      <w:r w:rsidR="002178A5">
        <w:rPr>
          <w:rFonts w:ascii="Times New Roman" w:eastAsia="Droid Sans" w:hAnsi="Times New Roman"/>
          <w:noProof/>
          <w:sz w:val="28"/>
          <w:szCs w:val="28"/>
        </w:rPr>
        <w:t xml:space="preserve"> робітничих</w:t>
      </w:r>
      <w:r w:rsidRPr="00F12516">
        <w:rPr>
          <w:rFonts w:ascii="Times New Roman" w:eastAsia="Droid Sans" w:hAnsi="Times New Roman"/>
          <w:noProof/>
          <w:sz w:val="28"/>
          <w:szCs w:val="28"/>
        </w:rPr>
        <w:t xml:space="preserve"> командах.</w:t>
      </w:r>
      <w:r w:rsidR="00507AE4" w:rsidRPr="00507AE4">
        <w:rPr>
          <w:rFonts w:ascii="Times New Roman" w:eastAsia="Droid Sans" w:hAnsi="Times New Roman"/>
          <w:noProof/>
          <w:sz w:val="28"/>
          <w:szCs w:val="28"/>
        </w:rPr>
        <w:t xml:space="preserve"> </w:t>
      </w:r>
      <w:r>
        <w:rPr>
          <w:rFonts w:ascii="Times New Roman" w:eastAsia="Droid Sans" w:hAnsi="Times New Roman"/>
          <w:noProof/>
          <w:sz w:val="28"/>
          <w:szCs w:val="28"/>
        </w:rPr>
        <w:t>П</w:t>
      </w:r>
      <w:r w:rsidR="00507AE4" w:rsidRPr="00507AE4">
        <w:rPr>
          <w:rFonts w:ascii="Times New Roman" w:eastAsia="Droid Sans" w:hAnsi="Times New Roman"/>
          <w:noProof/>
          <w:sz w:val="28"/>
          <w:szCs w:val="28"/>
        </w:rPr>
        <w:t xml:space="preserve">роведена діяльність СВУ в утворенні окремих таборів для українських полонених російського війська та національно-культурна робота в них відіграли важливу роль у формуванні патріотичних поглядів у значного покоління українців. </w:t>
      </w:r>
    </w:p>
    <w:p w:rsid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Грамотні психологічні підходи членів Союзу допомагали розгортанню обширної культурно-освітньої ініціативи, що підвищила самоідентичність та культурний рівень полонених українців. Об’єднані зусилля діячів «Просвітних відділів СВУ» у співпраці з полоненими, підтримані фінансово та згодою керівних структур Австро-Угорщини та Німеччини, викликали появу національно свідомих українців серед полонених. Це започаткувало передумови для подальшої культурної праці на українських землях і змагань за державну незалежність.</w:t>
      </w:r>
    </w:p>
    <w:p w:rsidR="00507AE4" w:rsidRDefault="00507AE4">
      <w:pPr>
        <w:rPr>
          <w:rFonts w:ascii="Times New Roman" w:eastAsia="Droid Sans" w:hAnsi="Times New Roman"/>
          <w:noProof/>
          <w:sz w:val="28"/>
          <w:szCs w:val="28"/>
        </w:rPr>
      </w:pPr>
      <w:r>
        <w:rPr>
          <w:rFonts w:ascii="Times New Roman" w:eastAsia="Droid Sans" w:hAnsi="Times New Roman"/>
          <w:noProof/>
          <w:sz w:val="28"/>
          <w:szCs w:val="28"/>
        </w:rPr>
        <w:br w:type="page"/>
      </w:r>
    </w:p>
    <w:p w:rsidR="00507AE4" w:rsidRPr="00507AE4" w:rsidRDefault="00507AE4"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24" w:name="_Toc169188711"/>
      <w:r w:rsidRPr="00507AE4">
        <w:rPr>
          <w:rFonts w:ascii="Times New Roman" w:eastAsia="Droid Sans" w:hAnsi="Times New Roman"/>
          <w:b/>
          <w:noProof/>
          <w:sz w:val="28"/>
          <w:szCs w:val="28"/>
        </w:rPr>
        <w:lastRenderedPageBreak/>
        <w:t>РОЗДІЛ 5</w:t>
      </w:r>
      <w:bookmarkEnd w:id="24"/>
    </w:p>
    <w:p w:rsidR="00507AE4" w:rsidRDefault="00507AE4" w:rsidP="00800BE5">
      <w:pPr>
        <w:tabs>
          <w:tab w:val="left" w:pos="708"/>
        </w:tabs>
        <w:suppressAutoHyphens/>
        <w:spacing w:after="0" w:line="360" w:lineRule="auto"/>
        <w:jc w:val="center"/>
        <w:outlineLvl w:val="0"/>
        <w:rPr>
          <w:rFonts w:ascii="Times New Roman" w:eastAsia="Droid Sans" w:hAnsi="Times New Roman"/>
          <w:b/>
          <w:noProof/>
          <w:sz w:val="28"/>
          <w:szCs w:val="28"/>
        </w:rPr>
      </w:pPr>
      <w:bookmarkStart w:id="25" w:name="_Toc169188712"/>
      <w:r w:rsidRPr="00507AE4">
        <w:rPr>
          <w:rFonts w:ascii="Times New Roman" w:eastAsia="Droid Sans" w:hAnsi="Times New Roman"/>
          <w:b/>
          <w:noProof/>
          <w:sz w:val="28"/>
          <w:szCs w:val="28"/>
        </w:rPr>
        <w:t>РЕОРГАНІЗАЦІЯ ЖУРНАЛУ (ПОЧАТОК 1918 Р.): ЗАПОЧАТКУВАННЯ</w:t>
      </w:r>
      <w:bookmarkEnd w:id="25"/>
      <w:r w:rsidRPr="00507AE4">
        <w:rPr>
          <w:rFonts w:ascii="Times New Roman" w:eastAsia="Droid Sans" w:hAnsi="Times New Roman"/>
          <w:b/>
          <w:noProof/>
          <w:sz w:val="28"/>
          <w:szCs w:val="28"/>
        </w:rPr>
        <w:t xml:space="preserve"> </w:t>
      </w:r>
    </w:p>
    <w:p w:rsidR="00507AE4" w:rsidRDefault="00507AE4" w:rsidP="00800BE5">
      <w:pPr>
        <w:tabs>
          <w:tab w:val="left" w:pos="708"/>
        </w:tabs>
        <w:suppressAutoHyphens/>
        <w:spacing w:after="0" w:line="720" w:lineRule="auto"/>
        <w:jc w:val="center"/>
        <w:outlineLvl w:val="0"/>
        <w:rPr>
          <w:rFonts w:ascii="Times New Roman" w:eastAsia="Droid Sans" w:hAnsi="Times New Roman"/>
          <w:b/>
          <w:noProof/>
          <w:sz w:val="28"/>
          <w:szCs w:val="28"/>
        </w:rPr>
      </w:pPr>
      <w:bookmarkStart w:id="26" w:name="_Toc169188713"/>
      <w:r w:rsidRPr="00507AE4">
        <w:rPr>
          <w:rFonts w:ascii="Times New Roman" w:eastAsia="Droid Sans" w:hAnsi="Times New Roman"/>
          <w:b/>
          <w:noProof/>
          <w:sz w:val="28"/>
          <w:szCs w:val="28"/>
        </w:rPr>
        <w:t>ВИДАННЯ «ВІСТНИКА ПОЛІТИКИ, ЛІТЕРАТУРИ І ЖИТТЯ»</w:t>
      </w:r>
      <w:bookmarkEnd w:id="26"/>
    </w:p>
    <w:p w:rsidR="00507AE4" w:rsidRDefault="00507AE4" w:rsidP="00800BE5">
      <w:pPr>
        <w:tabs>
          <w:tab w:val="left" w:pos="708"/>
        </w:tabs>
        <w:suppressAutoHyphens/>
        <w:spacing w:after="0" w:line="360" w:lineRule="auto"/>
        <w:jc w:val="center"/>
        <w:outlineLvl w:val="1"/>
        <w:rPr>
          <w:rFonts w:ascii="Times New Roman" w:eastAsia="Droid Sans" w:hAnsi="Times New Roman"/>
          <w:noProof/>
          <w:sz w:val="28"/>
          <w:szCs w:val="28"/>
        </w:rPr>
      </w:pPr>
      <w:bookmarkStart w:id="27" w:name="_Toc169188714"/>
      <w:r w:rsidRPr="00507AE4">
        <w:rPr>
          <w:rFonts w:ascii="Times New Roman" w:eastAsia="Droid Sans" w:hAnsi="Times New Roman"/>
          <w:b/>
          <w:noProof/>
          <w:sz w:val="28"/>
          <w:szCs w:val="28"/>
        </w:rPr>
        <w:t>5.1. Висвітлення формування Сірожупанної і Синьожупанної дивізій</w:t>
      </w:r>
      <w:bookmarkEnd w:id="27"/>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Наслідком наполегливої праці Союзу визволення України в таборах для полонених українців російської армії було формування двох дивізій з військовополонених, відомих як «Сірожупанники» та «Синьожупанники», що відповідали кольору їх військової форми. Після укладення Брест-Литовського мирного договору СВУ видали наказ створити в усіх таборах Австро-Угорщини та Німеччини Боєві Управи, які мали за завдання створити військові підрозділи.</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Члени Союзу дотримувалися думки, що військові досягнення стрільців та їх підтримка будуть ключовим політичним фактором, який зміцнить позиції українців у правлячих структурах Центральних держав. Однак, для збереження бойового духу стрільців та поповнення їхніх лав необхідні були резерви, які можна було б здобути серед військовополонених українців, які перебували в таборах Німеччини та Австро-Угорщини. Під час початку війни число українців мобілізованих до лав армії російської імперії, залежно від різних оцінок, коливалася від 3,5 до 4,5 мільйонів осіб, а в австро-угорській армії - від 250-3</w:t>
      </w:r>
      <w:r w:rsidR="008867BA">
        <w:rPr>
          <w:rFonts w:ascii="Times New Roman" w:eastAsia="Droid Sans" w:hAnsi="Times New Roman"/>
          <w:noProof/>
          <w:sz w:val="28"/>
          <w:szCs w:val="28"/>
        </w:rPr>
        <w:t>00 тисяч до 700 тисяч осіб</w:t>
      </w:r>
      <w:r w:rsidR="008867BA">
        <w:rPr>
          <w:rStyle w:val="ab"/>
          <w:rFonts w:ascii="Times New Roman" w:eastAsia="Droid Sans" w:hAnsi="Times New Roman"/>
          <w:noProof/>
          <w:sz w:val="28"/>
          <w:szCs w:val="28"/>
        </w:rPr>
        <w:footnoteReference w:id="105"/>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Під час ведення будь-якої війни звичним явищем являється захоплення полонених. Цілком очевидно, що значна кількість бійців з України під час бойових дій на фронті попадали у полон. Наприклад, в Австро-Угорщині на лютий 1917 року було близько 1,1 мільйона військовополонених російської армії, включаючи приблизно 200 тисяч українців. А в Німеччині, ще у жовтні 1918 року, налічувалося 1,4 мільйона військовополонених з російської армії, з них близько</w:t>
      </w:r>
      <w:r w:rsidR="008867BA">
        <w:rPr>
          <w:rFonts w:ascii="Times New Roman" w:eastAsia="Droid Sans" w:hAnsi="Times New Roman"/>
          <w:noProof/>
          <w:sz w:val="28"/>
          <w:szCs w:val="28"/>
        </w:rPr>
        <w:t xml:space="preserve"> 300 тисяч були українцями</w:t>
      </w:r>
      <w:r w:rsidR="008867BA">
        <w:rPr>
          <w:rStyle w:val="ab"/>
          <w:rFonts w:ascii="Times New Roman" w:eastAsia="Droid Sans" w:hAnsi="Times New Roman"/>
          <w:noProof/>
          <w:sz w:val="28"/>
          <w:szCs w:val="28"/>
        </w:rPr>
        <w:footnoteReference w:id="106"/>
      </w:r>
      <w:r w:rsidRPr="00507AE4">
        <w:rPr>
          <w:rFonts w:ascii="Times New Roman" w:eastAsia="Droid Sans" w:hAnsi="Times New Roman"/>
          <w:noProof/>
          <w:sz w:val="28"/>
          <w:szCs w:val="28"/>
        </w:rPr>
        <w:t>. Під час ведення національно-</w:t>
      </w:r>
      <w:r w:rsidRPr="00507AE4">
        <w:rPr>
          <w:rFonts w:ascii="Times New Roman" w:eastAsia="Droid Sans" w:hAnsi="Times New Roman"/>
          <w:noProof/>
          <w:sz w:val="28"/>
          <w:szCs w:val="28"/>
        </w:rPr>
        <w:lastRenderedPageBreak/>
        <w:t>пропагандистської роботи у таборах полонених українців члени СВУ активно закликали їх до боротьби за звільнення Батьківщини.</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Основою створення військових підрозділів полонених українців стали спортивні клуби «Січ», навколо яких об’єдналися найбільш патріотично налаштовані вояки-українці, готові захищати рідну землю зі зброєю в руках. Такі організації існували в усіх таборах українських полонених в Німеччині та Австро-Угорщині. Українці, які утримувалися в полоні, вважали своєю першорядною місією захищати права свого народу. Вони підтримували необхідність якнайшвидшої організації всіх національно свідомих груп у високодисципліноване українське військо.</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У Фрайштадті вже з 9 лютого 1918 року почали формувати полк на честь Гетьмана Петра Дорошенка, який потім перейменували на «І-й фрайштадтський курінь Оборони рідного краю». З цією метою був сформований спеціальний комітет під назвою Бойова Управа. До кінця місяця Управа зорганізувала перший підрозділ з більш ніж 900 добровольцями, який вже 1 березня вирушив до Володимира-Волинського</w:t>
      </w:r>
      <w:r w:rsidR="008E749B">
        <w:rPr>
          <w:rStyle w:val="ab"/>
          <w:rFonts w:ascii="Times New Roman" w:eastAsia="Droid Sans" w:hAnsi="Times New Roman"/>
          <w:noProof/>
          <w:sz w:val="28"/>
          <w:szCs w:val="28"/>
        </w:rPr>
        <w:footnoteReference w:id="107"/>
      </w:r>
      <w:r w:rsidRPr="00507AE4">
        <w:rPr>
          <w:rFonts w:ascii="Times New Roman" w:eastAsia="Droid Sans" w:hAnsi="Times New Roman"/>
          <w:noProof/>
          <w:sz w:val="28"/>
          <w:szCs w:val="28"/>
        </w:rPr>
        <w:t xml:space="preserve">. З початком цього процесу до Фрайштадту надходили заявки та повні списки в’язнів з інших таборів, таких як Шпрацерн, Дунасардагель, Лібрінг, які прагнули добровільно приєднатися до української армії.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Наприклад, у ЦДАВО України можна знайти текст, який досить чітко передає настрій українців цього періоду: «Ми, нижчепоіменовані полонені українці робітничої команди з Темешварі на Угорщині, отримавши вістку, що формуються полки, які стають проти більшовицьких банд, звертаємось до Вас з проханням якнайскоріше перевести нас до Фрайштадтського табору, щоб і ми могли стати в лави борців за волю і свободу нашої Української Республіки»</w:t>
      </w:r>
      <w:r w:rsidR="008E749B">
        <w:rPr>
          <w:rStyle w:val="ab"/>
          <w:rFonts w:ascii="Times New Roman" w:eastAsia="Droid Sans" w:hAnsi="Times New Roman"/>
          <w:noProof/>
          <w:sz w:val="28"/>
          <w:szCs w:val="28"/>
        </w:rPr>
        <w:footnoteReference w:id="108"/>
      </w:r>
      <w:r w:rsidRPr="00507AE4">
        <w:rPr>
          <w:rFonts w:ascii="Times New Roman" w:eastAsia="Droid Sans" w:hAnsi="Times New Roman"/>
          <w:noProof/>
          <w:sz w:val="28"/>
          <w:szCs w:val="28"/>
        </w:rPr>
        <w:t xml:space="preserve">. Такого роду заяви, які постійно надходили до СВУ, підтверджували </w:t>
      </w:r>
      <w:r w:rsidRPr="00507AE4">
        <w:rPr>
          <w:rFonts w:ascii="Times New Roman" w:eastAsia="Droid Sans" w:hAnsi="Times New Roman"/>
          <w:noProof/>
          <w:sz w:val="28"/>
          <w:szCs w:val="28"/>
        </w:rPr>
        <w:lastRenderedPageBreak/>
        <w:t>усвідомлення полоненими своїх обов’язків перед Батьківщиною у складний для неї час. Це свідчило про те, що армія, яка формувалася з таких свідомих осіб, здатна виконати не лише свої військові та громадянські обов’язки, але й інші завдання на користь та благо української нації.</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Структуруванням та навчанням добровольців, яких прибувало дедалі більше, займалися інструктори з австрійської армії під наглядом командира австрійського генерального штабу П. Кватерника, який певний час був керівником штабу підрозділу УСС. Інструкторами при навчанні здебільшого виступали вже професійні військові з Галичини, серед яких були сотники М. Луцький, І. Слюсарчук, І. Стельмах, І. Коссак та інші. Деякі військові з німців та чехів виконували роль наставників з організації бухгалтерсько-господарських проблем</w:t>
      </w:r>
      <w:r w:rsidR="00990BAA">
        <w:rPr>
          <w:rStyle w:val="ab"/>
          <w:rFonts w:ascii="Times New Roman" w:eastAsia="Droid Sans" w:hAnsi="Times New Roman"/>
          <w:noProof/>
          <w:sz w:val="28"/>
          <w:szCs w:val="28"/>
        </w:rPr>
        <w:footnoteReference w:id="109"/>
      </w:r>
      <w:r w:rsidRPr="00507AE4">
        <w:rPr>
          <w:rFonts w:ascii="Times New Roman" w:eastAsia="Droid Sans" w:hAnsi="Times New Roman"/>
          <w:noProof/>
          <w:sz w:val="28"/>
          <w:szCs w:val="28"/>
        </w:rPr>
        <w:t xml:space="preserve">.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Прибуття 30 старшин з Йозефштадту до Володимира-Волинського 13 березня 1918 року ознаменувало створення штабу майбутньої Першої стрілецько-козацької української дивізії. Командиром формування було назначено підполковника І. Перлика. До травня 1918 року число добровольців, які прибули з Фрайштадту до Володимира-Волинського, зростала. 12 травня 1918 року І Стрілецько-вояцький полк піхоти було перетворено на Першу Стрілецько-Козацьку дивізію (Сірожупанників), що складалася з чотирьох піхотних полків, артилерійського полку, інженерної сотні та дивізіону кінноти.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Дивізія також мала валку возів, госпіталь, обслуговуючі майстерні та пекарні. Піхотні полки у свою чергу ділилися на три курені, а ті на чотири сотні в кожному та кулеметну сотню в додачу. Станом на 1 липня 1918 року, склад дивізії налічував 140 офіцерів і 6000 козаків</w:t>
      </w:r>
      <w:r w:rsidR="009F04A1">
        <w:rPr>
          <w:rStyle w:val="ab"/>
          <w:rFonts w:ascii="Times New Roman" w:eastAsia="Droid Sans" w:hAnsi="Times New Roman"/>
          <w:noProof/>
          <w:sz w:val="28"/>
          <w:szCs w:val="28"/>
        </w:rPr>
        <w:footnoteReference w:id="110"/>
      </w:r>
      <w:r w:rsidRPr="00507AE4">
        <w:rPr>
          <w:rFonts w:ascii="Times New Roman" w:eastAsia="Droid Sans" w:hAnsi="Times New Roman"/>
          <w:noProof/>
          <w:sz w:val="28"/>
          <w:szCs w:val="28"/>
        </w:rPr>
        <w:t xml:space="preserve">. Старшини намагалися вкласти всі свої знання та вміння заради формування у вояків усвідомленості та дисципліни. Не кожен доброволець, який прибував, міг дотримуватися </w:t>
      </w:r>
      <w:r w:rsidRPr="00507AE4">
        <w:rPr>
          <w:rFonts w:ascii="Times New Roman" w:eastAsia="Droid Sans" w:hAnsi="Times New Roman"/>
          <w:noProof/>
          <w:sz w:val="28"/>
          <w:szCs w:val="28"/>
        </w:rPr>
        <w:lastRenderedPageBreak/>
        <w:t>суворого режиму, складного вишколу протягом усього дня, постійних занять, спрямованих на підвищення національної свідомості.</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З приходом гетьмана Скоропадського до влади для дивізії Сірожупанників наступили непередбачувані зміни. Новим командуючим на місце Перлика стає генерал-хорунжий Сокира-Яхонтова, який розпочав процес нібито реформування дивізії. Це спричинило масові дезертирства серед козаків, що, у свою чергу, підривало бойових дух та боєздатність частини. Пізніше стало відомо, що Сокира-Яхонтов мав стосунки з більшовиками</w:t>
      </w:r>
      <w:r w:rsidR="009F04A1">
        <w:rPr>
          <w:rStyle w:val="ab"/>
          <w:rFonts w:ascii="Times New Roman" w:eastAsia="Droid Sans" w:hAnsi="Times New Roman"/>
          <w:noProof/>
          <w:sz w:val="28"/>
          <w:szCs w:val="28"/>
        </w:rPr>
        <w:footnoteReference w:id="111"/>
      </w:r>
      <w:r w:rsidRPr="00507AE4">
        <w:rPr>
          <w:rFonts w:ascii="Times New Roman" w:eastAsia="Droid Sans" w:hAnsi="Times New Roman"/>
          <w:noProof/>
          <w:sz w:val="28"/>
          <w:szCs w:val="28"/>
        </w:rPr>
        <w:t>. 28 серпня 1918 року командування австрійських військ передало дивізію Українській державі, яка вже наступного дня склала їй та Скоропадському присягу вірності.</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Сірожупанники сподівалися, що їх компактно розквартирують в околицях Києва чи Одеси, натомість, за розпорядженням гетьмана, дивізія була переведена до Конотопського району на Чернігівщині. Розташувавшись по селах, військові виявили певне зловживання з боку місцевої влади, часті перепони для проведення національно-культурної роботи, арешти українських активістів та безпощадну роботу каральних структур. Цьому дуже сприяли саботаж з боку росіян і пропаганда більшовиків.</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Після ще одного розформування та відходу з території Чернігівщини на правий берег України, група бійців, яку раніше називали Сірожупанники, була перейменована на Сіру дивізію. Під керівництвом генерала А. Пузицького ця дивізія, яка складалася приблизно з 2,5 тисяч козаків і старшин, розпочала у січні 1919 року бойові дії проти більшовиків у районі Овруча, Коростеня, Бердичева і Житомира, де отримали значущі втрати</w:t>
      </w:r>
      <w:r w:rsidR="00157E3A">
        <w:rPr>
          <w:rStyle w:val="ab"/>
          <w:rFonts w:ascii="Times New Roman" w:eastAsia="Droid Sans" w:hAnsi="Times New Roman"/>
          <w:noProof/>
          <w:sz w:val="28"/>
          <w:szCs w:val="28"/>
        </w:rPr>
        <w:footnoteReference w:id="112"/>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На початку травня 1919 року більша частина воїнів Сірої дивізії були взяті у полон при зіткненнях з польськими військовими частинами, а рештки змогли прорватися до містечка Ланівців, що на Південній Волині. Там вони </w:t>
      </w:r>
      <w:r w:rsidRPr="00507AE4">
        <w:rPr>
          <w:rFonts w:ascii="Times New Roman" w:eastAsia="Droid Sans" w:hAnsi="Times New Roman"/>
          <w:noProof/>
          <w:sz w:val="28"/>
          <w:szCs w:val="28"/>
        </w:rPr>
        <w:lastRenderedPageBreak/>
        <w:t>створили 4-ту Сіру стрілецьку дивізію у складі Волинської групи Армії УНР під командуванням П. Ганжи. Решта дивізії, яка була перетворена на 4 Сіру бригаду, змагалися до листопада 1920 року, коли були роззброєні та поміщені до таборів Польщі разом з іншими боєздатними струкрурами УНР</w:t>
      </w:r>
      <w:r w:rsidR="00157E3A">
        <w:rPr>
          <w:rStyle w:val="ab"/>
          <w:rFonts w:ascii="Times New Roman" w:eastAsia="Droid Sans" w:hAnsi="Times New Roman"/>
          <w:noProof/>
          <w:sz w:val="28"/>
          <w:szCs w:val="28"/>
        </w:rPr>
        <w:footnoteReference w:id="113"/>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Процес формування військових частин активно розгортався і у таборах полонених українців у Німеччині. Українська делегація, представлена М. Любинським від імені УНР та її уряду, випустила директиву, яка закликала всіх військовополонених долучатися до складу організованої української армії для захисту своєї країни від нападу ворогів. Ті, хто коливався чи відмовлявся брати участь у захисті своєї Батьківщини, вважалися зрадниками. Клопотання стосовно їх поверення до України також анульовувалися. Делегація підкреслювала необхідність негайного введення в дію цієї директиви всіма полоненими</w:t>
      </w:r>
      <w:r w:rsidR="00157E3A">
        <w:rPr>
          <w:rStyle w:val="ab"/>
          <w:rFonts w:ascii="Times New Roman" w:eastAsia="Droid Sans" w:hAnsi="Times New Roman"/>
          <w:noProof/>
          <w:sz w:val="28"/>
          <w:szCs w:val="28"/>
        </w:rPr>
        <w:footnoteReference w:id="114"/>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Полонені українці з трьох таборів у Німеччині, де тоді перебувало приблизно до 100 тисяч осіб, швидко відреагували на заклик Зальцведельської Української громади та були готові вступити до боротьби задля захисту рідної землі. Вони з великим ентузіазмом обіцяли віддати все заради України. Відповідно до вказівок українського уряду, генерал Віктор Зелінський від 13 лютого 1918 року почав організацію дивізії Синьожупанників (колір уніформи – синій). Під його керівництвом був створений штаб дивізії з полковником Янівом на чолі та іншими знаменитими старшинами, такими як Крушинський, Сиротенко, Т. Омельченко</w:t>
      </w:r>
      <w:r w:rsidR="005F78CD">
        <w:rPr>
          <w:rStyle w:val="ab"/>
          <w:rFonts w:ascii="Times New Roman" w:eastAsia="Droid Sans" w:hAnsi="Times New Roman"/>
          <w:noProof/>
          <w:sz w:val="28"/>
          <w:szCs w:val="28"/>
        </w:rPr>
        <w:footnoteReference w:id="115"/>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З трьох таборів було набрано шість тисяч козаків, тобто, приблизно по дві тисячі із кожного. Вже 17 лютого 1918 року з табору Раштат до України вирушив полк імені І. Богуна, що складався з 800 козаків, а 3 березня – полк </w:t>
      </w:r>
      <w:r w:rsidRPr="00507AE4">
        <w:rPr>
          <w:rFonts w:ascii="Times New Roman" w:eastAsia="Droid Sans" w:hAnsi="Times New Roman"/>
          <w:noProof/>
          <w:sz w:val="28"/>
          <w:szCs w:val="28"/>
        </w:rPr>
        <w:lastRenderedPageBreak/>
        <w:t>імені І. Виговського чисельністю 1200 осіб. Дивізія синьожупанників складалася з 4 полків піхоти, у кожному з яких було по 1200 солдатів і старшин, 3 батарей, кожна по 4 гармати та 36 кулеметів</w:t>
      </w:r>
      <w:r w:rsidR="005F78CD">
        <w:rPr>
          <w:rStyle w:val="ab"/>
          <w:rFonts w:ascii="Times New Roman" w:eastAsia="Droid Sans" w:hAnsi="Times New Roman"/>
          <w:noProof/>
          <w:sz w:val="28"/>
          <w:szCs w:val="28"/>
        </w:rPr>
        <w:footnoteReference w:id="116"/>
      </w:r>
      <w:r w:rsidRPr="00507AE4">
        <w:rPr>
          <w:rFonts w:ascii="Times New Roman" w:eastAsia="Droid Sans" w:hAnsi="Times New Roman"/>
          <w:noProof/>
          <w:sz w:val="28"/>
          <w:szCs w:val="28"/>
        </w:rPr>
        <w:t>. Після прибуття до Ковелю, що на Волині, дивізія набуває свого повноцінного статусу, як окремого військового формування та прямує до Києва. У березні 1918 року Центральна Рада на чолі з М. Грушевським урочисто зустрічають командування Синьожупанників.</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24 березня 1918 року, на Софіївському майдані в Києві, відбувся святковий парад дивізії за участі військового міністра УНР О. Жуковського, який був присутній разом з членами української влади та німецько-австрійського керівництва. Увечері того ж дня, у Національному театрі, відбувся спеціальний показ опери «Запорожець за Дунаєм» за участі театрального колективу М. Садовського, присвячений воїнам Першої Української дивізії. Перед стартом дійства, за участю голови та представників Центральної Ради, відбулася урочиста церемонія, під час якої виконувалися гімн «Ще не вмерла Україна» та відбулось читання «Заповіту»</w:t>
      </w:r>
      <w:r w:rsidR="005F78CD">
        <w:rPr>
          <w:rStyle w:val="ab"/>
          <w:rFonts w:ascii="Times New Roman" w:eastAsia="Droid Sans" w:hAnsi="Times New Roman"/>
          <w:noProof/>
          <w:sz w:val="28"/>
          <w:szCs w:val="28"/>
        </w:rPr>
        <w:footnoteReference w:id="117"/>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Далі перед Синьожупанниками М. Грушевський виголосив натхненну промову: «Ми знаємо, – сказав він, – що ви стомилися по роках тяжкої війни, вас серце тягне до рідних огнищ. Але ще кілька місяців ви повинні послужити Україні, заки військо, яке тепер твориться, не замінить вас. Ми сподіваємося, що вірно послужите, поки вас не відпустять, що серед вас не буде ворогів України та не знайдуться люди, котрі в хвилину небезпеки прог</w:t>
      </w:r>
      <w:r w:rsidR="005F78CD">
        <w:rPr>
          <w:rFonts w:ascii="Times New Roman" w:eastAsia="Droid Sans" w:hAnsi="Times New Roman"/>
          <w:noProof/>
          <w:sz w:val="28"/>
          <w:szCs w:val="28"/>
        </w:rPr>
        <w:t>олосять себе нейтральними»</w:t>
      </w:r>
      <w:r w:rsidR="005F78CD">
        <w:rPr>
          <w:rStyle w:val="ab"/>
          <w:rFonts w:ascii="Times New Roman" w:eastAsia="Droid Sans" w:hAnsi="Times New Roman"/>
          <w:noProof/>
          <w:sz w:val="28"/>
          <w:szCs w:val="28"/>
        </w:rPr>
        <w:footnoteReference w:id="118"/>
      </w:r>
      <w:r w:rsidRPr="00507AE4">
        <w:rPr>
          <w:rFonts w:ascii="Times New Roman" w:eastAsia="Droid Sans" w:hAnsi="Times New Roman"/>
          <w:noProof/>
          <w:sz w:val="28"/>
          <w:szCs w:val="28"/>
        </w:rPr>
        <w:t>. Грушевський запевнив, що німецько-австрійські війська, які вже на той час перебували на території України не представляють собою загрози. І навпаки, їх командування щиро вірить, що у боротьбі з більшовиками українці здобудуть перемогу, а разом із тим свою омріяну незалежність.</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lang w:val="ru-RU"/>
        </w:rPr>
      </w:pPr>
      <w:r w:rsidRPr="00507AE4">
        <w:rPr>
          <w:rFonts w:ascii="Times New Roman" w:eastAsia="Droid Sans" w:hAnsi="Times New Roman"/>
          <w:noProof/>
          <w:sz w:val="28"/>
          <w:szCs w:val="28"/>
        </w:rPr>
        <w:lastRenderedPageBreak/>
        <w:t>Проте через нестабільність в політичній сфері з боку військового відомства, особливо вже вищезгаданого міністра О. Жуковського, відносно розгортання військ і діяльності, пов’язаної з цим, невизначеності у політичній обстановці того часу, а також різного роду «каверз» німецького керівництва та його командування на землях України, дивізію Синьожупанників було розпущено. У день гетьманського перевороту, який відбувся 29 квітня 1918 року, німці примусили синьожупанників здати зброю. Також було розформовано Другу Синю дивізію, яка була створена в селі Голоби (Волинь, Ковельщина), перед тим, як вона вирушила до Києва</w:t>
      </w:r>
      <w:r w:rsidR="00C46135">
        <w:rPr>
          <w:rStyle w:val="ab"/>
          <w:rFonts w:ascii="Times New Roman" w:eastAsia="Droid Sans" w:hAnsi="Times New Roman"/>
          <w:noProof/>
          <w:sz w:val="28"/>
          <w:szCs w:val="28"/>
        </w:rPr>
        <w:footnoteReference w:id="119"/>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Важливо відзначити позицію німецьких сил стосовно синьожупанників. У директиві міністра з військових справ О. Жуковського було сказано про припинення існування двох дивізій за дозволом німецького командування. Виокремлюється певна неоднозначність в їхніх діях: спочатку вони згодилися на створення українських військових підрозділів на своїй території, але потім роззброювали їх. Здається, сутність була в тому, що німці</w:t>
      </w:r>
      <w:r w:rsidRPr="00507AE4">
        <w:rPr>
          <w:rFonts w:ascii="Times New Roman" w:eastAsia="Droid Sans" w:hAnsi="Times New Roman"/>
          <w:noProof/>
          <w:sz w:val="28"/>
          <w:szCs w:val="28"/>
          <w:lang w:val="ru-RU"/>
        </w:rPr>
        <w:t xml:space="preserve"> </w:t>
      </w:r>
      <w:r w:rsidRPr="00507AE4">
        <w:rPr>
          <w:rFonts w:ascii="Times New Roman" w:eastAsia="Droid Sans" w:hAnsi="Times New Roman"/>
          <w:noProof/>
          <w:sz w:val="28"/>
          <w:szCs w:val="28"/>
        </w:rPr>
        <w:t xml:space="preserve">розуміли, а можливо, й знали про насторожене та недовірливе відношення до себе з боку певної частини представників Центральної Ради та уряду.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А проявлялося це у невиконанні умов і обіцянок за Берестейським мирним договором, також німці володіли інформацією про секретні перемовини деяких провідників українських соціалістів з представниками більшовиків у Києві, направлених на підрив діяльності Центральної Ради та зіпсування німецько-українських відносин. Таким чином, німці підтримали рішення щодо розформування дивізії синьожупанників, оскільки для них більш вигідно було вести переговори з Центральною Радою не підкріпленою свідомо налаштованими військовими частинами.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При цьому, П. Скоропадський також непокоївся через потенційну загрозу від сильної української армії під час переговорів з німецьким командуванням в </w:t>
      </w:r>
      <w:r w:rsidRPr="00507AE4">
        <w:rPr>
          <w:rFonts w:ascii="Times New Roman" w:eastAsia="Droid Sans" w:hAnsi="Times New Roman"/>
          <w:noProof/>
          <w:sz w:val="28"/>
          <w:szCs w:val="28"/>
        </w:rPr>
        <w:lastRenderedPageBreak/>
        <w:t>Україні щодо зміни влади. Щоб запобігти можливому збройному виступу, дивізії Синіх було розпущено перед приходом гетьмана до влади, що, у свою чергу, виявилося несподіваним для уряду України. Під час перебування в Україні, війська Німеччини та Австро-Угорщини передусім захищали інтереси своїх країн і були занепокоєні можливістю утворення сильних воєнізованих структур в державі УНР. Щоб уникнути цього, вони розформували українські військові підрозділи, які були сформовані й організовані за їх же підтримки на їхній території.</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Після цього певна частина синьожупанників продовжувала відігравати непересічну роль у політичному житті України, приєднуючись до інших військових формувань. Спроби відновлення дивізії Синьожупанників в кінцевому результаті призвели лише до створення 7-го Синього полку, який очолював Микола Шаповал, у складі Третьої Залізної Стрілецької дивізії під керівництвом генерала Олександра Удовиченка. Проте, у листопаді 1920 року дивізія та деякі інші частини армії УНР перейшли річку Збруч, де й були інтерновані у таборах Польської Республіки</w:t>
      </w:r>
      <w:r w:rsidR="00C46135">
        <w:rPr>
          <w:rStyle w:val="ab"/>
          <w:rFonts w:ascii="Times New Roman" w:eastAsia="Droid Sans" w:hAnsi="Times New Roman"/>
          <w:noProof/>
          <w:sz w:val="28"/>
          <w:szCs w:val="28"/>
        </w:rPr>
        <w:footnoteReference w:id="120"/>
      </w:r>
      <w:r w:rsidRPr="00507AE4">
        <w:rPr>
          <w:rFonts w:ascii="Times New Roman" w:eastAsia="Droid Sans" w:hAnsi="Times New Roman"/>
          <w:noProof/>
          <w:sz w:val="28"/>
          <w:szCs w:val="28"/>
        </w:rPr>
        <w:t>.</w:t>
      </w:r>
    </w:p>
    <w:p w:rsid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Дуже влучно про період утворення дивізій Сірожупанників та Синьожупанників, які формувалися з українських полонених у таборах Німеччини та Австро-Угорщини писав Д. Дорошенко: «Так і не вдалося використати збройну українську силу, яка організувалася на чужині в полоні, в той час, коли ця сила була найбільш потрібна. Сталося трагічне непорозуміння: влада Центральної Ради боялася «самостійництва» полонених, влада гетьманська – їх «революційності»</w:t>
      </w:r>
      <w:r w:rsidR="00C46135">
        <w:rPr>
          <w:rStyle w:val="ab"/>
          <w:rFonts w:ascii="Times New Roman" w:eastAsia="Droid Sans" w:hAnsi="Times New Roman"/>
          <w:noProof/>
          <w:sz w:val="28"/>
          <w:szCs w:val="28"/>
        </w:rPr>
        <w:footnoteReference w:id="121"/>
      </w:r>
      <w:r w:rsidRPr="00507AE4">
        <w:rPr>
          <w:rFonts w:ascii="Times New Roman" w:eastAsia="Droid Sans" w:hAnsi="Times New Roman"/>
          <w:noProof/>
          <w:sz w:val="28"/>
          <w:szCs w:val="28"/>
        </w:rPr>
        <w:t xml:space="preserve">. </w:t>
      </w:r>
    </w:p>
    <w:p w:rsid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800BE5">
      <w:pPr>
        <w:tabs>
          <w:tab w:val="left" w:pos="708"/>
        </w:tabs>
        <w:suppressAutoHyphens/>
        <w:spacing w:after="0" w:line="360" w:lineRule="auto"/>
        <w:jc w:val="center"/>
        <w:outlineLvl w:val="1"/>
        <w:rPr>
          <w:rFonts w:ascii="Times New Roman" w:eastAsia="Droid Sans" w:hAnsi="Times New Roman"/>
          <w:b/>
          <w:noProof/>
          <w:sz w:val="28"/>
          <w:szCs w:val="28"/>
        </w:rPr>
      </w:pPr>
      <w:bookmarkStart w:id="28" w:name="_Toc169188715"/>
      <w:r>
        <w:rPr>
          <w:rFonts w:ascii="Times New Roman" w:eastAsia="Droid Sans" w:hAnsi="Times New Roman"/>
          <w:b/>
          <w:noProof/>
          <w:sz w:val="28"/>
          <w:szCs w:val="28"/>
        </w:rPr>
        <w:t xml:space="preserve">5.2. </w:t>
      </w:r>
      <w:r w:rsidRPr="00507AE4">
        <w:rPr>
          <w:rFonts w:ascii="Times New Roman" w:eastAsia="Droid Sans" w:hAnsi="Times New Roman"/>
          <w:b/>
          <w:noProof/>
          <w:sz w:val="28"/>
          <w:szCs w:val="28"/>
        </w:rPr>
        <w:t>Діяльність УЦР у висвітлення журналу</w:t>
      </w:r>
      <w:bookmarkEnd w:id="28"/>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Один з ключових моментів у розвитку українського національного руху в XX столітті припав на період національно-визвольної боротьби 1917-1921 </w:t>
      </w:r>
      <w:r w:rsidRPr="00507AE4">
        <w:rPr>
          <w:rFonts w:ascii="Times New Roman" w:eastAsia="Droid Sans" w:hAnsi="Times New Roman"/>
          <w:noProof/>
          <w:sz w:val="28"/>
          <w:szCs w:val="28"/>
        </w:rPr>
        <w:lastRenderedPageBreak/>
        <w:t>років. Події Першої світової війни та революція у росії 1917 року</w:t>
      </w:r>
      <w:r w:rsidR="00F94BE9">
        <w:rPr>
          <w:rFonts w:ascii="Times New Roman" w:eastAsia="Droid Sans" w:hAnsi="Times New Roman"/>
          <w:noProof/>
          <w:sz w:val="28"/>
          <w:szCs w:val="28"/>
        </w:rPr>
        <w:t xml:space="preserve"> виокремили українське питання</w:t>
      </w:r>
      <w:r w:rsidRPr="00507AE4">
        <w:rPr>
          <w:rFonts w:ascii="Times New Roman" w:eastAsia="Droid Sans" w:hAnsi="Times New Roman"/>
          <w:noProof/>
          <w:sz w:val="28"/>
          <w:szCs w:val="28"/>
        </w:rPr>
        <w:t xml:space="preserve"> з внутрішньої проблеми російської та Австро-Угорської імперій на справу міжнародного значення. Після початку революції 1917 року друкований орган Союзу сконцентрувався на відображенні тогочасних подій, а також політичної ситуації, яка стала вимальовуватися в Україні.</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Вже 19 березня 1917 року «Вістник СВУ» опублікував статтю про політичні зміни в росії</w:t>
      </w:r>
      <w:r w:rsidR="00F94BE9">
        <w:rPr>
          <w:rStyle w:val="ab"/>
          <w:rFonts w:ascii="Times New Roman" w:eastAsia="Droid Sans" w:hAnsi="Times New Roman"/>
          <w:noProof/>
          <w:sz w:val="28"/>
          <w:szCs w:val="28"/>
        </w:rPr>
        <w:footnoteReference w:id="122"/>
      </w:r>
      <w:r w:rsidRPr="00507AE4">
        <w:rPr>
          <w:rFonts w:ascii="Times New Roman" w:eastAsia="Droid Sans" w:hAnsi="Times New Roman"/>
          <w:noProof/>
          <w:sz w:val="28"/>
          <w:szCs w:val="28"/>
        </w:rPr>
        <w:t>. Лідери Союзу висловили підтримку революції, виразили бажання її швидкого та успішного завершення, а також повного припинення існування старого політичного устрою. У таких містах як Київ та Полтава розпочалися широкомасштабні акції української громадськості, які виражали таким чином солідарність подіям революції у росії. Головні вимоги учасників грунтувалися на ідеї покінчити з «московською неволею» та царатом</w:t>
      </w:r>
      <w:r w:rsidR="00F94BE9">
        <w:rPr>
          <w:rStyle w:val="ab"/>
          <w:rFonts w:ascii="Times New Roman" w:eastAsia="Droid Sans" w:hAnsi="Times New Roman"/>
          <w:noProof/>
          <w:sz w:val="28"/>
          <w:szCs w:val="28"/>
        </w:rPr>
        <w:footnoteReference w:id="123"/>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Хоча подальший хід подій було складно передбачити, керівництво СВУ закликало полонених українців бути готовими стати на захист Батьківщини у статті «Готовмось до боротьби!»: «Вибила нарешті година погибелі крівавого царизму... Революція, неминучий вибух якої ми передбачали від того дня, як спалахнула війна, охопила цілу Росію скорше, ніж того можна було сподіватися. Власть опинилась в руках народних представників, а в перспективі зарисовується запровадження в Росії демократичної республіки... І перед нашим народом розкриваєть ся широке поле боротьби за своє визволення. До сеї боротьби мусимо тепер же стати, мусимо до неї належно приготовити ся. Мусимо виставити в усій повноті наші національні постулати і змагати д</w:t>
      </w:r>
      <w:r w:rsidR="00F94BE9">
        <w:rPr>
          <w:rFonts w:ascii="Times New Roman" w:eastAsia="Droid Sans" w:hAnsi="Times New Roman"/>
          <w:noProof/>
          <w:sz w:val="28"/>
          <w:szCs w:val="28"/>
        </w:rPr>
        <w:t>о переведення їх в життя»</w:t>
      </w:r>
      <w:r w:rsidR="00F94BE9">
        <w:rPr>
          <w:rStyle w:val="ab"/>
          <w:rFonts w:ascii="Times New Roman" w:eastAsia="Droid Sans" w:hAnsi="Times New Roman"/>
          <w:noProof/>
          <w:sz w:val="28"/>
          <w:szCs w:val="28"/>
        </w:rPr>
        <w:footnoteReference w:id="124"/>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Українські громадсько-політичні лідери, які випробували на собі всю тяжкість та непередбачуваність подій воєнного часу, досить обережно реагували на ці всі зміни. Проте вже з утворенням Центральної Ради та </w:t>
      </w:r>
      <w:r w:rsidRPr="00507AE4">
        <w:rPr>
          <w:rFonts w:ascii="Times New Roman" w:eastAsia="Droid Sans" w:hAnsi="Times New Roman"/>
          <w:noProof/>
          <w:sz w:val="28"/>
          <w:szCs w:val="28"/>
        </w:rPr>
        <w:lastRenderedPageBreak/>
        <w:t>обранням М. Грушевського у ролі її очільника ситуація суттєво поліпшується, з’являються надії на позитивні зрушення у недалекому майбутньому. Видання від 22 березня 1917 року відозви, в якому Центральна Рада звернулася до українського народу, стало імпульсом для активізації мас. Почався процес відновлення роботи освітніх та культурних установ, видань українською мовою та проведення численних публічних заходів.</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Таку суспільну активізацію дуже вдало можна описати одним реченням із «Вістника»: «Отже, Україна заговорила. Заговорила ясно й відкрито, що вона хоче жити с</w:t>
      </w:r>
      <w:r w:rsidR="00F94BE9">
        <w:rPr>
          <w:rFonts w:ascii="Times New Roman" w:eastAsia="Droid Sans" w:hAnsi="Times New Roman"/>
          <w:noProof/>
          <w:sz w:val="28"/>
          <w:szCs w:val="28"/>
        </w:rPr>
        <w:t>амостійним державним життям»</w:t>
      </w:r>
      <w:r w:rsidR="00F94BE9">
        <w:rPr>
          <w:rStyle w:val="ab"/>
          <w:rFonts w:ascii="Times New Roman" w:eastAsia="Droid Sans" w:hAnsi="Times New Roman"/>
          <w:noProof/>
          <w:sz w:val="28"/>
          <w:szCs w:val="28"/>
        </w:rPr>
        <w:footnoteReference w:id="125"/>
      </w:r>
      <w:r w:rsidRPr="00507AE4">
        <w:rPr>
          <w:rFonts w:ascii="Times New Roman" w:eastAsia="Droid Sans" w:hAnsi="Times New Roman"/>
          <w:noProof/>
          <w:sz w:val="28"/>
          <w:szCs w:val="28"/>
        </w:rPr>
        <w:t>. Згодом стає зрозуміло, що навіть з усіма значними досягненнями українців, такими як прийняття рішень Українського національного конгресу 19 квітня 1917 року, створенням перших українських військових підрозділів, українізацією війська та Чорноморського флоту, відносини між росіянами та українцями демонстрували, що революція не призвела до зміни поглядів чи відношення росіян до українців. Росіяни стійко трималися свого домінуючого становища на Україні.</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Російська сторона була готова дозволити українцям брати участь у виконанні певних громадських обов’язків, таких як поновлення діяльності освітньо-культурних організацій та установ, роботи кооперативів, але вони вперто відмовлялися цілковито передати владу в Україні у руки української політичної верхівки. На підтвердження цієї ситуації у «Вістнику» можна знайти такі слова «Відношення окремих груп російського громадянства до національної, а зокрема і української справи, поволі вияснюється, ставлення до автономії України не дуже то симпатичне. Уряд все ще уникає виявити цілком своє відношення до справи української автономії, а лише переконання, що складові частини </w:t>
      </w:r>
      <w:r w:rsidR="00F94BE9">
        <w:rPr>
          <w:rFonts w:ascii="Times New Roman" w:eastAsia="Droid Sans" w:hAnsi="Times New Roman"/>
          <w:noProof/>
          <w:sz w:val="28"/>
          <w:szCs w:val="28"/>
        </w:rPr>
        <w:t>р</w:t>
      </w:r>
      <w:r w:rsidRPr="00507AE4">
        <w:rPr>
          <w:rFonts w:ascii="Times New Roman" w:eastAsia="Droid Sans" w:hAnsi="Times New Roman"/>
          <w:noProof/>
          <w:sz w:val="28"/>
          <w:szCs w:val="28"/>
        </w:rPr>
        <w:t>осії «матимуть певну міру самоврядування»</w:t>
      </w:r>
      <w:r w:rsidR="00F94BE9">
        <w:rPr>
          <w:rStyle w:val="ab"/>
          <w:rFonts w:ascii="Times New Roman" w:eastAsia="Droid Sans" w:hAnsi="Times New Roman"/>
          <w:noProof/>
          <w:sz w:val="28"/>
          <w:szCs w:val="28"/>
        </w:rPr>
        <w:footnoteReference w:id="126"/>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Централізовані владні установи російського апарату управління в Україні настільки глибоко вкорінилися в місцеве життя, що мали у своєму </w:t>
      </w:r>
      <w:r w:rsidRPr="00507AE4">
        <w:rPr>
          <w:rFonts w:ascii="Times New Roman" w:eastAsia="Droid Sans" w:hAnsi="Times New Roman"/>
          <w:noProof/>
          <w:sz w:val="28"/>
          <w:szCs w:val="28"/>
        </w:rPr>
        <w:lastRenderedPageBreak/>
        <w:t>розпорядженні потужний адміністративний апарат. Це значно утруднювало діяльність Центральної Ради з однієї сторони, а з іншої дуже послаблювало її вплива. За домовленістю з Петроградом УЦР планувала націоналізацію життя в регіоні знизу доверху у всіх сферах політично-державних та національно-культурних взаємин і спробувати запровадити незалежне управління Україною. Центральна Рада подала свої вимоги Тимчасовому уряду в записці наприкінці травня 1917 року. Проте, ці вимоги України були відхилені.</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Подібно до представників Селянського з’їзду, які підтримали промову М. Грушевського голосними вигуками «Хай живе вільна Україна!», члени Другого українського Військового з’їзду провели свою нараду з акцентом на боротьбі за соціальну та національну свободу українського народу</w:t>
      </w:r>
      <w:r w:rsidR="00B31CBF">
        <w:rPr>
          <w:rStyle w:val="ab"/>
          <w:rFonts w:ascii="Times New Roman" w:eastAsia="Droid Sans" w:hAnsi="Times New Roman"/>
          <w:noProof/>
          <w:sz w:val="28"/>
          <w:szCs w:val="28"/>
        </w:rPr>
        <w:footnoteReference w:id="127"/>
      </w:r>
      <w:r w:rsidRPr="00507AE4">
        <w:rPr>
          <w:rFonts w:ascii="Times New Roman" w:eastAsia="Droid Sans" w:hAnsi="Times New Roman"/>
          <w:noProof/>
          <w:sz w:val="28"/>
          <w:szCs w:val="28"/>
        </w:rPr>
        <w:t>. На з’їзді відчувалася атмосфера сильної антипатії до Тимчасового уряду. Після заслуховування доповіді керівника українського представництва В. Винниченка, учасники обох з’їздів виступили за рішучі політичні зміни.</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Ці явища підштовхнули Центральну Раду до ухвалення Першого універсалу та проголошення 26 червня 1917 року України автономною державою. Члени СВУ дуже піднесено зустріли цю подію, у «Вістнику» було опубліковано текст Першого Універсалу УЦР. Вважалося, що з цього моменту розпочалася нова ера в історичному розвитку українського народу. Видання універсалу мало стати стимулом для значних змін у політичному устрої Європи та прикладом для звільнення інших народів, залежних від росії.</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Представники Союзу наголошували, що Центральна Рада виголосила автономію, а не незалежність, оскільки була змушена враховувати політичний розклад сил у росії та напрямки загальноросійської революції, але перш за все – ступінь національної усвідомленості та організованості народних мас в Україні. Вони також відмічали, що Центральна Рада поступово рухається до своєї цілі, не кваплячись, і висуває такі практичні вимоги, які, по-перше, зустрічали б найменший супротив зі сторони Тимчасового уряду і російських </w:t>
      </w:r>
      <w:r w:rsidRPr="00507AE4">
        <w:rPr>
          <w:rFonts w:ascii="Times New Roman" w:eastAsia="Droid Sans" w:hAnsi="Times New Roman"/>
          <w:noProof/>
          <w:sz w:val="28"/>
          <w:szCs w:val="28"/>
        </w:rPr>
        <w:lastRenderedPageBreak/>
        <w:t>демократичних сил, а по-друге, знаходили б належне сприйняття в тогочасних умовах місцевого життя.</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У липні 1917 року УЦР створила Генеральний Секретаріат, який став найвищим адміністративним органом влади на українських територіях. Ця інституція мала забезпечувати автономне управління в Україні, виконуючи вказівки Центральної Ради, а не накази Тимчасового уряду. У «Вістнику» знаходимо такі слова: «Таким чином, Україна вже має реальний зав’язок автономного ладу, має органи законодавства й виконавчої влади. Остаточна форма й компетенція цих органів залежатиме від того, чим їх зробить живе життя, яке твориться тепер по всіх заку</w:t>
      </w:r>
      <w:r w:rsidR="00B31CBF">
        <w:rPr>
          <w:rFonts w:ascii="Times New Roman" w:eastAsia="Droid Sans" w:hAnsi="Times New Roman"/>
          <w:noProof/>
          <w:sz w:val="28"/>
          <w:szCs w:val="28"/>
        </w:rPr>
        <w:t>тках української землі»</w:t>
      </w:r>
      <w:r w:rsidR="00B31CBF">
        <w:rPr>
          <w:rStyle w:val="ab"/>
          <w:rFonts w:ascii="Times New Roman" w:eastAsia="Droid Sans" w:hAnsi="Times New Roman"/>
          <w:noProof/>
          <w:sz w:val="28"/>
          <w:szCs w:val="28"/>
        </w:rPr>
        <w:footnoteReference w:id="128"/>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Після прийняття Другого універсалу 16 липня 1917 року українці, з однієї сторони, здобули підтвердження Центральної Ради, Генерального Секретаріату та автономного ладу, а з іншої, Тимчасовий уряд Петрограду затвердив Генеральний Секретаріат як свого репрезентанта найвищої влади в Україні. Пізніше розпочалися гострі суперечки з приводу рішення УЦР про скликання Українських Установчих зборів, які мали вирішити питання форми державного устрою та правління України і тип відносин із росією.</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У момент нестабільної політичної ситуації у росії, Центральна Рада зробила важливий крок і 7 листопада 1917 року затвердила Третій Універсал, який оголосив створення Української Народної Республіки. Союз Визволення України дуже позитивно сприйняв цей момент та назвав утворення УНР видатною подією державотворення, що яскраво засвідчила прагнення українського народу до самостійності та суверенності.</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lang w:val="ru-RU"/>
        </w:rPr>
      </w:pPr>
      <w:r w:rsidRPr="00507AE4">
        <w:rPr>
          <w:rFonts w:ascii="Times New Roman" w:eastAsia="Droid Sans" w:hAnsi="Times New Roman"/>
          <w:noProof/>
          <w:sz w:val="28"/>
          <w:szCs w:val="28"/>
        </w:rPr>
        <w:t xml:space="preserve">Підтвердження цьому знаходимо у «Вістнику»: «Українці, не в’яжучися ближче з більшовиками, використали добре момент, щоб перевести в діло свої цілі, раз назавжди забезпечитися від втручання петроградського уряду –  кадетського чи соціалістичного, поміркованого чи максималістичного – у внутрішні справи України... і проголосили політичну самостійність свого </w:t>
      </w:r>
      <w:r w:rsidRPr="00507AE4">
        <w:rPr>
          <w:rFonts w:ascii="Times New Roman" w:eastAsia="Droid Sans" w:hAnsi="Times New Roman"/>
          <w:noProof/>
          <w:sz w:val="28"/>
          <w:szCs w:val="28"/>
        </w:rPr>
        <w:lastRenderedPageBreak/>
        <w:t>краю»</w:t>
      </w:r>
      <w:r w:rsidR="00B31CBF">
        <w:rPr>
          <w:rStyle w:val="ab"/>
          <w:rFonts w:ascii="Times New Roman" w:eastAsia="Droid Sans" w:hAnsi="Times New Roman"/>
          <w:noProof/>
          <w:sz w:val="28"/>
          <w:szCs w:val="28"/>
        </w:rPr>
        <w:footnoteReference w:id="129"/>
      </w:r>
      <w:r w:rsidRPr="00507AE4">
        <w:rPr>
          <w:rFonts w:ascii="Times New Roman" w:eastAsia="Droid Sans" w:hAnsi="Times New Roman"/>
          <w:noProof/>
          <w:sz w:val="28"/>
          <w:szCs w:val="28"/>
        </w:rPr>
        <w:t xml:space="preserve">. Як можна помітити, Союз цілком тримався курсу Центральної Ради і не підтримував влади більшовиків. </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Його представники наголошували, що новостворений уряд України, будуючи незалежне державне життя, одночасно відділяється від політичного центру росії і уникає участі в російських міжнародних конфліктах. Звичайно, негативним є той факт, що за Третім універсалом лідери Центральної Ради, які  виявилися політично вузькозорими, без нагальної потреби нав’язали Україні федерацію з росією. Представники Союзу дотримувалися думки, що «нав’язання добрих відносин з відповідальними, тверезими елементами дотичних країв є справою дуже важливою», так як українці ще не мають значного досвіду державотворення і «ті елементи погодяться з доконаним фактом і стануть говорити з українцями, як рівні з рівними й вільні з вільними»</w:t>
      </w:r>
      <w:r w:rsidR="00B31CBF">
        <w:rPr>
          <w:rStyle w:val="ab"/>
          <w:rFonts w:ascii="Times New Roman" w:eastAsia="Droid Sans" w:hAnsi="Times New Roman"/>
          <w:noProof/>
          <w:sz w:val="28"/>
          <w:szCs w:val="28"/>
        </w:rPr>
        <w:footnoteReference w:id="130"/>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Як бачимо, СВУ підтримував УЦР, не маючи детальної інформації про внутрішню обстановку та розстановку політичних сил в Україні після революції більшовиків. У той час сама ідея федерації була недоречною, неефективною і нереалістичною, а політичне становище і обставини потребували руху в напрямку державної незалежності. Центральна Рада на даному етапі також володіла і значно більшим впливом на населення, чим більшовики, особливо це стосується селянських мас.</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Знаковою подією для України стало прийняття Четвертого універсалу 24 січня 1918 року, за яким проголошувалася незалежність Української Народної Республіки. Четвертий Універсал УЦР спростував усі міфи про те, що українці не здатні мати власну державу, і, по суті, зрівняв Україну з незалежними країнами Європи. Оприлюднення даного документу зіграло непересічну роль. Відтепер Україна виборола право на державну незалежність. Однак, на думку членів Союзу, перед країною поставали надзвичайно складні завдання – </w:t>
      </w:r>
      <w:r w:rsidRPr="00507AE4">
        <w:rPr>
          <w:rFonts w:ascii="Times New Roman" w:eastAsia="Droid Sans" w:hAnsi="Times New Roman"/>
          <w:noProof/>
          <w:sz w:val="28"/>
          <w:szCs w:val="28"/>
        </w:rPr>
        <w:lastRenderedPageBreak/>
        <w:t>розбудова економічних, політичних та соціальних основ для підтримання власного суверенітету.</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Важливим моментом є те, що на перших порах СВУ повністю підтримував рішення Центральної Ради і всі її вимоги щодо автономії, але з прийняттям Четвертого Універсалу рішуче відсторонився від будь-яких федералістичних ідей. М. Троцький вже у «Віснику політики, літератури й життя» писав: «Події на Україні, що відбувалися по оголошенню української самостійності, могли скріпити лише самостійницькі течії, а ні в якім разі не причинитися до спопуляризування федеративної злуки з Московщиною»</w:t>
      </w:r>
      <w:r w:rsidR="00B31CBF">
        <w:rPr>
          <w:rStyle w:val="ab"/>
          <w:rFonts w:ascii="Times New Roman" w:eastAsia="Droid Sans" w:hAnsi="Times New Roman"/>
          <w:noProof/>
          <w:sz w:val="28"/>
          <w:szCs w:val="28"/>
        </w:rPr>
        <w:footnoteReference w:id="131"/>
      </w:r>
      <w:r w:rsidRPr="00507AE4">
        <w:rPr>
          <w:rFonts w:ascii="Times New Roman" w:eastAsia="Droid Sans" w:hAnsi="Times New Roman"/>
          <w:noProof/>
          <w:sz w:val="28"/>
          <w:szCs w:val="28"/>
        </w:rPr>
        <w:t>.</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Таке ставлення до росії було спричинене злочинними діями більшовиків. Хоча вони й оголосили про право народів на самоідентифікацію, їхній похід на Україну виявив справжню загарбницьку натуру та націоналістичну централістичність. Представники Союзу наголошували, що будь-яке об’єднання з Росією стане величезною катастрофою для українського народу, оскільки росіяни, призвичаєні віками домінувати над іншими націями, практично не пристосовані до федеративного співіснування з іншими народами, особливо з українцями. Проте СВУ не був проти економічних зв’язків між Україною та </w:t>
      </w:r>
      <w:r w:rsidR="00B31CBF">
        <w:rPr>
          <w:rFonts w:ascii="Times New Roman" w:eastAsia="Droid Sans" w:hAnsi="Times New Roman"/>
          <w:noProof/>
          <w:sz w:val="28"/>
          <w:szCs w:val="28"/>
        </w:rPr>
        <w:t>р</w:t>
      </w:r>
      <w:r w:rsidRPr="00507AE4">
        <w:rPr>
          <w:rFonts w:ascii="Times New Roman" w:eastAsia="Droid Sans" w:hAnsi="Times New Roman"/>
          <w:noProof/>
          <w:sz w:val="28"/>
          <w:szCs w:val="28"/>
        </w:rPr>
        <w:t>осією.</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СВУ розглядав проголошену незалежність як надзвичайну цінність, до якої рухаються навіть невеликі, в порівнянні з українцями, нації. «Навіть мікроскопічна Албанія, показала деяке змагання до державної самостійності», – писав М. Троцький</w:t>
      </w:r>
      <w:r w:rsidR="00B31CBF">
        <w:rPr>
          <w:rStyle w:val="ab"/>
          <w:rFonts w:ascii="Times New Roman" w:eastAsia="Droid Sans" w:hAnsi="Times New Roman"/>
          <w:noProof/>
          <w:sz w:val="28"/>
          <w:szCs w:val="28"/>
        </w:rPr>
        <w:footnoteReference w:id="132"/>
      </w:r>
      <w:r w:rsidRPr="00507AE4">
        <w:rPr>
          <w:rFonts w:ascii="Times New Roman" w:eastAsia="Droid Sans" w:hAnsi="Times New Roman"/>
          <w:noProof/>
          <w:sz w:val="28"/>
          <w:szCs w:val="28"/>
        </w:rPr>
        <w:t>. Україна опинилася на вирішальному етапі. Центральна Рада намагалася об’єднати українські партії, усі національні меншини та верстви населення України, щоб зберегти новоутворену Українську державу, але внутрішнє й зовнішнє становище значно ускладнювало це завдання.</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 xml:space="preserve">Варто зазначити, як національні меншини України відносилися до її незалежності після оприлюднення Четвертого Універсалу. Росіяни, які завжди </w:t>
      </w:r>
      <w:r w:rsidRPr="00507AE4">
        <w:rPr>
          <w:rFonts w:ascii="Times New Roman" w:eastAsia="Droid Sans" w:hAnsi="Times New Roman"/>
          <w:noProof/>
          <w:sz w:val="28"/>
          <w:szCs w:val="28"/>
        </w:rPr>
        <w:lastRenderedPageBreak/>
        <w:t>мали імперські прагнення та їхні прибічники в Україні, котрі раніше відчували себе хазяїнами на більшості територій, відтепер були вимушені зупинити свою антиукраїнську роботу. Ця діяльність тепер вважалася антидержавною агітацією, за яку винних притягували до відповідальності як державних злочинців.</w:t>
      </w: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Усі національні меншини та народи мали визначитися у своєму відношенні до УНР. Звичайно, ті, хто підтримував більшовиків, продемонстрували своє негативне ставлення до української держави під час їхнього контролю над Україною, інші ж меншини почали проявляти свою позицію після звільнення України від бандитів, яких очолювали більшовики. З приводу цього знаходимо у «В</w:t>
      </w:r>
      <w:r w:rsidR="00B31CBF">
        <w:rPr>
          <w:rFonts w:ascii="Times New Roman" w:eastAsia="Droid Sans" w:hAnsi="Times New Roman"/>
          <w:noProof/>
          <w:sz w:val="28"/>
          <w:szCs w:val="28"/>
        </w:rPr>
        <w:t>істнику» слова Івана Павлюка: «</w:t>
      </w:r>
      <w:r w:rsidRPr="00507AE4">
        <w:rPr>
          <w:rFonts w:ascii="Times New Roman" w:eastAsia="Droid Sans" w:hAnsi="Times New Roman"/>
          <w:noProof/>
          <w:sz w:val="28"/>
          <w:szCs w:val="28"/>
        </w:rPr>
        <w:t>Як і треба було сподіватися, майже всі панове з меншостей про людське око заявили, що вони до Української Держави та її влади будуть відноситися «лояльно»</w:t>
      </w:r>
      <w:r w:rsidR="00B31CBF">
        <w:rPr>
          <w:rStyle w:val="ab"/>
          <w:rFonts w:ascii="Times New Roman" w:eastAsia="Droid Sans" w:hAnsi="Times New Roman"/>
          <w:noProof/>
          <w:sz w:val="28"/>
          <w:szCs w:val="28"/>
        </w:rPr>
        <w:footnoteReference w:id="133"/>
      </w:r>
      <w:r w:rsidRPr="00507AE4">
        <w:rPr>
          <w:rFonts w:ascii="Times New Roman" w:eastAsia="Droid Sans" w:hAnsi="Times New Roman"/>
          <w:noProof/>
          <w:sz w:val="28"/>
          <w:szCs w:val="28"/>
        </w:rPr>
        <w:t>.</w:t>
      </w:r>
    </w:p>
    <w:p w:rsidR="00586A01" w:rsidRDefault="00507AE4" w:rsidP="00586A01">
      <w:pPr>
        <w:tabs>
          <w:tab w:val="left" w:pos="708"/>
        </w:tabs>
        <w:suppressAutoHyphens/>
        <w:spacing w:after="0" w:line="360" w:lineRule="auto"/>
        <w:ind w:firstLine="709"/>
        <w:jc w:val="both"/>
        <w:rPr>
          <w:rFonts w:ascii="Times New Roman" w:eastAsia="Droid Sans" w:hAnsi="Times New Roman"/>
          <w:noProof/>
          <w:sz w:val="28"/>
          <w:szCs w:val="28"/>
        </w:rPr>
      </w:pPr>
      <w:r w:rsidRPr="00507AE4">
        <w:rPr>
          <w:rFonts w:ascii="Times New Roman" w:eastAsia="Droid Sans" w:hAnsi="Times New Roman"/>
          <w:noProof/>
          <w:sz w:val="28"/>
          <w:szCs w:val="28"/>
        </w:rPr>
        <w:t>Але навіть після вигнання більшовиків політичне правління УЦР розхитувала пануюча соціально-політична криза у державі. Загальні причини цієї кризи включали занедбану та розрушену економіку, сферу фінансів, зневіру частини населення України, яке не бажало підтримувати владу Центральної Ради, нестачу людей, які мали досвід у державотворенні, а також неспроможніть політичних партій сконцентрувати свої зусилля для спільної діяльності у розвитку держави. Основним чинником, що спричинив зміну уряду УЦР та політичного устрою в Україні, безперечно, була земельна проблема.</w:t>
      </w:r>
      <w:r w:rsidR="00586A01">
        <w:rPr>
          <w:rFonts w:ascii="Times New Roman" w:eastAsia="Droid Sans" w:hAnsi="Times New Roman"/>
          <w:noProof/>
          <w:sz w:val="28"/>
          <w:szCs w:val="28"/>
        </w:rPr>
        <w:t xml:space="preserve"> </w:t>
      </w:r>
      <w:r w:rsidRPr="00507AE4">
        <w:rPr>
          <w:rFonts w:ascii="Times New Roman" w:eastAsia="Droid Sans" w:hAnsi="Times New Roman"/>
          <w:noProof/>
          <w:sz w:val="28"/>
          <w:szCs w:val="28"/>
        </w:rPr>
        <w:t xml:space="preserve">Таким чином, 29 квітня 1918 року відбувся державний переворот, владу Центральної Ради було повалено, політичне правління переходить до Павла Скоропадського. </w:t>
      </w:r>
    </w:p>
    <w:p w:rsidR="00507AE4" w:rsidRDefault="008C5432" w:rsidP="00586A01">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Отже, ст</w:t>
      </w:r>
      <w:r w:rsidR="00586A01" w:rsidRPr="00586A01">
        <w:rPr>
          <w:rFonts w:ascii="Times New Roman" w:eastAsia="Droid Sans" w:hAnsi="Times New Roman"/>
          <w:noProof/>
          <w:sz w:val="28"/>
          <w:szCs w:val="28"/>
        </w:rPr>
        <w:t xml:space="preserve">ворення Центральної Ради та </w:t>
      </w:r>
      <w:r>
        <w:rPr>
          <w:rFonts w:ascii="Times New Roman" w:eastAsia="Droid Sans" w:hAnsi="Times New Roman"/>
          <w:noProof/>
          <w:sz w:val="28"/>
          <w:szCs w:val="28"/>
        </w:rPr>
        <w:t>оприлюднення</w:t>
      </w:r>
      <w:r w:rsidR="00586A01" w:rsidRPr="00586A01">
        <w:rPr>
          <w:rFonts w:ascii="Times New Roman" w:eastAsia="Droid Sans" w:hAnsi="Times New Roman"/>
          <w:noProof/>
          <w:sz w:val="28"/>
          <w:szCs w:val="28"/>
        </w:rPr>
        <w:t xml:space="preserve"> державності </w:t>
      </w:r>
      <w:r>
        <w:rPr>
          <w:rFonts w:ascii="Times New Roman" w:eastAsia="Droid Sans" w:hAnsi="Times New Roman"/>
          <w:noProof/>
          <w:sz w:val="28"/>
          <w:szCs w:val="28"/>
        </w:rPr>
        <w:t>виве</w:t>
      </w:r>
      <w:r w:rsidR="00586A01" w:rsidRPr="00586A01">
        <w:rPr>
          <w:rFonts w:ascii="Times New Roman" w:eastAsia="Droid Sans" w:hAnsi="Times New Roman"/>
          <w:noProof/>
          <w:sz w:val="28"/>
          <w:szCs w:val="28"/>
        </w:rPr>
        <w:t>л</w:t>
      </w:r>
      <w:r>
        <w:rPr>
          <w:rFonts w:ascii="Times New Roman" w:eastAsia="Droid Sans" w:hAnsi="Times New Roman"/>
          <w:noProof/>
          <w:sz w:val="28"/>
          <w:szCs w:val="28"/>
        </w:rPr>
        <w:t>и</w:t>
      </w:r>
      <w:r w:rsidR="00586A01" w:rsidRPr="00586A01">
        <w:rPr>
          <w:rFonts w:ascii="Times New Roman" w:eastAsia="Droid Sans" w:hAnsi="Times New Roman"/>
          <w:noProof/>
          <w:sz w:val="28"/>
          <w:szCs w:val="28"/>
        </w:rPr>
        <w:t xml:space="preserve"> Україну на один рівень з </w:t>
      </w:r>
      <w:r>
        <w:rPr>
          <w:rFonts w:ascii="Times New Roman" w:eastAsia="Droid Sans" w:hAnsi="Times New Roman"/>
          <w:noProof/>
          <w:sz w:val="28"/>
          <w:szCs w:val="28"/>
        </w:rPr>
        <w:t>державами Європи</w:t>
      </w:r>
      <w:r w:rsidR="00586A01" w:rsidRPr="00586A01">
        <w:rPr>
          <w:rFonts w:ascii="Times New Roman" w:eastAsia="Droid Sans" w:hAnsi="Times New Roman"/>
          <w:noProof/>
          <w:sz w:val="28"/>
          <w:szCs w:val="28"/>
        </w:rPr>
        <w:t>, що було</w:t>
      </w:r>
      <w:r>
        <w:rPr>
          <w:rFonts w:ascii="Times New Roman" w:eastAsia="Droid Sans" w:hAnsi="Times New Roman"/>
          <w:noProof/>
          <w:sz w:val="28"/>
          <w:szCs w:val="28"/>
        </w:rPr>
        <w:t xml:space="preserve"> згодом</w:t>
      </w:r>
      <w:r w:rsidR="00586A01" w:rsidRPr="00586A01">
        <w:rPr>
          <w:rFonts w:ascii="Times New Roman" w:eastAsia="Droid Sans" w:hAnsi="Times New Roman"/>
          <w:noProof/>
          <w:sz w:val="28"/>
          <w:szCs w:val="28"/>
        </w:rPr>
        <w:t xml:space="preserve"> </w:t>
      </w:r>
      <w:r>
        <w:rPr>
          <w:rFonts w:ascii="Times New Roman" w:eastAsia="Droid Sans" w:hAnsi="Times New Roman"/>
          <w:noProof/>
          <w:sz w:val="28"/>
          <w:szCs w:val="28"/>
        </w:rPr>
        <w:t>було закріплено</w:t>
      </w:r>
      <w:r w:rsidR="00586A01" w:rsidRPr="00586A01">
        <w:rPr>
          <w:rFonts w:ascii="Times New Roman" w:eastAsia="Droid Sans" w:hAnsi="Times New Roman"/>
          <w:noProof/>
          <w:sz w:val="28"/>
          <w:szCs w:val="28"/>
        </w:rPr>
        <w:t xml:space="preserve"> Берестейським договором.</w:t>
      </w:r>
      <w:r w:rsidR="00586A01">
        <w:rPr>
          <w:rFonts w:ascii="Times New Roman" w:eastAsia="Droid Sans" w:hAnsi="Times New Roman"/>
          <w:noProof/>
          <w:sz w:val="28"/>
          <w:szCs w:val="28"/>
        </w:rPr>
        <w:t xml:space="preserve"> </w:t>
      </w:r>
      <w:r w:rsidR="00507AE4" w:rsidRPr="00507AE4">
        <w:rPr>
          <w:rFonts w:ascii="Times New Roman" w:eastAsia="Droid Sans" w:hAnsi="Times New Roman"/>
          <w:noProof/>
          <w:sz w:val="28"/>
          <w:szCs w:val="28"/>
        </w:rPr>
        <w:t xml:space="preserve">Важливо розуміти, що представники СВУ повністю довіряли лідерам Центральної Ради у трактуваннях тогочасних подій в Україні </w:t>
      </w:r>
      <w:r w:rsidR="00507AE4" w:rsidRPr="00507AE4">
        <w:rPr>
          <w:rFonts w:ascii="Times New Roman" w:eastAsia="Droid Sans" w:hAnsi="Times New Roman"/>
          <w:noProof/>
          <w:sz w:val="28"/>
          <w:szCs w:val="28"/>
        </w:rPr>
        <w:lastRenderedPageBreak/>
        <w:t>та світі, тому і дописи у «Вістнику» несуть далеко не завжди об’єктивну інформацію. Принаймні, у журналі практично немає публікацій, які б критикували дії або рішення Центральної Ради, що зараз виглядає для нас досить незрозумілим.</w:t>
      </w:r>
      <w:r>
        <w:rPr>
          <w:rFonts w:ascii="Times New Roman" w:eastAsia="Droid Sans" w:hAnsi="Times New Roman"/>
          <w:noProof/>
          <w:sz w:val="28"/>
          <w:szCs w:val="28"/>
        </w:rPr>
        <w:t xml:space="preserve"> З формуванням військових частин та утворенням УЦР розпочався</w:t>
      </w:r>
      <w:r w:rsidRPr="00507AE4">
        <w:rPr>
          <w:rFonts w:ascii="Times New Roman" w:eastAsia="Droid Sans" w:hAnsi="Times New Roman"/>
          <w:noProof/>
          <w:sz w:val="28"/>
          <w:szCs w:val="28"/>
        </w:rPr>
        <w:t xml:space="preserve"> новий етап державотворення України.</w:t>
      </w:r>
    </w:p>
    <w:p w:rsidR="006F154C" w:rsidRPr="00C8188A" w:rsidRDefault="00150793" w:rsidP="00567729">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Що стосується</w:t>
      </w:r>
      <w:r w:rsidR="008C5432">
        <w:rPr>
          <w:rFonts w:ascii="Times New Roman" w:eastAsia="Droid Sans" w:hAnsi="Times New Roman"/>
          <w:noProof/>
          <w:sz w:val="28"/>
          <w:szCs w:val="28"/>
        </w:rPr>
        <w:t xml:space="preserve"> дивізій</w:t>
      </w:r>
      <w:r w:rsidR="00C8188A">
        <w:rPr>
          <w:rFonts w:ascii="Times New Roman" w:eastAsia="Droid Sans" w:hAnsi="Times New Roman"/>
          <w:noProof/>
          <w:sz w:val="28"/>
          <w:szCs w:val="28"/>
        </w:rPr>
        <w:t xml:space="preserve"> Синьожупанників та Сірожупанників</w:t>
      </w:r>
      <w:r>
        <w:rPr>
          <w:rFonts w:ascii="Times New Roman" w:eastAsia="Droid Sans" w:hAnsi="Times New Roman"/>
          <w:noProof/>
          <w:sz w:val="28"/>
          <w:szCs w:val="28"/>
        </w:rPr>
        <w:t>, вони</w:t>
      </w:r>
      <w:r w:rsidR="00C8188A">
        <w:rPr>
          <w:rFonts w:ascii="Times New Roman" w:eastAsia="Droid Sans" w:hAnsi="Times New Roman"/>
          <w:noProof/>
          <w:sz w:val="28"/>
          <w:szCs w:val="28"/>
        </w:rPr>
        <w:t xml:space="preserve"> навіть</w:t>
      </w:r>
      <w:r w:rsidR="00C8188A" w:rsidRPr="00C8188A">
        <w:rPr>
          <w:rFonts w:ascii="Times New Roman" w:eastAsia="Droid Sans" w:hAnsi="Times New Roman"/>
          <w:noProof/>
          <w:sz w:val="28"/>
          <w:szCs w:val="28"/>
        </w:rPr>
        <w:t xml:space="preserve"> після роз</w:t>
      </w:r>
      <w:r w:rsidR="00C8188A">
        <w:rPr>
          <w:rFonts w:ascii="Times New Roman" w:eastAsia="Droid Sans" w:hAnsi="Times New Roman"/>
          <w:noProof/>
          <w:sz w:val="28"/>
          <w:szCs w:val="28"/>
        </w:rPr>
        <w:t>пуску</w:t>
      </w:r>
      <w:r w:rsidR="00C8188A" w:rsidRPr="00C8188A">
        <w:rPr>
          <w:rFonts w:ascii="Times New Roman" w:eastAsia="Droid Sans" w:hAnsi="Times New Roman"/>
          <w:noProof/>
          <w:sz w:val="28"/>
          <w:szCs w:val="28"/>
        </w:rPr>
        <w:t xml:space="preserve">, </w:t>
      </w:r>
      <w:r w:rsidR="00C8188A">
        <w:rPr>
          <w:rFonts w:ascii="Times New Roman" w:eastAsia="Droid Sans" w:hAnsi="Times New Roman"/>
          <w:noProof/>
          <w:sz w:val="28"/>
          <w:szCs w:val="28"/>
        </w:rPr>
        <w:t>попри</w:t>
      </w:r>
      <w:r w:rsidR="00C8188A" w:rsidRPr="00C8188A">
        <w:rPr>
          <w:rFonts w:ascii="Times New Roman" w:eastAsia="Droid Sans" w:hAnsi="Times New Roman"/>
          <w:noProof/>
          <w:sz w:val="28"/>
          <w:szCs w:val="28"/>
        </w:rPr>
        <w:t xml:space="preserve"> всі труднощі, залишилися вірними Україні і повністю виконали свою присягу.</w:t>
      </w:r>
      <w:r w:rsidR="00C8188A">
        <w:rPr>
          <w:rFonts w:ascii="Times New Roman" w:eastAsia="Droid Sans" w:hAnsi="Times New Roman"/>
          <w:noProof/>
          <w:sz w:val="28"/>
          <w:szCs w:val="28"/>
        </w:rPr>
        <w:t xml:space="preserve"> </w:t>
      </w:r>
      <w:r w:rsidR="00C8188A" w:rsidRPr="00C8188A">
        <w:rPr>
          <w:rFonts w:ascii="Times New Roman" w:eastAsia="Droid Sans" w:hAnsi="Times New Roman"/>
          <w:noProof/>
          <w:sz w:val="28"/>
          <w:szCs w:val="28"/>
        </w:rPr>
        <w:t xml:space="preserve">Колишні </w:t>
      </w:r>
      <w:r w:rsidR="00314E16">
        <w:rPr>
          <w:rFonts w:ascii="Times New Roman" w:eastAsia="Droid Sans" w:hAnsi="Times New Roman"/>
          <w:noProof/>
          <w:sz w:val="28"/>
          <w:szCs w:val="28"/>
        </w:rPr>
        <w:t>вояки</w:t>
      </w:r>
      <w:r w:rsidR="00C8188A" w:rsidRPr="00C8188A">
        <w:rPr>
          <w:rFonts w:ascii="Times New Roman" w:eastAsia="Droid Sans" w:hAnsi="Times New Roman"/>
          <w:noProof/>
          <w:sz w:val="28"/>
          <w:szCs w:val="28"/>
        </w:rPr>
        <w:t xml:space="preserve">, які пройшли </w:t>
      </w:r>
      <w:r w:rsidR="00C8188A">
        <w:rPr>
          <w:rFonts w:ascii="Times New Roman" w:eastAsia="Droid Sans" w:hAnsi="Times New Roman"/>
          <w:noProof/>
          <w:sz w:val="28"/>
          <w:szCs w:val="28"/>
        </w:rPr>
        <w:t>ідеологічну підготовку</w:t>
      </w:r>
      <w:r w:rsidR="00C8188A" w:rsidRPr="00C8188A">
        <w:rPr>
          <w:rFonts w:ascii="Times New Roman" w:eastAsia="Droid Sans" w:hAnsi="Times New Roman"/>
          <w:noProof/>
          <w:sz w:val="28"/>
          <w:szCs w:val="28"/>
        </w:rPr>
        <w:t xml:space="preserve"> під керівництвом СВУ в таборах полонених</w:t>
      </w:r>
      <w:r w:rsidR="00C8188A">
        <w:rPr>
          <w:rFonts w:ascii="Times New Roman" w:eastAsia="Droid Sans" w:hAnsi="Times New Roman"/>
          <w:noProof/>
          <w:sz w:val="28"/>
          <w:szCs w:val="28"/>
        </w:rPr>
        <w:t xml:space="preserve"> українців російської армії</w:t>
      </w:r>
      <w:r w:rsidR="00C8188A" w:rsidRPr="00C8188A">
        <w:rPr>
          <w:rFonts w:ascii="Times New Roman" w:eastAsia="Droid Sans" w:hAnsi="Times New Roman"/>
          <w:noProof/>
          <w:sz w:val="28"/>
          <w:szCs w:val="28"/>
        </w:rPr>
        <w:t xml:space="preserve">, тепер проводили важливу </w:t>
      </w:r>
      <w:r w:rsidR="00C8188A">
        <w:rPr>
          <w:rFonts w:ascii="Times New Roman" w:eastAsia="Droid Sans" w:hAnsi="Times New Roman"/>
          <w:noProof/>
          <w:sz w:val="28"/>
          <w:szCs w:val="28"/>
        </w:rPr>
        <w:t>інформаційно-просвітницьку</w:t>
      </w:r>
      <w:r w:rsidR="00C8188A" w:rsidRPr="00C8188A">
        <w:rPr>
          <w:rFonts w:ascii="Times New Roman" w:eastAsia="Droid Sans" w:hAnsi="Times New Roman"/>
          <w:noProof/>
          <w:sz w:val="28"/>
          <w:szCs w:val="28"/>
        </w:rPr>
        <w:t xml:space="preserve"> </w:t>
      </w:r>
      <w:r w:rsidR="00C8188A">
        <w:rPr>
          <w:rFonts w:ascii="Times New Roman" w:eastAsia="Droid Sans" w:hAnsi="Times New Roman"/>
          <w:noProof/>
          <w:sz w:val="28"/>
          <w:szCs w:val="28"/>
        </w:rPr>
        <w:t>роботу</w:t>
      </w:r>
      <w:r w:rsidR="00C8188A" w:rsidRPr="00C8188A">
        <w:rPr>
          <w:rFonts w:ascii="Times New Roman" w:eastAsia="Droid Sans" w:hAnsi="Times New Roman"/>
          <w:noProof/>
          <w:sz w:val="28"/>
          <w:szCs w:val="28"/>
        </w:rPr>
        <w:t xml:space="preserve"> серед своїх </w:t>
      </w:r>
      <w:r w:rsidR="00C8188A">
        <w:rPr>
          <w:rFonts w:ascii="Times New Roman" w:eastAsia="Droid Sans" w:hAnsi="Times New Roman"/>
          <w:noProof/>
          <w:sz w:val="28"/>
          <w:szCs w:val="28"/>
        </w:rPr>
        <w:t>співвітчизників</w:t>
      </w:r>
      <w:r w:rsidR="00C8188A" w:rsidRPr="00C8188A">
        <w:rPr>
          <w:rFonts w:ascii="Times New Roman" w:eastAsia="Droid Sans" w:hAnsi="Times New Roman"/>
          <w:noProof/>
          <w:sz w:val="28"/>
          <w:szCs w:val="28"/>
        </w:rPr>
        <w:t xml:space="preserve"> на батьківщині. У період</w:t>
      </w:r>
      <w:r w:rsidR="00C8188A">
        <w:rPr>
          <w:rFonts w:ascii="Times New Roman" w:eastAsia="Droid Sans" w:hAnsi="Times New Roman"/>
          <w:noProof/>
          <w:sz w:val="28"/>
          <w:szCs w:val="28"/>
        </w:rPr>
        <w:t xml:space="preserve"> </w:t>
      </w:r>
      <w:r w:rsidR="00C8188A" w:rsidRPr="00C8188A">
        <w:rPr>
          <w:rFonts w:ascii="Times New Roman" w:eastAsia="Droid Sans" w:hAnsi="Times New Roman"/>
          <w:noProof/>
          <w:sz w:val="28"/>
          <w:szCs w:val="28"/>
        </w:rPr>
        <w:t xml:space="preserve">Директорії деякі з них знову вступили до лав </w:t>
      </w:r>
      <w:r w:rsidR="00C8188A">
        <w:rPr>
          <w:rFonts w:ascii="Times New Roman" w:eastAsia="Droid Sans" w:hAnsi="Times New Roman"/>
          <w:noProof/>
          <w:sz w:val="28"/>
          <w:szCs w:val="28"/>
        </w:rPr>
        <w:t>армії Української держави</w:t>
      </w:r>
      <w:r w:rsidR="00C8188A" w:rsidRPr="00C8188A">
        <w:rPr>
          <w:rFonts w:ascii="Times New Roman" w:eastAsia="Droid Sans" w:hAnsi="Times New Roman"/>
          <w:noProof/>
          <w:sz w:val="28"/>
          <w:szCs w:val="28"/>
        </w:rPr>
        <w:t xml:space="preserve"> та </w:t>
      </w:r>
      <w:r w:rsidR="006F154C">
        <w:rPr>
          <w:rFonts w:ascii="Times New Roman" w:eastAsia="Droid Sans" w:hAnsi="Times New Roman"/>
          <w:noProof/>
          <w:sz w:val="28"/>
          <w:szCs w:val="28"/>
        </w:rPr>
        <w:t xml:space="preserve">певний час </w:t>
      </w:r>
      <w:r w:rsidR="00C8188A" w:rsidRPr="00C8188A">
        <w:rPr>
          <w:rFonts w:ascii="Times New Roman" w:eastAsia="Droid Sans" w:hAnsi="Times New Roman"/>
          <w:noProof/>
          <w:sz w:val="28"/>
          <w:szCs w:val="28"/>
        </w:rPr>
        <w:t>займали важливі</w:t>
      </w:r>
      <w:r w:rsidR="006F154C">
        <w:rPr>
          <w:rFonts w:ascii="Times New Roman" w:eastAsia="Droid Sans" w:hAnsi="Times New Roman"/>
          <w:noProof/>
          <w:sz w:val="28"/>
          <w:szCs w:val="28"/>
        </w:rPr>
        <w:t xml:space="preserve"> державні посади</w:t>
      </w:r>
      <w:r w:rsidR="00C8188A" w:rsidRPr="00C8188A">
        <w:rPr>
          <w:rFonts w:ascii="Times New Roman" w:eastAsia="Droid Sans" w:hAnsi="Times New Roman"/>
          <w:noProof/>
          <w:sz w:val="28"/>
          <w:szCs w:val="28"/>
        </w:rPr>
        <w:t>.</w:t>
      </w:r>
      <w:r w:rsidR="00567729">
        <w:rPr>
          <w:rFonts w:ascii="Times New Roman" w:eastAsia="Droid Sans" w:hAnsi="Times New Roman"/>
          <w:noProof/>
          <w:sz w:val="28"/>
          <w:szCs w:val="28"/>
        </w:rPr>
        <w:t xml:space="preserve"> </w:t>
      </w:r>
      <w:r w:rsidR="00E363E4">
        <w:rPr>
          <w:rFonts w:ascii="Times New Roman" w:eastAsia="Droid Sans" w:hAnsi="Times New Roman"/>
          <w:noProof/>
          <w:sz w:val="28"/>
          <w:szCs w:val="28"/>
        </w:rPr>
        <w:t>Як легіон УСС</w:t>
      </w:r>
      <w:r w:rsidR="00567729">
        <w:rPr>
          <w:rFonts w:ascii="Times New Roman" w:eastAsia="Droid Sans" w:hAnsi="Times New Roman"/>
          <w:noProof/>
          <w:sz w:val="28"/>
          <w:szCs w:val="28"/>
        </w:rPr>
        <w:t>,</w:t>
      </w:r>
      <w:r w:rsidR="00E363E4">
        <w:rPr>
          <w:rFonts w:ascii="Times New Roman" w:eastAsia="Droid Sans" w:hAnsi="Times New Roman"/>
          <w:noProof/>
          <w:sz w:val="28"/>
          <w:szCs w:val="28"/>
        </w:rPr>
        <w:t xml:space="preserve"> так і вищезгадані військові частини з полонених </w:t>
      </w:r>
      <w:r w:rsidR="008F67DC" w:rsidRPr="008F67DC">
        <w:rPr>
          <w:rFonts w:ascii="Times New Roman" w:eastAsia="Droid Sans" w:hAnsi="Times New Roman"/>
          <w:noProof/>
          <w:sz w:val="28"/>
          <w:szCs w:val="28"/>
        </w:rPr>
        <w:t xml:space="preserve">зберегли вірність і незламність у </w:t>
      </w:r>
      <w:r w:rsidR="00E363E4">
        <w:rPr>
          <w:rFonts w:ascii="Times New Roman" w:eastAsia="Droid Sans" w:hAnsi="Times New Roman"/>
          <w:noProof/>
          <w:sz w:val="28"/>
          <w:szCs w:val="28"/>
        </w:rPr>
        <w:t>змаганнях</w:t>
      </w:r>
      <w:r w:rsidR="008F67DC" w:rsidRPr="008F67DC">
        <w:rPr>
          <w:rFonts w:ascii="Times New Roman" w:eastAsia="Droid Sans" w:hAnsi="Times New Roman"/>
          <w:noProof/>
          <w:sz w:val="28"/>
          <w:szCs w:val="28"/>
        </w:rPr>
        <w:t xml:space="preserve"> за українську </w:t>
      </w:r>
      <w:r w:rsidR="00E363E4">
        <w:rPr>
          <w:rFonts w:ascii="Times New Roman" w:eastAsia="Droid Sans" w:hAnsi="Times New Roman"/>
          <w:noProof/>
          <w:sz w:val="28"/>
          <w:szCs w:val="28"/>
        </w:rPr>
        <w:t>державність</w:t>
      </w:r>
      <w:r w:rsidR="008F67DC" w:rsidRPr="008F67DC">
        <w:rPr>
          <w:rFonts w:ascii="Times New Roman" w:eastAsia="Droid Sans" w:hAnsi="Times New Roman"/>
          <w:noProof/>
          <w:sz w:val="28"/>
          <w:szCs w:val="28"/>
        </w:rPr>
        <w:t xml:space="preserve">, здобувши собі </w:t>
      </w:r>
      <w:r w:rsidR="00E363E4">
        <w:rPr>
          <w:rFonts w:ascii="Times New Roman" w:eastAsia="Droid Sans" w:hAnsi="Times New Roman"/>
          <w:noProof/>
          <w:sz w:val="28"/>
          <w:szCs w:val="28"/>
        </w:rPr>
        <w:t>шановане</w:t>
      </w:r>
      <w:r w:rsidR="008F67DC" w:rsidRPr="008F67DC">
        <w:rPr>
          <w:rFonts w:ascii="Times New Roman" w:eastAsia="Droid Sans" w:hAnsi="Times New Roman"/>
          <w:noProof/>
          <w:sz w:val="28"/>
          <w:szCs w:val="28"/>
        </w:rPr>
        <w:t xml:space="preserve"> місце в історії </w:t>
      </w:r>
      <w:r w:rsidR="00E363E4">
        <w:rPr>
          <w:rFonts w:ascii="Times New Roman" w:eastAsia="Droid Sans" w:hAnsi="Times New Roman"/>
          <w:noProof/>
          <w:sz w:val="28"/>
          <w:szCs w:val="28"/>
        </w:rPr>
        <w:t>національної боротьби</w:t>
      </w:r>
      <w:r w:rsidR="008F67DC" w:rsidRPr="008F67DC">
        <w:rPr>
          <w:rFonts w:ascii="Times New Roman" w:eastAsia="Droid Sans" w:hAnsi="Times New Roman"/>
          <w:noProof/>
          <w:sz w:val="28"/>
          <w:szCs w:val="28"/>
        </w:rPr>
        <w:t xml:space="preserve"> україн</w:t>
      </w:r>
      <w:r w:rsidR="00280ECC">
        <w:rPr>
          <w:rFonts w:ascii="Times New Roman" w:eastAsia="Droid Sans" w:hAnsi="Times New Roman"/>
          <w:noProof/>
          <w:sz w:val="28"/>
          <w:szCs w:val="28"/>
        </w:rPr>
        <w:t>ців</w:t>
      </w:r>
      <w:r w:rsidR="008F67DC" w:rsidRPr="008F67DC">
        <w:rPr>
          <w:rFonts w:ascii="Times New Roman" w:eastAsia="Droid Sans" w:hAnsi="Times New Roman"/>
          <w:noProof/>
          <w:sz w:val="28"/>
          <w:szCs w:val="28"/>
        </w:rPr>
        <w:t>.</w:t>
      </w:r>
    </w:p>
    <w:p w:rsidR="00C8188A" w:rsidRPr="00507AE4" w:rsidRDefault="00C8188A"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C8188A" w:rsidRDefault="00C8188A">
      <w:pPr>
        <w:rPr>
          <w:rFonts w:ascii="Times New Roman" w:eastAsia="Droid Sans" w:hAnsi="Times New Roman"/>
          <w:b/>
          <w:noProof/>
          <w:sz w:val="28"/>
          <w:szCs w:val="28"/>
        </w:rPr>
      </w:pPr>
      <w:r>
        <w:rPr>
          <w:rFonts w:ascii="Times New Roman" w:eastAsia="Droid Sans" w:hAnsi="Times New Roman"/>
          <w:b/>
          <w:noProof/>
          <w:sz w:val="28"/>
          <w:szCs w:val="28"/>
        </w:rPr>
        <w:br w:type="page"/>
      </w:r>
    </w:p>
    <w:p w:rsidR="00507AE4" w:rsidRDefault="00507AE4" w:rsidP="00800BE5">
      <w:pPr>
        <w:tabs>
          <w:tab w:val="left" w:pos="708"/>
        </w:tabs>
        <w:suppressAutoHyphens/>
        <w:spacing w:after="0" w:line="360" w:lineRule="auto"/>
        <w:jc w:val="center"/>
        <w:outlineLvl w:val="0"/>
        <w:rPr>
          <w:rFonts w:ascii="Times New Roman" w:eastAsia="Droid Sans" w:hAnsi="Times New Roman"/>
          <w:noProof/>
          <w:sz w:val="28"/>
          <w:szCs w:val="28"/>
        </w:rPr>
      </w:pPr>
      <w:bookmarkStart w:id="29" w:name="_Toc169188716"/>
      <w:r>
        <w:rPr>
          <w:rFonts w:ascii="Times New Roman" w:eastAsia="Droid Sans" w:hAnsi="Times New Roman"/>
          <w:b/>
          <w:noProof/>
          <w:sz w:val="28"/>
          <w:szCs w:val="28"/>
        </w:rPr>
        <w:lastRenderedPageBreak/>
        <w:t>ВИСНОВКИ</w:t>
      </w:r>
      <w:bookmarkEnd w:id="29"/>
    </w:p>
    <w:p w:rsidR="005A0EDB" w:rsidRDefault="005A0EDB" w:rsidP="005A0EDB">
      <w:pPr>
        <w:tabs>
          <w:tab w:val="left" w:pos="708"/>
        </w:tabs>
        <w:suppressAutoHyphens/>
        <w:spacing w:after="0" w:line="360" w:lineRule="auto"/>
        <w:ind w:firstLine="709"/>
        <w:jc w:val="both"/>
        <w:rPr>
          <w:rFonts w:ascii="Times New Roman" w:eastAsia="Droid Sans" w:hAnsi="Times New Roman"/>
          <w:noProof/>
          <w:sz w:val="28"/>
          <w:szCs w:val="28"/>
        </w:rPr>
      </w:pPr>
      <w:r w:rsidRPr="005A0EDB">
        <w:rPr>
          <w:rFonts w:ascii="Times New Roman" w:eastAsia="Droid Sans" w:hAnsi="Times New Roman"/>
          <w:noProof/>
          <w:sz w:val="28"/>
          <w:szCs w:val="28"/>
        </w:rPr>
        <w:t>Концепція відновлення української державності була характерна для всіх періодів національно-визвольної боротьби україн</w:t>
      </w:r>
      <w:r>
        <w:rPr>
          <w:rFonts w:ascii="Times New Roman" w:eastAsia="Droid Sans" w:hAnsi="Times New Roman"/>
          <w:noProof/>
          <w:sz w:val="28"/>
          <w:szCs w:val="28"/>
        </w:rPr>
        <w:t>ців</w:t>
      </w:r>
      <w:r w:rsidRPr="005A0EDB">
        <w:rPr>
          <w:rFonts w:ascii="Times New Roman" w:eastAsia="Droid Sans" w:hAnsi="Times New Roman"/>
          <w:noProof/>
          <w:sz w:val="28"/>
          <w:szCs w:val="28"/>
        </w:rPr>
        <w:t xml:space="preserve">, але часто </w:t>
      </w:r>
      <w:r>
        <w:rPr>
          <w:rFonts w:ascii="Times New Roman" w:eastAsia="Droid Sans" w:hAnsi="Times New Roman"/>
          <w:noProof/>
          <w:sz w:val="28"/>
          <w:szCs w:val="28"/>
        </w:rPr>
        <w:t>методи</w:t>
      </w:r>
      <w:r w:rsidRPr="005A0EDB">
        <w:rPr>
          <w:rFonts w:ascii="Times New Roman" w:eastAsia="Droid Sans" w:hAnsi="Times New Roman"/>
          <w:noProof/>
          <w:sz w:val="28"/>
          <w:szCs w:val="28"/>
        </w:rPr>
        <w:t xml:space="preserve"> досягнення цієї мети уявлялися</w:t>
      </w:r>
      <w:r>
        <w:rPr>
          <w:rFonts w:ascii="Times New Roman" w:eastAsia="Droid Sans" w:hAnsi="Times New Roman"/>
          <w:noProof/>
          <w:sz w:val="28"/>
          <w:szCs w:val="28"/>
        </w:rPr>
        <w:t xml:space="preserve"> максимально</w:t>
      </w:r>
      <w:r w:rsidRPr="005A0EDB">
        <w:rPr>
          <w:rFonts w:ascii="Times New Roman" w:eastAsia="Droid Sans" w:hAnsi="Times New Roman"/>
          <w:noProof/>
          <w:sz w:val="28"/>
          <w:szCs w:val="28"/>
        </w:rPr>
        <w:t xml:space="preserve"> нечітко.</w:t>
      </w:r>
      <w:r>
        <w:rPr>
          <w:rFonts w:ascii="Times New Roman" w:eastAsia="Droid Sans" w:hAnsi="Times New Roman"/>
          <w:noProof/>
          <w:sz w:val="28"/>
          <w:szCs w:val="28"/>
        </w:rPr>
        <w:t xml:space="preserve"> </w:t>
      </w:r>
      <w:r w:rsidRPr="005A0EDB">
        <w:rPr>
          <w:rFonts w:ascii="Times New Roman" w:eastAsia="Droid Sans" w:hAnsi="Times New Roman"/>
          <w:noProof/>
          <w:sz w:val="28"/>
          <w:szCs w:val="28"/>
        </w:rPr>
        <w:t xml:space="preserve">Принципово новий етап у </w:t>
      </w:r>
      <w:r>
        <w:rPr>
          <w:rFonts w:ascii="Times New Roman" w:eastAsia="Droid Sans" w:hAnsi="Times New Roman"/>
          <w:noProof/>
          <w:sz w:val="28"/>
          <w:szCs w:val="28"/>
        </w:rPr>
        <w:t>змаганнях</w:t>
      </w:r>
      <w:r w:rsidRPr="005A0EDB">
        <w:rPr>
          <w:rFonts w:ascii="Times New Roman" w:eastAsia="Droid Sans" w:hAnsi="Times New Roman"/>
          <w:noProof/>
          <w:sz w:val="28"/>
          <w:szCs w:val="28"/>
        </w:rPr>
        <w:t xml:space="preserve"> за національн</w:t>
      </w:r>
      <w:r>
        <w:rPr>
          <w:rFonts w:ascii="Times New Roman" w:eastAsia="Droid Sans" w:hAnsi="Times New Roman"/>
          <w:noProof/>
          <w:sz w:val="28"/>
          <w:szCs w:val="28"/>
        </w:rPr>
        <w:t>у самостійність наступив</w:t>
      </w:r>
      <w:r w:rsidRPr="005A0EDB">
        <w:rPr>
          <w:rFonts w:ascii="Times New Roman" w:eastAsia="Droid Sans" w:hAnsi="Times New Roman"/>
          <w:noProof/>
          <w:sz w:val="28"/>
          <w:szCs w:val="28"/>
        </w:rPr>
        <w:t xml:space="preserve"> серед</w:t>
      </w:r>
      <w:r>
        <w:rPr>
          <w:rFonts w:ascii="Times New Roman" w:eastAsia="Droid Sans" w:hAnsi="Times New Roman"/>
          <w:noProof/>
          <w:sz w:val="28"/>
          <w:szCs w:val="28"/>
        </w:rPr>
        <w:t xml:space="preserve"> діячів</w:t>
      </w:r>
      <w:r w:rsidRPr="005A0EDB">
        <w:rPr>
          <w:rFonts w:ascii="Times New Roman" w:eastAsia="Droid Sans" w:hAnsi="Times New Roman"/>
          <w:noProof/>
          <w:sz w:val="28"/>
          <w:szCs w:val="28"/>
        </w:rPr>
        <w:t xml:space="preserve"> української </w:t>
      </w:r>
      <w:r>
        <w:rPr>
          <w:rFonts w:ascii="Times New Roman" w:eastAsia="Droid Sans" w:hAnsi="Times New Roman"/>
          <w:noProof/>
          <w:sz w:val="28"/>
          <w:szCs w:val="28"/>
        </w:rPr>
        <w:t>освіченої еліти</w:t>
      </w:r>
      <w:r w:rsidRPr="005A0EDB">
        <w:rPr>
          <w:rFonts w:ascii="Times New Roman" w:eastAsia="Droid Sans" w:hAnsi="Times New Roman"/>
          <w:noProof/>
          <w:sz w:val="28"/>
          <w:szCs w:val="28"/>
        </w:rPr>
        <w:t xml:space="preserve"> на </w:t>
      </w:r>
      <w:r>
        <w:rPr>
          <w:rFonts w:ascii="Times New Roman" w:eastAsia="Droid Sans" w:hAnsi="Times New Roman"/>
          <w:noProof/>
          <w:sz w:val="28"/>
          <w:szCs w:val="28"/>
        </w:rPr>
        <w:t>зламі</w:t>
      </w:r>
      <w:r w:rsidRPr="005A0EDB">
        <w:rPr>
          <w:rFonts w:ascii="Times New Roman" w:eastAsia="Droid Sans" w:hAnsi="Times New Roman"/>
          <w:noProof/>
          <w:sz w:val="28"/>
          <w:szCs w:val="28"/>
        </w:rPr>
        <w:t xml:space="preserve"> ХІХ і ХХ століть, коли </w:t>
      </w:r>
      <w:r>
        <w:rPr>
          <w:rFonts w:ascii="Times New Roman" w:eastAsia="Droid Sans" w:hAnsi="Times New Roman"/>
          <w:noProof/>
          <w:sz w:val="28"/>
          <w:szCs w:val="28"/>
        </w:rPr>
        <w:t>осягнення державотворчих цілей</w:t>
      </w:r>
      <w:r w:rsidRPr="005A0EDB">
        <w:rPr>
          <w:rFonts w:ascii="Times New Roman" w:eastAsia="Droid Sans" w:hAnsi="Times New Roman"/>
          <w:noProof/>
          <w:sz w:val="28"/>
          <w:szCs w:val="28"/>
        </w:rPr>
        <w:t xml:space="preserve"> вийшло за рамки </w:t>
      </w:r>
      <w:r>
        <w:rPr>
          <w:rFonts w:ascii="Times New Roman" w:eastAsia="Droid Sans" w:hAnsi="Times New Roman"/>
          <w:noProof/>
          <w:sz w:val="28"/>
          <w:szCs w:val="28"/>
        </w:rPr>
        <w:t>інформаційно</w:t>
      </w:r>
      <w:r w:rsidRPr="005A0EDB">
        <w:rPr>
          <w:rFonts w:ascii="Times New Roman" w:eastAsia="Droid Sans" w:hAnsi="Times New Roman"/>
          <w:noProof/>
          <w:sz w:val="28"/>
          <w:szCs w:val="28"/>
        </w:rPr>
        <w:t xml:space="preserve">-просвітницької роботи і досягло </w:t>
      </w:r>
      <w:r>
        <w:rPr>
          <w:rFonts w:ascii="Times New Roman" w:eastAsia="Droid Sans" w:hAnsi="Times New Roman"/>
          <w:noProof/>
          <w:sz w:val="28"/>
          <w:szCs w:val="28"/>
        </w:rPr>
        <w:t>рівня політичного руху</w:t>
      </w:r>
      <w:r w:rsidRPr="005A0EDB">
        <w:rPr>
          <w:rFonts w:ascii="Times New Roman" w:eastAsia="Droid Sans" w:hAnsi="Times New Roman"/>
          <w:noProof/>
          <w:sz w:val="28"/>
          <w:szCs w:val="28"/>
        </w:rPr>
        <w:t>.</w:t>
      </w:r>
    </w:p>
    <w:p w:rsidR="005A0EDB" w:rsidRDefault="003707AF" w:rsidP="005A0EDB">
      <w:pPr>
        <w:tabs>
          <w:tab w:val="left" w:pos="708"/>
        </w:tabs>
        <w:suppressAutoHyphens/>
        <w:spacing w:after="0" w:line="360" w:lineRule="auto"/>
        <w:ind w:firstLine="709"/>
        <w:jc w:val="both"/>
        <w:rPr>
          <w:rFonts w:ascii="Times New Roman" w:eastAsia="Droid Sans" w:hAnsi="Times New Roman"/>
          <w:noProof/>
          <w:sz w:val="28"/>
          <w:szCs w:val="28"/>
        </w:rPr>
      </w:pPr>
      <w:r w:rsidRPr="003707AF">
        <w:rPr>
          <w:rFonts w:ascii="Times New Roman" w:eastAsia="Droid Sans" w:hAnsi="Times New Roman"/>
          <w:noProof/>
          <w:sz w:val="28"/>
          <w:szCs w:val="28"/>
        </w:rPr>
        <w:t xml:space="preserve">Початок Першої світової війни став важливим етапом у дискусіях </w:t>
      </w:r>
      <w:r>
        <w:rPr>
          <w:rFonts w:ascii="Times New Roman" w:eastAsia="Droid Sans" w:hAnsi="Times New Roman"/>
          <w:noProof/>
          <w:sz w:val="28"/>
          <w:szCs w:val="28"/>
        </w:rPr>
        <w:t>політичних сил України щодо її майбутнього. Це у свою чергу</w:t>
      </w:r>
      <w:r w:rsidRPr="003707AF">
        <w:rPr>
          <w:rFonts w:ascii="Times New Roman" w:eastAsia="Droid Sans" w:hAnsi="Times New Roman"/>
          <w:noProof/>
          <w:sz w:val="28"/>
          <w:szCs w:val="28"/>
        </w:rPr>
        <w:t xml:space="preserve"> при</w:t>
      </w:r>
      <w:r>
        <w:rPr>
          <w:rFonts w:ascii="Times New Roman" w:eastAsia="Droid Sans" w:hAnsi="Times New Roman"/>
          <w:noProof/>
          <w:sz w:val="28"/>
          <w:szCs w:val="28"/>
        </w:rPr>
        <w:t>звело</w:t>
      </w:r>
      <w:r w:rsidRPr="003707AF">
        <w:rPr>
          <w:rFonts w:ascii="Times New Roman" w:eastAsia="Droid Sans" w:hAnsi="Times New Roman"/>
          <w:noProof/>
          <w:sz w:val="28"/>
          <w:szCs w:val="28"/>
        </w:rPr>
        <w:t xml:space="preserve"> до </w:t>
      </w:r>
      <w:r>
        <w:rPr>
          <w:rFonts w:ascii="Times New Roman" w:eastAsia="Droid Sans" w:hAnsi="Times New Roman"/>
          <w:noProof/>
          <w:sz w:val="28"/>
          <w:szCs w:val="28"/>
        </w:rPr>
        <w:t>певного об’єднання деяких партій заради спільної ідеї</w:t>
      </w:r>
      <w:r w:rsidRPr="003707AF">
        <w:rPr>
          <w:rFonts w:ascii="Times New Roman" w:eastAsia="Droid Sans" w:hAnsi="Times New Roman"/>
          <w:noProof/>
          <w:sz w:val="28"/>
          <w:szCs w:val="28"/>
        </w:rPr>
        <w:t>.</w:t>
      </w:r>
      <w:r>
        <w:rPr>
          <w:rFonts w:ascii="Times New Roman" w:eastAsia="Droid Sans" w:hAnsi="Times New Roman"/>
          <w:noProof/>
          <w:sz w:val="28"/>
          <w:szCs w:val="28"/>
        </w:rPr>
        <w:t xml:space="preserve"> </w:t>
      </w:r>
      <w:r w:rsidRPr="003707AF">
        <w:rPr>
          <w:rFonts w:ascii="Times New Roman" w:eastAsia="Droid Sans" w:hAnsi="Times New Roman"/>
          <w:noProof/>
          <w:sz w:val="28"/>
          <w:szCs w:val="28"/>
        </w:rPr>
        <w:t xml:space="preserve">Важливою частиною в </w:t>
      </w:r>
      <w:r>
        <w:rPr>
          <w:rFonts w:ascii="Times New Roman" w:eastAsia="Droid Sans" w:hAnsi="Times New Roman"/>
          <w:noProof/>
          <w:sz w:val="28"/>
          <w:szCs w:val="28"/>
        </w:rPr>
        <w:t>створенні та втіленні на практиці</w:t>
      </w:r>
      <w:r w:rsidRPr="003707AF">
        <w:rPr>
          <w:rFonts w:ascii="Times New Roman" w:eastAsia="Droid Sans" w:hAnsi="Times New Roman"/>
          <w:noProof/>
          <w:sz w:val="28"/>
          <w:szCs w:val="28"/>
        </w:rPr>
        <w:t xml:space="preserve"> планів щодо політичної незалежності україн</w:t>
      </w:r>
      <w:r>
        <w:rPr>
          <w:rFonts w:ascii="Times New Roman" w:eastAsia="Droid Sans" w:hAnsi="Times New Roman"/>
          <w:noProof/>
          <w:sz w:val="28"/>
          <w:szCs w:val="28"/>
        </w:rPr>
        <w:t xml:space="preserve">ців </w:t>
      </w:r>
      <w:r w:rsidRPr="003707AF">
        <w:rPr>
          <w:rFonts w:ascii="Times New Roman" w:eastAsia="Droid Sans" w:hAnsi="Times New Roman"/>
          <w:noProof/>
          <w:sz w:val="28"/>
          <w:szCs w:val="28"/>
        </w:rPr>
        <w:t xml:space="preserve">була </w:t>
      </w:r>
      <w:r>
        <w:rPr>
          <w:rFonts w:ascii="Times New Roman" w:eastAsia="Droid Sans" w:hAnsi="Times New Roman"/>
          <w:noProof/>
          <w:sz w:val="28"/>
          <w:szCs w:val="28"/>
        </w:rPr>
        <w:t>робота</w:t>
      </w:r>
      <w:r w:rsidRPr="003707AF">
        <w:rPr>
          <w:rFonts w:ascii="Times New Roman" w:eastAsia="Droid Sans" w:hAnsi="Times New Roman"/>
          <w:noProof/>
          <w:sz w:val="28"/>
          <w:szCs w:val="28"/>
        </w:rPr>
        <w:t xml:space="preserve"> Союзу визволення України (СВУ). Ця</w:t>
      </w:r>
      <w:r>
        <w:rPr>
          <w:rFonts w:ascii="Times New Roman" w:eastAsia="Droid Sans" w:hAnsi="Times New Roman"/>
          <w:noProof/>
          <w:sz w:val="28"/>
          <w:szCs w:val="28"/>
        </w:rPr>
        <w:t xml:space="preserve"> надпартійна</w:t>
      </w:r>
      <w:r w:rsidRPr="003707AF">
        <w:rPr>
          <w:rFonts w:ascii="Times New Roman" w:eastAsia="Droid Sans" w:hAnsi="Times New Roman"/>
          <w:noProof/>
          <w:sz w:val="28"/>
          <w:szCs w:val="28"/>
        </w:rPr>
        <w:t xml:space="preserve"> організація, заснована</w:t>
      </w:r>
      <w:r>
        <w:rPr>
          <w:rFonts w:ascii="Times New Roman" w:eastAsia="Droid Sans" w:hAnsi="Times New Roman"/>
          <w:noProof/>
          <w:sz w:val="28"/>
          <w:szCs w:val="28"/>
        </w:rPr>
        <w:t xml:space="preserve"> з допомогою галицької інтелігенції</w:t>
      </w:r>
      <w:r w:rsidRPr="003707AF">
        <w:rPr>
          <w:rFonts w:ascii="Times New Roman" w:eastAsia="Droid Sans" w:hAnsi="Times New Roman"/>
          <w:noProof/>
          <w:sz w:val="28"/>
          <w:szCs w:val="28"/>
        </w:rPr>
        <w:t xml:space="preserve"> на початку серпня 1914 року у Львові, складалася переважно з політичних емігрантів із Наддніпрян</w:t>
      </w:r>
      <w:r>
        <w:rPr>
          <w:rFonts w:ascii="Times New Roman" w:eastAsia="Droid Sans" w:hAnsi="Times New Roman"/>
          <w:noProof/>
          <w:sz w:val="28"/>
          <w:szCs w:val="28"/>
        </w:rPr>
        <w:t>ської України</w:t>
      </w:r>
      <w:r w:rsidRPr="003707AF">
        <w:rPr>
          <w:rFonts w:ascii="Times New Roman" w:eastAsia="Droid Sans" w:hAnsi="Times New Roman"/>
          <w:noProof/>
          <w:sz w:val="28"/>
          <w:szCs w:val="28"/>
        </w:rPr>
        <w:t>.</w:t>
      </w:r>
    </w:p>
    <w:p w:rsidR="003707AF" w:rsidRDefault="003707AF" w:rsidP="005A0EDB">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 xml:space="preserve">Об’єднання було загальнонаціональним за своєю сутністю, </w:t>
      </w:r>
      <w:r w:rsidR="003B7FE7">
        <w:rPr>
          <w:rFonts w:ascii="Times New Roman" w:eastAsia="Droid Sans" w:hAnsi="Times New Roman"/>
          <w:noProof/>
          <w:sz w:val="28"/>
          <w:szCs w:val="28"/>
        </w:rPr>
        <w:t>підтримувало</w:t>
      </w:r>
      <w:r>
        <w:rPr>
          <w:rFonts w:ascii="Times New Roman" w:eastAsia="Droid Sans" w:hAnsi="Times New Roman"/>
          <w:noProof/>
          <w:sz w:val="28"/>
          <w:szCs w:val="28"/>
        </w:rPr>
        <w:t xml:space="preserve"> концепці</w:t>
      </w:r>
      <w:r w:rsidR="003B7FE7">
        <w:rPr>
          <w:rFonts w:ascii="Times New Roman" w:eastAsia="Droid Sans" w:hAnsi="Times New Roman"/>
          <w:noProof/>
          <w:sz w:val="28"/>
          <w:szCs w:val="28"/>
        </w:rPr>
        <w:t>ї</w:t>
      </w:r>
      <w:r>
        <w:rPr>
          <w:rFonts w:ascii="Times New Roman" w:eastAsia="Droid Sans" w:hAnsi="Times New Roman"/>
          <w:noProof/>
          <w:sz w:val="28"/>
          <w:szCs w:val="28"/>
        </w:rPr>
        <w:t xml:space="preserve"> єдності та самостійності України.</w:t>
      </w:r>
      <w:r w:rsidR="003B7FE7">
        <w:rPr>
          <w:rFonts w:ascii="Times New Roman" w:eastAsia="Droid Sans" w:hAnsi="Times New Roman"/>
          <w:noProof/>
          <w:sz w:val="28"/>
          <w:szCs w:val="28"/>
        </w:rPr>
        <w:t xml:space="preserve"> </w:t>
      </w:r>
      <w:r w:rsidR="003B7FE7" w:rsidRPr="003B7FE7">
        <w:rPr>
          <w:rFonts w:ascii="Times New Roman" w:eastAsia="Droid Sans" w:hAnsi="Times New Roman"/>
          <w:noProof/>
          <w:sz w:val="28"/>
          <w:szCs w:val="28"/>
        </w:rPr>
        <w:t>Включення</w:t>
      </w:r>
      <w:r w:rsidR="003B7FE7">
        <w:rPr>
          <w:rFonts w:ascii="Times New Roman" w:eastAsia="Droid Sans" w:hAnsi="Times New Roman"/>
          <w:noProof/>
          <w:sz w:val="28"/>
          <w:szCs w:val="28"/>
        </w:rPr>
        <w:t xml:space="preserve"> до лав організації</w:t>
      </w:r>
      <w:r w:rsidR="003B7FE7" w:rsidRPr="003B7FE7">
        <w:rPr>
          <w:rFonts w:ascii="Times New Roman" w:eastAsia="Droid Sans" w:hAnsi="Times New Roman"/>
          <w:noProof/>
          <w:sz w:val="28"/>
          <w:szCs w:val="28"/>
        </w:rPr>
        <w:t xml:space="preserve"> </w:t>
      </w:r>
      <w:r w:rsidR="003B7FE7">
        <w:rPr>
          <w:rFonts w:ascii="Times New Roman" w:eastAsia="Droid Sans" w:hAnsi="Times New Roman"/>
          <w:noProof/>
          <w:sz w:val="28"/>
          <w:szCs w:val="28"/>
        </w:rPr>
        <w:t>політичних</w:t>
      </w:r>
      <w:r w:rsidR="003B7FE7" w:rsidRPr="003B7FE7">
        <w:rPr>
          <w:rFonts w:ascii="Times New Roman" w:eastAsia="Droid Sans" w:hAnsi="Times New Roman"/>
          <w:noProof/>
          <w:sz w:val="28"/>
          <w:szCs w:val="28"/>
        </w:rPr>
        <w:t xml:space="preserve"> діячів</w:t>
      </w:r>
      <w:r w:rsidR="003B7FE7">
        <w:rPr>
          <w:rFonts w:ascii="Times New Roman" w:eastAsia="Droid Sans" w:hAnsi="Times New Roman"/>
          <w:noProof/>
          <w:sz w:val="28"/>
          <w:szCs w:val="28"/>
        </w:rPr>
        <w:t xml:space="preserve"> Західної України</w:t>
      </w:r>
      <w:r w:rsidR="003B7FE7" w:rsidRPr="003B7FE7">
        <w:rPr>
          <w:rFonts w:ascii="Times New Roman" w:eastAsia="Droid Sans" w:hAnsi="Times New Roman"/>
          <w:noProof/>
          <w:sz w:val="28"/>
          <w:szCs w:val="28"/>
        </w:rPr>
        <w:t xml:space="preserve"> та схожість програмних цілей С</w:t>
      </w:r>
      <w:r w:rsidR="003B7FE7">
        <w:rPr>
          <w:rFonts w:ascii="Times New Roman" w:eastAsia="Droid Sans" w:hAnsi="Times New Roman"/>
          <w:noProof/>
          <w:sz w:val="28"/>
          <w:szCs w:val="28"/>
        </w:rPr>
        <w:t>ВУ</w:t>
      </w:r>
      <w:r w:rsidR="003B7FE7" w:rsidRPr="003B7FE7">
        <w:rPr>
          <w:rFonts w:ascii="Times New Roman" w:eastAsia="Droid Sans" w:hAnsi="Times New Roman"/>
          <w:noProof/>
          <w:sz w:val="28"/>
          <w:szCs w:val="28"/>
        </w:rPr>
        <w:t xml:space="preserve"> і Головної Української Ради створили основу для </w:t>
      </w:r>
      <w:r w:rsidR="003B7FE7">
        <w:rPr>
          <w:rFonts w:ascii="Times New Roman" w:eastAsia="Droid Sans" w:hAnsi="Times New Roman"/>
          <w:noProof/>
          <w:sz w:val="28"/>
          <w:szCs w:val="28"/>
        </w:rPr>
        <w:t>взаємодії</w:t>
      </w:r>
      <w:r w:rsidR="003B7FE7" w:rsidRPr="003B7FE7">
        <w:rPr>
          <w:rFonts w:ascii="Times New Roman" w:eastAsia="Droid Sans" w:hAnsi="Times New Roman"/>
          <w:noProof/>
          <w:sz w:val="28"/>
          <w:szCs w:val="28"/>
        </w:rPr>
        <w:t xml:space="preserve"> С</w:t>
      </w:r>
      <w:r w:rsidR="003B7FE7">
        <w:rPr>
          <w:rFonts w:ascii="Times New Roman" w:eastAsia="Droid Sans" w:hAnsi="Times New Roman"/>
          <w:noProof/>
          <w:sz w:val="28"/>
          <w:szCs w:val="28"/>
        </w:rPr>
        <w:t>оюзу</w:t>
      </w:r>
      <w:r w:rsidR="003B7FE7" w:rsidRPr="003B7FE7">
        <w:rPr>
          <w:rFonts w:ascii="Times New Roman" w:eastAsia="Droid Sans" w:hAnsi="Times New Roman"/>
          <w:noProof/>
          <w:sz w:val="28"/>
          <w:szCs w:val="28"/>
        </w:rPr>
        <w:t xml:space="preserve"> з політичними </w:t>
      </w:r>
      <w:r w:rsidR="003B7FE7">
        <w:rPr>
          <w:rFonts w:ascii="Times New Roman" w:eastAsia="Droid Sans" w:hAnsi="Times New Roman"/>
          <w:noProof/>
          <w:sz w:val="28"/>
          <w:szCs w:val="28"/>
        </w:rPr>
        <w:t>об’єднаннями</w:t>
      </w:r>
      <w:r w:rsidR="003B7FE7" w:rsidRPr="003B7FE7">
        <w:rPr>
          <w:rFonts w:ascii="Times New Roman" w:eastAsia="Droid Sans" w:hAnsi="Times New Roman"/>
          <w:noProof/>
          <w:sz w:val="28"/>
          <w:szCs w:val="28"/>
        </w:rPr>
        <w:t xml:space="preserve"> Галичини та Буковини.</w:t>
      </w:r>
      <w:r w:rsidR="003B7FE7">
        <w:rPr>
          <w:rFonts w:ascii="Times New Roman" w:eastAsia="Droid Sans" w:hAnsi="Times New Roman"/>
          <w:noProof/>
          <w:sz w:val="28"/>
          <w:szCs w:val="28"/>
        </w:rPr>
        <w:t xml:space="preserve"> </w:t>
      </w:r>
      <w:r w:rsidR="003B7FE7" w:rsidRPr="003B7FE7">
        <w:rPr>
          <w:rFonts w:ascii="Times New Roman" w:eastAsia="Droid Sans" w:hAnsi="Times New Roman"/>
          <w:noProof/>
          <w:sz w:val="28"/>
          <w:szCs w:val="28"/>
        </w:rPr>
        <w:t>Основним пунктом політичної програми С</w:t>
      </w:r>
      <w:r w:rsidR="003B7FE7">
        <w:rPr>
          <w:rFonts w:ascii="Times New Roman" w:eastAsia="Droid Sans" w:hAnsi="Times New Roman"/>
          <w:noProof/>
          <w:sz w:val="28"/>
          <w:szCs w:val="28"/>
        </w:rPr>
        <w:t>оюзу</w:t>
      </w:r>
      <w:r w:rsidR="003B7FE7" w:rsidRPr="003B7FE7">
        <w:rPr>
          <w:rFonts w:ascii="Times New Roman" w:eastAsia="Droid Sans" w:hAnsi="Times New Roman"/>
          <w:noProof/>
          <w:sz w:val="28"/>
          <w:szCs w:val="28"/>
        </w:rPr>
        <w:t xml:space="preserve"> було проголошення державної </w:t>
      </w:r>
      <w:r w:rsidR="003B7FE7">
        <w:rPr>
          <w:rFonts w:ascii="Times New Roman" w:eastAsia="Droid Sans" w:hAnsi="Times New Roman"/>
          <w:noProof/>
          <w:sz w:val="28"/>
          <w:szCs w:val="28"/>
        </w:rPr>
        <w:t>самостійності</w:t>
      </w:r>
      <w:r w:rsidR="003B7FE7" w:rsidRPr="003B7FE7">
        <w:rPr>
          <w:rFonts w:ascii="Times New Roman" w:eastAsia="Droid Sans" w:hAnsi="Times New Roman"/>
          <w:noProof/>
          <w:sz w:val="28"/>
          <w:szCs w:val="28"/>
        </w:rPr>
        <w:t xml:space="preserve"> України.</w:t>
      </w:r>
    </w:p>
    <w:p w:rsidR="003B7FE7" w:rsidRDefault="005116BF" w:rsidP="005A0EDB">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Члени Союзу</w:t>
      </w:r>
      <w:r w:rsidR="003B7FE7" w:rsidRPr="003B7FE7">
        <w:rPr>
          <w:rFonts w:ascii="Times New Roman" w:eastAsia="Droid Sans" w:hAnsi="Times New Roman"/>
          <w:noProof/>
          <w:sz w:val="28"/>
          <w:szCs w:val="28"/>
        </w:rPr>
        <w:t xml:space="preserve"> вважали, що ключовою умовою для </w:t>
      </w:r>
      <w:r>
        <w:rPr>
          <w:rFonts w:ascii="Times New Roman" w:eastAsia="Droid Sans" w:hAnsi="Times New Roman"/>
          <w:noProof/>
          <w:sz w:val="28"/>
          <w:szCs w:val="28"/>
        </w:rPr>
        <w:t>відновлення</w:t>
      </w:r>
      <w:r w:rsidR="003B7FE7" w:rsidRPr="003B7FE7">
        <w:rPr>
          <w:rFonts w:ascii="Times New Roman" w:eastAsia="Droid Sans" w:hAnsi="Times New Roman"/>
          <w:noProof/>
          <w:sz w:val="28"/>
          <w:szCs w:val="28"/>
        </w:rPr>
        <w:t xml:space="preserve"> незалежно</w:t>
      </w:r>
      <w:r>
        <w:rPr>
          <w:rFonts w:ascii="Times New Roman" w:eastAsia="Droid Sans" w:hAnsi="Times New Roman"/>
          <w:noProof/>
          <w:sz w:val="28"/>
          <w:szCs w:val="28"/>
        </w:rPr>
        <w:t>сті</w:t>
      </w:r>
      <w:r w:rsidR="003B7FE7" w:rsidRPr="003B7FE7">
        <w:rPr>
          <w:rFonts w:ascii="Times New Roman" w:eastAsia="Droid Sans" w:hAnsi="Times New Roman"/>
          <w:noProof/>
          <w:sz w:val="28"/>
          <w:szCs w:val="28"/>
        </w:rPr>
        <w:t xml:space="preserve"> </w:t>
      </w:r>
      <w:r>
        <w:rPr>
          <w:rFonts w:ascii="Times New Roman" w:eastAsia="Droid Sans" w:hAnsi="Times New Roman"/>
          <w:noProof/>
          <w:sz w:val="28"/>
          <w:szCs w:val="28"/>
        </w:rPr>
        <w:t>України</w:t>
      </w:r>
      <w:r w:rsidR="003B7FE7" w:rsidRPr="003B7FE7">
        <w:rPr>
          <w:rFonts w:ascii="Times New Roman" w:eastAsia="Droid Sans" w:hAnsi="Times New Roman"/>
          <w:noProof/>
          <w:sz w:val="28"/>
          <w:szCs w:val="28"/>
        </w:rPr>
        <w:t xml:space="preserve"> є </w:t>
      </w:r>
      <w:r>
        <w:rPr>
          <w:rFonts w:ascii="Times New Roman" w:eastAsia="Droid Sans" w:hAnsi="Times New Roman"/>
          <w:noProof/>
          <w:sz w:val="28"/>
          <w:szCs w:val="28"/>
        </w:rPr>
        <w:t>занепад російської імперії</w:t>
      </w:r>
      <w:r w:rsidR="003B7FE7" w:rsidRPr="003B7FE7">
        <w:rPr>
          <w:rFonts w:ascii="Times New Roman" w:eastAsia="Droid Sans" w:hAnsi="Times New Roman"/>
          <w:noProof/>
          <w:sz w:val="28"/>
          <w:szCs w:val="28"/>
        </w:rPr>
        <w:t xml:space="preserve"> до такої міри, коли вона не зможе придушити національно-визвольн</w:t>
      </w:r>
      <w:r>
        <w:rPr>
          <w:rFonts w:ascii="Times New Roman" w:eastAsia="Droid Sans" w:hAnsi="Times New Roman"/>
          <w:noProof/>
          <w:sz w:val="28"/>
          <w:szCs w:val="28"/>
        </w:rPr>
        <w:t xml:space="preserve">у діяльність </w:t>
      </w:r>
      <w:r w:rsidR="003B7FE7" w:rsidRPr="003B7FE7">
        <w:rPr>
          <w:rFonts w:ascii="Times New Roman" w:eastAsia="Droid Sans" w:hAnsi="Times New Roman"/>
          <w:noProof/>
          <w:sz w:val="28"/>
          <w:szCs w:val="28"/>
        </w:rPr>
        <w:t>україн</w:t>
      </w:r>
      <w:r>
        <w:rPr>
          <w:rFonts w:ascii="Times New Roman" w:eastAsia="Droid Sans" w:hAnsi="Times New Roman"/>
          <w:noProof/>
          <w:sz w:val="28"/>
          <w:szCs w:val="28"/>
        </w:rPr>
        <w:t>ців</w:t>
      </w:r>
      <w:r w:rsidR="003B7FE7" w:rsidRPr="003B7FE7">
        <w:rPr>
          <w:rFonts w:ascii="Times New Roman" w:eastAsia="Droid Sans" w:hAnsi="Times New Roman"/>
          <w:noProof/>
          <w:sz w:val="28"/>
          <w:szCs w:val="28"/>
        </w:rPr>
        <w:t>.</w:t>
      </w:r>
      <w:r>
        <w:rPr>
          <w:rFonts w:ascii="Times New Roman" w:eastAsia="Droid Sans" w:hAnsi="Times New Roman"/>
          <w:noProof/>
          <w:sz w:val="28"/>
          <w:szCs w:val="28"/>
        </w:rPr>
        <w:t xml:space="preserve"> </w:t>
      </w:r>
      <w:r w:rsidRPr="005116BF">
        <w:rPr>
          <w:rFonts w:ascii="Times New Roman" w:eastAsia="Droid Sans" w:hAnsi="Times New Roman"/>
          <w:noProof/>
          <w:sz w:val="28"/>
          <w:szCs w:val="28"/>
        </w:rPr>
        <w:t>Ви</w:t>
      </w:r>
      <w:r>
        <w:rPr>
          <w:rFonts w:ascii="Times New Roman" w:eastAsia="Droid Sans" w:hAnsi="Times New Roman"/>
          <w:noProof/>
          <w:sz w:val="28"/>
          <w:szCs w:val="28"/>
        </w:rPr>
        <w:t xml:space="preserve">глядало </w:t>
      </w:r>
      <w:r w:rsidRPr="005116BF">
        <w:rPr>
          <w:rFonts w:ascii="Times New Roman" w:eastAsia="Droid Sans" w:hAnsi="Times New Roman"/>
          <w:noProof/>
          <w:sz w:val="28"/>
          <w:szCs w:val="28"/>
        </w:rPr>
        <w:t xml:space="preserve">очевидним, що </w:t>
      </w:r>
      <w:r>
        <w:rPr>
          <w:rFonts w:ascii="Times New Roman" w:eastAsia="Droid Sans" w:hAnsi="Times New Roman"/>
          <w:noProof/>
          <w:sz w:val="28"/>
          <w:szCs w:val="28"/>
        </w:rPr>
        <w:t>за</w:t>
      </w:r>
      <w:r w:rsidRPr="005116BF">
        <w:rPr>
          <w:rFonts w:ascii="Times New Roman" w:eastAsia="Droid Sans" w:hAnsi="Times New Roman"/>
          <w:noProof/>
          <w:sz w:val="28"/>
          <w:szCs w:val="28"/>
        </w:rPr>
        <w:t xml:space="preserve">для </w:t>
      </w:r>
      <w:r>
        <w:rPr>
          <w:rFonts w:ascii="Times New Roman" w:eastAsia="Droid Sans" w:hAnsi="Times New Roman"/>
          <w:noProof/>
          <w:sz w:val="28"/>
          <w:szCs w:val="28"/>
        </w:rPr>
        <w:t>реалізації цих планів</w:t>
      </w:r>
      <w:r w:rsidRPr="005116BF">
        <w:rPr>
          <w:rFonts w:ascii="Times New Roman" w:eastAsia="Droid Sans" w:hAnsi="Times New Roman"/>
          <w:noProof/>
          <w:sz w:val="28"/>
          <w:szCs w:val="28"/>
        </w:rPr>
        <w:t xml:space="preserve"> потрібно об</w:t>
      </w:r>
      <w:r>
        <w:rPr>
          <w:rFonts w:ascii="Times New Roman" w:eastAsia="Droid Sans" w:hAnsi="Times New Roman"/>
          <w:noProof/>
          <w:sz w:val="28"/>
          <w:szCs w:val="28"/>
        </w:rPr>
        <w:t>’</w:t>
      </w:r>
      <w:r w:rsidRPr="005116BF">
        <w:rPr>
          <w:rFonts w:ascii="Times New Roman" w:eastAsia="Droid Sans" w:hAnsi="Times New Roman"/>
          <w:noProof/>
          <w:sz w:val="28"/>
          <w:szCs w:val="28"/>
        </w:rPr>
        <w:t>єднати всі</w:t>
      </w:r>
      <w:r>
        <w:rPr>
          <w:rFonts w:ascii="Times New Roman" w:eastAsia="Droid Sans" w:hAnsi="Times New Roman"/>
          <w:noProof/>
          <w:sz w:val="28"/>
          <w:szCs w:val="28"/>
        </w:rPr>
        <w:t xml:space="preserve"> наявні</w:t>
      </w:r>
      <w:r w:rsidRPr="005116BF">
        <w:rPr>
          <w:rFonts w:ascii="Times New Roman" w:eastAsia="Droid Sans" w:hAnsi="Times New Roman"/>
          <w:noProof/>
          <w:sz w:val="28"/>
          <w:szCs w:val="28"/>
        </w:rPr>
        <w:t xml:space="preserve"> внутрішні ресурси і забезпечити зовнішню підтримку, перш за все від Австро-Угорщини, що контролювала </w:t>
      </w:r>
      <w:r>
        <w:rPr>
          <w:rFonts w:ascii="Times New Roman" w:eastAsia="Droid Sans" w:hAnsi="Times New Roman"/>
          <w:noProof/>
          <w:sz w:val="28"/>
          <w:szCs w:val="28"/>
        </w:rPr>
        <w:t>землі Західної України</w:t>
      </w:r>
      <w:r w:rsidRPr="005116BF">
        <w:rPr>
          <w:rFonts w:ascii="Times New Roman" w:eastAsia="Droid Sans" w:hAnsi="Times New Roman"/>
          <w:noProof/>
          <w:sz w:val="28"/>
          <w:szCs w:val="28"/>
        </w:rPr>
        <w:t xml:space="preserve">. Емігранти переконували, </w:t>
      </w:r>
      <w:r w:rsidRPr="005116BF">
        <w:rPr>
          <w:rFonts w:ascii="Times New Roman" w:eastAsia="Droid Sans" w:hAnsi="Times New Roman"/>
          <w:noProof/>
          <w:sz w:val="28"/>
          <w:szCs w:val="28"/>
        </w:rPr>
        <w:lastRenderedPageBreak/>
        <w:t xml:space="preserve">що ці </w:t>
      </w:r>
      <w:r>
        <w:rPr>
          <w:rFonts w:ascii="Times New Roman" w:eastAsia="Droid Sans" w:hAnsi="Times New Roman"/>
          <w:noProof/>
          <w:sz w:val="28"/>
          <w:szCs w:val="28"/>
        </w:rPr>
        <w:t>території</w:t>
      </w:r>
      <w:r w:rsidRPr="005116BF">
        <w:rPr>
          <w:rFonts w:ascii="Times New Roman" w:eastAsia="Droid Sans" w:hAnsi="Times New Roman"/>
          <w:noProof/>
          <w:sz w:val="28"/>
          <w:szCs w:val="28"/>
        </w:rPr>
        <w:t xml:space="preserve"> перебувають у набагато кращому </w:t>
      </w:r>
      <w:r>
        <w:rPr>
          <w:rFonts w:ascii="Times New Roman" w:eastAsia="Droid Sans" w:hAnsi="Times New Roman"/>
          <w:noProof/>
          <w:sz w:val="28"/>
          <w:szCs w:val="28"/>
        </w:rPr>
        <w:t>положенні, ніж Наддніпрянщина, звідки прибули вони.</w:t>
      </w:r>
    </w:p>
    <w:p w:rsidR="005116BF" w:rsidRDefault="00437F69" w:rsidP="00437F69">
      <w:pPr>
        <w:tabs>
          <w:tab w:val="left" w:pos="708"/>
        </w:tabs>
        <w:suppressAutoHyphens/>
        <w:spacing w:after="0" w:line="360" w:lineRule="auto"/>
        <w:ind w:firstLine="709"/>
        <w:jc w:val="both"/>
        <w:rPr>
          <w:rFonts w:ascii="Times New Roman" w:eastAsia="Droid Sans" w:hAnsi="Times New Roman"/>
          <w:noProof/>
          <w:sz w:val="28"/>
          <w:szCs w:val="28"/>
        </w:rPr>
      </w:pPr>
      <w:r w:rsidRPr="00437F69">
        <w:rPr>
          <w:rFonts w:ascii="Times New Roman" w:eastAsia="Droid Sans" w:hAnsi="Times New Roman"/>
          <w:noProof/>
          <w:sz w:val="28"/>
          <w:szCs w:val="28"/>
        </w:rPr>
        <w:t xml:space="preserve">СВУ не лише створив концепцію майбутнього </w:t>
      </w:r>
      <w:r>
        <w:rPr>
          <w:rFonts w:ascii="Times New Roman" w:eastAsia="Droid Sans" w:hAnsi="Times New Roman"/>
          <w:noProof/>
          <w:sz w:val="28"/>
          <w:szCs w:val="28"/>
        </w:rPr>
        <w:t>суспільного становища</w:t>
      </w:r>
      <w:r w:rsidRPr="00437F69">
        <w:rPr>
          <w:rFonts w:ascii="Times New Roman" w:eastAsia="Droid Sans" w:hAnsi="Times New Roman"/>
          <w:noProof/>
          <w:sz w:val="28"/>
          <w:szCs w:val="28"/>
        </w:rPr>
        <w:t xml:space="preserve"> України, а й висунув пропозиції щодо досягнення </w:t>
      </w:r>
      <w:r>
        <w:rPr>
          <w:rFonts w:ascii="Times New Roman" w:eastAsia="Droid Sans" w:hAnsi="Times New Roman"/>
          <w:noProof/>
          <w:sz w:val="28"/>
          <w:szCs w:val="28"/>
        </w:rPr>
        <w:t>даної</w:t>
      </w:r>
      <w:r w:rsidRPr="00437F69">
        <w:rPr>
          <w:rFonts w:ascii="Times New Roman" w:eastAsia="Droid Sans" w:hAnsi="Times New Roman"/>
          <w:noProof/>
          <w:sz w:val="28"/>
          <w:szCs w:val="28"/>
        </w:rPr>
        <w:t xml:space="preserve"> цілі.</w:t>
      </w:r>
      <w:r>
        <w:rPr>
          <w:rFonts w:ascii="Times New Roman" w:eastAsia="Droid Sans" w:hAnsi="Times New Roman"/>
          <w:noProof/>
          <w:sz w:val="28"/>
          <w:szCs w:val="28"/>
        </w:rPr>
        <w:t xml:space="preserve"> </w:t>
      </w:r>
      <w:r w:rsidRPr="00437F69">
        <w:rPr>
          <w:rFonts w:ascii="Times New Roman" w:eastAsia="Droid Sans" w:hAnsi="Times New Roman"/>
          <w:noProof/>
          <w:sz w:val="28"/>
          <w:szCs w:val="28"/>
        </w:rPr>
        <w:t>Одне з головних аспектів цієї ініціативи було спрямоване на освітн</w:t>
      </w:r>
      <w:r>
        <w:rPr>
          <w:rFonts w:ascii="Times New Roman" w:eastAsia="Droid Sans" w:hAnsi="Times New Roman"/>
          <w:noProof/>
          <w:sz w:val="28"/>
          <w:szCs w:val="28"/>
        </w:rPr>
        <w:t>ьо-ідеологічну</w:t>
      </w:r>
      <w:r w:rsidRPr="00437F69">
        <w:rPr>
          <w:rFonts w:ascii="Times New Roman" w:eastAsia="Droid Sans" w:hAnsi="Times New Roman"/>
          <w:noProof/>
          <w:sz w:val="28"/>
          <w:szCs w:val="28"/>
        </w:rPr>
        <w:t xml:space="preserve"> діяльність серед україн</w:t>
      </w:r>
      <w:r>
        <w:rPr>
          <w:rFonts w:ascii="Times New Roman" w:eastAsia="Droid Sans" w:hAnsi="Times New Roman"/>
          <w:noProof/>
          <w:sz w:val="28"/>
          <w:szCs w:val="28"/>
        </w:rPr>
        <w:t>ського народу</w:t>
      </w:r>
      <w:r w:rsidRPr="00437F69">
        <w:rPr>
          <w:rFonts w:ascii="Times New Roman" w:eastAsia="Droid Sans" w:hAnsi="Times New Roman"/>
          <w:noProof/>
          <w:sz w:val="28"/>
          <w:szCs w:val="28"/>
        </w:rPr>
        <w:t xml:space="preserve"> та військовополонених</w:t>
      </w:r>
      <w:r>
        <w:rPr>
          <w:rFonts w:ascii="Times New Roman" w:eastAsia="Droid Sans" w:hAnsi="Times New Roman"/>
          <w:noProof/>
          <w:sz w:val="28"/>
          <w:szCs w:val="28"/>
        </w:rPr>
        <w:t xml:space="preserve"> українців, які перебували у таборах Австро-Угорщина та Німеччини</w:t>
      </w:r>
      <w:r w:rsidRPr="00437F69">
        <w:rPr>
          <w:rFonts w:ascii="Times New Roman" w:eastAsia="Droid Sans" w:hAnsi="Times New Roman"/>
          <w:noProof/>
          <w:sz w:val="28"/>
          <w:szCs w:val="28"/>
        </w:rPr>
        <w:t>.</w:t>
      </w:r>
      <w:r>
        <w:rPr>
          <w:rFonts w:ascii="Times New Roman" w:eastAsia="Droid Sans" w:hAnsi="Times New Roman"/>
          <w:noProof/>
          <w:sz w:val="28"/>
          <w:szCs w:val="28"/>
        </w:rPr>
        <w:t xml:space="preserve"> Ставка</w:t>
      </w:r>
      <w:r w:rsidRPr="00437F69">
        <w:rPr>
          <w:rFonts w:ascii="Times New Roman" w:eastAsia="Droid Sans" w:hAnsi="Times New Roman"/>
          <w:noProof/>
          <w:sz w:val="28"/>
          <w:szCs w:val="28"/>
        </w:rPr>
        <w:t xml:space="preserve"> С</w:t>
      </w:r>
      <w:r>
        <w:rPr>
          <w:rFonts w:ascii="Times New Roman" w:eastAsia="Droid Sans" w:hAnsi="Times New Roman"/>
          <w:noProof/>
          <w:sz w:val="28"/>
          <w:szCs w:val="28"/>
        </w:rPr>
        <w:t>оюзу</w:t>
      </w:r>
      <w:r w:rsidRPr="00437F69">
        <w:rPr>
          <w:rFonts w:ascii="Times New Roman" w:eastAsia="Droid Sans" w:hAnsi="Times New Roman"/>
          <w:noProof/>
          <w:sz w:val="28"/>
          <w:szCs w:val="28"/>
        </w:rPr>
        <w:t xml:space="preserve"> на </w:t>
      </w:r>
      <w:r>
        <w:rPr>
          <w:rFonts w:ascii="Times New Roman" w:eastAsia="Droid Sans" w:hAnsi="Times New Roman"/>
          <w:noProof/>
          <w:sz w:val="28"/>
          <w:szCs w:val="28"/>
        </w:rPr>
        <w:t>допомогу</w:t>
      </w:r>
      <w:r w:rsidRPr="00437F69">
        <w:rPr>
          <w:rFonts w:ascii="Times New Roman" w:eastAsia="Droid Sans" w:hAnsi="Times New Roman"/>
          <w:noProof/>
          <w:sz w:val="28"/>
          <w:szCs w:val="28"/>
        </w:rPr>
        <w:t xml:space="preserve"> Центральних держав, активна </w:t>
      </w:r>
      <w:r>
        <w:rPr>
          <w:rFonts w:ascii="Times New Roman" w:eastAsia="Droid Sans" w:hAnsi="Times New Roman"/>
          <w:noProof/>
          <w:sz w:val="28"/>
          <w:szCs w:val="28"/>
        </w:rPr>
        <w:t>дипломатично-</w:t>
      </w:r>
      <w:r w:rsidRPr="00437F69">
        <w:rPr>
          <w:rFonts w:ascii="Times New Roman" w:eastAsia="Droid Sans" w:hAnsi="Times New Roman"/>
          <w:noProof/>
          <w:sz w:val="28"/>
          <w:szCs w:val="28"/>
        </w:rPr>
        <w:t>інформаційн</w:t>
      </w:r>
      <w:r>
        <w:rPr>
          <w:rFonts w:ascii="Times New Roman" w:eastAsia="Droid Sans" w:hAnsi="Times New Roman"/>
          <w:noProof/>
          <w:sz w:val="28"/>
          <w:szCs w:val="28"/>
        </w:rPr>
        <w:t>а</w:t>
      </w:r>
      <w:r w:rsidRPr="00437F69">
        <w:rPr>
          <w:rFonts w:ascii="Times New Roman" w:eastAsia="Droid Sans" w:hAnsi="Times New Roman"/>
          <w:noProof/>
          <w:sz w:val="28"/>
          <w:szCs w:val="28"/>
        </w:rPr>
        <w:t xml:space="preserve"> робота, </w:t>
      </w:r>
      <w:r w:rsidR="001A20FB">
        <w:rPr>
          <w:rFonts w:ascii="Times New Roman" w:eastAsia="Droid Sans" w:hAnsi="Times New Roman"/>
          <w:noProof/>
          <w:sz w:val="28"/>
          <w:szCs w:val="28"/>
        </w:rPr>
        <w:t>співпраця з громадською думкою Європи</w:t>
      </w:r>
      <w:r w:rsidRPr="00437F69">
        <w:rPr>
          <w:rFonts w:ascii="Times New Roman" w:eastAsia="Droid Sans" w:hAnsi="Times New Roman"/>
          <w:noProof/>
          <w:sz w:val="28"/>
          <w:szCs w:val="28"/>
        </w:rPr>
        <w:t xml:space="preserve"> через</w:t>
      </w:r>
      <w:r w:rsidR="001A20FB">
        <w:rPr>
          <w:rFonts w:ascii="Times New Roman" w:eastAsia="Droid Sans" w:hAnsi="Times New Roman"/>
          <w:noProof/>
          <w:sz w:val="28"/>
          <w:szCs w:val="28"/>
        </w:rPr>
        <w:t xml:space="preserve"> публікацію відозв</w:t>
      </w:r>
      <w:r w:rsidRPr="00437F69">
        <w:rPr>
          <w:rFonts w:ascii="Times New Roman" w:eastAsia="Droid Sans" w:hAnsi="Times New Roman"/>
          <w:noProof/>
          <w:sz w:val="28"/>
          <w:szCs w:val="28"/>
        </w:rPr>
        <w:t xml:space="preserve"> </w:t>
      </w:r>
      <w:r w:rsidR="001A20FB">
        <w:rPr>
          <w:rFonts w:ascii="Times New Roman" w:eastAsia="Droid Sans" w:hAnsi="Times New Roman"/>
          <w:noProof/>
          <w:sz w:val="28"/>
          <w:szCs w:val="28"/>
        </w:rPr>
        <w:t>по</w:t>
      </w:r>
      <w:r w:rsidRPr="00437F69">
        <w:rPr>
          <w:rFonts w:ascii="Times New Roman" w:eastAsia="Droid Sans" w:hAnsi="Times New Roman"/>
          <w:noProof/>
          <w:sz w:val="28"/>
          <w:szCs w:val="28"/>
        </w:rPr>
        <w:t xml:space="preserve">сприяли </w:t>
      </w:r>
      <w:r w:rsidR="001A20FB">
        <w:rPr>
          <w:rFonts w:ascii="Times New Roman" w:eastAsia="Droid Sans" w:hAnsi="Times New Roman"/>
          <w:noProof/>
          <w:sz w:val="28"/>
          <w:szCs w:val="28"/>
        </w:rPr>
        <w:t xml:space="preserve">виведенню </w:t>
      </w:r>
      <w:r w:rsidRPr="00437F69">
        <w:rPr>
          <w:rFonts w:ascii="Times New Roman" w:eastAsia="Droid Sans" w:hAnsi="Times New Roman"/>
          <w:noProof/>
          <w:sz w:val="28"/>
          <w:szCs w:val="28"/>
        </w:rPr>
        <w:t xml:space="preserve">українського питання на міжнародний рівень, утвердили уявлення про Україну як </w:t>
      </w:r>
      <w:r w:rsidR="001A20FB">
        <w:rPr>
          <w:rFonts w:ascii="Times New Roman" w:eastAsia="Droid Sans" w:hAnsi="Times New Roman"/>
          <w:noProof/>
          <w:sz w:val="28"/>
          <w:szCs w:val="28"/>
        </w:rPr>
        <w:t>важливого</w:t>
      </w:r>
      <w:r w:rsidRPr="00437F69">
        <w:rPr>
          <w:rFonts w:ascii="Times New Roman" w:eastAsia="Droid Sans" w:hAnsi="Times New Roman"/>
          <w:noProof/>
          <w:sz w:val="28"/>
          <w:szCs w:val="28"/>
        </w:rPr>
        <w:t xml:space="preserve"> учасника історичних процесів.</w:t>
      </w:r>
    </w:p>
    <w:p w:rsidR="001A20FB" w:rsidRDefault="001A20FB" w:rsidP="00437F69">
      <w:pPr>
        <w:tabs>
          <w:tab w:val="left" w:pos="708"/>
        </w:tabs>
        <w:suppressAutoHyphens/>
        <w:spacing w:after="0" w:line="360" w:lineRule="auto"/>
        <w:ind w:firstLine="709"/>
        <w:jc w:val="both"/>
        <w:rPr>
          <w:rFonts w:ascii="Times New Roman" w:eastAsia="Droid Sans" w:hAnsi="Times New Roman"/>
          <w:noProof/>
          <w:sz w:val="28"/>
          <w:szCs w:val="28"/>
        </w:rPr>
      </w:pPr>
      <w:r w:rsidRPr="001A20FB">
        <w:rPr>
          <w:rFonts w:ascii="Times New Roman" w:eastAsia="Droid Sans" w:hAnsi="Times New Roman"/>
          <w:noProof/>
          <w:sz w:val="28"/>
          <w:szCs w:val="28"/>
        </w:rPr>
        <w:t xml:space="preserve">Політична </w:t>
      </w:r>
      <w:r>
        <w:rPr>
          <w:rFonts w:ascii="Times New Roman" w:eastAsia="Droid Sans" w:hAnsi="Times New Roman"/>
          <w:noProof/>
          <w:sz w:val="28"/>
          <w:szCs w:val="28"/>
        </w:rPr>
        <w:t>спрямованість Союзу</w:t>
      </w:r>
      <w:r w:rsidRPr="001A20FB">
        <w:rPr>
          <w:rFonts w:ascii="Times New Roman" w:eastAsia="Droid Sans" w:hAnsi="Times New Roman"/>
          <w:noProof/>
          <w:sz w:val="28"/>
          <w:szCs w:val="28"/>
        </w:rPr>
        <w:t xml:space="preserve"> відповідала потребам сучасності і </w:t>
      </w:r>
      <w:r>
        <w:rPr>
          <w:rFonts w:ascii="Times New Roman" w:eastAsia="Droid Sans" w:hAnsi="Times New Roman"/>
          <w:noProof/>
          <w:sz w:val="28"/>
          <w:szCs w:val="28"/>
        </w:rPr>
        <w:t>грунтувалася</w:t>
      </w:r>
      <w:r w:rsidRPr="001A20FB">
        <w:rPr>
          <w:rFonts w:ascii="Times New Roman" w:eastAsia="Droid Sans" w:hAnsi="Times New Roman"/>
          <w:noProof/>
          <w:sz w:val="28"/>
          <w:szCs w:val="28"/>
        </w:rPr>
        <w:t xml:space="preserve"> на концепції унікальності українського </w:t>
      </w:r>
      <w:r>
        <w:rPr>
          <w:rFonts w:ascii="Times New Roman" w:eastAsia="Droid Sans" w:hAnsi="Times New Roman"/>
          <w:noProof/>
          <w:sz w:val="28"/>
          <w:szCs w:val="28"/>
        </w:rPr>
        <w:t>суспільства</w:t>
      </w:r>
      <w:r w:rsidRPr="001A20FB">
        <w:rPr>
          <w:rFonts w:ascii="Times New Roman" w:eastAsia="Droid Sans" w:hAnsi="Times New Roman"/>
          <w:noProof/>
          <w:sz w:val="28"/>
          <w:szCs w:val="28"/>
        </w:rPr>
        <w:t xml:space="preserve"> та його </w:t>
      </w:r>
      <w:r>
        <w:rPr>
          <w:rFonts w:ascii="Times New Roman" w:eastAsia="Droid Sans" w:hAnsi="Times New Roman"/>
          <w:noProof/>
          <w:sz w:val="28"/>
          <w:szCs w:val="28"/>
        </w:rPr>
        <w:t>невіддільному</w:t>
      </w:r>
      <w:r w:rsidRPr="001A20FB">
        <w:rPr>
          <w:rFonts w:ascii="Times New Roman" w:eastAsia="Droid Sans" w:hAnsi="Times New Roman"/>
          <w:noProof/>
          <w:sz w:val="28"/>
          <w:szCs w:val="28"/>
        </w:rPr>
        <w:t xml:space="preserve"> праві на</w:t>
      </w:r>
      <w:r>
        <w:rPr>
          <w:rFonts w:ascii="Times New Roman" w:eastAsia="Droid Sans" w:hAnsi="Times New Roman"/>
          <w:noProof/>
          <w:sz w:val="28"/>
          <w:szCs w:val="28"/>
        </w:rPr>
        <w:t xml:space="preserve"> можливість</w:t>
      </w:r>
      <w:r w:rsidRPr="001A20FB">
        <w:rPr>
          <w:rFonts w:ascii="Times New Roman" w:eastAsia="Droid Sans" w:hAnsi="Times New Roman"/>
          <w:noProof/>
          <w:sz w:val="28"/>
          <w:szCs w:val="28"/>
        </w:rPr>
        <w:t xml:space="preserve"> самостійн</w:t>
      </w:r>
      <w:r>
        <w:rPr>
          <w:rFonts w:ascii="Times New Roman" w:eastAsia="Droid Sans" w:hAnsi="Times New Roman"/>
          <w:noProof/>
          <w:sz w:val="28"/>
          <w:szCs w:val="28"/>
        </w:rPr>
        <w:t>ого</w:t>
      </w:r>
      <w:r w:rsidRPr="001A20FB">
        <w:rPr>
          <w:rFonts w:ascii="Times New Roman" w:eastAsia="Droid Sans" w:hAnsi="Times New Roman"/>
          <w:noProof/>
          <w:sz w:val="28"/>
          <w:szCs w:val="28"/>
        </w:rPr>
        <w:t xml:space="preserve"> державн</w:t>
      </w:r>
      <w:r>
        <w:rPr>
          <w:rFonts w:ascii="Times New Roman" w:eastAsia="Droid Sans" w:hAnsi="Times New Roman"/>
          <w:noProof/>
          <w:sz w:val="28"/>
          <w:szCs w:val="28"/>
        </w:rPr>
        <w:t>ого</w:t>
      </w:r>
      <w:r w:rsidRPr="001A20FB">
        <w:rPr>
          <w:rFonts w:ascii="Times New Roman" w:eastAsia="Droid Sans" w:hAnsi="Times New Roman"/>
          <w:noProof/>
          <w:sz w:val="28"/>
          <w:szCs w:val="28"/>
        </w:rPr>
        <w:t xml:space="preserve"> життя.</w:t>
      </w:r>
      <w:r>
        <w:rPr>
          <w:rFonts w:ascii="Times New Roman" w:eastAsia="Droid Sans" w:hAnsi="Times New Roman"/>
          <w:noProof/>
          <w:sz w:val="28"/>
          <w:szCs w:val="28"/>
        </w:rPr>
        <w:t xml:space="preserve"> </w:t>
      </w:r>
      <w:r w:rsidRPr="001A20FB">
        <w:rPr>
          <w:rFonts w:ascii="Times New Roman" w:eastAsia="Droid Sans" w:hAnsi="Times New Roman"/>
          <w:noProof/>
          <w:sz w:val="28"/>
          <w:szCs w:val="28"/>
        </w:rPr>
        <w:t xml:space="preserve">Зовнішньополітичною стратегією було вибрано країни </w:t>
      </w:r>
      <w:r>
        <w:rPr>
          <w:rFonts w:ascii="Times New Roman" w:eastAsia="Droid Sans" w:hAnsi="Times New Roman"/>
          <w:noProof/>
          <w:sz w:val="28"/>
          <w:szCs w:val="28"/>
        </w:rPr>
        <w:t>Австро-Угорщину та Німеччину, які відзначалися своєю проти</w:t>
      </w:r>
      <w:r w:rsidRPr="001A20FB">
        <w:rPr>
          <w:rFonts w:ascii="Times New Roman" w:eastAsia="Droid Sans" w:hAnsi="Times New Roman"/>
          <w:noProof/>
          <w:sz w:val="28"/>
          <w:szCs w:val="28"/>
        </w:rPr>
        <w:t>російською орієнтацією як основною перевагою. Країни австро-німецького блоку</w:t>
      </w:r>
      <w:r>
        <w:rPr>
          <w:rFonts w:ascii="Times New Roman" w:eastAsia="Droid Sans" w:hAnsi="Times New Roman"/>
          <w:noProof/>
          <w:sz w:val="28"/>
          <w:szCs w:val="28"/>
        </w:rPr>
        <w:t xml:space="preserve"> у свою чергу</w:t>
      </w:r>
      <w:r w:rsidRPr="001A20FB">
        <w:rPr>
          <w:rFonts w:ascii="Times New Roman" w:eastAsia="Droid Sans" w:hAnsi="Times New Roman"/>
          <w:noProof/>
          <w:sz w:val="28"/>
          <w:szCs w:val="28"/>
        </w:rPr>
        <w:t xml:space="preserve"> розглядали </w:t>
      </w:r>
      <w:r>
        <w:rPr>
          <w:rFonts w:ascii="Times New Roman" w:eastAsia="Droid Sans" w:hAnsi="Times New Roman"/>
          <w:noProof/>
          <w:sz w:val="28"/>
          <w:szCs w:val="28"/>
        </w:rPr>
        <w:t>заснування</w:t>
      </w:r>
      <w:r w:rsidRPr="001A20FB">
        <w:rPr>
          <w:rFonts w:ascii="Times New Roman" w:eastAsia="Droid Sans" w:hAnsi="Times New Roman"/>
          <w:noProof/>
          <w:sz w:val="28"/>
          <w:szCs w:val="28"/>
        </w:rPr>
        <w:t xml:space="preserve"> та </w:t>
      </w:r>
      <w:r>
        <w:rPr>
          <w:rFonts w:ascii="Times New Roman" w:eastAsia="Droid Sans" w:hAnsi="Times New Roman"/>
          <w:noProof/>
          <w:sz w:val="28"/>
          <w:szCs w:val="28"/>
        </w:rPr>
        <w:t>роботк</w:t>
      </w:r>
      <w:r w:rsidRPr="001A20FB">
        <w:rPr>
          <w:rFonts w:ascii="Times New Roman" w:eastAsia="Droid Sans" w:hAnsi="Times New Roman"/>
          <w:noProof/>
          <w:sz w:val="28"/>
          <w:szCs w:val="28"/>
        </w:rPr>
        <w:t xml:space="preserve"> СВУ як вигідний елемент, що </w:t>
      </w:r>
      <w:r>
        <w:rPr>
          <w:rFonts w:ascii="Times New Roman" w:eastAsia="Droid Sans" w:hAnsi="Times New Roman"/>
          <w:noProof/>
          <w:sz w:val="28"/>
          <w:szCs w:val="28"/>
        </w:rPr>
        <w:t>допомагав</w:t>
      </w:r>
      <w:r w:rsidRPr="001A20FB">
        <w:rPr>
          <w:rFonts w:ascii="Times New Roman" w:eastAsia="Droid Sans" w:hAnsi="Times New Roman"/>
          <w:noProof/>
          <w:sz w:val="28"/>
          <w:szCs w:val="28"/>
        </w:rPr>
        <w:t xml:space="preserve"> </w:t>
      </w:r>
      <w:r>
        <w:rPr>
          <w:rFonts w:ascii="Times New Roman" w:eastAsia="Droid Sans" w:hAnsi="Times New Roman"/>
          <w:noProof/>
          <w:sz w:val="28"/>
          <w:szCs w:val="28"/>
        </w:rPr>
        <w:t>втіленню на практиці</w:t>
      </w:r>
      <w:r w:rsidRPr="001A20FB">
        <w:rPr>
          <w:rFonts w:ascii="Times New Roman" w:eastAsia="Droid Sans" w:hAnsi="Times New Roman"/>
          <w:noProof/>
          <w:sz w:val="28"/>
          <w:szCs w:val="28"/>
        </w:rPr>
        <w:t xml:space="preserve"> їхніх геополітичних </w:t>
      </w:r>
      <w:r>
        <w:rPr>
          <w:rFonts w:ascii="Times New Roman" w:eastAsia="Droid Sans" w:hAnsi="Times New Roman"/>
          <w:noProof/>
          <w:sz w:val="28"/>
          <w:szCs w:val="28"/>
        </w:rPr>
        <w:t>ідей</w:t>
      </w:r>
      <w:r w:rsidRPr="001A20FB">
        <w:rPr>
          <w:rFonts w:ascii="Times New Roman" w:eastAsia="Droid Sans" w:hAnsi="Times New Roman"/>
          <w:noProof/>
          <w:sz w:val="28"/>
          <w:szCs w:val="28"/>
        </w:rPr>
        <w:t>.</w:t>
      </w:r>
    </w:p>
    <w:p w:rsidR="001A20FB" w:rsidRDefault="006952E2" w:rsidP="00437F69">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Лідери</w:t>
      </w:r>
      <w:r w:rsidRPr="006952E2">
        <w:rPr>
          <w:rFonts w:ascii="Times New Roman" w:eastAsia="Droid Sans" w:hAnsi="Times New Roman"/>
          <w:noProof/>
          <w:sz w:val="28"/>
          <w:szCs w:val="28"/>
        </w:rPr>
        <w:t xml:space="preserve"> С</w:t>
      </w:r>
      <w:r>
        <w:rPr>
          <w:rFonts w:ascii="Times New Roman" w:eastAsia="Droid Sans" w:hAnsi="Times New Roman"/>
          <w:noProof/>
          <w:sz w:val="28"/>
          <w:szCs w:val="28"/>
        </w:rPr>
        <w:t>оюзу</w:t>
      </w:r>
      <w:r w:rsidRPr="006952E2">
        <w:rPr>
          <w:rFonts w:ascii="Times New Roman" w:eastAsia="Droid Sans" w:hAnsi="Times New Roman"/>
          <w:noProof/>
          <w:sz w:val="28"/>
          <w:szCs w:val="28"/>
        </w:rPr>
        <w:t xml:space="preserve"> вибрали основним </w:t>
      </w:r>
      <w:r w:rsidR="00FB2DC6">
        <w:rPr>
          <w:rFonts w:ascii="Times New Roman" w:eastAsia="Droid Sans" w:hAnsi="Times New Roman"/>
          <w:noProof/>
          <w:sz w:val="28"/>
          <w:szCs w:val="28"/>
        </w:rPr>
        <w:t>методом</w:t>
      </w:r>
      <w:r w:rsidRPr="006952E2">
        <w:rPr>
          <w:rFonts w:ascii="Times New Roman" w:eastAsia="Droid Sans" w:hAnsi="Times New Roman"/>
          <w:noProof/>
          <w:sz w:val="28"/>
          <w:szCs w:val="28"/>
        </w:rPr>
        <w:t xml:space="preserve"> своєї </w:t>
      </w:r>
      <w:r w:rsidR="00FB2DC6">
        <w:rPr>
          <w:rFonts w:ascii="Times New Roman" w:eastAsia="Droid Sans" w:hAnsi="Times New Roman"/>
          <w:noProof/>
          <w:sz w:val="28"/>
          <w:szCs w:val="28"/>
        </w:rPr>
        <w:t>роботи</w:t>
      </w:r>
      <w:r w:rsidRPr="006952E2">
        <w:rPr>
          <w:rFonts w:ascii="Times New Roman" w:eastAsia="Droid Sans" w:hAnsi="Times New Roman"/>
          <w:noProof/>
          <w:sz w:val="28"/>
          <w:szCs w:val="28"/>
        </w:rPr>
        <w:t xml:space="preserve"> </w:t>
      </w:r>
      <w:r w:rsidR="00FB2DC6">
        <w:rPr>
          <w:rFonts w:ascii="Times New Roman" w:eastAsia="Droid Sans" w:hAnsi="Times New Roman"/>
          <w:noProof/>
          <w:sz w:val="28"/>
          <w:szCs w:val="28"/>
        </w:rPr>
        <w:t>поширення пропагандистських ідей</w:t>
      </w:r>
      <w:r w:rsidRPr="006952E2">
        <w:rPr>
          <w:rFonts w:ascii="Times New Roman" w:eastAsia="Droid Sans" w:hAnsi="Times New Roman"/>
          <w:noProof/>
          <w:sz w:val="28"/>
          <w:szCs w:val="28"/>
        </w:rPr>
        <w:t xml:space="preserve">, щоб </w:t>
      </w:r>
      <w:r w:rsidR="00FB2DC6">
        <w:rPr>
          <w:rFonts w:ascii="Times New Roman" w:eastAsia="Droid Sans" w:hAnsi="Times New Roman"/>
          <w:noProof/>
          <w:sz w:val="28"/>
          <w:szCs w:val="28"/>
        </w:rPr>
        <w:t>вирівняти</w:t>
      </w:r>
      <w:r w:rsidRPr="006952E2">
        <w:rPr>
          <w:rFonts w:ascii="Times New Roman" w:eastAsia="Droid Sans" w:hAnsi="Times New Roman"/>
          <w:noProof/>
          <w:sz w:val="28"/>
          <w:szCs w:val="28"/>
        </w:rPr>
        <w:t xml:space="preserve"> інформаційн</w:t>
      </w:r>
      <w:r w:rsidR="00FB2DC6">
        <w:rPr>
          <w:rFonts w:ascii="Times New Roman" w:eastAsia="Droid Sans" w:hAnsi="Times New Roman"/>
          <w:noProof/>
          <w:sz w:val="28"/>
          <w:szCs w:val="28"/>
        </w:rPr>
        <w:t>і</w:t>
      </w:r>
      <w:r w:rsidRPr="006952E2">
        <w:rPr>
          <w:rFonts w:ascii="Times New Roman" w:eastAsia="Droid Sans" w:hAnsi="Times New Roman"/>
          <w:noProof/>
          <w:sz w:val="28"/>
          <w:szCs w:val="28"/>
        </w:rPr>
        <w:t xml:space="preserve"> прогалин</w:t>
      </w:r>
      <w:r w:rsidR="00FB2DC6">
        <w:rPr>
          <w:rFonts w:ascii="Times New Roman" w:eastAsia="Droid Sans" w:hAnsi="Times New Roman"/>
          <w:noProof/>
          <w:sz w:val="28"/>
          <w:szCs w:val="28"/>
        </w:rPr>
        <w:t>и</w:t>
      </w:r>
      <w:r w:rsidRPr="006952E2">
        <w:rPr>
          <w:rFonts w:ascii="Times New Roman" w:eastAsia="Droid Sans" w:hAnsi="Times New Roman"/>
          <w:noProof/>
          <w:sz w:val="28"/>
          <w:szCs w:val="28"/>
        </w:rPr>
        <w:t xml:space="preserve"> в європейському суспільстві</w:t>
      </w:r>
      <w:r w:rsidR="00FB2DC6">
        <w:rPr>
          <w:rFonts w:ascii="Times New Roman" w:eastAsia="Droid Sans" w:hAnsi="Times New Roman"/>
          <w:noProof/>
          <w:sz w:val="28"/>
          <w:szCs w:val="28"/>
        </w:rPr>
        <w:t xml:space="preserve"> щодо України та підняти проблему українського державотворення до питання міжніродної ваги</w:t>
      </w:r>
      <w:r w:rsidRPr="006952E2">
        <w:rPr>
          <w:rFonts w:ascii="Times New Roman" w:eastAsia="Droid Sans" w:hAnsi="Times New Roman"/>
          <w:noProof/>
          <w:sz w:val="28"/>
          <w:szCs w:val="28"/>
        </w:rPr>
        <w:t>.</w:t>
      </w:r>
      <w:r w:rsidR="00FB2DC6">
        <w:rPr>
          <w:rFonts w:ascii="Times New Roman" w:eastAsia="Droid Sans" w:hAnsi="Times New Roman"/>
          <w:noProof/>
          <w:sz w:val="28"/>
          <w:szCs w:val="28"/>
        </w:rPr>
        <w:t xml:space="preserve"> Для цього вони</w:t>
      </w:r>
      <w:r w:rsidR="00FB2DC6" w:rsidRPr="00FB2DC6">
        <w:rPr>
          <w:rFonts w:ascii="Times New Roman" w:eastAsia="Droid Sans" w:hAnsi="Times New Roman"/>
          <w:noProof/>
          <w:sz w:val="28"/>
          <w:szCs w:val="28"/>
        </w:rPr>
        <w:t xml:space="preserve"> використовували різні </w:t>
      </w:r>
      <w:r w:rsidR="00FB2DC6">
        <w:rPr>
          <w:rFonts w:ascii="Times New Roman" w:eastAsia="Droid Sans" w:hAnsi="Times New Roman"/>
          <w:noProof/>
          <w:sz w:val="28"/>
          <w:szCs w:val="28"/>
        </w:rPr>
        <w:t>способи</w:t>
      </w:r>
      <w:r w:rsidR="00FB2DC6" w:rsidRPr="00FB2DC6">
        <w:rPr>
          <w:rFonts w:ascii="Times New Roman" w:eastAsia="Droid Sans" w:hAnsi="Times New Roman"/>
          <w:noProof/>
          <w:sz w:val="28"/>
          <w:szCs w:val="28"/>
        </w:rPr>
        <w:t xml:space="preserve"> та засоби: </w:t>
      </w:r>
      <w:r w:rsidR="00FB2DC6">
        <w:rPr>
          <w:rFonts w:ascii="Times New Roman" w:eastAsia="Droid Sans" w:hAnsi="Times New Roman"/>
          <w:noProof/>
          <w:sz w:val="28"/>
          <w:szCs w:val="28"/>
        </w:rPr>
        <w:t>впродовж</w:t>
      </w:r>
      <w:r w:rsidR="00FB2DC6" w:rsidRPr="00FB2DC6">
        <w:rPr>
          <w:rFonts w:ascii="Times New Roman" w:eastAsia="Droid Sans" w:hAnsi="Times New Roman"/>
          <w:noProof/>
          <w:sz w:val="28"/>
          <w:szCs w:val="28"/>
        </w:rPr>
        <w:t xml:space="preserve"> 1914-1918 років випускали журнали</w:t>
      </w:r>
      <w:r w:rsidR="00FB2DC6">
        <w:rPr>
          <w:rFonts w:ascii="Times New Roman" w:eastAsia="Droid Sans" w:hAnsi="Times New Roman"/>
          <w:noProof/>
          <w:sz w:val="28"/>
          <w:szCs w:val="28"/>
        </w:rPr>
        <w:t xml:space="preserve"> ідеологічного напрямку</w:t>
      </w:r>
      <w:r w:rsidR="00FB2DC6" w:rsidRPr="00FB2DC6">
        <w:rPr>
          <w:rFonts w:ascii="Times New Roman" w:eastAsia="Droid Sans" w:hAnsi="Times New Roman"/>
          <w:noProof/>
          <w:sz w:val="28"/>
          <w:szCs w:val="28"/>
        </w:rPr>
        <w:t xml:space="preserve"> в різних </w:t>
      </w:r>
      <w:r w:rsidR="00FB2DC6">
        <w:rPr>
          <w:rFonts w:ascii="Times New Roman" w:eastAsia="Droid Sans" w:hAnsi="Times New Roman"/>
          <w:noProof/>
          <w:sz w:val="28"/>
          <w:szCs w:val="28"/>
        </w:rPr>
        <w:t>державах</w:t>
      </w:r>
      <w:r w:rsidR="00FB2DC6" w:rsidRPr="00FB2DC6">
        <w:rPr>
          <w:rFonts w:ascii="Times New Roman" w:eastAsia="Droid Sans" w:hAnsi="Times New Roman"/>
          <w:noProof/>
          <w:sz w:val="28"/>
          <w:szCs w:val="28"/>
        </w:rPr>
        <w:t xml:space="preserve"> і</w:t>
      </w:r>
      <w:r w:rsidR="00FB2DC6">
        <w:rPr>
          <w:rFonts w:ascii="Times New Roman" w:eastAsia="Droid Sans" w:hAnsi="Times New Roman"/>
          <w:noProof/>
          <w:sz w:val="28"/>
          <w:szCs w:val="28"/>
        </w:rPr>
        <w:t xml:space="preserve"> на різних</w:t>
      </w:r>
      <w:r w:rsidR="00E4537E">
        <w:rPr>
          <w:rFonts w:ascii="Times New Roman" w:eastAsia="Droid Sans" w:hAnsi="Times New Roman"/>
          <w:noProof/>
          <w:sz w:val="28"/>
          <w:szCs w:val="28"/>
        </w:rPr>
        <w:t xml:space="preserve"> мовах, публікували</w:t>
      </w:r>
      <w:r w:rsidR="00E4537E" w:rsidRPr="00E4537E">
        <w:rPr>
          <w:rFonts w:ascii="Times New Roman" w:eastAsia="Droid Sans" w:hAnsi="Times New Roman"/>
          <w:noProof/>
          <w:sz w:val="28"/>
          <w:szCs w:val="28"/>
        </w:rPr>
        <w:t xml:space="preserve"> та поширювали різн</w:t>
      </w:r>
      <w:r w:rsidR="00E4537E">
        <w:rPr>
          <w:rFonts w:ascii="Times New Roman" w:eastAsia="Droid Sans" w:hAnsi="Times New Roman"/>
          <w:noProof/>
          <w:sz w:val="28"/>
          <w:szCs w:val="28"/>
        </w:rPr>
        <w:t>оманітні</w:t>
      </w:r>
      <w:r w:rsidR="00E4537E" w:rsidRPr="00E4537E">
        <w:rPr>
          <w:rFonts w:ascii="Times New Roman" w:eastAsia="Droid Sans" w:hAnsi="Times New Roman"/>
          <w:noProof/>
          <w:sz w:val="28"/>
          <w:szCs w:val="28"/>
        </w:rPr>
        <w:t xml:space="preserve"> матеріали, такі як відгуки,</w:t>
      </w:r>
      <w:r w:rsidR="00E4537E">
        <w:rPr>
          <w:rFonts w:ascii="Times New Roman" w:eastAsia="Droid Sans" w:hAnsi="Times New Roman"/>
          <w:noProof/>
          <w:sz w:val="28"/>
          <w:szCs w:val="28"/>
        </w:rPr>
        <w:t xml:space="preserve"> звернення,</w:t>
      </w:r>
      <w:r w:rsidR="00E4537E" w:rsidRPr="00E4537E">
        <w:rPr>
          <w:rFonts w:ascii="Times New Roman" w:eastAsia="Droid Sans" w:hAnsi="Times New Roman"/>
          <w:noProof/>
          <w:sz w:val="28"/>
          <w:szCs w:val="28"/>
        </w:rPr>
        <w:t xml:space="preserve"> брошури та </w:t>
      </w:r>
      <w:r w:rsidR="00E4537E">
        <w:rPr>
          <w:rFonts w:ascii="Times New Roman" w:eastAsia="Droid Sans" w:hAnsi="Times New Roman"/>
          <w:noProof/>
          <w:sz w:val="28"/>
          <w:szCs w:val="28"/>
        </w:rPr>
        <w:t>афіші</w:t>
      </w:r>
      <w:r w:rsidR="00E4537E" w:rsidRPr="00E4537E">
        <w:rPr>
          <w:rFonts w:ascii="Times New Roman" w:eastAsia="Droid Sans" w:hAnsi="Times New Roman"/>
          <w:noProof/>
          <w:sz w:val="28"/>
          <w:szCs w:val="28"/>
        </w:rPr>
        <w:t xml:space="preserve">, а також </w:t>
      </w:r>
      <w:r w:rsidR="00E4537E">
        <w:rPr>
          <w:rFonts w:ascii="Times New Roman" w:eastAsia="Droid Sans" w:hAnsi="Times New Roman"/>
          <w:noProof/>
          <w:sz w:val="28"/>
          <w:szCs w:val="28"/>
        </w:rPr>
        <w:t>робили відвідини</w:t>
      </w:r>
      <w:r w:rsidR="00E4537E" w:rsidRPr="00E4537E">
        <w:rPr>
          <w:rFonts w:ascii="Times New Roman" w:eastAsia="Droid Sans" w:hAnsi="Times New Roman"/>
          <w:noProof/>
          <w:sz w:val="28"/>
          <w:szCs w:val="28"/>
        </w:rPr>
        <w:t xml:space="preserve"> до столиць </w:t>
      </w:r>
      <w:r w:rsidR="00E4537E">
        <w:rPr>
          <w:rFonts w:ascii="Times New Roman" w:eastAsia="Droid Sans" w:hAnsi="Times New Roman"/>
          <w:noProof/>
          <w:sz w:val="28"/>
          <w:szCs w:val="28"/>
        </w:rPr>
        <w:t>Центральних держав</w:t>
      </w:r>
      <w:r w:rsidR="00E4537E" w:rsidRPr="00E4537E">
        <w:rPr>
          <w:rFonts w:ascii="Times New Roman" w:eastAsia="Droid Sans" w:hAnsi="Times New Roman"/>
          <w:noProof/>
          <w:sz w:val="28"/>
          <w:szCs w:val="28"/>
        </w:rPr>
        <w:t>, щоб нала</w:t>
      </w:r>
      <w:r w:rsidR="00E4537E">
        <w:rPr>
          <w:rFonts w:ascii="Times New Roman" w:eastAsia="Droid Sans" w:hAnsi="Times New Roman"/>
          <w:noProof/>
          <w:sz w:val="28"/>
          <w:szCs w:val="28"/>
        </w:rPr>
        <w:t>штувати</w:t>
      </w:r>
      <w:r w:rsidR="00E4537E" w:rsidRPr="00E4537E">
        <w:rPr>
          <w:rFonts w:ascii="Times New Roman" w:eastAsia="Droid Sans" w:hAnsi="Times New Roman"/>
          <w:noProof/>
          <w:sz w:val="28"/>
          <w:szCs w:val="28"/>
        </w:rPr>
        <w:t xml:space="preserve"> міжнародні </w:t>
      </w:r>
      <w:r w:rsidR="00E4537E">
        <w:rPr>
          <w:rFonts w:ascii="Times New Roman" w:eastAsia="Droid Sans" w:hAnsi="Times New Roman"/>
          <w:noProof/>
          <w:sz w:val="28"/>
          <w:szCs w:val="28"/>
        </w:rPr>
        <w:t>відносини</w:t>
      </w:r>
      <w:r w:rsidR="00E4537E" w:rsidRPr="00E4537E">
        <w:rPr>
          <w:rFonts w:ascii="Times New Roman" w:eastAsia="Droid Sans" w:hAnsi="Times New Roman"/>
          <w:noProof/>
          <w:sz w:val="28"/>
          <w:szCs w:val="28"/>
        </w:rPr>
        <w:t xml:space="preserve"> та </w:t>
      </w:r>
      <w:r w:rsidR="00E4537E">
        <w:rPr>
          <w:rFonts w:ascii="Times New Roman" w:eastAsia="Droid Sans" w:hAnsi="Times New Roman"/>
          <w:noProof/>
          <w:sz w:val="28"/>
          <w:szCs w:val="28"/>
        </w:rPr>
        <w:t>отримати допомогу</w:t>
      </w:r>
      <w:r w:rsidR="00E4537E" w:rsidRPr="00E4537E">
        <w:rPr>
          <w:rFonts w:ascii="Times New Roman" w:eastAsia="Droid Sans" w:hAnsi="Times New Roman"/>
          <w:noProof/>
          <w:sz w:val="28"/>
          <w:szCs w:val="28"/>
        </w:rPr>
        <w:t xml:space="preserve"> для </w:t>
      </w:r>
      <w:r w:rsidR="00E4537E">
        <w:rPr>
          <w:rFonts w:ascii="Times New Roman" w:eastAsia="Droid Sans" w:hAnsi="Times New Roman"/>
          <w:noProof/>
          <w:sz w:val="28"/>
          <w:szCs w:val="28"/>
        </w:rPr>
        <w:t>національно-визвольної боротьби українців</w:t>
      </w:r>
      <w:r w:rsidR="00E4537E" w:rsidRPr="00E4537E">
        <w:rPr>
          <w:rFonts w:ascii="Times New Roman" w:eastAsia="Droid Sans" w:hAnsi="Times New Roman"/>
          <w:noProof/>
          <w:sz w:val="28"/>
          <w:szCs w:val="28"/>
        </w:rPr>
        <w:t>.</w:t>
      </w:r>
    </w:p>
    <w:p w:rsidR="00F675E4" w:rsidRDefault="00E4537E" w:rsidP="00F675E4">
      <w:pPr>
        <w:tabs>
          <w:tab w:val="left" w:pos="708"/>
        </w:tabs>
        <w:suppressAutoHyphens/>
        <w:spacing w:after="0" w:line="360" w:lineRule="auto"/>
        <w:ind w:firstLine="709"/>
        <w:jc w:val="both"/>
        <w:rPr>
          <w:rFonts w:ascii="Times New Roman" w:eastAsia="Droid Sans" w:hAnsi="Times New Roman"/>
          <w:noProof/>
          <w:sz w:val="28"/>
          <w:szCs w:val="28"/>
        </w:rPr>
      </w:pPr>
      <w:r w:rsidRPr="00E4537E">
        <w:rPr>
          <w:rFonts w:ascii="Times New Roman" w:eastAsia="Droid Sans" w:hAnsi="Times New Roman"/>
          <w:noProof/>
          <w:sz w:val="28"/>
          <w:szCs w:val="28"/>
        </w:rPr>
        <w:lastRenderedPageBreak/>
        <w:t xml:space="preserve">Через високий професійний рівень </w:t>
      </w:r>
      <w:r>
        <w:rPr>
          <w:rFonts w:ascii="Times New Roman" w:eastAsia="Droid Sans" w:hAnsi="Times New Roman"/>
          <w:noProof/>
          <w:sz w:val="28"/>
          <w:szCs w:val="28"/>
        </w:rPr>
        <w:t>редакції</w:t>
      </w:r>
      <w:r w:rsidRPr="00E4537E">
        <w:rPr>
          <w:rFonts w:ascii="Times New Roman" w:eastAsia="Droid Sans" w:hAnsi="Times New Roman"/>
          <w:noProof/>
          <w:sz w:val="28"/>
          <w:szCs w:val="28"/>
        </w:rPr>
        <w:t xml:space="preserve">, </w:t>
      </w:r>
      <w:r>
        <w:rPr>
          <w:rFonts w:ascii="Times New Roman" w:eastAsia="Droid Sans" w:hAnsi="Times New Roman"/>
          <w:noProof/>
          <w:sz w:val="28"/>
          <w:szCs w:val="28"/>
        </w:rPr>
        <w:t>«</w:t>
      </w:r>
      <w:r w:rsidRPr="00E4537E">
        <w:rPr>
          <w:rFonts w:ascii="Times New Roman" w:eastAsia="Droid Sans" w:hAnsi="Times New Roman"/>
          <w:noProof/>
          <w:sz w:val="28"/>
          <w:szCs w:val="28"/>
        </w:rPr>
        <w:t>Вістник СВУ</w:t>
      </w:r>
      <w:r>
        <w:rPr>
          <w:rFonts w:ascii="Times New Roman" w:eastAsia="Droid Sans" w:hAnsi="Times New Roman"/>
          <w:noProof/>
          <w:sz w:val="28"/>
          <w:szCs w:val="28"/>
        </w:rPr>
        <w:t>»</w:t>
      </w:r>
      <w:r w:rsidRPr="00E4537E">
        <w:rPr>
          <w:rFonts w:ascii="Times New Roman" w:eastAsia="Droid Sans" w:hAnsi="Times New Roman"/>
          <w:noProof/>
          <w:sz w:val="28"/>
          <w:szCs w:val="28"/>
        </w:rPr>
        <w:t xml:space="preserve"> став най</w:t>
      </w:r>
      <w:r>
        <w:rPr>
          <w:rFonts w:ascii="Times New Roman" w:eastAsia="Droid Sans" w:hAnsi="Times New Roman"/>
          <w:noProof/>
          <w:sz w:val="28"/>
          <w:szCs w:val="28"/>
        </w:rPr>
        <w:t>більш впливовим і відомимим</w:t>
      </w:r>
      <w:r w:rsidRPr="00E4537E">
        <w:rPr>
          <w:rFonts w:ascii="Times New Roman" w:eastAsia="Droid Sans" w:hAnsi="Times New Roman"/>
          <w:noProof/>
          <w:sz w:val="28"/>
          <w:szCs w:val="28"/>
        </w:rPr>
        <w:t xml:space="preserve"> українським </w:t>
      </w:r>
      <w:r>
        <w:rPr>
          <w:rFonts w:ascii="Times New Roman" w:eastAsia="Droid Sans" w:hAnsi="Times New Roman"/>
          <w:noProof/>
          <w:sz w:val="28"/>
          <w:szCs w:val="28"/>
        </w:rPr>
        <w:t>іноземним</w:t>
      </w:r>
      <w:r w:rsidRPr="00E4537E">
        <w:rPr>
          <w:rFonts w:ascii="Times New Roman" w:eastAsia="Droid Sans" w:hAnsi="Times New Roman"/>
          <w:noProof/>
          <w:sz w:val="28"/>
          <w:szCs w:val="28"/>
        </w:rPr>
        <w:t xml:space="preserve"> </w:t>
      </w:r>
      <w:r>
        <w:rPr>
          <w:rFonts w:ascii="Times New Roman" w:eastAsia="Droid Sans" w:hAnsi="Times New Roman"/>
          <w:noProof/>
          <w:sz w:val="28"/>
          <w:szCs w:val="28"/>
        </w:rPr>
        <w:t>пресовим органом</w:t>
      </w:r>
      <w:r w:rsidRPr="00E4537E">
        <w:rPr>
          <w:rFonts w:ascii="Times New Roman" w:eastAsia="Droid Sans" w:hAnsi="Times New Roman"/>
          <w:noProof/>
          <w:sz w:val="28"/>
          <w:szCs w:val="28"/>
        </w:rPr>
        <w:t xml:space="preserve"> із національно-</w:t>
      </w:r>
      <w:r>
        <w:rPr>
          <w:rFonts w:ascii="Times New Roman" w:eastAsia="Droid Sans" w:hAnsi="Times New Roman"/>
          <w:noProof/>
          <w:sz w:val="28"/>
          <w:szCs w:val="28"/>
        </w:rPr>
        <w:t>інформаційним</w:t>
      </w:r>
      <w:r w:rsidRPr="00E4537E">
        <w:rPr>
          <w:rFonts w:ascii="Times New Roman" w:eastAsia="Droid Sans" w:hAnsi="Times New Roman"/>
          <w:noProof/>
          <w:sz w:val="28"/>
          <w:szCs w:val="28"/>
        </w:rPr>
        <w:t xml:space="preserve"> </w:t>
      </w:r>
      <w:r>
        <w:rPr>
          <w:rFonts w:ascii="Times New Roman" w:eastAsia="Droid Sans" w:hAnsi="Times New Roman"/>
          <w:noProof/>
          <w:sz w:val="28"/>
          <w:szCs w:val="28"/>
        </w:rPr>
        <w:t>курсом</w:t>
      </w:r>
      <w:r w:rsidRPr="00E4537E">
        <w:rPr>
          <w:rFonts w:ascii="Times New Roman" w:eastAsia="Droid Sans" w:hAnsi="Times New Roman"/>
          <w:noProof/>
          <w:sz w:val="28"/>
          <w:szCs w:val="28"/>
        </w:rPr>
        <w:t>.</w:t>
      </w:r>
      <w:r>
        <w:rPr>
          <w:rFonts w:ascii="Times New Roman" w:eastAsia="Droid Sans" w:hAnsi="Times New Roman"/>
          <w:noProof/>
          <w:sz w:val="28"/>
          <w:szCs w:val="28"/>
        </w:rPr>
        <w:t xml:space="preserve"> </w:t>
      </w:r>
      <w:r w:rsidRPr="00E4537E">
        <w:rPr>
          <w:rFonts w:ascii="Times New Roman" w:eastAsia="Droid Sans" w:hAnsi="Times New Roman"/>
          <w:noProof/>
          <w:sz w:val="28"/>
          <w:szCs w:val="28"/>
        </w:rPr>
        <w:t xml:space="preserve">Відділ бібліографії журналу швидко доносив до </w:t>
      </w:r>
      <w:r w:rsidR="00464133">
        <w:rPr>
          <w:rFonts w:ascii="Times New Roman" w:eastAsia="Droid Sans" w:hAnsi="Times New Roman"/>
          <w:noProof/>
          <w:sz w:val="28"/>
          <w:szCs w:val="28"/>
        </w:rPr>
        <w:t>пошановувачів</w:t>
      </w:r>
      <w:r w:rsidRPr="00E4537E">
        <w:rPr>
          <w:rFonts w:ascii="Times New Roman" w:eastAsia="Droid Sans" w:hAnsi="Times New Roman"/>
          <w:noProof/>
          <w:sz w:val="28"/>
          <w:szCs w:val="28"/>
        </w:rPr>
        <w:t xml:space="preserve"> інформацію про свіжі публікації та представляв основні теми українських і зарубіжних видань.</w:t>
      </w:r>
      <w:r w:rsidR="00F675E4">
        <w:rPr>
          <w:rFonts w:ascii="Times New Roman" w:eastAsia="Droid Sans" w:hAnsi="Times New Roman"/>
          <w:noProof/>
          <w:sz w:val="28"/>
          <w:szCs w:val="28"/>
        </w:rPr>
        <w:t xml:space="preserve"> </w:t>
      </w:r>
    </w:p>
    <w:p w:rsidR="00F675E4" w:rsidRDefault="00F675E4" w:rsidP="00F675E4">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П</w:t>
      </w:r>
      <w:r w:rsidRPr="00F675E4">
        <w:rPr>
          <w:rFonts w:ascii="Times New Roman" w:eastAsia="Droid Sans" w:hAnsi="Times New Roman"/>
          <w:noProof/>
          <w:sz w:val="28"/>
          <w:szCs w:val="28"/>
        </w:rPr>
        <w:t>убліцистична робота СВУ, передусім пов’язана із видавництвом «Вістника», ставила перед собою три основні завдання: по-перше, підвищити національну свідомість в кожному українському середовищі, чи то Наддніпрянщина, чи то полонені українці російської армії у таборах в Німеччині та Австро-Угорщині; по-друге, розповсюдити й закріпити проблему української державності у думках міжнародної спільноти; по-третє, сприяти боротьбі українців за державну незалежність і єдність.</w:t>
      </w:r>
    </w:p>
    <w:p w:rsidR="00593CE7" w:rsidRDefault="00593CE7" w:rsidP="00F675E4">
      <w:pPr>
        <w:tabs>
          <w:tab w:val="left" w:pos="708"/>
        </w:tabs>
        <w:suppressAutoHyphens/>
        <w:spacing w:after="0" w:line="360" w:lineRule="auto"/>
        <w:ind w:firstLine="709"/>
        <w:jc w:val="both"/>
        <w:rPr>
          <w:rFonts w:ascii="Times New Roman" w:eastAsia="Droid Sans" w:hAnsi="Times New Roman"/>
          <w:noProof/>
          <w:sz w:val="28"/>
          <w:szCs w:val="28"/>
        </w:rPr>
      </w:pPr>
      <w:r w:rsidRPr="00593CE7">
        <w:rPr>
          <w:rFonts w:ascii="Times New Roman" w:eastAsia="Droid Sans" w:hAnsi="Times New Roman"/>
          <w:noProof/>
          <w:sz w:val="28"/>
          <w:szCs w:val="28"/>
        </w:rPr>
        <w:t xml:space="preserve">Видавнича </w:t>
      </w:r>
      <w:r>
        <w:rPr>
          <w:rFonts w:ascii="Times New Roman" w:eastAsia="Droid Sans" w:hAnsi="Times New Roman"/>
          <w:noProof/>
          <w:sz w:val="28"/>
          <w:szCs w:val="28"/>
        </w:rPr>
        <w:t>діяльність</w:t>
      </w:r>
      <w:r w:rsidRPr="00593CE7">
        <w:rPr>
          <w:rFonts w:ascii="Times New Roman" w:eastAsia="Droid Sans" w:hAnsi="Times New Roman"/>
          <w:noProof/>
          <w:sz w:val="28"/>
          <w:szCs w:val="28"/>
        </w:rPr>
        <w:t xml:space="preserve"> С</w:t>
      </w:r>
      <w:r>
        <w:rPr>
          <w:rFonts w:ascii="Times New Roman" w:eastAsia="Droid Sans" w:hAnsi="Times New Roman"/>
          <w:noProof/>
          <w:sz w:val="28"/>
          <w:szCs w:val="28"/>
        </w:rPr>
        <w:t>оюзу</w:t>
      </w:r>
      <w:r w:rsidRPr="00593CE7">
        <w:rPr>
          <w:rFonts w:ascii="Times New Roman" w:eastAsia="Droid Sans" w:hAnsi="Times New Roman"/>
          <w:noProof/>
          <w:sz w:val="28"/>
          <w:szCs w:val="28"/>
        </w:rPr>
        <w:t xml:space="preserve">, яка включала </w:t>
      </w:r>
      <w:r>
        <w:rPr>
          <w:rFonts w:ascii="Times New Roman" w:eastAsia="Droid Sans" w:hAnsi="Times New Roman"/>
          <w:noProof/>
          <w:sz w:val="28"/>
          <w:szCs w:val="28"/>
        </w:rPr>
        <w:t>публікацію журналів,</w:t>
      </w:r>
      <w:r w:rsidRPr="00593CE7">
        <w:rPr>
          <w:rFonts w:ascii="Times New Roman" w:eastAsia="Droid Sans" w:hAnsi="Times New Roman"/>
          <w:noProof/>
          <w:sz w:val="28"/>
          <w:szCs w:val="28"/>
        </w:rPr>
        <w:t xml:space="preserve"> книг і брошур у </w:t>
      </w:r>
      <w:r>
        <w:rPr>
          <w:rFonts w:ascii="Times New Roman" w:eastAsia="Droid Sans" w:hAnsi="Times New Roman"/>
          <w:noProof/>
          <w:sz w:val="28"/>
          <w:szCs w:val="28"/>
        </w:rPr>
        <w:t>провідних європейських державах</w:t>
      </w:r>
      <w:r w:rsidRPr="00593CE7">
        <w:rPr>
          <w:rFonts w:ascii="Times New Roman" w:eastAsia="Droid Sans" w:hAnsi="Times New Roman"/>
          <w:noProof/>
          <w:sz w:val="28"/>
          <w:szCs w:val="28"/>
        </w:rPr>
        <w:t>, сприяла</w:t>
      </w:r>
      <w:r>
        <w:rPr>
          <w:rFonts w:ascii="Times New Roman" w:eastAsia="Droid Sans" w:hAnsi="Times New Roman"/>
          <w:noProof/>
          <w:sz w:val="28"/>
          <w:szCs w:val="28"/>
        </w:rPr>
        <w:t xml:space="preserve"> поширенню відомостей</w:t>
      </w:r>
      <w:r w:rsidRPr="00593CE7">
        <w:rPr>
          <w:rFonts w:ascii="Times New Roman" w:eastAsia="Droid Sans" w:hAnsi="Times New Roman"/>
          <w:noProof/>
          <w:sz w:val="28"/>
          <w:szCs w:val="28"/>
        </w:rPr>
        <w:t xml:space="preserve"> про українськ</w:t>
      </w:r>
      <w:r>
        <w:rPr>
          <w:rFonts w:ascii="Times New Roman" w:eastAsia="Droid Sans" w:hAnsi="Times New Roman"/>
          <w:noProof/>
          <w:sz w:val="28"/>
          <w:szCs w:val="28"/>
        </w:rPr>
        <w:t>е</w:t>
      </w:r>
      <w:r w:rsidRPr="00593CE7">
        <w:rPr>
          <w:rFonts w:ascii="Times New Roman" w:eastAsia="Droid Sans" w:hAnsi="Times New Roman"/>
          <w:noProof/>
          <w:sz w:val="28"/>
          <w:szCs w:val="28"/>
        </w:rPr>
        <w:t xml:space="preserve"> питання </w:t>
      </w:r>
      <w:r>
        <w:rPr>
          <w:rFonts w:ascii="Times New Roman" w:eastAsia="Droid Sans" w:hAnsi="Times New Roman"/>
          <w:noProof/>
          <w:sz w:val="28"/>
          <w:szCs w:val="28"/>
        </w:rPr>
        <w:t>для міжнародної спільноти</w:t>
      </w:r>
      <w:r w:rsidRPr="00593CE7">
        <w:rPr>
          <w:rFonts w:ascii="Times New Roman" w:eastAsia="Droid Sans" w:hAnsi="Times New Roman"/>
          <w:noProof/>
          <w:sz w:val="28"/>
          <w:szCs w:val="28"/>
        </w:rPr>
        <w:t xml:space="preserve"> та показала </w:t>
      </w:r>
      <w:r>
        <w:rPr>
          <w:rFonts w:ascii="Times New Roman" w:eastAsia="Droid Sans" w:hAnsi="Times New Roman"/>
          <w:noProof/>
          <w:sz w:val="28"/>
          <w:szCs w:val="28"/>
        </w:rPr>
        <w:t>потужний ступінь</w:t>
      </w:r>
      <w:r w:rsidRPr="00593CE7">
        <w:rPr>
          <w:rFonts w:ascii="Times New Roman" w:eastAsia="Droid Sans" w:hAnsi="Times New Roman"/>
          <w:noProof/>
          <w:sz w:val="28"/>
          <w:szCs w:val="28"/>
        </w:rPr>
        <w:t xml:space="preserve"> культури</w:t>
      </w:r>
      <w:r>
        <w:rPr>
          <w:rFonts w:ascii="Times New Roman" w:eastAsia="Droid Sans" w:hAnsi="Times New Roman"/>
          <w:noProof/>
          <w:sz w:val="28"/>
          <w:szCs w:val="28"/>
        </w:rPr>
        <w:t xml:space="preserve"> українців</w:t>
      </w:r>
      <w:r w:rsidRPr="00593CE7">
        <w:rPr>
          <w:rFonts w:ascii="Times New Roman" w:eastAsia="Droid Sans" w:hAnsi="Times New Roman"/>
          <w:noProof/>
          <w:sz w:val="28"/>
          <w:szCs w:val="28"/>
        </w:rPr>
        <w:t xml:space="preserve">. Важливу роль у </w:t>
      </w:r>
      <w:r>
        <w:rPr>
          <w:rFonts w:ascii="Times New Roman" w:eastAsia="Droid Sans" w:hAnsi="Times New Roman"/>
          <w:noProof/>
          <w:sz w:val="28"/>
          <w:szCs w:val="28"/>
        </w:rPr>
        <w:t>розповсюдженні</w:t>
      </w:r>
      <w:r w:rsidRPr="00593CE7">
        <w:rPr>
          <w:rFonts w:ascii="Times New Roman" w:eastAsia="Droid Sans" w:hAnsi="Times New Roman"/>
          <w:noProof/>
          <w:sz w:val="28"/>
          <w:szCs w:val="28"/>
        </w:rPr>
        <w:t xml:space="preserve"> видань СВУ </w:t>
      </w:r>
      <w:r w:rsidR="00221D7E">
        <w:rPr>
          <w:rFonts w:ascii="Times New Roman" w:eastAsia="Droid Sans" w:hAnsi="Times New Roman"/>
          <w:noProof/>
          <w:sz w:val="28"/>
          <w:szCs w:val="28"/>
        </w:rPr>
        <w:t>зігр</w:t>
      </w:r>
      <w:r w:rsidRPr="00593CE7">
        <w:rPr>
          <w:rFonts w:ascii="Times New Roman" w:eastAsia="Droid Sans" w:hAnsi="Times New Roman"/>
          <w:noProof/>
          <w:sz w:val="28"/>
          <w:szCs w:val="28"/>
        </w:rPr>
        <w:t>ав</w:t>
      </w:r>
      <w:r w:rsidR="00221D7E">
        <w:rPr>
          <w:rFonts w:ascii="Times New Roman" w:eastAsia="Droid Sans" w:hAnsi="Times New Roman"/>
          <w:noProof/>
          <w:sz w:val="28"/>
          <w:szCs w:val="28"/>
        </w:rPr>
        <w:t xml:space="preserve"> свого роду</w:t>
      </w:r>
      <w:r w:rsidRPr="00593CE7">
        <w:rPr>
          <w:rFonts w:ascii="Times New Roman" w:eastAsia="Droid Sans" w:hAnsi="Times New Roman"/>
          <w:noProof/>
          <w:sz w:val="28"/>
          <w:szCs w:val="28"/>
        </w:rPr>
        <w:t xml:space="preserve"> ефективний </w:t>
      </w:r>
      <w:r w:rsidR="00221D7E">
        <w:rPr>
          <w:rFonts w:ascii="Times New Roman" w:eastAsia="Droid Sans" w:hAnsi="Times New Roman"/>
          <w:noProof/>
          <w:sz w:val="28"/>
          <w:szCs w:val="28"/>
        </w:rPr>
        <w:t>«</w:t>
      </w:r>
      <w:r w:rsidRPr="00593CE7">
        <w:rPr>
          <w:rFonts w:ascii="Times New Roman" w:eastAsia="Droid Sans" w:hAnsi="Times New Roman"/>
          <w:noProof/>
          <w:sz w:val="28"/>
          <w:szCs w:val="28"/>
        </w:rPr>
        <w:t>маркетинг</w:t>
      </w:r>
      <w:r w:rsidR="00221D7E">
        <w:rPr>
          <w:rFonts w:ascii="Times New Roman" w:eastAsia="Droid Sans" w:hAnsi="Times New Roman"/>
          <w:noProof/>
          <w:sz w:val="28"/>
          <w:szCs w:val="28"/>
        </w:rPr>
        <w:t>»</w:t>
      </w:r>
      <w:r w:rsidRPr="00593CE7">
        <w:rPr>
          <w:rFonts w:ascii="Times New Roman" w:eastAsia="Droid Sans" w:hAnsi="Times New Roman"/>
          <w:noProof/>
          <w:sz w:val="28"/>
          <w:szCs w:val="28"/>
        </w:rPr>
        <w:t xml:space="preserve"> </w:t>
      </w:r>
      <w:r w:rsidR="00221D7E">
        <w:rPr>
          <w:rFonts w:ascii="Times New Roman" w:eastAsia="Droid Sans" w:hAnsi="Times New Roman"/>
          <w:noProof/>
          <w:sz w:val="28"/>
          <w:szCs w:val="28"/>
        </w:rPr>
        <w:t>на сторінках</w:t>
      </w:r>
      <w:r w:rsidRPr="00593CE7">
        <w:rPr>
          <w:rFonts w:ascii="Times New Roman" w:eastAsia="Droid Sans" w:hAnsi="Times New Roman"/>
          <w:noProof/>
          <w:sz w:val="28"/>
          <w:szCs w:val="28"/>
        </w:rPr>
        <w:t xml:space="preserve"> його публікаці</w:t>
      </w:r>
      <w:r w:rsidR="00221D7E">
        <w:rPr>
          <w:rFonts w:ascii="Times New Roman" w:eastAsia="Droid Sans" w:hAnsi="Times New Roman"/>
          <w:noProof/>
          <w:sz w:val="28"/>
          <w:szCs w:val="28"/>
        </w:rPr>
        <w:t>й</w:t>
      </w:r>
      <w:r w:rsidRPr="00593CE7">
        <w:rPr>
          <w:rFonts w:ascii="Times New Roman" w:eastAsia="Droid Sans" w:hAnsi="Times New Roman"/>
          <w:noProof/>
          <w:sz w:val="28"/>
          <w:szCs w:val="28"/>
        </w:rPr>
        <w:t>.</w:t>
      </w:r>
      <w:r w:rsidR="00221D7E">
        <w:rPr>
          <w:rFonts w:ascii="Times New Roman" w:eastAsia="Droid Sans" w:hAnsi="Times New Roman"/>
          <w:noProof/>
          <w:sz w:val="28"/>
          <w:szCs w:val="28"/>
        </w:rPr>
        <w:t xml:space="preserve"> А все тому, що організація</w:t>
      </w:r>
      <w:r w:rsidR="00221D7E" w:rsidRPr="00221D7E">
        <w:rPr>
          <w:rFonts w:ascii="Times New Roman" w:eastAsia="Droid Sans" w:hAnsi="Times New Roman"/>
          <w:noProof/>
          <w:sz w:val="28"/>
          <w:szCs w:val="28"/>
        </w:rPr>
        <w:t xml:space="preserve"> проявляла</w:t>
      </w:r>
      <w:r w:rsidR="00221D7E">
        <w:rPr>
          <w:rFonts w:ascii="Times New Roman" w:eastAsia="Droid Sans" w:hAnsi="Times New Roman"/>
          <w:noProof/>
          <w:sz w:val="28"/>
          <w:szCs w:val="28"/>
        </w:rPr>
        <w:t xml:space="preserve"> яскраво</w:t>
      </w:r>
      <w:r w:rsidR="00221D7E" w:rsidRPr="00221D7E">
        <w:rPr>
          <w:rFonts w:ascii="Times New Roman" w:eastAsia="Droid Sans" w:hAnsi="Times New Roman"/>
          <w:noProof/>
          <w:sz w:val="28"/>
          <w:szCs w:val="28"/>
        </w:rPr>
        <w:t xml:space="preserve"> виражену політичну орієнтацію, наукову обґрунтованість і </w:t>
      </w:r>
      <w:r w:rsidR="00221D7E">
        <w:rPr>
          <w:rFonts w:ascii="Times New Roman" w:eastAsia="Droid Sans" w:hAnsi="Times New Roman"/>
          <w:noProof/>
          <w:sz w:val="28"/>
          <w:szCs w:val="28"/>
        </w:rPr>
        <w:t>не потребувала комерційної вигоди</w:t>
      </w:r>
      <w:r w:rsidR="00221D7E" w:rsidRPr="00221D7E">
        <w:rPr>
          <w:rFonts w:ascii="Times New Roman" w:eastAsia="Droid Sans" w:hAnsi="Times New Roman"/>
          <w:noProof/>
          <w:sz w:val="28"/>
          <w:szCs w:val="28"/>
        </w:rPr>
        <w:t>.</w:t>
      </w:r>
    </w:p>
    <w:p w:rsidR="00221D7E" w:rsidRDefault="00221D7E" w:rsidP="00F675E4">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Робота діячів</w:t>
      </w:r>
      <w:r w:rsidRPr="00221D7E">
        <w:rPr>
          <w:rFonts w:ascii="Times New Roman" w:eastAsia="Droid Sans" w:hAnsi="Times New Roman"/>
          <w:noProof/>
          <w:sz w:val="28"/>
          <w:szCs w:val="28"/>
        </w:rPr>
        <w:t xml:space="preserve"> С</w:t>
      </w:r>
      <w:r>
        <w:rPr>
          <w:rFonts w:ascii="Times New Roman" w:eastAsia="Droid Sans" w:hAnsi="Times New Roman"/>
          <w:noProof/>
          <w:sz w:val="28"/>
          <w:szCs w:val="28"/>
        </w:rPr>
        <w:t>оюзу</w:t>
      </w:r>
      <w:r w:rsidRPr="00221D7E">
        <w:rPr>
          <w:rFonts w:ascii="Times New Roman" w:eastAsia="Droid Sans" w:hAnsi="Times New Roman"/>
          <w:noProof/>
          <w:sz w:val="28"/>
          <w:szCs w:val="28"/>
        </w:rPr>
        <w:t xml:space="preserve"> </w:t>
      </w:r>
      <w:r w:rsidR="00911942">
        <w:rPr>
          <w:rFonts w:ascii="Times New Roman" w:eastAsia="Droid Sans" w:hAnsi="Times New Roman"/>
          <w:noProof/>
          <w:sz w:val="28"/>
          <w:szCs w:val="28"/>
        </w:rPr>
        <w:t>в період</w:t>
      </w:r>
      <w:r w:rsidRPr="00221D7E">
        <w:rPr>
          <w:rFonts w:ascii="Times New Roman" w:eastAsia="Droid Sans" w:hAnsi="Times New Roman"/>
          <w:noProof/>
          <w:sz w:val="28"/>
          <w:szCs w:val="28"/>
        </w:rPr>
        <w:t xml:space="preserve"> Першої світової війни виявилася дуже </w:t>
      </w:r>
      <w:r w:rsidR="00911942">
        <w:rPr>
          <w:rFonts w:ascii="Times New Roman" w:eastAsia="Droid Sans" w:hAnsi="Times New Roman"/>
          <w:noProof/>
          <w:sz w:val="28"/>
          <w:szCs w:val="28"/>
        </w:rPr>
        <w:t>продуктивною</w:t>
      </w:r>
      <w:r w:rsidRPr="00221D7E">
        <w:rPr>
          <w:rFonts w:ascii="Times New Roman" w:eastAsia="Droid Sans" w:hAnsi="Times New Roman"/>
          <w:noProof/>
          <w:sz w:val="28"/>
          <w:szCs w:val="28"/>
        </w:rPr>
        <w:t xml:space="preserve"> і призвела до значних результатів у пропаганді та </w:t>
      </w:r>
      <w:r w:rsidR="00911942">
        <w:rPr>
          <w:rFonts w:ascii="Times New Roman" w:eastAsia="Droid Sans" w:hAnsi="Times New Roman"/>
          <w:noProof/>
          <w:sz w:val="28"/>
          <w:szCs w:val="28"/>
        </w:rPr>
        <w:t>організаційно</w:t>
      </w:r>
      <w:r w:rsidRPr="00221D7E">
        <w:rPr>
          <w:rFonts w:ascii="Times New Roman" w:eastAsia="Droid Sans" w:hAnsi="Times New Roman"/>
          <w:noProof/>
          <w:sz w:val="28"/>
          <w:szCs w:val="28"/>
        </w:rPr>
        <w:t>-освітній сфері.</w:t>
      </w:r>
      <w:r w:rsidR="00911942">
        <w:rPr>
          <w:rFonts w:ascii="Times New Roman" w:eastAsia="Droid Sans" w:hAnsi="Times New Roman"/>
          <w:noProof/>
          <w:sz w:val="28"/>
          <w:szCs w:val="28"/>
        </w:rPr>
        <w:t xml:space="preserve"> Особливо це позначилося на діяльності серед полонених українців російської армії, після того, як членам СВУ дали дозвіл проводити проукраїнську працю в таборах </w:t>
      </w:r>
      <w:r w:rsidR="00911942" w:rsidRPr="00911942">
        <w:rPr>
          <w:rFonts w:ascii="Times New Roman" w:eastAsia="Droid Sans" w:hAnsi="Times New Roman"/>
          <w:noProof/>
          <w:sz w:val="28"/>
          <w:szCs w:val="28"/>
        </w:rPr>
        <w:t>Зальцведель</w:t>
      </w:r>
      <w:r w:rsidR="00911942">
        <w:rPr>
          <w:rFonts w:ascii="Times New Roman" w:eastAsia="Droid Sans" w:hAnsi="Times New Roman"/>
          <w:noProof/>
          <w:sz w:val="28"/>
          <w:szCs w:val="28"/>
        </w:rPr>
        <w:t>,</w:t>
      </w:r>
      <w:r w:rsidR="00911942" w:rsidRPr="00911942">
        <w:rPr>
          <w:rFonts w:ascii="Times New Roman" w:eastAsia="Droid Sans" w:hAnsi="Times New Roman"/>
          <w:noProof/>
          <w:sz w:val="28"/>
          <w:szCs w:val="28"/>
        </w:rPr>
        <w:t xml:space="preserve"> Вецляр</w:t>
      </w:r>
      <w:r w:rsidR="00911942">
        <w:rPr>
          <w:rFonts w:ascii="Times New Roman" w:eastAsia="Droid Sans" w:hAnsi="Times New Roman"/>
          <w:noProof/>
          <w:sz w:val="28"/>
          <w:szCs w:val="28"/>
        </w:rPr>
        <w:t xml:space="preserve"> і</w:t>
      </w:r>
      <w:r w:rsidR="00911942" w:rsidRPr="00911942">
        <w:rPr>
          <w:rFonts w:ascii="Times New Roman" w:eastAsia="Droid Sans" w:hAnsi="Times New Roman"/>
          <w:noProof/>
          <w:sz w:val="28"/>
          <w:szCs w:val="28"/>
        </w:rPr>
        <w:t xml:space="preserve"> Раштат, </w:t>
      </w:r>
      <w:r w:rsidR="00911942">
        <w:rPr>
          <w:rFonts w:ascii="Times New Roman" w:eastAsia="Droid Sans" w:hAnsi="Times New Roman"/>
          <w:noProof/>
          <w:sz w:val="28"/>
          <w:szCs w:val="28"/>
        </w:rPr>
        <w:t xml:space="preserve">що у Німеччинні та австрійському Фрайштадті. </w:t>
      </w:r>
      <w:r w:rsidR="00911942" w:rsidRPr="00911942">
        <w:rPr>
          <w:rFonts w:ascii="Times New Roman" w:eastAsia="Droid Sans" w:hAnsi="Times New Roman"/>
          <w:noProof/>
          <w:sz w:val="28"/>
          <w:szCs w:val="28"/>
        </w:rPr>
        <w:t xml:space="preserve">У таборах полонених відповідальність за </w:t>
      </w:r>
      <w:r w:rsidR="00911942">
        <w:rPr>
          <w:rFonts w:ascii="Times New Roman" w:eastAsia="Droid Sans" w:hAnsi="Times New Roman"/>
          <w:noProof/>
          <w:sz w:val="28"/>
          <w:szCs w:val="28"/>
        </w:rPr>
        <w:t>організаційно-просвітницьке</w:t>
      </w:r>
      <w:r w:rsidR="00911942" w:rsidRPr="00911942">
        <w:rPr>
          <w:rFonts w:ascii="Times New Roman" w:eastAsia="Droid Sans" w:hAnsi="Times New Roman"/>
          <w:noProof/>
          <w:sz w:val="28"/>
          <w:szCs w:val="28"/>
        </w:rPr>
        <w:t xml:space="preserve"> виховання була покладена на Просвітні відділи СВУ, до </w:t>
      </w:r>
      <w:r w:rsidR="00911942">
        <w:rPr>
          <w:rFonts w:ascii="Times New Roman" w:eastAsia="Droid Sans" w:hAnsi="Times New Roman"/>
          <w:noProof/>
          <w:sz w:val="28"/>
          <w:szCs w:val="28"/>
        </w:rPr>
        <w:t xml:space="preserve">персоналу </w:t>
      </w:r>
      <w:r w:rsidR="00911942" w:rsidRPr="00911942">
        <w:rPr>
          <w:rFonts w:ascii="Times New Roman" w:eastAsia="Droid Sans" w:hAnsi="Times New Roman"/>
          <w:noProof/>
          <w:sz w:val="28"/>
          <w:szCs w:val="28"/>
        </w:rPr>
        <w:t xml:space="preserve">яких увійшли видатні </w:t>
      </w:r>
      <w:r w:rsidR="00911942">
        <w:rPr>
          <w:rFonts w:ascii="Times New Roman" w:eastAsia="Droid Sans" w:hAnsi="Times New Roman"/>
          <w:noProof/>
          <w:sz w:val="28"/>
          <w:szCs w:val="28"/>
        </w:rPr>
        <w:t>діячі</w:t>
      </w:r>
      <w:r w:rsidR="00911942" w:rsidRPr="00911942">
        <w:rPr>
          <w:rFonts w:ascii="Times New Roman" w:eastAsia="Droid Sans" w:hAnsi="Times New Roman"/>
          <w:noProof/>
          <w:sz w:val="28"/>
          <w:szCs w:val="28"/>
        </w:rPr>
        <w:t xml:space="preserve"> </w:t>
      </w:r>
      <w:r w:rsidR="00911942">
        <w:rPr>
          <w:rFonts w:ascii="Times New Roman" w:eastAsia="Droid Sans" w:hAnsi="Times New Roman"/>
          <w:noProof/>
          <w:sz w:val="28"/>
          <w:szCs w:val="28"/>
        </w:rPr>
        <w:t>освіченої еліти</w:t>
      </w:r>
      <w:r w:rsidR="00911942" w:rsidRPr="00911942">
        <w:rPr>
          <w:rFonts w:ascii="Times New Roman" w:eastAsia="Droid Sans" w:hAnsi="Times New Roman"/>
          <w:noProof/>
          <w:sz w:val="28"/>
          <w:szCs w:val="28"/>
        </w:rPr>
        <w:t xml:space="preserve"> з </w:t>
      </w:r>
      <w:r w:rsidR="00911942">
        <w:rPr>
          <w:rFonts w:ascii="Times New Roman" w:eastAsia="Droid Sans" w:hAnsi="Times New Roman"/>
          <w:noProof/>
          <w:sz w:val="28"/>
          <w:szCs w:val="28"/>
        </w:rPr>
        <w:t xml:space="preserve">Галичини, </w:t>
      </w:r>
      <w:r w:rsidR="00911942" w:rsidRPr="00911942">
        <w:rPr>
          <w:rFonts w:ascii="Times New Roman" w:eastAsia="Droid Sans" w:hAnsi="Times New Roman"/>
          <w:noProof/>
          <w:sz w:val="28"/>
          <w:szCs w:val="28"/>
        </w:rPr>
        <w:t>Буковини</w:t>
      </w:r>
      <w:r w:rsidR="00911942">
        <w:rPr>
          <w:rFonts w:ascii="Times New Roman" w:eastAsia="Droid Sans" w:hAnsi="Times New Roman"/>
          <w:noProof/>
          <w:sz w:val="28"/>
          <w:szCs w:val="28"/>
        </w:rPr>
        <w:t xml:space="preserve"> й, передусім Наддніпрянської України</w:t>
      </w:r>
      <w:r w:rsidR="00911942" w:rsidRPr="00911942">
        <w:rPr>
          <w:rFonts w:ascii="Times New Roman" w:eastAsia="Droid Sans" w:hAnsi="Times New Roman"/>
          <w:noProof/>
          <w:sz w:val="28"/>
          <w:szCs w:val="28"/>
        </w:rPr>
        <w:t>.</w:t>
      </w:r>
    </w:p>
    <w:p w:rsidR="00911942" w:rsidRDefault="00911942" w:rsidP="00F675E4">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lastRenderedPageBreak/>
        <w:t>Видозміна</w:t>
      </w:r>
      <w:r w:rsidRPr="00911942">
        <w:rPr>
          <w:rFonts w:ascii="Times New Roman" w:eastAsia="Droid Sans" w:hAnsi="Times New Roman"/>
          <w:noProof/>
          <w:sz w:val="28"/>
          <w:szCs w:val="28"/>
        </w:rPr>
        <w:t xml:space="preserve"> системи внутрішнього управління в таборах </w:t>
      </w:r>
      <w:r>
        <w:rPr>
          <w:rFonts w:ascii="Times New Roman" w:eastAsia="Droid Sans" w:hAnsi="Times New Roman"/>
          <w:noProof/>
          <w:sz w:val="28"/>
          <w:szCs w:val="28"/>
        </w:rPr>
        <w:t>полонених українців перепліталася з одним</w:t>
      </w:r>
      <w:r w:rsidRPr="00911942">
        <w:rPr>
          <w:rFonts w:ascii="Times New Roman" w:eastAsia="Droid Sans" w:hAnsi="Times New Roman"/>
          <w:noProof/>
          <w:sz w:val="28"/>
          <w:szCs w:val="28"/>
        </w:rPr>
        <w:t xml:space="preserve"> з основних завдань Союзу – підготовці фахівців з </w:t>
      </w:r>
      <w:r w:rsidR="001264EE">
        <w:rPr>
          <w:rFonts w:ascii="Times New Roman" w:eastAsia="Droid Sans" w:hAnsi="Times New Roman"/>
          <w:noProof/>
          <w:sz w:val="28"/>
          <w:szCs w:val="28"/>
        </w:rPr>
        <w:t>політично-просвітницької</w:t>
      </w:r>
      <w:r w:rsidRPr="00911942">
        <w:rPr>
          <w:rFonts w:ascii="Times New Roman" w:eastAsia="Droid Sans" w:hAnsi="Times New Roman"/>
          <w:noProof/>
          <w:sz w:val="28"/>
          <w:szCs w:val="28"/>
        </w:rPr>
        <w:t xml:space="preserve"> </w:t>
      </w:r>
      <w:r w:rsidR="001264EE">
        <w:rPr>
          <w:rFonts w:ascii="Times New Roman" w:eastAsia="Droid Sans" w:hAnsi="Times New Roman"/>
          <w:noProof/>
          <w:sz w:val="28"/>
          <w:szCs w:val="28"/>
        </w:rPr>
        <w:t>діялності в Україні</w:t>
      </w:r>
      <w:r w:rsidRPr="00911942">
        <w:rPr>
          <w:rFonts w:ascii="Times New Roman" w:eastAsia="Droid Sans" w:hAnsi="Times New Roman"/>
          <w:noProof/>
          <w:sz w:val="28"/>
          <w:szCs w:val="28"/>
        </w:rPr>
        <w:t>.</w:t>
      </w:r>
      <w:r w:rsidR="001264EE">
        <w:rPr>
          <w:rFonts w:ascii="Times New Roman" w:eastAsia="Droid Sans" w:hAnsi="Times New Roman"/>
          <w:noProof/>
          <w:sz w:val="28"/>
          <w:szCs w:val="28"/>
        </w:rPr>
        <w:t xml:space="preserve"> </w:t>
      </w:r>
      <w:r w:rsidR="001264EE" w:rsidRPr="001264EE">
        <w:rPr>
          <w:rFonts w:ascii="Times New Roman" w:eastAsia="Droid Sans" w:hAnsi="Times New Roman"/>
          <w:noProof/>
          <w:sz w:val="28"/>
          <w:szCs w:val="28"/>
        </w:rPr>
        <w:t xml:space="preserve">Табори стають чимось на зразок </w:t>
      </w:r>
      <w:r w:rsidR="001264EE">
        <w:rPr>
          <w:rFonts w:ascii="Times New Roman" w:eastAsia="Droid Sans" w:hAnsi="Times New Roman"/>
          <w:noProof/>
          <w:sz w:val="28"/>
          <w:szCs w:val="28"/>
        </w:rPr>
        <w:t>«</w:t>
      </w:r>
      <w:r w:rsidR="001264EE" w:rsidRPr="001264EE">
        <w:rPr>
          <w:rFonts w:ascii="Times New Roman" w:eastAsia="Droid Sans" w:hAnsi="Times New Roman"/>
          <w:noProof/>
          <w:sz w:val="28"/>
          <w:szCs w:val="28"/>
        </w:rPr>
        <w:t>республік</w:t>
      </w:r>
      <w:r w:rsidR="001264EE">
        <w:rPr>
          <w:rFonts w:ascii="Times New Roman" w:eastAsia="Droid Sans" w:hAnsi="Times New Roman"/>
          <w:noProof/>
          <w:sz w:val="28"/>
          <w:szCs w:val="28"/>
        </w:rPr>
        <w:t>»</w:t>
      </w:r>
      <w:r w:rsidR="001264EE" w:rsidRPr="001264EE">
        <w:rPr>
          <w:rFonts w:ascii="Times New Roman" w:eastAsia="Droid Sans" w:hAnsi="Times New Roman"/>
          <w:noProof/>
          <w:sz w:val="28"/>
          <w:szCs w:val="28"/>
        </w:rPr>
        <w:t>, а в</w:t>
      </w:r>
      <w:r w:rsidR="001264EE">
        <w:rPr>
          <w:rFonts w:ascii="Times New Roman" w:eastAsia="Droid Sans" w:hAnsi="Times New Roman"/>
          <w:noProof/>
          <w:sz w:val="28"/>
          <w:szCs w:val="28"/>
        </w:rPr>
        <w:t>’</w:t>
      </w:r>
      <w:r w:rsidR="001264EE" w:rsidRPr="001264EE">
        <w:rPr>
          <w:rFonts w:ascii="Times New Roman" w:eastAsia="Droid Sans" w:hAnsi="Times New Roman"/>
          <w:noProof/>
          <w:sz w:val="28"/>
          <w:szCs w:val="28"/>
        </w:rPr>
        <w:t xml:space="preserve">язні перетворюються на активних громадян, які самі </w:t>
      </w:r>
      <w:r w:rsidR="001264EE">
        <w:rPr>
          <w:rFonts w:ascii="Times New Roman" w:eastAsia="Droid Sans" w:hAnsi="Times New Roman"/>
          <w:noProof/>
          <w:sz w:val="28"/>
          <w:szCs w:val="28"/>
        </w:rPr>
        <w:t>працюють над розв’язанням</w:t>
      </w:r>
      <w:r w:rsidR="001264EE" w:rsidRPr="001264EE">
        <w:rPr>
          <w:rFonts w:ascii="Times New Roman" w:eastAsia="Droid Sans" w:hAnsi="Times New Roman"/>
          <w:noProof/>
          <w:sz w:val="28"/>
          <w:szCs w:val="28"/>
        </w:rPr>
        <w:t xml:space="preserve"> більшість </w:t>
      </w:r>
      <w:r w:rsidR="001264EE">
        <w:rPr>
          <w:rFonts w:ascii="Times New Roman" w:eastAsia="Droid Sans" w:hAnsi="Times New Roman"/>
          <w:noProof/>
          <w:sz w:val="28"/>
          <w:szCs w:val="28"/>
        </w:rPr>
        <w:t>нагальних проблем</w:t>
      </w:r>
      <w:r w:rsidR="001264EE" w:rsidRPr="001264EE">
        <w:rPr>
          <w:rFonts w:ascii="Times New Roman" w:eastAsia="Droid Sans" w:hAnsi="Times New Roman"/>
          <w:noProof/>
          <w:sz w:val="28"/>
          <w:szCs w:val="28"/>
        </w:rPr>
        <w:t>.</w:t>
      </w:r>
    </w:p>
    <w:p w:rsidR="001264EE" w:rsidRDefault="001264EE" w:rsidP="00F675E4">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Н</w:t>
      </w:r>
      <w:r w:rsidRPr="001264EE">
        <w:rPr>
          <w:rFonts w:ascii="Times New Roman" w:eastAsia="Droid Sans" w:hAnsi="Times New Roman"/>
          <w:noProof/>
          <w:sz w:val="28"/>
          <w:szCs w:val="28"/>
        </w:rPr>
        <w:t>аціонально-пропагандистська робота</w:t>
      </w:r>
      <w:r w:rsidR="00556E79">
        <w:rPr>
          <w:rFonts w:ascii="Times New Roman" w:eastAsia="Droid Sans" w:hAnsi="Times New Roman"/>
          <w:noProof/>
          <w:sz w:val="28"/>
          <w:szCs w:val="28"/>
        </w:rPr>
        <w:t xml:space="preserve"> СВУ</w:t>
      </w:r>
      <w:r w:rsidRPr="001264EE">
        <w:rPr>
          <w:rFonts w:ascii="Times New Roman" w:eastAsia="Droid Sans" w:hAnsi="Times New Roman"/>
          <w:noProof/>
          <w:sz w:val="28"/>
          <w:szCs w:val="28"/>
        </w:rPr>
        <w:t xml:space="preserve"> у таборах </w:t>
      </w:r>
      <w:r w:rsidR="00556E79">
        <w:rPr>
          <w:rFonts w:ascii="Times New Roman" w:eastAsia="Droid Sans" w:hAnsi="Times New Roman"/>
          <w:noProof/>
          <w:sz w:val="28"/>
          <w:szCs w:val="28"/>
        </w:rPr>
        <w:t>Австро-Угорщини та Німеччини</w:t>
      </w:r>
      <w:r w:rsidR="009724D6">
        <w:rPr>
          <w:rFonts w:ascii="Times New Roman" w:eastAsia="Droid Sans" w:hAnsi="Times New Roman"/>
          <w:noProof/>
          <w:sz w:val="28"/>
          <w:szCs w:val="28"/>
        </w:rPr>
        <w:t xml:space="preserve"> не тільки сформувала</w:t>
      </w:r>
      <w:r w:rsidRPr="001264EE">
        <w:rPr>
          <w:rFonts w:ascii="Times New Roman" w:eastAsia="Droid Sans" w:hAnsi="Times New Roman"/>
          <w:noProof/>
          <w:sz w:val="28"/>
          <w:szCs w:val="28"/>
        </w:rPr>
        <w:t xml:space="preserve"> </w:t>
      </w:r>
      <w:r w:rsidR="009724D6">
        <w:rPr>
          <w:rFonts w:ascii="Times New Roman" w:eastAsia="Droid Sans" w:hAnsi="Times New Roman"/>
          <w:noProof/>
          <w:sz w:val="28"/>
          <w:szCs w:val="28"/>
        </w:rPr>
        <w:t>десятки</w:t>
      </w:r>
      <w:r w:rsidRPr="001264EE">
        <w:rPr>
          <w:rFonts w:ascii="Times New Roman" w:eastAsia="Droid Sans" w:hAnsi="Times New Roman"/>
          <w:noProof/>
          <w:sz w:val="28"/>
          <w:szCs w:val="28"/>
        </w:rPr>
        <w:t xml:space="preserve"> тисяч</w:t>
      </w:r>
      <w:r w:rsidR="009724D6">
        <w:rPr>
          <w:rFonts w:ascii="Times New Roman" w:eastAsia="Droid Sans" w:hAnsi="Times New Roman"/>
          <w:noProof/>
          <w:sz w:val="28"/>
          <w:szCs w:val="28"/>
        </w:rPr>
        <w:t xml:space="preserve"> свідомих</w:t>
      </w:r>
      <w:r w:rsidRPr="001264EE">
        <w:rPr>
          <w:rFonts w:ascii="Times New Roman" w:eastAsia="Droid Sans" w:hAnsi="Times New Roman"/>
          <w:noProof/>
          <w:sz w:val="28"/>
          <w:szCs w:val="28"/>
        </w:rPr>
        <w:t xml:space="preserve"> патріотів</w:t>
      </w:r>
      <w:r w:rsidR="009724D6">
        <w:rPr>
          <w:rFonts w:ascii="Times New Roman" w:eastAsia="Droid Sans" w:hAnsi="Times New Roman"/>
          <w:noProof/>
          <w:sz w:val="28"/>
          <w:szCs w:val="28"/>
        </w:rPr>
        <w:t xml:space="preserve"> України</w:t>
      </w:r>
      <w:r w:rsidRPr="001264EE">
        <w:rPr>
          <w:rFonts w:ascii="Times New Roman" w:eastAsia="Droid Sans" w:hAnsi="Times New Roman"/>
          <w:noProof/>
          <w:sz w:val="28"/>
          <w:szCs w:val="28"/>
        </w:rPr>
        <w:t xml:space="preserve">, але й сприяла створенню Синьожупанної та Сірожупанної </w:t>
      </w:r>
      <w:r w:rsidR="009724D6">
        <w:rPr>
          <w:rFonts w:ascii="Times New Roman" w:eastAsia="Droid Sans" w:hAnsi="Times New Roman"/>
          <w:noProof/>
          <w:sz w:val="28"/>
          <w:szCs w:val="28"/>
        </w:rPr>
        <w:t xml:space="preserve">військових </w:t>
      </w:r>
      <w:r w:rsidRPr="001264EE">
        <w:rPr>
          <w:rFonts w:ascii="Times New Roman" w:eastAsia="Droid Sans" w:hAnsi="Times New Roman"/>
          <w:noProof/>
          <w:sz w:val="28"/>
          <w:szCs w:val="28"/>
        </w:rPr>
        <w:t xml:space="preserve">дивізій. Цей процес став </w:t>
      </w:r>
      <w:r w:rsidR="009724D6">
        <w:rPr>
          <w:rFonts w:ascii="Times New Roman" w:eastAsia="Droid Sans" w:hAnsi="Times New Roman"/>
          <w:noProof/>
          <w:sz w:val="28"/>
          <w:szCs w:val="28"/>
        </w:rPr>
        <w:t>потужним фактором</w:t>
      </w:r>
      <w:r w:rsidRPr="001264EE">
        <w:rPr>
          <w:rFonts w:ascii="Times New Roman" w:eastAsia="Droid Sans" w:hAnsi="Times New Roman"/>
          <w:noProof/>
          <w:sz w:val="28"/>
          <w:szCs w:val="28"/>
        </w:rPr>
        <w:t xml:space="preserve"> у формуванні </w:t>
      </w:r>
      <w:r w:rsidR="009724D6">
        <w:rPr>
          <w:rFonts w:ascii="Times New Roman" w:eastAsia="Droid Sans" w:hAnsi="Times New Roman"/>
          <w:noProof/>
          <w:sz w:val="28"/>
          <w:szCs w:val="28"/>
        </w:rPr>
        <w:t>самостійних</w:t>
      </w:r>
      <w:r w:rsidRPr="001264EE">
        <w:rPr>
          <w:rFonts w:ascii="Times New Roman" w:eastAsia="Droid Sans" w:hAnsi="Times New Roman"/>
          <w:noProof/>
          <w:sz w:val="28"/>
          <w:szCs w:val="28"/>
        </w:rPr>
        <w:t xml:space="preserve"> українських </w:t>
      </w:r>
      <w:r w:rsidR="009724D6">
        <w:rPr>
          <w:rFonts w:ascii="Times New Roman" w:eastAsia="Droid Sans" w:hAnsi="Times New Roman"/>
          <w:noProof/>
          <w:sz w:val="28"/>
          <w:szCs w:val="28"/>
        </w:rPr>
        <w:t>бойових частин</w:t>
      </w:r>
      <w:r w:rsidRPr="001264EE">
        <w:rPr>
          <w:rFonts w:ascii="Times New Roman" w:eastAsia="Droid Sans" w:hAnsi="Times New Roman"/>
          <w:noProof/>
          <w:sz w:val="28"/>
          <w:szCs w:val="28"/>
        </w:rPr>
        <w:t>.</w:t>
      </w:r>
      <w:r w:rsidR="009724D6">
        <w:rPr>
          <w:rFonts w:ascii="Times New Roman" w:eastAsia="Droid Sans" w:hAnsi="Times New Roman"/>
          <w:noProof/>
          <w:sz w:val="28"/>
          <w:szCs w:val="28"/>
        </w:rPr>
        <w:t xml:space="preserve"> </w:t>
      </w:r>
      <w:r w:rsidR="009724D6" w:rsidRPr="009724D6">
        <w:rPr>
          <w:rFonts w:ascii="Times New Roman" w:eastAsia="Droid Sans" w:hAnsi="Times New Roman"/>
          <w:noProof/>
          <w:sz w:val="28"/>
          <w:szCs w:val="28"/>
        </w:rPr>
        <w:t xml:space="preserve">Тисячі українців, які були у полоні та </w:t>
      </w:r>
      <w:r w:rsidR="005E5EE0">
        <w:rPr>
          <w:rFonts w:ascii="Times New Roman" w:eastAsia="Droid Sans" w:hAnsi="Times New Roman"/>
          <w:noProof/>
          <w:sz w:val="28"/>
          <w:szCs w:val="28"/>
        </w:rPr>
        <w:t>пізнали концепцію</w:t>
      </w:r>
      <w:r w:rsidR="009724D6" w:rsidRPr="009724D6">
        <w:rPr>
          <w:rFonts w:ascii="Times New Roman" w:eastAsia="Droid Sans" w:hAnsi="Times New Roman"/>
          <w:noProof/>
          <w:sz w:val="28"/>
          <w:szCs w:val="28"/>
        </w:rPr>
        <w:t xml:space="preserve"> української національності завдяки діяльності </w:t>
      </w:r>
      <w:r w:rsidR="005E5EE0">
        <w:rPr>
          <w:rFonts w:ascii="Times New Roman" w:eastAsia="Droid Sans" w:hAnsi="Times New Roman"/>
          <w:noProof/>
          <w:sz w:val="28"/>
          <w:szCs w:val="28"/>
        </w:rPr>
        <w:t>діяльності Союзу та його частин</w:t>
      </w:r>
      <w:r w:rsidR="009724D6" w:rsidRPr="009724D6">
        <w:rPr>
          <w:rFonts w:ascii="Times New Roman" w:eastAsia="Droid Sans" w:hAnsi="Times New Roman"/>
          <w:noProof/>
          <w:sz w:val="28"/>
          <w:szCs w:val="28"/>
        </w:rPr>
        <w:t xml:space="preserve">, після повернення до України, </w:t>
      </w:r>
      <w:r w:rsidR="005E5EE0">
        <w:rPr>
          <w:rFonts w:ascii="Times New Roman" w:eastAsia="Droid Sans" w:hAnsi="Times New Roman"/>
          <w:noProof/>
          <w:sz w:val="28"/>
          <w:szCs w:val="28"/>
        </w:rPr>
        <w:t>брали безпосередньо важливу участь</w:t>
      </w:r>
      <w:r w:rsidR="009724D6" w:rsidRPr="009724D6">
        <w:rPr>
          <w:rFonts w:ascii="Times New Roman" w:eastAsia="Droid Sans" w:hAnsi="Times New Roman"/>
          <w:noProof/>
          <w:sz w:val="28"/>
          <w:szCs w:val="28"/>
        </w:rPr>
        <w:t xml:space="preserve"> </w:t>
      </w:r>
      <w:r w:rsidR="005E5EE0">
        <w:rPr>
          <w:rFonts w:ascii="Times New Roman" w:eastAsia="Droid Sans" w:hAnsi="Times New Roman"/>
          <w:noProof/>
          <w:sz w:val="28"/>
          <w:szCs w:val="28"/>
        </w:rPr>
        <w:t xml:space="preserve">в </w:t>
      </w:r>
      <w:r w:rsidR="009724D6" w:rsidRPr="009724D6">
        <w:rPr>
          <w:rFonts w:ascii="Times New Roman" w:eastAsia="Droid Sans" w:hAnsi="Times New Roman"/>
          <w:noProof/>
          <w:sz w:val="28"/>
          <w:szCs w:val="28"/>
        </w:rPr>
        <w:t>українськ</w:t>
      </w:r>
      <w:r w:rsidR="005E5EE0">
        <w:rPr>
          <w:rFonts w:ascii="Times New Roman" w:eastAsia="Droid Sans" w:hAnsi="Times New Roman"/>
          <w:noProof/>
          <w:sz w:val="28"/>
          <w:szCs w:val="28"/>
        </w:rPr>
        <w:t>ій</w:t>
      </w:r>
      <w:r w:rsidR="009724D6" w:rsidRPr="009724D6">
        <w:rPr>
          <w:rFonts w:ascii="Times New Roman" w:eastAsia="Droid Sans" w:hAnsi="Times New Roman"/>
          <w:noProof/>
          <w:sz w:val="28"/>
          <w:szCs w:val="28"/>
        </w:rPr>
        <w:t xml:space="preserve"> революції 1917–1920 років.</w:t>
      </w:r>
    </w:p>
    <w:p w:rsidR="0043528B" w:rsidRDefault="0043528B" w:rsidP="0043528B">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Також, великий вплив організація відіграла щодо утворення та функціонування ще однієї не менш важливої війської частини – Легіону Українських січових стрільців. С</w:t>
      </w:r>
      <w:r w:rsidRPr="0043528B">
        <w:rPr>
          <w:rFonts w:ascii="Times New Roman" w:eastAsia="Droid Sans" w:hAnsi="Times New Roman"/>
          <w:noProof/>
          <w:sz w:val="28"/>
          <w:szCs w:val="28"/>
        </w:rPr>
        <w:t>воєю працею СВУ протегував утвердження військово-політичного становища стрільців, спонукав формуванню в ньому концепцій єдності і незалежності. Частково завдяки саме впливу С</w:t>
      </w:r>
      <w:r>
        <w:rPr>
          <w:rFonts w:ascii="Times New Roman" w:eastAsia="Droid Sans" w:hAnsi="Times New Roman"/>
          <w:noProof/>
          <w:sz w:val="28"/>
          <w:szCs w:val="28"/>
        </w:rPr>
        <w:t>оюзу</w:t>
      </w:r>
      <w:r w:rsidRPr="0043528B">
        <w:rPr>
          <w:rFonts w:ascii="Times New Roman" w:eastAsia="Droid Sans" w:hAnsi="Times New Roman"/>
          <w:noProof/>
          <w:sz w:val="28"/>
          <w:szCs w:val="28"/>
        </w:rPr>
        <w:t>, у період визвольної боротьби 1917-1921 рр., Легіон трансформувався на одну з най</w:t>
      </w:r>
      <w:r>
        <w:rPr>
          <w:rFonts w:ascii="Times New Roman" w:eastAsia="Droid Sans" w:hAnsi="Times New Roman"/>
          <w:noProof/>
          <w:sz w:val="28"/>
          <w:szCs w:val="28"/>
        </w:rPr>
        <w:t xml:space="preserve">більш військово загартованих, </w:t>
      </w:r>
      <w:r w:rsidRPr="0043528B">
        <w:rPr>
          <w:rFonts w:ascii="Times New Roman" w:eastAsia="Droid Sans" w:hAnsi="Times New Roman"/>
          <w:noProof/>
          <w:sz w:val="28"/>
          <w:szCs w:val="28"/>
        </w:rPr>
        <w:t>ідейно дисциплінованих бойових частин</w:t>
      </w:r>
      <w:r>
        <w:rPr>
          <w:rFonts w:ascii="Times New Roman" w:eastAsia="Droid Sans" w:hAnsi="Times New Roman"/>
          <w:noProof/>
          <w:sz w:val="28"/>
          <w:szCs w:val="28"/>
        </w:rPr>
        <w:t xml:space="preserve"> та зіграв непересічну роль у боротьбі за становлення самостійної української держави.</w:t>
      </w:r>
      <w:r w:rsidR="00AD76DC" w:rsidRPr="00AD76DC">
        <w:rPr>
          <w:rFonts w:ascii="Times New Roman" w:eastAsia="Droid Sans" w:hAnsi="Times New Roman"/>
          <w:noProof/>
          <w:sz w:val="28"/>
          <w:szCs w:val="28"/>
        </w:rPr>
        <w:t xml:space="preserve"> </w:t>
      </w:r>
    </w:p>
    <w:p w:rsidR="00AD76DC" w:rsidRDefault="00F308E2" w:rsidP="00AD76DC">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Утворення власної армії, д</w:t>
      </w:r>
      <w:r w:rsidR="00AD76DC">
        <w:rPr>
          <w:rFonts w:ascii="Times New Roman" w:eastAsia="Droid Sans" w:hAnsi="Times New Roman"/>
          <w:noProof/>
          <w:sz w:val="28"/>
          <w:szCs w:val="28"/>
        </w:rPr>
        <w:t>іяльність представницьких органів</w:t>
      </w:r>
      <w:r>
        <w:rPr>
          <w:rFonts w:ascii="Times New Roman" w:eastAsia="Droid Sans" w:hAnsi="Times New Roman"/>
          <w:noProof/>
          <w:sz w:val="28"/>
          <w:szCs w:val="28"/>
        </w:rPr>
        <w:t xml:space="preserve"> влади,</w:t>
      </w:r>
      <w:r w:rsidR="00AD76DC" w:rsidRPr="00AD76DC">
        <w:rPr>
          <w:rFonts w:ascii="Times New Roman" w:eastAsia="Droid Sans" w:hAnsi="Times New Roman"/>
          <w:noProof/>
          <w:sz w:val="28"/>
          <w:szCs w:val="28"/>
        </w:rPr>
        <w:t xml:space="preserve"> </w:t>
      </w:r>
      <w:r>
        <w:rPr>
          <w:rFonts w:ascii="Times New Roman" w:eastAsia="Droid Sans" w:hAnsi="Times New Roman"/>
          <w:noProof/>
          <w:sz w:val="28"/>
          <w:szCs w:val="28"/>
        </w:rPr>
        <w:t xml:space="preserve">таких як </w:t>
      </w:r>
      <w:r w:rsidR="00AD76DC" w:rsidRPr="00AD76DC">
        <w:rPr>
          <w:rFonts w:ascii="Times New Roman" w:eastAsia="Droid Sans" w:hAnsi="Times New Roman"/>
          <w:noProof/>
          <w:sz w:val="28"/>
          <w:szCs w:val="28"/>
        </w:rPr>
        <w:t>Центральн</w:t>
      </w:r>
      <w:r>
        <w:rPr>
          <w:rFonts w:ascii="Times New Roman" w:eastAsia="Droid Sans" w:hAnsi="Times New Roman"/>
          <w:noProof/>
          <w:sz w:val="28"/>
          <w:szCs w:val="28"/>
        </w:rPr>
        <w:t>а</w:t>
      </w:r>
      <w:r w:rsidR="00AD76DC" w:rsidRPr="00AD76DC">
        <w:rPr>
          <w:rFonts w:ascii="Times New Roman" w:eastAsia="Droid Sans" w:hAnsi="Times New Roman"/>
          <w:noProof/>
          <w:sz w:val="28"/>
          <w:szCs w:val="28"/>
        </w:rPr>
        <w:t xml:space="preserve"> Рад</w:t>
      </w:r>
      <w:r>
        <w:rPr>
          <w:rFonts w:ascii="Times New Roman" w:eastAsia="Droid Sans" w:hAnsi="Times New Roman"/>
          <w:noProof/>
          <w:sz w:val="28"/>
          <w:szCs w:val="28"/>
        </w:rPr>
        <w:t>а та Генеральнйий Секретаріат, проголошення</w:t>
      </w:r>
      <w:r w:rsidR="00AD76DC" w:rsidRPr="00AD76DC">
        <w:rPr>
          <w:rFonts w:ascii="Times New Roman" w:eastAsia="Droid Sans" w:hAnsi="Times New Roman"/>
          <w:noProof/>
          <w:sz w:val="28"/>
          <w:szCs w:val="28"/>
        </w:rPr>
        <w:t xml:space="preserve"> державності вивели Україну на один рівень з державами Європи, що було згодом було закріплено Берестейським договором. Важливо розуміти, що представники СВУ повністю довіряли лідерам Центральної Ради у трактуваннях тогочасних подій в Україні та світі, тому і дописи у «Вістнику» несуть далеко не завжди об’єктивну інформацію. Принаймні, у журналі практично немає публікацій, які </w:t>
      </w:r>
      <w:r w:rsidR="00AD76DC" w:rsidRPr="00AD76DC">
        <w:rPr>
          <w:rFonts w:ascii="Times New Roman" w:eastAsia="Droid Sans" w:hAnsi="Times New Roman"/>
          <w:noProof/>
          <w:sz w:val="28"/>
          <w:szCs w:val="28"/>
        </w:rPr>
        <w:lastRenderedPageBreak/>
        <w:t xml:space="preserve">б критикували дії або рішення Центральної Ради, що зараз виглядає для нас досить незрозумілим. </w:t>
      </w:r>
      <w:r w:rsidRPr="00AD76DC">
        <w:rPr>
          <w:rFonts w:ascii="Times New Roman" w:eastAsia="Droid Sans" w:hAnsi="Times New Roman"/>
          <w:noProof/>
          <w:sz w:val="28"/>
          <w:szCs w:val="28"/>
        </w:rPr>
        <w:t>З формуванням військових частин та утворенням УЦР розпочався новий етап державотворення України.</w:t>
      </w:r>
    </w:p>
    <w:p w:rsidR="00C678D5" w:rsidRDefault="00553020" w:rsidP="00AD76DC">
      <w:pPr>
        <w:tabs>
          <w:tab w:val="left" w:pos="708"/>
        </w:tabs>
        <w:suppressAutoHyphens/>
        <w:spacing w:after="0" w:line="360" w:lineRule="auto"/>
        <w:ind w:firstLine="709"/>
        <w:jc w:val="both"/>
        <w:rPr>
          <w:rFonts w:ascii="Times New Roman" w:eastAsia="Droid Sans" w:hAnsi="Times New Roman"/>
          <w:noProof/>
          <w:sz w:val="28"/>
          <w:szCs w:val="28"/>
        </w:rPr>
      </w:pPr>
      <w:r>
        <w:rPr>
          <w:rFonts w:ascii="Times New Roman" w:eastAsia="Droid Sans" w:hAnsi="Times New Roman"/>
          <w:noProof/>
          <w:sz w:val="28"/>
          <w:szCs w:val="28"/>
        </w:rPr>
        <w:t>Отже, вивчаючи</w:t>
      </w:r>
      <w:r w:rsidRPr="00553020">
        <w:rPr>
          <w:rFonts w:ascii="Times New Roman" w:eastAsia="Droid Sans" w:hAnsi="Times New Roman"/>
          <w:noProof/>
          <w:sz w:val="28"/>
          <w:szCs w:val="28"/>
        </w:rPr>
        <w:t xml:space="preserve"> «Віс</w:t>
      </w:r>
      <w:r>
        <w:rPr>
          <w:rFonts w:ascii="Times New Roman" w:eastAsia="Droid Sans" w:hAnsi="Times New Roman"/>
          <w:noProof/>
          <w:sz w:val="28"/>
          <w:szCs w:val="28"/>
        </w:rPr>
        <w:t>тник СВУ», що</w:t>
      </w:r>
      <w:r w:rsidRPr="00553020">
        <w:rPr>
          <w:rFonts w:ascii="Times New Roman" w:eastAsia="Droid Sans" w:hAnsi="Times New Roman"/>
          <w:noProof/>
          <w:sz w:val="28"/>
          <w:szCs w:val="28"/>
        </w:rPr>
        <w:t xml:space="preserve"> підтримував державну </w:t>
      </w:r>
      <w:r>
        <w:rPr>
          <w:rFonts w:ascii="Times New Roman" w:eastAsia="Droid Sans" w:hAnsi="Times New Roman"/>
          <w:noProof/>
          <w:sz w:val="28"/>
          <w:szCs w:val="28"/>
        </w:rPr>
        <w:t>самостійність</w:t>
      </w:r>
      <w:r w:rsidRPr="00553020">
        <w:rPr>
          <w:rFonts w:ascii="Times New Roman" w:eastAsia="Droid Sans" w:hAnsi="Times New Roman"/>
          <w:noProof/>
          <w:sz w:val="28"/>
          <w:szCs w:val="28"/>
        </w:rPr>
        <w:t xml:space="preserve"> і єдність України, </w:t>
      </w:r>
      <w:r>
        <w:rPr>
          <w:rFonts w:ascii="Times New Roman" w:eastAsia="Droid Sans" w:hAnsi="Times New Roman"/>
          <w:noProof/>
          <w:sz w:val="28"/>
          <w:szCs w:val="28"/>
        </w:rPr>
        <w:t xml:space="preserve">перед нами </w:t>
      </w:r>
      <w:r w:rsidRPr="00553020">
        <w:rPr>
          <w:rFonts w:ascii="Times New Roman" w:eastAsia="Droid Sans" w:hAnsi="Times New Roman"/>
          <w:noProof/>
          <w:sz w:val="28"/>
          <w:szCs w:val="28"/>
        </w:rPr>
        <w:t>випливає значущий огляд національно-</w:t>
      </w:r>
      <w:r>
        <w:rPr>
          <w:rFonts w:ascii="Times New Roman" w:eastAsia="Droid Sans" w:hAnsi="Times New Roman"/>
          <w:noProof/>
          <w:sz w:val="28"/>
          <w:szCs w:val="28"/>
        </w:rPr>
        <w:t>політичної</w:t>
      </w:r>
      <w:r w:rsidRPr="00553020">
        <w:rPr>
          <w:rFonts w:ascii="Times New Roman" w:eastAsia="Droid Sans" w:hAnsi="Times New Roman"/>
          <w:noProof/>
          <w:sz w:val="28"/>
          <w:szCs w:val="28"/>
        </w:rPr>
        <w:t xml:space="preserve"> </w:t>
      </w:r>
      <w:r>
        <w:rPr>
          <w:rFonts w:ascii="Times New Roman" w:eastAsia="Droid Sans" w:hAnsi="Times New Roman"/>
          <w:noProof/>
          <w:sz w:val="28"/>
          <w:szCs w:val="28"/>
        </w:rPr>
        <w:t xml:space="preserve">боротьби </w:t>
      </w:r>
      <w:r w:rsidRPr="00553020">
        <w:rPr>
          <w:rFonts w:ascii="Times New Roman" w:eastAsia="Droid Sans" w:hAnsi="Times New Roman"/>
          <w:noProof/>
          <w:sz w:val="28"/>
          <w:szCs w:val="28"/>
        </w:rPr>
        <w:t>україн</w:t>
      </w:r>
      <w:r>
        <w:rPr>
          <w:rFonts w:ascii="Times New Roman" w:eastAsia="Droid Sans" w:hAnsi="Times New Roman"/>
          <w:noProof/>
          <w:sz w:val="28"/>
          <w:szCs w:val="28"/>
        </w:rPr>
        <w:t xml:space="preserve">ського народу </w:t>
      </w:r>
      <w:r w:rsidRPr="00553020">
        <w:rPr>
          <w:rFonts w:ascii="Times New Roman" w:eastAsia="Droid Sans" w:hAnsi="Times New Roman"/>
          <w:noProof/>
          <w:sz w:val="28"/>
          <w:szCs w:val="28"/>
        </w:rPr>
        <w:t>початку ХХ століття і складно</w:t>
      </w:r>
      <w:r>
        <w:rPr>
          <w:rFonts w:ascii="Times New Roman" w:eastAsia="Droid Sans" w:hAnsi="Times New Roman"/>
          <w:noProof/>
          <w:sz w:val="28"/>
          <w:szCs w:val="28"/>
        </w:rPr>
        <w:t xml:space="preserve">ї еволюції </w:t>
      </w:r>
      <w:r w:rsidRPr="00553020">
        <w:rPr>
          <w:rFonts w:ascii="Times New Roman" w:eastAsia="Droid Sans" w:hAnsi="Times New Roman"/>
          <w:noProof/>
          <w:sz w:val="28"/>
          <w:szCs w:val="28"/>
        </w:rPr>
        <w:t xml:space="preserve">встановлення ідеології </w:t>
      </w:r>
      <w:r>
        <w:rPr>
          <w:rFonts w:ascii="Times New Roman" w:eastAsia="Droid Sans" w:hAnsi="Times New Roman"/>
          <w:noProof/>
          <w:sz w:val="28"/>
          <w:szCs w:val="28"/>
        </w:rPr>
        <w:t>змагань</w:t>
      </w:r>
      <w:r w:rsidRPr="00553020">
        <w:rPr>
          <w:rFonts w:ascii="Times New Roman" w:eastAsia="Droid Sans" w:hAnsi="Times New Roman"/>
          <w:noProof/>
          <w:sz w:val="28"/>
          <w:szCs w:val="28"/>
        </w:rPr>
        <w:t xml:space="preserve"> за </w:t>
      </w:r>
      <w:r>
        <w:rPr>
          <w:rFonts w:ascii="Times New Roman" w:eastAsia="Droid Sans" w:hAnsi="Times New Roman"/>
          <w:noProof/>
          <w:sz w:val="28"/>
          <w:szCs w:val="28"/>
        </w:rPr>
        <w:t>відновлення української державності</w:t>
      </w:r>
      <w:r w:rsidRPr="00553020">
        <w:rPr>
          <w:rFonts w:ascii="Times New Roman" w:eastAsia="Droid Sans" w:hAnsi="Times New Roman"/>
          <w:noProof/>
          <w:sz w:val="28"/>
          <w:szCs w:val="28"/>
        </w:rPr>
        <w:t>.</w:t>
      </w:r>
      <w:r>
        <w:rPr>
          <w:rFonts w:ascii="Times New Roman" w:eastAsia="Droid Sans" w:hAnsi="Times New Roman"/>
          <w:noProof/>
          <w:sz w:val="28"/>
          <w:szCs w:val="28"/>
        </w:rPr>
        <w:t xml:space="preserve"> Багато подій сьогодення</w:t>
      </w:r>
      <w:r w:rsidRPr="00553020">
        <w:rPr>
          <w:rFonts w:ascii="Times New Roman" w:eastAsia="Droid Sans" w:hAnsi="Times New Roman"/>
          <w:noProof/>
          <w:sz w:val="28"/>
          <w:szCs w:val="28"/>
        </w:rPr>
        <w:t>, ма</w:t>
      </w:r>
      <w:r>
        <w:rPr>
          <w:rFonts w:ascii="Times New Roman" w:eastAsia="Droid Sans" w:hAnsi="Times New Roman"/>
          <w:noProof/>
          <w:sz w:val="28"/>
          <w:szCs w:val="28"/>
        </w:rPr>
        <w:t>ють свої</w:t>
      </w:r>
      <w:r w:rsidRPr="00553020">
        <w:rPr>
          <w:rFonts w:ascii="Times New Roman" w:eastAsia="Droid Sans" w:hAnsi="Times New Roman"/>
          <w:noProof/>
          <w:sz w:val="28"/>
          <w:szCs w:val="28"/>
        </w:rPr>
        <w:t xml:space="preserve"> відповідники в минулому,</w:t>
      </w:r>
      <w:r>
        <w:rPr>
          <w:rFonts w:ascii="Times New Roman" w:eastAsia="Droid Sans" w:hAnsi="Times New Roman"/>
          <w:noProof/>
          <w:sz w:val="28"/>
          <w:szCs w:val="28"/>
        </w:rPr>
        <w:t xml:space="preserve"> перегукуються з ними,</w:t>
      </w:r>
      <w:r w:rsidRPr="00553020">
        <w:rPr>
          <w:rFonts w:ascii="Times New Roman" w:eastAsia="Droid Sans" w:hAnsi="Times New Roman"/>
          <w:noProof/>
          <w:sz w:val="28"/>
          <w:szCs w:val="28"/>
        </w:rPr>
        <w:t xml:space="preserve"> і можна знайти </w:t>
      </w:r>
      <w:r>
        <w:rPr>
          <w:rFonts w:ascii="Times New Roman" w:eastAsia="Droid Sans" w:hAnsi="Times New Roman"/>
          <w:noProof/>
          <w:sz w:val="28"/>
          <w:szCs w:val="28"/>
        </w:rPr>
        <w:t>розв’язання</w:t>
      </w:r>
      <w:r w:rsidRPr="00553020">
        <w:rPr>
          <w:rFonts w:ascii="Times New Roman" w:eastAsia="Droid Sans" w:hAnsi="Times New Roman"/>
          <w:noProof/>
          <w:sz w:val="28"/>
          <w:szCs w:val="28"/>
        </w:rPr>
        <w:t xml:space="preserve"> актуальн</w:t>
      </w:r>
      <w:r>
        <w:rPr>
          <w:rFonts w:ascii="Times New Roman" w:eastAsia="Droid Sans" w:hAnsi="Times New Roman"/>
          <w:noProof/>
          <w:sz w:val="28"/>
          <w:szCs w:val="28"/>
        </w:rPr>
        <w:t>их</w:t>
      </w:r>
      <w:r w:rsidRPr="00553020">
        <w:rPr>
          <w:rFonts w:ascii="Times New Roman" w:eastAsia="Droid Sans" w:hAnsi="Times New Roman"/>
          <w:noProof/>
          <w:sz w:val="28"/>
          <w:szCs w:val="28"/>
        </w:rPr>
        <w:t xml:space="preserve"> питан</w:t>
      </w:r>
      <w:r>
        <w:rPr>
          <w:rFonts w:ascii="Times New Roman" w:eastAsia="Droid Sans" w:hAnsi="Times New Roman"/>
          <w:noProof/>
          <w:sz w:val="28"/>
          <w:szCs w:val="28"/>
        </w:rPr>
        <w:t>ь</w:t>
      </w:r>
      <w:r w:rsidRPr="00553020">
        <w:rPr>
          <w:rFonts w:ascii="Times New Roman" w:eastAsia="Droid Sans" w:hAnsi="Times New Roman"/>
          <w:noProof/>
          <w:sz w:val="28"/>
          <w:szCs w:val="28"/>
        </w:rPr>
        <w:t xml:space="preserve"> с</w:t>
      </w:r>
      <w:r>
        <w:rPr>
          <w:rFonts w:ascii="Times New Roman" w:eastAsia="Droid Sans" w:hAnsi="Times New Roman"/>
          <w:noProof/>
          <w:sz w:val="28"/>
          <w:szCs w:val="28"/>
        </w:rPr>
        <w:t>учасності</w:t>
      </w:r>
      <w:r w:rsidRPr="00553020">
        <w:rPr>
          <w:rFonts w:ascii="Times New Roman" w:eastAsia="Droid Sans" w:hAnsi="Times New Roman"/>
          <w:noProof/>
          <w:sz w:val="28"/>
          <w:szCs w:val="28"/>
        </w:rPr>
        <w:t xml:space="preserve">, </w:t>
      </w:r>
      <w:r>
        <w:rPr>
          <w:rFonts w:ascii="Times New Roman" w:eastAsia="Droid Sans" w:hAnsi="Times New Roman"/>
          <w:noProof/>
          <w:sz w:val="28"/>
          <w:szCs w:val="28"/>
        </w:rPr>
        <w:t>вивчаючи</w:t>
      </w:r>
      <w:r w:rsidRPr="00553020">
        <w:rPr>
          <w:rFonts w:ascii="Times New Roman" w:eastAsia="Droid Sans" w:hAnsi="Times New Roman"/>
          <w:noProof/>
          <w:sz w:val="28"/>
          <w:szCs w:val="28"/>
        </w:rPr>
        <w:t xml:space="preserve"> історію.</w:t>
      </w:r>
      <w:r>
        <w:rPr>
          <w:rFonts w:ascii="Times New Roman" w:eastAsia="Droid Sans" w:hAnsi="Times New Roman"/>
          <w:noProof/>
          <w:sz w:val="28"/>
          <w:szCs w:val="28"/>
        </w:rPr>
        <w:t xml:space="preserve"> </w:t>
      </w:r>
    </w:p>
    <w:p w:rsidR="00553020" w:rsidRPr="00AD76DC" w:rsidRDefault="00553020" w:rsidP="00AD76DC">
      <w:pPr>
        <w:tabs>
          <w:tab w:val="left" w:pos="708"/>
        </w:tabs>
        <w:suppressAutoHyphens/>
        <w:spacing w:after="0" w:line="360" w:lineRule="auto"/>
        <w:ind w:firstLine="709"/>
        <w:jc w:val="both"/>
        <w:rPr>
          <w:rFonts w:ascii="Times New Roman" w:eastAsia="Droid Sans" w:hAnsi="Times New Roman"/>
          <w:noProof/>
          <w:sz w:val="28"/>
          <w:szCs w:val="28"/>
        </w:rPr>
      </w:pPr>
      <w:r w:rsidRPr="00553020">
        <w:rPr>
          <w:rFonts w:ascii="Times New Roman" w:eastAsia="Droid Sans" w:hAnsi="Times New Roman"/>
          <w:noProof/>
          <w:sz w:val="28"/>
          <w:szCs w:val="28"/>
        </w:rPr>
        <w:t xml:space="preserve">Захист </w:t>
      </w:r>
      <w:r w:rsidR="00C678D5">
        <w:rPr>
          <w:rFonts w:ascii="Times New Roman" w:eastAsia="Droid Sans" w:hAnsi="Times New Roman"/>
          <w:noProof/>
          <w:sz w:val="28"/>
          <w:szCs w:val="28"/>
        </w:rPr>
        <w:t>нашої незалежності триває</w:t>
      </w:r>
      <w:r w:rsidRPr="00553020">
        <w:rPr>
          <w:rFonts w:ascii="Times New Roman" w:eastAsia="Droid Sans" w:hAnsi="Times New Roman"/>
          <w:noProof/>
          <w:sz w:val="28"/>
          <w:szCs w:val="28"/>
        </w:rPr>
        <w:t>, історичний досвід</w:t>
      </w:r>
      <w:r w:rsidR="00C678D5">
        <w:rPr>
          <w:rFonts w:ascii="Times New Roman" w:eastAsia="Droid Sans" w:hAnsi="Times New Roman"/>
          <w:noProof/>
          <w:sz w:val="28"/>
          <w:szCs w:val="28"/>
        </w:rPr>
        <w:t xml:space="preserve"> є</w:t>
      </w:r>
      <w:r w:rsidRPr="00553020">
        <w:rPr>
          <w:rFonts w:ascii="Times New Roman" w:eastAsia="Droid Sans" w:hAnsi="Times New Roman"/>
          <w:noProof/>
          <w:sz w:val="28"/>
          <w:szCs w:val="28"/>
        </w:rPr>
        <w:t xml:space="preserve"> не</w:t>
      </w:r>
      <w:r w:rsidR="00C678D5">
        <w:rPr>
          <w:rFonts w:ascii="Times New Roman" w:eastAsia="Droid Sans" w:hAnsi="Times New Roman"/>
          <w:noProof/>
          <w:sz w:val="28"/>
          <w:szCs w:val="28"/>
        </w:rPr>
        <w:t xml:space="preserve">обхідним мотиватором для цього, адже ні діяльність українських політичних лідерів, ні муки воїнів на полі бою не були безрезультатними. </w:t>
      </w:r>
      <w:r w:rsidR="00C678D5" w:rsidRPr="00C678D5">
        <w:rPr>
          <w:rFonts w:ascii="Times New Roman" w:eastAsia="Droid Sans" w:hAnsi="Times New Roman"/>
          <w:noProof/>
          <w:sz w:val="28"/>
          <w:szCs w:val="28"/>
        </w:rPr>
        <w:t xml:space="preserve">Журнальні матеріали </w:t>
      </w:r>
      <w:r w:rsidR="00C678D5">
        <w:rPr>
          <w:rFonts w:ascii="Times New Roman" w:eastAsia="Droid Sans" w:hAnsi="Times New Roman"/>
          <w:noProof/>
          <w:sz w:val="28"/>
          <w:szCs w:val="28"/>
        </w:rPr>
        <w:t>«</w:t>
      </w:r>
      <w:r w:rsidR="00C678D5" w:rsidRPr="00C678D5">
        <w:rPr>
          <w:rFonts w:ascii="Times New Roman" w:eastAsia="Droid Sans" w:hAnsi="Times New Roman"/>
          <w:noProof/>
          <w:sz w:val="28"/>
          <w:szCs w:val="28"/>
        </w:rPr>
        <w:t>Віс</w:t>
      </w:r>
      <w:r w:rsidR="00C678D5">
        <w:rPr>
          <w:rFonts w:ascii="Times New Roman" w:eastAsia="Droid Sans" w:hAnsi="Times New Roman"/>
          <w:noProof/>
          <w:sz w:val="28"/>
          <w:szCs w:val="28"/>
        </w:rPr>
        <w:t>т</w:t>
      </w:r>
      <w:r w:rsidR="00C678D5" w:rsidRPr="00C678D5">
        <w:rPr>
          <w:rFonts w:ascii="Times New Roman" w:eastAsia="Droid Sans" w:hAnsi="Times New Roman"/>
          <w:noProof/>
          <w:sz w:val="28"/>
          <w:szCs w:val="28"/>
        </w:rPr>
        <w:t>ника СВУ</w:t>
      </w:r>
      <w:r w:rsidR="00C678D5">
        <w:rPr>
          <w:rFonts w:ascii="Times New Roman" w:eastAsia="Droid Sans" w:hAnsi="Times New Roman"/>
          <w:noProof/>
          <w:sz w:val="28"/>
          <w:szCs w:val="28"/>
        </w:rPr>
        <w:t>»</w:t>
      </w:r>
      <w:r w:rsidR="00C678D5" w:rsidRPr="00C678D5">
        <w:rPr>
          <w:rFonts w:ascii="Times New Roman" w:eastAsia="Droid Sans" w:hAnsi="Times New Roman"/>
          <w:noProof/>
          <w:sz w:val="28"/>
          <w:szCs w:val="28"/>
        </w:rPr>
        <w:t xml:space="preserve"> сприяють кращому розумінню складних </w:t>
      </w:r>
      <w:r w:rsidR="00C678D5">
        <w:rPr>
          <w:rFonts w:ascii="Times New Roman" w:eastAsia="Droid Sans" w:hAnsi="Times New Roman"/>
          <w:noProof/>
          <w:sz w:val="28"/>
          <w:szCs w:val="28"/>
        </w:rPr>
        <w:t>моментів</w:t>
      </w:r>
      <w:r w:rsidR="00C678D5" w:rsidRPr="00C678D5">
        <w:rPr>
          <w:rFonts w:ascii="Times New Roman" w:eastAsia="Droid Sans" w:hAnsi="Times New Roman"/>
          <w:noProof/>
          <w:sz w:val="28"/>
          <w:szCs w:val="28"/>
        </w:rPr>
        <w:t xml:space="preserve"> формування </w:t>
      </w:r>
      <w:r w:rsidR="00C678D5">
        <w:rPr>
          <w:rFonts w:ascii="Times New Roman" w:eastAsia="Droid Sans" w:hAnsi="Times New Roman"/>
          <w:noProof/>
          <w:sz w:val="28"/>
          <w:szCs w:val="28"/>
        </w:rPr>
        <w:t xml:space="preserve">нашої </w:t>
      </w:r>
      <w:r w:rsidR="00C678D5" w:rsidRPr="00C678D5">
        <w:rPr>
          <w:rFonts w:ascii="Times New Roman" w:eastAsia="Droid Sans" w:hAnsi="Times New Roman"/>
          <w:noProof/>
          <w:sz w:val="28"/>
          <w:szCs w:val="28"/>
        </w:rPr>
        <w:t>держави,</w:t>
      </w:r>
      <w:r w:rsidR="00C678D5">
        <w:rPr>
          <w:rFonts w:ascii="Times New Roman" w:eastAsia="Droid Sans" w:hAnsi="Times New Roman"/>
          <w:noProof/>
          <w:sz w:val="28"/>
          <w:szCs w:val="28"/>
        </w:rPr>
        <w:t xml:space="preserve"> цього непростого шляху,</w:t>
      </w:r>
      <w:r w:rsidR="00C678D5" w:rsidRPr="00C678D5">
        <w:rPr>
          <w:rFonts w:ascii="Times New Roman" w:eastAsia="Droid Sans" w:hAnsi="Times New Roman"/>
          <w:noProof/>
          <w:sz w:val="28"/>
          <w:szCs w:val="28"/>
        </w:rPr>
        <w:t xml:space="preserve"> </w:t>
      </w:r>
      <w:r w:rsidR="00C678D5">
        <w:rPr>
          <w:rFonts w:ascii="Times New Roman" w:eastAsia="Droid Sans" w:hAnsi="Times New Roman"/>
          <w:noProof/>
          <w:sz w:val="28"/>
          <w:szCs w:val="28"/>
        </w:rPr>
        <w:t>розкри</w:t>
      </w:r>
      <w:r w:rsidR="00C678D5" w:rsidRPr="00C678D5">
        <w:rPr>
          <w:rFonts w:ascii="Times New Roman" w:eastAsia="Droid Sans" w:hAnsi="Times New Roman"/>
          <w:noProof/>
          <w:sz w:val="28"/>
          <w:szCs w:val="28"/>
        </w:rPr>
        <w:t xml:space="preserve">вають нові перспективи для </w:t>
      </w:r>
      <w:r w:rsidR="00C678D5">
        <w:rPr>
          <w:rFonts w:ascii="Times New Roman" w:eastAsia="Droid Sans" w:hAnsi="Times New Roman"/>
          <w:noProof/>
          <w:sz w:val="28"/>
          <w:szCs w:val="28"/>
        </w:rPr>
        <w:t>розуміння</w:t>
      </w:r>
      <w:r w:rsidR="00C678D5" w:rsidRPr="00C678D5">
        <w:rPr>
          <w:rFonts w:ascii="Times New Roman" w:eastAsia="Droid Sans" w:hAnsi="Times New Roman"/>
          <w:noProof/>
          <w:sz w:val="28"/>
          <w:szCs w:val="28"/>
        </w:rPr>
        <w:t xml:space="preserve"> історії нашої країни і покращення її розвитку на сучасному історичному етапі.</w:t>
      </w:r>
    </w:p>
    <w:p w:rsidR="00AD76DC" w:rsidRPr="0043528B" w:rsidRDefault="00AD76DC" w:rsidP="0043528B">
      <w:pPr>
        <w:tabs>
          <w:tab w:val="left" w:pos="708"/>
        </w:tabs>
        <w:suppressAutoHyphens/>
        <w:spacing w:after="0" w:line="360" w:lineRule="auto"/>
        <w:ind w:firstLine="709"/>
        <w:jc w:val="both"/>
        <w:rPr>
          <w:rFonts w:ascii="Times New Roman" w:eastAsia="Droid Sans" w:hAnsi="Times New Roman"/>
          <w:noProof/>
          <w:sz w:val="28"/>
          <w:szCs w:val="28"/>
        </w:rPr>
      </w:pPr>
    </w:p>
    <w:p w:rsidR="0043528B" w:rsidRDefault="0043528B" w:rsidP="00F675E4">
      <w:pPr>
        <w:tabs>
          <w:tab w:val="left" w:pos="708"/>
        </w:tabs>
        <w:suppressAutoHyphens/>
        <w:spacing w:after="0" w:line="360" w:lineRule="auto"/>
        <w:ind w:firstLine="709"/>
        <w:jc w:val="both"/>
        <w:rPr>
          <w:rFonts w:ascii="Times New Roman" w:eastAsia="Droid Sans" w:hAnsi="Times New Roman"/>
          <w:noProof/>
          <w:sz w:val="28"/>
          <w:szCs w:val="28"/>
        </w:rPr>
      </w:pPr>
    </w:p>
    <w:p w:rsidR="00F70A99" w:rsidRPr="00F675E4" w:rsidRDefault="00F70A99" w:rsidP="00F675E4">
      <w:pPr>
        <w:tabs>
          <w:tab w:val="left" w:pos="708"/>
        </w:tabs>
        <w:suppressAutoHyphens/>
        <w:spacing w:after="0" w:line="360" w:lineRule="auto"/>
        <w:ind w:firstLine="709"/>
        <w:jc w:val="both"/>
        <w:rPr>
          <w:rFonts w:ascii="Times New Roman" w:eastAsia="Droid Sans" w:hAnsi="Times New Roman"/>
          <w:noProof/>
          <w:sz w:val="28"/>
          <w:szCs w:val="28"/>
        </w:rPr>
      </w:pPr>
    </w:p>
    <w:p w:rsidR="00E4537E" w:rsidRPr="005A0EDB" w:rsidRDefault="00E4537E" w:rsidP="00437F69">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center"/>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507AE4" w:rsidRDefault="00507AE4" w:rsidP="00507AE4">
      <w:pPr>
        <w:tabs>
          <w:tab w:val="left" w:pos="708"/>
        </w:tabs>
        <w:suppressAutoHyphens/>
        <w:spacing w:after="0" w:line="360" w:lineRule="auto"/>
        <w:ind w:firstLine="709"/>
        <w:jc w:val="both"/>
        <w:rPr>
          <w:rFonts w:ascii="Times New Roman" w:eastAsia="Droid Sans" w:hAnsi="Times New Roman"/>
          <w:noProof/>
          <w:sz w:val="28"/>
          <w:szCs w:val="28"/>
        </w:rPr>
      </w:pPr>
    </w:p>
    <w:p w:rsidR="00507AE4" w:rsidRPr="004A201F" w:rsidRDefault="004A201F" w:rsidP="00CB3F54">
      <w:pPr>
        <w:tabs>
          <w:tab w:val="left" w:pos="708"/>
        </w:tabs>
        <w:suppressAutoHyphens/>
        <w:spacing w:after="0" w:line="360" w:lineRule="auto"/>
        <w:jc w:val="center"/>
        <w:outlineLvl w:val="0"/>
        <w:rPr>
          <w:rFonts w:ascii="Times New Roman" w:eastAsia="Droid Sans" w:hAnsi="Times New Roman"/>
          <w:b/>
          <w:noProof/>
          <w:sz w:val="28"/>
          <w:szCs w:val="28"/>
        </w:rPr>
      </w:pPr>
      <w:bookmarkStart w:id="30" w:name="_Toc169188717"/>
      <w:r w:rsidRPr="004A201F">
        <w:rPr>
          <w:rFonts w:ascii="Times New Roman" w:eastAsia="Droid Sans" w:hAnsi="Times New Roman"/>
          <w:b/>
          <w:noProof/>
          <w:sz w:val="28"/>
          <w:szCs w:val="28"/>
        </w:rPr>
        <w:lastRenderedPageBreak/>
        <w:t>СПИСОК ВИКОРИСТАНИХ ДЖЕРЕЛ І ЛІТЕРАТУРИ</w:t>
      </w:r>
      <w:bookmarkEnd w:id="30"/>
    </w:p>
    <w:p w:rsidR="00CB3F54" w:rsidRPr="00CB3F54" w:rsidRDefault="00CB3F54" w:rsidP="00CB3F54">
      <w:pPr>
        <w:tabs>
          <w:tab w:val="left" w:pos="708"/>
        </w:tabs>
        <w:suppressAutoHyphens/>
        <w:spacing w:after="0" w:line="360" w:lineRule="auto"/>
        <w:jc w:val="center"/>
        <w:rPr>
          <w:rFonts w:ascii="Times New Roman" w:eastAsia="Droid Sans" w:hAnsi="Times New Roman"/>
          <w:noProof/>
          <w:sz w:val="28"/>
          <w:szCs w:val="28"/>
        </w:rPr>
      </w:pPr>
      <w:r w:rsidRPr="00CB3F54">
        <w:rPr>
          <w:rFonts w:ascii="Times New Roman" w:eastAsia="Droid Sans" w:hAnsi="Times New Roman"/>
          <w:b/>
          <w:noProof/>
          <w:sz w:val="28"/>
          <w:szCs w:val="28"/>
        </w:rPr>
        <w:t>Архіви</w:t>
      </w:r>
    </w:p>
    <w:p w:rsidR="00CB3F54" w:rsidRPr="00CB3F54" w:rsidRDefault="00CB3F54" w:rsidP="00CB3F54">
      <w:pPr>
        <w:tabs>
          <w:tab w:val="left" w:pos="708"/>
        </w:tabs>
        <w:suppressAutoHyphens/>
        <w:spacing w:after="0" w:line="360" w:lineRule="auto"/>
        <w:jc w:val="center"/>
        <w:rPr>
          <w:rFonts w:ascii="Times New Roman" w:eastAsia="Droid Sans" w:hAnsi="Times New Roman"/>
          <w:i/>
          <w:noProof/>
          <w:sz w:val="28"/>
          <w:szCs w:val="28"/>
        </w:rPr>
      </w:pPr>
      <w:r w:rsidRPr="00CB3F54">
        <w:rPr>
          <w:rFonts w:ascii="Times New Roman" w:eastAsia="Droid Sans" w:hAnsi="Times New Roman"/>
          <w:i/>
          <w:noProof/>
          <w:sz w:val="28"/>
          <w:szCs w:val="28"/>
        </w:rPr>
        <w:t>Центральний державний архів вищих органів влади і управління України</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Ф. 3533. – Оп. 1. – Спр. 5. Матеріали „Культурно-просвітнього гуртка”. 1917–1918 рр. – 14 арк. 2. </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Ф. 3533. – Оп. 1. – Спр. 6. Матеріали про роботу різних секцій культурно-прос Ф. 4382. – Оп. 1. – Спр. 17. Періодичні звіти про діяльність просвітньої секції, мандрівної бібліотеки, товариства ім. М. Лисенка і г</w:t>
      </w:r>
      <w:r w:rsidR="00CB3F54">
        <w:rPr>
          <w:rFonts w:ascii="Times New Roman" w:eastAsia="Droid Sans" w:hAnsi="Times New Roman"/>
          <w:noProof/>
          <w:sz w:val="28"/>
          <w:szCs w:val="28"/>
        </w:rPr>
        <w:t>ончарні табору. 1918 р. – Прос</w:t>
      </w:r>
      <w:r w:rsidRPr="00CB3F54">
        <w:rPr>
          <w:rFonts w:ascii="Times New Roman" w:eastAsia="Droid Sans" w:hAnsi="Times New Roman"/>
          <w:noProof/>
          <w:sz w:val="28"/>
          <w:szCs w:val="28"/>
        </w:rPr>
        <w:t>вітнього гуртка. 1917–1918 рр. – 47 арк</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Ф. 4404. – Оп. 1. – Спр. 16. Періодичні місячні звіти про діяльність Просвітнього відділу СВУ та його секцій, гуртків, курсів, бібліотеки. 1915– 1917 рр. – 274 арк.</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Ф. 4404. – Оп. 1. – Спр. 233. Місячні звіти про діяльність товариства „Просвіта” ім. М. Драгоманова та етнографічної секції. 1917–1918 рр. – 21 арк.</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Ф. 4405. – Оп. 1. – Спр. 20. Листування з керівниками Просвітнього відділу Союзу в Фрайштадтському таборі про організацію друкарні, запрошення вчителів на роботу в таборі та ін. 1914–1918 рр. – 231 арк. 29. </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Ф. 4405. – Оп. 1. – Спр. 21. Листування з референтом Союзу Домбчевським Р. про становище полонених українців в Кніттельфельдському таборі, організації серед них просвітньої роботи, присилку української літератури. 1914–1918 рр. – 25 арк. </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Ф. 4405. – Оп. 1. – Спр. 22. Листування з офіцерами Українських січових стрільців Гаврилко, Черняком, Горянським, Паращуком та іншими про організацію на Волині шкіл та інше. 1914–1918 рр. – 202 арк. 31. </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Ф. 4405. – Оп. 1. – Спр. 55. Звіти членів Президії СВУ О. Скорописа-Йолтуховського та А. Жука про становище полонених Фрайштадтського табору. 1915 р. – 20 арк.</w:t>
      </w:r>
    </w:p>
    <w:p w:rsidR="00560D6F" w:rsidRPr="00CB3F54" w:rsidRDefault="004B4BDF"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lastRenderedPageBreak/>
        <w:t xml:space="preserve">Ф. 4405. – Оп. 1. – Спр. 129. Листування з чотарем Українських Січових стрільців Саєвичем М. про організацію шкіл на Волині, надсилку книжок. 1916–1917 рр. – 69 арк. 38. </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 xml:space="preserve">Ф. 4405. – Оп. 1. – Спр. 180. Листування видавництва „Вістника СВУ” з редакціями „Свобода”, „Народне Слово”, „Буковина” та іншими установами і особами. 1917 р. – 69 арк. 39. </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4405. – Оп. 1. – Спр. 210. Листування з громадськими культурноосвітніми установами, особами про друкування статей, об’яв та розсилку літератури. 1918 р. – 21 арк.</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4406. – Оп. 1. – Спр. 28. Записна книжка В. Сімовича. Табір Раштат. 1917–1918 рр. – 47 арк.</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4418. – Оп. 1. – Спр. 136. Статут допомогового комітету Народної школи ім. Б. Грінченка. 1918 р. – 43 арк.</w:t>
      </w:r>
    </w:p>
    <w:p w:rsidR="00560D6F" w:rsidRPr="00CB3F54" w:rsidRDefault="004B4BDF" w:rsidP="00CB3F54">
      <w:pPr>
        <w:tabs>
          <w:tab w:val="left" w:pos="708"/>
        </w:tabs>
        <w:suppressAutoHyphens/>
        <w:spacing w:after="0" w:line="360" w:lineRule="auto"/>
        <w:jc w:val="center"/>
        <w:rPr>
          <w:rFonts w:ascii="Times New Roman" w:eastAsia="Droid Sans" w:hAnsi="Times New Roman"/>
          <w:i/>
          <w:noProof/>
          <w:sz w:val="28"/>
          <w:szCs w:val="28"/>
        </w:rPr>
      </w:pPr>
      <w:r w:rsidRPr="00CB3F54">
        <w:rPr>
          <w:rFonts w:ascii="Times New Roman" w:eastAsia="Droid Sans" w:hAnsi="Times New Roman"/>
          <w:i/>
          <w:noProof/>
          <w:sz w:val="28"/>
          <w:szCs w:val="28"/>
        </w:rPr>
        <w:t>Центральний державний історичний архів у м. Києві</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274. – Оп. 4. – Спр. 488. Сообщение Департамента Полиции о задержании высланных из-за границы в г. Киев украинских газет и брошюр „Вістник Союзу визволення України”, „Українська історія” и других от 12 марта 1915 г. – 2 арк.</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365. – Оп. 2. – Спр. 56. Агентурные сведения и переписка с отдельным корпусом жандармов и Департаментом полиции о деятельности в Галиции украинских буржуазно-националистических партий „мазепинцев”. Списки лиц, принадлежавших к этой партии. 1914–1915 гг. – 131 арк.</w:t>
      </w:r>
    </w:p>
    <w:p w:rsidR="00560D6F" w:rsidRPr="00CB3F54" w:rsidRDefault="004B4BDF" w:rsidP="00CB3F54">
      <w:pPr>
        <w:tabs>
          <w:tab w:val="left" w:pos="708"/>
        </w:tabs>
        <w:suppressAutoHyphens/>
        <w:spacing w:after="0" w:line="360" w:lineRule="auto"/>
        <w:jc w:val="center"/>
        <w:rPr>
          <w:rFonts w:ascii="Times New Roman" w:eastAsia="Droid Sans" w:hAnsi="Times New Roman"/>
          <w:i/>
          <w:noProof/>
          <w:sz w:val="28"/>
          <w:szCs w:val="28"/>
        </w:rPr>
      </w:pPr>
      <w:r w:rsidRPr="00CB3F54">
        <w:rPr>
          <w:rFonts w:ascii="Times New Roman" w:eastAsia="Droid Sans" w:hAnsi="Times New Roman"/>
          <w:i/>
          <w:noProof/>
          <w:sz w:val="28"/>
          <w:szCs w:val="28"/>
        </w:rPr>
        <w:t>Центральний державний історичний архів України у м. Львові</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359. – Оп. 1. – Спр. 250. Листи А. Жука 1915–1917 рр. – 6 арк.</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360. – Оп. 1. – Спр. 53. Проект роботи Союза визволення України серед полонених жовнірів з Російської України. – 46 арк.</w:t>
      </w:r>
    </w:p>
    <w:p w:rsidR="00560D6F" w:rsidRPr="00CB3F54"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t xml:space="preserve"> </w:t>
      </w:r>
      <w:r w:rsidR="004B4BDF" w:rsidRPr="00CB3F54">
        <w:rPr>
          <w:rFonts w:ascii="Times New Roman" w:eastAsia="Droid Sans" w:hAnsi="Times New Roman"/>
          <w:noProof/>
          <w:sz w:val="28"/>
          <w:szCs w:val="28"/>
        </w:rPr>
        <w:t>Ф. 387. – Оп. 1. – Спр. 55. Листи О. Скорописа-Йолтуховського, В. Старосольського до В. Левинського. 1915–1917 рр. – 78 арк.</w:t>
      </w:r>
    </w:p>
    <w:p w:rsidR="00560D6F" w:rsidRDefault="00CB3F54" w:rsidP="00CB3F54">
      <w:pPr>
        <w:numPr>
          <w:ilvl w:val="0"/>
          <w:numId w:val="2"/>
        </w:numPr>
        <w:tabs>
          <w:tab w:val="left" w:pos="708"/>
        </w:tabs>
        <w:suppressAutoHyphens/>
        <w:spacing w:after="0" w:line="360" w:lineRule="auto"/>
        <w:ind w:left="0" w:firstLine="0"/>
        <w:jc w:val="both"/>
        <w:rPr>
          <w:rFonts w:ascii="Times New Roman" w:eastAsia="Droid Sans" w:hAnsi="Times New Roman"/>
          <w:noProof/>
          <w:sz w:val="28"/>
          <w:szCs w:val="28"/>
        </w:rPr>
      </w:pPr>
      <w:r w:rsidRPr="00CB3F54">
        <w:rPr>
          <w:rFonts w:ascii="Times New Roman" w:eastAsia="Droid Sans" w:hAnsi="Times New Roman"/>
          <w:noProof/>
          <w:sz w:val="28"/>
          <w:szCs w:val="28"/>
        </w:rPr>
        <w:lastRenderedPageBreak/>
        <w:t xml:space="preserve"> </w:t>
      </w:r>
      <w:r w:rsidR="004B4BDF" w:rsidRPr="00CB3F54">
        <w:rPr>
          <w:rFonts w:ascii="Times New Roman" w:eastAsia="Droid Sans" w:hAnsi="Times New Roman"/>
          <w:noProof/>
          <w:sz w:val="28"/>
          <w:szCs w:val="28"/>
        </w:rPr>
        <w:t>Ф. 395. – Оп. 1. – Спр. 4. Меморандум про стан освіти. Іван Крип’якевич. Львів. 1915 р. – 60 арк.</w:t>
      </w:r>
    </w:p>
    <w:p w:rsidR="00765BF4" w:rsidRDefault="00765BF4" w:rsidP="00CB3F54">
      <w:pPr>
        <w:spacing w:after="0" w:line="360" w:lineRule="auto"/>
        <w:ind w:left="360"/>
        <w:contextualSpacing/>
        <w:jc w:val="center"/>
        <w:rPr>
          <w:rFonts w:ascii="Times New Roman" w:eastAsiaTheme="minorHAnsi" w:hAnsi="Times New Roman"/>
          <w:b/>
          <w:noProof/>
          <w:sz w:val="28"/>
          <w:szCs w:val="28"/>
        </w:rPr>
      </w:pPr>
    </w:p>
    <w:p w:rsidR="00CB3F54" w:rsidRPr="00CB3F54" w:rsidRDefault="00CB3F54" w:rsidP="00CB3F54">
      <w:pPr>
        <w:spacing w:after="0" w:line="360" w:lineRule="auto"/>
        <w:ind w:left="360"/>
        <w:contextualSpacing/>
        <w:jc w:val="center"/>
        <w:rPr>
          <w:rFonts w:ascii="Times New Roman" w:eastAsiaTheme="minorHAnsi" w:hAnsi="Times New Roman"/>
          <w:b/>
          <w:noProof/>
          <w:sz w:val="28"/>
          <w:szCs w:val="28"/>
        </w:rPr>
      </w:pPr>
      <w:r>
        <w:rPr>
          <w:rFonts w:ascii="Times New Roman" w:eastAsiaTheme="minorHAnsi" w:hAnsi="Times New Roman"/>
          <w:b/>
          <w:noProof/>
          <w:sz w:val="28"/>
          <w:szCs w:val="28"/>
        </w:rPr>
        <w:t>Книги</w:t>
      </w:r>
      <w:r w:rsidRPr="00CB3F54">
        <w:rPr>
          <w:rFonts w:ascii="Times New Roman" w:eastAsiaTheme="minorHAnsi" w:hAnsi="Times New Roman"/>
          <w:b/>
          <w:noProof/>
          <w:sz w:val="28"/>
          <w:szCs w:val="28"/>
        </w:rPr>
        <w:t>,</w:t>
      </w:r>
      <w:r>
        <w:rPr>
          <w:rFonts w:ascii="Times New Roman" w:eastAsiaTheme="minorHAnsi" w:hAnsi="Times New Roman"/>
          <w:b/>
          <w:noProof/>
          <w:sz w:val="28"/>
          <w:szCs w:val="28"/>
        </w:rPr>
        <w:t xml:space="preserve"> періодичні органи, монографії</w:t>
      </w:r>
      <w:r w:rsidRPr="00CB3F54">
        <w:rPr>
          <w:rFonts w:ascii="Times New Roman" w:eastAsiaTheme="minorHAnsi" w:hAnsi="Times New Roman"/>
          <w:b/>
          <w:noProof/>
          <w:sz w:val="28"/>
          <w:szCs w:val="28"/>
        </w:rPr>
        <w:t>, статті</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Адамович С. Періодичні видання Союзу визволення України на західноукраїнських землях (1914-1918 рр.) // </w:t>
      </w:r>
      <w:r w:rsidRPr="00CB3F54">
        <w:rPr>
          <w:rFonts w:ascii="Times New Roman" w:eastAsiaTheme="minorHAnsi" w:hAnsi="Times New Roman"/>
          <w:i/>
          <w:noProof/>
          <w:sz w:val="28"/>
          <w:szCs w:val="28"/>
        </w:rPr>
        <w:t>Українська періодика: історія і сучасність.</w:t>
      </w:r>
      <w:r w:rsidRPr="00CB3F54">
        <w:rPr>
          <w:rFonts w:ascii="Times New Roman" w:eastAsiaTheme="minorHAnsi" w:hAnsi="Times New Roman"/>
          <w:noProof/>
          <w:sz w:val="28"/>
          <w:szCs w:val="28"/>
        </w:rPr>
        <w:t xml:space="preserve"> – Л., 2002. – С. 271-274.</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Адамович С. Участь Союзу визволення України в розбудові українського січового стрілецтва // </w:t>
      </w:r>
      <w:r w:rsidRPr="00CB3F54">
        <w:rPr>
          <w:rFonts w:ascii="Times New Roman" w:eastAsiaTheme="minorHAnsi" w:hAnsi="Times New Roman"/>
          <w:i/>
          <w:noProof/>
          <w:sz w:val="28"/>
          <w:szCs w:val="28"/>
        </w:rPr>
        <w:t>Лицарі рідного краю: січово-стрілецька традиція в історії, культурі та мистецтві України ХХ століття</w:t>
      </w:r>
      <w:r w:rsidRPr="00CB3F54">
        <w:rPr>
          <w:rFonts w:ascii="Times New Roman" w:eastAsiaTheme="minorHAnsi" w:hAnsi="Times New Roman"/>
          <w:noProof/>
          <w:sz w:val="28"/>
          <w:szCs w:val="28"/>
        </w:rPr>
        <w:t>. / Матеріали Всеукраїнської науково-теоретичної конференції, присвяченої пам’яті організатора січово-стрілецького руху в Галичині, генерального отамана Українського січового союзу, голови Української Боєвої Управи Кирила Трильовського, 17 травня 2007 р. / Упор., ред. І. Монолатія.—Колимия: Вік, 2007.—С. 53-62.</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Бутович М. (1966). Формування Сірої дивізії у Володимирі-Волинському. За державність. Торонто. Ч. 11. С. 18–41</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Вільне Слово. – 1917. – 31 берез.</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Вісник СВУ. – 1915. – Ч. 7–8.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Вісник СВУ. – 1917. – Ч. 143.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політики. - 1918. -№ 15. - 14 квіт.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Союза визволення України. – Відень, 1916. – № 65.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- 1917. -.№ 30. - 22 лип.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- 1917. -№. - 15 квіт.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- 1917. -№51. -16 груд.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 Відень, 1914. —№1. —5 жовт.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—1915. -№ 15-16. —24 квіт.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—1915. —№29-30. —12 верес.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Вістник. —1915.—№15-16. —24 квіт.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lastRenderedPageBreak/>
        <w:t xml:space="preserve">Вістник. -1917. -.№ 15. - 8 квіт.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en-US"/>
        </w:rPr>
      </w:pPr>
      <w:r w:rsidRPr="00CB3F54">
        <w:rPr>
          <w:rFonts w:ascii="Times New Roman" w:eastAsiaTheme="minorHAnsi" w:hAnsi="Times New Roman"/>
          <w:noProof/>
          <w:sz w:val="28"/>
          <w:szCs w:val="28"/>
        </w:rPr>
        <w:t>Вістник.- 1917.-№51.-16 груд.</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Возняк М. Українська державність. - Відень, 1918. - 152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Галаган М. З моїх споминів. Ч. 2. - Львів, 1930.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Головченко В. Політичний портрет Мар'яна Меленевського // </w:t>
      </w:r>
      <w:r w:rsidRPr="00CB3F54">
        <w:rPr>
          <w:rFonts w:ascii="Times New Roman" w:eastAsiaTheme="minorHAnsi" w:hAnsi="Times New Roman"/>
          <w:i/>
          <w:noProof/>
          <w:sz w:val="28"/>
          <w:szCs w:val="28"/>
        </w:rPr>
        <w:t>Київська старовина.</w:t>
      </w:r>
      <w:r w:rsidRPr="00CB3F54">
        <w:rPr>
          <w:rFonts w:ascii="Times New Roman" w:eastAsiaTheme="minorHAnsi" w:hAnsi="Times New Roman"/>
          <w:noProof/>
          <w:sz w:val="28"/>
          <w:szCs w:val="28"/>
        </w:rPr>
        <w:t xml:space="preserve"> – 2000. - № 4. – с. 96-110.</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Голуб А. І. Європейські обрії української соціал-демократії (кінець ХІХ – 1 половина ХХ ст.). – Дніпропетровськ, 1998.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Діло. – 1914 . – 6 серпня.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Діло. – 1914. – №190.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Діяльність Союзу Визволення України та його часопису «Вісник Союзу визволення України» як етап змагань за державність України (до 100-річчя виникнення) // </w:t>
      </w:r>
      <w:r w:rsidRPr="00CB3F54">
        <w:rPr>
          <w:rFonts w:ascii="Times New Roman" w:eastAsiaTheme="minorHAnsi" w:hAnsi="Times New Roman"/>
          <w:i/>
          <w:noProof/>
          <w:sz w:val="28"/>
          <w:szCs w:val="28"/>
        </w:rPr>
        <w:t>Світогляд.</w:t>
      </w:r>
      <w:r w:rsidRPr="00CB3F54">
        <w:rPr>
          <w:rFonts w:ascii="Times New Roman" w:eastAsiaTheme="minorHAnsi" w:hAnsi="Times New Roman"/>
          <w:noProof/>
          <w:sz w:val="28"/>
          <w:szCs w:val="28"/>
        </w:rPr>
        <w:t xml:space="preserve"> – Київ, 2014. – С. 44-53</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До справи помочі Українській Народній Республіці. (1918).</w:t>
      </w:r>
      <w:r w:rsidR="00F12170" w:rsidRPr="00765BF4">
        <w:rPr>
          <w:rFonts w:ascii="Times New Roman" w:eastAsiaTheme="minorHAnsi" w:hAnsi="Times New Roman"/>
          <w:noProof/>
          <w:sz w:val="28"/>
          <w:szCs w:val="28"/>
          <w:lang w:val="ru-RU"/>
        </w:rPr>
        <w:t xml:space="preserve"> //</w:t>
      </w:r>
      <w:r w:rsidRPr="00CB3F54">
        <w:rPr>
          <w:rFonts w:ascii="Times New Roman" w:eastAsiaTheme="minorHAnsi" w:hAnsi="Times New Roman"/>
          <w:noProof/>
          <w:sz w:val="28"/>
          <w:szCs w:val="28"/>
        </w:rPr>
        <w:t xml:space="preserve"> </w:t>
      </w:r>
      <w:r w:rsidRPr="00CB3F54">
        <w:rPr>
          <w:rFonts w:ascii="Times New Roman" w:eastAsiaTheme="minorHAnsi" w:hAnsi="Times New Roman"/>
          <w:i/>
          <w:noProof/>
          <w:sz w:val="28"/>
          <w:szCs w:val="28"/>
        </w:rPr>
        <w:t>Вістник політики.</w:t>
      </w:r>
      <w:r w:rsidRPr="00CB3F54">
        <w:rPr>
          <w:rFonts w:ascii="Times New Roman" w:eastAsiaTheme="minorHAnsi" w:hAnsi="Times New Roman"/>
          <w:noProof/>
          <w:sz w:val="28"/>
          <w:szCs w:val="28"/>
        </w:rPr>
        <w:t xml:space="preserve"> Ч. 9. 3 березня. С. 128–130.</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Донцов Д. Модерне москвофільство. - Львів, 1913. - 30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Дорошенко В. Росія і австрійсь</w:t>
      </w:r>
      <w:r w:rsidR="00F12170">
        <w:rPr>
          <w:rFonts w:ascii="Times New Roman" w:eastAsiaTheme="minorHAnsi" w:hAnsi="Times New Roman"/>
          <w:noProof/>
          <w:sz w:val="28"/>
          <w:szCs w:val="28"/>
          <w:lang w:val="ru-RU"/>
        </w:rPr>
        <w:t xml:space="preserve">ка Україна //Вістник. - 1915. </w:t>
      </w:r>
      <w:r w:rsidRPr="00CB3F54">
        <w:rPr>
          <w:rFonts w:ascii="Times New Roman" w:eastAsiaTheme="minorHAnsi" w:hAnsi="Times New Roman"/>
          <w:noProof/>
          <w:sz w:val="28"/>
          <w:szCs w:val="28"/>
          <w:lang w:val="ru-RU"/>
        </w:rPr>
        <w:t>.№ 21-22. -С.1-4.</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Дорошенко В. Союз визволення України й «орієнтація» російських українців //</w:t>
      </w:r>
      <w:r w:rsidR="00F12170">
        <w:rPr>
          <w:rFonts w:ascii="Times New Roman" w:eastAsiaTheme="minorHAnsi" w:hAnsi="Times New Roman"/>
          <w:noProof/>
          <w:sz w:val="28"/>
          <w:szCs w:val="28"/>
          <w:lang w:val="ru-RU"/>
        </w:rPr>
        <w:t xml:space="preserve"> </w:t>
      </w:r>
      <w:r w:rsidRPr="00CB3F54">
        <w:rPr>
          <w:rFonts w:ascii="Times New Roman" w:eastAsiaTheme="minorHAnsi" w:hAnsi="Times New Roman"/>
          <w:i/>
          <w:noProof/>
          <w:sz w:val="28"/>
          <w:szCs w:val="28"/>
          <w:lang w:val="ru-RU"/>
        </w:rPr>
        <w:t>Вістник.</w:t>
      </w:r>
      <w:r w:rsidRPr="00CB3F54">
        <w:rPr>
          <w:rFonts w:ascii="Times New Roman" w:eastAsiaTheme="minorHAnsi" w:hAnsi="Times New Roman"/>
          <w:noProof/>
          <w:sz w:val="28"/>
          <w:szCs w:val="28"/>
          <w:lang w:val="ru-RU"/>
        </w:rPr>
        <w:t xml:space="preserve"> -1917. -.№ 48. -С.753-757.</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Дорошенко Д.</w:t>
      </w:r>
      <w:r w:rsidRPr="00CB3F54">
        <w:rPr>
          <w:rFonts w:ascii="Times New Roman" w:eastAsiaTheme="minorHAnsi" w:hAnsi="Times New Roman"/>
          <w:noProof/>
          <w:sz w:val="28"/>
          <w:szCs w:val="28"/>
          <w:lang w:val="ru-RU"/>
        </w:rPr>
        <w:t xml:space="preserve"> </w:t>
      </w:r>
      <w:r w:rsidRPr="00CB3F54">
        <w:rPr>
          <w:rFonts w:ascii="Times New Roman" w:eastAsiaTheme="minorHAnsi" w:hAnsi="Times New Roman"/>
          <w:noProof/>
          <w:sz w:val="28"/>
          <w:szCs w:val="28"/>
        </w:rPr>
        <w:t>Історія України, 1917-1923. В 2-х т. Т.1. Доба Центральної Ради. – К.: Темпора, 2002. – С. 45</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Доценко О. (1934). Невідома сторінка з легенди про Українських Січових Стрільців. Історичний калєндар-альманах «Червоної Калини» на 1934 рік. Львів.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Дубрівний П. Культурно-освітня робота в таборі Фрайштадт // </w:t>
      </w:r>
      <w:r w:rsidRPr="00CB3F54">
        <w:rPr>
          <w:rFonts w:ascii="Times New Roman" w:eastAsiaTheme="minorHAnsi" w:hAnsi="Times New Roman"/>
          <w:i/>
          <w:noProof/>
          <w:sz w:val="28"/>
          <w:szCs w:val="28"/>
        </w:rPr>
        <w:t>Союз визволення України. 1914– 1918.</w:t>
      </w:r>
      <w:r w:rsidRPr="00CB3F54">
        <w:rPr>
          <w:rFonts w:ascii="Times New Roman" w:eastAsiaTheme="minorHAnsi" w:hAnsi="Times New Roman"/>
          <w:noProof/>
          <w:sz w:val="28"/>
          <w:szCs w:val="28"/>
        </w:rPr>
        <w:t xml:space="preserve"> – Нью-Йорк, 1979.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Енциклопедія українознавства. (2000). Львів. Т.8., Т. 9.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rPr>
        <w:t>Животко А. Історі</w:t>
      </w:r>
      <w:r w:rsidR="00B04E7B">
        <w:rPr>
          <w:rFonts w:ascii="Times New Roman" w:eastAsiaTheme="minorHAnsi" w:hAnsi="Times New Roman"/>
          <w:noProof/>
          <w:sz w:val="28"/>
          <w:szCs w:val="28"/>
        </w:rPr>
        <w:t>я української преси</w:t>
      </w:r>
      <w:r w:rsidRPr="00CB3F54">
        <w:rPr>
          <w:rFonts w:ascii="Times New Roman" w:eastAsiaTheme="minorHAnsi" w:hAnsi="Times New Roman"/>
          <w:noProof/>
          <w:sz w:val="28"/>
          <w:szCs w:val="28"/>
        </w:rPr>
        <w:t>. – Мюнхен, 1989–1990. 334с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lastRenderedPageBreak/>
        <w:t xml:space="preserve">Жук А. Союз визволення України// </w:t>
      </w:r>
      <w:r w:rsidRPr="00CB3F54">
        <w:rPr>
          <w:rFonts w:ascii="Times New Roman" w:eastAsiaTheme="minorHAnsi" w:hAnsi="Times New Roman"/>
          <w:i/>
          <w:noProof/>
          <w:sz w:val="28"/>
          <w:szCs w:val="28"/>
          <w:lang w:val="ru-RU"/>
        </w:rPr>
        <w:t>Пам'яткова книжка Союза визволення України і Календар на 1917 рік.</w:t>
      </w:r>
      <w:r w:rsidRPr="00CB3F54">
        <w:rPr>
          <w:rFonts w:ascii="Times New Roman" w:eastAsiaTheme="minorHAnsi" w:hAnsi="Times New Roman"/>
          <w:noProof/>
          <w:sz w:val="28"/>
          <w:szCs w:val="28"/>
          <w:lang w:val="ru-RU"/>
        </w:rPr>
        <w:t xml:space="preserve"> - Відень, 1917. - С.366-384.</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З чим австрійська і німецька армії мають йти на територію України у війні з Росією // </w:t>
      </w:r>
      <w:r w:rsidRPr="00CB3F54">
        <w:rPr>
          <w:rFonts w:ascii="Times New Roman" w:eastAsiaTheme="minorHAnsi" w:hAnsi="Times New Roman"/>
          <w:i/>
          <w:noProof/>
          <w:sz w:val="28"/>
          <w:szCs w:val="28"/>
        </w:rPr>
        <w:t>Листівки українських політичних партій між двома революціями (червень 1907 – початок 1917 рр.)</w:t>
      </w:r>
      <w:r w:rsidRPr="00CB3F54">
        <w:rPr>
          <w:rFonts w:ascii="Times New Roman" w:eastAsiaTheme="minorHAnsi" w:hAnsi="Times New Roman"/>
          <w:noProof/>
          <w:sz w:val="28"/>
          <w:szCs w:val="28"/>
        </w:rPr>
        <w:t xml:space="preserve"> / Упоряд. Б.І. Корольов, І.С. Михальський. – Луганськ: СУДУ, 1999.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За волю України. Історичний збірник УСС. – Нью-Йорк: В-ння Головної управи братства українських січових стрільців, 1967. – С.426.</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Залізняк М. Українці, Росія й війна. -Б. м., 1915. - 42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Зелінський В. (1938). Синьожупанники. Берлін. 76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Карманюк О. Українська політична еміграція (спроба історичного нарису). – Каліш: Чорномор, 1924. – 42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Кость С. Історія української війс</w:t>
      </w:r>
      <w:r w:rsidR="00B04E7B">
        <w:rPr>
          <w:rFonts w:ascii="Times New Roman" w:eastAsiaTheme="minorHAnsi" w:hAnsi="Times New Roman"/>
          <w:noProof/>
          <w:sz w:val="28"/>
          <w:szCs w:val="28"/>
        </w:rPr>
        <w:t>ькової преси</w:t>
      </w:r>
      <w:r w:rsidRPr="00CB3F54">
        <w:rPr>
          <w:rFonts w:ascii="Times New Roman" w:eastAsiaTheme="minorHAnsi" w:hAnsi="Times New Roman"/>
          <w:noProof/>
          <w:sz w:val="28"/>
          <w:szCs w:val="28"/>
        </w:rPr>
        <w:t>: навч. посібник. – Львів: ЛНУ імені Івана Франка, 2016. – 340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Крип’якевич І., Гнатевич Б., Стефанів З. та ін. Історія Українського війська (від княжих часів до 20-х років ХХ ст.). -Львів,</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Кураєв О. Формування ідеології </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української політики</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 xml:space="preserve"> Німеччини (1906-1916 рр.) // Пам'ять століть. – 2000. - № 4.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Лазарович М. Місце стрілецької ідеології в листопадовій національно-демократичній революції // </w:t>
      </w:r>
      <w:r w:rsidRPr="00CB3F54">
        <w:rPr>
          <w:rFonts w:ascii="Times New Roman" w:eastAsiaTheme="minorHAnsi" w:hAnsi="Times New Roman"/>
          <w:i/>
          <w:noProof/>
          <w:sz w:val="28"/>
          <w:szCs w:val="28"/>
        </w:rPr>
        <w:t>Міжнародна наукова конференція присвячена 75-річчю Західно-Української народної республіки 1-3 листопада 1993 р.</w:t>
      </w:r>
      <w:r w:rsidRPr="00CB3F54">
        <w:rPr>
          <w:rFonts w:ascii="Times New Roman" w:eastAsiaTheme="minorHAnsi" w:hAnsi="Times New Roman"/>
          <w:noProof/>
          <w:sz w:val="28"/>
          <w:szCs w:val="28"/>
        </w:rPr>
        <w:t xml:space="preserve"> Матеріали. – Івано-Франківськ, 1993.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Левицький Є. Кінець російської перемоги// Вістник. - 1916. -</w:t>
      </w:r>
    </w:p>
    <w:p w:rsidR="008367E9" w:rsidRDefault="008367E9"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8367E9">
        <w:rPr>
          <w:rFonts w:ascii="Times New Roman" w:eastAsiaTheme="minorHAnsi" w:hAnsi="Times New Roman"/>
          <w:noProof/>
          <w:sz w:val="28"/>
          <w:szCs w:val="28"/>
        </w:rPr>
        <w:t>Левицький Кость. Історія визвольних змагань галицьких українців з часу світової війни 1914–1918: з ілюстраціями на підставі споминів і документів. — Часть 1-2. — Львів, 1928</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Липа Ю. Союз визволення України. — Одеса, 1917.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Литвин В. (2008). Історія України. Київ.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 xml:space="preserve">Меленевський М. Власними силами// </w:t>
      </w:r>
      <w:r w:rsidRPr="00CB3F54">
        <w:rPr>
          <w:rFonts w:ascii="Times New Roman" w:eastAsiaTheme="minorHAnsi" w:hAnsi="Times New Roman"/>
          <w:i/>
          <w:noProof/>
          <w:sz w:val="28"/>
          <w:szCs w:val="28"/>
          <w:lang w:val="ru-RU"/>
        </w:rPr>
        <w:t>Вістник.</w:t>
      </w:r>
      <w:r w:rsidRPr="00CB3F54">
        <w:rPr>
          <w:rFonts w:ascii="Times New Roman" w:eastAsiaTheme="minorHAnsi" w:hAnsi="Times New Roman"/>
          <w:noProof/>
          <w:sz w:val="28"/>
          <w:szCs w:val="28"/>
          <w:lang w:val="ru-RU"/>
        </w:rPr>
        <w:t xml:space="preserve"> - 1915. -.№ 15-16. - С.1-2.</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lastRenderedPageBreak/>
        <w:t xml:space="preserve">Меленевський М. Змагання до миру й українська справа // </w:t>
      </w:r>
      <w:r w:rsidRPr="00CB3F54">
        <w:rPr>
          <w:rFonts w:ascii="Times New Roman" w:eastAsiaTheme="minorHAnsi" w:hAnsi="Times New Roman"/>
          <w:i/>
          <w:noProof/>
          <w:sz w:val="28"/>
          <w:szCs w:val="28"/>
          <w:lang w:val="ru-RU"/>
        </w:rPr>
        <w:t>Вістник.</w:t>
      </w:r>
      <w:r w:rsidRPr="00CB3F54">
        <w:rPr>
          <w:rFonts w:ascii="Times New Roman" w:eastAsiaTheme="minorHAnsi" w:hAnsi="Times New Roman"/>
          <w:noProof/>
          <w:sz w:val="28"/>
          <w:szCs w:val="28"/>
          <w:lang w:val="ru-RU"/>
        </w:rPr>
        <w:t xml:space="preserve"> -1917. -.№ 2. - С.17-18.</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rPr>
        <w:t>Мінаєва Т.В. Культурно-освітня та пропагандистська діяльність Союзу визволення України на теренах держав Четверного союзу (1914-1918 рр.). — Чернівці, 2006. – 120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Назарук О. Слідами Українських Січових Стрільців. -Львів, 1916.</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Наріжний С. Культурна праця української еміграції між двома світовими війнами. – Ч. 2. – Прага, 1942. – 320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Невеселий І. Українське шкільництво // </w:t>
      </w:r>
      <w:r w:rsidRPr="00CB3F54">
        <w:rPr>
          <w:rFonts w:ascii="Times New Roman" w:eastAsiaTheme="minorHAnsi" w:hAnsi="Times New Roman"/>
          <w:i/>
          <w:noProof/>
          <w:sz w:val="28"/>
          <w:szCs w:val="28"/>
        </w:rPr>
        <w:t>Громадська думка.</w:t>
      </w:r>
      <w:r w:rsidRPr="00CB3F54">
        <w:rPr>
          <w:rFonts w:ascii="Times New Roman" w:eastAsiaTheme="minorHAnsi" w:hAnsi="Times New Roman"/>
          <w:noProof/>
          <w:sz w:val="28"/>
          <w:szCs w:val="28"/>
        </w:rPr>
        <w:t xml:space="preserve"> – 1917. – Ч. 76. – 4 лист.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Організація частин українського війська з полонених у таборі Фрайштадт і вимарш І-го куреня на Україну. (1918). Вістник політики. Ч. 11. </w:t>
      </w:r>
    </w:p>
    <w:p w:rsidR="00CB3F54" w:rsidRPr="005B3D64" w:rsidRDefault="00CB3F54" w:rsidP="005B3D6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Пам</w:t>
      </w:r>
      <w:r w:rsidR="005B3D64">
        <w:rPr>
          <w:rFonts w:ascii="Times New Roman" w:eastAsiaTheme="minorHAnsi" w:hAnsi="Times New Roman"/>
          <w:noProof/>
          <w:sz w:val="28"/>
          <w:szCs w:val="28"/>
        </w:rPr>
        <w:t>’</w:t>
      </w:r>
      <w:r w:rsidRPr="00CB3F54">
        <w:rPr>
          <w:rFonts w:ascii="Times New Roman" w:eastAsiaTheme="minorHAnsi" w:hAnsi="Times New Roman"/>
          <w:noProof/>
          <w:sz w:val="28"/>
          <w:szCs w:val="28"/>
        </w:rPr>
        <w:t>яткова книжка Союза визволення України і Календар на</w:t>
      </w:r>
      <w:r w:rsidR="005B3D64">
        <w:rPr>
          <w:rFonts w:ascii="Times New Roman" w:eastAsiaTheme="minorHAnsi" w:hAnsi="Times New Roman"/>
          <w:noProof/>
          <w:sz w:val="28"/>
          <w:szCs w:val="28"/>
        </w:rPr>
        <w:t xml:space="preserve"> </w:t>
      </w:r>
      <w:r w:rsidRPr="005B3D64">
        <w:rPr>
          <w:rFonts w:ascii="Times New Roman" w:eastAsiaTheme="minorHAnsi" w:hAnsi="Times New Roman"/>
          <w:noProof/>
          <w:sz w:val="28"/>
          <w:szCs w:val="28"/>
        </w:rPr>
        <w:t>1917 рік. -Відень, 1917 р. -388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Патер І. «Союз визволення України: військово-політичний аспект (1914–1918 рр.).» </w:t>
      </w:r>
      <w:r w:rsidRPr="00CB3F54">
        <w:rPr>
          <w:rFonts w:ascii="Times New Roman" w:eastAsiaTheme="minorHAnsi" w:hAnsi="Times New Roman"/>
          <w:i/>
          <w:iCs/>
          <w:noProof/>
          <w:sz w:val="28"/>
          <w:szCs w:val="28"/>
        </w:rPr>
        <w:t>Військово-науковий вісник</w:t>
      </w:r>
      <w:r w:rsidRPr="00CB3F54">
        <w:rPr>
          <w:rFonts w:ascii="Times New Roman" w:eastAsiaTheme="minorHAnsi" w:hAnsi="Times New Roman"/>
          <w:i/>
          <w:noProof/>
          <w:sz w:val="28"/>
          <w:szCs w:val="28"/>
        </w:rPr>
        <w:t> 35</w:t>
      </w:r>
      <w:r w:rsidRPr="00CB3F54">
        <w:rPr>
          <w:rFonts w:ascii="Times New Roman" w:eastAsiaTheme="minorHAnsi" w:hAnsi="Times New Roman"/>
          <w:noProof/>
          <w:sz w:val="28"/>
          <w:szCs w:val="28"/>
        </w:rPr>
        <w:t xml:space="preserve"> (2021): С. 102</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Патер І. Богдан Лепкий і українська національна ідея // </w:t>
      </w:r>
      <w:r w:rsidRPr="00CB3F54">
        <w:rPr>
          <w:rFonts w:ascii="Times New Roman" w:eastAsiaTheme="minorHAnsi" w:hAnsi="Times New Roman"/>
          <w:i/>
          <w:noProof/>
          <w:sz w:val="28"/>
          <w:szCs w:val="28"/>
        </w:rPr>
        <w:t>Питання стародавньої та середньовічної історії, археології й етнології.</w:t>
      </w:r>
      <w:r w:rsidRPr="00CB3F54">
        <w:rPr>
          <w:rFonts w:ascii="Times New Roman" w:eastAsiaTheme="minorHAnsi" w:hAnsi="Times New Roman"/>
          <w:noProof/>
          <w:sz w:val="28"/>
          <w:szCs w:val="28"/>
        </w:rPr>
        <w:t xml:space="preserve"> Збірник наукових праць. – Чернівці, 2007.</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Патер І. Визначальна ідея СВУ (За матеріалами </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Вісника Союза визволення України</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 xml:space="preserve">) Україна: культурна спадщина, національна свідомість, державність. – 1995. – Вип.2.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Патер І. Проблема державності на сторінках </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Вісника Союзу Визволення України</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 xml:space="preserve"> (1914–1918 рр.) / І. Патер // зб. пр. науково-дослідного центру періодики. – Вип. 2. – Львів, 1995.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Патер І. Проблеми соборності в діяльності Союзу визволення України (1914-1918 рр.) // </w:t>
      </w:r>
      <w:r w:rsidRPr="00CB3F54">
        <w:rPr>
          <w:rFonts w:ascii="Times New Roman" w:eastAsiaTheme="minorHAnsi" w:hAnsi="Times New Roman"/>
          <w:i/>
          <w:noProof/>
          <w:sz w:val="28"/>
          <w:szCs w:val="28"/>
        </w:rPr>
        <w:t>Історія. Частина ІІ. Тези та повідомлення ІІІ Міжнародного конгресу україністів.</w:t>
      </w:r>
      <w:r w:rsidRPr="00CB3F54">
        <w:rPr>
          <w:rFonts w:ascii="Times New Roman" w:eastAsiaTheme="minorHAnsi" w:hAnsi="Times New Roman"/>
          <w:noProof/>
          <w:sz w:val="28"/>
          <w:szCs w:val="28"/>
        </w:rPr>
        <w:t xml:space="preserve"> – Харків: Око, 1996. – С. 35-39.</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lastRenderedPageBreak/>
        <w:t xml:space="preserve">Патер І. Просвітня діяльність Союзу визволення України серед військовополонених українців у таборах Австро-Угорщини та Німеччини (1914–1918) / І. Патер // </w:t>
      </w:r>
      <w:r w:rsidRPr="00CB3F54">
        <w:rPr>
          <w:rFonts w:ascii="Times New Roman" w:eastAsiaTheme="minorHAnsi" w:hAnsi="Times New Roman"/>
          <w:i/>
          <w:noProof/>
          <w:sz w:val="28"/>
          <w:szCs w:val="28"/>
        </w:rPr>
        <w:t>Україна: культурна спадщина, національна свідомість, державність.</w:t>
      </w:r>
      <w:r w:rsidRPr="00CB3F54">
        <w:rPr>
          <w:rFonts w:ascii="Times New Roman" w:eastAsiaTheme="minorHAnsi" w:hAnsi="Times New Roman"/>
          <w:noProof/>
          <w:sz w:val="28"/>
          <w:szCs w:val="28"/>
        </w:rPr>
        <w:t xml:space="preserve"> - 2010. - Вип. 19.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Расевич В. Зовншньополітичні орієнтації австрійських українців (1912-1918 рр.) // </w:t>
      </w:r>
      <w:r w:rsidRPr="00CB3F54">
        <w:rPr>
          <w:rFonts w:ascii="Times New Roman" w:eastAsiaTheme="minorHAnsi" w:hAnsi="Times New Roman"/>
          <w:i/>
          <w:noProof/>
          <w:sz w:val="28"/>
          <w:szCs w:val="28"/>
        </w:rPr>
        <w:t>Матеріали засідань Історичної та Археографічної комісій НТШ в Україні.</w:t>
      </w:r>
      <w:r w:rsidRPr="00CB3F54">
        <w:rPr>
          <w:rFonts w:ascii="Times New Roman" w:eastAsiaTheme="minorHAnsi" w:hAnsi="Times New Roman"/>
          <w:noProof/>
          <w:sz w:val="28"/>
          <w:szCs w:val="28"/>
        </w:rPr>
        <w:t xml:space="preserve"> Вип. 2. (1995-1997 рр.). – Л., 1999.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Ремер К., Бах П. Політика німецького імперіалізму щодо України в Першій світовій війні // </w:t>
      </w:r>
      <w:r w:rsidRPr="00CB3F54">
        <w:rPr>
          <w:rFonts w:ascii="Times New Roman" w:eastAsiaTheme="minorHAnsi" w:hAnsi="Times New Roman"/>
          <w:i/>
          <w:noProof/>
          <w:sz w:val="28"/>
          <w:szCs w:val="28"/>
        </w:rPr>
        <w:t>Укр. іст. журн</w:t>
      </w:r>
      <w:r w:rsidRPr="00CB3F54">
        <w:rPr>
          <w:rFonts w:ascii="Times New Roman" w:eastAsiaTheme="minorHAnsi" w:hAnsi="Times New Roman"/>
          <w:noProof/>
          <w:sz w:val="28"/>
          <w:szCs w:val="28"/>
        </w:rPr>
        <w:t xml:space="preserve">. – 1968. - № 8.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Ріпецький С. Назв. праця. – С.172-173.</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Робітничі команди // </w:t>
      </w:r>
      <w:r w:rsidRPr="00CB3F54">
        <w:rPr>
          <w:rFonts w:ascii="Times New Roman" w:eastAsiaTheme="minorHAnsi" w:hAnsi="Times New Roman"/>
          <w:i/>
          <w:noProof/>
          <w:sz w:val="28"/>
          <w:szCs w:val="28"/>
        </w:rPr>
        <w:t>Розсвіт.</w:t>
      </w:r>
      <w:r w:rsidRPr="00CB3F54">
        <w:rPr>
          <w:rFonts w:ascii="Times New Roman" w:eastAsiaTheme="minorHAnsi" w:hAnsi="Times New Roman"/>
          <w:noProof/>
          <w:sz w:val="28"/>
          <w:szCs w:val="28"/>
        </w:rPr>
        <w:t xml:space="preserve"> – 1917. – Ч. 85. – 13 груд. – С. 1-2</w:t>
      </w:r>
    </w:p>
    <w:p w:rsidR="00D724FF" w:rsidRDefault="00D724FF"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D724FF">
        <w:rPr>
          <w:rFonts w:ascii="Times New Roman" w:eastAsiaTheme="minorHAnsi" w:hAnsi="Times New Roman"/>
          <w:noProof/>
          <w:sz w:val="28"/>
          <w:szCs w:val="28"/>
        </w:rPr>
        <w:t>Сімович В. Союз визволення України (з приводу чверть століття заснови) // Календар-альманах “Дніпро”. – Львів, 1939. – С. 51–59</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Смаль-Стоцький Р. (1967). Початок віднови Української держави. Календар-альманах Українського Народного Союзу на 1967 рік. Нью-Йорк.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Срібняк І. (1997). Діяльність Союзу визволення України серед полонених офіцерів російської армії в Австро-Угорщині (1914–1918 рр.). Сурмач. Лондон. Ч. 1. С. 45.</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Срібняк І. Видавнича діяльність полонених українців у Німеччині в 1914-1918 рр. (За матеріалами табірної преси та «Вісника СВУ») // </w:t>
      </w:r>
      <w:r w:rsidRPr="00CB3F54">
        <w:rPr>
          <w:rFonts w:ascii="Times New Roman" w:eastAsiaTheme="minorHAnsi" w:hAnsi="Times New Roman"/>
          <w:i/>
          <w:noProof/>
          <w:sz w:val="28"/>
          <w:szCs w:val="28"/>
        </w:rPr>
        <w:t>Історія. Частина ІІ: Тези та повідомлення ІІІ Міжнародного конгресу україністів.</w:t>
      </w:r>
      <w:r w:rsidRPr="00CB3F54">
        <w:rPr>
          <w:rFonts w:ascii="Times New Roman" w:eastAsiaTheme="minorHAnsi" w:hAnsi="Times New Roman"/>
          <w:noProof/>
          <w:sz w:val="28"/>
          <w:szCs w:val="28"/>
        </w:rPr>
        <w:t xml:space="preserve"> – Харків, 1996. – С. 250-256</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Срібняк І. Культурно-просвітницька і організаційна діяльність Союзу визволення України у багатонаціональних таборах царської армії в Австро-Угорщині та Німеччині (1914-1917 рр.) // </w:t>
      </w:r>
      <w:r w:rsidRPr="00CB3F54">
        <w:rPr>
          <w:rFonts w:ascii="Times New Roman" w:eastAsiaTheme="minorHAnsi" w:hAnsi="Times New Roman"/>
          <w:i/>
          <w:noProof/>
          <w:sz w:val="28"/>
          <w:szCs w:val="28"/>
        </w:rPr>
        <w:t>Проблеми історії України ХІХ – початку ХХ століття.</w:t>
      </w:r>
      <w:r w:rsidRPr="00CB3F54">
        <w:rPr>
          <w:rFonts w:ascii="Times New Roman" w:eastAsiaTheme="minorHAnsi" w:hAnsi="Times New Roman"/>
          <w:noProof/>
          <w:sz w:val="28"/>
          <w:szCs w:val="28"/>
        </w:rPr>
        <w:t xml:space="preserve"> Вип. 3. – К.: Інститут історії України НАН України, 2001. – С. 198-221.</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Срібняк І. Полонені та інтерновані вояки-українці в Європі (1914-1924 рр.). Автореферат докт. дис. – К., 2000. – 38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lastRenderedPageBreak/>
        <w:t xml:space="preserve">Срібняк І. Полонені українці в Австро-Угорщині та Німеччині (1914–1920 рр.). – К., 1999.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Старик В. Катеринюк Петро // </w:t>
      </w:r>
      <w:r w:rsidRPr="00CB3F54">
        <w:rPr>
          <w:rFonts w:ascii="Times New Roman" w:eastAsiaTheme="minorHAnsi" w:hAnsi="Times New Roman"/>
          <w:i/>
          <w:noProof/>
          <w:sz w:val="28"/>
          <w:szCs w:val="28"/>
        </w:rPr>
        <w:t>Українська Народна Республіка 1918—1923. Енциклопедія: До 100-річчя утворення Західно-Української Народної Республіки.</w:t>
      </w:r>
      <w:r w:rsidRPr="00CB3F54">
        <w:rPr>
          <w:rFonts w:ascii="Times New Roman" w:eastAsiaTheme="minorHAnsi" w:hAnsi="Times New Roman"/>
          <w:noProof/>
          <w:sz w:val="28"/>
          <w:szCs w:val="28"/>
        </w:rPr>
        <w:t xml:space="preserve"> Т. 2: 3 - О. (українська) . Івано-Франківськ: Львів, 832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Статут товариства “Просвіта” ім. М. Драгоманова, Просвітньої секції таборової організації. –Фрайштадт, 1916.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Супронюк О. Часопис </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Вісник Союзу Визволення України</w:t>
      </w:r>
      <w:r w:rsidR="00B04E7B">
        <w:rPr>
          <w:rFonts w:ascii="Times New Roman" w:eastAsiaTheme="minorHAnsi" w:hAnsi="Times New Roman"/>
          <w:noProof/>
          <w:sz w:val="28"/>
          <w:szCs w:val="28"/>
        </w:rPr>
        <w:t>»</w:t>
      </w:r>
      <w:r w:rsidRPr="00CB3F54">
        <w:rPr>
          <w:rFonts w:ascii="Times New Roman" w:eastAsiaTheme="minorHAnsi" w:hAnsi="Times New Roman"/>
          <w:noProof/>
          <w:sz w:val="28"/>
          <w:szCs w:val="28"/>
        </w:rPr>
        <w:t xml:space="preserve"> (Відень, 1914–1918) як чинник становлення державності України / О. Супронюк // </w:t>
      </w:r>
      <w:r w:rsidRPr="00CB3F54">
        <w:rPr>
          <w:rFonts w:ascii="Times New Roman" w:eastAsiaTheme="minorHAnsi" w:hAnsi="Times New Roman"/>
          <w:i/>
          <w:noProof/>
          <w:sz w:val="28"/>
          <w:szCs w:val="28"/>
        </w:rPr>
        <w:t xml:space="preserve">Наукові записки Національного університету </w:t>
      </w:r>
      <w:r w:rsidR="00B04E7B">
        <w:rPr>
          <w:rFonts w:ascii="Times New Roman" w:eastAsiaTheme="minorHAnsi" w:hAnsi="Times New Roman"/>
          <w:i/>
          <w:noProof/>
          <w:sz w:val="28"/>
          <w:szCs w:val="28"/>
        </w:rPr>
        <w:t>«</w:t>
      </w:r>
      <w:r w:rsidRPr="00CB3F54">
        <w:rPr>
          <w:rFonts w:ascii="Times New Roman" w:eastAsiaTheme="minorHAnsi" w:hAnsi="Times New Roman"/>
          <w:i/>
          <w:noProof/>
          <w:sz w:val="28"/>
          <w:szCs w:val="28"/>
        </w:rPr>
        <w:t>Острозька академія</w:t>
      </w:r>
      <w:r w:rsidR="00B04E7B">
        <w:rPr>
          <w:rFonts w:ascii="Times New Roman" w:eastAsiaTheme="minorHAnsi" w:hAnsi="Times New Roman"/>
          <w:i/>
          <w:noProof/>
          <w:sz w:val="28"/>
          <w:szCs w:val="28"/>
        </w:rPr>
        <w:t>»</w:t>
      </w:r>
      <w:r w:rsidRPr="00CB3F54">
        <w:rPr>
          <w:rFonts w:ascii="Times New Roman" w:eastAsiaTheme="minorHAnsi" w:hAnsi="Times New Roman"/>
          <w:i/>
          <w:noProof/>
          <w:sz w:val="28"/>
          <w:szCs w:val="28"/>
        </w:rPr>
        <w:t>.</w:t>
      </w:r>
      <w:r w:rsidRPr="00CB3F54">
        <w:rPr>
          <w:rFonts w:ascii="Times New Roman" w:eastAsiaTheme="minorHAnsi" w:hAnsi="Times New Roman"/>
          <w:noProof/>
          <w:sz w:val="28"/>
          <w:szCs w:val="28"/>
        </w:rPr>
        <w:t xml:space="preserve"> Серія : Історичні науки. – 2015. – Вип. 23. – C.59-64</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Темницький В. Українські Січові Стрільці (Думки й уваги з приводу українського мілітарного руху. - Відень, 1915. - 40 с.</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Темницький В. Хитання Росії // Вістник. - 1915. - .№ 31-32. - С.34.</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Терлецький О. Історія української громади в Раштаті 1915–1918. – Київ; Лейпціг, 1918.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en-US"/>
        </w:rPr>
      </w:pPr>
      <w:r w:rsidRPr="00CB3F54">
        <w:rPr>
          <w:rFonts w:ascii="Times New Roman" w:eastAsiaTheme="minorHAnsi" w:hAnsi="Times New Roman"/>
          <w:noProof/>
          <w:sz w:val="28"/>
          <w:szCs w:val="28"/>
        </w:rPr>
        <w:t>Терлецький Омелян. Історія української громади в Раштаті. 1915- 1918. —Київ-Ляйпціг, 1919.</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Троцький М. Російська революція і українська справа// Вістник. - 1917. -.№ 17. -С. 257-258.</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lang w:val="ru-RU"/>
        </w:rPr>
      </w:pPr>
      <w:r w:rsidRPr="00CB3F54">
        <w:rPr>
          <w:rFonts w:ascii="Times New Roman" w:eastAsiaTheme="minorHAnsi" w:hAnsi="Times New Roman"/>
          <w:noProof/>
          <w:sz w:val="28"/>
          <w:szCs w:val="28"/>
          <w:lang w:val="ru-RU"/>
        </w:rPr>
        <w:t>Троцький М. Самостійна Україна// Вістник політики. - 1918. - .№ 11.-С.153-154.</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Українське правительство до полонених українців. (1918). Вільне слово. Зальцведель. 2 березень. </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 xml:space="preserve">Цвенгрош Г. Українське питання у франкомовному світі // </w:t>
      </w:r>
      <w:r w:rsidRPr="00CB3F54">
        <w:rPr>
          <w:rFonts w:ascii="Times New Roman" w:eastAsiaTheme="minorHAnsi" w:hAnsi="Times New Roman"/>
          <w:i/>
          <w:noProof/>
          <w:sz w:val="28"/>
          <w:szCs w:val="28"/>
        </w:rPr>
        <w:t>Українська періодика: історія і сучасність.</w:t>
      </w:r>
      <w:r w:rsidRPr="00CB3F54">
        <w:rPr>
          <w:rFonts w:ascii="Times New Roman" w:eastAsiaTheme="minorHAnsi" w:hAnsi="Times New Roman"/>
          <w:noProof/>
          <w:sz w:val="28"/>
          <w:szCs w:val="28"/>
        </w:rPr>
        <w:t xml:space="preserve"> – Л.: Каменяр, 1992. – С. 271- 299.</w:t>
      </w:r>
    </w:p>
    <w:p w:rsidR="00CB3F54" w:rsidRPr="00CB3F54" w:rsidRDefault="00CB3F54" w:rsidP="00CB3F5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Чикаленко Є. Щоденник (1907-1917). -Львів, 1931. -496 с.</w:t>
      </w:r>
    </w:p>
    <w:p w:rsidR="00913DB6" w:rsidRPr="00B04E7B" w:rsidRDefault="00CB3F54" w:rsidP="00507AE4">
      <w:pPr>
        <w:numPr>
          <w:ilvl w:val="0"/>
          <w:numId w:val="3"/>
        </w:numPr>
        <w:spacing w:after="0" w:line="360" w:lineRule="auto"/>
        <w:ind w:left="360"/>
        <w:contextualSpacing/>
        <w:jc w:val="both"/>
        <w:rPr>
          <w:rFonts w:ascii="Times New Roman" w:eastAsiaTheme="minorHAnsi" w:hAnsi="Times New Roman"/>
          <w:noProof/>
          <w:sz w:val="28"/>
          <w:szCs w:val="28"/>
        </w:rPr>
      </w:pPr>
      <w:r w:rsidRPr="00CB3F54">
        <w:rPr>
          <w:rFonts w:ascii="Times New Roman" w:eastAsiaTheme="minorHAnsi" w:hAnsi="Times New Roman"/>
          <w:noProof/>
          <w:sz w:val="28"/>
          <w:szCs w:val="28"/>
        </w:rPr>
        <w:t>Чужинці про українську справу (Анкета Союзу визволення України). – Відень, 1917. – С. 8.</w:t>
      </w:r>
    </w:p>
    <w:sectPr w:rsidR="00913DB6" w:rsidRPr="00B04E7B" w:rsidSect="00F41176">
      <w:headerReference w:type="default" r:id="rId9"/>
      <w:footnotePr>
        <w:numRestart w:val="eachPage"/>
      </w:footnotePr>
      <w:pgSz w:w="11906" w:h="16838"/>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47" w:rsidRDefault="00ED2047" w:rsidP="00F41176">
      <w:pPr>
        <w:spacing w:after="0" w:line="240" w:lineRule="auto"/>
      </w:pPr>
      <w:r>
        <w:separator/>
      </w:r>
    </w:p>
  </w:endnote>
  <w:endnote w:type="continuationSeparator" w:id="0">
    <w:p w:rsidR="00ED2047" w:rsidRDefault="00ED2047" w:rsidP="00F4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47" w:rsidRDefault="00ED2047" w:rsidP="00F41176">
      <w:pPr>
        <w:spacing w:after="0" w:line="240" w:lineRule="auto"/>
      </w:pPr>
      <w:r>
        <w:separator/>
      </w:r>
    </w:p>
  </w:footnote>
  <w:footnote w:type="continuationSeparator" w:id="0">
    <w:p w:rsidR="00ED2047" w:rsidRDefault="00ED2047" w:rsidP="00F41176">
      <w:pPr>
        <w:spacing w:after="0" w:line="240" w:lineRule="auto"/>
      </w:pPr>
      <w:r>
        <w:continuationSeparator/>
      </w:r>
    </w:p>
  </w:footnote>
  <w:footnote w:id="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Проблеми соборності в діяльності Союзу визволення України (1914-1918 рр.) // Історія. Частина ІІ. Тези та повідомлення ІІІ Міжнародного конгресу україністів. – Харків: Око, 1996. – С. 37-39.</w:t>
      </w:r>
    </w:p>
  </w:footnote>
  <w:footnote w:id="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Дорошенко Д. І. Історія України, 1917-1923 рр. В 2-х т.: Документально-наукове видання / Упоряд. К. Ю. Галушко. – К.: Темпора, 2002. – С. 44.</w:t>
      </w:r>
    </w:p>
  </w:footnote>
  <w:footnote w:id="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Голуб А. І. Європейські обрії української соціал-демократії (кінець ХІХ – 1 половина ХХ ст.). – Дніпропетровськ, 1998. – С. 33.</w:t>
      </w:r>
    </w:p>
  </w:footnote>
  <w:footnote w:id="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Проблема державності на сторінках “Вісника Союзу Визволення України” (1914–1918 рр.) / І. Патер // зб. пр. науково-дослідного центру періодики. – Вип. 2. – Львів, 1995. – С. 203, 204.</w:t>
      </w:r>
    </w:p>
  </w:footnote>
  <w:footnote w:id="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Животко А. Історія української преси / А. Животко. – Мюнхен, 1989–1990. – С. 216, 217</w:t>
      </w:r>
    </w:p>
  </w:footnote>
  <w:footnote w:id="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Наріжний С. Українська еміграція: Культурно-освітня праця між двома війнами / С. Наріжний. – Прага, 1942. – С. 14.</w:t>
      </w:r>
    </w:p>
  </w:footnote>
  <w:footnote w:id="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Видавнича діяльність полонених українців у Німеччині в 1914-1918 рр. (За матеріалами табірної преси та "Вісника СВУ") // Історія. Частина ІІ: Тези та повідомлення ІІІ Міжнародного конгресу україністів. – Харків, 1996. – С. 250.</w:t>
      </w:r>
    </w:p>
  </w:footnote>
  <w:footnote w:id="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Адамович С. Періодичні видання Союзу визволення України на західноукраїнських землях (1914-1918 рр.) // Українська періодика: історія і сучасність. – Л., 2002. – С. 271.</w:t>
      </w:r>
    </w:p>
  </w:footnote>
  <w:footnote w:id="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271.</w:t>
      </w:r>
    </w:p>
  </w:footnote>
  <w:footnote w:id="1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Діяльність Союзу Визволення України та його часопису «Вісник Союзу визволення України» як етап змагань за державність України (до 100-річчя виникнення) // Світогляд. – Київ, 2014. – С. 49.</w:t>
      </w:r>
    </w:p>
  </w:footnote>
  <w:footnote w:id="1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Кость С. Історія української військової преси : навч. посібник. – Львів: ЛНУ імені Івана Франка, 2016. – С. 62.</w:t>
      </w:r>
    </w:p>
  </w:footnote>
  <w:footnote w:id="1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Наріжний С. Культурна праця української еміграції між двома світовими війнами. – Ч. 2. – Прага, 1942. – С. 14.</w:t>
      </w:r>
    </w:p>
  </w:footnote>
  <w:footnote w:id="1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Цвенгрош Г. Українське питання у франкомовному світі // Українська періодика: історія і сучасність. – Л.:</w:t>
      </w:r>
    </w:p>
    <w:p w:rsidR="00560D6F" w:rsidRPr="00F96E4A" w:rsidRDefault="00560D6F" w:rsidP="00BF2009">
      <w:pPr>
        <w:pStyle w:val="a9"/>
        <w:jc w:val="both"/>
        <w:rPr>
          <w:rFonts w:ascii="Times New Roman" w:hAnsi="Times New Roman"/>
          <w:noProof/>
          <w:sz w:val="24"/>
          <w:szCs w:val="24"/>
        </w:rPr>
      </w:pPr>
      <w:r w:rsidRPr="00F96E4A">
        <w:rPr>
          <w:rFonts w:ascii="Times New Roman" w:hAnsi="Times New Roman"/>
          <w:noProof/>
          <w:sz w:val="24"/>
          <w:szCs w:val="24"/>
        </w:rPr>
        <w:t>Каменяр, 1992. – С. 272</w:t>
      </w:r>
    </w:p>
  </w:footnote>
  <w:footnote w:id="1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С.188.</w:t>
      </w:r>
    </w:p>
  </w:footnote>
  <w:footnote w:id="1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Союза визволення України (далі Вістник. — І.П.). —Відень, 1914. —№1. —5 жовт. — С. 8.</w:t>
      </w:r>
    </w:p>
  </w:footnote>
  <w:footnote w:id="1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Діяльність Союзу Визволення України та його часопису «Вісник Союзу визволення України» як етап змагань за державність України (до 100-річчя виникнення) // Світогляд. – Київ, 2014. – С. 45.</w:t>
      </w:r>
    </w:p>
  </w:footnote>
  <w:footnote w:id="1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Супронюк О. Часопис "Вісник Союзу Визволення України" (Відень, 1914–1918) як чинник становлення державності України / О. Супронюк // Наукові записки Національного університету "Острозька академія". Серія : Історичні науки. – 2015. – Вип. 23. – C.60</w:t>
      </w:r>
    </w:p>
  </w:footnote>
  <w:footnote w:id="1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С.189.</w:t>
      </w:r>
    </w:p>
  </w:footnote>
  <w:footnote w:id="1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189.</w:t>
      </w:r>
    </w:p>
  </w:footnote>
  <w:footnote w:id="20">
    <w:p w:rsidR="00560D6F" w:rsidRPr="00F96E4A" w:rsidRDefault="00560D6F" w:rsidP="00BF2009">
      <w:pPr>
        <w:pStyle w:val="a9"/>
        <w:tabs>
          <w:tab w:val="left" w:pos="3930"/>
        </w:tabs>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—1914. —№1. —5 жовт. — С.2.</w:t>
      </w:r>
      <w:r w:rsidRPr="00F96E4A">
        <w:rPr>
          <w:rFonts w:ascii="Times New Roman" w:hAnsi="Times New Roman"/>
          <w:noProof/>
          <w:sz w:val="24"/>
          <w:szCs w:val="24"/>
        </w:rPr>
        <w:tab/>
      </w:r>
    </w:p>
  </w:footnote>
  <w:footnote w:id="2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Дорошенко Д.І. Історія України, 1917-1923. В 2-х т. Т.1. Доба Центральної Ради. – К.: Темпора, 2002. – С. 45</w:t>
      </w:r>
    </w:p>
  </w:footnote>
  <w:footnote w:id="2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Діло. – 1914. – №190. – С. 7.</w:t>
      </w:r>
    </w:p>
  </w:footnote>
  <w:footnote w:id="2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Кость С. Історія української військової преси : навч. посібник. – Львів: ЛНУ імені Івана Франка, 2016. – С. 65.</w:t>
      </w:r>
    </w:p>
    <w:p w:rsidR="00560D6F" w:rsidRPr="00F96E4A" w:rsidRDefault="00560D6F" w:rsidP="00BF2009">
      <w:pPr>
        <w:pStyle w:val="a9"/>
        <w:jc w:val="both"/>
        <w:rPr>
          <w:rFonts w:ascii="Times New Roman" w:hAnsi="Times New Roman"/>
          <w:noProof/>
          <w:sz w:val="24"/>
          <w:szCs w:val="24"/>
        </w:rPr>
      </w:pPr>
    </w:p>
  </w:footnote>
  <w:footnote w:id="2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Діяльність Союзу Визволення України та його часопису «Вісник Союзу визволення України» як етап змагань за державність України (до 100-річчя виникнення) // Світогляд. – Київ, 2014. – С. 50.</w:t>
      </w:r>
    </w:p>
  </w:footnote>
  <w:footnote w:id="2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С.192.</w:t>
      </w:r>
    </w:p>
  </w:footnote>
  <w:footnote w:id="2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Кость С. Історія української військової преси : навч. посібник. – Львів: ЛНУ імені Івана Франка, 2016. – С. 62.</w:t>
      </w:r>
    </w:p>
  </w:footnote>
  <w:footnote w:id="2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—1915. —№29-30. —12 верес. —С.1.</w:t>
      </w:r>
    </w:p>
  </w:footnote>
  <w:footnote w:id="2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Кость С. Історія української військової преси : навч. посібник. – Львів: ЛНУ імені Івана Франка, 2016. – С. 64.</w:t>
      </w:r>
    </w:p>
    <w:p w:rsidR="00560D6F" w:rsidRPr="00F96E4A" w:rsidRDefault="00560D6F" w:rsidP="00BF2009">
      <w:pPr>
        <w:pStyle w:val="a9"/>
        <w:jc w:val="both"/>
        <w:rPr>
          <w:rFonts w:ascii="Times New Roman" w:hAnsi="Times New Roman"/>
          <w:noProof/>
          <w:sz w:val="24"/>
          <w:szCs w:val="24"/>
        </w:rPr>
      </w:pPr>
    </w:p>
  </w:footnote>
  <w:footnote w:id="2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Кость С. Історія української військової преси : навч. посібник. – Львів: ЛНУ імені Івана Франка, 2016. – С. 65.</w:t>
      </w:r>
    </w:p>
  </w:footnote>
  <w:footnote w:id="3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Pr>
          <w:rFonts w:ascii="Times New Roman" w:hAnsi="Times New Roman"/>
          <w:noProof/>
          <w:sz w:val="24"/>
          <w:szCs w:val="24"/>
        </w:rPr>
        <w:t xml:space="preserve"> Липа Ю</w:t>
      </w:r>
      <w:r w:rsidRPr="00F96E4A">
        <w:rPr>
          <w:rFonts w:ascii="Times New Roman" w:hAnsi="Times New Roman"/>
          <w:noProof/>
          <w:sz w:val="24"/>
          <w:szCs w:val="24"/>
        </w:rPr>
        <w:t>. Союз визволення України. — Одеса, 1917. —С.27-28.</w:t>
      </w:r>
    </w:p>
  </w:footnote>
  <w:footnote w:id="3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1917. – Ч. 143. – С. 195.</w:t>
      </w:r>
    </w:p>
  </w:footnote>
  <w:footnote w:id="32">
    <w:p w:rsidR="00560D6F" w:rsidRPr="00F96E4A" w:rsidRDefault="00560D6F">
      <w:pPr>
        <w:pStyle w:val="a9"/>
        <w:rPr>
          <w:rFonts w:ascii="Times New Roman" w:hAnsi="Times New Roman"/>
        </w:rPr>
      </w:pPr>
      <w:r w:rsidRPr="00F96E4A">
        <w:rPr>
          <w:rStyle w:val="ab"/>
          <w:rFonts w:ascii="Times New Roman" w:hAnsi="Times New Roman"/>
          <w:sz w:val="24"/>
        </w:rPr>
        <w:footnoteRef/>
      </w:r>
      <w:r w:rsidRPr="00F96E4A">
        <w:rPr>
          <w:rFonts w:ascii="Times New Roman" w:hAnsi="Times New Roman"/>
          <w:sz w:val="24"/>
        </w:rPr>
        <w:t xml:space="preserve"> Патер І. Визначальна ідея СВУ (За матеріалами “Вісника </w:t>
      </w:r>
      <w:proofErr w:type="spellStart"/>
      <w:r w:rsidRPr="00F96E4A">
        <w:rPr>
          <w:rFonts w:ascii="Times New Roman" w:hAnsi="Times New Roman"/>
          <w:sz w:val="24"/>
        </w:rPr>
        <w:t>Союза</w:t>
      </w:r>
      <w:proofErr w:type="spellEnd"/>
      <w:r w:rsidRPr="00F96E4A">
        <w:rPr>
          <w:rFonts w:ascii="Times New Roman" w:hAnsi="Times New Roman"/>
          <w:sz w:val="24"/>
        </w:rPr>
        <w:t xml:space="preserve"> визволення України”) Україна: культурна спадщина, національна свідомість, державність. – 1995. – Вип.2. – С.1</w:t>
      </w:r>
      <w:r>
        <w:rPr>
          <w:rFonts w:ascii="Times New Roman" w:hAnsi="Times New Roman"/>
          <w:sz w:val="24"/>
        </w:rPr>
        <w:t>89</w:t>
      </w:r>
      <w:r w:rsidRPr="00F96E4A">
        <w:rPr>
          <w:rFonts w:ascii="Times New Roman" w:hAnsi="Times New Roman"/>
          <w:sz w:val="24"/>
        </w:rPr>
        <w:t>.</w:t>
      </w:r>
    </w:p>
  </w:footnote>
  <w:footnote w:id="3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—1914. — №1. —5 жовт. — С.2.</w:t>
      </w:r>
    </w:p>
  </w:footnote>
  <w:footnote w:id="3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1914. – Ч. 1. – С. 2.</w:t>
      </w:r>
    </w:p>
  </w:footnote>
  <w:footnote w:id="3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w:t>
      </w:r>
      <w:r w:rsidRPr="004A19D5">
        <w:rPr>
          <w:rFonts w:ascii="Times New Roman" w:hAnsi="Times New Roman"/>
          <w:noProof/>
          <w:sz w:val="24"/>
          <w:szCs w:val="24"/>
        </w:rPr>
        <w:t>Вісник СВУ. – 1914. – Ч. 1. – С. 2.</w:t>
      </w:r>
    </w:p>
  </w:footnote>
  <w:footnote w:id="3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Діяльність Союзу Визволення України та його часопису «Вісник Союзу визволення України» як етап змагань за державність України (до 100-річчя виникнення) // Світогляд. – Київ, 2014. – С. 46.</w:t>
      </w:r>
    </w:p>
  </w:footnote>
  <w:footnote w:id="3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Мінаєва Т.В. Культурно-освітня та пропагандистська діяльність Союзу визволення України на теренах держав Четверного союзу (1914-1918 рр.). — Чернівці, 2006. – С. 46.</w:t>
      </w:r>
    </w:p>
  </w:footnote>
  <w:footnote w:id="3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Ремер К., Бах П. Політика німецького імперіалізму щодо України в Першій світовій війні // Укр. іст. журн. – 1968. - № 8. – С. 22.</w:t>
      </w:r>
    </w:p>
  </w:footnote>
  <w:footnote w:id="3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Кураєв О. Формування ідеології "української політики" Німеччини (1906-1916 рр.</w:t>
      </w:r>
      <w:r>
        <w:rPr>
          <w:rFonts w:ascii="Times New Roman" w:hAnsi="Times New Roman"/>
          <w:noProof/>
          <w:sz w:val="24"/>
          <w:szCs w:val="24"/>
        </w:rPr>
        <w:t xml:space="preserve">) // Пам'ять століть. – 2000. - </w:t>
      </w:r>
      <w:r w:rsidRPr="00F96E4A">
        <w:rPr>
          <w:rFonts w:ascii="Times New Roman" w:hAnsi="Times New Roman"/>
          <w:noProof/>
          <w:sz w:val="24"/>
          <w:szCs w:val="24"/>
        </w:rPr>
        <w:t>№ 4. – С. 92</w:t>
      </w:r>
    </w:p>
  </w:footnote>
  <w:footnote w:id="4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Чужинці про українську справу (Анкета Союзу визволення України). – Відень, 1917. – С. 8.</w:t>
      </w:r>
    </w:p>
  </w:footnote>
  <w:footnote w:id="4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 Відень, 1914. —№1. —5 жовт. —С.8.</w:t>
      </w:r>
    </w:p>
  </w:footnote>
  <w:footnote w:id="4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С.189</w:t>
      </w:r>
      <w:r>
        <w:rPr>
          <w:rFonts w:ascii="Times New Roman" w:hAnsi="Times New Roman"/>
          <w:noProof/>
          <w:sz w:val="24"/>
          <w:szCs w:val="24"/>
        </w:rPr>
        <w:t>.</w:t>
      </w:r>
    </w:p>
  </w:footnote>
  <w:footnote w:id="4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Кость С. Історія української військової преси : навч. посібник. – Львів: ЛНУ імені Івана Франка, 2016. – С. 59.</w:t>
      </w:r>
    </w:p>
  </w:footnote>
  <w:footnote w:id="4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—1915.—№15-16. —24 квіт. —С. 1-2.</w:t>
      </w:r>
    </w:p>
  </w:footnote>
  <w:footnote w:id="4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1914. – Ч. 1. – С. 4.</w:t>
      </w:r>
    </w:p>
  </w:footnote>
  <w:footnote w:id="4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4.</w:t>
      </w:r>
    </w:p>
  </w:footnote>
  <w:footnote w:id="4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1914. – Ч. 1. – С. 5.</w:t>
      </w:r>
    </w:p>
  </w:footnote>
  <w:footnote w:id="4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1914. – Ч. 1. – С. 5.</w:t>
      </w:r>
    </w:p>
  </w:footnote>
  <w:footnote w:id="4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Головченко В. Політичний портрет Мар'яна Меленевського // Київська старовина. – 2000. - № 4. – С. 105.</w:t>
      </w:r>
    </w:p>
  </w:footnote>
  <w:footnote w:id="5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Цит. за: Дорошенко Д.І. Історія України, 1917-1923. Т.1. Доба Центральної Ради. – К.: Темпора, 2002. – С. 46.</w:t>
      </w:r>
    </w:p>
  </w:footnote>
  <w:footnote w:id="5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1915. – Ч. 7–8. – С. 7-8.</w:t>
      </w:r>
    </w:p>
  </w:footnote>
  <w:footnote w:id="5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1914. – Ч. 1. – С. 2.</w:t>
      </w:r>
    </w:p>
  </w:footnote>
  <w:footnote w:id="5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З чим австрійська і німецька армії мають йти на територію України у війні з Росією // Листівки українських політичних партій між двома революціями (червень 1907 – початок 1917 рр.) / Упоряд. Б.І. Корольов, І.С. Михальський. – Луганськ: СУДУ, 1999. – С. 87.</w:t>
      </w:r>
    </w:p>
  </w:footnote>
  <w:footnote w:id="5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Расевич В. Зовншньополтичні орієнтації австрійських українців (1912-1918 рр.) // Матеріали засідань Історичної та Археографічної комісій НТШ в Україні. Вип. 2. (1995-1997 рр.). – Л., 1999. – С. 262.</w:t>
      </w:r>
    </w:p>
  </w:footnote>
  <w:footnote w:id="5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Адамович С. Участь Союзу визволення України в розбудові українського січового стрілецтва // Лицарі рідного краю: січово-стрілецька традиція в історії, культурі та мистецтві України ХХ століття. / Матеріали Всеукраїнської науково-теоретичної конференції, присвяченої пам’яті організатора січово-стрілецького руху в Галичині, генерального отамана Українського січового союзу, голови Української Боєвої Управи Кирила Трильовського, 17 травня 2007 р. / Упор., ред. І. Монолатія.—Колимия: Вік, 2007.—С53-62.</w:t>
      </w:r>
    </w:p>
  </w:footnote>
  <w:footnote w:id="5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Діло. – 1914 . – 6 серпня. – С.5.</w:t>
      </w:r>
    </w:p>
  </w:footnote>
  <w:footnote w:id="5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Дорошенко Д. Історія України 1917 – 1923 рр.: У 2 т. – Нью-Йорк: Булава, 1954. – Т.1. – С.23.</w:t>
      </w:r>
    </w:p>
  </w:footnote>
  <w:footnote w:id="5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1915. – Ч. 7–8. – С. 16–17.</w:t>
      </w:r>
    </w:p>
  </w:footnote>
  <w:footnote w:id="5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 194.</w:t>
      </w:r>
    </w:p>
  </w:footnote>
  <w:footnote w:id="6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—1915. -№ 15-16. —24 квіт. —С. 9.</w:t>
      </w:r>
    </w:p>
  </w:footnote>
  <w:footnote w:id="6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—1915. —№29-30. —12 верес. —С.1.</w:t>
      </w:r>
    </w:p>
  </w:footnote>
  <w:footnote w:id="6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Доценко О. (1934). Невідома сторінка з легенди про Українських Січових Стрільців. Історичний калєндар-альманах «Червоної Калини» на 1934 рік. Львів. С. 46.</w:t>
      </w:r>
    </w:p>
  </w:footnote>
  <w:footnote w:id="6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1915. – Ч. 7–8. – С. 8-9.</w:t>
      </w:r>
    </w:p>
  </w:footnote>
  <w:footnote w:id="6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Смаль-Стоцький Р. (1967). Початок віднови Української держави. Календар-альманах Українського Народного Союзу на 1967 рік. Нью-Йорк. С. 93.</w:t>
      </w:r>
    </w:p>
  </w:footnote>
  <w:footnote w:id="6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1915. – Ч. 7–8. – С. 8-9.</w:t>
      </w:r>
    </w:p>
  </w:footnote>
  <w:footnote w:id="6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ЦДАВОВУ України, ф.4405, оп.1, спр.2, арк.1.</w:t>
      </w:r>
    </w:p>
  </w:footnote>
  <w:footnote w:id="6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ЦДАВОВУ України, ф.4405, оп.1, спр.13, арк.24.</w:t>
      </w:r>
    </w:p>
  </w:footnote>
  <w:footnote w:id="6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ЦДАВОВУ України, ф.3807, оп.2, спр.10, арк.31.</w:t>
      </w:r>
    </w:p>
  </w:footnote>
  <w:footnote w:id="6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Ріпецький С. Назв. праця. – С.172-173.</w:t>
      </w:r>
    </w:p>
  </w:footnote>
  <w:footnote w:id="7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Лазарович М. Місце стрілецької ідеології в листопадовій національно-демократичній революції // Міжнародна наукова конференція присвячена 75-річчю Західно-Української народної республіки 1-3 листопада 1993 р. Матеріали. – Івано-Франківськ, 1993. – С.12.</w:t>
      </w:r>
    </w:p>
  </w:footnote>
  <w:footnote w:id="7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ЦДІАУЛ, ф.353, оп.1, спр.7, арк.93.</w:t>
      </w:r>
    </w:p>
  </w:footnote>
  <w:footnote w:id="7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За волю України. Історичний збірник УСС. – Нью-Йорк: В-ння Головної управи братства українських січових стрільців, 1967. – С.426.</w:t>
      </w:r>
    </w:p>
  </w:footnote>
  <w:footnote w:id="7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С.194.</w:t>
      </w:r>
    </w:p>
    <w:p w:rsidR="00560D6F" w:rsidRPr="00F96E4A" w:rsidRDefault="00560D6F" w:rsidP="00BF2009">
      <w:pPr>
        <w:pStyle w:val="a9"/>
        <w:jc w:val="both"/>
        <w:rPr>
          <w:rFonts w:ascii="Times New Roman" w:hAnsi="Times New Roman"/>
          <w:noProof/>
          <w:sz w:val="24"/>
          <w:szCs w:val="24"/>
        </w:rPr>
      </w:pPr>
    </w:p>
  </w:footnote>
  <w:footnote w:id="7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Культурно-просвітницька і організаційна діяльність Союзу визволення України у багатонаціональних таборах царської армії в Австро-Угорщині та Німеччині (1914-1917 рр.) // Проблеми історії України ХІХ – початку ХХ століття. Вип. 3. – К.: Інститут історії України НАН України, 2001. – С. 205.</w:t>
      </w:r>
    </w:p>
  </w:footnote>
  <w:footnote w:id="7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Просвітня діяльність Союзу визволення України серед військовополонених українців у таборах Австро-Угорщини та Німеччини (1914–1918) / І. Патер // Україна: культурна спадщина, національна свідомість, державність. - 2010. - Вип. 19. - С. 561</w:t>
      </w:r>
    </w:p>
  </w:footnote>
  <w:footnote w:id="7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Союз визволення України: проблема державності та соборності. – Л., 2000. – С. 277-278.</w:t>
      </w:r>
    </w:p>
  </w:footnote>
  <w:footnote w:id="7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278.</w:t>
      </w:r>
    </w:p>
    <w:p w:rsidR="00560D6F" w:rsidRPr="00F96E4A" w:rsidRDefault="00560D6F" w:rsidP="00BF2009">
      <w:pPr>
        <w:pStyle w:val="a9"/>
        <w:jc w:val="both"/>
        <w:rPr>
          <w:rFonts w:ascii="Times New Roman" w:hAnsi="Times New Roman"/>
          <w:noProof/>
          <w:sz w:val="24"/>
          <w:szCs w:val="24"/>
        </w:rPr>
      </w:pPr>
    </w:p>
  </w:footnote>
  <w:footnote w:id="7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Дубрівний П. Культурно-освітня робота в таборі Фрайштадт // Союз визволення України. 1914– 1918. – Нью-Йорк, 1979. – С. 87.</w:t>
      </w:r>
    </w:p>
  </w:footnote>
  <w:footnote w:id="7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Просвітня діяльність Союзу визволення України серед військовополонених українців у таборах Австро-Угорщини та Німеччини (1914–1918) / І. Патер // Україна: культурна спадщина, національна свідомість, державність. - 2010. - Вип. 19. - С. 561</w:t>
      </w:r>
    </w:p>
  </w:footnote>
  <w:footnote w:id="8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Статут товариства “Просвіта” ім. М. Драгоманова, Просвітньої </w:t>
      </w:r>
      <w:r>
        <w:rPr>
          <w:rFonts w:ascii="Times New Roman" w:hAnsi="Times New Roman"/>
          <w:noProof/>
          <w:sz w:val="24"/>
          <w:szCs w:val="24"/>
        </w:rPr>
        <w:t>секції таборової організації. –</w:t>
      </w:r>
      <w:r w:rsidRPr="00F96E4A">
        <w:rPr>
          <w:rFonts w:ascii="Times New Roman" w:hAnsi="Times New Roman"/>
          <w:noProof/>
          <w:sz w:val="24"/>
          <w:szCs w:val="24"/>
        </w:rPr>
        <w:t>Фрайштадт, 1916. – С. 12.</w:t>
      </w:r>
    </w:p>
  </w:footnote>
  <w:footnote w:id="8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Дубрівний П. Цит. пр. – С. 110–112.</w:t>
      </w:r>
    </w:p>
  </w:footnote>
  <w:footnote w:id="8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Просвітня діяльність Союзу визволення України серед військовополонених українців у таборах Австро-Угорщини та Німеччини (1914–1918) / І. Патер // Україна: культурна спадщина, національна свідомість, державність. - 2010. - Вип. 19. - С. 563</w:t>
      </w:r>
    </w:p>
    <w:p w:rsidR="00560D6F" w:rsidRPr="00F96E4A" w:rsidRDefault="00560D6F" w:rsidP="00BF2009">
      <w:pPr>
        <w:pStyle w:val="a9"/>
        <w:jc w:val="both"/>
        <w:rPr>
          <w:rFonts w:ascii="Times New Roman" w:hAnsi="Times New Roman"/>
          <w:noProof/>
          <w:sz w:val="24"/>
          <w:szCs w:val="24"/>
        </w:rPr>
      </w:pPr>
    </w:p>
    <w:p w:rsidR="00560D6F" w:rsidRPr="00F96E4A" w:rsidRDefault="00560D6F" w:rsidP="00BF2009">
      <w:pPr>
        <w:pStyle w:val="a9"/>
        <w:jc w:val="both"/>
        <w:rPr>
          <w:rFonts w:ascii="Times New Roman" w:hAnsi="Times New Roman"/>
          <w:noProof/>
          <w:sz w:val="24"/>
          <w:szCs w:val="24"/>
        </w:rPr>
      </w:pPr>
    </w:p>
  </w:footnote>
  <w:footnote w:id="8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Дубрівний П. Цит. пр. – С. 113</w:t>
      </w:r>
    </w:p>
  </w:footnote>
  <w:footnote w:id="8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Просвітня діяльність Союзу визволення України серед військовополонених українців у таборах Австро-Угорщини та Німеччини (1914–1918) / І. Патер // Україна: культурна спадщина, національна свідомість, державність. - 2010. - Вип. 19. - С. 563</w:t>
      </w:r>
    </w:p>
  </w:footnote>
  <w:footnote w:id="8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Терлецький О. Історія української громади в Раштаті 1915–1918. – Київ; Лейпціг, 1918. – С. 152.</w:t>
      </w:r>
    </w:p>
  </w:footnote>
  <w:footnote w:id="8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ЦДАВОУ. – Ф. 4382. – Оп. 1. – Спр. 1. – Арк. 38.</w:t>
      </w:r>
    </w:p>
  </w:footnote>
  <w:footnote w:id="8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Полонені українці в Австро-Угорщині та Німеччині (1914–1920 рр.). – К., 1999. – С. 107.</w:t>
      </w:r>
    </w:p>
  </w:footnote>
  <w:footnote w:id="8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Богдан Лепкий і українська національна ідея // Питання стародавньої та середньовічної історії, археології й етнології. Збірник наукових праць. – Чернівці, 2007. – С. 133.</w:t>
      </w:r>
    </w:p>
  </w:footnote>
  <w:footnote w:id="8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Просвітня діяльність Союзу визволення України серед військовополонених українців у таборах Австро-Угорщини та Німеччини (1914–1918) / І. Патер // Україна: культурна спадщина, національна свідомість, державність. - 2010. - Вип. 19. - С. 565</w:t>
      </w:r>
    </w:p>
    <w:p w:rsidR="00560D6F" w:rsidRPr="00F96E4A" w:rsidRDefault="00560D6F" w:rsidP="00BF2009">
      <w:pPr>
        <w:pStyle w:val="a9"/>
        <w:jc w:val="both"/>
        <w:rPr>
          <w:rFonts w:ascii="Times New Roman" w:hAnsi="Times New Roman"/>
          <w:noProof/>
          <w:sz w:val="24"/>
          <w:szCs w:val="24"/>
        </w:rPr>
      </w:pPr>
    </w:p>
  </w:footnote>
  <w:footnote w:id="9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Союза визволення України. – Відень, 1916. – № 65. – С. 758.</w:t>
      </w:r>
    </w:p>
  </w:footnote>
  <w:footnote w:id="9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 1916. – № 65. – С. 758.</w:t>
      </w:r>
    </w:p>
  </w:footnote>
  <w:footnote w:id="9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Визначальна ідея СВУ (За матеріалами “Вісника Союза визволення України”) Україна: культурна спадщина, національна свідомість, державність. – 1995. – Вип.2. – С.195.</w:t>
      </w:r>
    </w:p>
  </w:footnote>
  <w:footnote w:id="9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Терлецький Омелян. Історія української громади в Раштаті. 1915- 1918. —Київ-Ляйпціг, 1919. —С.18.</w:t>
      </w:r>
    </w:p>
  </w:footnote>
  <w:footnote w:id="9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Сімович В. Союз Визволення України (з приводу чвертьстоліття заснови) // Дніпро. – Львів, 1939. – С. 57.</w:t>
      </w:r>
    </w:p>
  </w:footnote>
  <w:footnote w:id="9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Самостійна Україна. – Вецляр: Видання Союзу Визволення України, 1917. – С. 39.</w:t>
      </w:r>
    </w:p>
  </w:footnote>
  <w:footnote w:id="96">
    <w:p w:rsidR="00560D6F" w:rsidRPr="00D724FF" w:rsidRDefault="00560D6F" w:rsidP="00BF2009">
      <w:pPr>
        <w:pStyle w:val="a9"/>
        <w:jc w:val="both"/>
        <w:rPr>
          <w:rFonts w:ascii="Times New Roman" w:hAnsi="Times New Roman"/>
          <w:noProof/>
          <w:sz w:val="24"/>
          <w:szCs w:val="24"/>
          <w:lang w:val="ru-RU"/>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Вільне Слово. – 1917. – 31 берез.</w:t>
      </w:r>
      <w:r w:rsidRPr="00D724FF">
        <w:rPr>
          <w:rFonts w:ascii="Times New Roman" w:hAnsi="Times New Roman"/>
          <w:noProof/>
          <w:sz w:val="24"/>
          <w:szCs w:val="24"/>
          <w:lang w:val="ru-RU"/>
        </w:rPr>
        <w:t xml:space="preserve"> – </w:t>
      </w:r>
      <w:r>
        <w:rPr>
          <w:rFonts w:ascii="Times New Roman" w:hAnsi="Times New Roman"/>
          <w:noProof/>
          <w:sz w:val="24"/>
          <w:szCs w:val="24"/>
          <w:lang w:val="en-US"/>
        </w:rPr>
        <w:t>C</w:t>
      </w:r>
      <w:r w:rsidRPr="00D724FF">
        <w:rPr>
          <w:rFonts w:ascii="Times New Roman" w:hAnsi="Times New Roman"/>
          <w:noProof/>
          <w:sz w:val="24"/>
          <w:szCs w:val="24"/>
          <w:lang w:val="ru-RU"/>
        </w:rPr>
        <w:t>. 8.</w:t>
      </w:r>
    </w:p>
  </w:footnote>
  <w:footnote w:id="9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(2000). Союз визволення України: проблеми державності і соборності. Львів. С. 284.</w:t>
      </w:r>
    </w:p>
  </w:footnote>
  <w:footnote w:id="9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Карманюк О. Українська політична еміграція (спроба історичного нарису). – Каліш: Чорномор, 1924. – С. 28.</w:t>
      </w:r>
    </w:p>
  </w:footnote>
  <w:footnote w:id="9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28.</w:t>
      </w:r>
    </w:p>
    <w:p w:rsidR="00560D6F" w:rsidRPr="00F96E4A" w:rsidRDefault="00560D6F" w:rsidP="00BF2009">
      <w:pPr>
        <w:pStyle w:val="a9"/>
        <w:jc w:val="both"/>
        <w:rPr>
          <w:rFonts w:ascii="Times New Roman" w:hAnsi="Times New Roman"/>
          <w:noProof/>
          <w:sz w:val="24"/>
          <w:szCs w:val="24"/>
        </w:rPr>
      </w:pPr>
    </w:p>
  </w:footnote>
  <w:footnote w:id="10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Липа Ю. Союз визволення України. – Одеса: Народний стяг, 1917. – С. 22-23.</w:t>
      </w:r>
    </w:p>
  </w:footnote>
  <w:footnote w:id="10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Робітничі команди // Розсвіт. – 1917. – Ч. 85. – 13 груд. – С. 1-2</w:t>
      </w:r>
    </w:p>
  </w:footnote>
  <w:footnote w:id="10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Полонені та інтерновані вояки-українці в Європі (1914-1924 рр.). Автореферат докт. дис. – К., 2000. – С. 23.</w:t>
      </w:r>
    </w:p>
  </w:footnote>
  <w:footnote w:id="10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Невеселий І. Українське шкільництво // Громадська думка. – 1917. – Ч. 76. – 4 лист. – С. 2-3.</w:t>
      </w:r>
    </w:p>
  </w:footnote>
  <w:footnote w:id="10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Полонені українці в Австро-Угорщині та Німеччині (1914-1920 рр.). – К.: КДЛУ, 1999. – С. 38-39.</w:t>
      </w:r>
    </w:p>
  </w:footnote>
  <w:footnote w:id="10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Литвин В. (2008). Історія України. Київ. С. 396.</w:t>
      </w:r>
    </w:p>
  </w:footnote>
  <w:footnote w:id="10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Енциклопедія українознавства. (2000). Львів. Т.8., Т. 9. С. 3121.</w:t>
      </w:r>
    </w:p>
  </w:footnote>
  <w:footnote w:id="10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Організація частин українського війська з полонених у таборі Фрайштадт і вимарш І-го куреня на Україну. (1918). Вістник політики. Ч. 11. С. 160–161.</w:t>
      </w:r>
    </w:p>
  </w:footnote>
  <w:footnote w:id="10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Центральний державний архів вищих органів влади та управління України, ф. 4405, оп. 1. – С. 6.</w:t>
      </w:r>
    </w:p>
  </w:footnote>
  <w:footnote w:id="10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Бутович М. (1966). Формування Сірої дивізії у Володимирі-Волинському. За державність. Торонто. Ч. 11. С. 22.</w:t>
      </w:r>
    </w:p>
  </w:footnote>
  <w:footnote w:id="11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"Союз визволення України: військово-політичний аспект (1914–1918 рр.)." </w:t>
      </w:r>
      <w:r w:rsidRPr="00F96E4A">
        <w:rPr>
          <w:rFonts w:ascii="Times New Roman" w:hAnsi="Times New Roman"/>
          <w:iCs/>
          <w:noProof/>
          <w:sz w:val="24"/>
          <w:szCs w:val="24"/>
        </w:rPr>
        <w:t>Військово-науковий вісник</w:t>
      </w:r>
      <w:r w:rsidRPr="00F96E4A">
        <w:rPr>
          <w:rFonts w:ascii="Times New Roman" w:hAnsi="Times New Roman"/>
          <w:noProof/>
          <w:sz w:val="24"/>
          <w:szCs w:val="24"/>
        </w:rPr>
        <w:t> 35 (2021): С. 102.</w:t>
      </w:r>
    </w:p>
  </w:footnote>
  <w:footnote w:id="11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"Союз визволення України: військово-політичний аспект (1914–1918 рр.)." </w:t>
      </w:r>
      <w:r w:rsidRPr="00F96E4A">
        <w:rPr>
          <w:rFonts w:ascii="Times New Roman" w:hAnsi="Times New Roman"/>
          <w:iCs/>
          <w:noProof/>
          <w:sz w:val="24"/>
          <w:szCs w:val="24"/>
        </w:rPr>
        <w:t>Військово-науковий вісник</w:t>
      </w:r>
      <w:r w:rsidRPr="00F96E4A">
        <w:rPr>
          <w:rFonts w:ascii="Times New Roman" w:hAnsi="Times New Roman"/>
          <w:noProof/>
          <w:sz w:val="24"/>
          <w:szCs w:val="24"/>
        </w:rPr>
        <w:t> 35 (2021): С. 103.</w:t>
      </w:r>
    </w:p>
  </w:footnote>
  <w:footnote w:id="11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(1997). Діяльність Союзу визволення України серед полонених офіцерів російської армії в Австро-Угорщині (1914–1918 рр.). Сурмач. Лондон. Ч. 1. С. 45.</w:t>
      </w:r>
    </w:p>
  </w:footnote>
  <w:footnote w:id="11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Срібняк І. (1997). Діяльність Союзу визволення України серед полонених офіцерів російської армії в Австро-Угорщині (1914–1918 рр.). Сурмач. Лондон. Ч. 1. С. 45.</w:t>
      </w:r>
    </w:p>
  </w:footnote>
  <w:footnote w:id="11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Українське правительство до полонених українців. (1918). Вільне слово. Зальцведель. 2 березень. С. 1.</w:t>
      </w:r>
    </w:p>
  </w:footnote>
  <w:footnote w:id="11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Зелінський В. (1938). Синьожупанники. Берлін. С. 22.</w:t>
      </w:r>
    </w:p>
  </w:footnote>
  <w:footnote w:id="11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До справи помочі Українській Народній Республіці. (1918). Вістник політики. Ч. 9. 3 березня. С. 128–130.</w:t>
      </w:r>
    </w:p>
  </w:footnote>
  <w:footnote w:id="11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Патер І. "Союз визволення України: військово-політичний аспект (1914–1918 рр.)." </w:t>
      </w:r>
      <w:r w:rsidRPr="00F96E4A">
        <w:rPr>
          <w:rFonts w:ascii="Times New Roman" w:hAnsi="Times New Roman"/>
          <w:iCs/>
          <w:noProof/>
          <w:sz w:val="24"/>
          <w:szCs w:val="24"/>
        </w:rPr>
        <w:t>Військово-науковий вісник</w:t>
      </w:r>
      <w:r w:rsidRPr="00F96E4A">
        <w:rPr>
          <w:rFonts w:ascii="Times New Roman" w:hAnsi="Times New Roman"/>
          <w:noProof/>
          <w:sz w:val="24"/>
          <w:szCs w:val="24"/>
        </w:rPr>
        <w:t> 35 (2021): С. 106.</w:t>
      </w:r>
    </w:p>
  </w:footnote>
  <w:footnote w:id="11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LAC. R–2297–0–3–E, Vol. 15, File 27</w:t>
      </w:r>
    </w:p>
  </w:footnote>
  <w:footnote w:id="11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Зелінський В. (1938). Синьожупанники. Берлін. С. 70.</w:t>
      </w:r>
    </w:p>
    <w:p w:rsidR="00560D6F" w:rsidRPr="00F96E4A" w:rsidRDefault="00560D6F" w:rsidP="00BF2009">
      <w:pPr>
        <w:pStyle w:val="a9"/>
        <w:jc w:val="both"/>
        <w:rPr>
          <w:rFonts w:ascii="Times New Roman" w:hAnsi="Times New Roman"/>
          <w:noProof/>
          <w:sz w:val="24"/>
          <w:szCs w:val="24"/>
        </w:rPr>
      </w:pPr>
    </w:p>
  </w:footnote>
  <w:footnote w:id="12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Енциклопедія українознавства. (2000). Львів. Т.8., Т. 9. С. 2820.</w:t>
      </w:r>
    </w:p>
  </w:footnote>
  <w:footnote w:id="12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Дорошенко Д. (1954). Історія України 1917–1923 рр. Т. 1. Доба Центральної Ради. Нью-Йорк. С. 39.</w:t>
      </w:r>
    </w:p>
  </w:footnote>
  <w:footnote w:id="12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- 1917. -№. - 15 квіт. - С. 241.</w:t>
      </w:r>
    </w:p>
  </w:footnote>
  <w:footnote w:id="12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241.</w:t>
      </w:r>
    </w:p>
  </w:footnote>
  <w:footnote w:id="124">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Вісник СВУ. – 1917. – Ч. 144. – С. 215</w:t>
      </w:r>
    </w:p>
  </w:footnote>
  <w:footnote w:id="125">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-1917. -.№ 15. - 8 квіт. - С. 225.</w:t>
      </w:r>
    </w:p>
  </w:footnote>
  <w:footnote w:id="126">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225.</w:t>
      </w:r>
    </w:p>
    <w:p w:rsidR="00560D6F" w:rsidRPr="00F96E4A" w:rsidRDefault="00560D6F" w:rsidP="00BF2009">
      <w:pPr>
        <w:pStyle w:val="a9"/>
        <w:jc w:val="both"/>
        <w:rPr>
          <w:rFonts w:ascii="Times New Roman" w:hAnsi="Times New Roman"/>
          <w:noProof/>
          <w:sz w:val="24"/>
          <w:szCs w:val="24"/>
        </w:rPr>
      </w:pPr>
    </w:p>
  </w:footnote>
  <w:footnote w:id="127">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Галаган М. З моїх споминів. Ч.2. - Львів, 1930. - С. 157.</w:t>
      </w:r>
    </w:p>
  </w:footnote>
  <w:footnote w:id="128">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- 1917. -.№ 30. - 22 лип. -С. 465.</w:t>
      </w:r>
    </w:p>
  </w:footnote>
  <w:footnote w:id="129">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Вістник.- 1917.-№51.-16 груд.- С.802.</w:t>
      </w:r>
    </w:p>
  </w:footnote>
  <w:footnote w:id="130">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- 1917. -№51. -16 груд. -С. 802.</w:t>
      </w:r>
    </w:p>
  </w:footnote>
  <w:footnote w:id="131">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політики. - 1918. -№ 15. - 14 квіт. - С. 219.</w:t>
      </w:r>
    </w:p>
  </w:footnote>
  <w:footnote w:id="132">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Там само. – С. 154.</w:t>
      </w:r>
    </w:p>
    <w:p w:rsidR="00560D6F" w:rsidRPr="00F96E4A" w:rsidRDefault="00560D6F" w:rsidP="00BF2009">
      <w:pPr>
        <w:pStyle w:val="a9"/>
        <w:jc w:val="both"/>
        <w:rPr>
          <w:rFonts w:ascii="Times New Roman" w:hAnsi="Times New Roman"/>
          <w:noProof/>
          <w:sz w:val="24"/>
          <w:szCs w:val="24"/>
        </w:rPr>
      </w:pPr>
    </w:p>
  </w:footnote>
  <w:footnote w:id="133">
    <w:p w:rsidR="00560D6F" w:rsidRPr="00F96E4A" w:rsidRDefault="00560D6F" w:rsidP="00BF2009">
      <w:pPr>
        <w:pStyle w:val="a9"/>
        <w:jc w:val="both"/>
        <w:rPr>
          <w:rFonts w:ascii="Times New Roman" w:hAnsi="Times New Roman"/>
          <w:noProof/>
          <w:sz w:val="24"/>
          <w:szCs w:val="24"/>
        </w:rPr>
      </w:pPr>
      <w:r w:rsidRPr="00F96E4A">
        <w:rPr>
          <w:rStyle w:val="ab"/>
          <w:rFonts w:ascii="Times New Roman" w:hAnsi="Times New Roman"/>
          <w:noProof/>
          <w:sz w:val="24"/>
          <w:szCs w:val="24"/>
        </w:rPr>
        <w:footnoteRef/>
      </w:r>
      <w:r w:rsidRPr="00F96E4A">
        <w:rPr>
          <w:rFonts w:ascii="Times New Roman" w:hAnsi="Times New Roman"/>
          <w:noProof/>
          <w:sz w:val="24"/>
          <w:szCs w:val="24"/>
        </w:rPr>
        <w:t xml:space="preserve"> Вістник політики. - 1918. -№ 15. - 14 квіт. -С. 220-221.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06597"/>
      <w:docPartObj>
        <w:docPartGallery w:val="Page Numbers (Top of Page)"/>
        <w:docPartUnique/>
      </w:docPartObj>
    </w:sdtPr>
    <w:sdtContent>
      <w:p w:rsidR="00560D6F" w:rsidRDefault="00560D6F">
        <w:pPr>
          <w:pStyle w:val="a5"/>
          <w:jc w:val="right"/>
        </w:pPr>
        <w:r>
          <w:fldChar w:fldCharType="begin"/>
        </w:r>
        <w:r>
          <w:instrText>PAGE   \* MERGEFORMAT</w:instrText>
        </w:r>
        <w:r>
          <w:fldChar w:fldCharType="separate"/>
        </w:r>
        <w:r w:rsidR="00B40525" w:rsidRPr="00B40525">
          <w:rPr>
            <w:noProof/>
            <w:lang w:val="ru-RU"/>
          </w:rPr>
          <w:t>2</w:t>
        </w:r>
        <w:r>
          <w:fldChar w:fldCharType="end"/>
        </w:r>
      </w:p>
    </w:sdtContent>
  </w:sdt>
  <w:p w:rsidR="00560D6F" w:rsidRDefault="00560D6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EFF"/>
    <w:multiLevelType w:val="hybridMultilevel"/>
    <w:tmpl w:val="0D5619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3B12B75"/>
    <w:multiLevelType w:val="hybridMultilevel"/>
    <w:tmpl w:val="C2084C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4B062E3"/>
    <w:multiLevelType w:val="multilevel"/>
    <w:tmpl w:val="B64AD28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75"/>
    <w:rsid w:val="00002D61"/>
    <w:rsid w:val="00012404"/>
    <w:rsid w:val="0002031C"/>
    <w:rsid w:val="00021C26"/>
    <w:rsid w:val="00027B91"/>
    <w:rsid w:val="00055F82"/>
    <w:rsid w:val="00061DF5"/>
    <w:rsid w:val="000627D8"/>
    <w:rsid w:val="000636C3"/>
    <w:rsid w:val="00063814"/>
    <w:rsid w:val="00071A33"/>
    <w:rsid w:val="000734BA"/>
    <w:rsid w:val="00086BD9"/>
    <w:rsid w:val="000A2A02"/>
    <w:rsid w:val="000B7DA1"/>
    <w:rsid w:val="000D339A"/>
    <w:rsid w:val="000F6A72"/>
    <w:rsid w:val="00116E1F"/>
    <w:rsid w:val="001264EE"/>
    <w:rsid w:val="00133409"/>
    <w:rsid w:val="00135CD3"/>
    <w:rsid w:val="001378FA"/>
    <w:rsid w:val="00150793"/>
    <w:rsid w:val="00157E3A"/>
    <w:rsid w:val="00170546"/>
    <w:rsid w:val="00173EE3"/>
    <w:rsid w:val="00183FDE"/>
    <w:rsid w:val="001A20FB"/>
    <w:rsid w:val="001B0175"/>
    <w:rsid w:val="001C00EB"/>
    <w:rsid w:val="001C0CD9"/>
    <w:rsid w:val="001C3A5B"/>
    <w:rsid w:val="001C5CB2"/>
    <w:rsid w:val="001D2DD4"/>
    <w:rsid w:val="001D2E76"/>
    <w:rsid w:val="001E69FC"/>
    <w:rsid w:val="002011AD"/>
    <w:rsid w:val="00207181"/>
    <w:rsid w:val="002178A5"/>
    <w:rsid w:val="00221D7E"/>
    <w:rsid w:val="002245FD"/>
    <w:rsid w:val="0025669C"/>
    <w:rsid w:val="00257ED2"/>
    <w:rsid w:val="00266691"/>
    <w:rsid w:val="00280ECC"/>
    <w:rsid w:val="002813E1"/>
    <w:rsid w:val="00285C69"/>
    <w:rsid w:val="0029247C"/>
    <w:rsid w:val="002952B3"/>
    <w:rsid w:val="002B550E"/>
    <w:rsid w:val="002B6BCA"/>
    <w:rsid w:val="002D272F"/>
    <w:rsid w:val="002E4428"/>
    <w:rsid w:val="00304807"/>
    <w:rsid w:val="00311E25"/>
    <w:rsid w:val="00314E16"/>
    <w:rsid w:val="00315831"/>
    <w:rsid w:val="0032457E"/>
    <w:rsid w:val="00331EAC"/>
    <w:rsid w:val="00346668"/>
    <w:rsid w:val="0035473D"/>
    <w:rsid w:val="00362ED9"/>
    <w:rsid w:val="003706F1"/>
    <w:rsid w:val="003707AF"/>
    <w:rsid w:val="00376F31"/>
    <w:rsid w:val="00387B41"/>
    <w:rsid w:val="00393626"/>
    <w:rsid w:val="00393D6D"/>
    <w:rsid w:val="00393DF0"/>
    <w:rsid w:val="00397BF7"/>
    <w:rsid w:val="003A269E"/>
    <w:rsid w:val="003B4775"/>
    <w:rsid w:val="003B7FE7"/>
    <w:rsid w:val="003C45F0"/>
    <w:rsid w:val="003D11B0"/>
    <w:rsid w:val="003D3778"/>
    <w:rsid w:val="003E4867"/>
    <w:rsid w:val="003F2F55"/>
    <w:rsid w:val="003F3354"/>
    <w:rsid w:val="00402C5D"/>
    <w:rsid w:val="0042430C"/>
    <w:rsid w:val="004267AA"/>
    <w:rsid w:val="0043528B"/>
    <w:rsid w:val="00437F69"/>
    <w:rsid w:val="00445362"/>
    <w:rsid w:val="00462D2E"/>
    <w:rsid w:val="00464133"/>
    <w:rsid w:val="004759C5"/>
    <w:rsid w:val="00484128"/>
    <w:rsid w:val="0049032A"/>
    <w:rsid w:val="004A19D5"/>
    <w:rsid w:val="004A201F"/>
    <w:rsid w:val="004B4BDF"/>
    <w:rsid w:val="004B4E64"/>
    <w:rsid w:val="004C19A5"/>
    <w:rsid w:val="004C22AD"/>
    <w:rsid w:val="004C4ADE"/>
    <w:rsid w:val="004C7C9C"/>
    <w:rsid w:val="004D1C0E"/>
    <w:rsid w:val="004E1266"/>
    <w:rsid w:val="004E68A2"/>
    <w:rsid w:val="004F7DC3"/>
    <w:rsid w:val="005024E0"/>
    <w:rsid w:val="00507AE4"/>
    <w:rsid w:val="005116BF"/>
    <w:rsid w:val="00552D07"/>
    <w:rsid w:val="00553020"/>
    <w:rsid w:val="00556E79"/>
    <w:rsid w:val="00560D6F"/>
    <w:rsid w:val="00567729"/>
    <w:rsid w:val="00584EC6"/>
    <w:rsid w:val="00586A01"/>
    <w:rsid w:val="00593CE7"/>
    <w:rsid w:val="005A0EDB"/>
    <w:rsid w:val="005A4E1B"/>
    <w:rsid w:val="005B0585"/>
    <w:rsid w:val="005B3D64"/>
    <w:rsid w:val="005D1BA0"/>
    <w:rsid w:val="005D646F"/>
    <w:rsid w:val="005E5EE0"/>
    <w:rsid w:val="005E6248"/>
    <w:rsid w:val="005F139B"/>
    <w:rsid w:val="005F6F16"/>
    <w:rsid w:val="005F78CD"/>
    <w:rsid w:val="005F7F33"/>
    <w:rsid w:val="00606E4C"/>
    <w:rsid w:val="00637AD4"/>
    <w:rsid w:val="006504B0"/>
    <w:rsid w:val="00655B0C"/>
    <w:rsid w:val="00664A41"/>
    <w:rsid w:val="00670C7F"/>
    <w:rsid w:val="0067525D"/>
    <w:rsid w:val="00684932"/>
    <w:rsid w:val="006873E3"/>
    <w:rsid w:val="006952E2"/>
    <w:rsid w:val="0069536F"/>
    <w:rsid w:val="006A5BBB"/>
    <w:rsid w:val="006B3702"/>
    <w:rsid w:val="006B5877"/>
    <w:rsid w:val="006C0A52"/>
    <w:rsid w:val="006F154C"/>
    <w:rsid w:val="007168DC"/>
    <w:rsid w:val="0073422D"/>
    <w:rsid w:val="0074253D"/>
    <w:rsid w:val="00765518"/>
    <w:rsid w:val="00765BF4"/>
    <w:rsid w:val="007740EF"/>
    <w:rsid w:val="00780DA5"/>
    <w:rsid w:val="007E416E"/>
    <w:rsid w:val="007F22A0"/>
    <w:rsid w:val="007F71E6"/>
    <w:rsid w:val="007F7C57"/>
    <w:rsid w:val="00800BE5"/>
    <w:rsid w:val="00804411"/>
    <w:rsid w:val="00811C69"/>
    <w:rsid w:val="008255E9"/>
    <w:rsid w:val="00827D24"/>
    <w:rsid w:val="008357DD"/>
    <w:rsid w:val="008367E9"/>
    <w:rsid w:val="00852813"/>
    <w:rsid w:val="00854369"/>
    <w:rsid w:val="0087334B"/>
    <w:rsid w:val="00880F5C"/>
    <w:rsid w:val="0088350E"/>
    <w:rsid w:val="0088493A"/>
    <w:rsid w:val="008867BA"/>
    <w:rsid w:val="008A5F4C"/>
    <w:rsid w:val="008B07C4"/>
    <w:rsid w:val="008B77C4"/>
    <w:rsid w:val="008C5432"/>
    <w:rsid w:val="008D5F39"/>
    <w:rsid w:val="008D6231"/>
    <w:rsid w:val="008D661B"/>
    <w:rsid w:val="008E117D"/>
    <w:rsid w:val="008E749B"/>
    <w:rsid w:val="008F1A6B"/>
    <w:rsid w:val="008F67DC"/>
    <w:rsid w:val="00900899"/>
    <w:rsid w:val="00911942"/>
    <w:rsid w:val="00911987"/>
    <w:rsid w:val="00913DB6"/>
    <w:rsid w:val="00926A23"/>
    <w:rsid w:val="00927CCE"/>
    <w:rsid w:val="00943EEC"/>
    <w:rsid w:val="00953D9C"/>
    <w:rsid w:val="00953FAF"/>
    <w:rsid w:val="00960B30"/>
    <w:rsid w:val="009724D6"/>
    <w:rsid w:val="00976EFC"/>
    <w:rsid w:val="00990BAA"/>
    <w:rsid w:val="00994D02"/>
    <w:rsid w:val="009B4BE6"/>
    <w:rsid w:val="009C4962"/>
    <w:rsid w:val="009C5C9C"/>
    <w:rsid w:val="009D5FAE"/>
    <w:rsid w:val="009E3FBB"/>
    <w:rsid w:val="009F04A1"/>
    <w:rsid w:val="009F7003"/>
    <w:rsid w:val="00A06C1D"/>
    <w:rsid w:val="00A14135"/>
    <w:rsid w:val="00A14148"/>
    <w:rsid w:val="00A310F4"/>
    <w:rsid w:val="00A43759"/>
    <w:rsid w:val="00A46E0E"/>
    <w:rsid w:val="00AB5BCB"/>
    <w:rsid w:val="00AC7714"/>
    <w:rsid w:val="00AD26EB"/>
    <w:rsid w:val="00AD30E9"/>
    <w:rsid w:val="00AD76DC"/>
    <w:rsid w:val="00AE266E"/>
    <w:rsid w:val="00AE7365"/>
    <w:rsid w:val="00B01B9A"/>
    <w:rsid w:val="00B02158"/>
    <w:rsid w:val="00B04E7B"/>
    <w:rsid w:val="00B31BBF"/>
    <w:rsid w:val="00B31CBF"/>
    <w:rsid w:val="00B34FEA"/>
    <w:rsid w:val="00B35265"/>
    <w:rsid w:val="00B40525"/>
    <w:rsid w:val="00B4371B"/>
    <w:rsid w:val="00B45E88"/>
    <w:rsid w:val="00B62102"/>
    <w:rsid w:val="00B74248"/>
    <w:rsid w:val="00B872CE"/>
    <w:rsid w:val="00BA0CF5"/>
    <w:rsid w:val="00BA4C31"/>
    <w:rsid w:val="00BB4A1B"/>
    <w:rsid w:val="00BC0E33"/>
    <w:rsid w:val="00BC5BD9"/>
    <w:rsid w:val="00BC5E2D"/>
    <w:rsid w:val="00BC7803"/>
    <w:rsid w:val="00BD0405"/>
    <w:rsid w:val="00BD76FA"/>
    <w:rsid w:val="00BE316E"/>
    <w:rsid w:val="00BE739F"/>
    <w:rsid w:val="00BF2009"/>
    <w:rsid w:val="00C03C5D"/>
    <w:rsid w:val="00C04590"/>
    <w:rsid w:val="00C06C31"/>
    <w:rsid w:val="00C232CB"/>
    <w:rsid w:val="00C46135"/>
    <w:rsid w:val="00C51FF8"/>
    <w:rsid w:val="00C678D5"/>
    <w:rsid w:val="00C724E2"/>
    <w:rsid w:val="00C72E40"/>
    <w:rsid w:val="00C761AF"/>
    <w:rsid w:val="00C8188A"/>
    <w:rsid w:val="00CA0249"/>
    <w:rsid w:val="00CA3E95"/>
    <w:rsid w:val="00CB0F0E"/>
    <w:rsid w:val="00CB3675"/>
    <w:rsid w:val="00CB3F54"/>
    <w:rsid w:val="00CD4107"/>
    <w:rsid w:val="00CE3903"/>
    <w:rsid w:val="00D20DF3"/>
    <w:rsid w:val="00D416AD"/>
    <w:rsid w:val="00D60060"/>
    <w:rsid w:val="00D614D9"/>
    <w:rsid w:val="00D724FF"/>
    <w:rsid w:val="00D967FC"/>
    <w:rsid w:val="00D97893"/>
    <w:rsid w:val="00DB49A3"/>
    <w:rsid w:val="00DC0CC7"/>
    <w:rsid w:val="00DC14AC"/>
    <w:rsid w:val="00DC7885"/>
    <w:rsid w:val="00DE0BE4"/>
    <w:rsid w:val="00DE3633"/>
    <w:rsid w:val="00DF54F2"/>
    <w:rsid w:val="00E00394"/>
    <w:rsid w:val="00E363E4"/>
    <w:rsid w:val="00E4537E"/>
    <w:rsid w:val="00E474BA"/>
    <w:rsid w:val="00E56757"/>
    <w:rsid w:val="00E57371"/>
    <w:rsid w:val="00E83932"/>
    <w:rsid w:val="00E920DA"/>
    <w:rsid w:val="00EA54A3"/>
    <w:rsid w:val="00EB5A00"/>
    <w:rsid w:val="00EC32D1"/>
    <w:rsid w:val="00ED2047"/>
    <w:rsid w:val="00ED2D4F"/>
    <w:rsid w:val="00F0597B"/>
    <w:rsid w:val="00F12170"/>
    <w:rsid w:val="00F12516"/>
    <w:rsid w:val="00F217F6"/>
    <w:rsid w:val="00F308E2"/>
    <w:rsid w:val="00F315CB"/>
    <w:rsid w:val="00F35748"/>
    <w:rsid w:val="00F41176"/>
    <w:rsid w:val="00F55A08"/>
    <w:rsid w:val="00F62A5A"/>
    <w:rsid w:val="00F675E4"/>
    <w:rsid w:val="00F70A99"/>
    <w:rsid w:val="00F820AC"/>
    <w:rsid w:val="00F85710"/>
    <w:rsid w:val="00F94BE9"/>
    <w:rsid w:val="00F96E4A"/>
    <w:rsid w:val="00FB2DC6"/>
    <w:rsid w:val="00FB7827"/>
    <w:rsid w:val="00FE086D"/>
    <w:rsid w:val="00FF57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EB"/>
    <w:rPr>
      <w:rFonts w:ascii="Calibri" w:eastAsia="Calibri" w:hAnsi="Calibri" w:cs="Times New Roman"/>
    </w:rPr>
  </w:style>
  <w:style w:type="paragraph" w:styleId="1">
    <w:name w:val="heading 1"/>
    <w:basedOn w:val="a"/>
    <w:next w:val="a"/>
    <w:link w:val="10"/>
    <w:uiPriority w:val="9"/>
    <w:qFormat/>
    <w:rsid w:val="00800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0EB"/>
    <w:pPr>
      <w:spacing w:after="0" w:line="240" w:lineRule="auto"/>
    </w:pPr>
    <w:rPr>
      <w:rFonts w:ascii="Times New Roman" w:eastAsia="Calibri"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A46E0E"/>
    <w:pPr>
      <w:spacing w:after="0" w:line="240" w:lineRule="auto"/>
    </w:pPr>
    <w:rPr>
      <w:rFonts w:ascii="Times New Roman" w:eastAsia="Calibri"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B7DA1"/>
    <w:pPr>
      <w:ind w:left="720"/>
      <w:contextualSpacing/>
    </w:pPr>
  </w:style>
  <w:style w:type="paragraph" w:styleId="a5">
    <w:name w:val="header"/>
    <w:basedOn w:val="a"/>
    <w:link w:val="a6"/>
    <w:uiPriority w:val="99"/>
    <w:unhideWhenUsed/>
    <w:rsid w:val="00F4117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41176"/>
    <w:rPr>
      <w:rFonts w:ascii="Calibri" w:eastAsia="Calibri" w:hAnsi="Calibri" w:cs="Times New Roman"/>
    </w:rPr>
  </w:style>
  <w:style w:type="paragraph" w:styleId="a7">
    <w:name w:val="footer"/>
    <w:basedOn w:val="a"/>
    <w:link w:val="a8"/>
    <w:uiPriority w:val="99"/>
    <w:unhideWhenUsed/>
    <w:rsid w:val="00F4117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41176"/>
    <w:rPr>
      <w:rFonts w:ascii="Calibri" w:eastAsia="Calibri" w:hAnsi="Calibri" w:cs="Times New Roman"/>
    </w:rPr>
  </w:style>
  <w:style w:type="paragraph" w:styleId="a9">
    <w:name w:val="footnote text"/>
    <w:basedOn w:val="a"/>
    <w:link w:val="aa"/>
    <w:uiPriority w:val="99"/>
    <w:semiHidden/>
    <w:unhideWhenUsed/>
    <w:rsid w:val="00B31BBF"/>
    <w:pPr>
      <w:spacing w:after="0" w:line="240" w:lineRule="auto"/>
    </w:pPr>
    <w:rPr>
      <w:sz w:val="20"/>
      <w:szCs w:val="20"/>
    </w:rPr>
  </w:style>
  <w:style w:type="character" w:customStyle="1" w:styleId="aa">
    <w:name w:val="Текст сноски Знак"/>
    <w:basedOn w:val="a0"/>
    <w:link w:val="a9"/>
    <w:uiPriority w:val="99"/>
    <w:semiHidden/>
    <w:rsid w:val="00B31BBF"/>
    <w:rPr>
      <w:rFonts w:ascii="Calibri" w:eastAsia="Calibri" w:hAnsi="Calibri" w:cs="Times New Roman"/>
      <w:sz w:val="20"/>
      <w:szCs w:val="20"/>
    </w:rPr>
  </w:style>
  <w:style w:type="character" w:styleId="ab">
    <w:name w:val="footnote reference"/>
    <w:basedOn w:val="a0"/>
    <w:uiPriority w:val="99"/>
    <w:semiHidden/>
    <w:unhideWhenUsed/>
    <w:rsid w:val="00B31BBF"/>
    <w:rPr>
      <w:vertAlign w:val="superscript"/>
    </w:rPr>
  </w:style>
  <w:style w:type="paragraph" w:styleId="12">
    <w:name w:val="toc 1"/>
    <w:basedOn w:val="a"/>
    <w:next w:val="a"/>
    <w:autoRedefine/>
    <w:uiPriority w:val="39"/>
    <w:unhideWhenUsed/>
    <w:rsid w:val="00800BE5"/>
    <w:pPr>
      <w:spacing w:after="100"/>
    </w:pPr>
  </w:style>
  <w:style w:type="paragraph" w:styleId="2">
    <w:name w:val="toc 2"/>
    <w:basedOn w:val="a"/>
    <w:next w:val="a"/>
    <w:autoRedefine/>
    <w:uiPriority w:val="39"/>
    <w:unhideWhenUsed/>
    <w:rsid w:val="00800BE5"/>
    <w:pPr>
      <w:spacing w:after="100"/>
      <w:ind w:left="220"/>
    </w:pPr>
  </w:style>
  <w:style w:type="character" w:styleId="ac">
    <w:name w:val="Hyperlink"/>
    <w:basedOn w:val="a0"/>
    <w:uiPriority w:val="99"/>
    <w:unhideWhenUsed/>
    <w:rsid w:val="00800BE5"/>
    <w:rPr>
      <w:color w:val="0000FF" w:themeColor="hyperlink"/>
      <w:u w:val="single"/>
    </w:rPr>
  </w:style>
  <w:style w:type="character" w:customStyle="1" w:styleId="10">
    <w:name w:val="Заголовок 1 Знак"/>
    <w:basedOn w:val="a0"/>
    <w:link w:val="1"/>
    <w:uiPriority w:val="9"/>
    <w:rsid w:val="00800BE5"/>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800BE5"/>
    <w:pPr>
      <w:outlineLvl w:val="9"/>
    </w:pPr>
    <w:rPr>
      <w:lang w:eastAsia="uk-UA"/>
    </w:rPr>
  </w:style>
  <w:style w:type="paragraph" w:styleId="ae">
    <w:name w:val="Balloon Text"/>
    <w:basedOn w:val="a"/>
    <w:link w:val="af"/>
    <w:uiPriority w:val="99"/>
    <w:semiHidden/>
    <w:unhideWhenUsed/>
    <w:rsid w:val="00800B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00B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EB"/>
    <w:rPr>
      <w:rFonts w:ascii="Calibri" w:eastAsia="Calibri" w:hAnsi="Calibri" w:cs="Times New Roman"/>
    </w:rPr>
  </w:style>
  <w:style w:type="paragraph" w:styleId="1">
    <w:name w:val="heading 1"/>
    <w:basedOn w:val="a"/>
    <w:next w:val="a"/>
    <w:link w:val="10"/>
    <w:uiPriority w:val="9"/>
    <w:qFormat/>
    <w:rsid w:val="00800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0EB"/>
    <w:pPr>
      <w:spacing w:after="0" w:line="240" w:lineRule="auto"/>
    </w:pPr>
    <w:rPr>
      <w:rFonts w:ascii="Times New Roman" w:eastAsia="Calibri"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A46E0E"/>
    <w:pPr>
      <w:spacing w:after="0" w:line="240" w:lineRule="auto"/>
    </w:pPr>
    <w:rPr>
      <w:rFonts w:ascii="Times New Roman" w:eastAsia="Calibri"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B7DA1"/>
    <w:pPr>
      <w:ind w:left="720"/>
      <w:contextualSpacing/>
    </w:pPr>
  </w:style>
  <w:style w:type="paragraph" w:styleId="a5">
    <w:name w:val="header"/>
    <w:basedOn w:val="a"/>
    <w:link w:val="a6"/>
    <w:uiPriority w:val="99"/>
    <w:unhideWhenUsed/>
    <w:rsid w:val="00F4117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41176"/>
    <w:rPr>
      <w:rFonts w:ascii="Calibri" w:eastAsia="Calibri" w:hAnsi="Calibri" w:cs="Times New Roman"/>
    </w:rPr>
  </w:style>
  <w:style w:type="paragraph" w:styleId="a7">
    <w:name w:val="footer"/>
    <w:basedOn w:val="a"/>
    <w:link w:val="a8"/>
    <w:uiPriority w:val="99"/>
    <w:unhideWhenUsed/>
    <w:rsid w:val="00F4117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41176"/>
    <w:rPr>
      <w:rFonts w:ascii="Calibri" w:eastAsia="Calibri" w:hAnsi="Calibri" w:cs="Times New Roman"/>
    </w:rPr>
  </w:style>
  <w:style w:type="paragraph" w:styleId="a9">
    <w:name w:val="footnote text"/>
    <w:basedOn w:val="a"/>
    <w:link w:val="aa"/>
    <w:uiPriority w:val="99"/>
    <w:semiHidden/>
    <w:unhideWhenUsed/>
    <w:rsid w:val="00B31BBF"/>
    <w:pPr>
      <w:spacing w:after="0" w:line="240" w:lineRule="auto"/>
    </w:pPr>
    <w:rPr>
      <w:sz w:val="20"/>
      <w:szCs w:val="20"/>
    </w:rPr>
  </w:style>
  <w:style w:type="character" w:customStyle="1" w:styleId="aa">
    <w:name w:val="Текст сноски Знак"/>
    <w:basedOn w:val="a0"/>
    <w:link w:val="a9"/>
    <w:uiPriority w:val="99"/>
    <w:semiHidden/>
    <w:rsid w:val="00B31BBF"/>
    <w:rPr>
      <w:rFonts w:ascii="Calibri" w:eastAsia="Calibri" w:hAnsi="Calibri" w:cs="Times New Roman"/>
      <w:sz w:val="20"/>
      <w:szCs w:val="20"/>
    </w:rPr>
  </w:style>
  <w:style w:type="character" w:styleId="ab">
    <w:name w:val="footnote reference"/>
    <w:basedOn w:val="a0"/>
    <w:uiPriority w:val="99"/>
    <w:semiHidden/>
    <w:unhideWhenUsed/>
    <w:rsid w:val="00B31BBF"/>
    <w:rPr>
      <w:vertAlign w:val="superscript"/>
    </w:rPr>
  </w:style>
  <w:style w:type="paragraph" w:styleId="12">
    <w:name w:val="toc 1"/>
    <w:basedOn w:val="a"/>
    <w:next w:val="a"/>
    <w:autoRedefine/>
    <w:uiPriority w:val="39"/>
    <w:unhideWhenUsed/>
    <w:rsid w:val="00800BE5"/>
    <w:pPr>
      <w:spacing w:after="100"/>
    </w:pPr>
  </w:style>
  <w:style w:type="paragraph" w:styleId="2">
    <w:name w:val="toc 2"/>
    <w:basedOn w:val="a"/>
    <w:next w:val="a"/>
    <w:autoRedefine/>
    <w:uiPriority w:val="39"/>
    <w:unhideWhenUsed/>
    <w:rsid w:val="00800BE5"/>
    <w:pPr>
      <w:spacing w:after="100"/>
      <w:ind w:left="220"/>
    </w:pPr>
  </w:style>
  <w:style w:type="character" w:styleId="ac">
    <w:name w:val="Hyperlink"/>
    <w:basedOn w:val="a0"/>
    <w:uiPriority w:val="99"/>
    <w:unhideWhenUsed/>
    <w:rsid w:val="00800BE5"/>
    <w:rPr>
      <w:color w:val="0000FF" w:themeColor="hyperlink"/>
      <w:u w:val="single"/>
    </w:rPr>
  </w:style>
  <w:style w:type="character" w:customStyle="1" w:styleId="10">
    <w:name w:val="Заголовок 1 Знак"/>
    <w:basedOn w:val="a0"/>
    <w:link w:val="1"/>
    <w:uiPriority w:val="9"/>
    <w:rsid w:val="00800BE5"/>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800BE5"/>
    <w:pPr>
      <w:outlineLvl w:val="9"/>
    </w:pPr>
    <w:rPr>
      <w:lang w:eastAsia="uk-UA"/>
    </w:rPr>
  </w:style>
  <w:style w:type="paragraph" w:styleId="ae">
    <w:name w:val="Balloon Text"/>
    <w:basedOn w:val="a"/>
    <w:link w:val="af"/>
    <w:uiPriority w:val="99"/>
    <w:semiHidden/>
    <w:unhideWhenUsed/>
    <w:rsid w:val="00800B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00B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05237">
      <w:bodyDiv w:val="1"/>
      <w:marLeft w:val="0"/>
      <w:marRight w:val="0"/>
      <w:marTop w:val="0"/>
      <w:marBottom w:val="0"/>
      <w:divBdr>
        <w:top w:val="none" w:sz="0" w:space="0" w:color="auto"/>
        <w:left w:val="none" w:sz="0" w:space="0" w:color="auto"/>
        <w:bottom w:val="none" w:sz="0" w:space="0" w:color="auto"/>
        <w:right w:val="none" w:sz="0" w:space="0" w:color="auto"/>
      </w:divBdr>
    </w:div>
    <w:div w:id="1271161927">
      <w:bodyDiv w:val="1"/>
      <w:marLeft w:val="0"/>
      <w:marRight w:val="0"/>
      <w:marTop w:val="0"/>
      <w:marBottom w:val="0"/>
      <w:divBdr>
        <w:top w:val="none" w:sz="0" w:space="0" w:color="auto"/>
        <w:left w:val="none" w:sz="0" w:space="0" w:color="auto"/>
        <w:bottom w:val="none" w:sz="0" w:space="0" w:color="auto"/>
        <w:right w:val="none" w:sz="0" w:space="0" w:color="auto"/>
      </w:divBdr>
    </w:div>
    <w:div w:id="1953590816">
      <w:bodyDiv w:val="1"/>
      <w:marLeft w:val="0"/>
      <w:marRight w:val="0"/>
      <w:marTop w:val="0"/>
      <w:marBottom w:val="0"/>
      <w:divBdr>
        <w:top w:val="none" w:sz="0" w:space="0" w:color="auto"/>
        <w:left w:val="none" w:sz="0" w:space="0" w:color="auto"/>
        <w:bottom w:val="none" w:sz="0" w:space="0" w:color="auto"/>
        <w:right w:val="none" w:sz="0" w:space="0" w:color="auto"/>
      </w:divBdr>
    </w:div>
    <w:div w:id="2073113465">
      <w:bodyDiv w:val="1"/>
      <w:marLeft w:val="0"/>
      <w:marRight w:val="0"/>
      <w:marTop w:val="0"/>
      <w:marBottom w:val="0"/>
      <w:divBdr>
        <w:top w:val="none" w:sz="0" w:space="0" w:color="auto"/>
        <w:left w:val="none" w:sz="0" w:space="0" w:color="auto"/>
        <w:bottom w:val="none" w:sz="0" w:space="0" w:color="auto"/>
        <w:right w:val="none" w:sz="0" w:space="0" w:color="auto"/>
      </w:divBdr>
      <w:divsChild>
        <w:div w:id="656501217">
          <w:marLeft w:val="0"/>
          <w:marRight w:val="0"/>
          <w:marTop w:val="0"/>
          <w:marBottom w:val="0"/>
          <w:divBdr>
            <w:top w:val="none" w:sz="0" w:space="0" w:color="auto"/>
            <w:left w:val="none" w:sz="0" w:space="0" w:color="auto"/>
            <w:bottom w:val="none" w:sz="0" w:space="0" w:color="auto"/>
            <w:right w:val="none" w:sz="0" w:space="0" w:color="auto"/>
          </w:divBdr>
          <w:divsChild>
            <w:div w:id="1007557420">
              <w:marLeft w:val="0"/>
              <w:marRight w:val="0"/>
              <w:marTop w:val="0"/>
              <w:marBottom w:val="0"/>
              <w:divBdr>
                <w:top w:val="none" w:sz="0" w:space="0" w:color="auto"/>
                <w:left w:val="none" w:sz="0" w:space="0" w:color="auto"/>
                <w:bottom w:val="none" w:sz="0" w:space="0" w:color="auto"/>
                <w:right w:val="none" w:sz="0" w:space="0" w:color="auto"/>
              </w:divBdr>
            </w:div>
            <w:div w:id="1435587524">
              <w:marLeft w:val="0"/>
              <w:marRight w:val="0"/>
              <w:marTop w:val="0"/>
              <w:marBottom w:val="0"/>
              <w:divBdr>
                <w:top w:val="none" w:sz="0" w:space="0" w:color="auto"/>
                <w:left w:val="none" w:sz="0" w:space="0" w:color="auto"/>
                <w:bottom w:val="none" w:sz="0" w:space="0" w:color="auto"/>
                <w:right w:val="none" w:sz="0" w:space="0" w:color="auto"/>
              </w:divBdr>
              <w:divsChild>
                <w:div w:id="710764030">
                  <w:marLeft w:val="0"/>
                  <w:marRight w:val="0"/>
                  <w:marTop w:val="0"/>
                  <w:marBottom w:val="0"/>
                  <w:divBdr>
                    <w:top w:val="none" w:sz="0" w:space="0" w:color="auto"/>
                    <w:left w:val="none" w:sz="0" w:space="0" w:color="auto"/>
                    <w:bottom w:val="none" w:sz="0" w:space="0" w:color="auto"/>
                    <w:right w:val="none" w:sz="0" w:space="0" w:color="auto"/>
                  </w:divBdr>
                  <w:divsChild>
                    <w:div w:id="1321274073">
                      <w:marLeft w:val="0"/>
                      <w:marRight w:val="0"/>
                      <w:marTop w:val="0"/>
                      <w:marBottom w:val="0"/>
                      <w:divBdr>
                        <w:top w:val="none" w:sz="0" w:space="0" w:color="auto"/>
                        <w:left w:val="none" w:sz="0" w:space="0" w:color="auto"/>
                        <w:bottom w:val="none" w:sz="0" w:space="0" w:color="auto"/>
                        <w:right w:val="none" w:sz="0" w:space="0" w:color="auto"/>
                      </w:divBdr>
                      <w:divsChild>
                        <w:div w:id="17384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F9A0-11F1-4706-B18B-14921FCC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104</Pages>
  <Words>115133</Words>
  <Characters>65627</Characters>
  <Application>Microsoft Office Word</Application>
  <DocSecurity>0</DocSecurity>
  <Lines>546</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142</cp:revision>
  <dcterms:created xsi:type="dcterms:W3CDTF">2024-06-12T16:01:00Z</dcterms:created>
  <dcterms:modified xsi:type="dcterms:W3CDTF">2024-06-14T13:48:00Z</dcterms:modified>
</cp:coreProperties>
</file>