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DA98" w14:textId="77777777" w:rsidR="00077D01" w:rsidRPr="00466360" w:rsidRDefault="00077D01" w:rsidP="00077D01">
      <w:pPr>
        <w:pStyle w:val="ListParagraph"/>
        <w:spacing w:before="100" w:beforeAutospacing="1" w:after="100" w:afterAutospacing="1" w:line="360" w:lineRule="auto"/>
        <w:ind w:left="0"/>
        <w:jc w:val="both"/>
        <w:rPr>
          <w:b/>
          <w:sz w:val="28"/>
          <w:szCs w:val="28"/>
          <w:lang w:val="uk-UA"/>
        </w:rPr>
      </w:pPr>
      <w:r>
        <w:rPr>
          <w:b/>
          <w:sz w:val="28"/>
          <w:szCs w:val="28"/>
          <w:lang w:val="uk-UA"/>
        </w:rPr>
        <w:t>РОЗДІЛ</w:t>
      </w:r>
      <w:r w:rsidRPr="00466360">
        <w:rPr>
          <w:b/>
          <w:sz w:val="28"/>
          <w:szCs w:val="28"/>
          <w:lang w:val="uk-UA"/>
        </w:rPr>
        <w:t xml:space="preserve"> 1. </w:t>
      </w:r>
      <w:r w:rsidRPr="004D2A38">
        <w:rPr>
          <w:b/>
          <w:sz w:val="28"/>
          <w:szCs w:val="28"/>
          <w:lang w:val="ru-RU"/>
        </w:rPr>
        <w:t xml:space="preserve">ТЕОРЕТИЧНИЙ АНАЛІЗ </w:t>
      </w:r>
      <w:r>
        <w:rPr>
          <w:b/>
          <w:color w:val="000000" w:themeColor="text1"/>
          <w:sz w:val="28"/>
          <w:szCs w:val="28"/>
          <w:lang w:val="uk-UA"/>
        </w:rPr>
        <w:t>ПСИХОЛОГІЧНОЇ</w:t>
      </w:r>
      <w:r w:rsidRPr="00466360">
        <w:rPr>
          <w:b/>
          <w:color w:val="000000" w:themeColor="text1"/>
          <w:sz w:val="28"/>
          <w:szCs w:val="28"/>
          <w:lang w:val="uk-UA"/>
        </w:rPr>
        <w:t xml:space="preserve"> </w:t>
      </w:r>
      <w:r>
        <w:rPr>
          <w:b/>
          <w:color w:val="000000" w:themeColor="text1"/>
          <w:sz w:val="28"/>
          <w:szCs w:val="28"/>
          <w:lang w:val="uk-UA"/>
        </w:rPr>
        <w:t>АДАПТАЦІЇ</w:t>
      </w:r>
      <w:r w:rsidRPr="00466360">
        <w:rPr>
          <w:b/>
          <w:color w:val="000000" w:themeColor="text1"/>
          <w:sz w:val="28"/>
          <w:szCs w:val="28"/>
          <w:lang w:val="uk-UA"/>
        </w:rPr>
        <w:t>.</w:t>
      </w:r>
    </w:p>
    <w:p w14:paraId="6A6FBBAE" w14:textId="77777777" w:rsidR="00077D01" w:rsidRPr="00466360" w:rsidRDefault="00077D01" w:rsidP="00077D01">
      <w:pPr>
        <w:pStyle w:val="ListParagraph"/>
        <w:numPr>
          <w:ilvl w:val="1"/>
          <w:numId w:val="6"/>
        </w:numPr>
        <w:spacing w:line="360" w:lineRule="auto"/>
        <w:ind w:left="709" w:right="-336" w:hanging="709"/>
        <w:jc w:val="both"/>
        <w:rPr>
          <w:b/>
          <w:sz w:val="32"/>
          <w:szCs w:val="28"/>
          <w:lang w:val="uk-UA"/>
        </w:rPr>
      </w:pPr>
      <w:r w:rsidRPr="00466360">
        <w:rPr>
          <w:b/>
          <w:sz w:val="28"/>
          <w:szCs w:val="28"/>
          <w:lang w:val="uk-UA"/>
        </w:rPr>
        <w:t>Психологічні прояви адаптації, її види та компоненти</w:t>
      </w:r>
      <w:r w:rsidRPr="00466360">
        <w:rPr>
          <w:b/>
          <w:sz w:val="28"/>
          <w:lang w:val="uk-UA"/>
        </w:rPr>
        <w:t>.</w:t>
      </w:r>
    </w:p>
    <w:p w14:paraId="5B7FE078" w14:textId="77777777" w:rsidR="00077D01" w:rsidRPr="00466360" w:rsidRDefault="00077D01" w:rsidP="00077D01">
      <w:pPr>
        <w:spacing w:line="360" w:lineRule="auto"/>
        <w:ind w:firstLine="440"/>
        <w:jc w:val="both"/>
        <w:rPr>
          <w:sz w:val="28"/>
          <w:szCs w:val="28"/>
          <w:lang w:val="uk-UA"/>
        </w:rPr>
      </w:pPr>
      <w:r w:rsidRPr="00466360">
        <w:rPr>
          <w:sz w:val="28"/>
          <w:szCs w:val="28"/>
          <w:lang w:val="uk-UA"/>
        </w:rPr>
        <w:t xml:space="preserve">Адаптація являється однією з найважливіших наукових проблем. Підтвердження цьому є те, що ще 1865 року вперше постало в науковому колі питання стосовно адаптації. У той час Г. </w:t>
      </w:r>
      <w:proofErr w:type="spellStart"/>
      <w:r w:rsidRPr="00466360">
        <w:rPr>
          <w:sz w:val="28"/>
          <w:szCs w:val="28"/>
          <w:lang w:val="uk-UA"/>
        </w:rPr>
        <w:t>Ауберт</w:t>
      </w:r>
      <w:proofErr w:type="spellEnd"/>
      <w:r w:rsidRPr="00466360">
        <w:rPr>
          <w:sz w:val="28"/>
          <w:szCs w:val="28"/>
          <w:lang w:val="uk-UA"/>
        </w:rPr>
        <w:t xml:space="preserve"> (H. </w:t>
      </w:r>
      <w:proofErr w:type="spellStart"/>
      <w:r w:rsidRPr="00466360">
        <w:rPr>
          <w:sz w:val="28"/>
          <w:szCs w:val="28"/>
          <w:lang w:val="uk-UA"/>
        </w:rPr>
        <w:t>Aubert</w:t>
      </w:r>
      <w:proofErr w:type="spellEnd"/>
      <w:r w:rsidRPr="00466360">
        <w:rPr>
          <w:sz w:val="28"/>
          <w:szCs w:val="28"/>
          <w:lang w:val="uk-UA"/>
        </w:rPr>
        <w:t xml:space="preserve">, 1865) вперше ввів термін «адаптація», який став використовуватися у літературі. В це поняття вкладали зміну чутливості аналізаторів під дією пристосування органів чуттів до існуючих подразників. Це свідчить про те, що до початку зародження наукової психології, провідні фізіологи того часу вивчали питання про саме актуальність адаптації. Абсолютна більшість дослідників прийшло до висновків, що адаптація — це складний багатокомпонентний феномен. </w:t>
      </w:r>
    </w:p>
    <w:p w14:paraId="53D348C3" w14:textId="77777777" w:rsidR="00077D01" w:rsidRPr="00466360" w:rsidRDefault="00077D01" w:rsidP="00077D01">
      <w:pPr>
        <w:pStyle w:val="ListParagraph"/>
        <w:spacing w:line="360" w:lineRule="auto"/>
        <w:ind w:left="440"/>
        <w:jc w:val="both"/>
        <w:rPr>
          <w:sz w:val="28"/>
          <w:szCs w:val="28"/>
          <w:lang w:val="uk-UA"/>
        </w:rPr>
      </w:pPr>
      <w:r w:rsidRPr="00466360">
        <w:rPr>
          <w:sz w:val="28"/>
          <w:szCs w:val="28"/>
          <w:lang w:val="uk-UA"/>
        </w:rPr>
        <w:t xml:space="preserve">У широкому значенні у поняття «адаптація» вкладають: </w:t>
      </w:r>
    </w:p>
    <w:p w14:paraId="6B9B53A1"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процес пристосування особистісних та індивідуальних якостей до життя та діяльності людини в умовах, що змінюються; </w:t>
      </w:r>
    </w:p>
    <w:p w14:paraId="40E42BD1" w14:textId="77777777" w:rsidR="00077D01" w:rsidRPr="00466360" w:rsidRDefault="00077D01" w:rsidP="00077D01">
      <w:pPr>
        <w:spacing w:line="360" w:lineRule="auto"/>
        <w:jc w:val="both"/>
        <w:rPr>
          <w:sz w:val="28"/>
          <w:szCs w:val="28"/>
          <w:lang w:val="uk-UA"/>
        </w:rPr>
      </w:pPr>
      <w:r w:rsidRPr="00466360">
        <w:rPr>
          <w:sz w:val="28"/>
          <w:szCs w:val="28"/>
          <w:lang w:val="uk-UA"/>
        </w:rPr>
        <w:t>- активну взаємодію особистості і середовища в залежності від ступеня її активності;</w:t>
      </w:r>
    </w:p>
    <w:p w14:paraId="0C71D329" w14:textId="77777777" w:rsidR="00077D01" w:rsidRPr="00466360" w:rsidRDefault="00077D01" w:rsidP="00077D01">
      <w:pPr>
        <w:spacing w:line="360" w:lineRule="auto"/>
        <w:jc w:val="both"/>
        <w:rPr>
          <w:color w:val="000000" w:themeColor="text1"/>
          <w:sz w:val="28"/>
          <w:szCs w:val="28"/>
          <w:lang w:val="uk-UA"/>
        </w:rPr>
      </w:pPr>
      <w:r w:rsidRPr="00466360">
        <w:rPr>
          <w:sz w:val="28"/>
          <w:szCs w:val="28"/>
          <w:lang w:val="uk-UA"/>
        </w:rPr>
        <w:t>-</w:t>
      </w:r>
      <w:r w:rsidRPr="00466360">
        <w:rPr>
          <w:color w:val="000000" w:themeColor="text1"/>
          <w:sz w:val="28"/>
          <w:szCs w:val="28"/>
          <w:lang w:val="uk-UA"/>
        </w:rPr>
        <w:t xml:space="preserve"> зміну середовища згідно з потребами, ідеалами та цінностями особистості; </w:t>
      </w:r>
    </w:p>
    <w:p w14:paraId="05BE8465" w14:textId="77777777" w:rsidR="00077D01" w:rsidRPr="00466360" w:rsidRDefault="00077D01" w:rsidP="00077D01">
      <w:pPr>
        <w:spacing w:line="360" w:lineRule="auto"/>
        <w:jc w:val="both"/>
        <w:rPr>
          <w:color w:val="000000" w:themeColor="text1"/>
          <w:sz w:val="28"/>
          <w:szCs w:val="28"/>
          <w:lang w:val="uk-UA"/>
        </w:rPr>
      </w:pPr>
      <w:r w:rsidRPr="00466360">
        <w:rPr>
          <w:sz w:val="28"/>
          <w:szCs w:val="28"/>
          <w:lang w:val="uk-UA"/>
        </w:rPr>
        <w:t>-</w:t>
      </w:r>
      <w:r w:rsidRPr="00466360">
        <w:rPr>
          <w:color w:val="000000" w:themeColor="text1"/>
          <w:sz w:val="28"/>
          <w:szCs w:val="28"/>
          <w:lang w:val="uk-UA"/>
        </w:rPr>
        <w:t xml:space="preserve"> зміни, які супроводжують тільки на рівні психічної регуляції, збереження динамічної рівноваги у системі «суб’єкт праці — професійне середовище».</w:t>
      </w:r>
    </w:p>
    <w:p w14:paraId="78E9C884"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Інтерес до поняття був загальним і, як результат, сформувалися різні підходи до цього поняття. Ми будемо розглядати виключно психологічний підхід, суть якого полягає у:</w:t>
      </w:r>
    </w:p>
    <w:p w14:paraId="3BBE6824"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формуванні особистого стилю діяльності;  </w:t>
      </w:r>
    </w:p>
    <w:p w14:paraId="12ADEE0B" w14:textId="77777777" w:rsidR="00077D01" w:rsidRPr="00466360" w:rsidRDefault="00077D01" w:rsidP="00077D01">
      <w:pPr>
        <w:spacing w:line="360" w:lineRule="auto"/>
        <w:jc w:val="both"/>
        <w:rPr>
          <w:sz w:val="28"/>
          <w:szCs w:val="28"/>
          <w:lang w:val="uk-UA"/>
        </w:rPr>
      </w:pPr>
      <w:r w:rsidRPr="00466360">
        <w:rPr>
          <w:sz w:val="28"/>
          <w:szCs w:val="28"/>
          <w:lang w:val="uk-UA"/>
        </w:rPr>
        <w:t>- діалектична єдність соціально-психологічних та діяльнісних відношень суб’єктів адаптації та соціального середовища;</w:t>
      </w:r>
    </w:p>
    <w:p w14:paraId="3591E1FB"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приєднання людини до системи внутрішньо-групових відносин та пристосування до них; створення зразків мислення та поведінки, що показують систему цінностей і норм певного виробничого колективу; </w:t>
      </w:r>
      <w:r w:rsidRPr="00466360">
        <w:rPr>
          <w:sz w:val="28"/>
          <w:szCs w:val="28"/>
          <w:lang w:val="uk-UA"/>
        </w:rPr>
        <w:lastRenderedPageBreak/>
        <w:t>надбання, закріплення та розвиток навичок та умінь міжособистісного спілкування у даному колективі.</w:t>
      </w:r>
    </w:p>
    <w:p w14:paraId="389726B0" w14:textId="77777777" w:rsidR="00077D01" w:rsidRPr="00466360" w:rsidRDefault="00077D01" w:rsidP="00077D01">
      <w:pPr>
        <w:spacing w:line="360" w:lineRule="auto"/>
        <w:jc w:val="both"/>
        <w:rPr>
          <w:sz w:val="28"/>
          <w:szCs w:val="28"/>
          <w:lang w:val="uk-UA"/>
        </w:rPr>
      </w:pPr>
    </w:p>
    <w:p w14:paraId="19B3F2E0" w14:textId="77777777" w:rsidR="00077D01" w:rsidRPr="00466360" w:rsidRDefault="00077D01" w:rsidP="00077D01">
      <w:pPr>
        <w:jc w:val="both"/>
        <w:rPr>
          <w:lang w:val="uk-UA"/>
        </w:rPr>
      </w:pPr>
      <w:r w:rsidRPr="00466360">
        <w:rPr>
          <w:noProof/>
          <w:sz w:val="28"/>
          <w:szCs w:val="28"/>
          <w:lang w:val="uk-UA"/>
        </w:rPr>
        <mc:AlternateContent>
          <mc:Choice Requires="wps">
            <w:drawing>
              <wp:anchor distT="0" distB="0" distL="114300" distR="114300" simplePos="0" relativeHeight="251659264" behindDoc="0" locked="0" layoutInCell="1" allowOverlap="1" wp14:anchorId="211DFB2E" wp14:editId="1639D61A">
                <wp:simplePos x="0" y="0"/>
                <wp:positionH relativeFrom="column">
                  <wp:posOffset>1787259</wp:posOffset>
                </wp:positionH>
                <wp:positionV relativeFrom="paragraph">
                  <wp:posOffset>64785</wp:posOffset>
                </wp:positionV>
                <wp:extent cx="2088777" cy="421342"/>
                <wp:effectExtent l="0" t="0" r="6985" b="10795"/>
                <wp:wrapNone/>
                <wp:docPr id="16" name="Rectangle 16"/>
                <wp:cNvGraphicFramePr/>
                <a:graphic xmlns:a="http://schemas.openxmlformats.org/drawingml/2006/main">
                  <a:graphicData uri="http://schemas.microsoft.com/office/word/2010/wordprocessingShape">
                    <wps:wsp>
                      <wps:cNvSpPr/>
                      <wps:spPr>
                        <a:xfrm>
                          <a:off x="0" y="0"/>
                          <a:ext cx="2088777" cy="4213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45B66B" w14:textId="77777777" w:rsidR="00077D01" w:rsidRPr="00317EFE" w:rsidRDefault="00077D01" w:rsidP="00077D01">
                            <w:pPr>
                              <w:jc w:val="cente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EFE">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Види адаптації</w:t>
                            </w:r>
                          </w:p>
                          <w:p w14:paraId="5F742AE5" w14:textId="77777777" w:rsidR="00077D01" w:rsidRDefault="00077D01" w:rsidP="00077D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1DFB2E" id="Rectangle 16" o:spid="_x0000_s1026" style="position:absolute;left:0;text-align:left;margin-left:140.75pt;margin-top:5.1pt;width:164.45pt;height:3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pDrgAIAAFEFAAAOAAAAZHJzL2Uyb0RvYy54bWysVMFu2zAMvQ/YPwi6r3aytOmCOkXQosOA&#13;&#10;og3aDj0rshQbkEWNUmJnXz9KdtyiLXYY5oNMieQj+UTq4rJrDNsr9DXYgk9Ocs6UlVDWdlvwn083&#13;&#10;X84580HYUhiwquAH5fnl8vOni9Yt1BQqMKVCRiDWL1pX8CoEt8gyLyvVCH8CTllSasBGBNriNitR&#13;&#10;tITemGya52dZC1g6BKm8p9PrXsmXCV9rJcO91l4FZgpOuYW0Ylo3cc2WF2KxReGqWg5piH/IohG1&#13;&#10;paAj1LUIgu2wfgfV1BLBgw4nEpoMtK6lSjVQNZP8TTWPlXAq1ULkeDfS5P8frLzbr5HVJd3dGWdW&#13;&#10;NHRHD8SasFujGJ0RQa3zC7J7dGscdp7EWG2nsYl/qoN1idTDSKrqApN0OM3Pz+fzOWeSdLPp5Ots&#13;&#10;GkGzF2+HPnxX0LAoFBwpfOJS7G996E2PJjGYhZvamHgeE+tTSVI4GBUNjH1QmmqKwRNQ6iZ1ZZDt&#13;&#10;BfWBkFLZMOlVlShVf3ya0zekNnqkRBNgRNYUeMQeAGKnvsfu0x7so6tKzTg6539LrHcePVJksGF0&#13;&#10;bmoL+BGAoaqGyL39kaSemshS6DYdmURxA+WBLh+hnwrv5E1NN3ArfFgLpDGggaHRDve0aANtwWGQ&#13;&#10;OKsAf390Hu2pO0nLWUtjVXD/aydQcWZ+WOrbb5PZLM5h2sxO51Pa4GvN5rXG7poroBub0CPiZBKj&#13;&#10;fTBHUSM0z/QCrGJUUgkrKXbBZcDj5ir0405viFSrVTKj2XMi3NpHJyN4JDh22FP3LNANbRioge/g&#13;&#10;OIJi8aYbe9voaWG1C6Dr1KovvA7U09ymHhremPgwvN4nq5eXcPkHAAD//wMAUEsDBBQABgAIAAAA&#13;&#10;IQAlPUmE5AAAAA4BAAAPAAAAZHJzL2Rvd25yZXYueG1sTE9dS8MwFH0X/A/hCr65pMXF0TUdnSKI&#13;&#10;wmB1iL5lzV1bbJLaZFv9916f9OXA5Zx7PvLVZHt2wjF03ilIZgIYutqbzjUKdq+PNwtgIWpndO8d&#13;&#10;KvjGAKvi8iLXmfFnt8VTFRtGJi5kWkEb45BxHuoWrQ4zP6Aj7uBHqyOdY8PNqM9kbnueCiG51Z2j&#13;&#10;hFYPeN9i/VkdrYK37fyA67Xc8c1H+VUm1dP08vyu1PXV9LAkKJfAIk7x7wN+N1B/KKjY3h+dCaxX&#13;&#10;kC6SOUmJECkwEshE3ALbK7iTEniR8/8zih8AAAD//wMAUEsBAi0AFAAGAAgAAAAhALaDOJL+AAAA&#13;&#10;4QEAABMAAAAAAAAAAAAAAAAAAAAAAFtDb250ZW50X1R5cGVzXS54bWxQSwECLQAUAAYACAAAACEA&#13;&#10;OP0h/9YAAACUAQAACwAAAAAAAAAAAAAAAAAvAQAAX3JlbHMvLnJlbHNQSwECLQAUAAYACAAAACEA&#13;&#10;V8qQ64ACAABRBQAADgAAAAAAAAAAAAAAAAAuAgAAZHJzL2Uyb0RvYy54bWxQSwECLQAUAAYACAAA&#13;&#10;ACEAJT1JhOQAAAAOAQAADwAAAAAAAAAAAAAAAADaBAAAZHJzL2Rvd25yZXYueG1sUEsFBgAAAAAE&#13;&#10;AAQA8wAAAOsFAAAAAA==&#13;&#10;" filled="f" strokecolor="#1f3763 [1604]" strokeweight="1pt">
                <v:textbox>
                  <w:txbxContent>
                    <w:p w14:paraId="7A45B66B" w14:textId="77777777" w:rsidR="00077D01" w:rsidRPr="00317EFE" w:rsidRDefault="00077D01" w:rsidP="00077D01">
                      <w:pPr>
                        <w:jc w:val="cente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EFE">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Види адаптації</w:t>
                      </w:r>
                    </w:p>
                    <w:p w14:paraId="5F742AE5" w14:textId="77777777" w:rsidR="00077D01" w:rsidRDefault="00077D01" w:rsidP="00077D01">
                      <w:pPr>
                        <w:jc w:val="center"/>
                      </w:pPr>
                    </w:p>
                  </w:txbxContent>
                </v:textbox>
              </v:rect>
            </w:pict>
          </mc:Fallback>
        </mc:AlternateContent>
      </w:r>
    </w:p>
    <w:p w14:paraId="2779330C" w14:textId="77777777" w:rsidR="00077D01" w:rsidRPr="00466360" w:rsidRDefault="00077D01" w:rsidP="00077D01">
      <w:pPr>
        <w:spacing w:line="360" w:lineRule="auto"/>
        <w:jc w:val="both"/>
        <w:rPr>
          <w:sz w:val="28"/>
          <w:szCs w:val="28"/>
          <w:lang w:val="uk-UA"/>
        </w:rPr>
      </w:pPr>
    </w:p>
    <w:p w14:paraId="6FA82B9F"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68480" behindDoc="0" locked="0" layoutInCell="1" allowOverlap="1" wp14:anchorId="43D75460" wp14:editId="36CCB1CE">
                <wp:simplePos x="0" y="0"/>
                <wp:positionH relativeFrom="column">
                  <wp:posOffset>3906535</wp:posOffset>
                </wp:positionH>
                <wp:positionV relativeFrom="paragraph">
                  <wp:posOffset>23968</wp:posOffset>
                </wp:positionV>
                <wp:extent cx="701749" cy="287079"/>
                <wp:effectExtent l="0" t="0" r="47625" b="43180"/>
                <wp:wrapNone/>
                <wp:docPr id="25" name="Straight Arrow Connector 25"/>
                <wp:cNvGraphicFramePr/>
                <a:graphic xmlns:a="http://schemas.openxmlformats.org/drawingml/2006/main">
                  <a:graphicData uri="http://schemas.microsoft.com/office/word/2010/wordprocessingShape">
                    <wps:wsp>
                      <wps:cNvCnPr/>
                      <wps:spPr>
                        <a:xfrm>
                          <a:off x="0" y="0"/>
                          <a:ext cx="701749" cy="2870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4AB58A" id="_x0000_t32" coordsize="21600,21600" o:spt="32" o:oned="t" path="m,l21600,21600e" filled="f">
                <v:path arrowok="t" fillok="f" o:connecttype="none"/>
                <o:lock v:ext="edit" shapetype="t"/>
              </v:shapetype>
              <v:shape id="Straight Arrow Connector 25" o:spid="_x0000_s1026" type="#_x0000_t32" style="position:absolute;margin-left:307.6pt;margin-top:1.9pt;width:55.2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jiU2QEAAAYEAAAOAAAAZHJzL2Uyb0RvYy54bWysU9uO0zAQfUfiHyy/06QV0N2o6Qp1gRcE&#13;&#10;FQsf4HXGjSXfNDZN+veMnTSLACGBeJnE9pyZc47Hu7vRGnYGjNq7lq9XNWfgpO+0O7X865d3L244&#13;&#10;i0m4ThjvoOUXiPxu//zZbggNbHzvTQfIqIiLzRBa3qcUmqqKsgcr4soHcHSoPFqRaImnqkMxUHVr&#13;&#10;qk1dv64Gj11ALyFG2r2fDvm+1FcKZPqkVITETMuJWyoRS3zMsdrvRHNCEXotZxriH1hYoR01XUrd&#13;&#10;iyTYN9S/lLJaoo9epZX0tvJKaQlFA6lZ1z+peehFgKKFzIlhsSn+v7Ly4/mITHct37zizAlLd/SQ&#13;&#10;UOhTn9gbRD+wg3eOfPTIKIX8GkJsCHZwR5xXMRwxix8V2vwlWWwsHl8Wj2FMTNLmtl5vX95yJulo&#13;&#10;c7Ott7e5ZvUEDhjTe/CW5Z+Wx5nMwmJdfBbnDzFNwCsgdzYuxyS0ees6li6B5CTUwp0MzH1ySpU1&#13;&#10;TKzLX7oYmOCfQZEbxHNqU+YQDgbZWdAECSnBpfVSibIzTGljFmBd+P0ROOdnKJQZ/RvwgiidvUsL&#13;&#10;2Grn8Xfd03ilrKb8qwOT7mzBo+8u5T6LNTRs5U7mh5Gn+cd1gT893/13AAAA//8DAFBLAwQUAAYA&#13;&#10;CAAAACEAPvLUR+MAAAANAQAADwAAAGRycy9kb3ducmV2LnhtbEyPzU7DMBCE70i8g7VI3KjTQP/S&#13;&#10;OBUC0SMVhUO5ufHWiRqvo9hNAk/PcoLLSquZnZ0v34yuET12ofakYDpJQCCV3tRkFXy8v9wtQYSo&#13;&#10;yejGEyr4wgCb4voq15nxA71hv49WcAiFTCuoYmwzKUNZodNh4lsk1k6+czry2llpOj1wuGtkmiRz&#13;&#10;6XRN/KHSLT5VWJ73F6dgZw+9S2lby9Pq83trX825GqJStzfj85rH4xpExDH+XcAvA/eHgosd/YVM&#13;&#10;EI2C+XSWslXBPWOwvkhnCxBHBQ+rBGSRy/8UxQ8AAAD//wMAUEsBAi0AFAAGAAgAAAAhALaDOJL+&#13;&#10;AAAA4QEAABMAAAAAAAAAAAAAAAAAAAAAAFtDb250ZW50X1R5cGVzXS54bWxQSwECLQAUAAYACAAA&#13;&#10;ACEAOP0h/9YAAACUAQAACwAAAAAAAAAAAAAAAAAvAQAAX3JlbHMvLnJlbHNQSwECLQAUAAYACAAA&#13;&#10;ACEAV8o4lNkBAAAGBAAADgAAAAAAAAAAAAAAAAAuAgAAZHJzL2Uyb0RvYy54bWxQSwECLQAUAAYA&#13;&#10;CAAAACEAPvLUR+MAAAANAQAADwAAAAAAAAAAAAAAAAAzBAAAZHJzL2Rvd25yZXYueG1sUEsFBgAA&#13;&#10;AAAEAAQA8wAAAEMFA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69504" behindDoc="0" locked="0" layoutInCell="1" allowOverlap="1" wp14:anchorId="65CDF7E3" wp14:editId="29ABA751">
                <wp:simplePos x="0" y="0"/>
                <wp:positionH relativeFrom="column">
                  <wp:posOffset>3417437</wp:posOffset>
                </wp:positionH>
                <wp:positionV relativeFrom="paragraph">
                  <wp:posOffset>98395</wp:posOffset>
                </wp:positionV>
                <wp:extent cx="563526" cy="946298"/>
                <wp:effectExtent l="0" t="0" r="33655" b="31750"/>
                <wp:wrapNone/>
                <wp:docPr id="26" name="Straight Arrow Connector 26"/>
                <wp:cNvGraphicFramePr/>
                <a:graphic xmlns:a="http://schemas.openxmlformats.org/drawingml/2006/main">
                  <a:graphicData uri="http://schemas.microsoft.com/office/word/2010/wordprocessingShape">
                    <wps:wsp>
                      <wps:cNvCnPr/>
                      <wps:spPr>
                        <a:xfrm>
                          <a:off x="0" y="0"/>
                          <a:ext cx="563526" cy="9462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C20B5" id="Straight Arrow Connector 26" o:spid="_x0000_s1026" type="#_x0000_t32" style="position:absolute;margin-left:269.1pt;margin-top:7.75pt;width:44.35pt;height: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gvJ2QEAAAYEAAAOAAAAZHJzL2Uyb0RvYy54bWysU9uO0zAQfUfiHyy/07SFrXajpivUBV4Q&#13;&#10;VLvsB3idcWPJN41N0/w9YyfNIkBIi3iZxPacmXOOx9vbszXsBBi1dw1fLZacgZO+1e7Y8MdvH99c&#13;&#10;cxaTcK0w3kHDB4j8dvf61bYPNax9500LyKiIi3UfGt6lFOqqirIDK+LCB3B0qDxakWiJx6pF0VN1&#13;&#10;a6r1crmpeo9tQC8hRtq9Gw/5rtRXCmT6qlSExEzDiVsqEUt8yrHabUV9RBE6LSca4h9YWKEdNZ1L&#13;&#10;3Ykk2HfUv5WyWqKPXqWF9LbySmkJRQOpWS1/UfPQiQBFC5kTw2xT/H9l5ZfTAZluG77ecOaEpTt6&#13;&#10;SCj0sUvsPaLv2d47Rz56ZJRCfvUh1gTbuwNOqxgOmMWfFdr8JVnsXDweZo/hnJikzavN26vcStLR&#13;&#10;zbvN+uY616yewQFj+gTesvzT8DiRmVmsis/i9DmmEXgB5M7G5ZiENh9cy9IQSE5CLdzRwNQnp1RZ&#13;&#10;w8i6/KXBwAi/B0VuEM+xTZlD2BtkJ0ETJKQEl1ZzJcrOMKWNmYHLwu+vwCk/Q6HM6EvAM6J09i7N&#13;&#10;YKudxz91T+cLZTXmXxwYdWcLnnw7lPss1tCwlTuZHkae5p/XBf78fHc/AAAA//8DAFBLAwQUAAYA&#13;&#10;CAAAACEAnjMBv+IAAAAPAQAADwAAAGRycy9kb3ducmV2LnhtbExPTU/DMAy9I/EfIiNxYymFVlvX&#13;&#10;dEIgdgRtcIBb1nhptcapmqwt/HrMCS6W7Pf8PsrN7Dox4hBaTwpuFwkIpNqblqyC97fnmyWIEDUZ&#13;&#10;3XlCBV8YYFNdXpS6MH6iHY77aAWLUCi0gibGvpAy1A06HRa+R2Ls6AenI6+DlWbQE4u7TqZJkkun&#13;&#10;W2KHRvf42GB92p+dglf7MbqUtq08rj6/t/bFnJopKnV9NT+teTysQUSc498H/Hbg/FBxsIM/kwmi&#13;&#10;U5DdLVOmMpBlIJiQp/kKxIEP+X0Gsirl/x7VDwAAAP//AwBQSwECLQAUAAYACAAAACEAtoM4kv4A&#13;&#10;AADhAQAAEwAAAAAAAAAAAAAAAAAAAAAAW0NvbnRlbnRfVHlwZXNdLnhtbFBLAQItABQABgAIAAAA&#13;&#10;IQA4/SH/1gAAAJQBAAALAAAAAAAAAAAAAAAAAC8BAABfcmVscy8ucmVsc1BLAQItABQABgAIAAAA&#13;&#10;IQCtGgvJ2QEAAAYEAAAOAAAAAAAAAAAAAAAAAC4CAABkcnMvZTJvRG9jLnhtbFBLAQItABQABgAI&#13;&#10;AAAAIQCeMwG/4gAAAA8BAAAPAAAAAAAAAAAAAAAAADMEAABkcnMvZG93bnJldi54bWxQSwUGAAAA&#13;&#10;AAQABADzAAAAQgU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66432" behindDoc="0" locked="0" layoutInCell="1" allowOverlap="1" wp14:anchorId="393E9ED3" wp14:editId="325FDAAC">
                <wp:simplePos x="0" y="0"/>
                <wp:positionH relativeFrom="column">
                  <wp:posOffset>2825012</wp:posOffset>
                </wp:positionH>
                <wp:positionV relativeFrom="paragraph">
                  <wp:posOffset>63027</wp:posOffset>
                </wp:positionV>
                <wp:extent cx="45719" cy="394447"/>
                <wp:effectExtent l="25400" t="0" r="43815" b="37465"/>
                <wp:wrapNone/>
                <wp:docPr id="23" name="Straight Arrow Connector 23"/>
                <wp:cNvGraphicFramePr/>
                <a:graphic xmlns:a="http://schemas.openxmlformats.org/drawingml/2006/main">
                  <a:graphicData uri="http://schemas.microsoft.com/office/word/2010/wordprocessingShape">
                    <wps:wsp>
                      <wps:cNvCnPr/>
                      <wps:spPr>
                        <a:xfrm>
                          <a:off x="0" y="0"/>
                          <a:ext cx="45719" cy="3944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9A4C0" id="Straight Arrow Connector 23" o:spid="_x0000_s1026" type="#_x0000_t32" style="position:absolute;margin-left:222.45pt;margin-top:4.95pt;width:3.6pt;height:3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omw2QEAAAUEAAAOAAAAZHJzL2Uyb0RvYy54bWysU9uO0zAQfUfiHyy/07TdwrJV0xXqAi8I&#13;&#10;Knb5AK9jN5Z803hokr9n7KRZBCskEC+T2J4zc87xeHfbO8vOCpIJvuarxZIz5WVojD/V/NvDh1dv&#13;&#10;OUsofCNs8Krmg0r8dv/yxa6LW7UObbCNAkZFfNp2seYtYtxWVZKtciItQlSeDnUAJ5CWcKoaEB1V&#13;&#10;d7ZaL5dvqi5AEyFIlRLt3o2HfF/qa60kftE6KWS25sQNS4QSH3Os9juxPYGIrZETDfEPLJwwnprO&#13;&#10;pe4ECvYdzG+lnJEQUtC4kMFVQWsjVdFAalbLX9TctyKqooXMSXG2Kf2/svLz+QjMNDVfX3HmhaM7&#13;&#10;ukcQ5tQiewcQOnYI3pOPARilkF9dTFuCHfwRplWKR8jiew0uf0kW64vHw+yx6pFJ2ty8vl7dcCbp&#13;&#10;5Opms9lc55LVEzZCwo8qOJZ/ap4mLjOJVbFZnD8lHIEXQG5sfY4ojH3vG4ZDJDUIRviTVVOfnFJl&#13;&#10;CSPp8oeDVSP8q9JkBtEc25QxVAcL7CxogISUyuNqrkTZGaaNtTNwWfj9ETjlZ6gqI/o34BlROgeP&#13;&#10;M9gZH+C57thfKOsx/+LAqDtb8BiaoVxnsYZmrdzJ9C7yMP+8LvCn17v/AQAA//8DAFBLAwQUAAYA&#13;&#10;CAAAACEA7RK2muAAAAANAQAADwAAAGRycy9kb3ducmV2LnhtbExPTU/DMAy9I/EfIiNxY+mq8tGu&#13;&#10;6YRA7AhicNhuWeOl1RqnarK28OsxJ7jYst7z+yjXs+vEiENoPSlYLhIQSLU3LVkFnx8vNw8gQtRk&#13;&#10;dOcJFXxhgHV1eVHqwviJ3nHcRitYhEKhFTQx9oWUoW7Q6bDwPRJjRz84HfkcrDSDnljcdTJNkjvp&#13;&#10;dEvs0OgenxqsT9uzU/Bmd6NLadPKY77/3thXc2qmqNT11fy84vG4AhFxjn8f8NuB80PFwQ7+TCaI&#13;&#10;TkGWZTlTFeS8GM9u0yWIg4L7NAFZlfJ/i+oHAAD//wMAUEsBAi0AFAAGAAgAAAAhALaDOJL+AAAA&#13;&#10;4QEAABMAAAAAAAAAAAAAAAAAAAAAAFtDb250ZW50X1R5cGVzXS54bWxQSwECLQAUAAYACAAAACEA&#13;&#10;OP0h/9YAAACUAQAACwAAAAAAAAAAAAAAAAAvAQAAX3JlbHMvLnJlbHNQSwECLQAUAAYACAAAACEA&#13;&#10;BwqJsNkBAAAFBAAADgAAAAAAAAAAAAAAAAAuAgAAZHJzL2Uyb0RvYy54bWxQSwECLQAUAAYACAAA&#13;&#10;ACEA7RK2muAAAAANAQAADwAAAAAAAAAAAAAAAAAzBAAAZHJzL2Rvd25yZXYueG1sUEsFBgAAAAAE&#13;&#10;AAQA8wAAAEAFA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67456" behindDoc="0" locked="0" layoutInCell="1" allowOverlap="1" wp14:anchorId="2254C00B" wp14:editId="28582B62">
                <wp:simplePos x="0" y="0"/>
                <wp:positionH relativeFrom="column">
                  <wp:posOffset>1673697</wp:posOffset>
                </wp:positionH>
                <wp:positionV relativeFrom="paragraph">
                  <wp:posOffset>130293</wp:posOffset>
                </wp:positionV>
                <wp:extent cx="754335" cy="967563"/>
                <wp:effectExtent l="25400" t="0" r="20955" b="36195"/>
                <wp:wrapNone/>
                <wp:docPr id="24" name="Straight Arrow Connector 24"/>
                <wp:cNvGraphicFramePr/>
                <a:graphic xmlns:a="http://schemas.openxmlformats.org/drawingml/2006/main">
                  <a:graphicData uri="http://schemas.microsoft.com/office/word/2010/wordprocessingShape">
                    <wps:wsp>
                      <wps:cNvCnPr/>
                      <wps:spPr>
                        <a:xfrm flipH="1">
                          <a:off x="0" y="0"/>
                          <a:ext cx="754335" cy="967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8498B1" id="Straight Arrow Connector 24" o:spid="_x0000_s1026" type="#_x0000_t32" style="position:absolute;margin-left:131.8pt;margin-top:10.25pt;width:59.4pt;height:76.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WmX4QEAABAEAAAOAAAAZHJzL2Uyb0RvYy54bWysU9uO0zAQfUfiHyy/0/Sy7ULUdIW6XB4Q&#13;&#10;W7HwAV5n3FjyTWPTtH/P2EkDAoQE4mXky5wzc47H27uzNewEGLV3DV/M5pyBk77V7tjwL5/fvnjJ&#13;&#10;WUzCtcJ4Bw2/QOR3u+fPtn2oYek7b1pARiQu1n1oeJdSqKsqyg6siDMfwNGl8mhFoi0eqxZFT+zW&#13;&#10;VMv5fFP1HtuAXkKMdHo/XPJd4VcKZHpQKkJipuHUWyoRS3zKsdptRX1EETotxzbEP3RhhXZUdKK6&#13;&#10;F0mwr6h/obJaoo9epZn0tvJKaQlFA6lZzH9S89iJAEULmRPDZFP8f7Ty4+mATLcNX95w5oSlN3pM&#13;&#10;KPSxS+w1ou/Z3jtHPnpklEJ+9SHWBNu7A467GA6YxZ8VWqaMDu9pFIodJJCdi9uXyW04Jybp8HZ9&#13;&#10;s1qtOZN09Wpzu96sMns10GS6gDG9A29ZXjQ8jm1N/QwlxOlDTAPwCshg43JMQps3rmXpEkhYQi3c&#13;&#10;0cBYJ6dUWc3Qf1mli4EB/gkU+UJ9DmXKRMLeIDsJmiUhJbi0mJgoO8OUNmYCzosFfwSO+RkKZVr/&#13;&#10;BjwhSmXv0gS22nn8XfV0vrashvyrA4PubMGTby/lZYs1NHblTcYvkuf6x32Bf//Iu28AAAD//wMA&#13;&#10;UEsDBBQABgAIAAAAIQACSj+a5QAAAA8BAAAPAAAAZHJzL2Rvd25yZXYueG1sTI9BT4NAEIXvJv6H&#13;&#10;zZh4s4tUEShLo7Yc2oOJbWM8LjACys4Sdtviv3c86WUyk3nzzXvZcjK9OOHoOksKbmcBCKTK1h01&#13;&#10;Cg774iYG4bymWveWUME3OljmlxeZTmt7plc87XwjGEIu1Qpa74dUSle1aLSb2QGJdx92NNrzODay&#13;&#10;HvWZ4aaXYRBE0uiO+EOrB3xusfraHQ1TNsVTsv58eY+3q615KwvTrBOj1PXVtFpweVyA8Dj5vwv4&#13;&#10;zcD+IWdjpT1S7USvIIzmEUu5Ce5BsGAeh3cgSlY+hAnIPJP/c+Q/AAAA//8DAFBLAQItABQABgAI&#13;&#10;AAAAIQC2gziS/gAAAOEBAAATAAAAAAAAAAAAAAAAAAAAAABbQ29udGVudF9UeXBlc10ueG1sUEsB&#13;&#10;Ai0AFAAGAAgAAAAhADj9If/WAAAAlAEAAAsAAAAAAAAAAAAAAAAALwEAAF9yZWxzLy5yZWxzUEsB&#13;&#10;Ai0AFAAGAAgAAAAhAEJxaZfhAQAAEAQAAA4AAAAAAAAAAAAAAAAALgIAAGRycy9lMm9Eb2MueG1s&#13;&#10;UEsBAi0AFAAGAAgAAAAhAAJKP5rlAAAADwEAAA8AAAAAAAAAAAAAAAAAOwQAAGRycy9kb3ducmV2&#13;&#10;LnhtbFBLBQYAAAAABAAEAPMAAABNBQ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65408" behindDoc="0" locked="0" layoutInCell="1" allowOverlap="1" wp14:anchorId="598509B8" wp14:editId="5FD2BDBF">
                <wp:simplePos x="0" y="0"/>
                <wp:positionH relativeFrom="column">
                  <wp:posOffset>1269660</wp:posOffset>
                </wp:positionH>
                <wp:positionV relativeFrom="paragraph">
                  <wp:posOffset>87763</wp:posOffset>
                </wp:positionV>
                <wp:extent cx="651318" cy="340242"/>
                <wp:effectExtent l="25400" t="0" r="9525" b="41275"/>
                <wp:wrapNone/>
                <wp:docPr id="22" name="Straight Arrow Connector 22"/>
                <wp:cNvGraphicFramePr/>
                <a:graphic xmlns:a="http://schemas.openxmlformats.org/drawingml/2006/main">
                  <a:graphicData uri="http://schemas.microsoft.com/office/word/2010/wordprocessingShape">
                    <wps:wsp>
                      <wps:cNvCnPr/>
                      <wps:spPr>
                        <a:xfrm flipH="1">
                          <a:off x="0" y="0"/>
                          <a:ext cx="651318" cy="3402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76311" id="Straight Arrow Connector 22" o:spid="_x0000_s1026" type="#_x0000_t32" style="position:absolute;margin-left:99.95pt;margin-top:6.9pt;width:51.3pt;height:26.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0SkD4gEAABAEAAAOAAAAZHJzL2Uyb0RvYy54bWysU9uO0zAQfUfiHyy/06TdZYWqpivU5fKA&#13;&#10;YLULH+B1xo0l3zQemvbvGTttQICQQLxYcTznzDnH483t0TtxAMw2hk4uF60UEHTsbdh38svnty9e&#13;&#10;SZFJhV65GKCTJ8jydvv82WZMa1jFIboeUDBJyOsxdXIgSuumyXoAr/IiJgh8aCJ6RbzFfdOjGpnd&#13;&#10;u2bVtjfNGLFPGDXkzH/vpkO5rfzGgKZPxmQg4TrJ2qiuWNensjbbjVrvUaXB6rMM9Q8qvLKBm85U&#13;&#10;d4qU+Ir2FypvNcYcDS109E00xmqoHtjNsv3JzeOgElQvHE5Oc0z5/9Hqj4d7FLbv5GolRVCe7+iR&#13;&#10;UNn9QOI1YhzFLobAOUYUXMJ5jSmvGbYL93je5XSPxfzRoBfG2fSeR6HGwQbFsaZ9mtOGIwnNP29e&#13;&#10;Lq+WPB6aj66u29V1ZW8mmkKXMNM7iF6Uj07ms6xZz9RCHT5kYiEMvAAK2IWykrLuTegFnRIbI7Qq&#13;&#10;7B0UF1xeSpriZtJfv+jkYII/gOFcWOfUpk4k7ByKg+JZUlpDoOXMxNUFZqxzM7CtEfwReK4vUKjT&#13;&#10;+jfgGVE7x0Az2NsQ8Xfd6XiRbKb6SwKT7xLBU+xP9WZrNDx2NavzEylz/eO+wr8/5O03AAAA//8D&#13;&#10;AFBLAwQUAAYACAAAACEANGpW5eIAAAAOAQAADwAAAGRycy9kb3ducmV2LnhtbExPTU/DMAy9I/Ef&#13;&#10;IiNxYykbjKVrOgFbD9sBiYEQx7QxbaFxqibbyr/HnOBi+cnP7yNbja4TRxxC60nD9SQBgVR521Kt&#13;&#10;4fWluFqACNGQNZ0n1PCNAVb5+VlmUutP9IzHfawFi1BIjYYmxj6VMlQNOhMmvkfi24cfnIkMh1ra&#13;&#10;wZxY3HVymiRz6UxL7NCYHh8brL72B8cq2+JBbT6f3he79c69lYWrN8ppfXkxrpc87pcgIo7x7wN+&#13;&#10;O3B+yDlY6Q9kg+gYK6WYysuMezBhlkxvQZQa5nc3IPNM/q+R/wAAAP//AwBQSwECLQAUAAYACAAA&#13;&#10;ACEAtoM4kv4AAADhAQAAEwAAAAAAAAAAAAAAAAAAAAAAW0NvbnRlbnRfVHlwZXNdLnhtbFBLAQIt&#13;&#10;ABQABgAIAAAAIQA4/SH/1gAAAJQBAAALAAAAAAAAAAAAAAAAAC8BAABfcmVscy8ucmVsc1BLAQIt&#13;&#10;ABQABgAIAAAAIQCZ0SkD4gEAABAEAAAOAAAAAAAAAAAAAAAAAC4CAABkcnMvZTJvRG9jLnhtbFBL&#13;&#10;AQItABQABgAIAAAAIQA0albl4gAAAA4BAAAPAAAAAAAAAAAAAAAAADwEAABkcnMvZG93bnJldi54&#13;&#10;bWxQSwUGAAAAAAQABADzAAAASwUAAAAA&#13;&#10;" strokecolor="#4472c4 [3204]" strokeweight=".5pt">
                <v:stroke endarrow="block" joinstyle="miter"/>
              </v:shape>
            </w:pict>
          </mc:Fallback>
        </mc:AlternateContent>
      </w:r>
      <w:r w:rsidRPr="00466360">
        <w:rPr>
          <w:noProof/>
          <w:lang w:val="uk-UA"/>
        </w:rPr>
        <mc:AlternateContent>
          <mc:Choice Requires="wps">
            <w:drawing>
              <wp:anchor distT="0" distB="0" distL="114300" distR="114300" simplePos="0" relativeHeight="251662336" behindDoc="0" locked="0" layoutInCell="1" allowOverlap="1" wp14:anchorId="32C6236D" wp14:editId="7649DAAC">
                <wp:simplePos x="0" y="0"/>
                <wp:positionH relativeFrom="column">
                  <wp:posOffset>-299632</wp:posOffset>
                </wp:positionH>
                <wp:positionV relativeFrom="paragraph">
                  <wp:posOffset>341542</wp:posOffset>
                </wp:positionV>
                <wp:extent cx="1577788" cy="582706"/>
                <wp:effectExtent l="0" t="0" r="10160" b="14605"/>
                <wp:wrapNone/>
                <wp:docPr id="17" name="Oval 17"/>
                <wp:cNvGraphicFramePr/>
                <a:graphic xmlns:a="http://schemas.openxmlformats.org/drawingml/2006/main">
                  <a:graphicData uri="http://schemas.microsoft.com/office/word/2010/wordprocessingShape">
                    <wps:wsp>
                      <wps:cNvSpPr/>
                      <wps:spPr>
                        <a:xfrm>
                          <a:off x="0" y="0"/>
                          <a:ext cx="1577788" cy="582706"/>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A19F6"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4EF">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Психологічна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6236D" id="Oval 17" o:spid="_x0000_s1027" style="position:absolute;left:0;text-align:left;margin-left:-23.6pt;margin-top:26.9pt;width:124.25pt;height:4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g2DrwIAAP0FAAAOAAAAZHJzL2Uyb0RvYy54bWysVG1v0zAQ/o7Ef7D8nSWp1rVUS6dq0xDS&#13;&#10;YBMb2mfXsRdLfsN2m5Rfz9lOssIGSIgvie/t8d3juzu/6JVEe+a8MLrG1UmJEdPUNEI/1fjrw/W7&#13;&#10;JUY+EN0QaTSr8YF5fLF+++a8sys2M62RDXMIQLRfdbbGbQh2VRSetkwRf2Is02DkxikSQHRPReNI&#13;&#10;B+hKFrOyPCs64xrrDGXeg/YqG/E64XPOaLjl3LOAZI0ht5C+Ln238Vusz8nqyRHbCjqkQf4hC0WE&#13;&#10;hksnqCsSCNo58QJKCeqMNzycUKMKw7mgLNUA1VTlL9Xct8SyVAuQ4+1Ek/9/sPTz/s4h0cDbLTDS&#13;&#10;RMEb3e6JRCACN531K3C5t3dukDwcY6E9dyr+oQTUJz4PE5+sD4iCspovFosldAAF23w5W5RnEbR4&#13;&#10;jrbOhw/MKBQPNWZSCutjyWRF9jc+ZO/RK6q9kaK5FlImIbYJu5QOQco1JpQyHc5SuNypT6bJemiU&#13;&#10;cnhqUENDZPVyVENCqeEiUkrvp0uk/tu9oa+Guo4CATRGFpHCTFo6hYNkEU/qL4wD8UDTLCU8ZXBc&#13;&#10;S5VNLWlYVs9/m3MCjMgcyJmwB4DXeBpzHvxjKEsTMwWXf0osP80UkW42OkzBSmjjXgOQYbo5+48k&#13;&#10;ZWoiS6Hf9rkpxybcmuYAjepMnmBv6bWAlrkhPtwRByMLww1rKNzCh0vT1dgMJ4xa476/po/+MElg&#13;&#10;xaiDFVBj/21HHMNIftQwY++r09O4M5JwOl/MQHDHlu2xRe/UpYEmrGDhWZqO0T/I8cidUY+wrTbx&#13;&#10;VjARTeHuGtPgRuEy5NUE+46yzSa5wZ6wJNzoe0sjeOQ5zsND/0icHeYmwMR9NuO6eDE72TdGarPZ&#13;&#10;BcNFGqzIdOZ1eAHYMan9h30Yl9ixnLyet/b6BwAAAP//AwBQSwMEFAAGAAgAAAAhAKLgJDnkAAAA&#13;&#10;DwEAAA8AAABkcnMvZG93bnJldi54bWxMj09Pg0AQxe8mfofNmHhrFyhFQ1ka45+YGC+2JlwXdgQi&#13;&#10;O4vs0uK3dzzpZZLJ/N6b94r9Ygdxwsn3jhTE6wgEUuNMT62C9+PT6haED5qMHhyhgm/0sC8vLwqd&#13;&#10;G3emNzwdQivYhHyuFXQhjLmUvunQar92IxLfPtxkdeB1aqWZ9JnN7SCTKMqk1T3xh06PeN9h83mY&#13;&#10;rYJH432Wuvj4snyF+bWuqmdKKqWur5aHHY+7HYiAS/hTwG8Hzg8lB6vdTMaLQcEqvUkYVbDdcA8G&#13;&#10;kijegKiZTLcZyLKQ/3uUPwAAAP//AwBQSwECLQAUAAYACAAAACEAtoM4kv4AAADhAQAAEwAAAAAA&#13;&#10;AAAAAAAAAAAAAAAAW0NvbnRlbnRfVHlwZXNdLnhtbFBLAQItABQABgAIAAAAIQA4/SH/1gAAAJQB&#13;&#10;AAALAAAAAAAAAAAAAAAAAC8BAABfcmVscy8ucmVsc1BLAQItABQABgAIAAAAIQDN2g2DrwIAAP0F&#13;&#10;AAAOAAAAAAAAAAAAAAAAAC4CAABkcnMvZTJvRG9jLnhtbFBLAQItABQABgAIAAAAIQCi4CQ55AAA&#13;&#10;AA8BAAAPAAAAAAAAAAAAAAAAAAkFAABkcnMvZG93bnJldi54bWxQSwUGAAAAAAQABADzAAAAGgYA&#13;&#10;AAAA&#13;&#10;" fillcolor="#e2efd9 [665]" strokecolor="black [3213]" strokeweight="1pt">
                <v:stroke joinstyle="miter"/>
                <v:textbox>
                  <w:txbxContent>
                    <w:p w14:paraId="071A19F6"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4EF">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Психологічна</w:t>
                      </w:r>
                    </w:p>
                  </w:txbxContent>
                </v:textbox>
              </v:oval>
            </w:pict>
          </mc:Fallback>
        </mc:AlternateContent>
      </w:r>
    </w:p>
    <w:p w14:paraId="219E71EB" w14:textId="77777777" w:rsidR="00077D01" w:rsidRPr="00466360" w:rsidRDefault="00077D01" w:rsidP="00077D01">
      <w:pPr>
        <w:spacing w:line="360" w:lineRule="auto"/>
        <w:jc w:val="both"/>
        <w:rPr>
          <w:sz w:val="28"/>
          <w:szCs w:val="28"/>
          <w:lang w:val="uk-UA"/>
        </w:rPr>
      </w:pPr>
      <w:r w:rsidRPr="00466360">
        <w:rPr>
          <w:noProof/>
          <w:lang w:val="uk-UA"/>
        </w:rPr>
        <mc:AlternateContent>
          <mc:Choice Requires="wps">
            <w:drawing>
              <wp:anchor distT="0" distB="0" distL="114300" distR="114300" simplePos="0" relativeHeight="251664384" behindDoc="0" locked="0" layoutInCell="1" allowOverlap="1" wp14:anchorId="0A56DCAB" wp14:editId="415C3A0D">
                <wp:simplePos x="0" y="0"/>
                <wp:positionH relativeFrom="column">
                  <wp:posOffset>4080185</wp:posOffset>
                </wp:positionH>
                <wp:positionV relativeFrom="paragraph">
                  <wp:posOffset>35131</wp:posOffset>
                </wp:positionV>
                <wp:extent cx="1703294" cy="690282"/>
                <wp:effectExtent l="0" t="0" r="11430" b="8255"/>
                <wp:wrapNone/>
                <wp:docPr id="21" name="Oval 21"/>
                <wp:cNvGraphicFramePr/>
                <a:graphic xmlns:a="http://schemas.openxmlformats.org/drawingml/2006/main">
                  <a:graphicData uri="http://schemas.microsoft.com/office/word/2010/wordprocessingShape">
                    <wps:wsp>
                      <wps:cNvSpPr/>
                      <wps:spPr>
                        <a:xfrm>
                          <a:off x="0" y="0"/>
                          <a:ext cx="1703294" cy="690282"/>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4626F"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Соціально-психологічна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6DCAB" id="Oval 21" o:spid="_x0000_s1028" style="position:absolute;left:0;text-align:left;margin-left:321.25pt;margin-top:2.75pt;width:134.1pt;height:5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jiRrwIAAP0FAAAOAAAAZHJzL2Uyb0RvYy54bWysVNtO3DAQfa/Uf7D8XpJNl9uKLFqBqCpR&#13;&#10;QEDFs9exiSXfans32X59x3YStoW2UtUXx3M7njmZmbPzXkm0Zc4Lo2s8OygxYpqaRujnGn99vPpw&#13;&#10;gpEPRDdEGs1qvGMeny/fvzvr7IJVpjWyYQ4BiPaLzta4DcEuisLTliniD4xlGozcOEUCiO65aBzp&#13;&#10;AF3JoirLo6IzrrHOUOY9aC+zES8TPueMhlvOPQtI1hhyC+l06VzHs1iekcWzI7YVdEiD/EMWiggN&#13;&#10;j05QlyQQtHHiFZQS1BlveDigRhWGc0FZqgGqmZW/VPPQEstSLUCOtxNN/v/B0pvtnUOiqXE1w0gT&#13;&#10;Bf/odkskAhG46axfgMuDvXOD5OEaC+25U/ELJaA+8bmb+GR9QBSUs+PyY3U6x4iC7ei0rE6qCFq8&#13;&#10;RFvnwydmFIqXGjMphfWxZLIg22sfsvfoFdXeSNFcCSmTENuEXUiHIOUaE0qZDkcpXG7UF9NkPTRK&#13;&#10;OfxqUENDZPXJqIaEUsNFpJTeT49I/bd3Q5/IijAv2YEUI4tIYSYt3cJOsogn9T3jQDzQVKWEpwz2&#13;&#10;a5llU0saltWHv805AUZkDuRM2APAWzyNOQ/+MZSliZmCyz8lln/NFJFeNjpMwUpo494CkGF6OfuP&#13;&#10;JGVqIkuhX/e5KccmXJtmB43qTJ5gb+mVgJa5Jj7cEQcjC8MNayjcwsGl6WpshhtGrXHf39JHf5gk&#13;&#10;sGLUwQqosf+2IY5hJD9rmLHT2Xwed0YS5ofHFQhu37Let+iNujDQhDBGkF26Rv8gxyt3Rj3BtlrF&#13;&#10;V8FENIW3a0yDG4WLkFcT7DvKVqvkBnvCknCtHyyN4JHnOA+P/RNxdpibABN3Y8Z18Wp2sm+M1Ga1&#13;&#10;CYaLNFiR6czr8Adgx6T2H/ZhXGL7cvJ62drLHwAAAP//AwBQSwMEFAAGAAgAAAAhALQPzfPhAAAA&#13;&#10;DgEAAA8AAABkcnMvZG93bnJldi54bWxMT01Pg0AQvZv4HzZj4s0uEIpKWRrjR0yMF1sTrgs7BVJ2&#13;&#10;FtmlxX/veNLLTCbvzfsotosdxAkn3ztSEK8iEEiNMz21Cj73Lzd3IHzQZPTgCBV8o4dteXlR6Ny4&#13;&#10;M33gaRdawSLkc62gC2HMpfRNh1b7lRuRGDu4yerA59RKM+kzi9tBJlGUSat7YodOj/jYYXPczVbB&#13;&#10;s/E+S128f1u+wvxeV9UrJZVS11fL04bHwwZEwCX8fcBvB84PJQer3UzGi0FBliZrpipY82L8Po5u&#13;&#10;QdRMjNMEZFnI/zXKHwAAAP//AwBQSwECLQAUAAYACAAAACEAtoM4kv4AAADhAQAAEwAAAAAAAAAA&#13;&#10;AAAAAAAAAAAAW0NvbnRlbnRfVHlwZXNdLnhtbFBLAQItABQABgAIAAAAIQA4/SH/1gAAAJQBAAAL&#13;&#10;AAAAAAAAAAAAAAAAAC8BAABfcmVscy8ucmVsc1BLAQItABQABgAIAAAAIQC7njiRrwIAAP0FAAAO&#13;&#10;AAAAAAAAAAAAAAAAAC4CAABkcnMvZTJvRG9jLnhtbFBLAQItABQABgAIAAAAIQC0D83z4QAAAA4B&#13;&#10;AAAPAAAAAAAAAAAAAAAAAAkFAABkcnMvZG93bnJldi54bWxQSwUGAAAAAAQABADzAAAAFwYAAAAA&#13;&#10;" fillcolor="#e2efd9 [665]" strokecolor="black [3213]" strokeweight="1pt">
                <v:stroke joinstyle="miter"/>
                <v:textbox>
                  <w:txbxContent>
                    <w:p w14:paraId="5664626F"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Соціально-психологічна</w:t>
                      </w:r>
                    </w:p>
                  </w:txbxContent>
                </v:textbox>
              </v:oval>
            </w:pict>
          </mc:Fallback>
        </mc:AlternateContent>
      </w:r>
      <w:r w:rsidRPr="00466360">
        <w:rPr>
          <w:noProof/>
          <w:lang w:val="uk-UA"/>
        </w:rPr>
        <mc:AlternateContent>
          <mc:Choice Requires="wps">
            <w:drawing>
              <wp:anchor distT="0" distB="0" distL="114300" distR="114300" simplePos="0" relativeHeight="251661312" behindDoc="0" locked="0" layoutInCell="1" allowOverlap="1" wp14:anchorId="0A2BEBD4" wp14:editId="5202D518">
                <wp:simplePos x="0" y="0"/>
                <wp:positionH relativeFrom="column">
                  <wp:posOffset>2036519</wp:posOffset>
                </wp:positionH>
                <wp:positionV relativeFrom="paragraph">
                  <wp:posOffset>208280</wp:posOffset>
                </wp:positionV>
                <wp:extent cx="1577788" cy="582706"/>
                <wp:effectExtent l="0" t="0" r="10160" b="14605"/>
                <wp:wrapNone/>
                <wp:docPr id="19" name="Oval 19"/>
                <wp:cNvGraphicFramePr/>
                <a:graphic xmlns:a="http://schemas.openxmlformats.org/drawingml/2006/main">
                  <a:graphicData uri="http://schemas.microsoft.com/office/word/2010/wordprocessingShape">
                    <wps:wsp>
                      <wps:cNvSpPr/>
                      <wps:spPr>
                        <a:xfrm>
                          <a:off x="0" y="0"/>
                          <a:ext cx="1577788" cy="582706"/>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816CA"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Особистісна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2BEBD4" id="Oval 19" o:spid="_x0000_s1029" style="position:absolute;left:0;text-align:left;margin-left:160.35pt;margin-top:16.4pt;width:124.25pt;height:4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VOCsAIAAP0FAAAOAAAAZHJzL2Uyb0RvYy54bWysVG1P2zAQ/j5p/8Hy95Gko7RUpKgCMU1i&#13;&#10;gICJz65jU0t+m+026X79znYSusE2adqXxPf2+O7x3Z2dd0qiHXNeGF3j6qjEiGlqGqGfa/z18erD&#13;&#10;HCMfiG6INJrVeM88Pl++f3fW2gWbmI2RDXMIQLRftLbGmxDsoig83TBF/JGxTIORG6dIANE9F40j&#13;&#10;LaArWUzK8qRojWusM5R5D9rLbMTLhM85o+GWc88CkjWG3EL6uvRdx2+xPCOLZ0fsRtA+DfIPWSgi&#13;&#10;NFw6Ql2SQNDWiVdQSlBnvOHhiBpVGM4FZakGqKYqf6nmYUMsS7UAOd6ONPn/B0tvdncOiQbe7hQj&#13;&#10;TRS80e2OSAQicNNavwCXB3vnesnDMRbacafiH0pAXeJzP/LJuoAoKKvpbDabQwdQsE3nk1l5EkGL&#13;&#10;l2jrfPjEjELxUGMmpbA+lkwWZHftQ/YevKLaGymaKyFlEmKbsAvpEKRcY0Ip0+Ekhcut+mKarIdG&#13;&#10;KfunBjU0RFbPBzUklBouIqX0frpE6r/dG7qqr+sgEEBjZBEpzKSlU9hLFvGkvmcciAeaJinhMYPD&#13;&#10;Wqps2pCGZfX0tzknwIjMgZwRuwd4i6ch594/hrI0MWNw+afE8tOMEelmo8MYrIQ27i0AGcabs/9A&#13;&#10;UqYmshS6dZea8uPQhGvT7KFRnckT7C29EtAy18SHO+JgZGG4YQ2FW/hwadoam/6E0ca472/poz9M&#13;&#10;ElgxamEF1Nh/2xLHMJKfNczYaXV8HHdGEo6nswkI7tCyPrTorbow0IQVLDxL0zH6BzkcuTPqCbbV&#13;&#10;Kt4KJqIp3F1jGtwgXIS8mmDfUbZaJTfYE5aEa/1gaQSPPMd5eOyeiLP93ASYuBszrItXs5N9Y6Q2&#13;&#10;q20wXKTBikxnXvsXgB2T2r/fh3GJHcrJ62VrL38AAAD//wMAUEsDBBQABgAIAAAAIQD8RbzL4wAA&#13;&#10;AA8BAAAPAAAAZHJzL2Rvd25yZXYueG1sTI9PT8MwDMXvSHyHyEjcWLowCnRNJ8QfIU1c2JB6TRvT&#13;&#10;VjROadKtfHu8E1wsW/75+b18M7teHHAMnScNy0UCAqn2tqNGw8f+5eoORIiGrOk9oYYfDLApzs9y&#13;&#10;k1l/pHc87GIjWIRCZjS0MQ6ZlKFu0Zmw8AMS7z796EzkcWykHc2RxV0vVZKk0pmO+ENrBnxssf7a&#13;&#10;TU7Dsw0hXfnlfjt/x+mtKstXUqXWlxfz05rLwxpExDn+XcApA/uHgo1VfiIbRK/hWiW3jJ4azsHA&#13;&#10;TXqvQFRMqlUKssjl/xzFLwAAAP//AwBQSwECLQAUAAYACAAAACEAtoM4kv4AAADhAQAAEwAAAAAA&#13;&#10;AAAAAAAAAAAAAAAAW0NvbnRlbnRfVHlwZXNdLnhtbFBLAQItABQABgAIAAAAIQA4/SH/1gAAAJQB&#13;&#10;AAALAAAAAAAAAAAAAAAAAC8BAABfcmVscy8ucmVsc1BLAQItABQABgAIAAAAIQAwxVOCsAIAAP0F&#13;&#10;AAAOAAAAAAAAAAAAAAAAAC4CAABkcnMvZTJvRG9jLnhtbFBLAQItABQABgAIAAAAIQD8RbzL4wAA&#13;&#10;AA8BAAAPAAAAAAAAAAAAAAAAAAoFAABkcnMvZG93bnJldi54bWxQSwUGAAAAAAQABADzAAAAGgYA&#13;&#10;AAAA&#13;&#10;" fillcolor="#e2efd9 [665]" strokecolor="black [3213]" strokeweight="1pt">
                <v:stroke joinstyle="miter"/>
                <v:textbox>
                  <w:txbxContent>
                    <w:p w14:paraId="64B816CA"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Особистісна</w:t>
                      </w:r>
                    </w:p>
                  </w:txbxContent>
                </v:textbox>
              </v:oval>
            </w:pict>
          </mc:Fallback>
        </mc:AlternateContent>
      </w:r>
    </w:p>
    <w:p w14:paraId="56850149" w14:textId="77777777" w:rsidR="00077D01" w:rsidRPr="00466360" w:rsidRDefault="00077D01" w:rsidP="00077D01">
      <w:pPr>
        <w:spacing w:line="360" w:lineRule="auto"/>
        <w:jc w:val="both"/>
        <w:rPr>
          <w:sz w:val="28"/>
          <w:szCs w:val="28"/>
          <w:lang w:val="uk-UA"/>
        </w:rPr>
      </w:pPr>
    </w:p>
    <w:p w14:paraId="478F4135" w14:textId="77777777" w:rsidR="00077D01" w:rsidRPr="00466360" w:rsidRDefault="00077D01" w:rsidP="00077D01">
      <w:pPr>
        <w:spacing w:line="360" w:lineRule="auto"/>
        <w:jc w:val="both"/>
        <w:rPr>
          <w:sz w:val="28"/>
          <w:szCs w:val="28"/>
          <w:lang w:val="uk-UA"/>
        </w:rPr>
      </w:pPr>
      <w:r w:rsidRPr="00466360">
        <w:rPr>
          <w:noProof/>
          <w:lang w:val="uk-UA"/>
        </w:rPr>
        <mc:AlternateContent>
          <mc:Choice Requires="wps">
            <w:drawing>
              <wp:anchor distT="0" distB="0" distL="114300" distR="114300" simplePos="0" relativeHeight="251663360" behindDoc="0" locked="0" layoutInCell="1" allowOverlap="1" wp14:anchorId="51B5D295" wp14:editId="475C884D">
                <wp:simplePos x="0" y="0"/>
                <wp:positionH relativeFrom="column">
                  <wp:posOffset>407006</wp:posOffset>
                </wp:positionH>
                <wp:positionV relativeFrom="paragraph">
                  <wp:posOffset>219296</wp:posOffset>
                </wp:positionV>
                <wp:extent cx="1577788" cy="582706"/>
                <wp:effectExtent l="0" t="0" r="10160" b="14605"/>
                <wp:wrapNone/>
                <wp:docPr id="18" name="Oval 18"/>
                <wp:cNvGraphicFramePr/>
                <a:graphic xmlns:a="http://schemas.openxmlformats.org/drawingml/2006/main">
                  <a:graphicData uri="http://schemas.microsoft.com/office/word/2010/wordprocessingShape">
                    <wps:wsp>
                      <wps:cNvSpPr/>
                      <wps:spPr>
                        <a:xfrm>
                          <a:off x="0" y="0"/>
                          <a:ext cx="1577788" cy="582706"/>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B80E9"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5D295" id="Oval 18" o:spid="_x0000_s1030" style="position:absolute;left:0;text-align:left;margin-left:32.05pt;margin-top:17.25pt;width:124.25pt;height:4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wpMrwIAAP0FAAAOAAAAZHJzL2Uyb0RvYy54bWysVG1P2zAQ/j5p/8Hy95G0amlXkaIKxDSJ&#13;&#10;AQImPruOTSz5bbbbpPv1O9tJ6AbbpGlfEt/b47vHd3d23imJ9sx5YXSFJyclRkxTUwv9XOGvj1cf&#13;&#10;lhj5QHRNpNGswgfm8fn6/buz1q7Y1DRG1swhANF+1doKNyHYVVF42jBF/ImxTIORG6dIANE9F7Uj&#13;&#10;LaArWUzL8rRojautM5R5D9rLbMTrhM85o+GWc88CkhWG3EL6uvTdxm+xPiOrZ0dsI2ifBvmHLBQR&#13;&#10;Gi4doS5JIGjnxCsoJagz3vBwQo0qDOeCslQDVDMpf6nmoSGWpVqAHG9Hmvz/g6U3+zuHRA1vBy+l&#13;&#10;iYI3ut0TiUAEblrrV+DyYO9cL3k4xkI77lT8QwmoS3weRj5ZFxAF5WS+WCyWgEvBNl9OF+VpBC1e&#13;&#10;oq3z4RMzCsVDhZmUwvpYMlmR/bUP2XvwimpvpKivhJRJiG3CLqRDkHKFCaVMh9MULnfqi6mzHhql&#13;&#10;7J8a1NAQWb0c1JBQariIlNL76RKp/3Zv6CZ9XUeBABoji0hhJi2dwkGyiCf1PeNAPNA0TQmPGRzX&#13;&#10;MsmmhtQsq+e/zTkBRmQO5IzYPcBbPA059/4xlKWJGYPLPyWWn2aMSDcbHcZgJbRxbwHIMN6c/QeS&#13;&#10;MjWRpdBtu9SUs6EJt6Y+QKM6kyfYW3oloGWuiQ93xMHIwnDDGgq38OHStBU2/Qmjxrjvb+mjP0wS&#13;&#10;WDFqYQVU2H/bEccwkp81zNjHyWwWd0YSZvPFFAR3bNkeW/ROXRhowgksPEvTMfoHORy5M+oJttUm&#13;&#10;3gomoincXWEa3CBchLyaYN9RttkkN9gTloRr/WBpBI88x3l47J6Is/3cBJi4GzOsi1ezk31jpDab&#13;&#10;XTBcpMGKTGde+xeAHZPav9+HcYkdy8nrZWuvfwAAAP//AwBQSwMEFAAGAAgAAAAhAHgCz9fgAAAA&#13;&#10;DgEAAA8AAABkcnMvZG93bnJldi54bWxMT8tKxEAQvAv+w9CCN3fyMkg2k0V8IIgXd4VcJ5k2CWZ6&#13;&#10;YmayG//e9uReCpqqrke5W+0ojjj7wZGCeBOBQGqdGahT8HF4vrkD4YMmo0dHqOAHPeyqy4tSF8ad&#13;&#10;6B2P+9AJNiFfaAV9CFMhpW97tNpv3ITE3KebrQ58zp00sz6xuR1lEkW5tHogTuj1hA89tl/7xSp4&#13;&#10;Mt7nmYsPr+t3WN6aun6hpFbq+mp93DLcb0EEXMP/B/xt4P5QcbHGLWS8GBXkWcxKBWl2C4L5NE5y&#13;&#10;EA0LkzwFWZXyfEb1CwAA//8DAFBLAQItABQABgAIAAAAIQC2gziS/gAAAOEBAAATAAAAAAAAAAAA&#13;&#10;AAAAAAAAAABbQ29udGVudF9UeXBlc10ueG1sUEsBAi0AFAAGAAgAAAAhADj9If/WAAAAlAEAAAsA&#13;&#10;AAAAAAAAAAAAAAAALwEAAF9yZWxzLy5yZWxzUEsBAi0AFAAGAAgAAAAhAGUfCkyvAgAA/QUAAA4A&#13;&#10;AAAAAAAAAAAAAAAALgIAAGRycy9lMm9Eb2MueG1sUEsBAi0AFAAGAAgAAAAhAHgCz9fgAAAADgEA&#13;&#10;AA8AAAAAAAAAAAAAAAAACQUAAGRycy9kb3ducmV2LnhtbFBLBQYAAAAABAAEAPMAAAAWBgAAAAA=&#13;&#10;" fillcolor="#e2efd9 [665]" strokecolor="black [3213]" strokeweight="1pt">
                <v:stroke joinstyle="miter"/>
                <v:textbox>
                  <w:txbxContent>
                    <w:p w14:paraId="4A4B80E9"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Соціальна</w:t>
                      </w:r>
                    </w:p>
                  </w:txbxContent>
                </v:textbox>
              </v:oval>
            </w:pict>
          </mc:Fallback>
        </mc:AlternateContent>
      </w:r>
    </w:p>
    <w:p w14:paraId="5DC5797A" w14:textId="77777777" w:rsidR="00077D01" w:rsidRPr="00466360" w:rsidRDefault="00077D01" w:rsidP="00077D01">
      <w:pPr>
        <w:spacing w:line="360" w:lineRule="auto"/>
        <w:jc w:val="both"/>
        <w:rPr>
          <w:sz w:val="28"/>
          <w:szCs w:val="28"/>
          <w:lang w:val="uk-UA"/>
        </w:rPr>
      </w:pPr>
      <w:r w:rsidRPr="00466360">
        <w:rPr>
          <w:noProof/>
          <w:lang w:val="uk-UA"/>
        </w:rPr>
        <mc:AlternateContent>
          <mc:Choice Requires="wps">
            <w:drawing>
              <wp:anchor distT="0" distB="0" distL="114300" distR="114300" simplePos="0" relativeHeight="251660288" behindDoc="0" locked="0" layoutInCell="1" allowOverlap="1" wp14:anchorId="43E5DA93" wp14:editId="63FF02C1">
                <wp:simplePos x="0" y="0"/>
                <wp:positionH relativeFrom="column">
                  <wp:posOffset>3214931</wp:posOffset>
                </wp:positionH>
                <wp:positionV relativeFrom="paragraph">
                  <wp:posOffset>46384</wp:posOffset>
                </wp:positionV>
                <wp:extent cx="1577788" cy="582706"/>
                <wp:effectExtent l="0" t="0" r="10160" b="14605"/>
                <wp:wrapNone/>
                <wp:docPr id="20" name="Oval 20"/>
                <wp:cNvGraphicFramePr/>
                <a:graphic xmlns:a="http://schemas.openxmlformats.org/drawingml/2006/main">
                  <a:graphicData uri="http://schemas.microsoft.com/office/word/2010/wordprocessingShape">
                    <wps:wsp>
                      <wps:cNvSpPr/>
                      <wps:spPr>
                        <a:xfrm>
                          <a:off x="0" y="0"/>
                          <a:ext cx="1577788" cy="582706"/>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8AEE5"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Професійна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5DA93" id="Oval 20" o:spid="_x0000_s1031" style="position:absolute;left:0;text-align:left;margin-left:253.15pt;margin-top:3.65pt;width:124.25pt;height:4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I1rwIAAP0FAAAOAAAAZHJzL2Uyb0RvYy54bWysVG1v0zAQ/o7Ef7D8nSWp1rVUS6dq0xDS&#13;&#10;YBMb2mfXsRdLfsN2m5Rfz9lOssIGSIgvju/t8d2Tuzu/6JVEe+a8MLrG1UmJEdPUNEI/1fjrw/W7&#13;&#10;JUY+EN0QaTSr8YF5fLF+++a8sys2M62RDXMIQLRfdbbGbQh2VRSetkwRf2Is02DkxikSQHRPReNI&#13;&#10;B+hKFrOyPCs64xrrDGXeg/YqG/E64XPOaLjl3LOAZI0ht5BOl85tPIv1OVk9OWJbQYc0yD9koYjQ&#13;&#10;8OgEdUUCQTsnXkApQZ3xhocTalRhOBeUpRqgmqr8pZr7lliWagFyvJ1o8v8Pln7e3zkkmhrPgB5N&#13;&#10;FPyj2z2RCETgprN+BS739s4NkodrLLTnTsUvlID6xOdh4pP1AVFQVvPFYrGEDqBgmy9ni/IsghbP&#13;&#10;0db58IEZheKlxkxKYX0smazI/saH7D16RbU3UjTXQsokxDZhl9IhSLnGhFKmw1kKlzv1yTRZD41S&#13;&#10;Dr8a1NAQWb0c1ZBQariIlNL76RGp//Zu6KuhrqNAAI2RRaQwk5Zu4SBZxJP6C+NAPNA0SwlPGRzX&#13;&#10;UmVTSxqW1fPf5pwAIzIHcibsAeA1nsacB/8YytLETMHlnxLLv2aKSC8bHaZgJbRxrwHIML2c/UeS&#13;&#10;MjWRpdBv+9SU87EJt6Y5QKM6kyfYW3otoGVuiA93xMHIQvfCGgq3cHBpuhqb4YZRa9z31/TRHyYJ&#13;&#10;rBh1sAJq7L/tiGMYyY8aZux9dXoad0YSTueLOCHu2LI9tuidujTQhBUsPEvTNfoHOV65M+oRttUm&#13;&#10;vgomoim8XWMa3ChchryaYN9RttkkN9gTloQbfW9pBI88x3l46B+Js8PcBJi4z2ZcFy9mJ/vGSG02&#13;&#10;u2C4SIMVmc68Dn8Adkxq/2EfxiV2LCev5629/gEAAP//AwBQSwMEFAAGAAgAAAAhALZrH37jAAAA&#13;&#10;DQEAAA8AAABkcnMvZG93bnJldi54bWxMj09PwzAMxe9IfIfISNxY2rF1W1d3QvwR0sSFDanXtMna&#13;&#10;isYpTbqVb485wcWW9ezn98t2k+3E2Qy+dYQQzyIQhiqnW6oRPo4vd2sQPijSqnNkEL6Nh11+fZWp&#13;&#10;VLsLvZvzIdSCTcinCqEJoU+l9FVjrPIz1xti7eQGqwKPQy31oC5sbjs5j6JEWtUSf2hUbx4bU30e&#13;&#10;RovwrL1PFi4+7qevML6VRfFK8wLx9mZ62nJ52IIIZgp/F/DLwPkh52ClG0l70SEso+SeVxFW3Fhf&#13;&#10;LRfMUyJsNjHIPJP/KfIfAAAA//8DAFBLAQItABQABgAIAAAAIQC2gziS/gAAAOEBAAATAAAAAAAA&#13;&#10;AAAAAAAAAAAAAABbQ29udGVudF9UeXBlc10ueG1sUEsBAi0AFAAGAAgAAAAhADj9If/WAAAAlAEA&#13;&#10;AAsAAAAAAAAAAAAAAAAALwEAAF9yZWxzLy5yZWxzUEsBAi0AFAAGAAgAAAAhAKT/AjWvAgAA/QUA&#13;&#10;AA4AAAAAAAAAAAAAAAAALgIAAGRycy9lMm9Eb2MueG1sUEsBAi0AFAAGAAgAAAAhALZrH37jAAAA&#13;&#10;DQEAAA8AAAAAAAAAAAAAAAAACQUAAGRycy9kb3ducmV2LnhtbFBLBQYAAAAABAAEAPMAAAAZBgAA&#13;&#10;AAA=&#13;&#10;" fillcolor="#e2efd9 [665]" strokecolor="black [3213]" strokeweight="1pt">
                <v:stroke joinstyle="miter"/>
                <v:textbox>
                  <w:txbxContent>
                    <w:p w14:paraId="2398AEE5" w14:textId="77777777" w:rsidR="00077D01" w:rsidRPr="009B24EF"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Професійна</w:t>
                      </w:r>
                    </w:p>
                  </w:txbxContent>
                </v:textbox>
              </v:oval>
            </w:pict>
          </mc:Fallback>
        </mc:AlternateContent>
      </w:r>
    </w:p>
    <w:p w14:paraId="7BD21462" w14:textId="77777777" w:rsidR="00077D01" w:rsidRPr="00466360" w:rsidRDefault="00077D01" w:rsidP="00077D01">
      <w:pPr>
        <w:spacing w:line="360" w:lineRule="auto"/>
        <w:jc w:val="both"/>
        <w:rPr>
          <w:sz w:val="28"/>
          <w:szCs w:val="28"/>
          <w:lang w:val="uk-UA"/>
        </w:rPr>
      </w:pPr>
    </w:p>
    <w:p w14:paraId="4564F65A" w14:textId="77777777" w:rsidR="00077D01" w:rsidRPr="00466360" w:rsidRDefault="00077D01" w:rsidP="00077D01">
      <w:pPr>
        <w:spacing w:line="360" w:lineRule="auto"/>
        <w:jc w:val="both"/>
        <w:rPr>
          <w:sz w:val="28"/>
          <w:szCs w:val="28"/>
          <w:lang w:val="uk-UA"/>
        </w:rPr>
      </w:pPr>
    </w:p>
    <w:p w14:paraId="4D4BB32F" w14:textId="77777777" w:rsidR="00077D01" w:rsidRPr="00466360" w:rsidRDefault="00077D01" w:rsidP="00077D01">
      <w:pPr>
        <w:spacing w:line="360" w:lineRule="auto"/>
        <w:jc w:val="both"/>
        <w:rPr>
          <w:sz w:val="28"/>
          <w:szCs w:val="28"/>
          <w:lang w:val="uk-UA"/>
        </w:rPr>
      </w:pPr>
      <w:r w:rsidRPr="00466360">
        <w:rPr>
          <w:sz w:val="28"/>
          <w:szCs w:val="28"/>
          <w:lang w:val="uk-UA"/>
        </w:rPr>
        <w:t>Рис.1.1.1 Соціально-психологічні види адаптації</w:t>
      </w:r>
    </w:p>
    <w:p w14:paraId="6C25FFC4" w14:textId="77777777" w:rsidR="00077D01" w:rsidRPr="00466360" w:rsidRDefault="00077D01" w:rsidP="00077D01">
      <w:pPr>
        <w:spacing w:line="360" w:lineRule="auto"/>
        <w:jc w:val="both"/>
        <w:rPr>
          <w:sz w:val="28"/>
          <w:szCs w:val="28"/>
          <w:lang w:val="uk-UA"/>
        </w:rPr>
      </w:pPr>
    </w:p>
    <w:p w14:paraId="08D1FF69"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У своїй дисертації О. М. </w:t>
      </w:r>
      <w:proofErr w:type="spellStart"/>
      <w:r w:rsidRPr="00466360">
        <w:rPr>
          <w:sz w:val="28"/>
          <w:szCs w:val="28"/>
          <w:lang w:val="uk-UA"/>
        </w:rPr>
        <w:t>Галус</w:t>
      </w:r>
      <w:proofErr w:type="spellEnd"/>
      <w:r w:rsidRPr="00466360">
        <w:rPr>
          <w:sz w:val="28"/>
          <w:szCs w:val="28"/>
          <w:lang w:val="uk-UA"/>
        </w:rPr>
        <w:t xml:space="preserve"> (</w:t>
      </w:r>
      <w:proofErr w:type="spellStart"/>
      <w:r w:rsidRPr="00466360">
        <w:rPr>
          <w:sz w:val="28"/>
          <w:szCs w:val="28"/>
          <w:lang w:val="uk-UA"/>
        </w:rPr>
        <w:t>О.Галус</w:t>
      </w:r>
      <w:proofErr w:type="spellEnd"/>
      <w:r w:rsidRPr="00466360">
        <w:rPr>
          <w:sz w:val="28"/>
          <w:szCs w:val="28"/>
          <w:lang w:val="uk-UA"/>
        </w:rPr>
        <w:t>, 2009) виділив наступні підходи до пояснення механізмів адаптації:</w:t>
      </w:r>
    </w:p>
    <w:p w14:paraId="7B4026B3"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w:t>
      </w:r>
      <w:proofErr w:type="spellStart"/>
      <w:r w:rsidRPr="00466360">
        <w:rPr>
          <w:sz w:val="28"/>
          <w:szCs w:val="28"/>
          <w:lang w:val="uk-UA"/>
        </w:rPr>
        <w:t>організмоцентричний</w:t>
      </w:r>
      <w:proofErr w:type="spellEnd"/>
      <w:r w:rsidRPr="00466360">
        <w:rPr>
          <w:sz w:val="28"/>
          <w:szCs w:val="28"/>
          <w:lang w:val="uk-UA"/>
        </w:rPr>
        <w:t xml:space="preserve"> — одиниця еволюції — це певний індивід; процесу відбору відводиться зовсім незначна роль, а еволюційний розвиток заперечувався. </w:t>
      </w:r>
    </w:p>
    <w:p w14:paraId="67198CC6"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w:t>
      </w:r>
      <w:proofErr w:type="spellStart"/>
      <w:r w:rsidRPr="00466360">
        <w:rPr>
          <w:sz w:val="28"/>
          <w:szCs w:val="28"/>
          <w:lang w:val="uk-UA"/>
        </w:rPr>
        <w:t>популяційноцентричний</w:t>
      </w:r>
      <w:proofErr w:type="spellEnd"/>
      <w:r w:rsidRPr="00466360">
        <w:rPr>
          <w:sz w:val="28"/>
          <w:szCs w:val="28"/>
          <w:lang w:val="uk-UA"/>
        </w:rPr>
        <w:t xml:space="preserve"> — основна роль у обміні генетичної інформацією між особами; саме генетична інформація гарантує адаптацію наступних поколінь, яка раніше була здобута їх пращурами; </w:t>
      </w:r>
    </w:p>
    <w:p w14:paraId="5A3A698F"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w:t>
      </w:r>
      <w:proofErr w:type="spellStart"/>
      <w:r w:rsidRPr="00466360">
        <w:rPr>
          <w:sz w:val="28"/>
          <w:szCs w:val="28"/>
          <w:lang w:val="uk-UA"/>
        </w:rPr>
        <w:t>біоцентричний</w:t>
      </w:r>
      <w:proofErr w:type="spellEnd"/>
      <w:r w:rsidRPr="00466360">
        <w:rPr>
          <w:sz w:val="28"/>
          <w:szCs w:val="28"/>
          <w:lang w:val="uk-UA"/>
        </w:rPr>
        <w:t xml:space="preserve"> — здатність біосистеми до саморегулювання (динамічна суперечність понять: причина і наслідок, необхідне та випадкове, внутрішнє та зовнішнє);</w:t>
      </w:r>
    </w:p>
    <w:p w14:paraId="0DF086CB"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медико-фізіологічний — існує адаптація, яка набувається за особисте життя (онтогенезу). Ця адаптація створюється в процесі взаємодії з зовнішнім світом та часто забезпечується глибокими змінами організму. Здобуті зміни не передаються наступному поколінню, вони накладаються </w:t>
      </w:r>
      <w:r w:rsidRPr="00466360">
        <w:rPr>
          <w:sz w:val="28"/>
          <w:szCs w:val="28"/>
          <w:lang w:val="uk-UA"/>
        </w:rPr>
        <w:lastRenderedPageBreak/>
        <w:t xml:space="preserve">на спадкові ознаки організму, та в сукупності з ними створюється індивідуальний облік; </w:t>
      </w:r>
    </w:p>
    <w:p w14:paraId="5F6FC62D"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 ще один, невизначений, але охарактеризується як соціологічний підхід, адже адаптація є процесом занурення, «вживання» людської особистості в деяку цілісну мережу соціальних зв’язків. </w:t>
      </w:r>
    </w:p>
    <w:p w14:paraId="5E12A189"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Існують різні підходи до вивчення адаптації:</w:t>
      </w:r>
    </w:p>
    <w:p w14:paraId="0BCBE1E9" w14:textId="77777777" w:rsidR="00077D01" w:rsidRPr="00466360" w:rsidRDefault="00077D01" w:rsidP="00077D01">
      <w:pPr>
        <w:pStyle w:val="ListParagraph"/>
        <w:numPr>
          <w:ilvl w:val="0"/>
          <w:numId w:val="1"/>
        </w:numPr>
        <w:spacing w:line="360" w:lineRule="auto"/>
        <w:ind w:left="142" w:hanging="142"/>
        <w:jc w:val="both"/>
        <w:rPr>
          <w:sz w:val="28"/>
          <w:szCs w:val="28"/>
          <w:lang w:val="uk-UA"/>
        </w:rPr>
      </w:pPr>
      <w:r w:rsidRPr="00466360">
        <w:rPr>
          <w:sz w:val="28"/>
          <w:szCs w:val="28"/>
          <w:lang w:val="uk-UA"/>
        </w:rPr>
        <w:t>системний — полягає у тому, що основна властивість біологічних саморегулюючих систем — це їх здібності до гнучкої поведінки у середовищі. Основною характеристикою таких систем є невизначеність (неповний детермінізм) і надмірність</w:t>
      </w:r>
      <w:r w:rsidRPr="00466360">
        <w:rPr>
          <w:lang w:val="uk-UA"/>
        </w:rPr>
        <w:t xml:space="preserve"> (</w:t>
      </w:r>
      <w:proofErr w:type="spellStart"/>
      <w:r w:rsidRPr="00466360">
        <w:rPr>
          <w:color w:val="000000" w:themeColor="text1"/>
          <w:sz w:val="28"/>
          <w:szCs w:val="28"/>
          <w:lang w:val="uk-UA"/>
        </w:rPr>
        <w:t>Солодухов</w:t>
      </w:r>
      <w:proofErr w:type="spellEnd"/>
      <w:r w:rsidRPr="00466360">
        <w:rPr>
          <w:color w:val="000000" w:themeColor="text1"/>
          <w:lang w:val="uk-UA"/>
        </w:rPr>
        <w:t xml:space="preserve"> </w:t>
      </w:r>
      <w:r w:rsidRPr="00466360">
        <w:rPr>
          <w:lang w:val="uk-UA"/>
        </w:rPr>
        <w:t xml:space="preserve">О, </w:t>
      </w:r>
      <w:r w:rsidRPr="0029411B">
        <w:rPr>
          <w:sz w:val="28"/>
          <w:lang w:val="uk-UA"/>
        </w:rPr>
        <w:t>1996</w:t>
      </w:r>
      <w:r w:rsidRPr="00466360">
        <w:rPr>
          <w:lang w:val="uk-UA"/>
        </w:rPr>
        <w:t xml:space="preserve">). </w:t>
      </w:r>
    </w:p>
    <w:p w14:paraId="27A652A8" w14:textId="77777777" w:rsidR="00077D01" w:rsidRPr="00466360" w:rsidRDefault="00077D01" w:rsidP="00077D01">
      <w:pPr>
        <w:pStyle w:val="ListParagraph"/>
        <w:numPr>
          <w:ilvl w:val="0"/>
          <w:numId w:val="1"/>
        </w:numPr>
        <w:spacing w:line="360" w:lineRule="auto"/>
        <w:ind w:left="142" w:hanging="142"/>
        <w:jc w:val="both"/>
        <w:rPr>
          <w:sz w:val="28"/>
          <w:szCs w:val="28"/>
          <w:lang w:val="uk-UA"/>
        </w:rPr>
      </w:pPr>
      <w:r w:rsidRPr="00466360">
        <w:rPr>
          <w:sz w:val="28"/>
          <w:szCs w:val="28"/>
          <w:lang w:val="uk-UA"/>
        </w:rPr>
        <w:t xml:space="preserve">концепція системності трудової діяльності людини аналізує процеси адаптації не лише на особистому рівні, але й на вищих рівнях, включаючи </w:t>
      </w:r>
      <w:proofErr w:type="spellStart"/>
      <w:r w:rsidRPr="00466360">
        <w:rPr>
          <w:sz w:val="28"/>
          <w:szCs w:val="28"/>
          <w:lang w:val="uk-UA"/>
        </w:rPr>
        <w:t>антропобіоценоз</w:t>
      </w:r>
      <w:proofErr w:type="spellEnd"/>
      <w:r w:rsidRPr="00466360">
        <w:rPr>
          <w:sz w:val="28"/>
          <w:szCs w:val="28"/>
          <w:lang w:val="uk-UA"/>
        </w:rPr>
        <w:t xml:space="preserve">, біосферу, ноосферу. </w:t>
      </w:r>
    </w:p>
    <w:p w14:paraId="32BDB48C" w14:textId="77777777" w:rsidR="00077D01" w:rsidRPr="00466360" w:rsidRDefault="00077D01" w:rsidP="00077D01">
      <w:pPr>
        <w:pStyle w:val="ListParagraph"/>
        <w:numPr>
          <w:ilvl w:val="0"/>
          <w:numId w:val="1"/>
        </w:numPr>
        <w:spacing w:line="360" w:lineRule="auto"/>
        <w:ind w:left="142" w:hanging="142"/>
        <w:jc w:val="both"/>
        <w:rPr>
          <w:sz w:val="28"/>
          <w:szCs w:val="28"/>
          <w:lang w:val="uk-UA"/>
        </w:rPr>
      </w:pPr>
      <w:r w:rsidRPr="00466360">
        <w:rPr>
          <w:sz w:val="28"/>
          <w:szCs w:val="28"/>
          <w:lang w:val="uk-UA"/>
        </w:rPr>
        <w:t xml:space="preserve">діяльнісний підхід — це діалектична взаємодія </w:t>
      </w:r>
      <w:proofErr w:type="spellStart"/>
      <w:r w:rsidRPr="00466360">
        <w:rPr>
          <w:sz w:val="28"/>
          <w:szCs w:val="28"/>
          <w:lang w:val="uk-UA"/>
        </w:rPr>
        <w:t>адаптанта</w:t>
      </w:r>
      <w:proofErr w:type="spellEnd"/>
      <w:r w:rsidRPr="00466360">
        <w:rPr>
          <w:sz w:val="28"/>
          <w:szCs w:val="28"/>
          <w:lang w:val="uk-UA"/>
        </w:rPr>
        <w:t xml:space="preserve"> з середовищем адаптації, яка виступає як каталізатор появи адаптивної потреби.</w:t>
      </w:r>
    </w:p>
    <w:p w14:paraId="32C43D92"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Адаптація — це пристосування до змінних чинників середовища, іноді до себе. Саме це пояснює труднощі у вивчені адаптації у внутрішньо-особистісному просторі людини.</w:t>
      </w:r>
    </w:p>
    <w:p w14:paraId="2D7AD44B"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Концептуальні засади описаних підходів часто застосовуються у дослідженні процесу адаптації індивідуума до </w:t>
      </w:r>
      <w:proofErr w:type="spellStart"/>
      <w:r w:rsidRPr="00466360">
        <w:rPr>
          <w:sz w:val="28"/>
          <w:szCs w:val="28"/>
          <w:lang w:val="uk-UA"/>
        </w:rPr>
        <w:t>ризиконебезпечних</w:t>
      </w:r>
      <w:proofErr w:type="spellEnd"/>
      <w:r w:rsidRPr="00466360">
        <w:rPr>
          <w:sz w:val="28"/>
          <w:szCs w:val="28"/>
          <w:lang w:val="uk-UA"/>
        </w:rPr>
        <w:t xml:space="preserve"> професій та створення на їх основі прийомів та методів оптимізації цього процесу. </w:t>
      </w:r>
    </w:p>
    <w:p w14:paraId="5C2F1B4F"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Соціальна адаптація — це такий вид особистісних або групових взаємодій зі соціальним середовищем, в процесі якого погоджуються вимоги й очікування всіх учасників. Одним за найважливіших компонентів адаптації є узгодження бажань і самооцінок суб’єкта з його можливостями, а також з реальністю соціального середовища, що включає в себе тенденцію до розвитку. </w:t>
      </w:r>
    </w:p>
    <w:p w14:paraId="16378C47"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Середовище завжди впливає на особистість чи на групу, які сприймають та переробляють ці дії відповідно до внутрішньої природи. Зі сторони </w:t>
      </w:r>
      <w:r w:rsidRPr="00466360">
        <w:rPr>
          <w:sz w:val="28"/>
          <w:szCs w:val="28"/>
          <w:lang w:val="uk-UA"/>
        </w:rPr>
        <w:lastRenderedPageBreak/>
        <w:t>соціального середовища, адаптація встановлюється цілями діяльності, нормами — способами досягнення та санкціями за порушення.</w:t>
      </w:r>
    </w:p>
    <w:p w14:paraId="6C0D4CD1"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Антропологічні, філософські та біологічні визначення розглядають адаптацію як пристосування. Соціологи вважають, що це пристосування людини до соціума, гедоністи стверджують про певний стабільний рівень щастя, у законодавстві — пристосування певних нормативно-правових актів та законів до вибраного стандарту. </w:t>
      </w:r>
    </w:p>
    <w:p w14:paraId="5548E3A3"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Професійна адаптація — конкретний сталий рівень опанування професійними навичками, формування </w:t>
      </w:r>
      <w:proofErr w:type="spellStart"/>
      <w:r w:rsidRPr="00466360">
        <w:rPr>
          <w:sz w:val="28"/>
          <w:szCs w:val="28"/>
          <w:lang w:val="uk-UA"/>
        </w:rPr>
        <w:t>професійно</w:t>
      </w:r>
      <w:proofErr w:type="spellEnd"/>
      <w:r w:rsidRPr="00466360">
        <w:rPr>
          <w:sz w:val="28"/>
          <w:szCs w:val="28"/>
          <w:lang w:val="uk-UA"/>
        </w:rPr>
        <w:t>-необхідних якостей особистості, розвиток сталого позитивного інтересу та відношення до конкретної спеціальності.</w:t>
      </w:r>
    </w:p>
    <w:p w14:paraId="6851CBD7"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Соціально-психологічна адаптація — заохочення працівника у систему взаємовідносин, що характеризують конкретну групу, до колективу та людей; акомодація та асиміляція організаційних умов, відношень та форм у сталому організаційному середовищі (схема 1.1.2)</w:t>
      </w:r>
    </w:p>
    <w:p w14:paraId="2505D8F7" w14:textId="77777777" w:rsidR="00077D01" w:rsidRPr="00466360" w:rsidRDefault="00077D01" w:rsidP="00077D01">
      <w:pPr>
        <w:jc w:val="both"/>
        <w:rPr>
          <w:lang w:val="uk-UA"/>
        </w:rPr>
      </w:pPr>
    </w:p>
    <w:p w14:paraId="6C6137BF" w14:textId="77777777" w:rsidR="00077D01" w:rsidRPr="00466360" w:rsidRDefault="00077D01" w:rsidP="00077D01">
      <w:pPr>
        <w:pStyle w:val="ListParagraph"/>
        <w:spacing w:line="360" w:lineRule="auto"/>
        <w:ind w:left="284" w:right="-336" w:firstLine="426"/>
        <w:jc w:val="both"/>
        <w:rPr>
          <w:sz w:val="28"/>
          <w:szCs w:val="28"/>
          <w:lang w:val="uk-UA"/>
        </w:rPr>
      </w:pPr>
      <w:r w:rsidRPr="00466360">
        <w:rPr>
          <w:noProof/>
          <w:sz w:val="28"/>
          <w:szCs w:val="28"/>
          <w:lang w:val="uk-UA"/>
        </w:rPr>
        <mc:AlternateContent>
          <mc:Choice Requires="wps">
            <w:drawing>
              <wp:anchor distT="0" distB="0" distL="114300" distR="114300" simplePos="0" relativeHeight="251674624" behindDoc="0" locked="0" layoutInCell="1" allowOverlap="1" wp14:anchorId="49199FA6" wp14:editId="770E6E9B">
                <wp:simplePos x="0" y="0"/>
                <wp:positionH relativeFrom="column">
                  <wp:posOffset>4306824</wp:posOffset>
                </wp:positionH>
                <wp:positionV relativeFrom="paragraph">
                  <wp:posOffset>42927</wp:posOffset>
                </wp:positionV>
                <wp:extent cx="1719072" cy="960120"/>
                <wp:effectExtent l="0" t="0" r="8255" b="17780"/>
                <wp:wrapNone/>
                <wp:docPr id="6" name="Rounded Rectangle 6"/>
                <wp:cNvGraphicFramePr/>
                <a:graphic xmlns:a="http://schemas.openxmlformats.org/drawingml/2006/main">
                  <a:graphicData uri="http://schemas.microsoft.com/office/word/2010/wordprocessingShape">
                    <wps:wsp>
                      <wps:cNvSpPr/>
                      <wps:spPr>
                        <a:xfrm>
                          <a:off x="0" y="0"/>
                          <a:ext cx="1719072" cy="96012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739263" w14:textId="77777777" w:rsidR="00077D01" w:rsidRPr="00704C40" w:rsidRDefault="00077D01" w:rsidP="00077D01">
                            <w:pPr>
                              <w:jc w:val="center"/>
                              <w:rPr>
                                <w:color w:val="000000" w:themeColor="text1"/>
                                <w:lang w:val="uk-UA"/>
                              </w:rPr>
                            </w:pPr>
                            <w:r w:rsidRPr="00704C40">
                              <w:rPr>
                                <w:color w:val="000000" w:themeColor="text1"/>
                                <w:lang w:val="uk-UA"/>
                              </w:rPr>
                              <w:t>А</w:t>
                            </w:r>
                            <w:r>
                              <w:rPr>
                                <w:color w:val="000000" w:themeColor="text1"/>
                                <w:lang w:val="uk-UA"/>
                              </w:rPr>
                              <w:t>симіляція («уподібнення» собі, перетворення середовища)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99FA6" id="Rounded Rectangle 6" o:spid="_x0000_s1032" style="position:absolute;left:0;text-align:left;margin-left:339.1pt;margin-top:3.4pt;width:135.35pt;height:7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FpCrAIAAMoFAAAOAAAAZHJzL2Uyb0RvYy54bWysVN9P2zAQfp+0/8Hy+0hSlQIVKaqKmCYx&#13;&#10;QMDEs+vYTSTb59luk+6v39lJQwVsD9NeEvt+fHf3+e4urzqtyE4434ApaXGSUyIMh6oxm5L+eL75&#13;&#10;ck6JD8xUTIERJd0LT68Wnz9dtnYuJlCDqoQjCGL8vLUlrUOw8yzzvBaa+ROwwqBSgtMs4NVtssqx&#13;&#10;FtG1yiZ5PstacJV1wIX3KL3ulXSR8KUUPNxL6UUgqqSYW0hfl77r+M0Wl2y+cczWDR/SYP+QhWaN&#13;&#10;waAj1DULjGxd8w5KN9yBBxlOOOgMpGy4SDVgNUX+ppqnmlmRakFyvB1p8v8Plt/tHhxpqpLOKDFM&#13;&#10;4xM9wtZUoiKPSB4zGyXILNLUWj9H6yf74Iabx2OsuZNOxz9WQ7pE7X6kVnSBcBQWZ8VFfjahhKPu&#13;&#10;YpYXk8R99uptnQ9fBWgSDyV1MYuYQqKV7W59wLBof7CLET2oprpplEqX2DNipRzZMXxtxrkwYZbc&#13;&#10;1VZ/h6qXY9fkw7ujGLujF58fxBgidV9ESgGPgmSRhL7sdAp7JWJoZR6FRBax0EkKOCIc51L0qppV&#13;&#10;ohef/jFmAozIEosbsQeAj+os4hNh6oN9dBWp/Ufn/G+J9c6jR4oMJozOujHgPgJQYYzc22MWR9TE&#13;&#10;Y+jW3dBhQ+Osodpj1znox9FbftPgo98yHx6Yw/nDScWdEu7xIxW0JYXhREkN7tdH8miPY4FaSlqc&#13;&#10;55L6n1vmBCXqm8GBuSim07gA0mV6eob9R9yxZn2sMVu9AmyiAreX5ekY7YM6HKUD/YKrZxmjoooZ&#13;&#10;jrFLyoM7XFah3zO4vLhYLpMZDr1l4dY8WR7BI8+xn5+7F+bs0PkBZ+YODrPP5m96v7eNngaW2wCy&#13;&#10;SYMRme55HV4AF0bqiGG5xY10fE9Wryt48RsAAP//AwBQSwMEFAAGAAgAAAAhACcePcnhAAAADgEA&#13;&#10;AA8AAABkcnMvZG93bnJldi54bWxMT01PwzAMvSPxHyJP4sbSDShd13SaKJwQB8bEOWu9piNxSpNt&#13;&#10;3b/HnOBi2XrP76NYjc6KEw6h86RgNk1AINW+6ahVsP14uc1AhKip0dYTKrhggFV5fVXovPFnesfT&#13;&#10;JraCRSjkWoGJsc+lDLVBp8PU90iM7f3gdORzaGUz6DOLOyvnSZJKpztiB6N7fDJYf22OTsHz/vB9&#13;&#10;95r25rJ9a029toeu+qyUupmM1ZLHegki4hj/PuC3A+eHkoPt/JGaIKyC9DGbM5UXrsH44j5bgNgx&#13;&#10;8SFLQJaF/F+j/AEAAP//AwBQSwECLQAUAAYACAAAACEAtoM4kv4AAADhAQAAEwAAAAAAAAAAAAAA&#13;&#10;AAAAAAAAW0NvbnRlbnRfVHlwZXNdLnhtbFBLAQItABQABgAIAAAAIQA4/SH/1gAAAJQBAAALAAAA&#13;&#10;AAAAAAAAAAAAAC8BAABfcmVscy8ucmVsc1BLAQItABQABgAIAAAAIQBGUFpCrAIAAMoFAAAOAAAA&#13;&#10;AAAAAAAAAAAAAC4CAABkcnMvZTJvRG9jLnhtbFBLAQItABQABgAIAAAAIQAnHj3J4QAAAA4BAAAP&#13;&#10;AAAAAAAAAAAAAAAAAAYFAABkcnMvZG93bnJldi54bWxQSwUGAAAAAAQABADzAAAAFAYAAAAA&#13;&#10;" fillcolor="#e2efd9 [665]" strokecolor="#1f3763 [1604]" strokeweight="1pt">
                <v:stroke joinstyle="miter"/>
                <v:textbox>
                  <w:txbxContent>
                    <w:p w14:paraId="77739263" w14:textId="77777777" w:rsidR="00077D01" w:rsidRPr="00704C40" w:rsidRDefault="00077D01" w:rsidP="00077D01">
                      <w:pPr>
                        <w:jc w:val="center"/>
                        <w:rPr>
                          <w:color w:val="000000" w:themeColor="text1"/>
                          <w:lang w:val="uk-UA"/>
                        </w:rPr>
                      </w:pPr>
                      <w:r w:rsidRPr="00704C40">
                        <w:rPr>
                          <w:color w:val="000000" w:themeColor="text1"/>
                          <w:lang w:val="uk-UA"/>
                        </w:rPr>
                        <w:t>А</w:t>
                      </w:r>
                      <w:r>
                        <w:rPr>
                          <w:color w:val="000000" w:themeColor="text1"/>
                          <w:lang w:val="uk-UA"/>
                        </w:rPr>
                        <w:t>симіляція («уподібнення» собі, перетворення середовища)</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72576" behindDoc="0" locked="0" layoutInCell="1" allowOverlap="1" wp14:anchorId="7FB61F33" wp14:editId="08D7E124">
                <wp:simplePos x="0" y="0"/>
                <wp:positionH relativeFrom="column">
                  <wp:posOffset>2267458</wp:posOffset>
                </wp:positionH>
                <wp:positionV relativeFrom="paragraph">
                  <wp:posOffset>42545</wp:posOffset>
                </wp:positionV>
                <wp:extent cx="1380744" cy="987552"/>
                <wp:effectExtent l="0" t="0" r="16510" b="15875"/>
                <wp:wrapNone/>
                <wp:docPr id="3" name="Rounded Rectangle 3"/>
                <wp:cNvGraphicFramePr/>
                <a:graphic xmlns:a="http://schemas.openxmlformats.org/drawingml/2006/main">
                  <a:graphicData uri="http://schemas.microsoft.com/office/word/2010/wordprocessingShape">
                    <wps:wsp>
                      <wps:cNvSpPr/>
                      <wps:spPr>
                        <a:xfrm>
                          <a:off x="0" y="0"/>
                          <a:ext cx="1380744" cy="987552"/>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36A679" w14:textId="77777777" w:rsidR="00077D01" w:rsidRPr="00704C40" w:rsidRDefault="00077D01" w:rsidP="00077D01">
                            <w:pPr>
                              <w:jc w:val="center"/>
                              <w:rPr>
                                <w:color w:val="000000" w:themeColor="text1"/>
                                <w:lang w:val="uk-UA"/>
                              </w:rPr>
                            </w:pPr>
                            <w:r w:rsidRPr="00704C40">
                              <w:rPr>
                                <w:color w:val="000000" w:themeColor="text1"/>
                                <w:lang w:val="uk-UA"/>
                              </w:rPr>
                              <w:t>Акомодація</w:t>
                            </w:r>
                            <w:r>
                              <w:rPr>
                                <w:color w:val="000000" w:themeColor="text1"/>
                                <w:lang w:val="uk-UA"/>
                              </w:rPr>
                              <w:t xml:space="preserve"> (засвоєння правил середовища)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61F33" id="Rounded Rectangle 3" o:spid="_x0000_s1033" style="position:absolute;left:0;text-align:left;margin-left:178.55pt;margin-top:3.35pt;width:108.7pt;height:7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qHmrAIAAMoFAAAOAAAAZHJzL2Uyb0RvYy54bWysVN9P2zAQfp+0/8Hy+0haWloqUlSBmCYx&#13;&#10;QMDEs+vYTSTb59luk+6v39lJQwVsD9NeEvt+fHf3+e4uLlutyE44X4Mp6Ogkp0QYDmVtNgX98Xzz&#13;&#10;ZU6JD8yUTIERBd0LTy+Xnz9dNHYhxlCBKoUjCGL8orEFrUKwiyzzvBKa+ROwwqBSgtMs4NVtstKx&#13;&#10;BtG1ysZ5fpY14ErrgAvvUXrdKeky4UspeLiX0otAVEExt5C+Ln3X8ZstL9hi45itat6nwf4hC81q&#13;&#10;g0EHqGsWGNm6+h2UrrkDDzKccNAZSFlzkWrAakb5m2qeKmZFqgXJ8Xagyf8/WH63e3CkLgt6Solh&#13;&#10;Gp/oEbamFCV5RPKY2ShBTiNNjfULtH6yD66/eTzGmlvpdPxjNaRN1O4HakUbCEfh6HSezyYTSjjq&#13;&#10;zuez6XQcQbNXb+t8+CpAk3goqItZxBQSrWx360Nnf7CLET2ouryplUqX2DPiSjmyY/jajHNhwlly&#13;&#10;V1v9HcpOjl2T9++OYuyOTjw/iDGl1H0RKSV4FCSLJHRlp1PYKxFDK/MoJLKIhY5TwAHhOJdRp6pY&#13;&#10;KTrx9I8xE2BElljcgN0DfFTnqGezt4+uIrX/4Jz/LbGO2sEjRQYTBmddG3AfAagwRO7skbIjauIx&#13;&#10;tOs2ddjs0EZrKPfYdQ66cfSW39T46LfMhwfmcP5wUnGnhHv8SAVNQaE/UVKB+/WRPNrjWKCWkgbn&#13;&#10;uaD+55Y5QYn6ZnBgzkeTSVwA6TKZzsZ4ccea9bHGbPUVYBONcHtZno7RPqjDUTrQL7h6VjEqqpjh&#13;&#10;GLugPLjD5Sp0ewaXFxerVTLDobcs3JonyyN45Dn283P7wpztOz/gzNzBYfbZ4k3vd7bR08BqG0DW&#13;&#10;aTAi0x2v/Qvgwkjt2y+3uJGO78nqdQUvfwMAAP//AwBQSwMEFAAGAAgAAAAhAGBePNXiAAAADgEA&#13;&#10;AA8AAABkcnMvZG93bnJldi54bWxMT8tOwzAQvCPxD9YicaNOU5KgNE5VETghDi0VZzfexil+hNht&#13;&#10;079nOcFlpNXMzqNaTdawM46h907AfJYAQ9d61btOwO7j9eEJWIjSKWm8QwFXDLCqb28qWSp/cRs8&#13;&#10;b2PHyMSFUgrQMQ4l56HVaGWY+QEdcQc/WhnpHDuuRnkhc2t4miQ5t7J3lKDlgM8a26/tyQp4ORy/&#13;&#10;F2/5oK+79063a3Psm89GiPu7qVkSrJfAIk7x7wN+N1B/qKnY3p+cCswIWGTFnKQC8gIY8VnxmAHb&#13;&#10;kzBPU+B1xf/PqH8AAAD//wMAUEsBAi0AFAAGAAgAAAAhALaDOJL+AAAA4QEAABMAAAAAAAAAAAAA&#13;&#10;AAAAAAAAAFtDb250ZW50X1R5cGVzXS54bWxQSwECLQAUAAYACAAAACEAOP0h/9YAAACUAQAACwAA&#13;&#10;AAAAAAAAAAAAAAAvAQAAX3JlbHMvLnJlbHNQSwECLQAUAAYACAAAACEAlKqh5qwCAADKBQAADgAA&#13;&#10;AAAAAAAAAAAAAAAuAgAAZHJzL2Uyb0RvYy54bWxQSwECLQAUAAYACAAAACEAYF481eIAAAAOAQAA&#13;&#10;DwAAAAAAAAAAAAAAAAAGBQAAZHJzL2Rvd25yZXYueG1sUEsFBgAAAAAEAAQA8wAAABUGAAAAAA==&#13;&#10;" fillcolor="#e2efd9 [665]" strokecolor="#1f3763 [1604]" strokeweight="1pt">
                <v:stroke joinstyle="miter"/>
                <v:textbox>
                  <w:txbxContent>
                    <w:p w14:paraId="2036A679" w14:textId="77777777" w:rsidR="00077D01" w:rsidRPr="00704C40" w:rsidRDefault="00077D01" w:rsidP="00077D01">
                      <w:pPr>
                        <w:jc w:val="center"/>
                        <w:rPr>
                          <w:color w:val="000000" w:themeColor="text1"/>
                          <w:lang w:val="uk-UA"/>
                        </w:rPr>
                      </w:pPr>
                      <w:r w:rsidRPr="00704C40">
                        <w:rPr>
                          <w:color w:val="000000" w:themeColor="text1"/>
                          <w:lang w:val="uk-UA"/>
                        </w:rPr>
                        <w:t>Акомодація</w:t>
                      </w:r>
                      <w:r>
                        <w:rPr>
                          <w:color w:val="000000" w:themeColor="text1"/>
                          <w:lang w:val="uk-UA"/>
                        </w:rPr>
                        <w:t xml:space="preserve"> (засвоєння правил середовища)</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71552" behindDoc="0" locked="0" layoutInCell="1" allowOverlap="1" wp14:anchorId="5CE4CE0F" wp14:editId="50C20731">
                <wp:simplePos x="0" y="0"/>
                <wp:positionH relativeFrom="column">
                  <wp:posOffset>1526794</wp:posOffset>
                </wp:positionH>
                <wp:positionV relativeFrom="paragraph">
                  <wp:posOffset>490474</wp:posOffset>
                </wp:positionV>
                <wp:extent cx="640080" cy="192024"/>
                <wp:effectExtent l="12700" t="12700" r="7620" b="24130"/>
                <wp:wrapNone/>
                <wp:docPr id="2" name="Notched Right Arrow 2"/>
                <wp:cNvGraphicFramePr/>
                <a:graphic xmlns:a="http://schemas.openxmlformats.org/drawingml/2006/main">
                  <a:graphicData uri="http://schemas.microsoft.com/office/word/2010/wordprocessingShape">
                    <wps:wsp>
                      <wps:cNvSpPr/>
                      <wps:spPr>
                        <a:xfrm>
                          <a:off x="0" y="0"/>
                          <a:ext cx="640080" cy="192024"/>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6A8CDF"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 o:spid="_x0000_s1026" type="#_x0000_t94" style="position:absolute;margin-left:120.2pt;margin-top:38.6pt;width:50.4pt;height:15.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KttfQIAAE8FAAAOAAAAZHJzL2Uyb0RvYy54bWysVFFP2zAQfp+0/2D5fSSNCoOKFFUgpkmI&#13;&#10;IWDi2Th2E8nxeWe3affrd7bTgADtYVoeHNt39/m7z3c+v9j1hm0V+g5szWdHJWfKSmg6u675z8fr&#13;&#10;L6ec+SBsIwxYVfO98vxi+fnT+eAWqoIWTKOQEYj1i8HVvA3BLYrCy1b1wh+BU5aMGrAXgZa4LhoU&#13;&#10;A6H3pqjK8qQYABuHIJX3tHuVjXyZ8LVWMvzQ2qvATM2JW0gjpvE5jsXyXCzWKFzbyZGG+AcWvegs&#13;&#10;HTpBXYkg2Aa7d1B9JxE86HAkoS9A606qlANlMyvfZPPQCqdSLiSOd5NM/v/BytvtHbKuqXnFmRU9&#13;&#10;XdEtBFK/Yffdug1shQgDq6JQg/ML8n9wdziuPE1j1juNffxTPmyXxN1P4qpdYJI2T+ZleUpXIMk0&#13;&#10;O6vKah4xi5dghz58U9CzOKm5zTQSi0Qi6Su2Nz7kuIM/gURmmUuahb1RkY6x90pTcnR6laJTWalL&#13;&#10;g2wrqCCElMqGWTa1olF5+7ikbyQ3RSSqCTAi686YCXsEiCX7HjtzHf1jqEpVOQWXfyOWg6eIdDLY&#13;&#10;MAX3nQX8CMBQVuPJ2f8gUpYmqvQMzZ6uHiH3hHfyuiPhb4QPdwKpCeiuqLHDDxq0gaHmMM44awF/&#13;&#10;f7Qf/ak2ycrZQE1Vc/9rI1BxZr5bqtqz2XweuzAt5sdfK1rga8vza4vd9JdA1zSjJ8TJNI3+wRym&#13;&#10;GqF/ov5fxVPJJKyks2suAx4WlyE3O70gUq1WyY06z4lwYx+cjOBR1VhLj7sngW6svkBlewuHBhSL&#13;&#10;N3WXfWOkhdUmgO5SUb7oOupNXZsKZ3xh4rPwep28Xt7B5R8AAAD//wMAUEsDBBQABgAIAAAAIQBg&#13;&#10;Th2s5AAAAA8BAAAPAAAAZHJzL2Rvd25yZXYueG1sTI9BT8MwDIXvSPyHyEjcWLKuoqxrOgETEhIS&#13;&#10;EqOHHbPGa6s1TtVkW/fvMSe4WLb8+fm9Yj25XpxxDJ0nDfOZAoFUe9tRo6H6fnt4AhGiIWt6T6jh&#13;&#10;igHW5e1NYXLrL/SF521sBItQyI2GNsYhlzLULToTZn5A4t3Bj85EHsdG2tFcWNz1MlHqUTrTEX9o&#13;&#10;zYCvLdbH7clpMJ+YVEdFi027bCp53b1/2Jed1vd302bF5XkFIuIU/y7gNwP7h5KN7f2JbBC9hiRV&#13;&#10;KaMasiwBwcAinXOzZ1JlKciykP9zlD8AAAD//wMAUEsBAi0AFAAGAAgAAAAhALaDOJL+AAAA4QEA&#13;&#10;ABMAAAAAAAAAAAAAAAAAAAAAAFtDb250ZW50X1R5cGVzXS54bWxQSwECLQAUAAYACAAAACEAOP0h&#13;&#10;/9YAAACUAQAACwAAAAAAAAAAAAAAAAAvAQAAX3JlbHMvLnJlbHNQSwECLQAUAAYACAAAACEAE2Cr&#13;&#10;bX0CAABPBQAADgAAAAAAAAAAAAAAAAAuAgAAZHJzL2Uyb0RvYy54bWxQSwECLQAUAAYACAAAACEA&#13;&#10;YE4drOQAAAAPAQAADwAAAAAAAAAAAAAAAADXBAAAZHJzL2Rvd25yZXYueG1sUEsFBgAAAAAEAAQA&#13;&#10;8wAAAOgFAAAAAA==&#13;&#10;" adj="18360" fillcolor="#4472c4 [3204]" strokecolor="#1f3763 [1604]" strokeweight="1pt"/>
            </w:pict>
          </mc:Fallback>
        </mc:AlternateContent>
      </w:r>
      <w:r w:rsidRPr="00466360">
        <w:rPr>
          <w:noProof/>
          <w:sz w:val="28"/>
          <w:szCs w:val="28"/>
          <w:lang w:val="uk-UA"/>
        </w:rPr>
        <mc:AlternateContent>
          <mc:Choice Requires="wps">
            <w:drawing>
              <wp:anchor distT="0" distB="0" distL="114300" distR="114300" simplePos="0" relativeHeight="251670528" behindDoc="0" locked="0" layoutInCell="1" allowOverlap="1" wp14:anchorId="3E9AB24D" wp14:editId="4FB70319">
                <wp:simplePos x="0" y="0"/>
                <wp:positionH relativeFrom="column">
                  <wp:posOffset>210312</wp:posOffset>
                </wp:positionH>
                <wp:positionV relativeFrom="paragraph">
                  <wp:posOffset>152654</wp:posOffset>
                </wp:positionV>
                <wp:extent cx="1188720" cy="822960"/>
                <wp:effectExtent l="0" t="0" r="17780" b="15240"/>
                <wp:wrapNone/>
                <wp:docPr id="1" name="Rounded Rectangle 1"/>
                <wp:cNvGraphicFramePr/>
                <a:graphic xmlns:a="http://schemas.openxmlformats.org/drawingml/2006/main">
                  <a:graphicData uri="http://schemas.microsoft.com/office/word/2010/wordprocessingShape">
                    <wps:wsp>
                      <wps:cNvSpPr/>
                      <wps:spPr>
                        <a:xfrm>
                          <a:off x="0" y="0"/>
                          <a:ext cx="1188720" cy="82296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B21978" w14:textId="77777777" w:rsidR="00077D01" w:rsidRPr="00704C40"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Соціально-п</w:t>
                            </w:r>
                            <w:r w:rsidRPr="00704C40">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сихологічна адаптація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9AB24D" id="Rounded Rectangle 1" o:spid="_x0000_s1034" style="position:absolute;left:0;text-align:left;margin-left:16.55pt;margin-top:12pt;width:93.6pt;height:64.8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QmzqQIAAMoFAAAOAAAAZHJzL2Uyb0RvYy54bWysVN1P2zAQf5+0/8Hy+0hTASsVKapATJMY&#13;&#10;VMDEs+vYjSXb59luk+6v39lJQ8XYHqa9JOf7vt99XF51RpOd8EGBrWh5MqFEWA61spuKfn++/TSj&#13;&#10;JERma6bBioruRaBXi48fLls3F1NoQNfCE3Riw7x1FW1idPOiCLwRhoUTcMKiUII3LOLTb4rasxa9&#13;&#10;G11MJ5PzogVfOw9chIDcm15IF9m/lILHBymDiERXFHOL+evzd52+xeKSzTeeuUbxIQ32D1kYpiwG&#13;&#10;HV3dsMjI1qvfXBnFPQSQ8YSDKUBKxUWuAaspJ2+qeWqYE7kWBCe4Eabw/9zy+93KE1Vj7yixzGCL&#13;&#10;HmFra1GTRwSP2Y0WpEwwtS7MUfvJrfzwCkimmjvpTfpjNaTL0O5HaEUXCUdmWc5mn6fYAY6y2XR6&#13;&#10;cZ6xL16tnQ/xiwBDElFRn7JIKWRY2e4uRAyL+ge9FDGAVvWt0jo/0syIa+3JjmG3GefCxvNsrrfm&#13;&#10;G9Q9H6dmMvQd2TgdPXt2YGOIPH3JUw54FKRIIPRlZyrutUihtX0UElHEQqc54OjhOJeyFzWsFj37&#13;&#10;7I8xs8PkWWJxo+/BwXt15hZh6oN+MhV5/Efjyd8S66EdLXJksHE0NsqCf8+BjmPkXh8hO4ImkbFb&#13;&#10;d3nCZocxWkO9x6nz0K9jcPxWYdPvWIgr5nH/cE7wpsQH/EgNbUVhoChpwP98j5/0cS1QSkmL+1zR&#13;&#10;8GPLvKBEf7W4MBfl6Wk6APlxepZn0R9L1scSuzXXgEOES4HZZRKNfdQHUnowL3h6likqipjlGLui&#13;&#10;PPrD4zr2dwaPFxfLZVbDpXcs3tknx5PzhHOa5+fuhXk3TH7EnbmHw+6z+ZvZ73WTpYXlNoJUeTES&#13;&#10;0j2uQwfwYOTxHY5bukjH76z1eoIXvwAAAP//AwBQSwMEFAAGAAgAAAAhAC6Nu37jAAAADgEAAA8A&#13;&#10;AABkcnMvZG93bnJldi54bWxMj8FOwzAQRO9I/IO1lbhRpzFEKI1TVQROiAOl4uzGbpzWXofYbdO/&#13;&#10;ZznBZaXVzM7Oq1aTd+xsxtgHlLCYZ8AMtkH32EnYfr7ePwGLSaFWLqCRcDURVvXtTaVKHS74Yc6b&#13;&#10;1DEKwVgqCTaloeQ8ttZ4FedhMEjaPoxeJVrHjutRXSjcO55nWcG96pE+WDWYZ2va4+bkJbzsD9/i&#13;&#10;rRjsdfve2XbtDn3z1Uh5N5uaJY31ElgyU/q7gF8G6g81FduFE+rInAQhFuSUkD8QF+l5nglgOzI+&#13;&#10;igJ4XfH/GPUPAAAA//8DAFBLAQItABQABgAIAAAAIQC2gziS/gAAAOEBAAATAAAAAAAAAAAAAAAA&#13;&#10;AAAAAABbQ29udGVudF9UeXBlc10ueG1sUEsBAi0AFAAGAAgAAAAhADj9If/WAAAAlAEAAAsAAAAA&#13;&#10;AAAAAAAAAAAALwEAAF9yZWxzLy5yZWxzUEsBAi0AFAAGAAgAAAAhAIrBCbOpAgAAygUAAA4AAAAA&#13;&#10;AAAAAAAAAAAALgIAAGRycy9lMm9Eb2MueG1sUEsBAi0AFAAGAAgAAAAhAC6Nu37jAAAADgEAAA8A&#13;&#10;AAAAAAAAAAAAAAAAAwUAAGRycy9kb3ducmV2LnhtbFBLBQYAAAAABAAEAPMAAAATBgAAAAA=&#13;&#10;" fillcolor="#e2efd9 [665]" strokecolor="#1f3763 [1604]" strokeweight="1pt">
                <v:stroke joinstyle="miter"/>
                <v:textbox>
                  <w:txbxContent>
                    <w:p w14:paraId="0AB21978" w14:textId="77777777" w:rsidR="00077D01" w:rsidRPr="00704C40"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Соціально-п</w:t>
                      </w:r>
                      <w:r w:rsidRPr="00704C40">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сихологічна адаптація</w:t>
                      </w:r>
                    </w:p>
                  </w:txbxContent>
                </v:textbox>
              </v:roundrect>
            </w:pict>
          </mc:Fallback>
        </mc:AlternateContent>
      </w:r>
      <w:r w:rsidRPr="00466360">
        <w:rPr>
          <w:sz w:val="28"/>
          <w:szCs w:val="28"/>
          <w:lang w:val="uk-UA"/>
        </w:rPr>
        <w:t xml:space="preserve"> </w:t>
      </w:r>
    </w:p>
    <w:p w14:paraId="68A4872E" w14:textId="77777777" w:rsidR="00077D01" w:rsidRPr="00466360" w:rsidRDefault="00077D01" w:rsidP="00077D01">
      <w:pPr>
        <w:ind w:firstLine="426"/>
        <w:jc w:val="both"/>
        <w:rPr>
          <w:lang w:val="uk-UA"/>
        </w:rPr>
      </w:pPr>
      <w:r w:rsidRPr="00466360">
        <w:rPr>
          <w:noProof/>
          <w:sz w:val="28"/>
          <w:szCs w:val="28"/>
          <w:lang w:val="uk-UA"/>
        </w:rPr>
        <mc:AlternateContent>
          <mc:Choice Requires="wps">
            <w:drawing>
              <wp:anchor distT="0" distB="0" distL="114300" distR="114300" simplePos="0" relativeHeight="251673600" behindDoc="0" locked="0" layoutInCell="1" allowOverlap="1" wp14:anchorId="3AFEA8BB" wp14:editId="569BCED2">
                <wp:simplePos x="0" y="0"/>
                <wp:positionH relativeFrom="column">
                  <wp:posOffset>3851044</wp:posOffset>
                </wp:positionH>
                <wp:positionV relativeFrom="paragraph">
                  <wp:posOffset>113781</wp:posOffset>
                </wp:positionV>
                <wp:extent cx="286327" cy="314036"/>
                <wp:effectExtent l="0" t="0" r="19050" b="16510"/>
                <wp:wrapNone/>
                <wp:docPr id="4" name="Cross 4"/>
                <wp:cNvGraphicFramePr/>
                <a:graphic xmlns:a="http://schemas.openxmlformats.org/drawingml/2006/main">
                  <a:graphicData uri="http://schemas.microsoft.com/office/word/2010/wordprocessingShape">
                    <wps:wsp>
                      <wps:cNvSpPr/>
                      <wps:spPr>
                        <a:xfrm>
                          <a:off x="0" y="0"/>
                          <a:ext cx="286327" cy="314036"/>
                        </a:xfrm>
                        <a:prstGeom prst="plus">
                          <a:avLst>
                            <a:gd name="adj" fmla="val 36313"/>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EE1BB"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4" o:spid="_x0000_s1026" type="#_x0000_t11" style="position:absolute;margin-left:303.25pt;margin-top:8.95pt;width:22.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6trkgIAAJcFAAAOAAAAZHJzL2Uyb0RvYy54bWysVMFu2zAMvQ/YPwi6r7bjNC2COkWQosOA&#13;&#10;oi2WDj2rslR7kERNUuJkXz9KdpxgLTZgWA4KaZJP5BPJq+udVmQrnG/BVLQ4yykRhkPdmteKfnu6&#13;&#10;/XRJiQ/M1EyBERXdC0+vFx8/XHV2LibQgKqFIwhi/LyzFW1CsPMs87wRmvkzsMKgUYLTLKDqXrPa&#13;&#10;sQ7RtcomeT7LOnC1dcCF9/j1pjfSRcKXUvDwIKUXgaiKYm4hnS6dL/HMFlds/uqYbVo+pMH+IQvN&#13;&#10;WoOXjlA3LDCyce0bKN1yBx5kOOOgM5Cy5SLVgNUU+W/VrBtmRaoFyfF2pMn/P1h+v310pK0rOqXE&#13;&#10;MI1PtMIEPZlGajrr5+ixto9u0DyKsc6ddDr+YwVkl+jcj3SKXSAcP04uZ+XkghKOprKY5uUsYmbH&#13;&#10;YOt8+CxAkyhU1KqNTySy7Z0Pic16yInV3ymRWuHbbJki5awsygFscEbYA1yM9KDa+rZVKimxm8RK&#13;&#10;OYLBFWWcCxOKIf7EM4v19hUmKeyViPHKfBUSSYo1pQRTe74FTHc1rBb9Pec5/g63HFJIBCTA6C0x&#13;&#10;wxG7+BN2z9zgH0NF6u4xOP978BiRbgYTxmDdGnDvAaiRJtn7Y/on1ETxBeo9tpCDfra85bctPucd&#13;&#10;8+GROXwwHDtcEOEBD6mgqygMEiUNuJ/vfY/+2ONopaTD4ayo/7FhTlCivhjs/nIWmSUhKdPziwkq&#13;&#10;7tTycmoxG70CfPcCV5HlSYz+QR1E6UA/4x5ZxlvRxAzHuyvKgzsoq9AvDdxEXCyXyQ0n2LJwZ9aW&#13;&#10;R/DIamzBp90zc3bo6YDDcA+HQWbz1K39Wx59Y6SB5SaAbEM0HnkdFJz+1DjDporr5VRPXsd9uvgF&#13;&#10;AAD//wMAUEsDBBQABgAIAAAAIQBSO+vD4AAAAA4BAAAPAAAAZHJzL2Rvd25yZXYueG1sTE/JTsMw&#13;&#10;EL0j8Q/WIHFB1C6iLk3jVIjt3kVCvbnxNImIx1HstClfz3CCy2hG781b8tXoW3HCPjaBDEwnCgRS&#13;&#10;GVxDlYHd9v3+CURMlpxtA6GBC0ZYFddXuc1cONMaT5tUCRahmFkDdUpdJmUsa/Q2TkKHxNgx9N4m&#13;&#10;PvtKut6eWdy38kEpLb1tiB1q2+FLjeXXZvAGtruP7lNdvh2VOIb9m71r9mow5vZmfF3yeF6CSDim&#13;&#10;vw/47cD5oeBghzCQi6I1oJWeMZWB+QIEE/RsqkEceJk/gixy+b9G8QMAAP//AwBQSwECLQAUAAYA&#13;&#10;CAAAACEAtoM4kv4AAADhAQAAEwAAAAAAAAAAAAAAAAAAAAAAW0NvbnRlbnRfVHlwZXNdLnhtbFBL&#13;&#10;AQItABQABgAIAAAAIQA4/SH/1gAAAJQBAAALAAAAAAAAAAAAAAAAAC8BAABfcmVscy8ucmVsc1BL&#13;&#10;AQItABQABgAIAAAAIQAuO6trkgIAAJcFAAAOAAAAAAAAAAAAAAAAAC4CAABkcnMvZTJvRG9jLnht&#13;&#10;bFBLAQItABQABgAIAAAAIQBSO+vD4AAAAA4BAAAPAAAAAAAAAAAAAAAAAOwEAABkcnMvZG93bnJl&#13;&#10;di54bWxQSwUGAAAAAAQABADzAAAA+QUAAAAA&#13;&#10;" adj="7844" fillcolor="#4472c4 [3204]" strokecolor="#1f3763 [1604]" strokeweight="1pt">
                <v:textbox inset="1mm,,1mm"/>
              </v:shape>
            </w:pict>
          </mc:Fallback>
        </mc:AlternateContent>
      </w:r>
    </w:p>
    <w:p w14:paraId="0AE2E607" w14:textId="77777777" w:rsidR="00077D01" w:rsidRPr="00466360" w:rsidRDefault="00077D01" w:rsidP="00077D01">
      <w:pPr>
        <w:ind w:firstLine="426"/>
        <w:jc w:val="both"/>
        <w:rPr>
          <w:lang w:val="uk-UA"/>
        </w:rPr>
      </w:pPr>
    </w:p>
    <w:p w14:paraId="3D9F46C0" w14:textId="77777777" w:rsidR="00077D01" w:rsidRPr="00466360" w:rsidRDefault="00077D01" w:rsidP="00077D01">
      <w:pPr>
        <w:ind w:firstLine="426"/>
        <w:jc w:val="both"/>
        <w:rPr>
          <w:lang w:val="uk-UA"/>
        </w:rPr>
      </w:pPr>
    </w:p>
    <w:p w14:paraId="226A1409" w14:textId="77777777" w:rsidR="00077D01" w:rsidRPr="00466360" w:rsidRDefault="00077D01" w:rsidP="00077D01">
      <w:pPr>
        <w:ind w:firstLine="426"/>
        <w:jc w:val="both"/>
        <w:rPr>
          <w:lang w:val="uk-UA"/>
        </w:rPr>
      </w:pPr>
    </w:p>
    <w:p w14:paraId="5A8F6067" w14:textId="77777777" w:rsidR="00077D01" w:rsidRPr="00466360" w:rsidRDefault="00077D01" w:rsidP="00077D01">
      <w:pPr>
        <w:ind w:firstLine="426"/>
        <w:jc w:val="both"/>
        <w:rPr>
          <w:lang w:val="uk-UA"/>
        </w:rPr>
      </w:pPr>
    </w:p>
    <w:p w14:paraId="49724607" w14:textId="77777777" w:rsidR="00077D01" w:rsidRPr="00466360" w:rsidRDefault="00077D01" w:rsidP="00077D01">
      <w:pPr>
        <w:ind w:firstLine="426"/>
        <w:jc w:val="both"/>
        <w:rPr>
          <w:lang w:val="uk-UA"/>
        </w:rPr>
      </w:pPr>
      <w:r w:rsidRPr="00466360">
        <w:rPr>
          <w:lang w:val="uk-UA"/>
        </w:rPr>
        <w:t>Схема 1.1.2 Компоненти соціально-психологічної адаптації.</w:t>
      </w:r>
    </w:p>
    <w:p w14:paraId="3FF568FD" w14:textId="77777777" w:rsidR="00077D01" w:rsidRPr="00466360" w:rsidRDefault="00077D01" w:rsidP="00077D01">
      <w:pPr>
        <w:spacing w:line="360" w:lineRule="auto"/>
        <w:ind w:firstLine="426"/>
        <w:jc w:val="both"/>
        <w:rPr>
          <w:sz w:val="28"/>
          <w:szCs w:val="28"/>
          <w:lang w:val="uk-UA"/>
        </w:rPr>
      </w:pPr>
    </w:p>
    <w:p w14:paraId="44C981B5"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В адаптаційному процесі, який протікає достатньо успішно, розрізняють таку психічну властивість, як адаптованість. Вона трактується як рівень дійсного, фактичного пристосування особистості, її соціального статусу та самовідчуття (задоволеність чи незадоволеність собою та своїм життям). </w:t>
      </w:r>
    </w:p>
    <w:p w14:paraId="0181E7C1"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Особистість може бути гармонійною та адаптованою або, навпаки, диcгармонійною та дезадаптованою. </w:t>
      </w:r>
    </w:p>
    <w:p w14:paraId="6FA49946"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lastRenderedPageBreak/>
        <w:t xml:space="preserve">Дезадаптація вивчається набагато рідше, та визначається як нездатність до пристосування. У більшості психіатричних словниках, дезадаптація — це прояв психічного відхилення або як хворобливий стан, що може призвести до невротичних розладів. (Психіатричний енциклопедичний словник, 2003). </w:t>
      </w:r>
    </w:p>
    <w:p w14:paraId="1898FB2F" w14:textId="77777777" w:rsidR="00077D01" w:rsidRPr="00466360" w:rsidRDefault="00077D01" w:rsidP="00077D01">
      <w:pPr>
        <w:spacing w:line="360" w:lineRule="auto"/>
        <w:ind w:right="-52" w:firstLine="426"/>
        <w:jc w:val="both"/>
        <w:rPr>
          <w:sz w:val="28"/>
          <w:szCs w:val="28"/>
          <w:lang w:val="uk-UA"/>
        </w:rPr>
      </w:pPr>
      <w:r w:rsidRPr="00466360">
        <w:rPr>
          <w:sz w:val="28"/>
          <w:szCs w:val="28"/>
          <w:lang w:val="uk-UA"/>
        </w:rPr>
        <w:t>У педагогіці (</w:t>
      </w:r>
      <w:proofErr w:type="spellStart"/>
      <w:r w:rsidRPr="00466360">
        <w:rPr>
          <w:sz w:val="28"/>
          <w:szCs w:val="28"/>
          <w:lang w:val="uk-UA"/>
        </w:rPr>
        <w:t>Т.Алексеєнко</w:t>
      </w:r>
      <w:proofErr w:type="spellEnd"/>
      <w:r w:rsidRPr="00466360">
        <w:rPr>
          <w:sz w:val="28"/>
          <w:szCs w:val="28"/>
          <w:lang w:val="uk-UA"/>
        </w:rPr>
        <w:t xml:space="preserve">, 2009) ґрунтовно розглядають поняття «дезадаптація», та визначають як прояв, процес чи результат. </w:t>
      </w:r>
    </w:p>
    <w:p w14:paraId="3FE8F68B" w14:textId="77777777" w:rsidR="00077D01" w:rsidRPr="00466360" w:rsidRDefault="00077D01" w:rsidP="00077D01">
      <w:pPr>
        <w:spacing w:line="360" w:lineRule="auto"/>
        <w:ind w:right="-52" w:firstLine="426"/>
        <w:jc w:val="both"/>
        <w:rPr>
          <w:sz w:val="28"/>
          <w:szCs w:val="28"/>
          <w:lang w:val="uk-UA"/>
        </w:rPr>
      </w:pPr>
      <w:r w:rsidRPr="00466360">
        <w:rPr>
          <w:sz w:val="28"/>
          <w:szCs w:val="28"/>
          <w:lang w:val="uk-UA"/>
        </w:rPr>
        <w:t xml:space="preserve">Як прояв — дезадаптація проявляється у нетипових формах поведінки, незвичному ставленню до результатів діяльності у певному середовищі. </w:t>
      </w:r>
    </w:p>
    <w:p w14:paraId="6746FC60" w14:textId="77777777" w:rsidR="00077D01" w:rsidRPr="00466360" w:rsidRDefault="00077D01" w:rsidP="00077D01">
      <w:pPr>
        <w:spacing w:line="360" w:lineRule="auto"/>
        <w:ind w:right="-52" w:firstLine="426"/>
        <w:jc w:val="both"/>
        <w:rPr>
          <w:sz w:val="28"/>
          <w:szCs w:val="28"/>
          <w:lang w:val="uk-UA"/>
        </w:rPr>
      </w:pPr>
      <w:r w:rsidRPr="00466360">
        <w:rPr>
          <w:sz w:val="28"/>
          <w:szCs w:val="28"/>
          <w:lang w:val="uk-UA"/>
        </w:rPr>
        <w:t xml:space="preserve">Як процес — це зниження адаптаційних можливостей до умов життєдіяльності чи до конкретних необхідних умов. Затяжна дезадаптація може призвести до формування негативних установок та тривожності. </w:t>
      </w:r>
    </w:p>
    <w:p w14:paraId="294CCC76" w14:textId="77777777" w:rsidR="00077D01" w:rsidRPr="00466360" w:rsidRDefault="00077D01" w:rsidP="00077D01">
      <w:pPr>
        <w:spacing w:line="360" w:lineRule="auto"/>
        <w:ind w:right="-52" w:firstLine="426"/>
        <w:jc w:val="both"/>
        <w:rPr>
          <w:sz w:val="28"/>
          <w:szCs w:val="28"/>
          <w:lang w:val="uk-UA"/>
        </w:rPr>
      </w:pPr>
      <w:r w:rsidRPr="00466360">
        <w:rPr>
          <w:sz w:val="28"/>
          <w:szCs w:val="28"/>
          <w:lang w:val="uk-UA"/>
        </w:rPr>
        <w:t xml:space="preserve">Як результат — свідчення стосовно порівняльної оцінки нового якісного стану і проявів, що не співвідносяться з умовами середовища для даної конкретної людини та є абсолютно нетиповими. </w:t>
      </w:r>
    </w:p>
    <w:p w14:paraId="024C9FB1" w14:textId="77777777" w:rsidR="00077D01" w:rsidRPr="00466360" w:rsidRDefault="00077D01" w:rsidP="00077D01">
      <w:pPr>
        <w:spacing w:line="360" w:lineRule="auto"/>
        <w:ind w:right="-52" w:firstLine="426"/>
        <w:jc w:val="both"/>
        <w:rPr>
          <w:color w:val="000000" w:themeColor="text1"/>
          <w:sz w:val="28"/>
          <w:szCs w:val="28"/>
          <w:lang w:val="uk-UA"/>
        </w:rPr>
      </w:pPr>
      <w:r w:rsidRPr="00466360">
        <w:rPr>
          <w:sz w:val="28"/>
          <w:szCs w:val="28"/>
          <w:lang w:val="uk-UA"/>
        </w:rPr>
        <w:t xml:space="preserve">Дезадаптація може мати стійких характер прояву, бути складним психічним станом, який виливається в неадекватне реагування й поведінку особистості, спричинений функціонуванням психіки на її межі компенсаторних та регуляторних можливостей, або навіть в позамежному </w:t>
      </w:r>
      <w:r w:rsidRPr="00466360">
        <w:rPr>
          <w:color w:val="000000" w:themeColor="text1"/>
          <w:sz w:val="28"/>
          <w:szCs w:val="28"/>
          <w:lang w:val="uk-UA"/>
        </w:rPr>
        <w:t>режимі (</w:t>
      </w:r>
      <w:r w:rsidRPr="00466360">
        <w:rPr>
          <w:sz w:val="28"/>
          <w:szCs w:val="28"/>
          <w:lang w:val="uk-UA"/>
        </w:rPr>
        <w:t>Пророк Н.В</w:t>
      </w:r>
      <w:r>
        <w:rPr>
          <w:color w:val="000000" w:themeColor="text1"/>
          <w:sz w:val="28"/>
          <w:szCs w:val="28"/>
          <w:lang w:val="uk-UA"/>
        </w:rPr>
        <w:t xml:space="preserve">, </w:t>
      </w:r>
      <w:r w:rsidRPr="00466360">
        <w:rPr>
          <w:color w:val="000000" w:themeColor="text1"/>
          <w:sz w:val="28"/>
          <w:szCs w:val="28"/>
          <w:lang w:val="uk-UA"/>
        </w:rPr>
        <w:t>2021).</w:t>
      </w:r>
    </w:p>
    <w:p w14:paraId="5096EE17"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Дезадаптація — завжди психосоматична і протікає у трьох формах: невротична, агресивно-</w:t>
      </w:r>
      <w:proofErr w:type="spellStart"/>
      <w:r w:rsidRPr="00466360">
        <w:rPr>
          <w:sz w:val="28"/>
          <w:szCs w:val="28"/>
          <w:lang w:val="uk-UA"/>
        </w:rPr>
        <w:t>протестна</w:t>
      </w:r>
      <w:proofErr w:type="spellEnd"/>
      <w:r w:rsidRPr="00466360">
        <w:rPr>
          <w:sz w:val="28"/>
          <w:szCs w:val="28"/>
          <w:lang w:val="uk-UA"/>
        </w:rPr>
        <w:t xml:space="preserve"> та </w:t>
      </w:r>
      <w:proofErr w:type="spellStart"/>
      <w:r w:rsidRPr="00466360">
        <w:rPr>
          <w:sz w:val="28"/>
          <w:szCs w:val="28"/>
          <w:lang w:val="uk-UA"/>
        </w:rPr>
        <w:t>капітулятивно</w:t>
      </w:r>
      <w:proofErr w:type="spellEnd"/>
      <w:r w:rsidRPr="00466360">
        <w:rPr>
          <w:sz w:val="28"/>
          <w:szCs w:val="28"/>
          <w:lang w:val="uk-UA"/>
        </w:rPr>
        <w:t xml:space="preserve">-депресивна. </w:t>
      </w:r>
    </w:p>
    <w:p w14:paraId="4938C951" w14:textId="77777777" w:rsidR="00077D01" w:rsidRPr="00466360" w:rsidRDefault="00077D01" w:rsidP="00077D01">
      <w:pPr>
        <w:spacing w:line="360" w:lineRule="auto"/>
        <w:ind w:right="-52" w:firstLine="426"/>
        <w:jc w:val="both"/>
        <w:rPr>
          <w:sz w:val="28"/>
          <w:szCs w:val="28"/>
          <w:lang w:val="uk-UA"/>
        </w:rPr>
      </w:pPr>
      <w:r w:rsidRPr="00466360">
        <w:rPr>
          <w:sz w:val="28"/>
          <w:szCs w:val="28"/>
          <w:lang w:val="uk-UA"/>
        </w:rPr>
        <w:t xml:space="preserve">У МКХ-10 перекладається дезадаптацію як адаптаційні розлади (F43.2, </w:t>
      </w:r>
      <w:proofErr w:type="spellStart"/>
      <w:r w:rsidRPr="00466360">
        <w:rPr>
          <w:sz w:val="28"/>
          <w:szCs w:val="28"/>
          <w:lang w:val="uk-UA"/>
        </w:rPr>
        <w:t>adjustments</w:t>
      </w:r>
      <w:proofErr w:type="spellEnd"/>
      <w:r w:rsidRPr="00466360">
        <w:rPr>
          <w:sz w:val="28"/>
          <w:szCs w:val="28"/>
          <w:lang w:val="uk-UA"/>
        </w:rPr>
        <w:t xml:space="preserve"> </w:t>
      </w:r>
      <w:proofErr w:type="spellStart"/>
      <w:r w:rsidRPr="00466360">
        <w:rPr>
          <w:sz w:val="28"/>
          <w:szCs w:val="28"/>
          <w:lang w:val="uk-UA"/>
        </w:rPr>
        <w:t>disorders</w:t>
      </w:r>
      <w:proofErr w:type="spellEnd"/>
      <w:r w:rsidRPr="00466360">
        <w:rPr>
          <w:sz w:val="28"/>
          <w:szCs w:val="28"/>
          <w:lang w:val="uk-UA"/>
        </w:rPr>
        <w:t>) та поділяють на 2 типи:</w:t>
      </w:r>
    </w:p>
    <w:p w14:paraId="228FF48E" w14:textId="77777777" w:rsidR="00077D01" w:rsidRPr="00466360" w:rsidRDefault="00077D01" w:rsidP="00077D01">
      <w:pPr>
        <w:pStyle w:val="ListParagraph"/>
        <w:numPr>
          <w:ilvl w:val="0"/>
          <w:numId w:val="8"/>
        </w:numPr>
        <w:spacing w:line="360" w:lineRule="auto"/>
        <w:ind w:left="426" w:right="-52" w:firstLine="426"/>
        <w:jc w:val="both"/>
        <w:rPr>
          <w:sz w:val="28"/>
          <w:szCs w:val="28"/>
          <w:lang w:val="uk-UA"/>
        </w:rPr>
      </w:pPr>
      <w:r w:rsidRPr="00466360">
        <w:rPr>
          <w:sz w:val="28"/>
          <w:szCs w:val="28"/>
          <w:lang w:val="uk-UA"/>
        </w:rPr>
        <w:t>прояви не дають змогу ефективно співіснувати з навколишнім середовищем та протистояти стресам (</w:t>
      </w:r>
      <w:proofErr w:type="spellStart"/>
      <w:r w:rsidRPr="00466360">
        <w:rPr>
          <w:sz w:val="28"/>
          <w:szCs w:val="28"/>
          <w:lang w:val="uk-UA"/>
        </w:rPr>
        <w:t>maladaptation</w:t>
      </w:r>
      <w:proofErr w:type="spellEnd"/>
      <w:r w:rsidRPr="00466360">
        <w:rPr>
          <w:sz w:val="28"/>
          <w:szCs w:val="28"/>
          <w:lang w:val="uk-UA"/>
        </w:rPr>
        <w:t>), але не досягли рівня розладу;</w:t>
      </w:r>
    </w:p>
    <w:p w14:paraId="07A5B40C" w14:textId="77777777" w:rsidR="00077D01" w:rsidRPr="00466360" w:rsidRDefault="00077D01" w:rsidP="00077D01">
      <w:pPr>
        <w:pStyle w:val="ListParagraph"/>
        <w:numPr>
          <w:ilvl w:val="0"/>
          <w:numId w:val="8"/>
        </w:numPr>
        <w:spacing w:line="360" w:lineRule="auto"/>
        <w:ind w:left="426" w:right="-52" w:firstLine="426"/>
        <w:jc w:val="both"/>
        <w:rPr>
          <w:sz w:val="22"/>
          <w:lang w:val="uk-UA"/>
        </w:rPr>
      </w:pPr>
      <w:r w:rsidRPr="00466360">
        <w:rPr>
          <w:sz w:val="28"/>
          <w:szCs w:val="28"/>
          <w:lang w:val="uk-UA"/>
        </w:rPr>
        <w:t>погіршення ефективності відносин, зменшення здатності до подолання труднощів та протидії стресам (</w:t>
      </w:r>
      <w:proofErr w:type="spellStart"/>
      <w:r w:rsidRPr="00466360">
        <w:rPr>
          <w:sz w:val="28"/>
          <w:szCs w:val="28"/>
          <w:lang w:val="uk-UA"/>
        </w:rPr>
        <w:t>maladjustment</w:t>
      </w:r>
      <w:proofErr w:type="spellEnd"/>
      <w:r w:rsidRPr="00466360">
        <w:rPr>
          <w:sz w:val="28"/>
          <w:szCs w:val="28"/>
          <w:lang w:val="uk-UA"/>
        </w:rPr>
        <w:t xml:space="preserve">). </w:t>
      </w:r>
    </w:p>
    <w:p w14:paraId="7AF8D645" w14:textId="77777777" w:rsidR="00077D01" w:rsidRPr="00466360" w:rsidRDefault="00077D01" w:rsidP="00077D01">
      <w:pPr>
        <w:spacing w:line="360" w:lineRule="auto"/>
        <w:ind w:right="-52"/>
        <w:jc w:val="both"/>
        <w:rPr>
          <w:sz w:val="28"/>
          <w:szCs w:val="28"/>
          <w:lang w:val="uk-UA"/>
        </w:rPr>
      </w:pPr>
      <w:r w:rsidRPr="00466360">
        <w:rPr>
          <w:sz w:val="28"/>
          <w:szCs w:val="28"/>
          <w:lang w:val="uk-UA"/>
        </w:rPr>
        <w:lastRenderedPageBreak/>
        <w:t>Деякі словники додають, що такий тип дезадаптації і є причиною стресу.</w:t>
      </w:r>
    </w:p>
    <w:p w14:paraId="374111D3" w14:textId="77777777" w:rsidR="00077D01" w:rsidRPr="00466360" w:rsidRDefault="00077D01" w:rsidP="00077D01">
      <w:pPr>
        <w:spacing w:line="360" w:lineRule="auto"/>
        <w:ind w:right="-52" w:firstLine="426"/>
        <w:jc w:val="both"/>
        <w:rPr>
          <w:sz w:val="28"/>
          <w:szCs w:val="28"/>
          <w:lang w:val="uk-UA"/>
        </w:rPr>
      </w:pPr>
      <w:r w:rsidRPr="00466360">
        <w:rPr>
          <w:sz w:val="28"/>
          <w:szCs w:val="28"/>
          <w:lang w:val="uk-UA"/>
        </w:rPr>
        <w:t xml:space="preserve">Задля систематизації поняття,  ми розглянемо здатність до адаптації людини через призму ситуації, як психологічної одиниці аналізу діяльності людини та її потреб, що являється інтегральною характеристикою співвідношенням можливостей до характеру проблем та завдань у конкретному середовищі.  </w:t>
      </w:r>
    </w:p>
    <w:p w14:paraId="56558FC3" w14:textId="77777777" w:rsidR="00077D01" w:rsidRPr="00466360" w:rsidRDefault="00077D01" w:rsidP="00077D01">
      <w:pPr>
        <w:spacing w:line="360" w:lineRule="auto"/>
        <w:ind w:left="-851" w:firstLine="426"/>
        <w:jc w:val="both"/>
        <w:rPr>
          <w:sz w:val="28"/>
          <w:szCs w:val="28"/>
          <w:lang w:val="uk-UA"/>
        </w:rPr>
      </w:pPr>
      <w:r w:rsidRPr="00466360">
        <w:rPr>
          <w:noProof/>
          <w:sz w:val="28"/>
          <w:szCs w:val="28"/>
          <w:lang w:val="uk-UA"/>
        </w:rPr>
        <w:drawing>
          <wp:inline distT="0" distB="0" distL="0" distR="0" wp14:anchorId="325A33AB" wp14:editId="497CF7BE">
            <wp:extent cx="6185088" cy="31044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4-02-17 at 20.53.38.png"/>
                    <pic:cNvPicPr/>
                  </pic:nvPicPr>
                  <pic:blipFill>
                    <a:blip r:embed="rId5">
                      <a:extLst>
                        <a:ext uri="{28A0092B-C50C-407E-A947-70E740481C1C}">
                          <a14:useLocalDpi xmlns:a14="http://schemas.microsoft.com/office/drawing/2010/main" val="0"/>
                        </a:ext>
                      </a:extLst>
                    </a:blip>
                    <a:stretch>
                      <a:fillRect/>
                    </a:stretch>
                  </pic:blipFill>
                  <pic:spPr>
                    <a:xfrm>
                      <a:off x="0" y="0"/>
                      <a:ext cx="6231914" cy="3127947"/>
                    </a:xfrm>
                    <a:prstGeom prst="rect">
                      <a:avLst/>
                    </a:prstGeom>
                  </pic:spPr>
                </pic:pic>
              </a:graphicData>
            </a:graphic>
          </wp:inline>
        </w:drawing>
      </w:r>
    </w:p>
    <w:p w14:paraId="2B7909F4" w14:textId="77777777" w:rsidR="00077D01" w:rsidRPr="00466360" w:rsidRDefault="00077D01" w:rsidP="00077D01">
      <w:pPr>
        <w:ind w:firstLine="426"/>
        <w:jc w:val="both"/>
        <w:rPr>
          <w:sz w:val="28"/>
          <w:szCs w:val="28"/>
          <w:lang w:val="uk-UA"/>
        </w:rPr>
      </w:pPr>
    </w:p>
    <w:p w14:paraId="5D7F8E82" w14:textId="77777777" w:rsidR="00077D01" w:rsidRPr="00466360" w:rsidRDefault="00077D01" w:rsidP="00077D01">
      <w:pPr>
        <w:ind w:firstLine="426"/>
        <w:jc w:val="both"/>
        <w:rPr>
          <w:sz w:val="28"/>
          <w:szCs w:val="28"/>
          <w:lang w:val="uk-UA"/>
        </w:rPr>
      </w:pPr>
      <w:r w:rsidRPr="00466360">
        <w:rPr>
          <w:sz w:val="28"/>
          <w:szCs w:val="28"/>
          <w:lang w:val="uk-UA"/>
        </w:rPr>
        <w:t>Рис.1.1.3 Складники життєвої ситуації</w:t>
      </w:r>
    </w:p>
    <w:p w14:paraId="018B0C43" w14:textId="77777777" w:rsidR="00077D01" w:rsidRPr="00466360" w:rsidRDefault="00077D01" w:rsidP="00077D01">
      <w:pPr>
        <w:ind w:firstLine="426"/>
        <w:jc w:val="both"/>
        <w:rPr>
          <w:sz w:val="28"/>
          <w:szCs w:val="28"/>
          <w:lang w:val="uk-UA"/>
        </w:rPr>
      </w:pPr>
    </w:p>
    <w:p w14:paraId="4E62238E"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З цього малюнку зрозуміло, що на позитивну психологічну адаптацію можуть впливати багато факторів, але рівень психічного здоров’я являється основним чинником.  </w:t>
      </w:r>
    </w:p>
    <w:p w14:paraId="25FAE7CA" w14:textId="77777777" w:rsidR="00077D01" w:rsidRDefault="00077D01" w:rsidP="00077D01">
      <w:pPr>
        <w:tabs>
          <w:tab w:val="left" w:pos="5387"/>
        </w:tabs>
        <w:spacing w:line="360" w:lineRule="auto"/>
        <w:ind w:firstLine="426"/>
        <w:jc w:val="both"/>
        <w:rPr>
          <w:sz w:val="28"/>
          <w:szCs w:val="28"/>
          <w:lang w:val="uk-UA"/>
        </w:rPr>
      </w:pPr>
      <w:r w:rsidRPr="00466360">
        <w:rPr>
          <w:sz w:val="28"/>
          <w:szCs w:val="28"/>
          <w:lang w:val="uk-UA"/>
        </w:rPr>
        <w:t xml:space="preserve">З огляду на багатогранність підходів до вивчення адаптації, виникає регулярна необхідність аналізу її змісту та сутності, як категорії психологічної науки, що сприяє появі можливість зрозуміти сучасний стан розвитку дослідження цього питання, його особливості та визначити шляхи подальшого вдосконалення. Також окремо заслуговує на увагу проблема надмірно широкого тлумачення явища адаптації. </w:t>
      </w:r>
    </w:p>
    <w:p w14:paraId="259AF039" w14:textId="77777777" w:rsidR="00077D01" w:rsidRDefault="00077D01" w:rsidP="00077D01">
      <w:pPr>
        <w:tabs>
          <w:tab w:val="left" w:pos="5387"/>
        </w:tabs>
        <w:spacing w:line="360" w:lineRule="auto"/>
        <w:ind w:firstLine="426"/>
        <w:jc w:val="both"/>
        <w:rPr>
          <w:sz w:val="28"/>
          <w:szCs w:val="28"/>
          <w:lang w:val="uk-UA"/>
        </w:rPr>
      </w:pPr>
    </w:p>
    <w:p w14:paraId="43FE8B41" w14:textId="77777777" w:rsidR="00077D01" w:rsidRPr="00466360" w:rsidRDefault="00077D01" w:rsidP="00077D01">
      <w:pPr>
        <w:pStyle w:val="ListParagraph"/>
        <w:numPr>
          <w:ilvl w:val="1"/>
          <w:numId w:val="6"/>
        </w:numPr>
        <w:spacing w:line="360" w:lineRule="auto"/>
        <w:ind w:left="0" w:firstLine="426"/>
        <w:jc w:val="both"/>
        <w:rPr>
          <w:sz w:val="28"/>
          <w:szCs w:val="28"/>
          <w:lang w:val="uk-UA"/>
        </w:rPr>
      </w:pPr>
      <w:r w:rsidRPr="00466360">
        <w:rPr>
          <w:b/>
          <w:sz w:val="28"/>
          <w:szCs w:val="28"/>
          <w:lang w:val="uk-UA"/>
        </w:rPr>
        <w:lastRenderedPageBreak/>
        <w:t>Характеристика сучасного українського ветерана.</w:t>
      </w:r>
    </w:p>
    <w:p w14:paraId="17312092"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Згідно з діючим законодавством України, ветеранами та ветеранками (надалі ветерани) є особи, що брали участь у обороні та захисті Батьківщини чи в військових діях на території інших держав. До ветеранів війни, згідно з розділом II, статті 4 ЗУ «Про військовий обов’язок та військову службу» відносяться: учасники бойових дій, особи з інвалідністю, отриманою в наслідок війни, учасники війни.</w:t>
      </w:r>
    </w:p>
    <w:p w14:paraId="52BB405A"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Завдяки двом дослідженням, проведеному у липні-серпні 2022 року та у лютому 2023 року Українським ветеранським фондом Міністерства у справах ветеранів України, ми маємо чіткі характеристики, що створюють загальний повний портрет ветерана російсько-української війни (УВФ, 2023). У основі дослідження було поєднано якісні та кількісні методології: онлайн-опитувальник ветеранів, вибірковою сукупністю 1024 респондентів; телефонне інтерв’ю, помилка репрезентативності &gt; 3,1%; офіційна інформація по запитах від Міністерства соціальної політики та Міністерства у справах ветеранів, стосовно загальної кількості ветеранів, які є отримувачами пільг, та стосовно здійснення заходів та опрацювання бюджетів щодо забезпечення психологічної та соціальної допомоги центрами реабілітації. </w:t>
      </w:r>
    </w:p>
    <w:p w14:paraId="74A0A930"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 Як ми бачимо на діаграмах 1.2.1 та 1.2.2, серед ветеранів є представники всіх дієздатних вікових груп. Найбільшу кількість ветеранів, у відсотковому співвідношенні створюють представники 31-40 років (34,5%) у першому досліджені та 35-44 років (37,4%) у другому. В результаті зміни діапазонів вікових груп важко проаналізувати зміни, але як ми бачим, збільшилась категорія 60+ (з 1,5% на 2,3%). Підсумовуючи, можемо зазначити, що ветеранами російсько-української війни є молоді люди працездатного віку, які повинні мати можливість успішно пройти адаптаційний період, отримати подальшу роботу, здобути відповідне навчання, будувати сім’ю, розвивати власну справу. </w:t>
      </w:r>
    </w:p>
    <w:p w14:paraId="5287973D" w14:textId="77777777" w:rsidR="00077D01" w:rsidRPr="00466360" w:rsidRDefault="00077D01" w:rsidP="00077D01">
      <w:pPr>
        <w:spacing w:line="360" w:lineRule="auto"/>
        <w:ind w:left="-426" w:right="-142" w:firstLine="426"/>
        <w:jc w:val="both"/>
        <w:rPr>
          <w:sz w:val="28"/>
          <w:szCs w:val="28"/>
          <w:lang w:val="uk-UA"/>
        </w:rPr>
      </w:pPr>
      <w:r w:rsidRPr="00466360">
        <w:rPr>
          <w:noProof/>
          <w:lang w:val="uk-UA"/>
        </w:rPr>
        <w:lastRenderedPageBreak/>
        <w:drawing>
          <wp:inline distT="0" distB="0" distL="0" distR="0" wp14:anchorId="5A391EF2" wp14:editId="5C650B78">
            <wp:extent cx="2922494" cy="2026024"/>
            <wp:effectExtent l="0" t="0" r="11430" b="6350"/>
            <wp:docPr id="12" name="Chart 12">
              <a:extLst xmlns:a="http://schemas.openxmlformats.org/drawingml/2006/main">
                <a:ext uri="{FF2B5EF4-FFF2-40B4-BE49-F238E27FC236}">
                  <a16:creationId xmlns:a16="http://schemas.microsoft.com/office/drawing/2014/main" id="{0EC3F8D8-78A0-0749-ACD7-F5EEA97AEA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466360">
        <w:rPr>
          <w:noProof/>
          <w:lang w:val="uk-UA"/>
        </w:rPr>
        <w:t xml:space="preserve"> </w:t>
      </w:r>
      <w:r w:rsidRPr="00466360">
        <w:rPr>
          <w:noProof/>
          <w:lang w:val="uk-UA"/>
        </w:rPr>
        <w:drawing>
          <wp:inline distT="0" distB="0" distL="0" distR="0" wp14:anchorId="2B75E777" wp14:editId="653D9725">
            <wp:extent cx="2814917" cy="2025986"/>
            <wp:effectExtent l="0" t="0" r="17780" b="6350"/>
            <wp:docPr id="14" name="Chart 14">
              <a:extLst xmlns:a="http://schemas.openxmlformats.org/drawingml/2006/main">
                <a:ext uri="{FF2B5EF4-FFF2-40B4-BE49-F238E27FC236}">
                  <a16:creationId xmlns:a16="http://schemas.microsoft.com/office/drawing/2014/main" id="{D179EB60-BA78-C242-9A3A-78B461F44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C1E24B" w14:textId="77777777" w:rsidR="00077D01" w:rsidRPr="00466360" w:rsidRDefault="00077D01" w:rsidP="00077D01">
      <w:pPr>
        <w:spacing w:line="360" w:lineRule="auto"/>
        <w:ind w:firstLine="426"/>
        <w:jc w:val="both"/>
        <w:rPr>
          <w:szCs w:val="28"/>
          <w:lang w:val="uk-UA"/>
        </w:rPr>
      </w:pPr>
      <w:r w:rsidRPr="00466360">
        <w:rPr>
          <w:szCs w:val="28"/>
          <w:lang w:val="uk-UA"/>
        </w:rPr>
        <w:t>Рис.1.2.1. Вікові групи ветеранів 2022    Рис. 1.2.2. Вікові групи ветеранів 2023</w:t>
      </w:r>
    </w:p>
    <w:p w14:paraId="471316A3" w14:textId="77777777" w:rsidR="00077D01" w:rsidRPr="00466360" w:rsidRDefault="00077D01" w:rsidP="00077D01">
      <w:pPr>
        <w:spacing w:line="360" w:lineRule="auto"/>
        <w:ind w:firstLine="426"/>
        <w:jc w:val="both"/>
        <w:rPr>
          <w:color w:val="000000" w:themeColor="text1"/>
          <w:sz w:val="28"/>
          <w:szCs w:val="28"/>
          <w:lang w:val="uk-UA"/>
        </w:rPr>
      </w:pPr>
    </w:p>
    <w:p w14:paraId="42583851"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Більша кількість опитаних ветеранів отримали статус учасника бойових дій (64,6%), внаслідок війни статус особи з інвалідністю мають 9,5% респондентів, 9% — ВПО, 0,7% — член родини загиблого. Також 29,1% опитуваних зазначили, що не мають ніякого статусу. </w:t>
      </w:r>
    </w:p>
    <w:p w14:paraId="4D7551BE"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Ветерани також мають різні сфери зайнятості, серед них є не тільки професійні військові, але й працівники ІТ сфери, будівельники, підприємці та лікарі. </w:t>
      </w:r>
    </w:p>
    <w:p w14:paraId="28CDC974"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Важливо додати, що найбільша кількість ветеранів (36,6%) отримала бойовий досвід після початку повномасштабного вторгнення. 27,7% військових вже мали бойовий досвід з 2014 по 2021 в АТО/ООС, а 26,9% є досвідченими військовими з подвійним досвідом в АТО/ООС та після 24 лютого 2022 року. Відсутній бойовий досвід у 7,1% ветеранів. </w:t>
      </w:r>
    </w:p>
    <w:p w14:paraId="79B64266"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Завдяки статистиці потреб та електронному фіксуванню запитів ветеранів ми можемо побачити певні труднощі, з якими зустрічаються військові. Системні бюрократичні складнощі державної підтримки військових та їх родин, складні механізми отримання пільг, недовіра та розчарування у якості роботи органів місцевого самоврядування сприяє зростанню суспільної напруги. </w:t>
      </w:r>
    </w:p>
    <w:p w14:paraId="601E4C66" w14:textId="77777777" w:rsidR="00077D01" w:rsidRPr="00466360" w:rsidRDefault="00077D01" w:rsidP="00077D01">
      <w:pPr>
        <w:spacing w:line="360" w:lineRule="auto"/>
        <w:ind w:firstLine="426"/>
        <w:jc w:val="both"/>
        <w:rPr>
          <w:rFonts w:eastAsiaTheme="minorEastAsia"/>
          <w:color w:val="000000" w:themeColor="text1"/>
          <w:sz w:val="28"/>
          <w:szCs w:val="28"/>
          <w:lang w:val="uk-UA"/>
        </w:rPr>
      </w:pPr>
      <w:r w:rsidRPr="00466360">
        <w:rPr>
          <w:color w:val="000000" w:themeColor="text1"/>
          <w:sz w:val="28"/>
          <w:szCs w:val="28"/>
          <w:lang w:val="uk-UA"/>
        </w:rPr>
        <w:t xml:space="preserve">Певною особливістю у отриманні ветеранського статусу є те, що військовий найчастіше його отримує ще у процесі проходження військової </w:t>
      </w:r>
      <w:r w:rsidRPr="00466360">
        <w:rPr>
          <w:color w:val="000000" w:themeColor="text1"/>
          <w:sz w:val="28"/>
          <w:szCs w:val="28"/>
          <w:lang w:val="uk-UA"/>
        </w:rPr>
        <w:lastRenderedPageBreak/>
        <w:t xml:space="preserve">служби. Також звільнені військовослужбовці зараховуються на облік до оперативного резерву і за потреб можуть бути повторно призвані на військову службу без оголошення мобілізації. </w:t>
      </w:r>
    </w:p>
    <w:p w14:paraId="0565BCF3"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Ця ситуація сприяє перемішуванню статусів військовослужбовців та ветеранів. Людина одночасно може мати два статуси, поєднуючи права та обов’язки військового з гарантіями соціального статусу ветерана. До кількості ветеранів додаються особи, які більше 25 років працювали на військовій службі, незважаючи на відсутність або наявність бойового досвіду. </w:t>
      </w:r>
    </w:p>
    <w:p w14:paraId="2B0E6C3A"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На даний момент достатньо складно ідентифікувати та індивідуалізувати потреби усіх ветеранів, в залежності від віку, фізичного та психологічного стану, вислуги років тощо. Це ускладнює процес формування конкретних проектів бюджетних програм, орієнтованих на соціальний захист ветеранів.</w:t>
      </w:r>
    </w:p>
    <w:p w14:paraId="635ABE84"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Невизначена кількість осіб, які отримали право на пільги не дає змоги спланувати та передбачити ресурси, необхідні для їх забезпечення. Також важко визначити рівень ефективності та затребуваності кожної пільги, особливо між ветеранами різних вікових груп. </w:t>
      </w:r>
    </w:p>
    <w:p w14:paraId="2B4BB8CD"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Реінтеграція від військового до цивільного життя, соціальний захист ветеранів та членів їх родин врегульовується понад сотнею законодавчих та нормативних актів. Але, нажаль, система повернення до цивільного життя залишається недостатньо врегульованою. Треба додати, що відповідно до нормативно-правової бази соціального захисту, система пільг нараховує близько п’ятдесяти видів. Передбачені державою пільги та соціальні гарантії мають більше компенсаторний характер, а не мотивуюче направлення, більша частина спрямована на матеріальну підтримку чи фінансову допомогу. </w:t>
      </w:r>
    </w:p>
    <w:p w14:paraId="12FD6B10" w14:textId="77777777" w:rsidR="00077D01" w:rsidRPr="00466360" w:rsidRDefault="00077D01" w:rsidP="00077D01">
      <w:pPr>
        <w:spacing w:line="360" w:lineRule="auto"/>
        <w:ind w:firstLine="426"/>
        <w:jc w:val="both"/>
        <w:rPr>
          <w:sz w:val="28"/>
          <w:lang w:val="uk-UA"/>
        </w:rPr>
      </w:pPr>
      <w:r w:rsidRPr="00466360">
        <w:rPr>
          <w:sz w:val="28"/>
          <w:szCs w:val="28"/>
          <w:lang w:val="uk-UA"/>
        </w:rPr>
        <w:t xml:space="preserve">Коли будь-яка людина знаходиться в екстремальних умовах, вона перебуває під впливом </w:t>
      </w:r>
      <w:proofErr w:type="spellStart"/>
      <w:r w:rsidRPr="00466360">
        <w:rPr>
          <w:sz w:val="28"/>
          <w:lang w:val="uk-UA"/>
        </w:rPr>
        <w:t>стресфакторів</w:t>
      </w:r>
      <w:proofErr w:type="spellEnd"/>
      <w:r w:rsidRPr="00466360">
        <w:rPr>
          <w:sz w:val="28"/>
          <w:lang w:val="uk-UA"/>
        </w:rPr>
        <w:t xml:space="preserve"> підвищеної інтенсивності. </w:t>
      </w:r>
      <w:proofErr w:type="spellStart"/>
      <w:r w:rsidRPr="00466360">
        <w:rPr>
          <w:sz w:val="28"/>
          <w:lang w:val="uk-UA"/>
        </w:rPr>
        <w:lastRenderedPageBreak/>
        <w:t>Психотравмуючий</w:t>
      </w:r>
      <w:proofErr w:type="spellEnd"/>
      <w:r w:rsidRPr="00466360">
        <w:rPr>
          <w:sz w:val="28"/>
          <w:lang w:val="uk-UA"/>
        </w:rPr>
        <w:t xml:space="preserve"> характер впливу та тривалість можуть сприяти появі змін у психічній діяльності, що буде знижувати ефективність діяльності у цивільному житті.</w:t>
      </w:r>
      <w:r w:rsidRPr="00466360">
        <w:rPr>
          <w:sz w:val="28"/>
          <w:szCs w:val="28"/>
          <w:lang w:val="uk-UA"/>
        </w:rPr>
        <w:t xml:space="preserve"> </w:t>
      </w:r>
      <w:r w:rsidRPr="00466360">
        <w:rPr>
          <w:sz w:val="28"/>
          <w:lang w:val="uk-UA"/>
        </w:rPr>
        <w:t>За результатами досліджень, соціально-психологічний стан військовослужбовців які брали участь у бойових діях і в даний час демобілізовані, характеризується кризою ідентичності. Це може проявлятися у порушеннях їх здатності оптимально та раціонально поводити себе в ускладнених соціальних взаємодіях, коли відбувається самореалізація власної особистості, зниженні активності при вирішенні особистих важливих проблем, втрати здатності емпатії та спорідненості до близьких людей.</w:t>
      </w:r>
    </w:p>
    <w:p w14:paraId="1F010F72" w14:textId="77777777" w:rsidR="00077D01" w:rsidRPr="00466360" w:rsidRDefault="00077D01" w:rsidP="00077D01">
      <w:pPr>
        <w:spacing w:line="360" w:lineRule="auto"/>
        <w:ind w:firstLine="426"/>
        <w:jc w:val="both"/>
        <w:rPr>
          <w:sz w:val="28"/>
          <w:lang w:val="uk-UA"/>
        </w:rPr>
      </w:pPr>
      <w:r w:rsidRPr="00466360">
        <w:rPr>
          <w:sz w:val="28"/>
          <w:lang w:val="uk-UA"/>
        </w:rPr>
        <w:t xml:space="preserve">Повернення військовослужбовців до цивільного життя після затяжного впливу екстремальних умов, супроводжується складнощами в адаптації до мирного життя, зокрема, натяжними відносинами між ними і суспільством, </w:t>
      </w:r>
    </w:p>
    <w:p w14:paraId="06BA3899" w14:textId="77777777" w:rsidR="00077D01" w:rsidRPr="00466360" w:rsidRDefault="00077D01" w:rsidP="00077D01">
      <w:pPr>
        <w:spacing w:line="360" w:lineRule="auto"/>
        <w:jc w:val="both"/>
        <w:rPr>
          <w:sz w:val="28"/>
          <w:lang w:val="uk-UA"/>
        </w:rPr>
      </w:pPr>
      <w:r w:rsidRPr="00466360">
        <w:rPr>
          <w:sz w:val="28"/>
          <w:lang w:val="uk-UA"/>
        </w:rPr>
        <w:t xml:space="preserve">страхом, тривожністю, підозрілістю, агресивністю. </w:t>
      </w:r>
    </w:p>
    <w:p w14:paraId="3119F131" w14:textId="77777777" w:rsidR="00077D01" w:rsidRPr="00466360" w:rsidRDefault="00077D01" w:rsidP="00077D01">
      <w:pPr>
        <w:spacing w:line="360" w:lineRule="auto"/>
        <w:jc w:val="both"/>
        <w:rPr>
          <w:sz w:val="28"/>
          <w:lang w:val="uk-UA"/>
        </w:rPr>
      </w:pPr>
      <w:r w:rsidRPr="00466360">
        <w:rPr>
          <w:sz w:val="28"/>
          <w:lang w:val="uk-UA"/>
        </w:rPr>
        <w:t>Життєвий досвід ветеранів відрізняється від досвіду цивільних осіб і це породжує нерозуміння з боку деякої частини населення, їх особливості поведінки, які вони сприймають і оцінюють з наявним їм фронтовим максималізмом.</w:t>
      </w:r>
    </w:p>
    <w:p w14:paraId="4B46B3B3" w14:textId="77777777" w:rsidR="00077D01" w:rsidRPr="00466360" w:rsidRDefault="00077D01" w:rsidP="00077D01">
      <w:pPr>
        <w:spacing w:line="360" w:lineRule="auto"/>
        <w:ind w:firstLine="426"/>
        <w:jc w:val="both"/>
        <w:rPr>
          <w:sz w:val="28"/>
          <w:lang w:val="uk-UA"/>
        </w:rPr>
      </w:pPr>
      <w:r w:rsidRPr="00466360">
        <w:rPr>
          <w:sz w:val="28"/>
          <w:lang w:val="uk-UA"/>
        </w:rPr>
        <w:t>Підтвердженням факту наявності труднощів у процесі соціально-психологічної адаптації є конфліктна поведінка, відсутність компромісів, силові методи у вирішенні суперечок. Військовий менталітет змінив алгоритм загального підходу до вирішення будь-яких складнощів і труднощів. Миттєва та загострена реакція абсолютно на будь яку небезпеку виключає прояви гнучкості та толерантності.</w:t>
      </w:r>
    </w:p>
    <w:p w14:paraId="7268BE21" w14:textId="77777777" w:rsidR="00077D01" w:rsidRPr="00466360" w:rsidRDefault="00077D01" w:rsidP="00077D01">
      <w:pPr>
        <w:spacing w:line="360" w:lineRule="auto"/>
        <w:ind w:firstLine="426"/>
        <w:jc w:val="both"/>
        <w:rPr>
          <w:rFonts w:eastAsiaTheme="minorEastAsia"/>
          <w:sz w:val="28"/>
          <w:szCs w:val="28"/>
          <w:lang w:val="uk-UA"/>
        </w:rPr>
      </w:pPr>
      <w:r w:rsidRPr="00466360">
        <w:rPr>
          <w:sz w:val="28"/>
          <w:lang w:val="uk-UA"/>
        </w:rPr>
        <w:t xml:space="preserve">У стандартних умовах відносно мирного сьогодення екстремальний досвід виявляється незатребуваним, але відмовитися від нього військовим достатньо складно самостійно. Тому з’являється психологічне протиріччя: армійська дисципліна постійно лімітує особистісну свободу (прикази старших за звання та їх беззаперечне виконання), але екстремальні умови </w:t>
      </w:r>
      <w:r w:rsidRPr="00466360">
        <w:rPr>
          <w:sz w:val="28"/>
          <w:lang w:val="uk-UA"/>
        </w:rPr>
        <w:lastRenderedPageBreak/>
        <w:t xml:space="preserve">війни породжують такі якості як ініціативність, сміливість, рішучість, винахідливість, самоконтроль та швидке приймання найрезультативніших рішень у складних обставинах.  Адже швидка реакція — це основна умова виживання. </w:t>
      </w:r>
    </w:p>
    <w:p w14:paraId="3752EB9A" w14:textId="77777777" w:rsidR="00077D01" w:rsidRPr="00466360" w:rsidRDefault="00077D01" w:rsidP="00077D01">
      <w:pPr>
        <w:spacing w:line="360" w:lineRule="auto"/>
        <w:ind w:firstLine="426"/>
        <w:jc w:val="both"/>
        <w:rPr>
          <w:sz w:val="28"/>
          <w:lang w:val="uk-UA"/>
        </w:rPr>
      </w:pPr>
      <w:r w:rsidRPr="00466360">
        <w:rPr>
          <w:sz w:val="28"/>
          <w:lang w:val="uk-UA"/>
        </w:rPr>
        <w:t xml:space="preserve">Гарні виконавці, які звикли до точного армійського розпорядку, погано пристосовуються до мирного життя. Саме вони нерідко є незалежними, вольовими особистостями, що мають унікальний специфічний досвід та винятковою системою поглядів. </w:t>
      </w:r>
    </w:p>
    <w:p w14:paraId="03255747" w14:textId="77777777" w:rsidR="00077D01" w:rsidRPr="00466360" w:rsidRDefault="00077D01" w:rsidP="00077D01">
      <w:pPr>
        <w:spacing w:line="360" w:lineRule="auto"/>
        <w:ind w:firstLine="720"/>
        <w:jc w:val="both"/>
        <w:rPr>
          <w:sz w:val="28"/>
          <w:lang w:val="uk-UA"/>
        </w:rPr>
      </w:pPr>
      <w:r w:rsidRPr="00466360">
        <w:rPr>
          <w:sz w:val="28"/>
          <w:lang w:val="uk-UA"/>
        </w:rPr>
        <w:t xml:space="preserve">Своєю самостійністю, військовим максималізмом, сміливістю ці люди можуть виявитися незручними для майбутнього керівництва, але саме ці якості допомогли їм вижити у бойових умовах. </w:t>
      </w:r>
    </w:p>
    <w:p w14:paraId="4A91FA96" w14:textId="77777777" w:rsidR="00077D01" w:rsidRPr="00466360" w:rsidRDefault="00077D01" w:rsidP="00077D01">
      <w:pPr>
        <w:spacing w:line="360" w:lineRule="auto"/>
        <w:ind w:firstLine="720"/>
        <w:jc w:val="both"/>
        <w:rPr>
          <w:sz w:val="28"/>
          <w:lang w:val="uk-UA"/>
        </w:rPr>
      </w:pPr>
      <w:r w:rsidRPr="00466360">
        <w:rPr>
          <w:sz w:val="28"/>
          <w:lang w:val="uk-UA"/>
        </w:rPr>
        <w:t xml:space="preserve">Досить тривале перебування військового в умовах екстремального бойового стресу накладає негативний відбиток. У безпосередньому бою дія стресу виконує позитивну функцію, але після закінчення війни вона  перероджується у руйнівний фактор в силу </w:t>
      </w:r>
      <w:proofErr w:type="spellStart"/>
      <w:r w:rsidRPr="00466360">
        <w:rPr>
          <w:sz w:val="28"/>
          <w:lang w:val="uk-UA"/>
        </w:rPr>
        <w:t>постстресових</w:t>
      </w:r>
      <w:proofErr w:type="spellEnd"/>
      <w:r w:rsidRPr="00466360">
        <w:rPr>
          <w:sz w:val="28"/>
          <w:lang w:val="uk-UA"/>
        </w:rPr>
        <w:t xml:space="preserve"> реакцій.</w:t>
      </w:r>
    </w:p>
    <w:p w14:paraId="5D472462"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Суспільство відіграє ключову роль у подальшій адаптації ветерана, адже, після закінчення служби, ветеран повертається до свого оточення, близьких, спільноти, яку він захищав весь час. Саме тому основна задача суспільства — це формування підтримуючого, дружнього та розуміючого середовища. Реінтеграція — це двосторонній процес взаємодії, який вимагає зусиль і від ветерана і від соціального оточення. </w:t>
      </w:r>
    </w:p>
    <w:p w14:paraId="0D4BB6EB"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У Ізраїлі, США та Канаді, як і у багатьох інших державах існують програми підтримки ветеранів, основною частиною яких є реінтеграція ветеранів. В Україні з 2014 року, після початку активних бойових дій, держава та громадянське суспільство також почали створювати програми та надавати широкий спектр підтримки ветеранам та їх сім’ям. Почалися перші напрацювання у дослідницькому середовищі щодо визначення реінтеграції. Нажаль, не дивлячись на значний практичний досвід та знання, які здобули фахівці за останні десять років, на даний момент не створено </w:t>
      </w:r>
      <w:r w:rsidRPr="00466360">
        <w:rPr>
          <w:sz w:val="28"/>
          <w:szCs w:val="28"/>
          <w:lang w:val="uk-UA"/>
        </w:rPr>
        <w:lastRenderedPageBreak/>
        <w:t xml:space="preserve">єдиної політики стосовно системної підтримки ветеранів та їх близьких, чи спільного підходу до досліджень. На кінець 2023 року у відкритому доступі знаходиться невелика кількість наукових та аналітичних публікацій, де згадується такі поняття як реадаптація чи реінтеграція, що не є достатнім дивлячись на масштаби подій та майбутню кількість ветеранів. </w:t>
      </w:r>
    </w:p>
    <w:p w14:paraId="2CB51DC1"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Не дивлячись на те, що вже десятиріччя триває війна, держава, фахівці, суспільство та самі ветерани зовсім по-різному підходять до розуміння поняття «реінтеграція», «адаптація», «реабілітація». Немає єдиного системного, комплексного підходу в нашій державі, суспільстві та бізнесі щодо підтримки військовослужбовців, які повертаються до мирного життя. </w:t>
      </w:r>
    </w:p>
    <w:p w14:paraId="3B433A6C"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Це стандартна, типова проблема у процесі становлення єдиного підходу до єдиного визначення загальних понять, коли однакові процеси називають по-різному і використовують різні метрики для його дослідження та вимірювання. </w:t>
      </w:r>
    </w:p>
    <w:p w14:paraId="1D251BC0"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У розпорядженні Кабінету Міністрів України від 18 грудня 2013 р. № 1068-р  мова йде про адаптацію військовослужбовців та членів їх сімей, яка складається із правового, психологічного та професійного аспектів, а в Законі України «Про соціальний і правовий захист військовослужбовців та членів їхніх сімей» немає чіткого визначення самого процесу, але робиться конструкція його регулювання. Тож через відсутність єдиного підходу, питання процесу реінтеграції ветеранів в нашому суспільстві не є новим, але в той самий час може бути представлене під деякими різними поняттями.</w:t>
      </w:r>
    </w:p>
    <w:p w14:paraId="33A65869"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Український ветеранський фонд разом з Міністерством у справах ветеранів надає ветеранам послуги з психологічної та медичної реабілітації, соціальної адаптації. Основним своїм першочерговим завданням вважають інформування та допомогу ветеранам у всіх складних бюрократичних процесах нарахування пільг, створення ветеранських просторів у всіх областях, допомога у отриманні грантів для відкриття власної справи, </w:t>
      </w:r>
      <w:r w:rsidRPr="00466360">
        <w:rPr>
          <w:sz w:val="28"/>
          <w:szCs w:val="28"/>
          <w:lang w:val="uk-UA"/>
        </w:rPr>
        <w:lastRenderedPageBreak/>
        <w:t>пільги для навчання та створення програм по взаємодії керівників різних сфер бізнесу з державою для заохочення працевлаштування ветеранів.</w:t>
      </w:r>
    </w:p>
    <w:p w14:paraId="0F9A8ED0" w14:textId="77777777" w:rsidR="00077D01" w:rsidRPr="00466360" w:rsidRDefault="00077D01" w:rsidP="00077D01">
      <w:pPr>
        <w:spacing w:line="360" w:lineRule="auto"/>
        <w:ind w:firstLine="567"/>
        <w:jc w:val="both"/>
        <w:rPr>
          <w:color w:val="373737"/>
          <w:sz w:val="28"/>
          <w:szCs w:val="28"/>
          <w:shd w:val="clear" w:color="auto" w:fill="FFFFFF"/>
          <w:lang w:val="uk-UA"/>
        </w:rPr>
      </w:pPr>
      <w:r w:rsidRPr="00466360">
        <w:rPr>
          <w:sz w:val="28"/>
          <w:szCs w:val="28"/>
          <w:lang w:val="uk-UA"/>
        </w:rPr>
        <w:t xml:space="preserve">У 2023 році </w:t>
      </w:r>
      <w:r w:rsidRPr="00466360">
        <w:rPr>
          <w:color w:val="000000" w:themeColor="text1"/>
          <w:sz w:val="28"/>
          <w:szCs w:val="28"/>
          <w:shd w:val="clear" w:color="auto" w:fill="FFFFFF"/>
          <w:lang w:val="uk-UA"/>
        </w:rPr>
        <w:t xml:space="preserve">USAA та </w:t>
      </w:r>
      <w:proofErr w:type="spellStart"/>
      <w:r w:rsidRPr="00466360">
        <w:rPr>
          <w:color w:val="000000" w:themeColor="text1"/>
          <w:sz w:val="28"/>
          <w:szCs w:val="28"/>
          <w:shd w:val="clear" w:color="auto" w:fill="FFFFFF"/>
          <w:lang w:val="uk-UA"/>
        </w:rPr>
        <w:t>The</w:t>
      </w:r>
      <w:proofErr w:type="spellEnd"/>
      <w:r w:rsidRPr="00466360">
        <w:rPr>
          <w:color w:val="000000" w:themeColor="text1"/>
          <w:sz w:val="28"/>
          <w:szCs w:val="28"/>
          <w:shd w:val="clear" w:color="auto" w:fill="FFFFFF"/>
          <w:lang w:val="uk-UA"/>
        </w:rPr>
        <w:t xml:space="preserve"> USAA </w:t>
      </w:r>
      <w:proofErr w:type="spellStart"/>
      <w:r w:rsidRPr="00466360">
        <w:rPr>
          <w:color w:val="000000" w:themeColor="text1"/>
          <w:sz w:val="28"/>
          <w:szCs w:val="28"/>
          <w:shd w:val="clear" w:color="auto" w:fill="FFFFFF"/>
          <w:lang w:val="uk-UA"/>
        </w:rPr>
        <w:t>Foundation</w:t>
      </w:r>
      <w:proofErr w:type="spellEnd"/>
      <w:r w:rsidRPr="00466360">
        <w:rPr>
          <w:color w:val="000000" w:themeColor="text1"/>
          <w:sz w:val="28"/>
          <w:szCs w:val="28"/>
          <w:shd w:val="clear" w:color="auto" w:fill="FFFFFF"/>
          <w:lang w:val="uk-UA"/>
        </w:rPr>
        <w:t xml:space="preserve">, разом з </w:t>
      </w:r>
      <w:proofErr w:type="spellStart"/>
      <w:r w:rsidRPr="00466360">
        <w:rPr>
          <w:color w:val="000000" w:themeColor="text1"/>
          <w:sz w:val="28"/>
          <w:szCs w:val="28"/>
          <w:shd w:val="clear" w:color="auto" w:fill="FFFFFF"/>
          <w:lang w:val="uk-UA"/>
        </w:rPr>
        <w:t>Humana</w:t>
      </w:r>
      <w:proofErr w:type="spellEnd"/>
      <w:r w:rsidRPr="00466360">
        <w:rPr>
          <w:color w:val="000000" w:themeColor="text1"/>
          <w:sz w:val="28"/>
          <w:szCs w:val="28"/>
          <w:shd w:val="clear" w:color="auto" w:fill="FFFFFF"/>
          <w:lang w:val="uk-UA"/>
        </w:rPr>
        <w:t xml:space="preserve"> </w:t>
      </w:r>
      <w:proofErr w:type="spellStart"/>
      <w:r w:rsidRPr="00466360">
        <w:rPr>
          <w:color w:val="000000" w:themeColor="text1"/>
          <w:sz w:val="28"/>
          <w:szCs w:val="28"/>
          <w:shd w:val="clear" w:color="auto" w:fill="FFFFFF"/>
          <w:lang w:val="uk-UA"/>
        </w:rPr>
        <w:t>Foundation</w:t>
      </w:r>
      <w:proofErr w:type="spellEnd"/>
      <w:r w:rsidRPr="00466360">
        <w:rPr>
          <w:color w:val="000000" w:themeColor="text1"/>
          <w:sz w:val="28"/>
          <w:szCs w:val="28"/>
          <w:shd w:val="clear" w:color="auto" w:fill="FFFFFF"/>
          <w:lang w:val="uk-UA"/>
        </w:rPr>
        <w:t xml:space="preserve"> та </w:t>
      </w:r>
      <w:proofErr w:type="spellStart"/>
      <w:r w:rsidRPr="00466360">
        <w:rPr>
          <w:color w:val="000000" w:themeColor="text1"/>
          <w:sz w:val="28"/>
          <w:szCs w:val="28"/>
          <w:shd w:val="clear" w:color="auto" w:fill="FFFFFF"/>
          <w:lang w:val="uk-UA"/>
        </w:rPr>
        <w:t>Reach</w:t>
      </w:r>
      <w:proofErr w:type="spellEnd"/>
      <w:r w:rsidRPr="00466360">
        <w:rPr>
          <w:color w:val="000000" w:themeColor="text1"/>
          <w:sz w:val="28"/>
          <w:szCs w:val="28"/>
          <w:shd w:val="clear" w:color="auto" w:fill="FFFFFF"/>
          <w:lang w:val="uk-UA"/>
        </w:rPr>
        <w:t xml:space="preserve"> </w:t>
      </w:r>
      <w:proofErr w:type="spellStart"/>
      <w:r w:rsidRPr="00466360">
        <w:rPr>
          <w:color w:val="000000" w:themeColor="text1"/>
          <w:sz w:val="28"/>
          <w:szCs w:val="28"/>
          <w:shd w:val="clear" w:color="auto" w:fill="FFFFFF"/>
          <w:lang w:val="uk-UA"/>
        </w:rPr>
        <w:t>Resilience</w:t>
      </w:r>
      <w:proofErr w:type="spellEnd"/>
      <w:r w:rsidRPr="00466360">
        <w:rPr>
          <w:color w:val="000000" w:themeColor="text1"/>
          <w:sz w:val="28"/>
          <w:szCs w:val="28"/>
          <w:shd w:val="clear" w:color="auto" w:fill="FFFFFF"/>
          <w:lang w:val="uk-UA"/>
        </w:rPr>
        <w:t xml:space="preserve"> запустили спільну ініціативу </w:t>
      </w:r>
      <w:proofErr w:type="spellStart"/>
      <w:r w:rsidRPr="00466360">
        <w:rPr>
          <w:color w:val="000000" w:themeColor="text1"/>
          <w:sz w:val="28"/>
          <w:szCs w:val="28"/>
          <w:lang w:val="uk-UA"/>
        </w:rPr>
        <w:t>Face</w:t>
      </w:r>
      <w:proofErr w:type="spellEnd"/>
      <w:r w:rsidRPr="00466360">
        <w:rPr>
          <w:color w:val="000000" w:themeColor="text1"/>
          <w:sz w:val="28"/>
          <w:szCs w:val="28"/>
          <w:lang w:val="uk-UA"/>
        </w:rPr>
        <w:t xml:space="preserve"> </w:t>
      </w:r>
      <w:proofErr w:type="spellStart"/>
      <w:r w:rsidRPr="00466360">
        <w:rPr>
          <w:color w:val="000000" w:themeColor="text1"/>
          <w:sz w:val="28"/>
          <w:szCs w:val="28"/>
          <w:lang w:val="uk-UA"/>
        </w:rPr>
        <w:t>the</w:t>
      </w:r>
      <w:proofErr w:type="spellEnd"/>
      <w:r w:rsidRPr="00466360">
        <w:rPr>
          <w:color w:val="000000" w:themeColor="text1"/>
          <w:sz w:val="28"/>
          <w:szCs w:val="28"/>
          <w:lang w:val="uk-UA"/>
        </w:rPr>
        <w:t xml:space="preserve"> </w:t>
      </w:r>
      <w:proofErr w:type="spellStart"/>
      <w:r w:rsidRPr="00466360">
        <w:rPr>
          <w:color w:val="000000" w:themeColor="text1"/>
          <w:sz w:val="28"/>
          <w:szCs w:val="28"/>
          <w:lang w:val="uk-UA"/>
        </w:rPr>
        <w:t>Fight</w:t>
      </w:r>
      <w:proofErr w:type="spellEnd"/>
      <w:r w:rsidRPr="00466360">
        <w:rPr>
          <w:color w:val="000000" w:themeColor="text1"/>
          <w:sz w:val="28"/>
          <w:szCs w:val="28"/>
          <w:lang w:val="uk-UA"/>
        </w:rPr>
        <w:t xml:space="preserve">™ задля інформування, підтримки та запобігання суїциду ветеранів. Проаналізувавши </w:t>
      </w:r>
      <w:r w:rsidRPr="00466360">
        <w:rPr>
          <w:sz w:val="28"/>
          <w:szCs w:val="28"/>
          <w:lang w:val="uk-UA"/>
        </w:rPr>
        <w:t xml:space="preserve">тенденції до суїциду, ці об’єднання прийшли до висновків, що якщо не змінити нинішні обставини, то до 2030 суспільство чекатиме близько 50 тисяч нових смертей серед ветеранів шляхом самогубства. Плани цієї спільноти — скоротити цю цифру удвічі. </w:t>
      </w:r>
    </w:p>
    <w:p w14:paraId="37656CCC"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Але, жодна країна не має такого досвіду адаптації ветеранів і в такому масштабі, який матиме Україна, ураховуючи, що наразі кількість громадян, які служать у ЗСУ, налічує більше мільйона людей, і в певних великих компаніях загальна кількість мобілізованих співробітників становить до десяти тисяч чоловік. </w:t>
      </w:r>
    </w:p>
    <w:p w14:paraId="490BA088"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Нашому суспільству, бізнесу необхідно буде пройти свій неповторний шлях та напрацювати унікальний український досвід. </w:t>
      </w:r>
    </w:p>
    <w:p w14:paraId="5E1A53C0" w14:textId="77777777" w:rsidR="00077D01" w:rsidRPr="00466360" w:rsidRDefault="00077D01" w:rsidP="00077D01">
      <w:pPr>
        <w:spacing w:line="360" w:lineRule="auto"/>
        <w:jc w:val="both"/>
        <w:rPr>
          <w:sz w:val="28"/>
          <w:szCs w:val="28"/>
          <w:lang w:val="uk-UA"/>
        </w:rPr>
      </w:pPr>
    </w:p>
    <w:p w14:paraId="330BDE7E" w14:textId="77777777" w:rsidR="00077D01" w:rsidRDefault="00077D01" w:rsidP="00077D01">
      <w:pPr>
        <w:spacing w:line="360" w:lineRule="auto"/>
        <w:jc w:val="both"/>
        <w:rPr>
          <w:b/>
          <w:bCs/>
          <w:sz w:val="28"/>
          <w:szCs w:val="28"/>
          <w:lang w:val="uk-UA"/>
        </w:rPr>
      </w:pPr>
    </w:p>
    <w:p w14:paraId="69635745" w14:textId="77777777" w:rsidR="00077D01" w:rsidRPr="00466360" w:rsidRDefault="00077D01" w:rsidP="00077D01">
      <w:pPr>
        <w:spacing w:line="360" w:lineRule="auto"/>
        <w:jc w:val="both"/>
        <w:rPr>
          <w:b/>
          <w:color w:val="000000" w:themeColor="text1"/>
          <w:sz w:val="28"/>
          <w:szCs w:val="28"/>
          <w:lang w:val="uk-UA"/>
        </w:rPr>
      </w:pPr>
      <w:r w:rsidRPr="00466360">
        <w:rPr>
          <w:b/>
          <w:bCs/>
          <w:sz w:val="28"/>
          <w:szCs w:val="28"/>
          <w:lang w:val="uk-UA"/>
        </w:rPr>
        <w:t>1.2.1.</w:t>
      </w:r>
      <w:r w:rsidRPr="00466360">
        <w:rPr>
          <w:b/>
          <w:color w:val="000000" w:themeColor="text1"/>
          <w:sz w:val="28"/>
          <w:szCs w:val="28"/>
          <w:lang w:val="uk-UA"/>
        </w:rPr>
        <w:t xml:space="preserve"> Основні потреби та труднощі ветеранів. </w:t>
      </w:r>
    </w:p>
    <w:p w14:paraId="2317E78E"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Використовуючи данні загальнонаціональне опитування «Образ ветерана в українському суспільстві», проведеного у вересні 2023 року, ми можемо чітко диференціювати основні проблеми та зміну ставлення суспільства до ветеранів.   </w:t>
      </w:r>
    </w:p>
    <w:p w14:paraId="671B053B"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Основним показником є збільшення рівня довіри населенням до ветеранів та військових в цілому, адже тільки за пів року на 10% збільшилась кількість людей, чиї близькі воювали чи воюють в момент опитування.</w:t>
      </w:r>
    </w:p>
    <w:p w14:paraId="12A48FB0"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Понизилась майже на 9% впевненість у державі та задоволеність виконанням соціальної та фінансової підтримки.</w:t>
      </w:r>
    </w:p>
    <w:p w14:paraId="4E2911F4" w14:textId="77777777" w:rsidR="00077D01" w:rsidRPr="00466360" w:rsidRDefault="00077D01" w:rsidP="00077D01">
      <w:pPr>
        <w:spacing w:line="360" w:lineRule="auto"/>
        <w:ind w:firstLine="426"/>
        <w:jc w:val="both"/>
        <w:rPr>
          <w:sz w:val="28"/>
          <w:szCs w:val="28"/>
          <w:lang w:val="uk-UA"/>
        </w:rPr>
      </w:pPr>
      <w:r w:rsidRPr="00466360">
        <w:rPr>
          <w:color w:val="000000" w:themeColor="text1"/>
          <w:sz w:val="28"/>
          <w:szCs w:val="28"/>
          <w:lang w:val="uk-UA"/>
        </w:rPr>
        <w:lastRenderedPageBreak/>
        <w:t xml:space="preserve">Більшість опитаних ветеранів та військових вважають, що на сьогодні українське суспільство має повагу до ветеранів (52,2% — скоріш поважає, та 9,5% — однозначно поважає). На думку 21,4% респондентів суспільство скоріш не поважає ветеранів, а 4% зазначили, що зовсім не поважає. Також  </w:t>
      </w:r>
      <w:r w:rsidRPr="00466360">
        <w:rPr>
          <w:sz w:val="28"/>
          <w:szCs w:val="28"/>
          <w:lang w:val="uk-UA"/>
        </w:rPr>
        <w:t xml:space="preserve">близько 13% респондентів не змогли дати впевненої відповіді на дане питання. </w:t>
      </w:r>
    </w:p>
    <w:p w14:paraId="18A28E44" w14:textId="77777777" w:rsidR="00077D01" w:rsidRPr="00466360" w:rsidRDefault="00077D01" w:rsidP="00077D01">
      <w:pPr>
        <w:spacing w:line="360" w:lineRule="auto"/>
        <w:ind w:firstLine="426"/>
        <w:jc w:val="both"/>
        <w:rPr>
          <w:rFonts w:eastAsiaTheme="minorEastAsia"/>
          <w:color w:val="000000" w:themeColor="text1"/>
          <w:sz w:val="28"/>
          <w:szCs w:val="28"/>
          <w:lang w:val="uk-UA"/>
        </w:rPr>
      </w:pPr>
      <w:r w:rsidRPr="00466360">
        <w:rPr>
          <w:sz w:val="28"/>
          <w:szCs w:val="28"/>
          <w:lang w:val="uk-UA"/>
        </w:rPr>
        <w:t>Важливим є подальші майбутні дослідження</w:t>
      </w:r>
      <w:r w:rsidRPr="00466360">
        <w:rPr>
          <w:color w:val="000000" w:themeColor="text1"/>
          <w:sz w:val="28"/>
          <w:szCs w:val="28"/>
          <w:lang w:val="uk-UA"/>
        </w:rPr>
        <w:t xml:space="preserve"> причин чому ця частина військових та ветеранів впевнені, що в українському суспільстві залишається неповага  до ветеранів, адже надані відповіді близько чверті респондентів Українським ветеранським фондом військових вказують саме на це. </w:t>
      </w:r>
    </w:p>
    <w:p w14:paraId="2F388B44"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В опитуванні населення України від </w:t>
      </w:r>
      <w:hyperlink r:id="rId8" w:tgtFrame="_blank" w:history="1">
        <w:r w:rsidRPr="00466360">
          <w:rPr>
            <w:sz w:val="28"/>
            <w:szCs w:val="28"/>
            <w:lang w:val="uk-UA"/>
          </w:rPr>
          <w:t>Групи “Рейтинг”</w:t>
        </w:r>
      </w:hyperlink>
      <w:r w:rsidRPr="00466360">
        <w:rPr>
          <w:sz w:val="28"/>
          <w:szCs w:val="28"/>
          <w:lang w:val="uk-UA"/>
        </w:rPr>
        <w:t xml:space="preserve"> (Рейтинг, 2024) абсолютна більшість (91%) вважала, що суспільство сьогодні поважає ветеранів. </w:t>
      </w:r>
    </w:p>
    <w:p w14:paraId="27436AE6" w14:textId="77777777" w:rsidR="00077D01" w:rsidRPr="00466360" w:rsidRDefault="00077D01" w:rsidP="00077D01">
      <w:pPr>
        <w:spacing w:line="360" w:lineRule="auto"/>
        <w:ind w:firstLine="426"/>
        <w:jc w:val="both"/>
        <w:rPr>
          <w:sz w:val="28"/>
          <w:szCs w:val="28"/>
          <w:lang w:val="uk-UA"/>
        </w:rPr>
      </w:pPr>
      <w:r w:rsidRPr="00466360">
        <w:rPr>
          <w:color w:val="000000" w:themeColor="text1"/>
          <w:sz w:val="28"/>
          <w:szCs w:val="28"/>
          <w:lang w:val="uk-UA"/>
        </w:rPr>
        <w:t xml:space="preserve">Підприємці (61%) позитивно ставляться до взяття на роботу ветеранів, але у той самий час, на початок 2024 року,  рівень безробіття виріс до 30,95% у порівнянні з 28% у 2023 році за даними опитування </w:t>
      </w:r>
      <w:r w:rsidRPr="00466360">
        <w:rPr>
          <w:sz w:val="28"/>
          <w:szCs w:val="28"/>
          <w:lang w:val="uk-UA"/>
        </w:rPr>
        <w:t xml:space="preserve">УВФ </w:t>
      </w:r>
      <w:proofErr w:type="spellStart"/>
      <w:r w:rsidRPr="00466360">
        <w:rPr>
          <w:sz w:val="28"/>
          <w:szCs w:val="28"/>
          <w:lang w:val="uk-UA"/>
        </w:rPr>
        <w:t>Мінветеранів</w:t>
      </w:r>
      <w:proofErr w:type="spellEnd"/>
      <w:r w:rsidRPr="00466360">
        <w:rPr>
          <w:sz w:val="28"/>
          <w:szCs w:val="28"/>
          <w:lang w:val="uk-UA"/>
        </w:rPr>
        <w:t xml:space="preserve"> (УВФ, 2024). </w:t>
      </w:r>
    </w:p>
    <w:p w14:paraId="6068C010" w14:textId="77777777" w:rsidR="00077D01" w:rsidRPr="00466360" w:rsidRDefault="00077D01" w:rsidP="00077D01">
      <w:pPr>
        <w:spacing w:line="360" w:lineRule="auto"/>
        <w:ind w:firstLine="142"/>
        <w:jc w:val="both"/>
        <w:rPr>
          <w:sz w:val="28"/>
          <w:lang w:val="uk-UA"/>
        </w:rPr>
      </w:pPr>
      <w:r w:rsidRPr="00466360">
        <w:rPr>
          <w:noProof/>
          <w:lang w:val="uk-UA"/>
        </w:rPr>
        <w:lastRenderedPageBreak/>
        <w:drawing>
          <wp:inline distT="0" distB="0" distL="0" distR="0" wp14:anchorId="06DC5B42" wp14:editId="4EA5AD45">
            <wp:extent cx="5565499" cy="3602355"/>
            <wp:effectExtent l="0" t="0" r="10160" b="17145"/>
            <wp:docPr id="72" name="Chart 72">
              <a:extLst xmlns:a="http://schemas.openxmlformats.org/drawingml/2006/main">
                <a:ext uri="{FF2B5EF4-FFF2-40B4-BE49-F238E27FC236}">
                  <a16:creationId xmlns:a16="http://schemas.microsoft.com/office/drawing/2014/main" id="{8C666DC9-C092-674E-8A30-E989AFC1F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9CFCBB" w14:textId="77777777" w:rsidR="00077D01" w:rsidRPr="00466360" w:rsidRDefault="00077D01" w:rsidP="00077D01">
      <w:pPr>
        <w:spacing w:line="360" w:lineRule="auto"/>
        <w:ind w:firstLine="426"/>
        <w:jc w:val="both"/>
        <w:rPr>
          <w:color w:val="333333"/>
          <w:lang w:val="uk-UA"/>
        </w:rPr>
      </w:pPr>
      <w:r w:rsidRPr="00466360">
        <w:rPr>
          <w:b/>
          <w:bCs/>
          <w:color w:val="333333"/>
          <w:lang w:val="uk-UA"/>
        </w:rPr>
        <w:t xml:space="preserve">Діаграма 1.2.1.1 Сфера зайнятості ветеранів </w:t>
      </w:r>
    </w:p>
    <w:p w14:paraId="7A986061" w14:textId="77777777" w:rsidR="00077D01" w:rsidRPr="00466360" w:rsidRDefault="00077D01" w:rsidP="00077D01">
      <w:pPr>
        <w:spacing w:line="360" w:lineRule="auto"/>
        <w:ind w:firstLine="426"/>
        <w:jc w:val="both"/>
        <w:rPr>
          <w:sz w:val="28"/>
          <w:lang w:val="uk-UA"/>
        </w:rPr>
      </w:pPr>
    </w:p>
    <w:p w14:paraId="42B67042"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Ми бачимо з діаграми 1.2.1.1, ветерани прагнуть інтегруватися в майже всі сфери зайнятості. Переважаючими є власна справа (8,31%) та державна служба (7, 45%).</w:t>
      </w:r>
    </w:p>
    <w:p w14:paraId="6BFD7A1A" w14:textId="77777777" w:rsidR="00077D01" w:rsidRPr="00466360" w:rsidRDefault="00077D01" w:rsidP="00077D01">
      <w:pPr>
        <w:spacing w:line="360" w:lineRule="auto"/>
        <w:ind w:firstLine="426"/>
        <w:jc w:val="both"/>
        <w:rPr>
          <w:sz w:val="28"/>
          <w:lang w:val="uk-UA"/>
        </w:rPr>
      </w:pPr>
      <w:r w:rsidRPr="00466360">
        <w:rPr>
          <w:sz w:val="28"/>
          <w:lang w:val="uk-UA"/>
        </w:rPr>
        <w:t xml:space="preserve">Але пошук роботи для військовослужбовців ускладнений низкою проблем, основна — це стереотипне мислення з боку роботодавців та поки достатньо обмежені можливості для перекваліфікації.  </w:t>
      </w:r>
    </w:p>
    <w:p w14:paraId="76422763" w14:textId="77777777" w:rsidR="00077D01" w:rsidRPr="00466360" w:rsidRDefault="00077D01" w:rsidP="00077D01">
      <w:pPr>
        <w:spacing w:line="360" w:lineRule="auto"/>
        <w:ind w:firstLine="426"/>
        <w:jc w:val="both"/>
        <w:rPr>
          <w:sz w:val="28"/>
          <w:lang w:val="uk-UA"/>
        </w:rPr>
      </w:pPr>
      <w:r w:rsidRPr="00466360">
        <w:rPr>
          <w:sz w:val="28"/>
          <w:lang w:val="uk-UA"/>
        </w:rPr>
        <w:t xml:space="preserve">На першому місці зі списку основних потреб — це фінансова підтримка — 56,16%. Подальшої реабілітації потребують 52,44% ветеранів. Проблеми з житлом мають 29,23%. Психологічна підтримка та супроводження потрібно 22,64% ветеранам. Окремо треба зазначити проблеми з дискримінацією у всіх сферах життя та подолання корупції. </w:t>
      </w:r>
    </w:p>
    <w:p w14:paraId="62EDE930" w14:textId="77777777" w:rsidR="00077D01" w:rsidRPr="00466360" w:rsidRDefault="00077D01" w:rsidP="00077D01">
      <w:pPr>
        <w:spacing w:line="360" w:lineRule="auto"/>
        <w:ind w:firstLine="426"/>
        <w:jc w:val="both"/>
        <w:rPr>
          <w:sz w:val="28"/>
          <w:lang w:val="uk-UA"/>
        </w:rPr>
      </w:pPr>
      <w:r w:rsidRPr="00466360">
        <w:rPr>
          <w:sz w:val="28"/>
          <w:lang w:val="uk-UA"/>
        </w:rPr>
        <w:t xml:space="preserve">Основні запити ветеранів стосовно покращення профільних державних інституцій — зменшення бюрократії (79%) та більша орієнтація саме на потреби ветеранів (64,75%). Також є проблеми з недостатньою </w:t>
      </w:r>
      <w:r w:rsidRPr="00466360">
        <w:rPr>
          <w:sz w:val="28"/>
          <w:lang w:val="uk-UA"/>
        </w:rPr>
        <w:lastRenderedPageBreak/>
        <w:t xml:space="preserve">інформованістю та постійні запити на розширення списку перекваліфікаційних програм. </w:t>
      </w:r>
    </w:p>
    <w:p w14:paraId="5C17C9C0" w14:textId="77777777" w:rsidR="00077D01" w:rsidRPr="00466360" w:rsidRDefault="00077D01" w:rsidP="00077D01">
      <w:pPr>
        <w:spacing w:line="360" w:lineRule="auto"/>
        <w:ind w:firstLine="426"/>
        <w:jc w:val="both"/>
        <w:rPr>
          <w:sz w:val="28"/>
          <w:lang w:val="uk-UA"/>
        </w:rPr>
      </w:pPr>
      <w:r w:rsidRPr="00466360">
        <w:rPr>
          <w:sz w:val="28"/>
          <w:lang w:val="uk-UA"/>
        </w:rPr>
        <w:t xml:space="preserve">Найбільшим попитом користуються такі пільги як комунальні субсидії (51,86%), безоплатний проїзд та пенсія, найменшим — психологічна допомогою та податковими знижками. Нажаль, послугами, якими військові взагалі не задоволені — це медицина, грошова допомога та земельні ділянки. </w:t>
      </w:r>
    </w:p>
    <w:p w14:paraId="17A3B97F" w14:textId="77777777" w:rsidR="00077D01" w:rsidRPr="00466360" w:rsidRDefault="00077D01" w:rsidP="00077D01">
      <w:pPr>
        <w:spacing w:line="360" w:lineRule="auto"/>
        <w:ind w:firstLine="426"/>
        <w:jc w:val="both"/>
        <w:rPr>
          <w:sz w:val="28"/>
          <w:lang w:val="uk-UA"/>
        </w:rPr>
      </w:pPr>
      <w:r w:rsidRPr="00466360">
        <w:rPr>
          <w:sz w:val="28"/>
          <w:lang w:val="uk-UA"/>
        </w:rPr>
        <w:t>Найбільші хвилювання ветеранів (63%) — це нерозуміння та несприйняття з боку суспільства.</w:t>
      </w:r>
    </w:p>
    <w:p w14:paraId="7F100271" w14:textId="77777777" w:rsidR="00077D01" w:rsidRPr="00466360" w:rsidRDefault="00077D01" w:rsidP="00077D01">
      <w:pPr>
        <w:spacing w:line="360" w:lineRule="auto"/>
        <w:ind w:firstLine="426"/>
        <w:jc w:val="both"/>
        <w:rPr>
          <w:sz w:val="28"/>
          <w:lang w:val="uk-UA"/>
        </w:rPr>
      </w:pPr>
      <w:r w:rsidRPr="00466360">
        <w:rPr>
          <w:sz w:val="28"/>
          <w:lang w:val="uk-UA"/>
        </w:rPr>
        <w:t xml:space="preserve">Діючи військові та ветерани занепокоєні втратою навичок та браком знань (42,28%), що саме це стане проблемою у подальшій професійній зайнятості. І у той самий час, ветерани не володіють інформацією про існуючи, та створені спеціально для військових, програми з перепідготовки та навчання. </w:t>
      </w:r>
    </w:p>
    <w:p w14:paraId="243AA9EE"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Як зазначалося вище, по причині зростання рівня безробіття, актуальною задачею є популяризація існуючих освітніх програм та створення нових більш фахових. З метою заохочення відвідування таких програм, навчання у вищих учбових закладах, потрібно врахувати фінансову підтримку у вигляді стипендій на період перекваліфікації та гарантоване подальше працевлаштування. </w:t>
      </w:r>
    </w:p>
    <w:p w14:paraId="7995D31E" w14:textId="77777777" w:rsidR="00077D01" w:rsidRPr="00466360" w:rsidRDefault="00077D01" w:rsidP="00077D01">
      <w:pPr>
        <w:spacing w:line="360" w:lineRule="auto"/>
        <w:ind w:firstLine="720"/>
        <w:jc w:val="both"/>
        <w:rPr>
          <w:color w:val="000000" w:themeColor="text1"/>
          <w:sz w:val="28"/>
          <w:szCs w:val="28"/>
          <w:shd w:val="clear" w:color="auto" w:fill="FFFFFF"/>
          <w:lang w:val="uk-UA"/>
        </w:rPr>
      </w:pPr>
      <w:r w:rsidRPr="00466360">
        <w:rPr>
          <w:color w:val="000000" w:themeColor="text1"/>
          <w:sz w:val="28"/>
          <w:szCs w:val="28"/>
          <w:shd w:val="clear" w:color="auto" w:fill="FFFFFF"/>
          <w:lang w:val="uk-UA"/>
        </w:rPr>
        <w:t xml:space="preserve">У ветеранському колі набуває популярності думка, що державні профільні інституції практично не виконують своє призначення щодо підтримки ветеранів. Загальний відсоток негативного ставлення дорівнює 55,32%, з них майже половина (25,89%) абсолютно впевнені у неефективності даної структури. </w:t>
      </w:r>
    </w:p>
    <w:p w14:paraId="03D126EE" w14:textId="77777777" w:rsidR="00077D01" w:rsidRPr="00466360" w:rsidRDefault="00077D01" w:rsidP="00077D01">
      <w:pPr>
        <w:spacing w:line="360" w:lineRule="auto"/>
        <w:ind w:firstLine="720"/>
        <w:jc w:val="both"/>
        <w:rPr>
          <w:color w:val="000000" w:themeColor="text1"/>
          <w:sz w:val="28"/>
          <w:szCs w:val="28"/>
          <w:shd w:val="clear" w:color="auto" w:fill="FFFFFF"/>
          <w:lang w:val="uk-UA"/>
        </w:rPr>
      </w:pPr>
      <w:r w:rsidRPr="00466360">
        <w:rPr>
          <w:color w:val="000000" w:themeColor="text1"/>
          <w:sz w:val="28"/>
          <w:szCs w:val="28"/>
          <w:shd w:val="clear" w:color="auto" w:fill="FFFFFF"/>
          <w:lang w:val="uk-UA"/>
        </w:rPr>
        <w:t xml:space="preserve">На думку ветеранів, на шляху покращення роботи та загального ставлення, державні інституції повинні значно знизити бюрократичну складову та підняти якість процесу обслуговування. Також створення усіх </w:t>
      </w:r>
      <w:r w:rsidRPr="00466360">
        <w:rPr>
          <w:color w:val="000000" w:themeColor="text1"/>
          <w:sz w:val="28"/>
          <w:szCs w:val="28"/>
          <w:shd w:val="clear" w:color="auto" w:fill="FFFFFF"/>
          <w:lang w:val="uk-UA"/>
        </w:rPr>
        <w:lastRenderedPageBreak/>
        <w:t xml:space="preserve">програм та прийняття рішень, які безпосередньо стосуються ветеранів повинні відбуватися виключно з залученням самих ветеранів. </w:t>
      </w:r>
    </w:p>
    <w:p w14:paraId="09CF23D9" w14:textId="077055E5" w:rsidR="00077D01" w:rsidRDefault="00077D01" w:rsidP="00077D01">
      <w:pPr>
        <w:spacing w:line="360" w:lineRule="auto"/>
        <w:jc w:val="both"/>
        <w:rPr>
          <w:color w:val="000000" w:themeColor="text1"/>
          <w:sz w:val="28"/>
          <w:szCs w:val="28"/>
          <w:lang w:val="uk-UA"/>
        </w:rPr>
      </w:pPr>
      <w:r w:rsidRPr="00466360">
        <w:rPr>
          <w:color w:val="000000" w:themeColor="text1"/>
          <w:sz w:val="28"/>
          <w:szCs w:val="28"/>
          <w:shd w:val="clear" w:color="auto" w:fill="FFFFFF"/>
          <w:lang w:val="uk-UA"/>
        </w:rPr>
        <w:t xml:space="preserve">Як показують результати опитування, виникає необхідність заміни моделі існуючою інформаційної взаємодії  з ветеранами та </w:t>
      </w:r>
      <w:r w:rsidRPr="00466360">
        <w:rPr>
          <w:color w:val="000000" w:themeColor="text1"/>
          <w:sz w:val="28"/>
          <w:szCs w:val="28"/>
          <w:lang w:val="uk-UA"/>
        </w:rPr>
        <w:t xml:space="preserve">військовослужбовцями, будь-яке поширення інформаційних продуктів повинно бути з врахуванням інклюзивної складової.  </w:t>
      </w:r>
    </w:p>
    <w:p w14:paraId="7B9BE7D6" w14:textId="77777777" w:rsidR="00077D01" w:rsidRPr="00466360" w:rsidRDefault="00077D01" w:rsidP="00077D01">
      <w:pPr>
        <w:spacing w:line="360" w:lineRule="auto"/>
        <w:jc w:val="both"/>
        <w:rPr>
          <w:color w:val="000000" w:themeColor="text1"/>
          <w:sz w:val="28"/>
          <w:szCs w:val="28"/>
          <w:shd w:val="clear" w:color="auto" w:fill="FFFFFF"/>
          <w:lang w:val="uk-UA"/>
        </w:rPr>
      </w:pPr>
    </w:p>
    <w:p w14:paraId="6A9EF5D3" w14:textId="77777777" w:rsidR="00077D01" w:rsidRPr="00466360" w:rsidRDefault="00077D01" w:rsidP="00077D01">
      <w:pPr>
        <w:spacing w:line="360" w:lineRule="auto"/>
        <w:ind w:firstLine="426"/>
        <w:jc w:val="both"/>
        <w:rPr>
          <w:b/>
          <w:color w:val="000000" w:themeColor="text1"/>
          <w:sz w:val="28"/>
          <w:szCs w:val="28"/>
          <w:lang w:val="uk-UA"/>
        </w:rPr>
      </w:pPr>
      <w:r w:rsidRPr="00466360">
        <w:rPr>
          <w:b/>
          <w:color w:val="000000" w:themeColor="text1"/>
          <w:sz w:val="28"/>
          <w:szCs w:val="28"/>
          <w:lang w:val="uk-UA"/>
        </w:rPr>
        <w:t>1.2.2. Психологічні особливості жінок-ветеранок</w:t>
      </w:r>
    </w:p>
    <w:p w14:paraId="6F49901E"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З кожним роком кількість жінок, які несуть службу у Збройних Силах України постійно збільшується. За словами Наталії </w:t>
      </w:r>
      <w:proofErr w:type="spellStart"/>
      <w:r w:rsidRPr="00466360">
        <w:rPr>
          <w:color w:val="000000" w:themeColor="text1"/>
          <w:sz w:val="28"/>
          <w:szCs w:val="28"/>
          <w:lang w:val="uk-UA"/>
        </w:rPr>
        <w:t>Калмикової</w:t>
      </w:r>
      <w:proofErr w:type="spellEnd"/>
      <w:r w:rsidRPr="00466360">
        <w:rPr>
          <w:color w:val="000000" w:themeColor="text1"/>
          <w:sz w:val="28"/>
          <w:szCs w:val="28"/>
          <w:lang w:val="uk-UA"/>
        </w:rPr>
        <w:t>, заступника міністра оборони, на жовтень 2023 на полі бою в Україні приймають участь 62062 жінки, що складає 7,3% від загальної численності ЗСУ. Приблизно 5000 жінок військовослужбовців несуть службу у районі проведення військових дій. Офіційна кількість жінок зі статусом учасника бойових дій — 13487 осіб, але ця цифра постійно збільшується.</w:t>
      </w:r>
    </w:p>
    <w:p w14:paraId="742AC163"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Дослідження, яке було проведено 14 липня 2021р. і мало назву «Реінтеграція ветеранів» показало багато різниць між портретом ветерана та ветеранки у кваліфікаційних навичках, наявної вищої освіти та стосунках. </w:t>
      </w:r>
    </w:p>
    <w:p w14:paraId="2749E1C9"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Основними рекомендаціями цього дослідження було запровадити систему попередження </w:t>
      </w:r>
      <w:proofErr w:type="spellStart"/>
      <w:r w:rsidRPr="00466360">
        <w:rPr>
          <w:sz w:val="28"/>
          <w:szCs w:val="28"/>
          <w:lang w:val="uk-UA"/>
        </w:rPr>
        <w:t>гендерно</w:t>
      </w:r>
      <w:proofErr w:type="spellEnd"/>
      <w:r w:rsidRPr="00466360">
        <w:rPr>
          <w:sz w:val="28"/>
          <w:szCs w:val="28"/>
          <w:lang w:val="uk-UA"/>
        </w:rPr>
        <w:t xml:space="preserve">-обумовленого та сексуального насильства в період військової служби; розробити та впровадити якісні програми психологічного супроводження для заохочення жінок-ветеранок звертатися за допомогою до фахівців. </w:t>
      </w:r>
    </w:p>
    <w:p w14:paraId="5867A85F"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Ветеранська спільнота на 90% складається з чоловіків, вивчаючи потреби на проблеми військових, часто ігноруються жіночій аспект цього питання. </w:t>
      </w:r>
    </w:p>
    <w:p w14:paraId="1BB321E0"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Жінки, які воювали та повернулися до цивільного життя інакше проходять процес адаптації, зустрічають набагато більше труднощів на </w:t>
      </w:r>
      <w:r w:rsidRPr="00466360">
        <w:rPr>
          <w:sz w:val="28"/>
          <w:szCs w:val="28"/>
          <w:lang w:val="uk-UA"/>
        </w:rPr>
        <w:lastRenderedPageBreak/>
        <w:t xml:space="preserve">своєму шліху. Громадський осуд набагато частіше торкається саме жінок. У нашому суспільстві роль жінки не узгоджується з професією військового. </w:t>
      </w:r>
    </w:p>
    <w:p w14:paraId="42274E4A"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 Дуже важливо підтримати бажання жінки звернутися за психологічною допомогою, адже, за статистикою, жінки у 1,66 разів частіше звернуться до фахівця, ніж чоловіки.</w:t>
      </w:r>
    </w:p>
    <w:p w14:paraId="78F34465" w14:textId="77777777" w:rsidR="00077D01" w:rsidRPr="00466360" w:rsidRDefault="00077D01" w:rsidP="00077D01">
      <w:pPr>
        <w:tabs>
          <w:tab w:val="left" w:pos="2835"/>
        </w:tabs>
        <w:spacing w:line="360" w:lineRule="auto"/>
        <w:ind w:firstLine="426"/>
        <w:jc w:val="both"/>
        <w:rPr>
          <w:color w:val="000000" w:themeColor="text1"/>
          <w:sz w:val="28"/>
          <w:szCs w:val="28"/>
          <w:lang w:val="uk-UA"/>
        </w:rPr>
      </w:pPr>
      <w:r w:rsidRPr="00466360">
        <w:rPr>
          <w:color w:val="000000" w:themeColor="text1"/>
          <w:sz w:val="28"/>
          <w:szCs w:val="28"/>
          <w:lang w:val="uk-UA"/>
        </w:rPr>
        <w:t xml:space="preserve">Згідно дослідженню, на 14% більше жінок-ветеранок отримало вищу освіту (53%), на 10% менша кількість (43%) має власне житло та на 12% частіше орендують квартиру.  Стосовно сімейного статусу, то на 11% менше одружених ветеранок (47%) та на 8% більше розлучені (21%). </w:t>
      </w:r>
    </w:p>
    <w:p w14:paraId="2793DCE4" w14:textId="77777777" w:rsidR="00077D01" w:rsidRPr="00466360" w:rsidRDefault="00077D01" w:rsidP="00077D01">
      <w:pPr>
        <w:spacing w:line="360" w:lineRule="auto"/>
        <w:jc w:val="both"/>
        <w:rPr>
          <w:color w:val="000000" w:themeColor="text1"/>
          <w:sz w:val="28"/>
          <w:szCs w:val="28"/>
          <w:lang w:val="uk-UA"/>
        </w:rPr>
      </w:pPr>
      <w:r w:rsidRPr="00466360">
        <w:rPr>
          <w:noProof/>
          <w:lang w:val="uk-UA"/>
        </w:rPr>
        <w:drawing>
          <wp:inline distT="0" distB="0" distL="0" distR="0" wp14:anchorId="44F5160B" wp14:editId="095B8602">
            <wp:extent cx="5804452" cy="3218815"/>
            <wp:effectExtent l="0" t="0" r="12700" b="6985"/>
            <wp:docPr id="81" name="Chart 81">
              <a:extLst xmlns:a="http://schemas.openxmlformats.org/drawingml/2006/main">
                <a:ext uri="{FF2B5EF4-FFF2-40B4-BE49-F238E27FC236}">
                  <a16:creationId xmlns:a16="http://schemas.microsoft.com/office/drawing/2014/main" id="{4ABC838D-84B9-0047-A2FE-0AB429DF68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66360">
        <w:rPr>
          <w:color w:val="000000" w:themeColor="text1"/>
          <w:sz w:val="28"/>
          <w:szCs w:val="28"/>
          <w:lang w:val="uk-UA"/>
        </w:rPr>
        <w:t xml:space="preserve"> </w:t>
      </w:r>
    </w:p>
    <w:p w14:paraId="6E8DD697" w14:textId="77777777" w:rsidR="00077D01" w:rsidRPr="00466360" w:rsidRDefault="00077D01" w:rsidP="00077D01">
      <w:pPr>
        <w:spacing w:line="360" w:lineRule="auto"/>
        <w:jc w:val="both"/>
        <w:rPr>
          <w:color w:val="000000" w:themeColor="text1"/>
          <w:sz w:val="28"/>
          <w:szCs w:val="28"/>
          <w:lang w:val="uk-UA"/>
        </w:rPr>
      </w:pPr>
      <w:r w:rsidRPr="00466360">
        <w:rPr>
          <w:color w:val="000000" w:themeColor="text1"/>
          <w:sz w:val="28"/>
          <w:szCs w:val="28"/>
          <w:lang w:val="uk-UA"/>
        </w:rPr>
        <w:t>Діаграма 1.2.2.1 Віковий розподіл за статтю.</w:t>
      </w:r>
    </w:p>
    <w:p w14:paraId="526E4ECC" w14:textId="77777777" w:rsidR="00077D01" w:rsidRPr="00466360" w:rsidRDefault="00077D01" w:rsidP="00077D01">
      <w:pPr>
        <w:spacing w:line="360" w:lineRule="auto"/>
        <w:jc w:val="both"/>
        <w:rPr>
          <w:color w:val="000000" w:themeColor="text1"/>
          <w:sz w:val="28"/>
          <w:szCs w:val="28"/>
          <w:lang w:val="uk-UA"/>
        </w:rPr>
      </w:pPr>
    </w:p>
    <w:p w14:paraId="6CD1D055" w14:textId="77777777" w:rsidR="00077D01" w:rsidRPr="00466360" w:rsidRDefault="00077D01" w:rsidP="00077D01">
      <w:pPr>
        <w:spacing w:line="360" w:lineRule="auto"/>
        <w:ind w:firstLine="426"/>
        <w:jc w:val="both"/>
        <w:rPr>
          <w:color w:val="000000" w:themeColor="text1"/>
          <w:sz w:val="28"/>
          <w:szCs w:val="28"/>
          <w:lang w:val="uk-UA"/>
        </w:rPr>
      </w:pPr>
      <w:r w:rsidRPr="00466360">
        <w:rPr>
          <w:color w:val="000000" w:themeColor="text1"/>
          <w:sz w:val="28"/>
          <w:szCs w:val="28"/>
          <w:lang w:val="uk-UA"/>
        </w:rPr>
        <w:t xml:space="preserve">Окремо треба зазначити, що за віком жінок-ветеранок від 26-35 років на 42,3% більше ніж чоловіків. </w:t>
      </w:r>
    </w:p>
    <w:p w14:paraId="4832401E" w14:textId="77777777" w:rsidR="00077D01" w:rsidRPr="00466360" w:rsidRDefault="00077D01" w:rsidP="00077D01">
      <w:pPr>
        <w:spacing w:line="360" w:lineRule="auto"/>
        <w:ind w:firstLine="426"/>
        <w:jc w:val="both"/>
        <w:rPr>
          <w:sz w:val="28"/>
          <w:szCs w:val="28"/>
          <w:lang w:val="uk-UA"/>
        </w:rPr>
      </w:pPr>
      <w:r w:rsidRPr="00466360">
        <w:rPr>
          <w:color w:val="000000" w:themeColor="text1"/>
          <w:sz w:val="28"/>
          <w:szCs w:val="28"/>
          <w:lang w:val="uk-UA"/>
        </w:rPr>
        <w:t xml:space="preserve">Рівень офіційно </w:t>
      </w:r>
      <w:r w:rsidRPr="00466360">
        <w:rPr>
          <w:sz w:val="28"/>
          <w:szCs w:val="28"/>
          <w:lang w:val="uk-UA"/>
        </w:rPr>
        <w:t xml:space="preserve">зареєстрованої інвалідності значно нижчий, не дивлячись на те, що більша кількість жінок здобули травми та захворювання, і зверталися за допомогою стосовно фізичного здоров’я. </w:t>
      </w:r>
    </w:p>
    <w:p w14:paraId="4AD2A6D3" w14:textId="77777777" w:rsidR="00077D01" w:rsidRPr="00466360" w:rsidRDefault="00077D01" w:rsidP="00077D01">
      <w:pPr>
        <w:spacing w:line="360" w:lineRule="auto"/>
        <w:ind w:firstLine="426"/>
        <w:jc w:val="both"/>
        <w:rPr>
          <w:sz w:val="28"/>
          <w:szCs w:val="28"/>
          <w:lang w:val="uk-UA"/>
        </w:rPr>
      </w:pPr>
    </w:p>
    <w:p w14:paraId="0E56C406" w14:textId="77777777" w:rsidR="00077D01" w:rsidRPr="00466360" w:rsidRDefault="00077D01" w:rsidP="00077D01">
      <w:pPr>
        <w:spacing w:line="360" w:lineRule="auto"/>
        <w:ind w:firstLine="426"/>
        <w:jc w:val="both"/>
        <w:rPr>
          <w:sz w:val="28"/>
          <w:szCs w:val="28"/>
          <w:lang w:val="uk-UA"/>
        </w:rPr>
      </w:pPr>
      <w:r w:rsidRPr="00466360">
        <w:rPr>
          <w:noProof/>
          <w:lang w:val="uk-UA"/>
        </w:rPr>
        <w:lastRenderedPageBreak/>
        <w:drawing>
          <wp:inline distT="0" distB="0" distL="0" distR="0" wp14:anchorId="17309E52" wp14:editId="3F366DFB">
            <wp:extent cx="5571460" cy="2317750"/>
            <wp:effectExtent l="0" t="0" r="17145" b="6350"/>
            <wp:docPr id="36" name="Chart 36">
              <a:extLst xmlns:a="http://schemas.openxmlformats.org/drawingml/2006/main">
                <a:ext uri="{FF2B5EF4-FFF2-40B4-BE49-F238E27FC236}">
                  <a16:creationId xmlns:a16="http://schemas.microsoft.com/office/drawing/2014/main" id="{68A94A72-1F69-9944-A1FD-26D999E18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AAC5B7"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Діаграма 1.2.2.2  Симптоматика психологічного здоров’я. </w:t>
      </w:r>
    </w:p>
    <w:p w14:paraId="7F6FC568" w14:textId="77777777" w:rsidR="00077D01" w:rsidRPr="00466360" w:rsidRDefault="00077D01" w:rsidP="00077D01">
      <w:pPr>
        <w:spacing w:line="360" w:lineRule="auto"/>
        <w:jc w:val="both"/>
        <w:rPr>
          <w:sz w:val="28"/>
          <w:szCs w:val="28"/>
          <w:lang w:val="uk-UA"/>
        </w:rPr>
      </w:pPr>
    </w:p>
    <w:p w14:paraId="7DF5355E" w14:textId="77777777" w:rsidR="00077D01" w:rsidRPr="00466360" w:rsidRDefault="00077D01" w:rsidP="00077D01">
      <w:pPr>
        <w:spacing w:line="360" w:lineRule="auto"/>
        <w:ind w:firstLine="426"/>
        <w:jc w:val="both"/>
        <w:rPr>
          <w:sz w:val="28"/>
          <w:szCs w:val="28"/>
          <w:lang w:val="uk-UA"/>
        </w:rPr>
      </w:pPr>
      <w:r w:rsidRPr="00466360">
        <w:rPr>
          <w:sz w:val="28"/>
          <w:szCs w:val="28"/>
          <w:lang w:val="uk-UA"/>
        </w:rPr>
        <w:t xml:space="preserve">Жінки-ветеранки більш схильні до відчуття тривожності та страху (діаграма 1.2.2.2) та майже у двічі частіше мають думки про заподіяння шкоди собі. </w:t>
      </w:r>
    </w:p>
    <w:p w14:paraId="430D4A77" w14:textId="77777777" w:rsidR="00077D01" w:rsidRPr="00466360" w:rsidRDefault="00077D01" w:rsidP="00077D01">
      <w:pPr>
        <w:spacing w:line="360" w:lineRule="auto"/>
        <w:ind w:firstLine="720"/>
        <w:jc w:val="both"/>
        <w:rPr>
          <w:color w:val="000000" w:themeColor="text1"/>
          <w:sz w:val="28"/>
          <w:szCs w:val="28"/>
          <w:lang w:val="uk-UA"/>
        </w:rPr>
      </w:pPr>
      <w:r w:rsidRPr="00466360">
        <w:rPr>
          <w:color w:val="000000" w:themeColor="text1"/>
          <w:sz w:val="28"/>
          <w:szCs w:val="28"/>
          <w:lang w:val="uk-UA"/>
        </w:rPr>
        <w:t xml:space="preserve">Проблеми подальшого влаштування торкнулися 24% респондентів. Більша кількість жінок (57%) бажають розпочати власний бізнес, 54% потребують отримання подальшої освіти. 37% ветеранок змінили роботу після служби, а більше 70% виразили побажання у професійній допомозі щодо кар’єрного розвитку. Майже 40% відмітили, що не задоволені своїм фінансовим становищем. Порівнюючи з чоловіками, більшість ветеранок живуть завдяки виплатам соціальної допомоги (13% </w:t>
      </w:r>
      <w:proofErr w:type="spellStart"/>
      <w:r w:rsidRPr="00466360">
        <w:rPr>
          <w:color w:val="000000" w:themeColor="text1"/>
          <w:sz w:val="28"/>
          <w:szCs w:val="28"/>
          <w:lang w:val="uk-UA"/>
        </w:rPr>
        <w:t>vs</w:t>
      </w:r>
      <w:proofErr w:type="spellEnd"/>
      <w:r w:rsidRPr="00466360">
        <w:rPr>
          <w:color w:val="000000" w:themeColor="text1"/>
          <w:sz w:val="28"/>
          <w:szCs w:val="28"/>
          <w:lang w:val="uk-UA"/>
        </w:rPr>
        <w:t xml:space="preserve"> 5%). </w:t>
      </w:r>
    </w:p>
    <w:p w14:paraId="6FEE7FAF" w14:textId="77777777" w:rsidR="00077D01" w:rsidRPr="00466360" w:rsidRDefault="00077D01" w:rsidP="00077D01">
      <w:pPr>
        <w:spacing w:line="360" w:lineRule="auto"/>
        <w:ind w:firstLine="720"/>
        <w:jc w:val="both"/>
        <w:rPr>
          <w:color w:val="000000" w:themeColor="text1"/>
          <w:sz w:val="28"/>
          <w:szCs w:val="28"/>
          <w:lang w:val="uk-UA"/>
        </w:rPr>
      </w:pPr>
      <w:r w:rsidRPr="00466360">
        <w:rPr>
          <w:color w:val="000000" w:themeColor="text1"/>
          <w:sz w:val="28"/>
          <w:szCs w:val="28"/>
          <w:lang w:val="uk-UA"/>
        </w:rPr>
        <w:t xml:space="preserve">Повертаючись з війни до дому, ветеранки часто скаржаться на недоступність якісної психологічної допомоги, проблеми з отриманням медичної допомоги та реабілітації. Різні програми, які пропонують жінкам не враховують наявність дітей. </w:t>
      </w:r>
    </w:p>
    <w:p w14:paraId="2BA54F37" w14:textId="2719FF0B" w:rsidR="00077D01" w:rsidRDefault="00077D01" w:rsidP="00077D01">
      <w:pPr>
        <w:spacing w:line="360" w:lineRule="auto"/>
        <w:jc w:val="both"/>
        <w:rPr>
          <w:color w:val="000000" w:themeColor="text1"/>
          <w:sz w:val="28"/>
          <w:szCs w:val="28"/>
          <w:lang w:val="uk-UA"/>
        </w:rPr>
      </w:pPr>
      <w:r w:rsidRPr="00466360">
        <w:rPr>
          <w:color w:val="000000" w:themeColor="text1"/>
          <w:sz w:val="28"/>
          <w:szCs w:val="28"/>
          <w:lang w:val="uk-UA"/>
        </w:rPr>
        <w:t xml:space="preserve">  </w:t>
      </w:r>
      <w:r w:rsidRPr="00466360">
        <w:rPr>
          <w:color w:val="000000" w:themeColor="text1"/>
          <w:sz w:val="28"/>
          <w:szCs w:val="28"/>
          <w:lang w:val="uk-UA"/>
        </w:rPr>
        <w:tab/>
        <w:t>У той самий час, жінки-ветеранки набагато частіше усвідомлюють важливість піклування про ментальне здоров’я, звертаються до фахівців, тож необхідно підтримувати такі їхні наміри.</w:t>
      </w:r>
    </w:p>
    <w:p w14:paraId="2B5A1E0B" w14:textId="77777777" w:rsidR="00077D01" w:rsidRPr="00466360" w:rsidRDefault="00077D01" w:rsidP="00077D01">
      <w:pPr>
        <w:spacing w:line="360" w:lineRule="auto"/>
        <w:jc w:val="both"/>
        <w:rPr>
          <w:color w:val="000000" w:themeColor="text1"/>
          <w:sz w:val="28"/>
          <w:szCs w:val="28"/>
          <w:lang w:val="uk-UA"/>
        </w:rPr>
      </w:pPr>
    </w:p>
    <w:p w14:paraId="7FDCC785" w14:textId="77777777" w:rsidR="00077D01" w:rsidRPr="00466360" w:rsidRDefault="00077D01" w:rsidP="00077D01">
      <w:pPr>
        <w:jc w:val="both"/>
        <w:rPr>
          <w:lang w:val="uk-UA"/>
        </w:rPr>
      </w:pPr>
    </w:p>
    <w:p w14:paraId="53DF31A6" w14:textId="77777777" w:rsidR="00077D01" w:rsidRPr="00466360" w:rsidRDefault="00077D01" w:rsidP="00077D01">
      <w:pPr>
        <w:jc w:val="both"/>
        <w:rPr>
          <w:b/>
          <w:sz w:val="28"/>
          <w:szCs w:val="28"/>
          <w:lang w:val="uk-UA"/>
        </w:rPr>
      </w:pPr>
      <w:r w:rsidRPr="00466360">
        <w:rPr>
          <w:sz w:val="28"/>
          <w:szCs w:val="28"/>
          <w:lang w:val="uk-UA"/>
        </w:rPr>
        <w:lastRenderedPageBreak/>
        <w:t xml:space="preserve">1.3 </w:t>
      </w:r>
      <w:r w:rsidRPr="00466360">
        <w:rPr>
          <w:b/>
          <w:sz w:val="28"/>
          <w:szCs w:val="28"/>
          <w:lang w:val="uk-UA"/>
        </w:rPr>
        <w:t xml:space="preserve">Державні та недержавні програми по адаптації ветеранів до цивільного життя. </w:t>
      </w:r>
    </w:p>
    <w:p w14:paraId="3480A2B8" w14:textId="77777777" w:rsidR="00077D01" w:rsidRPr="00466360" w:rsidRDefault="00077D01" w:rsidP="00077D01">
      <w:pPr>
        <w:jc w:val="both"/>
        <w:rPr>
          <w:sz w:val="28"/>
          <w:szCs w:val="28"/>
          <w:lang w:val="uk-UA"/>
        </w:rPr>
      </w:pPr>
    </w:p>
    <w:p w14:paraId="45EF3885" w14:textId="77777777" w:rsidR="00077D01" w:rsidRPr="00466360" w:rsidRDefault="00077D01" w:rsidP="00077D01">
      <w:pPr>
        <w:spacing w:line="360" w:lineRule="auto"/>
        <w:ind w:right="142" w:firstLine="720"/>
        <w:jc w:val="both"/>
        <w:rPr>
          <w:sz w:val="28"/>
          <w:szCs w:val="28"/>
          <w:lang w:val="uk-UA"/>
        </w:rPr>
      </w:pPr>
      <w:r w:rsidRPr="00466360">
        <w:rPr>
          <w:sz w:val="28"/>
          <w:szCs w:val="28"/>
          <w:lang w:val="uk-UA"/>
        </w:rPr>
        <w:t xml:space="preserve">Адаптація ветеранів — це нелінійний та динамічний процес. Людський організм унікальний у своїй безпосередній здатності до адаптації, саме завдяки якій ми змогли виживати у різних умовах існування та еволюціонувати. </w:t>
      </w:r>
    </w:p>
    <w:p w14:paraId="055831B1" w14:textId="77777777" w:rsidR="00077D01" w:rsidRPr="00466360" w:rsidRDefault="00077D01" w:rsidP="00077D01">
      <w:pPr>
        <w:spacing w:line="360" w:lineRule="auto"/>
        <w:ind w:right="142" w:firstLine="720"/>
        <w:jc w:val="both"/>
        <w:rPr>
          <w:sz w:val="28"/>
          <w:szCs w:val="28"/>
          <w:lang w:val="uk-UA"/>
        </w:rPr>
      </w:pPr>
      <w:r w:rsidRPr="00466360">
        <w:rPr>
          <w:sz w:val="28"/>
          <w:szCs w:val="28"/>
          <w:lang w:val="uk-UA"/>
        </w:rPr>
        <w:t xml:space="preserve">На війні адаптація відбувається вкрай швидко, бо від цього залежить життя та самозбереження. Наш мозок, розуміючи це, вимикає абсолютно все неважливе, зайве та непотрібне і концентрується тільки на виживанні. </w:t>
      </w:r>
    </w:p>
    <w:p w14:paraId="237711F1" w14:textId="77777777" w:rsidR="00077D01" w:rsidRPr="00466360" w:rsidRDefault="00077D01" w:rsidP="00077D01">
      <w:pPr>
        <w:spacing w:line="360" w:lineRule="auto"/>
        <w:ind w:right="142"/>
        <w:jc w:val="both"/>
        <w:rPr>
          <w:sz w:val="28"/>
          <w:szCs w:val="28"/>
          <w:lang w:val="uk-UA"/>
        </w:rPr>
      </w:pPr>
      <w:r w:rsidRPr="00466360">
        <w:rPr>
          <w:sz w:val="28"/>
          <w:szCs w:val="28"/>
          <w:lang w:val="uk-UA"/>
        </w:rPr>
        <w:tab/>
        <w:t xml:space="preserve">Після закінчення служби починається новий багатокомпонентний процес соціальної адаптації, психологічної та фізіологічної. Перші тижні цивільного життя відбувається звикання організму до звуків та запахів, бо мозок і далі певний час продовжує жити в режимі війни. Ветеран буде намагатися обирати більш безпечні місця для знаходження, реагувати на різкі звуки, завжди сідати спиною до стінки. Цивільне життя має багато тригерів, і мозок ветерана продовжує реагувати на кожний з них. </w:t>
      </w:r>
    </w:p>
    <w:p w14:paraId="29F81EB2" w14:textId="77777777" w:rsidR="00077D01" w:rsidRPr="00466360" w:rsidRDefault="00077D01" w:rsidP="00077D01">
      <w:pPr>
        <w:spacing w:line="360" w:lineRule="auto"/>
        <w:jc w:val="both"/>
        <w:rPr>
          <w:sz w:val="28"/>
          <w:szCs w:val="28"/>
          <w:lang w:val="uk-UA"/>
        </w:rPr>
      </w:pPr>
      <w:r w:rsidRPr="00466360">
        <w:rPr>
          <w:sz w:val="28"/>
          <w:szCs w:val="28"/>
          <w:lang w:val="uk-UA"/>
        </w:rPr>
        <w:t>Нормальні реакції у перший місяць повернення:</w:t>
      </w:r>
    </w:p>
    <w:p w14:paraId="2EBE6BD5" w14:textId="77777777" w:rsidR="00077D01" w:rsidRPr="00466360" w:rsidRDefault="00077D01" w:rsidP="00077D01">
      <w:pPr>
        <w:pStyle w:val="ListParagraph"/>
        <w:numPr>
          <w:ilvl w:val="0"/>
          <w:numId w:val="1"/>
        </w:numPr>
        <w:spacing w:line="360" w:lineRule="auto"/>
        <w:jc w:val="both"/>
        <w:rPr>
          <w:sz w:val="28"/>
          <w:szCs w:val="28"/>
          <w:lang w:val="uk-UA"/>
        </w:rPr>
      </w:pPr>
      <w:r w:rsidRPr="00466360">
        <w:rPr>
          <w:sz w:val="28"/>
          <w:szCs w:val="28"/>
          <w:lang w:val="uk-UA"/>
        </w:rPr>
        <w:t>все викликає здивування, старе місце проживання здається значно більша;</w:t>
      </w:r>
    </w:p>
    <w:p w14:paraId="5A3B83B3" w14:textId="77777777" w:rsidR="00077D01" w:rsidRPr="00466360" w:rsidRDefault="00077D01" w:rsidP="00077D01">
      <w:pPr>
        <w:pStyle w:val="ListParagraph"/>
        <w:numPr>
          <w:ilvl w:val="0"/>
          <w:numId w:val="1"/>
        </w:numPr>
        <w:spacing w:line="360" w:lineRule="auto"/>
        <w:jc w:val="both"/>
        <w:rPr>
          <w:sz w:val="28"/>
          <w:szCs w:val="28"/>
          <w:lang w:val="uk-UA"/>
        </w:rPr>
      </w:pPr>
      <w:r w:rsidRPr="00466360">
        <w:rPr>
          <w:sz w:val="28"/>
          <w:szCs w:val="28"/>
          <w:lang w:val="uk-UA"/>
        </w:rPr>
        <w:t>лякають будь-які звуки;</w:t>
      </w:r>
    </w:p>
    <w:p w14:paraId="38384225" w14:textId="77777777" w:rsidR="00077D01" w:rsidRPr="00466360" w:rsidRDefault="00077D01" w:rsidP="00077D01">
      <w:pPr>
        <w:pStyle w:val="ListParagraph"/>
        <w:numPr>
          <w:ilvl w:val="0"/>
          <w:numId w:val="1"/>
        </w:numPr>
        <w:spacing w:line="360" w:lineRule="auto"/>
        <w:jc w:val="both"/>
        <w:rPr>
          <w:sz w:val="28"/>
          <w:szCs w:val="28"/>
          <w:lang w:val="uk-UA"/>
        </w:rPr>
      </w:pPr>
      <w:r w:rsidRPr="00466360">
        <w:rPr>
          <w:sz w:val="28"/>
          <w:szCs w:val="28"/>
          <w:lang w:val="uk-UA"/>
        </w:rPr>
        <w:t>у великих відкритих просторах, торгівельних центрах можуть охопити приступи паніки;</w:t>
      </w:r>
    </w:p>
    <w:p w14:paraId="614E504B" w14:textId="77777777" w:rsidR="00077D01" w:rsidRPr="00466360" w:rsidRDefault="00077D01" w:rsidP="00077D01">
      <w:pPr>
        <w:pStyle w:val="ListParagraph"/>
        <w:numPr>
          <w:ilvl w:val="0"/>
          <w:numId w:val="1"/>
        </w:numPr>
        <w:spacing w:line="360" w:lineRule="auto"/>
        <w:jc w:val="both"/>
        <w:rPr>
          <w:sz w:val="28"/>
          <w:szCs w:val="28"/>
          <w:lang w:val="uk-UA"/>
        </w:rPr>
      </w:pPr>
      <w:r w:rsidRPr="00466360">
        <w:rPr>
          <w:sz w:val="28"/>
          <w:szCs w:val="28"/>
          <w:lang w:val="uk-UA"/>
        </w:rPr>
        <w:t>неможливо довго сидіти на одному місці, бо це здається небезпечним;</w:t>
      </w:r>
    </w:p>
    <w:p w14:paraId="146B38B2" w14:textId="77777777" w:rsidR="00077D01" w:rsidRPr="00466360" w:rsidRDefault="00077D01" w:rsidP="00077D01">
      <w:pPr>
        <w:pStyle w:val="ListParagraph"/>
        <w:numPr>
          <w:ilvl w:val="0"/>
          <w:numId w:val="1"/>
        </w:numPr>
        <w:spacing w:line="360" w:lineRule="auto"/>
        <w:jc w:val="both"/>
        <w:rPr>
          <w:sz w:val="28"/>
          <w:szCs w:val="28"/>
          <w:lang w:val="uk-UA"/>
        </w:rPr>
      </w:pPr>
      <w:r w:rsidRPr="00466360">
        <w:rPr>
          <w:sz w:val="28"/>
          <w:szCs w:val="28"/>
          <w:lang w:val="uk-UA"/>
        </w:rPr>
        <w:t>рідні, близькі здаються незнайомими.</w:t>
      </w:r>
    </w:p>
    <w:p w14:paraId="706ACA45"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Якщо поступово реакція на всі перелічені фактори послаблюється, то це означає, що процес адаптації розпочався. </w:t>
      </w:r>
    </w:p>
    <w:p w14:paraId="4BDEAF74"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На початку занурення у цей процес можуть виникати наступні симптоми стресу: </w:t>
      </w:r>
    </w:p>
    <w:p w14:paraId="38FDCEAE" w14:textId="77777777" w:rsidR="00077D01" w:rsidRPr="00466360" w:rsidRDefault="00077D01" w:rsidP="00077D01">
      <w:pPr>
        <w:pStyle w:val="ListParagraph"/>
        <w:numPr>
          <w:ilvl w:val="0"/>
          <w:numId w:val="13"/>
        </w:numPr>
        <w:spacing w:line="360" w:lineRule="auto"/>
        <w:jc w:val="both"/>
        <w:rPr>
          <w:sz w:val="28"/>
          <w:szCs w:val="28"/>
          <w:lang w:val="uk-UA"/>
        </w:rPr>
      </w:pPr>
      <w:r w:rsidRPr="00466360">
        <w:rPr>
          <w:sz w:val="28"/>
          <w:szCs w:val="28"/>
          <w:lang w:val="uk-UA"/>
        </w:rPr>
        <w:t>дратівливість та спалахи гніву;</w:t>
      </w:r>
    </w:p>
    <w:p w14:paraId="7BEEC55F" w14:textId="77777777" w:rsidR="00077D01" w:rsidRPr="00466360" w:rsidRDefault="00077D01" w:rsidP="00077D01">
      <w:pPr>
        <w:pStyle w:val="ListParagraph"/>
        <w:numPr>
          <w:ilvl w:val="0"/>
          <w:numId w:val="13"/>
        </w:numPr>
        <w:spacing w:line="360" w:lineRule="auto"/>
        <w:jc w:val="both"/>
        <w:rPr>
          <w:sz w:val="28"/>
          <w:szCs w:val="28"/>
          <w:lang w:val="uk-UA"/>
        </w:rPr>
      </w:pPr>
      <w:r w:rsidRPr="00466360">
        <w:rPr>
          <w:sz w:val="28"/>
          <w:szCs w:val="28"/>
          <w:lang w:val="uk-UA"/>
        </w:rPr>
        <w:lastRenderedPageBreak/>
        <w:t>підвищена тривожність та страх;</w:t>
      </w:r>
    </w:p>
    <w:p w14:paraId="1216B763" w14:textId="77777777" w:rsidR="00077D01" w:rsidRPr="00466360" w:rsidRDefault="00077D01" w:rsidP="00077D01">
      <w:pPr>
        <w:pStyle w:val="ListParagraph"/>
        <w:numPr>
          <w:ilvl w:val="0"/>
          <w:numId w:val="13"/>
        </w:numPr>
        <w:spacing w:line="360" w:lineRule="auto"/>
        <w:jc w:val="both"/>
        <w:rPr>
          <w:sz w:val="28"/>
          <w:szCs w:val="28"/>
          <w:lang w:val="uk-UA"/>
        </w:rPr>
      </w:pPr>
      <w:r w:rsidRPr="00466360">
        <w:rPr>
          <w:sz w:val="28"/>
          <w:szCs w:val="28"/>
          <w:lang w:val="uk-UA"/>
        </w:rPr>
        <w:t>почуття провини та сорому;</w:t>
      </w:r>
    </w:p>
    <w:p w14:paraId="0C861DC5" w14:textId="77777777" w:rsidR="00077D01" w:rsidRPr="00466360" w:rsidRDefault="00077D01" w:rsidP="00077D01">
      <w:pPr>
        <w:pStyle w:val="ListParagraph"/>
        <w:numPr>
          <w:ilvl w:val="0"/>
          <w:numId w:val="13"/>
        </w:numPr>
        <w:spacing w:line="360" w:lineRule="auto"/>
        <w:jc w:val="both"/>
        <w:rPr>
          <w:sz w:val="28"/>
          <w:szCs w:val="28"/>
          <w:lang w:val="uk-UA"/>
        </w:rPr>
      </w:pPr>
      <w:r w:rsidRPr="00466360">
        <w:rPr>
          <w:sz w:val="28"/>
          <w:szCs w:val="28"/>
          <w:lang w:val="uk-UA"/>
        </w:rPr>
        <w:t>безпорадність та безнадія;</w:t>
      </w:r>
    </w:p>
    <w:p w14:paraId="1030C904" w14:textId="77777777" w:rsidR="00077D01" w:rsidRPr="00466360" w:rsidRDefault="00077D01" w:rsidP="00077D01">
      <w:pPr>
        <w:pStyle w:val="ListParagraph"/>
        <w:numPr>
          <w:ilvl w:val="0"/>
          <w:numId w:val="13"/>
        </w:numPr>
        <w:spacing w:line="360" w:lineRule="auto"/>
        <w:jc w:val="both"/>
        <w:rPr>
          <w:sz w:val="28"/>
          <w:szCs w:val="28"/>
          <w:lang w:val="uk-UA"/>
        </w:rPr>
      </w:pPr>
      <w:proofErr w:type="spellStart"/>
      <w:r w:rsidRPr="00466360">
        <w:rPr>
          <w:sz w:val="28"/>
          <w:szCs w:val="28"/>
          <w:lang w:val="uk-UA"/>
        </w:rPr>
        <w:t>спантеличеність</w:t>
      </w:r>
      <w:proofErr w:type="spellEnd"/>
      <w:r w:rsidRPr="00466360">
        <w:rPr>
          <w:sz w:val="28"/>
          <w:szCs w:val="28"/>
          <w:lang w:val="uk-UA"/>
        </w:rPr>
        <w:t>;</w:t>
      </w:r>
    </w:p>
    <w:p w14:paraId="3A9C45A4" w14:textId="77777777" w:rsidR="00077D01" w:rsidRPr="00466360" w:rsidRDefault="00077D01" w:rsidP="00077D01">
      <w:pPr>
        <w:pStyle w:val="ListParagraph"/>
        <w:numPr>
          <w:ilvl w:val="0"/>
          <w:numId w:val="13"/>
        </w:numPr>
        <w:spacing w:line="360" w:lineRule="auto"/>
        <w:jc w:val="both"/>
        <w:rPr>
          <w:sz w:val="28"/>
          <w:szCs w:val="28"/>
          <w:lang w:val="uk-UA"/>
        </w:rPr>
      </w:pPr>
      <w:r w:rsidRPr="00466360">
        <w:rPr>
          <w:sz w:val="28"/>
          <w:szCs w:val="28"/>
          <w:lang w:val="uk-UA"/>
        </w:rPr>
        <w:t>відчуття абсолютного нерозуміння суспільством;</w:t>
      </w:r>
    </w:p>
    <w:p w14:paraId="18287E58" w14:textId="77777777" w:rsidR="00077D01" w:rsidRPr="00466360" w:rsidRDefault="00077D01" w:rsidP="00077D01">
      <w:pPr>
        <w:pStyle w:val="ListParagraph"/>
        <w:numPr>
          <w:ilvl w:val="0"/>
          <w:numId w:val="13"/>
        </w:numPr>
        <w:spacing w:line="360" w:lineRule="auto"/>
        <w:jc w:val="both"/>
        <w:rPr>
          <w:sz w:val="28"/>
          <w:szCs w:val="28"/>
          <w:lang w:val="uk-UA"/>
        </w:rPr>
      </w:pPr>
      <w:r w:rsidRPr="00466360">
        <w:rPr>
          <w:sz w:val="28"/>
          <w:szCs w:val="28"/>
          <w:lang w:val="uk-UA"/>
        </w:rPr>
        <w:t>апатія.</w:t>
      </w:r>
    </w:p>
    <w:p w14:paraId="6483C0AC" w14:textId="77777777" w:rsidR="00077D01" w:rsidRPr="00466360" w:rsidRDefault="00077D01" w:rsidP="00077D01">
      <w:pPr>
        <w:spacing w:line="360" w:lineRule="auto"/>
        <w:ind w:left="360"/>
        <w:jc w:val="both"/>
        <w:rPr>
          <w:sz w:val="28"/>
          <w:szCs w:val="28"/>
          <w:lang w:val="uk-UA"/>
        </w:rPr>
      </w:pPr>
      <w:r w:rsidRPr="00466360">
        <w:rPr>
          <w:noProof/>
          <w:lang w:val="uk-UA"/>
        </w:rPr>
        <mc:AlternateContent>
          <mc:Choice Requires="wps">
            <w:drawing>
              <wp:anchor distT="0" distB="0" distL="114300" distR="114300" simplePos="0" relativeHeight="251675648" behindDoc="0" locked="0" layoutInCell="1" allowOverlap="1" wp14:anchorId="262606E2" wp14:editId="1BE2D7A2">
                <wp:simplePos x="0" y="0"/>
                <wp:positionH relativeFrom="column">
                  <wp:posOffset>1210448</wp:posOffset>
                </wp:positionH>
                <wp:positionV relativeFrom="paragraph">
                  <wp:posOffset>147016</wp:posOffset>
                </wp:positionV>
                <wp:extent cx="3377682" cy="363894"/>
                <wp:effectExtent l="0" t="0" r="13335" b="17145"/>
                <wp:wrapNone/>
                <wp:docPr id="37" name="Rounded Rectangle 37"/>
                <wp:cNvGraphicFramePr/>
                <a:graphic xmlns:a="http://schemas.openxmlformats.org/drawingml/2006/main">
                  <a:graphicData uri="http://schemas.microsoft.com/office/word/2010/wordprocessingShape">
                    <wps:wsp>
                      <wps:cNvSpPr/>
                      <wps:spPr>
                        <a:xfrm>
                          <a:off x="0" y="0"/>
                          <a:ext cx="3377682" cy="363894"/>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99824D"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Фізіологічні реакції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2606E2" id="Rounded Rectangle 37" o:spid="_x0000_s1035" style="position:absolute;left:0;text-align:left;margin-left:95.3pt;margin-top:11.6pt;width:265.95pt;height:28.6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ZZTmwIAAI0FAAAOAAAAZHJzL2Uyb0RvYy54bWysVEtPGzEQvlfqf7B8L5sXBCI2KAJRVUIQ&#13;&#10;ARVnx2tnV7I9ru1kN/31HXsfiQD1UDUHZ+yZ+eax38z1TaMV2QvnKzA5HZ+NKBGGQ1GZbU5/vt5/&#13;&#10;u6TEB2YKpsCInB6EpzfLr1+ua7sQEyhBFcIRBDF+UducliHYRZZ5XgrN/BlYYVApwWkW8Oq2WeFY&#13;&#10;jehaZZPR6CKrwRXWARfe4+tdq6TLhC+l4OFJSi8CUTnF3EI6XTo38cyW12yxdcyWFe/SYP+QhWaV&#13;&#10;waAD1B0LjOxc9QFKV9yBBxnOOOgMpKy4SDVgNePRu2peSmZFqgWb4+3QJv//YPnjfu1IVeR0OqfE&#13;&#10;MI3f6Bl2phAFecbuMbNVgqAOG1Vbv0D7F7t23c2jGKtupNPxH+shTWruYWiuaALh+DidzucXlxNK&#13;&#10;OOqmF9PLq1kEzY7e1vnwXYAmUcipi2nEHFJj2f7Bh9a+t4sRPaiquK+USpfIGnGrHNkz/N6b7biL&#13;&#10;cGKVxSravJMUDkpEX2WehcRGYKaTFDBR8AjGOBcmjFtVyQrRxjgf4a+P0odPVSXAiCwxuwG7A+gt&#13;&#10;W5Aeuy2vs4+uIjF4cB79LbHWefBIkcGEwVlXBtxnAAqr6iK39pj+SWuiGJpNk0hyFS3jywaKAxLH&#13;&#10;QTtR3vL7Cr/aA/NhzRyOEA4broXwhIdUUOcUOomSEtzvz96jPTIbtZTUOJI59b92zAlK1A+DnL8a&#13;&#10;z2ZxhtNldj6f4MWdajanGrPTt4AsGOMCsjyJ0T6oXpQO9Btuj1WMiipmOMbOKQ+uv9yGdlXg/uFi&#13;&#10;tUpmOLeWhQfzYnkEj32OhHxt3pizHXUDkv4R+vFli3fkbW2jp4HVLoCsErOPfe2+AM58olK3n+JS&#13;&#10;Ob0nq+MWXf4BAAD//wMAUEsDBBQABgAIAAAAIQBoH0dV4AAAAA4BAAAPAAAAZHJzL2Rvd25yZXYu&#13;&#10;eG1sTE/JTsMwEL0j8Q/WIHGjNq5a0jROVZZKqLcWytmJh8QitkPstunfM5zgMtLTvLVYja5jJxyi&#13;&#10;DV7B/UQAQ18HY32j4P1tc5cBi0l7o7vgUcEFI6zK66tC5yac/Q5P+9QwMvEx1wralPqc81i36HSc&#13;&#10;hB49/T7D4HQiODTcDPpM5q7jUog5d9p6Smh1j08t1l/7o1PwnS67zdS+GBG3j4d19frhMuuUur0Z&#13;&#10;n5d01ktgCcf0p4DfDdQfSipWhaM3kXWEF2JOVAVyKoER4UHKGbBKQSZmwMuC/59R/gAAAP//AwBQ&#13;&#10;SwECLQAUAAYACAAAACEAtoM4kv4AAADhAQAAEwAAAAAAAAAAAAAAAAAAAAAAW0NvbnRlbnRfVHlw&#13;&#10;ZXNdLnhtbFBLAQItABQABgAIAAAAIQA4/SH/1gAAAJQBAAALAAAAAAAAAAAAAAAAAC8BAABfcmVs&#13;&#10;cy8ucmVsc1BLAQItABQABgAIAAAAIQDPWZZTmwIAAI0FAAAOAAAAAAAAAAAAAAAAAC4CAABkcnMv&#13;&#10;ZTJvRG9jLnhtbFBLAQItABQABgAIAAAAIQBoH0dV4AAAAA4BAAAPAAAAAAAAAAAAAAAAAPUEAABk&#13;&#10;cnMvZG93bnJldi54bWxQSwUGAAAAAAQABADzAAAAAgYAAAAA&#13;&#10;" fillcolor="white [3212]" strokecolor="#1f3763 [1604]" strokeweight="1pt">
                <v:stroke joinstyle="miter"/>
                <v:textbox>
                  <w:txbxContent>
                    <w:p w14:paraId="0B99824D"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Фізіологічні реакції </w:t>
                      </w:r>
                    </w:p>
                  </w:txbxContent>
                </v:textbox>
              </v:roundrect>
            </w:pict>
          </mc:Fallback>
        </mc:AlternateContent>
      </w:r>
    </w:p>
    <w:p w14:paraId="2D8363FF"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83840" behindDoc="0" locked="0" layoutInCell="1" allowOverlap="1" wp14:anchorId="687718EC" wp14:editId="3C0402FB">
                <wp:simplePos x="0" y="0"/>
                <wp:positionH relativeFrom="column">
                  <wp:posOffset>4623545</wp:posOffset>
                </wp:positionH>
                <wp:positionV relativeFrom="paragraph">
                  <wp:posOffset>236551</wp:posOffset>
                </wp:positionV>
                <wp:extent cx="203200" cy="286327"/>
                <wp:effectExtent l="0" t="0" r="38100" b="31750"/>
                <wp:wrapNone/>
                <wp:docPr id="46" name="Straight Arrow Connector 46"/>
                <wp:cNvGraphicFramePr/>
                <a:graphic xmlns:a="http://schemas.openxmlformats.org/drawingml/2006/main">
                  <a:graphicData uri="http://schemas.microsoft.com/office/word/2010/wordprocessingShape">
                    <wps:wsp>
                      <wps:cNvCnPr/>
                      <wps:spPr>
                        <a:xfrm>
                          <a:off x="0" y="0"/>
                          <a:ext cx="203200" cy="2863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76081" id="Straight Arrow Connector 46" o:spid="_x0000_s1026" type="#_x0000_t32" style="position:absolute;margin-left:364.05pt;margin-top:18.65pt;width:16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ja2AEAAAYEAAAOAAAAZHJzL2Uyb0RvYy54bWysU9uO0zAQfUfiHyy/06RdVFZV0xXqAi8I&#13;&#10;KhY+wOvYjSXfNB6a5O8ZO2kWLQgJxMsktufMnHM83t8NzrKLgmSCb/h6VXOmvAyt8eeGf/v6/tUt&#13;&#10;ZwmFb4UNXjV8VInfHV6+2PdxpzahC7ZVwKiIT7s+NrxDjLuqSrJTTqRViMrToQ7gBNISzlULoqfq&#13;&#10;zlabut5WfYA2QpAqJdq9nw75odTXWkn8rHVSyGzDiRuWCCU+5lgd9mJ3BhE7I2ca4h9YOGE8NV1K&#13;&#10;3QsU7DuYX0o5IyGkoHElg6uC1kaqooHUrOtnah46EVXRQuakuNiU/l9Z+elyAmbahr/ecuaFozt6&#13;&#10;QBDm3CF7CxB6dgzek48BGKWQX31MO4Id/QnmVYonyOIHDS5/SRYbisfj4rEakEna3NQ3dG+cSTra&#13;&#10;3G5vNm9yzeoJHCHhBxUcyz8NTzOZhcW6+CwuHxNOwCsgd7Y+RxTGvvMtwzGSHAQj/NmquU9OqbKG&#13;&#10;iXX5w9GqCf5FaXKDeE5tyhyqowV2ETRBQkrlcb1UouwM08baBVgXfn8EzvkZqsqM/g14QZTOweMC&#13;&#10;dsYH+F13HK6U9ZR/dWDSnS14DO1Y7rNYQ8NW7mR+GHmaf14X+NPzPfwAAAD//wMAUEsDBBQABgAI&#13;&#10;AAAAIQBWw5qF4gAAAA4BAAAPAAAAZHJzL2Rvd25yZXYueG1sTE9NT8MwDL0j8R8iI3Fj6Tq0lq7u&#13;&#10;hEDsCGJwgFvWZGm1xqmarC38eswJLpbs9/w+yu3sOjGaIbSeEJaLBISh2uuWLML729NNDiJERVp1&#13;&#10;ngzClwmwrS4vSlVoP9GrGffRChahUCiEJsa+kDLUjXEqLHxviLGjH5yKvA5W6kFNLO46mSbJWjrV&#13;&#10;Ejs0qjcPjalP+7NDeLEfo0tp18rj3ef3zj7rUzNFxOur+XHD434DIpo5/n3AbwfODxUHO/gz6SA6&#13;&#10;hCzNl0xFWGUrEEzI1gkfDgh5eguyKuX/GtUPAAAA//8DAFBLAQItABQABgAIAAAAIQC2gziS/gAA&#13;&#10;AOEBAAATAAAAAAAAAAAAAAAAAAAAAABbQ29udGVudF9UeXBlc10ueG1sUEsBAi0AFAAGAAgAAAAh&#13;&#10;ADj9If/WAAAAlAEAAAsAAAAAAAAAAAAAAAAALwEAAF9yZWxzLy5yZWxzUEsBAi0AFAAGAAgAAAAh&#13;&#10;ANyn+NrYAQAABgQAAA4AAAAAAAAAAAAAAAAALgIAAGRycy9lMm9Eb2MueG1sUEsBAi0AFAAGAAgA&#13;&#10;AAAhAFbDmoXiAAAADgEAAA8AAAAAAAAAAAAAAAAAMgQAAGRycy9kb3ducmV2LnhtbFBLBQYAAAAA&#13;&#10;BAAEAPMAAABBBQ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82816" behindDoc="0" locked="0" layoutInCell="1" allowOverlap="1" wp14:anchorId="00F32A95" wp14:editId="0BB54FFA">
                <wp:simplePos x="0" y="0"/>
                <wp:positionH relativeFrom="column">
                  <wp:posOffset>3615690</wp:posOffset>
                </wp:positionH>
                <wp:positionV relativeFrom="paragraph">
                  <wp:posOffset>270741</wp:posOffset>
                </wp:positionV>
                <wp:extent cx="55418" cy="295563"/>
                <wp:effectExtent l="25400" t="0" r="46355" b="34925"/>
                <wp:wrapNone/>
                <wp:docPr id="45" name="Straight Arrow Connector 45"/>
                <wp:cNvGraphicFramePr/>
                <a:graphic xmlns:a="http://schemas.openxmlformats.org/drawingml/2006/main">
                  <a:graphicData uri="http://schemas.microsoft.com/office/word/2010/wordprocessingShape">
                    <wps:wsp>
                      <wps:cNvCnPr/>
                      <wps:spPr>
                        <a:xfrm>
                          <a:off x="0" y="0"/>
                          <a:ext cx="55418" cy="295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F0B0F2" id="Straight Arrow Connector 45" o:spid="_x0000_s1026" type="#_x0000_t32" style="position:absolute;margin-left:284.7pt;margin-top:21.3pt;width:4.3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Ws2AEAAAUEAAAOAAAAZHJzL2Uyb0RvYy54bWysU9uO0zAQfUfiHyy/07Rls4Ko6Qp1gRcE&#13;&#10;FQsf4HXGjSXfNDZN8/eMnTSLACGBeJnE9pyZc47Hu7uLNewMGLV3Ld+s1pyBk77T7tTyr1/evXjF&#13;&#10;WUzCdcJ4By0fIfK7/fNnuyE0sPW9Nx0goyIuNkNoeZ9SaKoqyh6siCsfwNGh8mhFoiWeqg7FQNWt&#13;&#10;qbbr9W01eOwCegkx0u79dMj3pb5SINMnpSIkZlpO3FKJWOJjjtV+J5oTitBrOdMQ/8DCCu2o6VLq&#13;&#10;XiTBvqH+pZTVEn30Kq2kt5VXSksoGkjNZv2TmodeBChayJwYFpvi/ysrP56PyHTX8puaMycs3dFD&#13;&#10;QqFPfWJvEP3ADt458tEjoxTyawixIdjBHXFexXDELP6i0OYvyWKX4vG4eAyXxCRt1vXNhmZC0sn2&#13;&#10;dV3fvswlqydswJjeg7cs/7Q8zlwWEptiszh/iGkCXgG5sXE5JqHNW9exNAZSk1ALdzIw98kpVZYw&#13;&#10;kS5/aTQwwT+DIjOI5tSmjCEcDLKzoAESUoJLm6USZWeY0sYswHXh90fgnJ+hUEb0b8ALonT2Li1g&#13;&#10;q53H33VPlytlNeVfHZh0ZwsefTeW6yzW0KyVO5nfRR7mH9cF/vR6998BAAD//wMAUEsDBBQABgAI&#13;&#10;AAAAIQCnnWsd4QAAAA4BAAAPAAAAZHJzL2Rvd25yZXYueG1sTE/PT4MwFL6b+D80z8SbK5ANgVEW&#13;&#10;o3FHzaaH7dbRjpLRV0I7QP96nye9vOTL+36Wm9l2bNSDbx0KiBcRMI21Uy02Aj4/Xh8yYD5IVLJz&#13;&#10;qAV8aQ+b6vamlIVyE+70uA8NIxP0hRRgQugLzn1ttJV+4XqN9Du7wcpAcGi4GuRE5rbjSRSl3MoW&#13;&#10;KcHIXj8bXV/2VyvgvTmMNsFty8/58XvbvKmLmYIQ93fzy5rO0xpY0HP4U8DvBuoPFRU7uSsqzzoB&#13;&#10;qzRfElXAMkmBEWH1mMXATgKyPAZelfz/jOoHAAD//wMAUEsBAi0AFAAGAAgAAAAhALaDOJL+AAAA&#13;&#10;4QEAABMAAAAAAAAAAAAAAAAAAAAAAFtDb250ZW50X1R5cGVzXS54bWxQSwECLQAUAAYACAAAACEA&#13;&#10;OP0h/9YAAACUAQAACwAAAAAAAAAAAAAAAAAvAQAAX3JlbHMvLnJlbHNQSwECLQAUAAYACAAAACEA&#13;&#10;RRv1rNgBAAAFBAAADgAAAAAAAAAAAAAAAAAuAgAAZHJzL2Uyb0RvYy54bWxQSwECLQAUAAYACAAA&#13;&#10;ACEAp51rHeEAAAAOAQAADwAAAAAAAAAAAAAAAAAyBAAAZHJzL2Rvd25yZXYueG1sUEsFBgAAAAAE&#13;&#10;AAQA8wAAAEAFA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80768" behindDoc="0" locked="0" layoutInCell="1" allowOverlap="1" wp14:anchorId="45C9E5FD" wp14:editId="6D88FAC7">
                <wp:simplePos x="0" y="0"/>
                <wp:positionH relativeFrom="column">
                  <wp:posOffset>1001857</wp:posOffset>
                </wp:positionH>
                <wp:positionV relativeFrom="paragraph">
                  <wp:posOffset>270683</wp:posOffset>
                </wp:positionV>
                <wp:extent cx="459163" cy="323273"/>
                <wp:effectExtent l="25400" t="0" r="10795" b="32385"/>
                <wp:wrapNone/>
                <wp:docPr id="43" name="Straight Arrow Connector 43"/>
                <wp:cNvGraphicFramePr/>
                <a:graphic xmlns:a="http://schemas.openxmlformats.org/drawingml/2006/main">
                  <a:graphicData uri="http://schemas.microsoft.com/office/word/2010/wordprocessingShape">
                    <wps:wsp>
                      <wps:cNvCnPr/>
                      <wps:spPr>
                        <a:xfrm flipH="1">
                          <a:off x="0" y="0"/>
                          <a:ext cx="459163" cy="3232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C2E44" id="Straight Arrow Connector 43" o:spid="_x0000_s1026" type="#_x0000_t32" style="position:absolute;margin-left:78.9pt;margin-top:21.3pt;width:36.15pt;height:25.4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2sW4gEAABAEAAAOAAAAZHJzL2Uyb0RvYy54bWysU8uOEzEQvCPxD5bv7OSxLBBlskJZHgfE&#13;&#10;Rix8gNfTzljyS+0mk/w9bU8yIEBIIC7WeNxVXVVur2+P3okDYLYxtHJ+NZMCgo6dDftWfvn89tlL&#13;&#10;KTKp0CkXA7TyBFnebp4+WQ9pBYvYR9cBCiYJeTWkVvZEadU0WffgVb6KCQIfmoheEW9x33SoBmb3&#13;&#10;rlnMZjfNELFLGDXkzH/vxkO5qfzGgKZ7YzKQcK1kbVRXrOtjWZvNWq32qFJv9VmG+gcVXtnATSeq&#13;&#10;O0VKfEX7C5W3GmOOhq509E00xmqoHtjNfPaTm4deJaheOJycppjy/6PVHw87FLZr5fVSiqA839ED&#13;&#10;obL7nsRrxDiIbQyBc4wouITzGlJeMWwbdnje5bTDYv5o0AvjbHrPo1DjYIPiWNM+TWnDkYTmn9fP&#13;&#10;X81vuKnmo+ViuXhR2ZuRptAlzPQOohflo5X5LGvSM7ZQhw+ZWAgDL4ACdqGspKx7EzpBp8TGCK0K&#13;&#10;ewfFBZeXkqa4GfXXLzo5GOGfwHAurHNsUycStg7FQfEsKa0h0Hxi4uoCM9a5CTirEfwReK4vUKjT&#13;&#10;+jfgCVE7x0AT2NsQ8Xfd6XiRbMb6SwKj7xLBY+xO9WZrNDx2NavzEylz/eO+wr8/5M03AAAA//8D&#13;&#10;AFBLAwQUAAYACAAAACEAnOoHAeUAAAAOAQAADwAAAGRycy9kb3ducmV2LnhtbEyPQU/DMAyF70j8&#13;&#10;h8hI3Fi6jo21azoBWw/bAYmBEMe0MW2hcaom28q/x5zgYunJz8/fy9aj7cQJB986UjCdRCCQKmda&#13;&#10;qhW8vhQ3SxA+aDK6c4QKvtHDOr+8yHRq3Jme8XQIteAQ8qlW0ITQp1L6qkGr/cT1SLz7cIPVgeVQ&#13;&#10;SzPoM4fbTsZRtJBWt8QfGt3jY4PV1+FoOWVXPCTbz6f35X6zt29lYettYpW6vho3Kx73KxABx/B3&#13;&#10;Ab8dmB9yBivdkYwXHev5HfMHBbfxAgQb4lk0BVEqSGZzkHkm/9fIfwAAAP//AwBQSwECLQAUAAYA&#13;&#10;CAAAACEAtoM4kv4AAADhAQAAEwAAAAAAAAAAAAAAAAAAAAAAW0NvbnRlbnRfVHlwZXNdLnhtbFBL&#13;&#10;AQItABQABgAIAAAAIQA4/SH/1gAAAJQBAAALAAAAAAAAAAAAAAAAAC8BAABfcmVscy8ucmVsc1BL&#13;&#10;AQItABQABgAIAAAAIQBHB2sW4gEAABAEAAAOAAAAAAAAAAAAAAAAAC4CAABkcnMvZTJvRG9jLnht&#13;&#10;bFBLAQItABQABgAIAAAAIQCc6gcB5QAAAA4BAAAPAAAAAAAAAAAAAAAAADwEAABkcnMvZG93bnJl&#13;&#10;di54bWxQSwUGAAAAAAQABADzAAAATgU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81792" behindDoc="0" locked="0" layoutInCell="1" allowOverlap="1" wp14:anchorId="3B09A0F9" wp14:editId="7B7153E2">
                <wp:simplePos x="0" y="0"/>
                <wp:positionH relativeFrom="column">
                  <wp:posOffset>2156805</wp:posOffset>
                </wp:positionH>
                <wp:positionV relativeFrom="paragraph">
                  <wp:posOffset>280498</wp:posOffset>
                </wp:positionV>
                <wp:extent cx="194368" cy="267854"/>
                <wp:effectExtent l="25400" t="0" r="21590" b="37465"/>
                <wp:wrapNone/>
                <wp:docPr id="44" name="Straight Arrow Connector 44"/>
                <wp:cNvGraphicFramePr/>
                <a:graphic xmlns:a="http://schemas.openxmlformats.org/drawingml/2006/main">
                  <a:graphicData uri="http://schemas.microsoft.com/office/word/2010/wordprocessingShape">
                    <wps:wsp>
                      <wps:cNvCnPr/>
                      <wps:spPr>
                        <a:xfrm flipH="1">
                          <a:off x="0" y="0"/>
                          <a:ext cx="194368" cy="2678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A26C7" id="Straight Arrow Connector 44" o:spid="_x0000_s1026" type="#_x0000_t32" style="position:absolute;margin-left:169.85pt;margin-top:22.1pt;width:15.3pt;height:21.1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ktL4AEAABAEAAAOAAAAZHJzL2Uyb0RvYy54bWysU9uO0zAUfEfiHyy/06SllKVqukJdLg+I&#13;&#10;rVj4AK9znFjyTcemaf+eYycNCJAQiBfLlzPjmfHx7vZsDTsBRu1dw5eLmjNw0rfadQ3/8vntsxvO&#13;&#10;YhKuFcY7aPgFIr/dP32yG8IWVr73pgVkROLidggN71MK26qKsgcr4sIHcHSoPFqRaIld1aIYiN2a&#13;&#10;alXXm2rw2Ab0EmKk3bvxkO8Lv1Ig071SERIzDSdtqYxYxsc8Vvud2HYoQq/lJEP8gwortKNLZ6o7&#13;&#10;kQT7ivoXKqsl+uhVWkhvK6+UllA8kJtl/ZObh14EKF4onBjmmOL/o5UfT0dkum34es2ZE5be6CGh&#13;&#10;0F2f2GtEP7CDd45y9MiohPIaQtwS7OCOOK1iOGI2f1ZomTI6vKdWKHGQQXYuaV/mtOGcmKTN5av1&#13;&#10;8w21h6Sj1eblzYvCXo00mS5gTO/AW5YnDY+TrFnPeIU4fYiJhBDwCshg4/KYhDZvXMvSJZCxhFq4&#13;&#10;zkB2QeW5pMpuRv1lli4GRvgnUJRL1lmclI6Eg0F2EtRLQkpwaTkzUXWGKW3MDKz/DJzqMxRKt/4N&#13;&#10;eEaUm71LM9hq5/F3t6fzVbIa668JjL5zBI++vZSXLdFQ25Wspi+S+/rHdYF//8j7bwAAAP//AwBQ&#13;&#10;SwMEFAAGAAgAAAAhAFohn27lAAAADgEAAA8AAABkcnMvZG93bnJldi54bWxMj0FPg0AQhe8m/ofN&#13;&#10;mHizi4W0QFkateVgDybWpvG4wAgoO0vYbYv/3vGkl0km894372XryfTijKPrLCm4nwUgkCpbd9Qo&#13;&#10;OLwVdzEI5zXVureECr7RwTq/vsp0WtsLveJ57xvBEHKpVtB6P6RSuqpFo93MDkh8+7Cj0Z7XsZH1&#13;&#10;qC8MN72cB8FCGt0Rf2j1gE8tVl/7k2HKc/GYbD9f3uPdZmeOZWGabWKUur2ZNiseDysQHif/54Df&#13;&#10;Dpwfcg5W2hPVTvQKwjBZslRBFM1BsCBcBiGIUkG8iEDmmfxfI/8BAAD//wMAUEsBAi0AFAAGAAgA&#13;&#10;AAAhALaDOJL+AAAA4QEAABMAAAAAAAAAAAAAAAAAAAAAAFtDb250ZW50X1R5cGVzXS54bWxQSwEC&#13;&#10;LQAUAAYACAAAACEAOP0h/9YAAACUAQAACwAAAAAAAAAAAAAAAAAvAQAAX3JlbHMvLnJlbHNQSwEC&#13;&#10;LQAUAAYACAAAACEAjUpLS+ABAAAQBAAADgAAAAAAAAAAAAAAAAAuAgAAZHJzL2Uyb0RvYy54bWxQ&#13;&#10;SwECLQAUAAYACAAAACEAWiGfbuUAAAAOAQAADwAAAAAAAAAAAAAAAAA6BAAAZHJzL2Rvd25yZXYu&#13;&#10;eG1sUEsFBgAAAAAEAAQA8wAAAEwFAAAAAA==&#13;&#10;" strokecolor="#4472c4 [3204]" strokeweight=".5pt">
                <v:stroke endarrow="block" joinstyle="miter"/>
              </v:shape>
            </w:pict>
          </mc:Fallback>
        </mc:AlternateContent>
      </w:r>
    </w:p>
    <w:p w14:paraId="249FFB7D"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79744" behindDoc="0" locked="0" layoutInCell="1" allowOverlap="1" wp14:anchorId="45AC06BA" wp14:editId="738AF0B3">
                <wp:simplePos x="0" y="0"/>
                <wp:positionH relativeFrom="column">
                  <wp:posOffset>4435889</wp:posOffset>
                </wp:positionH>
                <wp:positionV relativeFrom="paragraph">
                  <wp:posOffset>306622</wp:posOffset>
                </wp:positionV>
                <wp:extent cx="1660849" cy="1352939"/>
                <wp:effectExtent l="0" t="0" r="15875" b="19050"/>
                <wp:wrapNone/>
                <wp:docPr id="42" name="Rounded Rectangle 42"/>
                <wp:cNvGraphicFramePr/>
                <a:graphic xmlns:a="http://schemas.openxmlformats.org/drawingml/2006/main">
                  <a:graphicData uri="http://schemas.microsoft.com/office/word/2010/wordprocessingShape">
                    <wps:wsp>
                      <wps:cNvSpPr/>
                      <wps:spPr>
                        <a:xfrm>
                          <a:off x="0" y="0"/>
                          <a:ext cx="1660849" cy="1352939"/>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97B022"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Проблеми з диханням, відчуття, що не вистачає повітря; прискорене серцебиття </w:t>
                            </w: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C06BA" id="Rounded Rectangle 42" o:spid="_x0000_s1036" style="position:absolute;left:0;text-align:left;margin-left:349.3pt;margin-top:24.15pt;width:130.8pt;height:10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KhEnAIAAI8FAAAOAAAAZHJzL2Uyb0RvYy54bWysVEtv2zAMvg/YfxB0X22nadcEcYogRYcB&#13;&#10;RRu0HXpWZCk2IIuapMTOfv0o+ZGgK3YYloNCieTHhz9ycdvWihyEdRXonGYXKSVCcygqvcvpj9f7&#13;&#10;LzeUOM90wRRokdOjcPR2+fnTojFzMYESVCEsQRDt5o3Jaem9mSeJ46WombsAIzQqJdiaebzaXVJY&#13;&#10;1iB6rZJJml4nDdjCWODCOXy965R0GfGlFNw/SemEJyqnmJuPp43nNpzJcsHmO8tMWfE+DfYPWdSs&#13;&#10;0hh0hLpjnpG9rf6AqituwYH0FxzqBKSsuIg1YDVZ+q6al5IZEWvB5jgztsn9P1j+eNhYUhU5nU4o&#13;&#10;0azGb/QMe12Igjxj95jeKUFQh41qjJuj/YvZ2P7mUAxVt9LW4R/rIW1s7nFsrmg94fiYXV+nN9MZ&#13;&#10;JRx12eXVZHY5C6jJyd1Y578JqEkQcmpDHiGJ2Fl2eHC+sx/sQkgHqiruK6XiJdBGrJUlB4YffLvL&#13;&#10;+ghnVkkoo0s8Sv6oRPBV+llI7ASmOokBIwdPYIxzoX3WqUpWiC7GVYq/IcoQPlYVAQOyxOxG7B5g&#13;&#10;sOxABuyuvN4+uIpI4dE5/VtinfPoESOD9qNzXWmwHwEorKqP3Nlj+metCaJvt21kSRZrDU9bKI5I&#13;&#10;HQvdTDnD7yv8bA/M+Q2zOEQ4brgY/BMeUkGTU+glSkqwvz56D/bIbdRS0uBQ5tT93DMrKFHfNbJ+&#13;&#10;lk2nYYrjZXr1dYIXe67Znmv0vl4D0iDDFWR4FIO9V4MoLdRvuD9WISqqmOYYO6fc2+Gy9t2ywA3E&#13;&#10;xWoVzXByDfMP+sXwAB4aHRj52r4xa3rueqT9IwwDzObv2NvZBk8Nq70HWUVqn/rafwKc+silfkOF&#13;&#10;tXJ+j1anPbr8DQAA//8DAFBLAwQUAAYACAAAACEACC2nAeIAAAAPAQAADwAAAGRycy9kb3ducmV2&#13;&#10;LnhtbExPyU7DMBC9I/EP1iBxo3bTykrTTKqyVELcWpazE5vEIh6H2G3Tv8ec4DLS07y13EyuZycz&#13;&#10;BusJYT4TwAw1XltqEd5ed3c5sBAVadV7MggXE2BTXV+VqtD+THtzOsSWJRMKhULoYhwKzkPTGafC&#13;&#10;zA+G0u/Tj07FBMeW61Gdk7nreSaE5E5ZSgmdGsxDZ5qvw9EhfMfLfrewT1qEl/v3bf384XLrEG9v&#13;&#10;psd1Ots1sGim+KeA3w2pP1SpWO2PpAPrEeQql4mKsMwXwBJhJUUGrEbI5HwJvCr5/x3VDwAAAP//&#13;&#10;AwBQSwECLQAUAAYACAAAACEAtoM4kv4AAADhAQAAEwAAAAAAAAAAAAAAAAAAAAAAW0NvbnRlbnRf&#13;&#10;VHlwZXNdLnhtbFBLAQItABQABgAIAAAAIQA4/SH/1gAAAJQBAAALAAAAAAAAAAAAAAAAAC8BAABf&#13;&#10;cmVscy8ucmVsc1BLAQItABQABgAIAAAAIQDx3KhEnAIAAI8FAAAOAAAAAAAAAAAAAAAAAC4CAABk&#13;&#10;cnMvZTJvRG9jLnhtbFBLAQItABQABgAIAAAAIQAILacB4gAAAA8BAAAPAAAAAAAAAAAAAAAAAPYE&#13;&#10;AABkcnMvZG93bnJldi54bWxQSwUGAAAAAAQABADzAAAABQYAAAAA&#13;&#10;" fillcolor="white [3212]" strokecolor="#1f3763 [1604]" strokeweight="1pt">
                <v:stroke joinstyle="miter"/>
                <v:textbox>
                  <w:txbxContent>
                    <w:p w14:paraId="7C97B022"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Проблеми з диханням, відчуття, що не вистачає повітря; прискорене серцебиття </w:t>
                      </w: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76672" behindDoc="0" locked="0" layoutInCell="1" allowOverlap="1" wp14:anchorId="3440E8C8" wp14:editId="392F0DE8">
                <wp:simplePos x="0" y="0"/>
                <wp:positionH relativeFrom="column">
                  <wp:posOffset>-127000</wp:posOffset>
                </wp:positionH>
                <wp:positionV relativeFrom="paragraph">
                  <wp:posOffset>353695</wp:posOffset>
                </wp:positionV>
                <wp:extent cx="1306195" cy="1035685"/>
                <wp:effectExtent l="0" t="0" r="14605" b="18415"/>
                <wp:wrapNone/>
                <wp:docPr id="38" name="Rounded Rectangle 38"/>
                <wp:cNvGraphicFramePr/>
                <a:graphic xmlns:a="http://schemas.openxmlformats.org/drawingml/2006/main">
                  <a:graphicData uri="http://schemas.microsoft.com/office/word/2010/wordprocessingShape">
                    <wps:wsp>
                      <wps:cNvSpPr/>
                      <wps:spPr>
                        <a:xfrm>
                          <a:off x="0" y="0"/>
                          <a:ext cx="1306195" cy="103568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1D4F0B"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Безсоння, порушення сну</w:t>
                            </w: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0E8C8" id="Rounded Rectangle 38" o:spid="_x0000_s1037" style="position:absolute;left:0;text-align:left;margin-left:-10pt;margin-top:27.85pt;width:102.85pt;height:8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EVrmwIAAI8FAAAOAAAAZHJzL2Uyb0RvYy54bWysVEtPGzEQvlfqf7B8L7sbCIWIDYpAVJUQ&#13;&#10;IKDi7HjtrCWvx7Wd7Ka/vmPvIxFFPVTNwRnvzHzz8Ddzdd01muyE8wpMSYuTnBJhOFTKbEr64/Xu&#13;&#10;ywUlPjBTMQ1GlHQvPL1efv501dqFmEENuhKOIIjxi9aWtA7BLrLM81o0zJ+AFQaVElzDAl7dJqsc&#13;&#10;axG90dksz8+zFlxlHXDhPX697ZV0mfClFDw8SulFILqkmFtIp0vnOp7Z8ootNo7ZWvEhDfYPWTRM&#13;&#10;GQw6Qd2ywMjWqT+gGsUdeJDhhEOTgZSKi1QDVlPk76p5qZkVqRZsjrdTm/z/g+UPuydHVFXSU3wp&#13;&#10;wxp8o2fYmkpU5Bm7x8xGC4I6bFRr/QLtX+yTG24exVh1J10T/7Ee0qXm7qfmii4Qjh+L0/y8uJxT&#13;&#10;wlFX5Kfz84t5RM0O7tb58E1AQ6JQUhfziEmkzrLdvQ+9/WgXQ3rQqrpTWqdLpI240Y7sGD74elMM&#13;&#10;EY6sslhGn3iSwl6L6KvNs5DYCUx1lgImDh7AGOfChKJX1awSfYx5jr8xyhg+VZUAI7LE7CbsAWC0&#13;&#10;7EFG7L68wT66ikThyTn/W2K98+SRIoMJk3OjDLiPADRWNUTu7TH9o9ZEMXTrLrGkSKbx0xqqPVLH&#13;&#10;QT9T3vI7hc92z3x4Yg6HCMcNF0N4xENqaEsKg0RJDe7XR9+jPXIbtZS0OJQl9T+3zAlK9HeDrL8s&#13;&#10;zs7iFKfL2fzrDC/uWLM+1phtcwNIgwJXkOVJjPZBj6J00Lzh/ljFqKhihmPskvLgxstN6JcFbiAu&#13;&#10;VqtkhpNrWbg3L5ZH8NjoyMjX7o05O3A3IO0fYBxgtnjH3t42ehpYbQNIlah96OvwBDj1iUvDhopr&#13;&#10;5fierA57dPkbAAD//wMAUEsDBBQABgAIAAAAIQB9ov+o4AAAAA8BAAAPAAAAZHJzL2Rvd25yZXYu&#13;&#10;eG1sTE9Nb8IwDL1P2n+IPGk3SGFiq0pdxD6Qpt1gg3PaZG20xumaAOXfzz2xi2XrPb+PfDW4VpxM&#13;&#10;H6wnhNk0AWGo8tpSjfD1uZmkIEJUpFXrySBcTIBVcXuTq0z7M23NaRdrwSIUMoXQxNhlUoaqMU6F&#13;&#10;qe8MMfbte6cin30tda/OLO5aOU+SR+mUJXZoVGdeGlP97I4O4TdetpsH+6aT8PG8X5fvB5dah3h/&#13;&#10;N7wueayXIKIZ4vUDxg6cHwoOVvoj6SBahAl7MBVhsXgCMRLScSkR5rM0BVnk8n+P4g8AAP//AwBQ&#13;&#10;SwECLQAUAAYACAAAACEAtoM4kv4AAADhAQAAEwAAAAAAAAAAAAAAAAAAAAAAW0NvbnRlbnRfVHlw&#13;&#10;ZXNdLnhtbFBLAQItABQABgAIAAAAIQA4/SH/1gAAAJQBAAALAAAAAAAAAAAAAAAAAC8BAABfcmVs&#13;&#10;cy8ucmVsc1BLAQItABQABgAIAAAAIQA5jEVrmwIAAI8FAAAOAAAAAAAAAAAAAAAAAC4CAABkcnMv&#13;&#10;ZTJvRG9jLnhtbFBLAQItABQABgAIAAAAIQB9ov+o4AAAAA8BAAAPAAAAAAAAAAAAAAAAAPUEAABk&#13;&#10;cnMvZG93bnJldi54bWxQSwUGAAAAAAQABADzAAAAAgYAAAAA&#13;&#10;" fillcolor="white [3212]" strokecolor="#1f3763 [1604]" strokeweight="1pt">
                <v:stroke joinstyle="miter"/>
                <v:textbox>
                  <w:txbxContent>
                    <w:p w14:paraId="3F1D4F0B"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Безсоння, порушення сну</w:t>
                      </w: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77696" behindDoc="0" locked="0" layoutInCell="1" allowOverlap="1" wp14:anchorId="5D356189" wp14:editId="63EB9FF5">
                <wp:simplePos x="0" y="0"/>
                <wp:positionH relativeFrom="column">
                  <wp:posOffset>1500274</wp:posOffset>
                </wp:positionH>
                <wp:positionV relativeFrom="paragraph">
                  <wp:posOffset>286847</wp:posOffset>
                </wp:positionV>
                <wp:extent cx="1306195" cy="1268963"/>
                <wp:effectExtent l="0" t="0" r="14605" b="13970"/>
                <wp:wrapNone/>
                <wp:docPr id="40" name="Rounded Rectangle 40"/>
                <wp:cNvGraphicFramePr/>
                <a:graphic xmlns:a="http://schemas.openxmlformats.org/drawingml/2006/main">
                  <a:graphicData uri="http://schemas.microsoft.com/office/word/2010/wordprocessingShape">
                    <wps:wsp>
                      <wps:cNvSpPr/>
                      <wps:spPr>
                        <a:xfrm>
                          <a:off x="0" y="0"/>
                          <a:ext cx="1306195" cy="1268963"/>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148AC6"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Головні болі, слабкість/ напруженість м’язів, втрата апетиту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56189" id="Rounded Rectangle 40" o:spid="_x0000_s1038" style="position:absolute;left:0;text-align:left;margin-left:118.15pt;margin-top:22.6pt;width:102.85pt;height:9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bWOnAIAAI8FAAAOAAAAZHJzL2Uyb0RvYy54bWysVEtPGzEQvlfqf7B8L7sbIIWIDYpAVJUQ&#13;&#10;IKDi7HjtrCWvx7Wd7Ka/vmPvIxFFPVTNwZnxzHzz2M9zdd01muyE8wpMSYuTnBJhOFTKbEr64/Xu&#13;&#10;ywUlPjBTMQ1GlHQvPL1efv501dqFmEENuhKOIIjxi9aWtA7BLrLM81o0zJ+AFQaNElzDAqpuk1WO&#13;&#10;tYje6GyW5/OsBVdZB1x4j7e3vZEuE76UgodHKb0IRJcUawvpdOlcxzNbXrHFxjFbKz6Uwf6hioYp&#13;&#10;g0knqFsWGNk69QdUo7gDDzKccGgykFJxkXrAbor8XTcvNbMi9YLD8XYak/9/sPxh9+SIqkp6huMx&#13;&#10;rMFv9AxbU4mKPOP0mNloQdCGg2qtX6D/i31yg+ZRjF130jXxH/shXRrufhqu6ALheFmc5vPi8pwS&#13;&#10;jrZiNr+4nJ9G1OwQbp0P3wQ0JAoldbGOWESaLNvd+9D7j34xpQetqjuldVIibcSNdmTH8IOvN8WQ&#13;&#10;4cgri230hScp7LWIsdo8C4mTwFJnKWHi4AGMcS5MKHpTzSrR5zjP8TdmGdOnrhJgRJZY3YQ9AIye&#13;&#10;PciI3bc3+MdQkSg8Bed/K6wPniJSZjBhCm6UAfcRgMauhsy9P5Z/NJoohm7dJZYUs+gar9ZQ7ZE6&#13;&#10;Dvo35S2/U/jZ7pkPT8zhI0I+4WIIj3hIDW1JYZAoqcH9+ug++iO30UpJi4+ypP7nljlBif5ukPWX&#13;&#10;xVmkaUjK2fnXGSru2LI+tphtcwNIgwJXkOVJjP5Bj6J00Lzh/ljFrGhihmPukvLgRuUm9MsCNxAX&#13;&#10;q1Vyw5drWbg3L5ZH8DjoyMjX7o05O3A3IO0fYHzAbPGOvb1vjDSw2gaQKlH7MNfhE+CrT1waNlRc&#13;&#10;K8d68jrs0eVvAAAA//8DAFBLAwQUAAYACAAAACEAD1qFVuQAAAAPAQAADwAAAGRycy9kb3ducmV2&#13;&#10;LnhtbEyPS0/DMBCE70j8B2uRuFGbJK2qNE5VHpUQt5bH2YmXJCJeh9ht03/PciqXlVYzOztfsZ5c&#13;&#10;L444hs6ThvuZAoFUe9tRo+H9bXu3BBGiIWt6T6jhjAHW5fVVYXLrT7TD4z42gkMo5EZDG+OQSxnq&#13;&#10;Fp0JMz8gsfblR2cir2Mj7WhOHO56mSi1kM50xB9aM+Bji/X3/uA0/MTzbpt2z1aF14ePTfXy6Zad&#13;&#10;0/r2Znpa8disQESc4uUC/hi4P5RcrPIHskH0GpJ0kbJVQzZPQLAhyxImrFjJ5gpkWcj/HOUvAAAA&#13;&#10;//8DAFBLAQItABQABgAIAAAAIQC2gziS/gAAAOEBAAATAAAAAAAAAAAAAAAAAAAAAABbQ29udGVu&#13;&#10;dF9UeXBlc10ueG1sUEsBAi0AFAAGAAgAAAAhADj9If/WAAAAlAEAAAsAAAAAAAAAAAAAAAAALwEA&#13;&#10;AF9yZWxzLy5yZWxzUEsBAi0AFAAGAAgAAAAhAEwptY6cAgAAjwUAAA4AAAAAAAAAAAAAAAAALgIA&#13;&#10;AGRycy9lMm9Eb2MueG1sUEsBAi0AFAAGAAgAAAAhAA9ahVbkAAAADwEAAA8AAAAAAAAAAAAAAAAA&#13;&#10;9gQAAGRycy9kb3ducmV2LnhtbFBLBQYAAAAABAAEAPMAAAAHBgAAAAA=&#13;&#10;" fillcolor="white [3212]" strokecolor="#1f3763 [1604]" strokeweight="1pt">
                <v:stroke joinstyle="miter"/>
                <v:textbox>
                  <w:txbxContent>
                    <w:p w14:paraId="36148AC6"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Головні болі, слабкість/ напруженість м’язів, втрата апетиту</w:t>
                      </w:r>
                    </w:p>
                  </w:txbxContent>
                </v:textbox>
              </v:roundrect>
            </w:pict>
          </mc:Fallback>
        </mc:AlternateContent>
      </w:r>
    </w:p>
    <w:p w14:paraId="287FB9B0"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78720" behindDoc="0" locked="0" layoutInCell="1" allowOverlap="1" wp14:anchorId="61645604" wp14:editId="6144B363">
                <wp:simplePos x="0" y="0"/>
                <wp:positionH relativeFrom="column">
                  <wp:posOffset>2948250</wp:posOffset>
                </wp:positionH>
                <wp:positionV relativeFrom="paragraph">
                  <wp:posOffset>17145</wp:posOffset>
                </wp:positionV>
                <wp:extent cx="1306286" cy="1035698"/>
                <wp:effectExtent l="0" t="0" r="14605" b="18415"/>
                <wp:wrapNone/>
                <wp:docPr id="41" name="Rounded Rectangle 41"/>
                <wp:cNvGraphicFramePr/>
                <a:graphic xmlns:a="http://schemas.openxmlformats.org/drawingml/2006/main">
                  <a:graphicData uri="http://schemas.microsoft.com/office/word/2010/wordprocessingShape">
                    <wps:wsp>
                      <wps:cNvSpPr/>
                      <wps:spPr>
                        <a:xfrm>
                          <a:off x="0" y="0"/>
                          <a:ext cx="1306286" cy="103569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C24BC0"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Важкі сни, нічні жахіття</w:t>
                            </w: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45604" id="Rounded Rectangle 41" o:spid="_x0000_s1039" style="position:absolute;left:0;text-align:left;margin-left:232.15pt;margin-top:1.35pt;width:102.85pt;height:8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3qvnAIAAI8FAAAOAAAAZHJzL2Uyb0RvYy54bWysVN9P2zAQfp+0/8Hy+0hSSgcVKapATJMQ&#13;&#10;IGDi2XXsJpLt82y3SffX7+ykaWFoD9P64J59d9/9yHd3edVpRbbC+QZMSYuTnBJhOFSNWZf0x8vt&#13;&#10;l3NKfGCmYgqMKOlOeHq1+PzpsrVzMYEaVCUcQRDj560taR2CnWeZ57XQzJ+AFQaVEpxmAa9unVWO&#13;&#10;tYiuVTbJ81nWgqusAy68x9ebXkkXCV9KwcODlF4EokqKuYV0unSu4pktLtl87ZitGz6kwf4hC80a&#13;&#10;g0FHqBsWGNm45g8o3XAHHmQ44aAzkLLhItWA1RT5u2qea2ZFqgWb4+3YJv//YPn99tGRpirptKDE&#13;&#10;MI3f6Ak2phIVecLuMbNWgqAOG9VaP0f7Z/vohptHMVbdSafjP9ZDutTc3dhc0QXC8bE4zWeT8xkl&#13;&#10;HHVFfno2uziPqNnB3TofvgnQJAoldTGPmETqLNve+dDb7+1iSA+qqW4bpdIl0kZcK0e2DD/4ap3y&#13;&#10;xghHVlkso088SWGnRPRV5klI7ASmOkkBEwcPYIxzYULRq2pWiT7GWY6/oY7RI1WVACOyxOxG7AHg&#13;&#10;baJ77L68wT66ikTh0Tn/W2K98+iRIoMJo7NuDLiPABRWNUTu7TH9o9ZEMXSrLrGkOI2m8WkF1Q6p&#13;&#10;46CfKW/5bYOf7Y758MgcDhGOGy6G8ICHVNCWFAaJkhrcr4/eoz1yG7WUtDiUJfU/N8wJStR3g6y/&#13;&#10;KKbTOMXpMj37OsGLO9asjjVmo68BaYDExuySGO2D2ovSgX7F/bGMUVHFDMfYJeXB7S/XoV8WuIG4&#13;&#10;WC6TGU6uZeHOPFsewWOjIyNfulfm7MDdgLS/h/0As/k79va20dPAchNANonah74OnwCnPnFp2FBx&#13;&#10;rRzfk9Vhjy5+AwAA//8DAFBLAwQUAAYACAAAACEAWqVEteMAAAAOAQAADwAAAGRycy9kb3ducmV2&#13;&#10;LnhtbEyPzU7DMBCE70i8g7VI3KhNW9IojVOVn0qIW0vL2YmXJCJeh9ht07dnOcFlpdXMzs6Xr0bX&#13;&#10;iRMOofWk4X6iQCBV3rZUa9i/b+5SECEasqbzhBouGGBVXF/lJrP+TFs87WItOIRCZjQ0MfaZlKFq&#13;&#10;0Jkw8T0Sa59+cCbyOtTSDubM4a6TU6US6UxL/KExPT41WH3tjk7Dd7xsN7P2xarw9nhYl68fLm2d&#13;&#10;1rc34/OSx3oJIuIY/y7gl4H7Q8HFSn8kG0SnYZ7MZ2zVMF2AYD1ZKAYs2Zg8pCCLXP7HKH4AAAD/&#13;&#10;/wMAUEsBAi0AFAAGAAgAAAAhALaDOJL+AAAA4QEAABMAAAAAAAAAAAAAAAAAAAAAAFtDb250ZW50&#13;&#10;X1R5cGVzXS54bWxQSwECLQAUAAYACAAAACEAOP0h/9YAAACUAQAACwAAAAAAAAAAAAAAAAAvAQAA&#13;&#10;X3JlbHMvLnJlbHNQSwECLQAUAAYACAAAACEAMQ96r5wCAACPBQAADgAAAAAAAAAAAAAAAAAuAgAA&#13;&#10;ZHJzL2Uyb0RvYy54bWxQSwECLQAUAAYACAAAACEAWqVEteMAAAAOAQAADwAAAAAAAAAAAAAAAAD2&#13;&#10;BAAAZHJzL2Rvd25yZXYueG1sUEsFBgAAAAAEAAQA8wAAAAYGAAAAAA==&#13;&#10;" fillcolor="white [3212]" strokecolor="#1f3763 [1604]" strokeweight="1pt">
                <v:stroke joinstyle="miter"/>
                <v:textbox>
                  <w:txbxContent>
                    <w:p w14:paraId="5BC24BC0" w14:textId="77777777" w:rsidR="00077D01" w:rsidRPr="00FE4968" w:rsidRDefault="00077D01" w:rsidP="00077D01">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Важкі сни, нічні жахіття</w:t>
                      </w:r>
                      <w:r w:rsidRPr="00FE4968">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p>
    <w:p w14:paraId="47034F28" w14:textId="77777777" w:rsidR="00077D01" w:rsidRPr="00466360" w:rsidRDefault="00077D01" w:rsidP="00077D01">
      <w:pPr>
        <w:spacing w:line="360" w:lineRule="auto"/>
        <w:jc w:val="both"/>
        <w:rPr>
          <w:sz w:val="28"/>
          <w:szCs w:val="28"/>
          <w:lang w:val="uk-UA"/>
        </w:rPr>
      </w:pPr>
    </w:p>
    <w:p w14:paraId="6500908A" w14:textId="77777777" w:rsidR="00077D01" w:rsidRPr="00466360" w:rsidRDefault="00077D01" w:rsidP="00077D01">
      <w:pPr>
        <w:spacing w:line="360" w:lineRule="auto"/>
        <w:jc w:val="both"/>
        <w:rPr>
          <w:sz w:val="28"/>
          <w:szCs w:val="28"/>
          <w:lang w:val="uk-UA"/>
        </w:rPr>
      </w:pPr>
    </w:p>
    <w:p w14:paraId="61B5E442" w14:textId="77777777" w:rsidR="00077D01" w:rsidRPr="00466360" w:rsidRDefault="00077D01" w:rsidP="00077D01">
      <w:pPr>
        <w:spacing w:line="360" w:lineRule="auto"/>
        <w:jc w:val="both"/>
        <w:rPr>
          <w:sz w:val="28"/>
          <w:szCs w:val="28"/>
          <w:lang w:val="uk-UA"/>
        </w:rPr>
      </w:pPr>
    </w:p>
    <w:p w14:paraId="1A02A7EC" w14:textId="77777777" w:rsidR="00077D01" w:rsidRPr="00466360" w:rsidRDefault="00077D01" w:rsidP="00077D01">
      <w:pPr>
        <w:spacing w:line="360" w:lineRule="auto"/>
        <w:jc w:val="both"/>
        <w:rPr>
          <w:lang w:val="uk-UA"/>
        </w:rPr>
      </w:pPr>
    </w:p>
    <w:p w14:paraId="72F0CA72" w14:textId="77777777" w:rsidR="00077D01" w:rsidRPr="00466360" w:rsidRDefault="00077D01" w:rsidP="00077D01">
      <w:pPr>
        <w:spacing w:line="360" w:lineRule="auto"/>
        <w:jc w:val="both"/>
        <w:rPr>
          <w:lang w:val="uk-UA"/>
        </w:rPr>
      </w:pPr>
      <w:r w:rsidRPr="00466360">
        <w:rPr>
          <w:lang w:val="uk-UA"/>
        </w:rPr>
        <w:t>Схема 1.3.1 Фізіологічні реакції організму після повернення до цивільного життя.</w:t>
      </w:r>
    </w:p>
    <w:p w14:paraId="1A935CB8" w14:textId="77777777" w:rsidR="00077D01" w:rsidRPr="00466360" w:rsidRDefault="00077D01" w:rsidP="00077D01">
      <w:pPr>
        <w:spacing w:line="360" w:lineRule="auto"/>
        <w:jc w:val="both"/>
        <w:rPr>
          <w:lang w:val="uk-UA"/>
        </w:rPr>
      </w:pPr>
    </w:p>
    <w:p w14:paraId="2258C880"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Всі перелічені у схемі 1.3.1 фізіологічні реакції можуть виникати особливо яскраво на самому початку повернення. До фізіологічних можуть додатися й поведінкові: самоізоляція, низька продуктивність діяльності, підвищена конфліктність, зловживання алкоголем та іншими речовинами, імпульсивність, сексуальна дисфункція.</w:t>
      </w:r>
    </w:p>
    <w:p w14:paraId="43109F2E"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Закономірність зміни особистості в цілому або окремих якостей та вад,  після повернення з війни, є очікуваним та очевидним явищем. Будь-які фізичні ураження та можлива інклюзія змінює звичну поведінку ветерана та призводить до зміни сприйняття соціуму та реальності. Іноді відбуваються зміни у сприйнятті минулих спогадів. </w:t>
      </w:r>
    </w:p>
    <w:p w14:paraId="6FB788E4" w14:textId="77777777" w:rsidR="00077D01" w:rsidRPr="00466360" w:rsidRDefault="00077D01" w:rsidP="00077D01">
      <w:pPr>
        <w:spacing w:line="360" w:lineRule="auto"/>
        <w:ind w:firstLine="709"/>
        <w:jc w:val="both"/>
        <w:rPr>
          <w:sz w:val="28"/>
          <w:szCs w:val="28"/>
          <w:lang w:val="uk-UA"/>
        </w:rPr>
      </w:pPr>
      <w:r w:rsidRPr="00466360">
        <w:rPr>
          <w:sz w:val="28"/>
          <w:szCs w:val="28"/>
          <w:lang w:val="uk-UA"/>
        </w:rPr>
        <w:t>Можуть бути наступні зміни:</w:t>
      </w:r>
    </w:p>
    <w:p w14:paraId="6F0B8338"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t xml:space="preserve">ставлення до власної оселі, </w:t>
      </w:r>
    </w:p>
    <w:p w14:paraId="27B5E6DE"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t>світосприйняттю;</w:t>
      </w:r>
    </w:p>
    <w:p w14:paraId="08669F4E"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lastRenderedPageBreak/>
        <w:t>стилю, смаків, настрою;</w:t>
      </w:r>
    </w:p>
    <w:p w14:paraId="63FA1FD7"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t>фізичні зміни;</w:t>
      </w:r>
    </w:p>
    <w:p w14:paraId="0DA47744"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t>лексичного словнику слів;</w:t>
      </w:r>
    </w:p>
    <w:p w14:paraId="79801E5A"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t>виду подальшої діяльності;</w:t>
      </w:r>
    </w:p>
    <w:p w14:paraId="43195ACE" w14:textId="77777777" w:rsidR="00077D01" w:rsidRPr="00466360" w:rsidRDefault="00077D01" w:rsidP="00077D01">
      <w:pPr>
        <w:pStyle w:val="ListParagraph"/>
        <w:numPr>
          <w:ilvl w:val="0"/>
          <w:numId w:val="14"/>
        </w:numPr>
        <w:spacing w:line="360" w:lineRule="auto"/>
        <w:jc w:val="both"/>
        <w:rPr>
          <w:sz w:val="28"/>
          <w:szCs w:val="28"/>
          <w:lang w:val="uk-UA"/>
        </w:rPr>
      </w:pPr>
      <w:r w:rsidRPr="00466360">
        <w:rPr>
          <w:sz w:val="28"/>
          <w:szCs w:val="28"/>
          <w:lang w:val="uk-UA"/>
        </w:rPr>
        <w:t xml:space="preserve">політичних, філософських, релігійних уподобань. </w:t>
      </w:r>
    </w:p>
    <w:p w14:paraId="3EBD714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Зміни — це необхідний, важливий елемент адаптації. Вони можуть бути болісними та незрозумілими, але без змін неможливо адаптуватися.</w:t>
      </w:r>
    </w:p>
    <w:p w14:paraId="04AF352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Завдяки створеній програмі </w:t>
      </w:r>
      <w:proofErr w:type="spellStart"/>
      <w:r w:rsidRPr="00466360">
        <w:rPr>
          <w:sz w:val="28"/>
          <w:szCs w:val="28"/>
          <w:lang w:val="uk-UA"/>
        </w:rPr>
        <w:t>Veteran</w:t>
      </w:r>
      <w:proofErr w:type="spellEnd"/>
      <w:r w:rsidRPr="00466360">
        <w:rPr>
          <w:sz w:val="28"/>
          <w:szCs w:val="28"/>
          <w:lang w:val="uk-UA"/>
        </w:rPr>
        <w:t xml:space="preserve"> </w:t>
      </w:r>
      <w:proofErr w:type="spellStart"/>
      <w:r w:rsidRPr="00466360">
        <w:rPr>
          <w:sz w:val="28"/>
          <w:szCs w:val="28"/>
          <w:lang w:val="uk-UA"/>
        </w:rPr>
        <w:t>Hub</w:t>
      </w:r>
      <w:proofErr w:type="spellEnd"/>
      <w:r w:rsidRPr="00466360">
        <w:rPr>
          <w:sz w:val="28"/>
          <w:szCs w:val="28"/>
          <w:lang w:val="uk-UA"/>
        </w:rPr>
        <w:t xml:space="preserve">, яка має назву «Адаптація до цивільного життя» (2023р.) кожен ветеран може зрозуміти та ідентифікувати всі стани які відбуваються у його житті, вчасно відслідкувати певні загальмування або покращення та звернутися по допомогу до психологів. </w:t>
      </w:r>
    </w:p>
    <w:p w14:paraId="50966E1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Самоадаптація  включає в себе:</w:t>
      </w:r>
    </w:p>
    <w:p w14:paraId="360A0AD3" w14:textId="77777777" w:rsidR="00077D01" w:rsidRPr="00466360" w:rsidRDefault="00077D01" w:rsidP="00077D01">
      <w:pPr>
        <w:pStyle w:val="ListParagraph"/>
        <w:numPr>
          <w:ilvl w:val="0"/>
          <w:numId w:val="15"/>
        </w:numPr>
        <w:spacing w:line="360" w:lineRule="auto"/>
        <w:ind w:left="567"/>
        <w:jc w:val="both"/>
        <w:rPr>
          <w:sz w:val="28"/>
          <w:szCs w:val="28"/>
          <w:lang w:val="uk-UA"/>
        </w:rPr>
      </w:pPr>
      <w:r w:rsidRPr="00466360">
        <w:rPr>
          <w:sz w:val="28"/>
          <w:szCs w:val="28"/>
          <w:lang w:val="uk-UA"/>
        </w:rPr>
        <w:t xml:space="preserve">Регулювання базових потреб: якісне, збалансоване харчування; прогулянки, спорт. Нормалізація сну — одне з ключових завдань, тому що в період сну мозок відновлюється та перетравлює зокрема і військовий досвід. Сон відіграє ключову роль у регулюванні апетиту, настрою, лібідо. </w:t>
      </w:r>
    </w:p>
    <w:p w14:paraId="3A4E0969" w14:textId="77777777" w:rsidR="00077D01" w:rsidRPr="00466360" w:rsidRDefault="00077D01" w:rsidP="00077D01">
      <w:pPr>
        <w:pStyle w:val="ListParagraph"/>
        <w:numPr>
          <w:ilvl w:val="0"/>
          <w:numId w:val="15"/>
        </w:numPr>
        <w:spacing w:line="360" w:lineRule="auto"/>
        <w:ind w:left="567"/>
        <w:jc w:val="both"/>
        <w:rPr>
          <w:sz w:val="28"/>
          <w:szCs w:val="28"/>
          <w:lang w:val="uk-UA"/>
        </w:rPr>
      </w:pPr>
      <w:r w:rsidRPr="00466360">
        <w:rPr>
          <w:sz w:val="28"/>
          <w:szCs w:val="28"/>
          <w:lang w:val="uk-UA"/>
        </w:rPr>
        <w:t xml:space="preserve">Повноцінний відпочинок, розвантаження та накопичення ресурсів. Ветеран, побувавши на війні, має свій певний розпорядок дня. У мирному житті він не працює. А тому потрібно продумати та втілити новий. Планування — дуже важлива звичка, що дозволяє своєчасно та </w:t>
      </w:r>
      <w:proofErr w:type="spellStart"/>
      <w:r w:rsidRPr="00466360">
        <w:rPr>
          <w:sz w:val="28"/>
          <w:szCs w:val="28"/>
          <w:lang w:val="uk-UA"/>
        </w:rPr>
        <w:t>реалістично</w:t>
      </w:r>
      <w:proofErr w:type="spellEnd"/>
      <w:r w:rsidRPr="00466360">
        <w:rPr>
          <w:sz w:val="28"/>
          <w:szCs w:val="28"/>
          <w:lang w:val="uk-UA"/>
        </w:rPr>
        <w:t xml:space="preserve"> оцінювати свої ресурси і розподіляти час та навантаження. При дотримані режиму, ветерану буде легше адаптуватися до постійних щоденних викликів.</w:t>
      </w:r>
    </w:p>
    <w:p w14:paraId="5ECBC2EE" w14:textId="77777777" w:rsidR="00077D01" w:rsidRPr="00466360" w:rsidRDefault="00077D01" w:rsidP="00077D01">
      <w:pPr>
        <w:pStyle w:val="ListParagraph"/>
        <w:numPr>
          <w:ilvl w:val="0"/>
          <w:numId w:val="15"/>
        </w:numPr>
        <w:spacing w:line="360" w:lineRule="auto"/>
        <w:ind w:left="567"/>
        <w:jc w:val="both"/>
        <w:rPr>
          <w:sz w:val="28"/>
          <w:szCs w:val="28"/>
          <w:lang w:val="uk-UA"/>
        </w:rPr>
      </w:pPr>
      <w:r w:rsidRPr="00466360">
        <w:rPr>
          <w:sz w:val="28"/>
          <w:szCs w:val="28"/>
          <w:lang w:val="uk-UA"/>
        </w:rPr>
        <w:t xml:space="preserve">Концентрація на собі та своїх потребах і бажаннях. Треба зрозуміти індивідуальність процесу проживання та зрозуміти які заняття, дії, думки допомагають ветерану почуватися краще. Дозволяти собі знаходитись певний час у поганому настрої, але </w:t>
      </w:r>
    </w:p>
    <w:p w14:paraId="4A0210BB" w14:textId="77777777" w:rsidR="00077D01" w:rsidRPr="00466360" w:rsidRDefault="00077D01" w:rsidP="00077D01">
      <w:pPr>
        <w:pStyle w:val="ListParagraph"/>
        <w:numPr>
          <w:ilvl w:val="0"/>
          <w:numId w:val="15"/>
        </w:numPr>
        <w:spacing w:line="360" w:lineRule="auto"/>
        <w:ind w:left="567"/>
        <w:jc w:val="both"/>
        <w:rPr>
          <w:sz w:val="28"/>
          <w:szCs w:val="28"/>
          <w:lang w:val="uk-UA"/>
        </w:rPr>
      </w:pPr>
      <w:r w:rsidRPr="00466360">
        <w:rPr>
          <w:sz w:val="28"/>
          <w:szCs w:val="28"/>
          <w:lang w:val="uk-UA"/>
        </w:rPr>
        <w:lastRenderedPageBreak/>
        <w:t xml:space="preserve">Соціальне оточення: не всі люди сприяють відновленню, треба обмежити зустрічі з великою кількістю людей, спілкуватися необхідно тільки з приємними та комфортними людьми. Соціальна підтримка важлива. </w:t>
      </w:r>
    </w:p>
    <w:p w14:paraId="4C48C1D4" w14:textId="77777777" w:rsidR="00077D01" w:rsidRPr="00466360" w:rsidRDefault="00077D01" w:rsidP="00077D01">
      <w:pPr>
        <w:pStyle w:val="ListParagraph"/>
        <w:numPr>
          <w:ilvl w:val="0"/>
          <w:numId w:val="15"/>
        </w:numPr>
        <w:spacing w:line="360" w:lineRule="auto"/>
        <w:jc w:val="both"/>
        <w:rPr>
          <w:sz w:val="28"/>
          <w:szCs w:val="28"/>
          <w:lang w:val="uk-UA"/>
        </w:rPr>
      </w:pPr>
      <w:r w:rsidRPr="00466360">
        <w:rPr>
          <w:sz w:val="28"/>
          <w:szCs w:val="28"/>
          <w:lang w:val="uk-UA"/>
        </w:rPr>
        <w:t>Створювати нові звички, обговорювати плани з близькими, не лякатися коригування або змін, заново вибудовувати спільний відпочинок та побут.</w:t>
      </w:r>
    </w:p>
    <w:p w14:paraId="1E40D170" w14:textId="77777777" w:rsidR="00077D01" w:rsidRPr="00466360" w:rsidRDefault="00077D01" w:rsidP="00077D01">
      <w:pPr>
        <w:pStyle w:val="ListParagraph"/>
        <w:numPr>
          <w:ilvl w:val="0"/>
          <w:numId w:val="15"/>
        </w:numPr>
        <w:spacing w:line="360" w:lineRule="auto"/>
        <w:jc w:val="both"/>
        <w:rPr>
          <w:sz w:val="28"/>
          <w:szCs w:val="28"/>
          <w:lang w:val="uk-UA"/>
        </w:rPr>
      </w:pPr>
      <w:r w:rsidRPr="00466360">
        <w:rPr>
          <w:sz w:val="28"/>
          <w:szCs w:val="28"/>
          <w:lang w:val="uk-UA"/>
        </w:rPr>
        <w:t xml:space="preserve">При погіршенні стану протягом 2-3 тижнів — обов’язкове звернення до фахівців з психологічної допомоги.  </w:t>
      </w:r>
    </w:p>
    <w:p w14:paraId="37AF6CFC"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Абсолютно кожен ветеран буде проходити свій унікальний шлях адаптації, адже немає двох однакових людей та військових </w:t>
      </w:r>
      <w:proofErr w:type="spellStart"/>
      <w:r w:rsidRPr="00466360">
        <w:rPr>
          <w:sz w:val="28"/>
          <w:szCs w:val="28"/>
          <w:lang w:val="uk-UA"/>
        </w:rPr>
        <w:t>досвідів</w:t>
      </w:r>
      <w:proofErr w:type="spellEnd"/>
      <w:r w:rsidRPr="00466360">
        <w:rPr>
          <w:sz w:val="28"/>
          <w:szCs w:val="28"/>
          <w:lang w:val="uk-UA"/>
        </w:rPr>
        <w:t xml:space="preserve">. </w:t>
      </w:r>
    </w:p>
    <w:p w14:paraId="5FF4DB5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Важливим та унікальним для нашої країни є історично-контекстуальні фактори, які впливають на ветеранів та ветеранок: етап служби накладається на етап війни та ця служба за власну країну на їх території. І завершення служби та повернення також відбуваються під час, коли війна не завершилась. </w:t>
      </w:r>
    </w:p>
    <w:p w14:paraId="4F8F3946"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Звичайно, це впливає на готовність служити після закінчення служби та на розуміння і готовність повернутися, за потреби, назад до військової служби. </w:t>
      </w:r>
    </w:p>
    <w:p w14:paraId="449513C3"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На думку керівництва Міністерства у справах ветеранів, всі ветерани, під час свого бойового досвіду, переживають формування нової ідентичності. Ця ідентичність воїна створює нові зв’язки та руйнує майже всі старі. Також втрачається навичка планування свого життя на майбутнє. Фізичні та психологічні травми уповільнюють процес адаптації та задля допомоги ветеранам, запроваджений проект інституту помічника ветерана та створення великої кількості сервісних офісів. </w:t>
      </w:r>
    </w:p>
    <w:p w14:paraId="2623F7CF"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Процес адаптації – це постійний супровід ветерана помічником, </w:t>
      </w:r>
      <w:r w:rsidRPr="00466360">
        <w:rPr>
          <w:color w:val="000000"/>
          <w:sz w:val="28"/>
          <w:szCs w:val="28"/>
          <w:lang w:val="uk-UA"/>
        </w:rPr>
        <w:t>за різними питаннями та складнощами в процесі реінтеграції</w:t>
      </w:r>
      <w:r w:rsidRPr="00466360">
        <w:rPr>
          <w:sz w:val="28"/>
          <w:szCs w:val="28"/>
          <w:lang w:val="uk-UA"/>
        </w:rPr>
        <w:t xml:space="preserve">. </w:t>
      </w:r>
    </w:p>
    <w:p w14:paraId="4CE67D1E" w14:textId="77777777" w:rsidR="00077D01" w:rsidRPr="00466360" w:rsidRDefault="00077D01" w:rsidP="00077D01">
      <w:pPr>
        <w:spacing w:line="360" w:lineRule="auto"/>
        <w:ind w:firstLine="720"/>
        <w:jc w:val="both"/>
        <w:rPr>
          <w:color w:val="000000"/>
          <w:sz w:val="28"/>
          <w:szCs w:val="28"/>
          <w:lang w:val="uk-UA"/>
        </w:rPr>
      </w:pPr>
      <w:r w:rsidRPr="00466360">
        <w:rPr>
          <w:color w:val="000000"/>
          <w:sz w:val="28"/>
          <w:szCs w:val="28"/>
          <w:lang w:val="uk-UA"/>
        </w:rPr>
        <w:lastRenderedPageBreak/>
        <w:t xml:space="preserve">Першочергове завдання - це належний рівень фізичного та психічного здоров’я, покращення житлових умов, економічна незалежність і професійна реалізованість, соціальна захищеність. </w:t>
      </w:r>
    </w:p>
    <w:p w14:paraId="415AB53A" w14:textId="77777777" w:rsidR="00077D01" w:rsidRPr="00466360" w:rsidRDefault="00077D01" w:rsidP="00077D01">
      <w:pPr>
        <w:spacing w:line="360" w:lineRule="auto"/>
        <w:ind w:firstLine="720"/>
        <w:jc w:val="both"/>
        <w:rPr>
          <w:color w:val="000000"/>
          <w:sz w:val="28"/>
          <w:szCs w:val="28"/>
          <w:lang w:val="uk-UA"/>
        </w:rPr>
      </w:pPr>
      <w:r w:rsidRPr="00466360">
        <w:rPr>
          <w:color w:val="000000"/>
          <w:sz w:val="28"/>
          <w:szCs w:val="28"/>
          <w:lang w:val="uk-UA"/>
        </w:rPr>
        <w:t xml:space="preserve">Ветеран за будь-яким запитом звертається до свого помічника, який оцінює всі його потреби та надає необхідну інформацію стосовно, наприклад, ймовірної перекваліфікації та подальшого працевлаштування, зв’язується  </w:t>
      </w:r>
    </w:p>
    <w:p w14:paraId="4FE736EE" w14:textId="77777777" w:rsidR="00077D01" w:rsidRPr="00466360" w:rsidRDefault="00077D01" w:rsidP="00077D01">
      <w:pPr>
        <w:shd w:val="clear" w:color="auto" w:fill="FFFFFF"/>
        <w:spacing w:line="360" w:lineRule="auto"/>
        <w:jc w:val="both"/>
        <w:textAlignment w:val="baseline"/>
        <w:rPr>
          <w:color w:val="000000"/>
          <w:sz w:val="28"/>
          <w:szCs w:val="28"/>
          <w:lang w:val="uk-UA"/>
        </w:rPr>
      </w:pPr>
      <w:r w:rsidRPr="00466360">
        <w:rPr>
          <w:color w:val="000000"/>
          <w:sz w:val="27"/>
          <w:szCs w:val="27"/>
          <w:lang w:val="uk-UA"/>
        </w:rPr>
        <w:t>з Центра</w:t>
      </w:r>
      <w:r w:rsidRPr="00466360">
        <w:rPr>
          <w:color w:val="000000"/>
          <w:sz w:val="28"/>
          <w:szCs w:val="28"/>
          <w:lang w:val="uk-UA"/>
        </w:rPr>
        <w:t xml:space="preserve">ми ветеранського розвитку та необхідними спеціалістами, які допоможуть ветерану визначити сферу або рід занять, чи професію для отримання засобів для існування. Також, оцінивши потреби ветерана, помічник збирає та надає ветерану вичерпну інформацію про медичні заклади охорони здоров’я і фахівців з досвідом лікування саме його бойових поранень. </w:t>
      </w:r>
    </w:p>
    <w:p w14:paraId="74331F86" w14:textId="77777777" w:rsidR="00077D01" w:rsidRPr="00466360" w:rsidRDefault="00077D01" w:rsidP="00077D01">
      <w:pPr>
        <w:shd w:val="clear" w:color="auto" w:fill="FFFFFF"/>
        <w:spacing w:line="360" w:lineRule="auto"/>
        <w:ind w:firstLine="720"/>
        <w:jc w:val="both"/>
        <w:textAlignment w:val="baseline"/>
        <w:rPr>
          <w:color w:val="000000"/>
          <w:sz w:val="28"/>
          <w:szCs w:val="28"/>
          <w:lang w:val="uk-UA"/>
        </w:rPr>
      </w:pPr>
      <w:r w:rsidRPr="00466360">
        <w:rPr>
          <w:color w:val="000000"/>
          <w:sz w:val="28"/>
          <w:szCs w:val="28"/>
          <w:lang w:val="uk-UA"/>
        </w:rPr>
        <w:t xml:space="preserve">Якщо ветеран потребує психологічної допомоги, то саме працівники сервісного офісу у справах ветеранів повинні надавати перелік фахівців, установ та організацій відповідного напрямку та з досвідом роботи саме з його складнощами. Також в проектах організація навчання для сімейних лікарів територіальної громади стосовно базової фізичної та психологічної допомоги ветеранам та їхнім родинам. Тобто, основні  обов’язки таких помічників – допомога у задоволенні індивідуальних потреб кожного ветерана. Також помічники допомагатимуть створити та налагодити ефективну взаємодію між ветеранами, їхніми родинами, установами та іншими членами громади. Таким чином, вони будуть створювати  дружнє та підтримуюче середовище, яке допомагатиме військовим швидше повернутися до громадського життя. </w:t>
      </w:r>
    </w:p>
    <w:p w14:paraId="684D5A6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У 2023 році проект по створенню сервісних офісів у справах ветеранів перебував на стадії пілотного та був частково реалізований у декількох громадах. Зокрема, навчання вже пройшли десятки спеціалістів – кваліфікованих майбутніх помічників ветеранів.</w:t>
      </w:r>
    </w:p>
    <w:p w14:paraId="7A930673"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lastRenderedPageBreak/>
        <w:t>У 2024 році цей проект планується поступово поширюватися на всі регіони України, врахувавши певні помилки та невдачі пілотного етапу. Саме для цього у бюджеті закладені кошти на фінансування інституту помічників ветерана та його запровадження у будь-якому куточку України.</w:t>
      </w:r>
    </w:p>
    <w:p w14:paraId="756B5778" w14:textId="77777777" w:rsidR="00077D01" w:rsidRPr="00466360" w:rsidRDefault="00077D01" w:rsidP="00077D01">
      <w:pPr>
        <w:spacing w:line="360" w:lineRule="auto"/>
        <w:ind w:firstLine="720"/>
        <w:jc w:val="both"/>
        <w:rPr>
          <w:sz w:val="28"/>
          <w:szCs w:val="28"/>
          <w:lang w:val="uk-UA"/>
        </w:rPr>
      </w:pPr>
      <w:proofErr w:type="spellStart"/>
      <w:r w:rsidRPr="00466360">
        <w:rPr>
          <w:sz w:val="28"/>
          <w:szCs w:val="28"/>
          <w:lang w:val="uk-UA"/>
        </w:rPr>
        <w:t>Одже</w:t>
      </w:r>
      <w:proofErr w:type="spellEnd"/>
      <w:r w:rsidRPr="00466360">
        <w:rPr>
          <w:sz w:val="28"/>
          <w:szCs w:val="28"/>
          <w:lang w:val="uk-UA"/>
        </w:rPr>
        <w:t xml:space="preserve">, як ми бачимо, на сьогодні немає єдиного процесу для удосконалення адаптації ветерана, кожен і кожна будуть йти своїх шляхом у власному темпі. Але, завдяки дослідженням </w:t>
      </w:r>
      <w:proofErr w:type="spellStart"/>
      <w:r w:rsidRPr="00466360">
        <w:rPr>
          <w:sz w:val="28"/>
          <w:szCs w:val="28"/>
          <w:lang w:val="uk-UA"/>
        </w:rPr>
        <w:t>Veteran</w:t>
      </w:r>
      <w:proofErr w:type="spellEnd"/>
      <w:r w:rsidRPr="00466360">
        <w:rPr>
          <w:sz w:val="28"/>
          <w:szCs w:val="28"/>
          <w:lang w:val="uk-UA"/>
        </w:rPr>
        <w:t xml:space="preserve"> </w:t>
      </w:r>
      <w:proofErr w:type="spellStart"/>
      <w:r w:rsidRPr="00466360">
        <w:rPr>
          <w:sz w:val="28"/>
          <w:szCs w:val="28"/>
          <w:lang w:val="uk-UA"/>
        </w:rPr>
        <w:t>Hub</w:t>
      </w:r>
      <w:proofErr w:type="spellEnd"/>
      <w:r w:rsidRPr="00466360">
        <w:rPr>
          <w:sz w:val="28"/>
          <w:szCs w:val="28"/>
          <w:lang w:val="uk-UA"/>
        </w:rPr>
        <w:t xml:space="preserve"> виявили, що після служби в АТО/ООС ветеранам, зазвичай, було необхідно до 1,5 роки для етапу трансформаційного етапу, аби знову відчути себе частиною цивільного простору, та ще приблизно 1,5 року, аби подбати про себе і знову  віднайти себе. Це означає, що вкорінення, стан, при якому ветерани відчували себе достатньо впевнено, щоб планувати своє життя у довгостроковій перспективі та мали достатньо опору цивільному житті, наставав не менше ніж за 3 роки після закінчення служби. </w:t>
      </w:r>
    </w:p>
    <w:p w14:paraId="320793C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Також необхідно враховувати як формувався досвід ветерана та як закінчувався термін служби. Якщо військова служба зупинялася через поранення, а цивільне життя починалось в умовах лікарень та центрів реабілітації, то така адаптація проходить в іншому середовищі. </w:t>
      </w:r>
    </w:p>
    <w:p w14:paraId="67BDE707"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Знання та розуміння тривалості певних етапів допоможе запропонувати актуальні та вчасні послуги і підтримку, яка буде надана відповідно до потреб ветеранів.   </w:t>
      </w:r>
    </w:p>
    <w:p w14:paraId="7B54E349" w14:textId="77777777" w:rsidR="00077D01" w:rsidRPr="00466360" w:rsidRDefault="00077D01" w:rsidP="00077D01">
      <w:pPr>
        <w:spacing w:line="360" w:lineRule="auto"/>
        <w:jc w:val="both"/>
        <w:rPr>
          <w:b/>
          <w:sz w:val="28"/>
          <w:szCs w:val="28"/>
          <w:lang w:val="uk-UA"/>
        </w:rPr>
      </w:pPr>
    </w:p>
    <w:p w14:paraId="02A06F5E" w14:textId="77777777" w:rsidR="00077D01" w:rsidRPr="00466360" w:rsidRDefault="00077D01" w:rsidP="00077D01">
      <w:pPr>
        <w:spacing w:line="360" w:lineRule="auto"/>
        <w:jc w:val="both"/>
        <w:rPr>
          <w:b/>
          <w:sz w:val="28"/>
          <w:szCs w:val="28"/>
          <w:lang w:val="uk-UA"/>
        </w:rPr>
      </w:pPr>
      <w:r w:rsidRPr="00466360">
        <w:rPr>
          <w:b/>
          <w:sz w:val="28"/>
          <w:szCs w:val="28"/>
          <w:lang w:val="uk-UA"/>
        </w:rPr>
        <w:t>1.4 Посттравматичний стресовий розлад та зростання.</w:t>
      </w:r>
    </w:p>
    <w:p w14:paraId="5FDD28C3"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Екстремальні умови, у які потрапляють військові під час активних бойових дій, справляють сильний вплив на їх психіку. Два основні чинники впливають на інтенсивність переживання бойового стресу: </w:t>
      </w:r>
    </w:p>
    <w:p w14:paraId="4271A2D9"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сила та тривалість впливу бойових факторів (схема 1.4.1);</w:t>
      </w:r>
    </w:p>
    <w:p w14:paraId="1C813FCB"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 xml:space="preserve">індивідуальні особливості реагування військового на вплив цих факторів. </w:t>
      </w:r>
    </w:p>
    <w:p w14:paraId="257903DF" w14:textId="77777777" w:rsidR="00077D01" w:rsidRPr="00466360" w:rsidRDefault="00077D01" w:rsidP="00077D01">
      <w:pPr>
        <w:spacing w:line="360" w:lineRule="auto"/>
        <w:jc w:val="both"/>
        <w:rPr>
          <w:sz w:val="28"/>
          <w:szCs w:val="28"/>
          <w:lang w:val="uk-UA"/>
        </w:rPr>
      </w:pPr>
    </w:p>
    <w:p w14:paraId="2E965389"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84864" behindDoc="0" locked="0" layoutInCell="1" allowOverlap="1" wp14:anchorId="23A2D84D" wp14:editId="3950B4B3">
                <wp:simplePos x="0" y="0"/>
                <wp:positionH relativeFrom="column">
                  <wp:posOffset>1650616</wp:posOffset>
                </wp:positionH>
                <wp:positionV relativeFrom="paragraph">
                  <wp:posOffset>119542</wp:posOffset>
                </wp:positionV>
                <wp:extent cx="2410691" cy="498764"/>
                <wp:effectExtent l="0" t="0" r="15240" b="9525"/>
                <wp:wrapNone/>
                <wp:docPr id="5" name="Oval 5"/>
                <wp:cNvGraphicFramePr/>
                <a:graphic xmlns:a="http://schemas.openxmlformats.org/drawingml/2006/main">
                  <a:graphicData uri="http://schemas.microsoft.com/office/word/2010/wordprocessingShape">
                    <wps:wsp>
                      <wps:cNvSpPr/>
                      <wps:spPr>
                        <a:xfrm>
                          <a:off x="0" y="0"/>
                          <a:ext cx="2410691" cy="4987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7CD95D" w14:textId="77777777" w:rsidR="00077D01" w:rsidRPr="00AB1113" w:rsidRDefault="00077D01" w:rsidP="00077D01">
                            <w:pPr>
                              <w:jc w:val="center"/>
                              <w:rPr>
                                <w:lang w:val="uk-UA"/>
                              </w:rPr>
                            </w:pPr>
                            <w:r>
                              <w:rPr>
                                <w:lang w:val="uk-UA"/>
                              </w:rPr>
                              <w:t>Бойові фактори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3A2D84D" id="Oval 5" o:spid="_x0000_s1040" style="position:absolute;left:0;text-align:left;margin-left:129.95pt;margin-top:9.4pt;width:189.8pt;height:39.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ZJuegIAAEoFAAAOAAAAZHJzL2Uyb0RvYy54bWysVN9P2zAQfp+0/8Hy+0hStUArUlSBmCYh&#13;&#10;QIOJZ9exiSXb59luk+6v39lJAxpoD9Py4Ph8d5/vx3e+uOyNJnvhgwJb0+qkpERYDo2yLzX98XTz&#13;&#10;5ZySEJltmAYranoQgV6uP3+66NxKzKAF3QhPEMSGVedq2sboVkUReCsMCyfghEWlBG9YRNG/FI1n&#13;&#10;HaIbXczK8rTowDfOAxch4On1oKTrjC+l4PFeyiAi0TXF2GJefV63aS3WF2z14plrFR/DYP8QhWHK&#13;&#10;4qUT1DWLjOy8egdlFPcQQMYTDqYAKRUXOQfMpir/yOaxZU7kXLA4wU1lCv8Plt/tHzxRTU0XlFhm&#13;&#10;sEX3e6bJIlWmc2GFBo/uwY9SwG1Ks5fepD8mQPpczcNUTdFHwvFwNq/K02VFCUfdfHl+djpPoMWr&#13;&#10;t/MhfhVgSNrUVGitXEgJsxXb34Y4WB+t0DUFNISQd/GgRTLW9ruQmES6NHtn+ogr7QnmUlPGubCx&#13;&#10;GlQta8RwvCjxG0OaPHKAGTAhS6X1hD0CJGq+xx5iHe2Tq8jsm5zLvwU2OE8e+WawcXI2yoL/CEBj&#13;&#10;VuPNg/2xSENpUpViv+1zg6tc/nS0heaAXfcwjENw/EZhB25ZiA/MI/9xUnCm4z0uUkNXUxh3lLTg&#13;&#10;f310nuyRlqilpMN5qmn4uWNeUKK/WSTssprP0wBmYb44m6Hg32q2bzV2Z64AO4fswejyNtlHfdxK&#13;&#10;D+YZR3+TbkUVsxzvrimP/ihcxWHO8fHgYrPJZjh0jsVb++h4Ak+FTvR66p+ZdyMNIxL4Do6z946K&#13;&#10;g23ytLDZRZAq8/S1rmMLcGAzl8bHJb0Ib+Vs9foErn8DAAD//wMAUEsDBBQABgAIAAAAIQDcV3rJ&#13;&#10;5AAAAA4BAAAPAAAAZHJzL2Rvd25yZXYueG1sTI/BTsMwEETvSPyDtUjcqENLS5zGqRAoElTiQAh3&#13;&#10;NzaJ1XgdxU4b+HqWE1xWWs3s7Lx8N7uencwYrEcJt4sEmMHGa4uthPq9vEmBhahQq96jkfBlAuyK&#13;&#10;y4tcZdqf8c2cqtgyCsGQKQldjEPGeWg641RY+MEgaZ9+dCrSOrZcj+pM4a7nyyTZcKcs0odODeax&#13;&#10;M82xmpyE7+eytnESVZrU++Pr3Uvpuf2Q8vpqftrSeNgCi2aOfxfwy0D9oaBiBz+hDqyXsFwLQVYS&#13;&#10;UuIgw2Yl1sAOEsT9CniR8/8YxQ8AAAD//wMAUEsBAi0AFAAGAAgAAAAhALaDOJL+AAAA4QEAABMA&#13;&#10;AAAAAAAAAAAAAAAAAAAAAFtDb250ZW50X1R5cGVzXS54bWxQSwECLQAUAAYACAAAACEAOP0h/9YA&#13;&#10;AACUAQAACwAAAAAAAAAAAAAAAAAvAQAAX3JlbHMvLnJlbHNQSwECLQAUAAYACAAAACEAHSWSbnoC&#13;&#10;AABKBQAADgAAAAAAAAAAAAAAAAAuAgAAZHJzL2Uyb0RvYy54bWxQSwECLQAUAAYACAAAACEA3Fd6&#13;&#10;yeQAAAAOAQAADwAAAAAAAAAAAAAAAADUBAAAZHJzL2Rvd25yZXYueG1sUEsFBgAAAAAEAAQA8wAA&#13;&#10;AOUFAAAAAA==&#13;&#10;" fillcolor="#4472c4 [3204]" strokecolor="#1f3763 [1604]" strokeweight="1pt">
                <v:stroke joinstyle="miter"/>
                <v:textbox>
                  <w:txbxContent>
                    <w:p w14:paraId="1B7CD95D" w14:textId="77777777" w:rsidR="00077D01" w:rsidRPr="00AB1113" w:rsidRDefault="00077D01" w:rsidP="00077D01">
                      <w:pPr>
                        <w:jc w:val="center"/>
                        <w:rPr>
                          <w:lang w:val="uk-UA"/>
                        </w:rPr>
                      </w:pPr>
                      <w:r>
                        <w:rPr>
                          <w:lang w:val="uk-UA"/>
                        </w:rPr>
                        <w:t>Бойові фактори</w:t>
                      </w:r>
                    </w:p>
                  </w:txbxContent>
                </v:textbox>
              </v:oval>
            </w:pict>
          </mc:Fallback>
        </mc:AlternateContent>
      </w:r>
    </w:p>
    <w:p w14:paraId="580F7A39"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89984" behindDoc="0" locked="0" layoutInCell="1" allowOverlap="1" wp14:anchorId="68310FBE" wp14:editId="3D35C843">
                <wp:simplePos x="0" y="0"/>
                <wp:positionH relativeFrom="column">
                  <wp:posOffset>632918</wp:posOffset>
                </wp:positionH>
                <wp:positionV relativeFrom="paragraph">
                  <wp:posOffset>120223</wp:posOffset>
                </wp:positionV>
                <wp:extent cx="1041990" cy="359838"/>
                <wp:effectExtent l="25400" t="0" r="12700" b="46990"/>
                <wp:wrapNone/>
                <wp:docPr id="27" name="Straight Arrow Connector 27"/>
                <wp:cNvGraphicFramePr/>
                <a:graphic xmlns:a="http://schemas.openxmlformats.org/drawingml/2006/main">
                  <a:graphicData uri="http://schemas.microsoft.com/office/word/2010/wordprocessingShape">
                    <wps:wsp>
                      <wps:cNvCnPr/>
                      <wps:spPr>
                        <a:xfrm flipH="1">
                          <a:off x="0" y="0"/>
                          <a:ext cx="1041990" cy="359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DF82B" id="Straight Arrow Connector 27" o:spid="_x0000_s1026" type="#_x0000_t32" style="position:absolute;margin-left:49.85pt;margin-top:9.45pt;width:82.05pt;height:28.3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ab13wEAABEEAAAOAAAAZHJzL2Uyb0RvYy54bWysU9uO0zAQfUfiHyy/0yRdLm3VdIW6XB4Q&#13;&#10;W7HwAV7Hbiz5pvHQtH/P2EkDAiQE4sXyZc6ZOWfG29uzs+ykIJngW94sas6Ul6Ez/tjyL5/fPltx&#13;&#10;llD4TtjgVcsvKvHb3dMn2yFu1DL0wXYKGJH4tBliy3vEuKmqJHvlRFqEqDw96gBOIB3hWHUgBmJ3&#13;&#10;tlrW9ctqCNBFCFKlRLd34yPfFX6tlcR7rZNCZltOtWFZoayPea12W7E5goi9kVMZ4h+qcMJ4SjpT&#13;&#10;3QkU7CuYX6ickRBS0LiQwVVBayNV0UBqmvonNQ+9iKpoIXNSnG1K/49WfjwdgJmu5ctXnHnhqEcP&#13;&#10;CMIce2SvAcLA9sF78jEAoxDya4hpQ7C9P8B0SvEAWfxZg2PamvieRqHYQQLZubh9md1WZ2SSLpv6&#13;&#10;ebNeU1Mkvd28WK9uVpm+GnkyX4SE71RwLG9anqa65oLGHOL0IeEIvAIy2Pq8ojD2je8YXiIpQzDC&#13;&#10;H62a8uSQKssZBZQdXqwa4Z+UJmNyoUVKGUm1t8BOgoZJSKk8NjMTRWeYNtbOwPrPwCk+Q1UZ178B&#13;&#10;z4iSOXicwc74AL/LjudryXqMvzow6s4WPIbuUlpbrKG5Kz2Z/kge7B/PBf79J+++AQAA//8DAFBL&#13;&#10;AwQUAAYACAAAACEAHssmD+MAAAANAQAADwAAAGRycy9kb3ducmV2LnhtbEyPQU/DMAyF70j8h8hI&#13;&#10;3FjKEF3TNZ2ArQd2QGJME8e0NW2hcaom28q/x5zgYsl+9uf3stVke3HC0XeONNzOIhBIlas7ajTs&#13;&#10;34qbBIQPhmrTO0IN3+hhlV9eZCat3Zle8bQLjWAI+dRoaEMYUil91aI1fuYGJNY+3GhN4HZsZD2a&#13;&#10;M8NtL+dRFEtrOuIPrRnwqcXqa3e0THkuHtXm8+U92a639lAWttkoq/X11bRecnlYggg4hb8L+M3A&#13;&#10;/iFnY6U7Uu1Fr0GpBW/yPFEgWJ/Hd5yn1LC4j0HmmfyfIv8BAAD//wMAUEsBAi0AFAAGAAgAAAAh&#13;&#10;ALaDOJL+AAAA4QEAABMAAAAAAAAAAAAAAAAAAAAAAFtDb250ZW50X1R5cGVzXS54bWxQSwECLQAU&#13;&#10;AAYACAAAACEAOP0h/9YAAACUAQAACwAAAAAAAAAAAAAAAAAvAQAAX3JlbHMvLnJlbHNQSwECLQAU&#13;&#10;AAYACAAAACEA4Vmm9d8BAAARBAAADgAAAAAAAAAAAAAAAAAuAgAAZHJzL2Uyb0RvYy54bWxQSwEC&#13;&#10;LQAUAAYACAAAACEAHssmD+MAAAANAQAADwAAAAAAAAAAAAAAAAA5BAAAZHJzL2Rvd25yZXYueG1s&#13;&#10;UEsFBgAAAAAEAAQA8wAAAEkFA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91008" behindDoc="0" locked="0" layoutInCell="1" allowOverlap="1" wp14:anchorId="53507CD1" wp14:editId="51D14CE5">
                <wp:simplePos x="0" y="0"/>
                <wp:positionH relativeFrom="column">
                  <wp:posOffset>3907746</wp:posOffset>
                </wp:positionH>
                <wp:positionV relativeFrom="paragraph">
                  <wp:posOffset>98956</wp:posOffset>
                </wp:positionV>
                <wp:extent cx="1424762" cy="414669"/>
                <wp:effectExtent l="0" t="0" r="61595" b="55245"/>
                <wp:wrapNone/>
                <wp:docPr id="28" name="Straight Arrow Connector 28"/>
                <wp:cNvGraphicFramePr/>
                <a:graphic xmlns:a="http://schemas.openxmlformats.org/drawingml/2006/main">
                  <a:graphicData uri="http://schemas.microsoft.com/office/word/2010/wordprocessingShape">
                    <wps:wsp>
                      <wps:cNvCnPr/>
                      <wps:spPr>
                        <a:xfrm>
                          <a:off x="0" y="0"/>
                          <a:ext cx="1424762" cy="4146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1BDD2" id="Straight Arrow Connector 28" o:spid="_x0000_s1026" type="#_x0000_t32" style="position:absolute;margin-left:307.7pt;margin-top:7.8pt;width:112.2pt;height:3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fgp1wEAAAcEAAAOAAAAZHJzL2Uyb0RvYy54bWysU9uO0zAQfUfiHyy/01xUFaiarlAXeEFQ&#13;&#10;sfABXsduLPmm8dC0f8/YSbMIkBCIl0lszzkz53i8u7s4y84Kkgm+482q5kx5GXrjTx3/+uXdi1ec&#13;&#10;JRS+FzZ41fGrSvxu//zZboxb1YYh2F4BIxKftmPs+IAYt1WV5KCcSKsQladDHcAJpCWcqh7ESOzO&#13;&#10;Vm1db6oxQB8hSJUS7d5Ph3xf+LVWEj9pnRQy23HqDUuEEh9zrPY7sT2BiIORcxviH7pwwngqulDd&#13;&#10;CxTsG5hfqJyREFLQuJLBVUFrI1XRQGqa+ic1D4OIqmghc1JcbEr/j1Z+PB+Bmb7jLd2UF47u6AFB&#13;&#10;mNOA7A1AGNkheE8+BmCUQn6NMW0JdvBHmFcpHiGLv2hw+Uuy2KV4fF08Vhdkkjabdbt+uWk5k3S2&#13;&#10;btabzetMWj2hIyR8r4Jj+afjae5maaMpRovzh4QT8AbIpa3PEYWxb33P8BpJD4IR/mTVXCenVFnE&#13;&#10;1Hb5w6tVE/yz0mRHbrSUKYOoDhbYWdAICSmVx2ZhouwM08baBVj/GTjnZ6gqQ/o34AVRKgePC9gZ&#13;&#10;H+B31fFya1lP+TcHJt3ZgsfQX8uFFmto2sqdzC8jj/OP6wJ/er/77wAAAP//AwBQSwMEFAAGAAgA&#13;&#10;AAAhAM0El+HhAAAADgEAAA8AAABkcnMvZG93bnJldi54bWxMT01PwzAMvSPxHyIjcWPpBqvWrumE&#13;&#10;QOwIYnDYblnjpdUap2qytvDrMSe4WLbe8/soNpNrxYB9aDwpmM8SEEiVNw1ZBZ8fL3crECFqMrr1&#13;&#10;hAq+MMCmvL4qdG78SO847KIVLEIh1wrqGLtcylDV6HSY+Q6JsZPvnY589laaXo8s7lq5SJJUOt0Q&#13;&#10;O9S6w6caq/Pu4hS82f3gFrRt5Ck7fG/tqznXY1Tq9mZ6XvN4XIOIOMW/D/jtwPmh5GBHfyETRKsg&#13;&#10;nS8fmMrAMgXBhNV9xoWOvCQZyLKQ/2uUPwAAAP//AwBQSwECLQAUAAYACAAAACEAtoM4kv4AAADh&#13;&#10;AQAAEwAAAAAAAAAAAAAAAAAAAAAAW0NvbnRlbnRfVHlwZXNdLnhtbFBLAQItABQABgAIAAAAIQA4&#13;&#10;/SH/1gAAAJQBAAALAAAAAAAAAAAAAAAAAC8BAABfcmVscy8ucmVsc1BLAQItABQABgAIAAAAIQBC&#13;&#10;ffgp1wEAAAcEAAAOAAAAAAAAAAAAAAAAAC4CAABkcnMvZTJvRG9jLnhtbFBLAQItABQABgAIAAAA&#13;&#10;IQDNBJfh4QAAAA4BAAAPAAAAAAAAAAAAAAAAADEEAABkcnMvZG93bnJldi54bWxQSwUGAAAAAAQA&#13;&#10;BADzAAAAPwU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93056" behindDoc="0" locked="0" layoutInCell="1" allowOverlap="1" wp14:anchorId="657FC767" wp14:editId="7211AEEE">
                <wp:simplePos x="0" y="0"/>
                <wp:positionH relativeFrom="column">
                  <wp:posOffset>3195782</wp:posOffset>
                </wp:positionH>
                <wp:positionV relativeFrom="paragraph">
                  <wp:posOffset>294640</wp:posOffset>
                </wp:positionV>
                <wp:extent cx="165908" cy="221095"/>
                <wp:effectExtent l="0" t="0" r="50165" b="33020"/>
                <wp:wrapNone/>
                <wp:docPr id="30" name="Straight Arrow Connector 30"/>
                <wp:cNvGraphicFramePr/>
                <a:graphic xmlns:a="http://schemas.openxmlformats.org/drawingml/2006/main">
                  <a:graphicData uri="http://schemas.microsoft.com/office/word/2010/wordprocessingShape">
                    <wps:wsp>
                      <wps:cNvCnPr/>
                      <wps:spPr>
                        <a:xfrm>
                          <a:off x="0" y="0"/>
                          <a:ext cx="165908" cy="221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F94AA" id="Straight Arrow Connector 30" o:spid="_x0000_s1026" type="#_x0000_t32" style="position:absolute;margin-left:251.65pt;margin-top:23.2pt;width:13.05pt;height:1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0o1C1wEAAAYEAAAOAAAAZHJzL2Uyb0RvYy54bWysU9uO0zAQfUfiHyy/0yRFu2KrpivUBV4Q&#13;&#10;VCx8gNcZJ5Z809g07d8zdtIsWpAQq32ZxPacmXOOx9vbkzXsCBi1dy1vVjVn4KTvtOtb/uP7xzfv&#13;&#10;OItJuE4Y76DlZ4j8dvf61XYMG1j7wZsOkFERFzdjaPmQUthUVZQDWBFXPoCjQ+XRikRL7KsOxUjV&#13;&#10;ranWdX1djR67gF5CjLR7Nx3yXamvFMj0VakIiZmWE7dUIpb4kGO124pNjyIMWs40xDNYWKEdNV1K&#13;&#10;3Ykk2E/Uf5SyWqKPXqWV9LbySmkJRQOpaeonau4HEaBoIXNiWGyKL1dWfjkekOmu5W/JHics3dF9&#13;&#10;QqH7IbH3iH5ke+8c+eiRUQr5NYa4IdjeHXBexXDALP6k0OYvyWKn4vF58RhOiUnabK6vbmoaCklH&#13;&#10;63VT31zlmtUjOGBMn8Bbln9aHmcyC4um+CyOn2OagBdA7mxcjklo88F1LJ0DyUmohesNzH1ySpU1&#13;&#10;TKzLXzobmODfQJEbmWdpU+YQ9gbZUdAECSnBpWapRNkZprQxC7D+N3DOz1AoM/o/4AVROnuXFrDV&#13;&#10;zuPfuqfThbKa8i8OTLqzBQ++O5f7LNbQsJU7mR9Gnubf1wX++Hx3vwAAAP//AwBQSwMEFAAGAAgA&#13;&#10;AAAhAP/zkwviAAAADgEAAA8AAABkcnMvZG93bnJldi54bWxMT01PwzAMvSPxHyIjcWPpug9tXdMJ&#13;&#10;gdgRxOCw3bLGS6s1TtVkbeHXY05wsWy95/eRb0fXiB67UHtSMJ0kIJBKb2qyCj4/Xh5WIELUZHTj&#13;&#10;CRV8YYBtcXuT68z4gd6x30crWIRCphVUMbaZlKGs0Okw8S0SY2ffOR357Kw0nR5Y3DUyTZKldLom&#13;&#10;dqh0i08Vlpf91Sl4s4fepbSr5Xl9/N7ZV3OphqjU/d34vOHxuAERcYx/H/DbgfNDwcFO/komiEbB&#13;&#10;IpnNmKpgvpyDYMIiXfNyUrCapiCLXP6vUfwAAAD//wMAUEsBAi0AFAAGAAgAAAAhALaDOJL+AAAA&#13;&#10;4QEAABMAAAAAAAAAAAAAAAAAAAAAAFtDb250ZW50X1R5cGVzXS54bWxQSwECLQAUAAYACAAAACEA&#13;&#10;OP0h/9YAAACUAQAACwAAAAAAAAAAAAAAAAAvAQAAX3JlbHMvLnJlbHNQSwECLQAUAAYACAAAACEA&#13;&#10;eNKNQtcBAAAGBAAADgAAAAAAAAAAAAAAAAAuAgAAZHJzL2Uyb0RvYy54bWxQSwECLQAUAAYACAAA&#13;&#10;ACEA//OTC+IAAAAOAQAADwAAAAAAAAAAAAAAAAAxBAAAZHJzL2Rvd25yZXYueG1sUEsFBgAAAAAE&#13;&#10;AAQA8wAAAEAFAAAAAA==&#13;&#10;" strokecolor="#4472c4 [3204]" strokeweight=".5pt">
                <v:stroke endarrow="block" joinstyle="miter"/>
              </v:shape>
            </w:pict>
          </mc:Fallback>
        </mc:AlternateContent>
      </w:r>
    </w:p>
    <w:p w14:paraId="64D0B32C" w14:textId="77777777" w:rsidR="00077D01" w:rsidRPr="00466360" w:rsidRDefault="00077D01" w:rsidP="00077D01">
      <w:pPr>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688960" behindDoc="0" locked="0" layoutInCell="1" allowOverlap="1" wp14:anchorId="2B70CB9C" wp14:editId="213FEFEC">
                <wp:simplePos x="0" y="0"/>
                <wp:positionH relativeFrom="column">
                  <wp:posOffset>4547263</wp:posOffset>
                </wp:positionH>
                <wp:positionV relativeFrom="paragraph">
                  <wp:posOffset>262807</wp:posOffset>
                </wp:positionV>
                <wp:extent cx="1487055" cy="877454"/>
                <wp:effectExtent l="0" t="0" r="12065" b="12065"/>
                <wp:wrapNone/>
                <wp:docPr id="15" name="Rounded Rectangle 15"/>
                <wp:cNvGraphicFramePr/>
                <a:graphic xmlns:a="http://schemas.openxmlformats.org/drawingml/2006/main">
                  <a:graphicData uri="http://schemas.microsoft.com/office/word/2010/wordprocessingShape">
                    <wps:wsp>
                      <wps:cNvSpPr/>
                      <wps:spPr>
                        <a:xfrm>
                          <a:off x="0" y="0"/>
                          <a:ext cx="1487055" cy="87745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C40D6B" w14:textId="77777777" w:rsidR="00077D01" w:rsidRPr="00AB1113" w:rsidRDefault="00077D01" w:rsidP="00077D01">
                            <w:pPr>
                              <w:jc w:val="center"/>
                              <w:rPr>
                                <w:color w:val="000000" w:themeColor="text1"/>
                              </w:rPr>
                            </w:pPr>
                            <w:r>
                              <w:rPr>
                                <w:color w:val="000000" w:themeColor="text1"/>
                                <w:sz w:val="28"/>
                                <w:szCs w:val="28"/>
                                <w:lang w:val="uk-UA"/>
                              </w:rPr>
                              <w:t>О</w:t>
                            </w:r>
                            <w:r w:rsidRPr="00AB1113">
                              <w:rPr>
                                <w:color w:val="000000" w:themeColor="text1"/>
                                <w:sz w:val="28"/>
                                <w:szCs w:val="28"/>
                                <w:lang w:val="uk-UA"/>
                              </w:rPr>
                              <w:t>бсяг та співвідношення втрат сторін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70CB9C" id="Rounded Rectangle 15" o:spid="_x0000_s1041" style="position:absolute;left:0;text-align:left;margin-left:358.05pt;margin-top:20.7pt;width:117.1pt;height:69.1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TnYiwIAAGYFAAAOAAAAZHJzL2Uyb0RvYy54bWysVE1v2zAMvQ/YfxB0X+0EydIFdYqgRYcB&#13;&#10;RVukHXpWZCk2IIsapcTOfv0o2XGLtthhmA+yJJKPH3rkxWXXGHZQ6GuwBZ+c5ZwpK6Gs7a7gP59u&#13;&#10;vpxz5oOwpTBgVcGPyvPL1edPF61bqilUYEqFjECsX7au4FUIbpllXlaqEf4MnLIk1ICNCHTEXVai&#13;&#10;aAm9Mdk0z79mLWDpEKTynm6veyFfJXytlQz3WnsVmCk4xRbSimndxjVbXYjlDoWrajmEIf4hikbU&#13;&#10;lpyOUNciCLbH+h1UU0sEDzqcSWgy0LqWKuVA2UzyN9k8VsKplAsVx7uxTP7/wcq7wwOyuqS3m3Nm&#13;&#10;RUNvtIG9LVXJNlQ9YXdGMZJRoVrnl6T/6B5wOHnaxqw7jU38Uz6sS8U9jsVVXWCSLiez80U+JyeS&#13;&#10;ZOeLxWw+i6DZi7VDH74raFjcFBxjGDGGVFhxuPWh1z/pRY8Wbmpj4n2Mro8n7cLRqKhg7EZpSpAi&#13;&#10;mCagRC11ZZAdBJFCSKlsmPSiSpSqv57n9A3xjRYp2gQYkTU5HrEHgEjb99h92IN+NFWJmaNx/rfA&#13;&#10;euPRInkGG0bjpraAHwEYymrw3OufitSXJlYpdNvu9PikGq+2UB6JEQh9q3gnb2p6jlvhw4NA6g3q&#13;&#10;Iur3cE+LNtAWHIYdZxXg74/uoz5RlqSctdRrBfe/9gIVZ+aHJTJ/m8xmsTnTYTZfTOmAryXb1xK7&#13;&#10;b66AXm5Ck8XJtI36wZy2GqF5prGwjl5JJKwk3wWXAU+Hq9DPABosUq3XSY0a0olwax+djOCx0JFp&#13;&#10;T92zQDdwMhCb7+DUl2L5hpW9brS0sN4H0HWi7EtdhyegZk5cGgZPnBavz0nrZTyu/gAAAP//AwBQ&#13;&#10;SwMEFAAGAAgAAAAhAKJj8XDnAAAADwEAAA8AAABkcnMvZG93bnJldi54bWxMj8FOwzAQRO9I/IO1&#13;&#10;SNyoEwhpm8apEBWiBXGgcICbG7tJRLyObKdJ/r7LCS4rrfbN7Ey+Hk3LTtr5xqKAeBYB01ha1WAl&#13;&#10;4PPj6WYBzAeJSrYWtYBJe1gXlxe5zJQd8F2f9qFiZII+kwLqELqMc1/W2kg/s51Guh2tMzLQ6iqu&#13;&#10;nBzI3LT8NopSbmSD9KGWnX6sdfmz742ARfU2JcN212+f3fT1uhm648v3Tojrq3GzovGwAhb0GP4U&#13;&#10;8NuB8kNBwQ62R+VZK2AepzGhApI4AUbA8j66A3Ygcr5MgRc5/9+jOAMAAP//AwBQSwECLQAUAAYA&#13;&#10;CAAAACEAtoM4kv4AAADhAQAAEwAAAAAAAAAAAAAAAAAAAAAAW0NvbnRlbnRfVHlwZXNdLnhtbFBL&#13;&#10;AQItABQABgAIAAAAIQA4/SH/1gAAAJQBAAALAAAAAAAAAAAAAAAAAC8BAABfcmVscy8ucmVsc1BL&#13;&#10;AQItABQABgAIAAAAIQDaFTnYiwIAAGYFAAAOAAAAAAAAAAAAAAAAAC4CAABkcnMvZTJvRG9jLnht&#13;&#10;bFBLAQItABQABgAIAAAAIQCiY/Fw5wAAAA8BAAAPAAAAAAAAAAAAAAAAAOUEAABkcnMvZG93bnJl&#13;&#10;di54bWxQSwUGAAAAAAQABADzAAAA+QUAAAAA&#13;&#10;" filled="f" strokecolor="#1f3763 [1604]" strokeweight="1pt">
                <v:stroke joinstyle="miter"/>
                <v:textbox>
                  <w:txbxContent>
                    <w:p w14:paraId="10C40D6B" w14:textId="77777777" w:rsidR="00077D01" w:rsidRPr="00AB1113" w:rsidRDefault="00077D01" w:rsidP="00077D01">
                      <w:pPr>
                        <w:jc w:val="center"/>
                        <w:rPr>
                          <w:color w:val="000000" w:themeColor="text1"/>
                        </w:rPr>
                      </w:pPr>
                      <w:r>
                        <w:rPr>
                          <w:color w:val="000000" w:themeColor="text1"/>
                          <w:sz w:val="28"/>
                          <w:szCs w:val="28"/>
                          <w:lang w:val="uk-UA"/>
                        </w:rPr>
                        <w:t>О</w:t>
                      </w:r>
                      <w:r w:rsidRPr="00AB1113">
                        <w:rPr>
                          <w:color w:val="000000" w:themeColor="text1"/>
                          <w:sz w:val="28"/>
                          <w:szCs w:val="28"/>
                          <w:lang w:val="uk-UA"/>
                        </w:rPr>
                        <w:t>бсяг та співвідношення втрат сторін</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87936" behindDoc="0" locked="0" layoutInCell="1" allowOverlap="1" wp14:anchorId="2CE3F8D1" wp14:editId="40CD39BA">
                <wp:simplePos x="0" y="0"/>
                <wp:positionH relativeFrom="column">
                  <wp:posOffset>2954765</wp:posOffset>
                </wp:positionH>
                <wp:positionV relativeFrom="paragraph">
                  <wp:posOffset>253917</wp:posOffset>
                </wp:positionV>
                <wp:extent cx="1487055" cy="877454"/>
                <wp:effectExtent l="0" t="0" r="12065" b="12065"/>
                <wp:wrapNone/>
                <wp:docPr id="13" name="Rounded Rectangle 13"/>
                <wp:cNvGraphicFramePr/>
                <a:graphic xmlns:a="http://schemas.openxmlformats.org/drawingml/2006/main">
                  <a:graphicData uri="http://schemas.microsoft.com/office/word/2010/wordprocessingShape">
                    <wps:wsp>
                      <wps:cNvSpPr/>
                      <wps:spPr>
                        <a:xfrm>
                          <a:off x="0" y="0"/>
                          <a:ext cx="1487055" cy="87745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E7E740" w14:textId="77777777" w:rsidR="00077D01" w:rsidRPr="00AB1113" w:rsidRDefault="00077D01" w:rsidP="00077D01">
                            <w:pPr>
                              <w:jc w:val="center"/>
                              <w:rPr>
                                <w:color w:val="000000" w:themeColor="text1"/>
                              </w:rPr>
                            </w:pPr>
                            <w:r>
                              <w:rPr>
                                <w:color w:val="000000" w:themeColor="text1"/>
                                <w:sz w:val="28"/>
                                <w:szCs w:val="28"/>
                                <w:lang w:val="uk-UA"/>
                              </w:rPr>
                              <w:t>Н</w:t>
                            </w:r>
                            <w:r w:rsidRPr="00AB1113">
                              <w:rPr>
                                <w:color w:val="000000" w:themeColor="text1"/>
                                <w:sz w:val="28"/>
                                <w:szCs w:val="28"/>
                                <w:lang w:val="uk-UA"/>
                              </w:rPr>
                              <w:t>адійність та ефективність засобів захисту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E3F8D1" id="Rounded Rectangle 13" o:spid="_x0000_s1042" style="position:absolute;left:0;text-align:left;margin-left:232.65pt;margin-top:20pt;width:117.1pt;height:69.1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pNbjQIAAGYFAAAOAAAAZHJzL2Uyb0RvYy54bWysVN9v2yAQfp+0/wHxvtrJkqaL6lRRq06T&#13;&#10;qrZqO/WZYIgtAceAxM7++h3guFVb7WGaHzBwd9/94Ls7v+i1InvhfAumopOTkhJhONSt2Vb059P1&#13;&#10;lzNKfGCmZgqMqOhBeHqx+vzpvLNLMYUGVC0cQRDjl52taBOCXRaF543QzJ+AFQaFEpxmAY9uW9SO&#13;&#10;dYiuVTEty9OiA1dbB1x4j7dXWUhXCV9KwcOdlF4EoiqKsYW0urRu4lqsztly65htWj6Ewf4hCs1a&#13;&#10;g05HqCsWGNm59h2UbrkDDzKccNAFSNlykXLAbCblm2weG2ZFygWL4+1YJv//YPnt/t6Rtsa3+0qJ&#13;&#10;YRrf6AF2phY1ecDqMbNVgqAMC9VZv0T9R3vvhpPHbcy6l07HP+ZD+lTcw1hc0QfC8XIyO1uU8zkl&#13;&#10;HGVni8VsPougxYu1dT58F6BJ3FTUxTBiDKmwbH/jQ9Y/6kWPBq5bpeJ9jC7Hk3bhoERUUOZBSEwQ&#13;&#10;I5gmoEQtcakc2TMkBeNcmDDJoobVIl/PS/yG+EaLFG0CjMgSHY/YA0Ck7XvsHPagH01FYuZoXP4t&#13;&#10;sGw8WiTPYMJorFsD7iMAhVkNnrP+sUi5NLFKod/0+fFPo2q82kB9QEY4yK3iLb9u8TlumA/3zGFv&#13;&#10;YBdhv4c7XKSCrqIw7ChpwP3+6D7qI2VRSkmHvVZR/2vHnKBE/TBI5m+T2Sw2ZzrM5ospHtxryea1&#13;&#10;xOz0JeDLTXCyWJ62UT+o41Y60M84FtbRK4qY4ei7ojy44+Ey5BmAg4WL9TqpYUNaFm7Mo+URPBY6&#13;&#10;Mu2pf2bODpwMyOZbOPYlW75hZdaNlgbWuwCyTZR9qevwBNjMiUvD4InT4vU5ab2Mx9UfAAAA//8D&#13;&#10;AFBLAwQUAAYACAAAACEAf1v03uYAAAAPAQAADwAAAGRycy9kb3ducmV2LnhtbEyPQU/DMAyF70j8&#13;&#10;h8hI3FjK2LquazohJsQG4rDBAW5Zk7UVjVMl6dr++5kTXCxb/vz8XrYeTMPO2vnaooD7SQRMY2FV&#13;&#10;jaWAz4/nuwSYDxKVbCxqAaP2sM6vrzKZKtvjXp8PoWQkgj6VAqoQ2pRzX1TaSD+xrUbanawzMtDo&#13;&#10;Sq6c7EncNHwaRTE3skb6UMlWP1W6+Dl0RkBSvo+zfrvrti9u/Hrb9O3p9XsnxO3NsFlReVwBC3oI&#13;&#10;fxfwm4H8Q07GjrZD5VkjYBbPHwilJqJgBMTL5RzYkchFMgWeZ/x/jvwCAAD//wMAUEsBAi0AFAAG&#13;&#10;AAgAAAAhALaDOJL+AAAA4QEAABMAAAAAAAAAAAAAAAAAAAAAAFtDb250ZW50X1R5cGVzXS54bWxQ&#13;&#10;SwECLQAUAAYACAAAACEAOP0h/9YAAACUAQAACwAAAAAAAAAAAAAAAAAvAQAAX3JlbHMvLnJlbHNQ&#13;&#10;SwECLQAUAAYACAAAACEAQdqTW40CAABmBQAADgAAAAAAAAAAAAAAAAAuAgAAZHJzL2Uyb0RvYy54&#13;&#10;bWxQSwECLQAUAAYACAAAACEAf1v03uYAAAAPAQAADwAAAAAAAAAAAAAAAADnBAAAZHJzL2Rvd25y&#13;&#10;ZXYueG1sUEsFBgAAAAAEAAQA8wAAAPoFAAAAAA==&#13;&#10;" filled="f" strokecolor="#1f3763 [1604]" strokeweight="1pt">
                <v:stroke joinstyle="miter"/>
                <v:textbox>
                  <w:txbxContent>
                    <w:p w14:paraId="55E7E740" w14:textId="77777777" w:rsidR="00077D01" w:rsidRPr="00AB1113" w:rsidRDefault="00077D01" w:rsidP="00077D01">
                      <w:pPr>
                        <w:jc w:val="center"/>
                        <w:rPr>
                          <w:color w:val="000000" w:themeColor="text1"/>
                        </w:rPr>
                      </w:pPr>
                      <w:r>
                        <w:rPr>
                          <w:color w:val="000000" w:themeColor="text1"/>
                          <w:sz w:val="28"/>
                          <w:szCs w:val="28"/>
                          <w:lang w:val="uk-UA"/>
                        </w:rPr>
                        <w:t>Н</w:t>
                      </w:r>
                      <w:r w:rsidRPr="00AB1113">
                        <w:rPr>
                          <w:color w:val="000000" w:themeColor="text1"/>
                          <w:sz w:val="28"/>
                          <w:szCs w:val="28"/>
                          <w:lang w:val="uk-UA"/>
                        </w:rPr>
                        <w:t>адійність та ефективність засобів захисту</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92032" behindDoc="0" locked="0" layoutInCell="1" allowOverlap="1" wp14:anchorId="1C2C5935" wp14:editId="6C67086A">
                <wp:simplePos x="0" y="0"/>
                <wp:positionH relativeFrom="column">
                  <wp:posOffset>2235200</wp:posOffset>
                </wp:positionH>
                <wp:positionV relativeFrom="paragraph">
                  <wp:posOffset>15644</wp:posOffset>
                </wp:positionV>
                <wp:extent cx="46182" cy="221673"/>
                <wp:effectExtent l="50800" t="0" r="43180" b="32385"/>
                <wp:wrapNone/>
                <wp:docPr id="29" name="Straight Arrow Connector 29"/>
                <wp:cNvGraphicFramePr/>
                <a:graphic xmlns:a="http://schemas.openxmlformats.org/drawingml/2006/main">
                  <a:graphicData uri="http://schemas.microsoft.com/office/word/2010/wordprocessingShape">
                    <wps:wsp>
                      <wps:cNvCnPr/>
                      <wps:spPr>
                        <a:xfrm flipH="1">
                          <a:off x="0" y="0"/>
                          <a:ext cx="46182" cy="221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6E7CE9" id="Straight Arrow Connector 29" o:spid="_x0000_s1026" type="#_x0000_t32" style="position:absolute;margin-left:176pt;margin-top:1.25pt;width:3.65pt;height:17.4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Pwg3wEAAA8EAAAOAAAAZHJzL2Uyb0RvYy54bWysU9uO0zAQfUfiHyy/06QBlaVqukJdLg8I&#13;&#10;ql34AK8zTiz5prFp2r9n7KQBAUIC8TLyZc6ZOcfj3e3ZGnYCjNq7lq9XNWfgpO+061v+5fPbZzec&#13;&#10;xSRcJ4x30PILRH67f/pkN4YtNH7wpgNkROLidgwtH1IK26qKcgAr4soHcHSpPFqRaIt91aEYid2a&#13;&#10;qqnrTTV67AJ6CTHS6d10yfeFXymQ6ZNSERIzLafeUolY4mOO1X4ntj2KMGg5tyH+oQsrtKOiC9Wd&#13;&#10;SIJ9Rf0LldUSffQqraS3lVdKSygaSM26/knNwyACFC1kTgyLTfH/0cqPpyMy3bW8ecWZE5be6CGh&#13;&#10;0P2Q2GtEP7KDd4589MgohfwaQ9wS7OCOOO9iOGIWf1ZomTI6vKdRKHaQQHYubl8Wt+GcmKTDF5v1&#13;&#10;TcOZpJumWW9ePs/k1cSS2QLG9A68ZXnR8jh3tbQzVRCnDzFNwCsgg43LMQlt3riOpUsgXQm1cL2B&#13;&#10;uU5OqbKYqf2yShcDE/weFNlCbU5lykDCwSA7CRolISW4tF6YKDvDlDZmAdbFgT8C5/wMhTKsfwNe&#13;&#10;EKWyd2kBW+08/q56Ol9bVlP+1YFJd7bg0XeX8rDFGpq68ibzD8lj/eO+wL//4/03AAAA//8DAFBL&#13;&#10;AwQUAAYACAAAACEANFE00OQAAAANAQAADwAAAGRycy9kb3ducmV2LnhtbEyPQU+DQBCF7yb+h82Y&#13;&#10;eLOLILZQlkZtObQHE1tjPC4wAsrOEnbb4r93POllMpOX9+Z92WoyvTjh6DpLCm5nAQikytYdNQpe&#13;&#10;D8XNAoTzmmrdW0IF3+hglV9eZDqt7Zle8LT3jeAQcqlW0Ho/pFK6qkWj3cwOSKx92NFoz+fYyHrU&#13;&#10;Zw43vQyD4F4a3RF/aPWATy1WX/uj4ZRt8ZhsPp/fF7v1zryVhWk2iVHq+mpaL3k8LEF4nPyfA34Z&#13;&#10;uD/kXKy0R6qd6BVEcchAXkEYg2A9ipMIRMnL/A5knsn/FPkPAAAA//8DAFBLAQItABQABgAIAAAA&#13;&#10;IQC2gziS/gAAAOEBAAATAAAAAAAAAAAAAAAAAAAAAABbQ29udGVudF9UeXBlc10ueG1sUEsBAi0A&#13;&#10;FAAGAAgAAAAhADj9If/WAAAAlAEAAAsAAAAAAAAAAAAAAAAALwEAAF9yZWxzLy5yZWxzUEsBAi0A&#13;&#10;FAAGAAgAAAAhABFY/CDfAQAADwQAAA4AAAAAAAAAAAAAAAAALgIAAGRycy9lMm9Eb2MueG1sUEsB&#13;&#10;Ai0AFAAGAAgAAAAhADRRNNDkAAAADQEAAA8AAAAAAAAAAAAAAAAAOQQAAGRycy9kb3ducmV2Lnht&#13;&#10;bFBLBQYAAAAABAAEAPMAAABKBQ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686912" behindDoc="0" locked="0" layoutInCell="1" allowOverlap="1" wp14:anchorId="47BAB342" wp14:editId="607BC26B">
                <wp:simplePos x="0" y="0"/>
                <wp:positionH relativeFrom="column">
                  <wp:posOffset>1320281</wp:posOffset>
                </wp:positionH>
                <wp:positionV relativeFrom="paragraph">
                  <wp:posOffset>242917</wp:posOffset>
                </wp:positionV>
                <wp:extent cx="1487055" cy="877454"/>
                <wp:effectExtent l="0" t="0" r="12065" b="12065"/>
                <wp:wrapNone/>
                <wp:docPr id="11" name="Rounded Rectangle 11"/>
                <wp:cNvGraphicFramePr/>
                <a:graphic xmlns:a="http://schemas.openxmlformats.org/drawingml/2006/main">
                  <a:graphicData uri="http://schemas.microsoft.com/office/word/2010/wordprocessingShape">
                    <wps:wsp>
                      <wps:cNvSpPr/>
                      <wps:spPr>
                        <a:xfrm>
                          <a:off x="0" y="0"/>
                          <a:ext cx="1487055" cy="87745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4D343" w14:textId="77777777" w:rsidR="00077D01" w:rsidRPr="00AB1113" w:rsidRDefault="00077D01" w:rsidP="00077D01">
                            <w:pPr>
                              <w:jc w:val="center"/>
                              <w:rPr>
                                <w:color w:val="000000" w:themeColor="text1"/>
                              </w:rPr>
                            </w:pPr>
                            <w:r w:rsidRPr="00AB1113">
                              <w:rPr>
                                <w:color w:val="000000" w:themeColor="text1"/>
                                <w:sz w:val="28"/>
                                <w:szCs w:val="28"/>
                                <w:lang w:val="uk-UA"/>
                              </w:rPr>
                              <w:t>Особливості застосованної зброї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BAB342" id="Rounded Rectangle 11" o:spid="_x0000_s1043" style="position:absolute;left:0;text-align:left;margin-left:103.95pt;margin-top:19.15pt;width:117.1pt;height:69.1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AoljAIAAGYFAAAOAAAAZHJzL2Uyb0RvYy54bWysVFFv2yAQfp+0/4B4X+1EydJFdaqoVadJ&#13;&#10;VVulnfpMMMSWgGNAYme/fgc4btVWe5iWBwe4u+++O77j4rLXihyE8y2Yik7OSkqE4VC3ZlfRn083&#13;&#10;X84p8YGZmikwoqJH4enl6vOni84uxRQaULVwBEGMX3a2ok0IdlkUnjdCM38GVhg0SnCaBdy6XVE7&#13;&#10;1iG6VsW0LL8WHbjaOuDCezy9zka6SvhSCh7upfQiEFVR5BbS16XvNn6L1QVb7hyzTcsHGuwfWGjW&#13;&#10;Gkw6Ql2zwMjete+gdMsdeJDhjIMuQMqWi1QDVjMp31Tz2DArUi3YHG/HNvn/B8vvDg+OtDXe3YQS&#13;&#10;wzTe0Qb2phY12WD3mNkpQdCGjeqsX6L/o31ww87jMlbdS6fjP9ZD+tTc49hc0QfC8XAyO1+U8zkl&#13;&#10;HG3ni8VsPougxUu0dT58F6BJXFTURRqRQ2osO9z6kP1PfjGjgZtWqXge2WU+aRWOSkQHZTZCYoHI&#13;&#10;YJqAkrTElXLkwFAUjHNhwiSbGlaLfDwv8TfwGyMS2wQYkSUmHrEHgCjb99iZ9uAfQ0VS5hhc/o1Y&#13;&#10;Dh4jUmYwYQzWrQH3EYDCqobM2f/UpNya2KXQb/t8+YvoGo+2UB9REQ7yqHjLb1q8jlvmwwNzOBs4&#13;&#10;RTjv4R4/UkFXURhWlDTgfn90Hv1RsmilpMNZq6j/tWdOUKJ+GBTzt8lsFoczbWbzxRQ37rVl+9pi&#13;&#10;9voK8OZQr8guLaN/UKeldKCf8VlYx6xoYoZj7ory4E6bq5DfAHxYuFivkxsOpGXh1jxaHsFjo6PS&#13;&#10;nvpn5uygyYBqvoPTXLLlG1Vm3xhpYL0PINsk2Ze+DleAw5y0NDw88bV4vU9eL8/j6g8AAAD//wMA&#13;&#10;UEsDBBQABgAIAAAAIQAF907p5wAAAA8BAAAPAAAAZHJzL2Rvd25yZXYueG1sTI/BTsMwEETvSPyD&#13;&#10;tUjcqNM0tCGNUyEqRAviQOEANzfeJhGxHdlOk/w9ywkuK632zexMvhl1y87ofGONgPksAoamtKox&#13;&#10;lYCP98ebFJgP0ijZWoMCJvSwKS4vcpkpO5g3PB9CxcjE+EwKqEPoMs59WaOWfmY7NHQ7WadloNVV&#13;&#10;XDk5kLlueRxFS65lY+hDLTt8qLH8PvRaQFq9Tsmw2/e7Jzd9vmyH7vT8tRfi+mrcrmncr4EFHMOf&#13;&#10;An47UH4oKNjR9kZ51gqIo9UdoQIW6QIYAUkSz4EdiVwtb4EXOf/fo/gBAAD//wMAUEsBAi0AFAAG&#13;&#10;AAgAAAAhALaDOJL+AAAA4QEAABMAAAAAAAAAAAAAAAAAAAAAAFtDb250ZW50X1R5cGVzXS54bWxQ&#13;&#10;SwECLQAUAAYACAAAACEAOP0h/9YAAACUAQAACwAAAAAAAAAAAAAAAAAvAQAAX3JlbHMvLnJlbHNQ&#13;&#10;SwECLQAUAAYACAAAACEAyGAKJYwCAABmBQAADgAAAAAAAAAAAAAAAAAuAgAAZHJzL2Uyb0RvYy54&#13;&#10;bWxQSwECLQAUAAYACAAAACEABfdO6ecAAAAPAQAADwAAAAAAAAAAAAAAAADmBAAAZHJzL2Rvd25y&#13;&#10;ZXYueG1sUEsFBgAAAAAEAAQA8wAAAPoFAAAAAA==&#13;&#10;" filled="f" strokecolor="#1f3763 [1604]" strokeweight="1pt">
                <v:stroke joinstyle="miter"/>
                <v:textbox>
                  <w:txbxContent>
                    <w:p w14:paraId="4854D343" w14:textId="77777777" w:rsidR="00077D01" w:rsidRPr="00AB1113" w:rsidRDefault="00077D01" w:rsidP="00077D01">
                      <w:pPr>
                        <w:jc w:val="center"/>
                        <w:rPr>
                          <w:color w:val="000000" w:themeColor="text1"/>
                        </w:rPr>
                      </w:pPr>
                      <w:r w:rsidRPr="00AB1113">
                        <w:rPr>
                          <w:color w:val="000000" w:themeColor="text1"/>
                          <w:sz w:val="28"/>
                          <w:szCs w:val="28"/>
                          <w:lang w:val="uk-UA"/>
                        </w:rPr>
                        <w:t>Особливості застосованної зброї</w:t>
                      </w: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85888" behindDoc="0" locked="0" layoutInCell="1" allowOverlap="1" wp14:anchorId="06DE5BBD" wp14:editId="1B722579">
                <wp:simplePos x="0" y="0"/>
                <wp:positionH relativeFrom="column">
                  <wp:posOffset>-313978</wp:posOffset>
                </wp:positionH>
                <wp:positionV relativeFrom="paragraph">
                  <wp:posOffset>218786</wp:posOffset>
                </wp:positionV>
                <wp:extent cx="1487055" cy="877454"/>
                <wp:effectExtent l="0" t="0" r="12065" b="12065"/>
                <wp:wrapNone/>
                <wp:docPr id="10" name="Rounded Rectangle 10"/>
                <wp:cNvGraphicFramePr/>
                <a:graphic xmlns:a="http://schemas.openxmlformats.org/drawingml/2006/main">
                  <a:graphicData uri="http://schemas.microsoft.com/office/word/2010/wordprocessingShape">
                    <wps:wsp>
                      <wps:cNvSpPr/>
                      <wps:spPr>
                        <a:xfrm>
                          <a:off x="0" y="0"/>
                          <a:ext cx="1487055" cy="87745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BD2AFB" w14:textId="77777777" w:rsidR="00077D01" w:rsidRPr="00AB1113" w:rsidRDefault="00077D01" w:rsidP="00077D01">
                            <w:pPr>
                              <w:jc w:val="center"/>
                              <w:rPr>
                                <w:color w:val="000000" w:themeColor="text1"/>
                              </w:rPr>
                            </w:pPr>
                            <w:r w:rsidRPr="00AB1113">
                              <w:rPr>
                                <w:color w:val="000000" w:themeColor="text1"/>
                                <w:sz w:val="28"/>
                                <w:szCs w:val="28"/>
                                <w:lang w:val="uk-UA"/>
                              </w:rPr>
                              <w:t>Інтенсивніть бойових дій, їх вид та умови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DE5BBD" id="Rounded Rectangle 10" o:spid="_x0000_s1044" style="position:absolute;left:0;text-align:left;margin-left:-24.7pt;margin-top:17.25pt;width:117.1pt;height:69.1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OQTjAIAAGYFAAAOAAAAZHJzL2Uyb0RvYy54bWysVN9v2yAQfp+0/wHxvtqJkiWL6lRRq06T&#13;&#10;qrZqO/WZYIgtAceAxM7++h3guFVb7WGaHzBwd9/94Ls7v+i1IgfhfAumopOzkhJhONSt2VX059P1&#13;&#10;lyUlPjBTMwVGVPQoPL1Yf/503tmVmEIDqhaOIIjxq85WtAnBrorC80Zo5s/ACoNCCU6zgEe3K2rH&#13;&#10;OkTXqpiW5deiA1dbB1x4j7dXWUjXCV9KwcOdlF4EoiqKsYW0urRu41qsz9lq55htWj6Ewf4hCs1a&#13;&#10;g05HqCsWGNm79h2UbrkDDzKccdAFSNlykXLAbCblm2weG2ZFygWL4+1YJv//YPnt4d6Rtsa3w/IY&#13;&#10;pvGNHmBvalGTB6weMzslCMqwUJ31K9R/tPduOHncxqx76XT8Yz6kT8U9jsUVfSAcLyez5aKczynh&#13;&#10;KFsuFrP5LIIWL9bW+fBdgCZxU1EXw4gxpMKyw40PWf+kFz0auG6VivcxuhxP2oWjElFBmQchMUGM&#13;&#10;YJqAErXEpXLkwJAUjHNhwiSLGlaLfD0v8RviGy1StAkwIkt0PGIPAJG277Fz2IN+NBWJmaNx+bfA&#13;&#10;svFokTyDCaOxbg24jwAUZjV4zvqnIuXSxCqFftvnx19G1Xi1hfqIjHCQW8Vbft3ic9wwH+6Zw95A&#13;&#10;mmC/hztcpIKuojDsKGnA/f7oPuojZVFKSYe9VlH/a8+coET9MEjmb5PZLDZnOszmiyke3GvJ9rXE&#13;&#10;7PUl4MtNcLJYnrZRP6jTVjrQzzgWNtEripjh6LuiPLjT4TLkGYCDhYvNJqlhQ1oWbsyj5RE8Fjoy&#13;&#10;7al/Zs4OnAzI5ls49SVbvWFl1o2WBjb7ALJNlH2p6/AE2MyJS8PgidPi9TlpvYzH9R8AAAD//wMA&#13;&#10;UEsDBBQABgAIAAAAIQBjLqGw5gAAAA8BAAAPAAAAZHJzL2Rvd25yZXYueG1sTI9BT8MwDIXvSPyH&#13;&#10;yEjctpQRWOmaTogJsYF22OAAt6zJ2orGqZp0bf/9vBNcLFt+fn5fuhxszU6m9ZVDCXfTCJjB3OkK&#13;&#10;Cwlfn6+TGJgPCrWqHRoJo/GwzK6vUpVo1+POnPahYGSCPlESyhCahHOfl8YqP3WNQdodXWtVoLEt&#13;&#10;uG5VT+a25rMoeuRWVUgfStWYl9Lkv/vOSoiL7Sj69aZbv7Xj98eqb47vPxspb2+G1YLK8wJYMEP4&#13;&#10;u4ALA+WHjIIdXIfas1rCRDwJkkq4Fw/ALoJYENCBmvlsDjxL+X+O7AwAAP//AwBQSwECLQAUAAYA&#13;&#10;CAAAACEAtoM4kv4AAADhAQAAEwAAAAAAAAAAAAAAAAAAAAAAW0NvbnRlbnRfVHlwZXNdLnhtbFBL&#13;&#10;AQItABQABgAIAAAAIQA4/SH/1gAAAJQBAAALAAAAAAAAAAAAAAAAAC8BAABfcmVscy8ucmVsc1BL&#13;&#10;AQItABQABgAIAAAAIQBRLOQTjAIAAGYFAAAOAAAAAAAAAAAAAAAAAC4CAABkcnMvZTJvRG9jLnht&#13;&#10;bFBLAQItABQABgAIAAAAIQBjLqGw5gAAAA8BAAAPAAAAAAAAAAAAAAAAAOYEAABkcnMvZG93bnJl&#13;&#10;di54bWxQSwUGAAAAAAQABADzAAAA+QUAAAAA&#13;&#10;" filled="f" strokecolor="#1f3763 [1604]" strokeweight="1pt">
                <v:stroke joinstyle="miter"/>
                <v:textbox>
                  <w:txbxContent>
                    <w:p w14:paraId="2DBD2AFB" w14:textId="77777777" w:rsidR="00077D01" w:rsidRPr="00AB1113" w:rsidRDefault="00077D01" w:rsidP="00077D01">
                      <w:pPr>
                        <w:jc w:val="center"/>
                        <w:rPr>
                          <w:color w:val="000000" w:themeColor="text1"/>
                        </w:rPr>
                      </w:pPr>
                      <w:r w:rsidRPr="00AB1113">
                        <w:rPr>
                          <w:color w:val="000000" w:themeColor="text1"/>
                          <w:sz w:val="28"/>
                          <w:szCs w:val="28"/>
                          <w:lang w:val="uk-UA"/>
                        </w:rPr>
                        <w:t>Інтенсивніть бойових дій, їх вид та умови</w:t>
                      </w:r>
                    </w:p>
                  </w:txbxContent>
                </v:textbox>
              </v:roundrect>
            </w:pict>
          </mc:Fallback>
        </mc:AlternateContent>
      </w:r>
    </w:p>
    <w:p w14:paraId="3576905A" w14:textId="77777777" w:rsidR="00077D01" w:rsidRPr="00466360" w:rsidRDefault="00077D01" w:rsidP="00077D01">
      <w:pPr>
        <w:spacing w:line="360" w:lineRule="auto"/>
        <w:jc w:val="both"/>
        <w:rPr>
          <w:sz w:val="28"/>
          <w:szCs w:val="28"/>
          <w:lang w:val="uk-UA"/>
        </w:rPr>
      </w:pPr>
    </w:p>
    <w:p w14:paraId="208C9FB8" w14:textId="77777777" w:rsidR="00077D01" w:rsidRPr="00466360" w:rsidRDefault="00077D01" w:rsidP="00077D01">
      <w:pPr>
        <w:spacing w:line="360" w:lineRule="auto"/>
        <w:jc w:val="both"/>
        <w:rPr>
          <w:sz w:val="28"/>
          <w:szCs w:val="28"/>
          <w:lang w:val="uk-UA"/>
        </w:rPr>
      </w:pPr>
    </w:p>
    <w:p w14:paraId="4DD81336" w14:textId="77777777" w:rsidR="00077D01" w:rsidRPr="00466360" w:rsidRDefault="00077D01" w:rsidP="00077D01">
      <w:pPr>
        <w:jc w:val="both"/>
        <w:rPr>
          <w:sz w:val="28"/>
          <w:szCs w:val="28"/>
          <w:lang w:val="uk-UA"/>
        </w:rPr>
      </w:pPr>
    </w:p>
    <w:p w14:paraId="7565CF63" w14:textId="77777777" w:rsidR="00077D01" w:rsidRPr="00466360" w:rsidRDefault="00077D01" w:rsidP="00077D01">
      <w:pPr>
        <w:jc w:val="both"/>
        <w:rPr>
          <w:sz w:val="28"/>
          <w:szCs w:val="28"/>
          <w:lang w:val="uk-UA"/>
        </w:rPr>
      </w:pPr>
    </w:p>
    <w:p w14:paraId="5DD201D3" w14:textId="77777777" w:rsidR="00077D01" w:rsidRPr="00466360" w:rsidRDefault="00077D01" w:rsidP="00077D01">
      <w:pPr>
        <w:jc w:val="both"/>
        <w:rPr>
          <w:sz w:val="28"/>
          <w:szCs w:val="28"/>
          <w:lang w:val="uk-UA"/>
        </w:rPr>
      </w:pPr>
      <w:r w:rsidRPr="00466360">
        <w:rPr>
          <w:sz w:val="28"/>
          <w:szCs w:val="28"/>
          <w:lang w:val="uk-UA"/>
        </w:rPr>
        <w:t>Схема 1.4.1. Бойові фактори.</w:t>
      </w:r>
    </w:p>
    <w:p w14:paraId="5C9CD50A" w14:textId="77777777" w:rsidR="00077D01" w:rsidRPr="00466360" w:rsidRDefault="00077D01" w:rsidP="00077D01">
      <w:pPr>
        <w:jc w:val="both"/>
        <w:rPr>
          <w:sz w:val="28"/>
          <w:szCs w:val="28"/>
          <w:lang w:val="uk-UA"/>
        </w:rPr>
      </w:pPr>
    </w:p>
    <w:p w14:paraId="07A5D53A"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Одним з ймовірних наслідків бойових дій </w:t>
      </w:r>
      <w:r w:rsidRPr="00466360">
        <w:rPr>
          <w:color w:val="1F1F1F"/>
          <w:sz w:val="28"/>
          <w:szCs w:val="28"/>
          <w:shd w:val="clear" w:color="auto" w:fill="FFFFFF"/>
          <w:lang w:val="uk-UA"/>
        </w:rPr>
        <w:t>є посттравматичний синдром.</w:t>
      </w:r>
      <w:r w:rsidRPr="00466360">
        <w:rPr>
          <w:sz w:val="28"/>
          <w:szCs w:val="28"/>
          <w:lang w:val="uk-UA"/>
        </w:rPr>
        <w:t xml:space="preserve"> У військових ПТСР формується під впливом різних </w:t>
      </w:r>
      <w:proofErr w:type="spellStart"/>
      <w:r w:rsidRPr="00466360">
        <w:rPr>
          <w:sz w:val="28"/>
          <w:szCs w:val="28"/>
          <w:lang w:val="uk-UA"/>
        </w:rPr>
        <w:t>стресогенних</w:t>
      </w:r>
      <w:proofErr w:type="spellEnd"/>
      <w:r w:rsidRPr="00466360">
        <w:rPr>
          <w:sz w:val="28"/>
          <w:szCs w:val="28"/>
          <w:lang w:val="uk-UA"/>
        </w:rPr>
        <w:t xml:space="preserve"> факторів – жахи військових дій, страх за своє життя та бути пораненим; фізичне та психічне перенапруження, різні порушення режимів життєдіяльності, травми і поранення, дефіцит інформації або невизначеність, відсутність у минулому досвіді запасу можливих відповідних реакцій. </w:t>
      </w:r>
    </w:p>
    <w:p w14:paraId="7FF1B775" w14:textId="77777777" w:rsidR="00077D01" w:rsidRPr="00466360" w:rsidRDefault="00077D01" w:rsidP="00077D01">
      <w:pPr>
        <w:jc w:val="both"/>
        <w:rPr>
          <w:lang w:val="uk-UA"/>
        </w:rPr>
      </w:pPr>
      <w:r w:rsidRPr="00466360">
        <w:rPr>
          <w:noProof/>
          <w:lang w:val="uk-UA"/>
        </w:rPr>
        <mc:AlternateContent>
          <mc:Choice Requires="wps">
            <w:drawing>
              <wp:anchor distT="0" distB="0" distL="114300" distR="114300" simplePos="0" relativeHeight="251695104" behindDoc="0" locked="0" layoutInCell="1" allowOverlap="1" wp14:anchorId="05145533" wp14:editId="78152884">
                <wp:simplePos x="0" y="0"/>
                <wp:positionH relativeFrom="column">
                  <wp:posOffset>1441277</wp:posOffset>
                </wp:positionH>
                <wp:positionV relativeFrom="paragraph">
                  <wp:posOffset>127173</wp:posOffset>
                </wp:positionV>
                <wp:extent cx="2484582" cy="341745"/>
                <wp:effectExtent l="0" t="0" r="17780" b="13970"/>
                <wp:wrapNone/>
                <wp:docPr id="31" name="Rounded Rectangle 31"/>
                <wp:cNvGraphicFramePr/>
                <a:graphic xmlns:a="http://schemas.openxmlformats.org/drawingml/2006/main">
                  <a:graphicData uri="http://schemas.microsoft.com/office/word/2010/wordprocessingShape">
                    <wps:wsp>
                      <wps:cNvSpPr/>
                      <wps:spPr>
                        <a:xfrm>
                          <a:off x="0" y="0"/>
                          <a:ext cx="2484582" cy="3417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2D7181" w14:textId="77777777" w:rsidR="00077D01" w:rsidRPr="004B4075" w:rsidRDefault="00077D01" w:rsidP="00077D01">
                            <w:pPr>
                              <w:jc w:val="center"/>
                              <w:rPr>
                                <w:color w:val="000000" w:themeColor="text1"/>
                                <w:sz w:val="28"/>
                                <w:szCs w:val="28"/>
                                <w:lang w:val="uk-UA"/>
                              </w:rPr>
                            </w:pPr>
                            <w:r>
                              <w:rPr>
                                <w:color w:val="000000" w:themeColor="text1"/>
                                <w:sz w:val="28"/>
                                <w:szCs w:val="28"/>
                                <w:lang w:val="uk-UA"/>
                              </w:rPr>
                              <w:t>Бойовий стрес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145533" id="Rounded Rectangle 31" o:spid="_x0000_s1045" style="position:absolute;left:0;text-align:left;margin-left:113.5pt;margin-top:10pt;width:195.65pt;height:26.9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NQkIjQIAAGYFAAAOAAAAZHJzL2Uyb0RvYy54bWysVE1v2zAMvQ/YfxB0Xx2nydoGdYqgRYcB&#13;&#10;RVv0Az0rshQbkEVNUmJnv36k7LhFW+wwLAdHEsnHR+pR5xddY9hO+VCDLXh+NOFMWQllbTcFf366&#13;&#10;/nbKWYjClsKAVQXfq8Avll+/nLduoaZQgSmVZwhiw6J1Ba9idIssC7JSjQhH4JRFowbfiIhbv8lK&#13;&#10;L1pEb0w2nUy+Zy340nmQKgQ8veqNfJnwtVYy3mkdVGSm4Mgtpq9P3zV9s+W5WGy8cFUtBxriH1g0&#13;&#10;oraYdIS6ElGwra8/QDW19BBAxyMJTQZa11KlGrCafPKumsdKOJVqweYEN7Yp/D9Yebu796wuC36c&#13;&#10;c2ZFg3f0AFtbqpI9YPeE3RjF0IaNal1YoP+ju/fDLuCSqu60b+gf62Fdau5+bK7qIpN4OJ2dzuan&#13;&#10;U84k2o5n+clsTqDZa7TzIf5Q0DBaFNwTDeKQGit2NyH2/gc/ymjhujaGzoldzyet4t4ocjD2QWks&#13;&#10;kBgkoCQtdWk82wkUhZBS2Zj3pkqUqj+eT/A38BsjEtsESMgaE4/YAwDJ9iN2T3vwp1CVlDkGT/5G&#13;&#10;rA8eI1JmsHEMbmoL/jMAg1UNmXv/Q5P61lCXYrfu0uXnZ+RKR2so96gID/2oBCeva7yOGxHivfA4&#13;&#10;GzhFOO/xDj/aQFtwGFacVeB/f3ZO/ihZtHLW4qwVPPzaCq84Mz8tivksn81oONNmNj+Z4sa/tazf&#13;&#10;Wuy2uQS8OdQrsktL8o/msNQemhd8FlaUFU3CSsxdcBn9YXMZ+zcAHxapVqvkhgPpRLyxj04SODWa&#13;&#10;lPbUvQjvBk1GVPMtHOZSLN6psvelSAurbQRdJ8m+9nW4AhzmpKXh4aHX4u0+eb0+j8s/AAAA//8D&#13;&#10;AFBLAwQUAAYACAAAACEA/eSB+OUAAAAOAQAADwAAAGRycy9kb3ducmV2LnhtbEyPTU/DMAyG70j8&#13;&#10;h8hI3Fi6Dm1V13RCTIiNiQODA9yyxmsrGqdq0rX995gTXPwh26/fJ9uMthEX7HztSMF8FoFAKpyp&#13;&#10;qVTw8f50l4DwQZPRjSNUMKGHTX59lenUuIHe8HIMpWAR8qlWUIXQplL6okKr/cy1SDw7u87qwG1X&#13;&#10;StPpgcVtI+MoWkqra+IPlW7xscLi+9hbBUn5Ot0Pu32/e+6mz8N2aM8vX3ulbm/G7ZrDwxpEwDH8&#13;&#10;XcAvA/uHnI2dXE/Gi0ZBHK8YKHARceaF5TxZgDgpWC0SkHkm/2PkPwAAAP//AwBQSwECLQAUAAYA&#13;&#10;CAAAACEAtoM4kv4AAADhAQAAEwAAAAAAAAAAAAAAAAAAAAAAW0NvbnRlbnRfVHlwZXNdLnhtbFBL&#13;&#10;AQItABQABgAIAAAAIQA4/SH/1gAAAJQBAAALAAAAAAAAAAAAAAAAAC8BAABfcmVscy8ucmVsc1BL&#13;&#10;AQItABQABgAIAAAAIQD5NQkIjQIAAGYFAAAOAAAAAAAAAAAAAAAAAC4CAABkcnMvZTJvRG9jLnht&#13;&#10;bFBLAQItABQABgAIAAAAIQD95IH45QAAAA4BAAAPAAAAAAAAAAAAAAAAAOcEAABkcnMvZG93bnJl&#13;&#10;di54bWxQSwUGAAAAAAQABADzAAAA+QUAAAAA&#13;&#10;" filled="f" strokecolor="#1f3763 [1604]" strokeweight="1pt">
                <v:stroke joinstyle="miter"/>
                <v:textbox>
                  <w:txbxContent>
                    <w:p w14:paraId="612D7181" w14:textId="77777777" w:rsidR="00077D01" w:rsidRPr="004B4075" w:rsidRDefault="00077D01" w:rsidP="00077D01">
                      <w:pPr>
                        <w:jc w:val="center"/>
                        <w:rPr>
                          <w:color w:val="000000" w:themeColor="text1"/>
                          <w:sz w:val="28"/>
                          <w:szCs w:val="28"/>
                          <w:lang w:val="uk-UA"/>
                        </w:rPr>
                      </w:pPr>
                      <w:r>
                        <w:rPr>
                          <w:color w:val="000000" w:themeColor="text1"/>
                          <w:sz w:val="28"/>
                          <w:szCs w:val="28"/>
                          <w:lang w:val="uk-UA"/>
                        </w:rPr>
                        <w:t>Бойовий стрес</w:t>
                      </w:r>
                    </w:p>
                  </w:txbxContent>
                </v:textbox>
              </v:roundrect>
            </w:pict>
          </mc:Fallback>
        </mc:AlternateContent>
      </w:r>
    </w:p>
    <w:p w14:paraId="7717F5D7" w14:textId="77777777" w:rsidR="00077D01" w:rsidRPr="00466360" w:rsidRDefault="00077D01" w:rsidP="00077D01">
      <w:pPr>
        <w:jc w:val="both"/>
        <w:rPr>
          <w:lang w:val="uk-UA"/>
        </w:rPr>
      </w:pPr>
    </w:p>
    <w:p w14:paraId="6D3F4080" w14:textId="77777777" w:rsidR="00077D01" w:rsidRPr="00466360" w:rsidRDefault="00077D01" w:rsidP="00077D01">
      <w:pPr>
        <w:jc w:val="both"/>
        <w:rPr>
          <w:lang w:val="uk-UA"/>
        </w:rPr>
      </w:pPr>
      <w:r w:rsidRPr="00466360">
        <w:rPr>
          <w:noProof/>
          <w:lang w:val="uk-UA"/>
        </w:rPr>
        <mc:AlternateContent>
          <mc:Choice Requires="wps">
            <w:drawing>
              <wp:anchor distT="0" distB="0" distL="114300" distR="114300" simplePos="0" relativeHeight="251697152" behindDoc="0" locked="0" layoutInCell="1" allowOverlap="1" wp14:anchorId="5EC0497C" wp14:editId="11D00BDE">
                <wp:simplePos x="0" y="0"/>
                <wp:positionH relativeFrom="column">
                  <wp:posOffset>2530186</wp:posOffset>
                </wp:positionH>
                <wp:positionV relativeFrom="paragraph">
                  <wp:posOffset>136640</wp:posOffset>
                </wp:positionV>
                <wp:extent cx="304800" cy="203200"/>
                <wp:effectExtent l="25400" t="0" r="0" b="25400"/>
                <wp:wrapNone/>
                <wp:docPr id="32" name="Down Arrow 32"/>
                <wp:cNvGraphicFramePr/>
                <a:graphic xmlns:a="http://schemas.openxmlformats.org/drawingml/2006/main">
                  <a:graphicData uri="http://schemas.microsoft.com/office/word/2010/wordprocessingShape">
                    <wps:wsp>
                      <wps:cNvSpPr/>
                      <wps:spPr>
                        <a:xfrm>
                          <a:off x="0" y="0"/>
                          <a:ext cx="304800" cy="2032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DF55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2" o:spid="_x0000_s1026" type="#_x0000_t67" style="position:absolute;margin-left:199.25pt;margin-top:10.75pt;width:24pt;height:1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ya8cgIAAEAFAAAOAAAAZHJzL2Uyb0RvYy54bWysVN9P3DAMfp+0/yHK+2jvB4yd6KETiGkS&#13;&#10;AgRMPIc0uVZK4szJXe/2189JewUxtEnT+pA6sf3Z/mLn7HxnDdsqDC24ik+OSs6Uk1C3bl3x749X&#13;&#10;n045C1G4WhhwquJ7Ffj58uOHs84v1BQaMLVCRiAuLDpf8SZGvyiKIBtlRTgCrxwpNaAVkba4LmoU&#13;&#10;HaFbU0zL8qToAGuPIFUIdHrZK/ky42utZLzVOqjITMUpt5hXzOtzWovlmVisUfimlUMa4h+ysKJ1&#13;&#10;FHSEuhRRsA22v0HZViIE0PFIgi1A61aqXANVMynfVPPQCK9yLURO8CNN4f/BypvtHbK2rvhsypkT&#13;&#10;lu7oEjrHVojQMTokhjofFmT44O9w2AUSU7k7jTb9qRC2y6zuR1bVLjJJh7NyfloS95JU03JGt5Yw&#13;&#10;ixdnjyF+VWBZEipeU/gcPRMqttch9vYHO3JOGfU5ZCnujUppGHevNFVDUafZO/eRujDItoI6QEip&#13;&#10;XDzpVY2oVX98XNI3JDV65BQzYELWrTEj9uRP2H2ug31yVbkNR+fy786jR44MLo7OtnWA7wGYOBkK&#13;&#10;0L39gaSemsTSM9R7umuEfgiCl1ctEX4tQrwTSF1Pd0STHG9p0Qa6isMgcdYA/nzvPNlTM5KWs46m&#13;&#10;qOLhx0ag4sx8c9SmXybzeRq7vJkff57SBl9rnl9r3MZeAF3ThN4ML7OY7KM5iBrBPtHAr1JUUgkn&#13;&#10;KXbFZcTD5iL2001PhlSrVTajUfMiXrsHLxN4YjX10uPuSaAfui5Su97AYeLE4k3f9bbJ08FqE0G3&#13;&#10;uSlfeB34pjHNjTM8KekdeL3PVi8P3/IXAAAA//8DAFBLAwQUAAYACAAAACEAIB6nSuIAAAAOAQAA&#13;&#10;DwAAAGRycy9kb3ducmV2LnhtbExPy07DMBC8I/EP1iJxo06apmrTOFVF1CMSFKRydONtEupHiN0k&#13;&#10;/D3LqVz2oZ2Zncm3k9FswN63zgqIZxEwtJVTra0FfLzvn1bAfJBWSe0sCvhBD9vi/i6XmXKjfcPh&#13;&#10;EGpGItZnUkATQpdx7qsGjfQz16Gl29n1RgZa+5qrXo4kbjSfR9GSG9la+tDIDp8brC6HqyEbx7Z8&#13;&#10;SV4/de138eV7/8WP5TgI8fgwlRsquw2wgFO4MeAvAxGhIGMnd7XKMy0gWa9SggqYx9QJsFgsaTgJ&#13;&#10;SJMUeJHz/zGKXwAAAP//AwBQSwECLQAUAAYACAAAACEAtoM4kv4AAADhAQAAEwAAAAAAAAAAAAAA&#13;&#10;AAAAAAAAW0NvbnRlbnRfVHlwZXNdLnhtbFBLAQItABQABgAIAAAAIQA4/SH/1gAAAJQBAAALAAAA&#13;&#10;AAAAAAAAAAAAAC8BAABfcmVscy8ucmVsc1BLAQItABQABgAIAAAAIQDFZya8cgIAAEAFAAAOAAAA&#13;&#10;AAAAAAAAAAAAAC4CAABkcnMvZTJvRG9jLnhtbFBLAQItABQABgAIAAAAIQAgHqdK4gAAAA4BAAAP&#13;&#10;AAAAAAAAAAAAAAAAAMwEAABkcnMvZG93bnJldi54bWxQSwUGAAAAAAQABADzAAAA2wUAAAAA&#13;&#10;" adj="10800" fillcolor="#70ad47 [3209]" strokecolor="#375623 [1609]" strokeweight="1pt"/>
            </w:pict>
          </mc:Fallback>
        </mc:AlternateContent>
      </w:r>
    </w:p>
    <w:p w14:paraId="2E9A5108" w14:textId="77777777" w:rsidR="00077D01" w:rsidRPr="00466360" w:rsidRDefault="00077D01" w:rsidP="00077D01">
      <w:pPr>
        <w:jc w:val="both"/>
        <w:rPr>
          <w:lang w:val="uk-UA"/>
        </w:rPr>
      </w:pPr>
    </w:p>
    <w:p w14:paraId="71237459" w14:textId="77777777" w:rsidR="00077D01" w:rsidRPr="00466360" w:rsidRDefault="00077D01" w:rsidP="00077D01">
      <w:pPr>
        <w:jc w:val="both"/>
        <w:rPr>
          <w:lang w:val="uk-UA"/>
        </w:rPr>
      </w:pPr>
      <w:r w:rsidRPr="00466360">
        <w:rPr>
          <w:noProof/>
          <w:lang w:val="uk-UA"/>
        </w:rPr>
        <mc:AlternateContent>
          <mc:Choice Requires="wps">
            <w:drawing>
              <wp:anchor distT="0" distB="0" distL="114300" distR="114300" simplePos="0" relativeHeight="251696128" behindDoc="0" locked="0" layoutInCell="1" allowOverlap="1" wp14:anchorId="7563F3C0" wp14:editId="168AFE1F">
                <wp:simplePos x="0" y="0"/>
                <wp:positionH relativeFrom="column">
                  <wp:posOffset>1486881</wp:posOffset>
                </wp:positionH>
                <wp:positionV relativeFrom="paragraph">
                  <wp:posOffset>34694</wp:posOffset>
                </wp:positionV>
                <wp:extent cx="2484582" cy="341745"/>
                <wp:effectExtent l="0" t="0" r="17780" b="13970"/>
                <wp:wrapNone/>
                <wp:docPr id="34" name="Rounded Rectangle 34"/>
                <wp:cNvGraphicFramePr/>
                <a:graphic xmlns:a="http://schemas.openxmlformats.org/drawingml/2006/main">
                  <a:graphicData uri="http://schemas.microsoft.com/office/word/2010/wordprocessingShape">
                    <wps:wsp>
                      <wps:cNvSpPr/>
                      <wps:spPr>
                        <a:xfrm>
                          <a:off x="0" y="0"/>
                          <a:ext cx="2484582" cy="3417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B2416A" w14:textId="77777777" w:rsidR="00077D01" w:rsidRPr="004B4075" w:rsidRDefault="00077D01" w:rsidP="00077D01">
                            <w:pPr>
                              <w:jc w:val="center"/>
                              <w:rPr>
                                <w:color w:val="000000" w:themeColor="text1"/>
                                <w:sz w:val="28"/>
                                <w:szCs w:val="28"/>
                                <w:lang w:val="uk-UA"/>
                              </w:rPr>
                            </w:pPr>
                            <w:r>
                              <w:rPr>
                                <w:color w:val="000000" w:themeColor="text1"/>
                                <w:lang w:val="uk-UA"/>
                              </w:rPr>
                              <w:t>Г</w:t>
                            </w:r>
                            <w:r w:rsidRPr="004B4075">
                              <w:rPr>
                                <w:color w:val="000000" w:themeColor="text1"/>
                                <w:lang w:val="uk-UA"/>
                              </w:rPr>
                              <w:t>острий стресовий розлад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63F3C0" id="Rounded Rectangle 34" o:spid="_x0000_s1046" style="position:absolute;left:0;text-align:left;margin-left:117.1pt;margin-top:2.75pt;width:195.65pt;height:26.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SAojAIAAGYFAAAOAAAAZHJzL2Uyb0RvYy54bWysVN9P2zAQfp+0/8Hy+0hb0sEqUlSBmCYh&#13;&#10;qICJZ9exm0iOz7PdJt1fvzsnDQjQHqblwbF9d9/98Hd3cdk1hu2VDzXYgk9PJpwpK6Gs7bbgP59u&#13;&#10;vpxzFqKwpTBgVcEPKvDL5edPF61bqBlUYErlGYLYsGhdwasY3SLLgqxUI8IJOGVRqME3IuLRb7PS&#13;&#10;ixbRG5PNJpOvWQu+dB6kCgFvr3shXyZ8rZWM91oHFZkpOMYW0+rTuqE1W16IxdYLV9VyCEP8QxSN&#13;&#10;qC06HaGuRRRs5+t3UE0tPQTQ8URCk4HWtVQpB8xmOnmTzWMlnEq5YHGCG8sU/h+svNuvPavLgp/m&#13;&#10;nFnR4Bs9wM6WqmQPWD1ht0YxlGGhWhcWqP/o1n44BdxS1p32Df0xH9al4h7G4qouMomXs/w8n5/P&#13;&#10;OJMoO82nZ/mcQLMXa+dD/K6gYbQpuKcwKIZUWLG/DbHXP+qRRws3tTF0T9H18aRdPBhFCsY+KI0J&#13;&#10;UgQJKFFLXRnP9gJJIaRUNk57USVK1V/PJ/gN8Y0WKdoESMgaHY/YAwDR9j12H/agT6YqMXM0nvwt&#13;&#10;sN54tEiewcbRuKkt+I8ADGY1eO71j0XqS0NVit2mS48/S7nS1QbKAzLCQ98qwcmbGp/jVoS4Fh57&#13;&#10;A7sI+z3e46INtAWHYcdZBf73R/ekj5RFKWct9lrBw6+d8Ioz88Mimb9N85yaMx3y+RlGw/xryea1&#13;&#10;xO6aK8CXm+JkcTJtST+a41Z7aJ5xLKzIK4qElei74DL64+Eq9jMAB4tUq1VSw4Z0It7aRycJnApN&#13;&#10;THvqnoV3AycjsvkOjn0pFm9Y2euSpYXVLoKuE2Vf6jo8ATZz4tIweGhavD4nrZfxuPwDAAD//wMA&#13;&#10;UEsDBBQABgAIAAAAIQDCIE1t4wAAAA0BAAAPAAAAZHJzL2Rvd25yZXYueG1sTE9NT8MwDL0j8R8i&#13;&#10;I3FjKd2HRtd0QkyIbYgDgwPcssZrKxqnatK1/fd4J7hYfnr2+0jXg63FGVtfOVJwP4lAIOXOVFQo&#13;&#10;+Px4vluC8EGT0bUjVDCih3V2fZXqxLie3vF8CIVgEfKJVlCG0CRS+rxEq/3ENUjMnVxrdWDYFtK0&#13;&#10;umdxW8s4ihbS6orYodQNPpWY/xw6q2BZvI2zfrvrti/t+PW66ZvT/nun1O3NsFnxeFyBCDiEvw+4&#13;&#10;dOD8kHGwo+vIeFEriKezmE8VzOcgmF/El+XI+GEKMkvl/xbZLwAAAP//AwBQSwECLQAUAAYACAAA&#13;&#10;ACEAtoM4kv4AAADhAQAAEwAAAAAAAAAAAAAAAAAAAAAAW0NvbnRlbnRfVHlwZXNdLnhtbFBLAQIt&#13;&#10;ABQABgAIAAAAIQA4/SH/1gAAAJQBAAALAAAAAAAAAAAAAAAAAC8BAABfcmVscy8ucmVsc1BLAQIt&#13;&#10;ABQABgAIAAAAIQBsTSAojAIAAGYFAAAOAAAAAAAAAAAAAAAAAC4CAABkcnMvZTJvRG9jLnhtbFBL&#13;&#10;AQItABQABgAIAAAAIQDCIE1t4wAAAA0BAAAPAAAAAAAAAAAAAAAAAOYEAABkcnMvZG93bnJldi54&#13;&#10;bWxQSwUGAAAAAAQABADzAAAA9gUAAAAA&#13;&#10;" filled="f" strokecolor="#1f3763 [1604]" strokeweight="1pt">
                <v:stroke joinstyle="miter"/>
                <v:textbox>
                  <w:txbxContent>
                    <w:p w14:paraId="69B2416A" w14:textId="77777777" w:rsidR="00077D01" w:rsidRPr="004B4075" w:rsidRDefault="00077D01" w:rsidP="00077D01">
                      <w:pPr>
                        <w:jc w:val="center"/>
                        <w:rPr>
                          <w:color w:val="000000" w:themeColor="text1"/>
                          <w:sz w:val="28"/>
                          <w:szCs w:val="28"/>
                          <w:lang w:val="uk-UA"/>
                        </w:rPr>
                      </w:pPr>
                      <w:r>
                        <w:rPr>
                          <w:color w:val="000000" w:themeColor="text1"/>
                          <w:lang w:val="uk-UA"/>
                        </w:rPr>
                        <w:t>Г</w:t>
                      </w:r>
                      <w:r w:rsidRPr="004B4075">
                        <w:rPr>
                          <w:color w:val="000000" w:themeColor="text1"/>
                          <w:lang w:val="uk-UA"/>
                        </w:rPr>
                        <w:t>острий стресовий розлад</w:t>
                      </w:r>
                    </w:p>
                  </w:txbxContent>
                </v:textbox>
              </v:roundrect>
            </w:pict>
          </mc:Fallback>
        </mc:AlternateContent>
      </w:r>
    </w:p>
    <w:p w14:paraId="78336F5E" w14:textId="77777777" w:rsidR="00077D01" w:rsidRPr="00466360" w:rsidRDefault="00077D01" w:rsidP="00077D01">
      <w:pPr>
        <w:jc w:val="both"/>
        <w:rPr>
          <w:lang w:val="uk-UA"/>
        </w:rPr>
      </w:pPr>
    </w:p>
    <w:p w14:paraId="68445EDC" w14:textId="77777777" w:rsidR="00077D01" w:rsidRPr="00466360" w:rsidRDefault="00077D01" w:rsidP="00077D01">
      <w:pPr>
        <w:jc w:val="both"/>
        <w:rPr>
          <w:lang w:val="uk-UA"/>
        </w:rPr>
      </w:pPr>
      <w:r w:rsidRPr="00466360">
        <w:rPr>
          <w:noProof/>
          <w:lang w:val="uk-UA"/>
        </w:rPr>
        <mc:AlternateContent>
          <mc:Choice Requires="wps">
            <w:drawing>
              <wp:anchor distT="0" distB="0" distL="114300" distR="114300" simplePos="0" relativeHeight="251698176" behindDoc="0" locked="0" layoutInCell="1" allowOverlap="1" wp14:anchorId="6D4397FE" wp14:editId="552AD5F8">
                <wp:simplePos x="0" y="0"/>
                <wp:positionH relativeFrom="column">
                  <wp:posOffset>2511771</wp:posOffset>
                </wp:positionH>
                <wp:positionV relativeFrom="paragraph">
                  <wp:posOffset>35791</wp:posOffset>
                </wp:positionV>
                <wp:extent cx="304800" cy="203200"/>
                <wp:effectExtent l="25400" t="0" r="0" b="25400"/>
                <wp:wrapNone/>
                <wp:docPr id="39" name="Down Arrow 39"/>
                <wp:cNvGraphicFramePr/>
                <a:graphic xmlns:a="http://schemas.openxmlformats.org/drawingml/2006/main">
                  <a:graphicData uri="http://schemas.microsoft.com/office/word/2010/wordprocessingShape">
                    <wps:wsp>
                      <wps:cNvSpPr/>
                      <wps:spPr>
                        <a:xfrm>
                          <a:off x="0" y="0"/>
                          <a:ext cx="304800" cy="2032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438CC" id="Down Arrow 39" o:spid="_x0000_s1026" type="#_x0000_t67" style="position:absolute;margin-left:197.8pt;margin-top:2.8pt;width:24pt;height:1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pIycgIAAEAFAAAOAAAAZHJzL2Uyb0RvYy54bWysVN9P3DAMfp+0/yHK+2jvBwxO9NAJxDQJ&#13;&#10;ARpMPIc0oZWSOHNy17v99XPSXjkxtEnT+pA6sf3Z/mLn/GJrDdsoDC24ik+OSs6Uk1C37qXi3x+v&#13;&#10;P51yFqJwtTDgVMV3KvCL5ccP551fqCk0YGqFjEBcWHS+4k2MflEUQTbKinAEXjlSakArIm3xpahR&#13;&#10;dIRuTTEty5OiA6w9glQh0OlVr+TLjK+1kvFO66AiMxWn3GJeMa/PaS2W52LxgsI3rRzSEP+QhRWt&#13;&#10;o6Aj1JWIgq2x/Q3KthIhgI5HEmwBWrdS5Rqomkn5ppqHRniVayFygh9pCv8PVt5u7pG1dcVnZ5w5&#13;&#10;YemOrqBzbIUIHaNDYqjzYUGGD/4eh10gMZW71WjTnwph28zqbmRVbSOTdDgr56clcS9JNS1ndGsJ&#13;&#10;s3h19hjiFwWWJaHiNYXP0TOhYnMTYm+/tyPnlFGfQ5bizqiUhnHflKZqKOo0e+c+UpcG2UZQBwgp&#13;&#10;lYsnvaoRteqPj0v6hqRGj5xiBkzIujVmxJ78CbvPdbBPriq34ehc/t159MiRwcXR2bYO8D0AEydD&#13;&#10;Abq335PUU5NYeoZ6R3eN0A9B8PK6JcJvRIj3Aqnr6Y5okuMdLdpAV3EYJM4awJ/vnSd7akbSctbR&#13;&#10;FFU8/FgLVJyZr47a9Gwyn6exy5v58ecpbfBQ83yocWt7CXRNE3ozvMxiso9mL2oE+0QDv0pRSSWc&#13;&#10;pNgVlxH3m8vYTzc9GVKtVtmMRs2LeOMevEzgidXUS4/bJ4F+6LpI7XoL+4kTizd919smTwerdQTd&#13;&#10;5qZ85XXgm8Y0N87wpKR34HCfrV4fvuUvAAAA//8DAFBLAwQUAAYACAAAACEAdRan5eAAAAANAQAA&#13;&#10;DwAAAGRycy9kb3ducmV2LnhtbExPy07DMBC8I/EP1iJxo05JSSGNU1VEPSJBqVSObrwkofE6xG4S&#13;&#10;/p7tCS770OzMzmTrybZiwN43jhTMZxEIpNKZhioF+/ft3SMIHzQZ3TpCBT/oYZ1fX2U6NW6kNxx2&#13;&#10;oRIsQj7VCuoQulRKX9ZotZ+5DomxT9dbHXjtK2l6PbK4beV9FCXS6ob4Q607fK6xPO3Olm0cmuIl&#13;&#10;fv1oK7+Zn763X/JQjINStzdTseKyWYEIOIU/BlwyMBFyNnZ0ZzJetArip4eETxVcGuOLRczDkYFl&#13;&#10;AjLP5P8U+S8AAAD//wMAUEsBAi0AFAAGAAgAAAAhALaDOJL+AAAA4QEAABMAAAAAAAAAAAAAAAAA&#13;&#10;AAAAAFtDb250ZW50X1R5cGVzXS54bWxQSwECLQAUAAYACAAAACEAOP0h/9YAAACUAQAACwAAAAAA&#13;&#10;AAAAAAAAAAAvAQAAX3JlbHMvLnJlbHNQSwECLQAUAAYACAAAACEAok6SMnICAABABQAADgAAAAAA&#13;&#10;AAAAAAAAAAAuAgAAZHJzL2Uyb0RvYy54bWxQSwECLQAUAAYACAAAACEAdRan5eAAAAANAQAADwAA&#13;&#10;AAAAAAAAAAAAAADMBAAAZHJzL2Rvd25yZXYueG1sUEsFBgAAAAAEAAQA8wAAANkFAAAAAA==&#13;&#10;" adj="10800" fillcolor="#70ad47 [3209]" strokecolor="#375623 [1609]" strokeweight="1pt"/>
            </w:pict>
          </mc:Fallback>
        </mc:AlternateContent>
      </w:r>
    </w:p>
    <w:p w14:paraId="21F8058D" w14:textId="77777777" w:rsidR="00077D01" w:rsidRPr="00466360" w:rsidRDefault="00077D01" w:rsidP="00077D01">
      <w:pPr>
        <w:jc w:val="both"/>
        <w:rPr>
          <w:lang w:val="uk-UA"/>
        </w:rPr>
      </w:pPr>
      <w:r w:rsidRPr="00466360">
        <w:rPr>
          <w:noProof/>
          <w:lang w:val="uk-UA"/>
        </w:rPr>
        <mc:AlternateContent>
          <mc:Choice Requires="wps">
            <w:drawing>
              <wp:anchor distT="0" distB="0" distL="114300" distR="114300" simplePos="0" relativeHeight="251694080" behindDoc="0" locked="0" layoutInCell="1" allowOverlap="1" wp14:anchorId="675F7E1B" wp14:editId="5575CB0B">
                <wp:simplePos x="0" y="0"/>
                <wp:positionH relativeFrom="column">
                  <wp:posOffset>1523827</wp:posOffset>
                </wp:positionH>
                <wp:positionV relativeFrom="paragraph">
                  <wp:posOffset>119322</wp:posOffset>
                </wp:positionV>
                <wp:extent cx="2484582" cy="341745"/>
                <wp:effectExtent l="12700" t="76200" r="17780" b="77470"/>
                <wp:wrapNone/>
                <wp:docPr id="47" name="Rounded Rectangle 47"/>
                <wp:cNvGraphicFramePr/>
                <a:graphic xmlns:a="http://schemas.openxmlformats.org/drawingml/2006/main">
                  <a:graphicData uri="http://schemas.microsoft.com/office/word/2010/wordprocessingShape">
                    <wps:wsp>
                      <wps:cNvSpPr/>
                      <wps:spPr>
                        <a:xfrm>
                          <a:off x="0" y="0"/>
                          <a:ext cx="2484582" cy="3417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3C83EED" w14:textId="77777777" w:rsidR="00077D01" w:rsidRPr="004B4075" w:rsidRDefault="00077D01" w:rsidP="00077D01">
                            <w:pPr>
                              <w:jc w:val="center"/>
                              <w:rPr>
                                <w:color w:val="000000" w:themeColor="text1"/>
                                <w:sz w:val="28"/>
                                <w:szCs w:val="28"/>
                                <w:lang w:val="uk-UA"/>
                              </w:rPr>
                            </w:pPr>
                            <w:r w:rsidRPr="004B4075">
                              <w:rPr>
                                <w:color w:val="000000" w:themeColor="text1"/>
                                <w:sz w:val="28"/>
                                <w:szCs w:val="28"/>
                                <w:lang w:val="uk-UA"/>
                              </w:rPr>
                              <w:t>ПТСР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5F7E1B" id="Rounded Rectangle 47" o:spid="_x0000_s1047" style="position:absolute;left:0;text-align:left;margin-left:120pt;margin-top:9.4pt;width:195.65pt;height:26.9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ZqEjAIAAGYFAAAOAAAAZHJzL2Uyb0RvYy54bWysVN9P2zAQfp+0/8Hy+0jbpQMqUlSBmCYh&#13;&#10;qICJZ9exm0iOz7PdJt1fvzsnDQjQHqblwbF9d9/98Hd3cdk1hu2VDzXYgk9PJpwpK6Gs7bbgP59u&#13;&#10;vpxxFqKwpTBgVcEPKvDL5edPF61bqBlUYErlGYLYsGhdwasY3SLLgqxUI8IJOGVRqME3IuLRb7PS&#13;&#10;ixbRG5PNJpNvWQu+dB6kCgFvr3shXyZ8rZWM91oHFZkpOMYW0+rTuqE1W16IxdYLV9VyCEP8QxSN&#13;&#10;qC06HaGuRRRs5+t3UE0tPQTQ8URCk4HWtVQpB8xmOnmTzWMlnEq5YHGCG8sU/h+svNuvPavLguen&#13;&#10;nFnR4Bs9wM6WqmQPWD1ht0YxlGGhWhcWqP/o1n44BdxS1p32Df0xH9al4h7G4qouMomXs/wsn5/N&#13;&#10;OJMo+5pPT/M5gWYv1s6H+F1Bw2hTcE9hUAypsGJ/G2Kvf9QjjxZuamPonqLr40m7eDCKFIx9UBoT&#13;&#10;pAgSUKKWujKe7QWSQkipbJz2okqUqr+eT/Ab4hstUrQJkJA1Oh6xBwCi7XvsPuxBn0xVYuZoPPlb&#13;&#10;YL3xaJE8g42jcVNb8B8BGMxq8NzrH4vUl4aqFLtNlx5/llTpagPlARnhoW+V4ORNjc9xK0JcC4+9&#13;&#10;gV2E/R7vcdEG2oLDsOOsAv/7o3vSR8qilLMWe63g4ddOeMWZ+WGRzOfTPKfmTId8fjrDg38t2byW&#13;&#10;2F1zBfhyU5wsTqYt6Udz3GoPzTOOhRV5RZGwEn0XXEZ/PFzFfgbgYJFqtUpq2JBOxFv76CSBU6GJ&#13;&#10;aU/ds/Bu4GRENt/BsS/F4g0re12ytLDaRdB1ouxLXYcnwGZOXBoGD02L1+ek9TIel38AAAD//wMA&#13;&#10;UEsDBBQABgAIAAAAIQDq+KQl5gAAAA4BAAAPAAAAZHJzL2Rvd25yZXYueG1sTI/BTsMwEETvSPyD&#13;&#10;tUjcqNO0ClEap0JUiJaKA6WHcnPjbRIR25HtNMnfs5zgstJqZmfn5etRt+yKzjfWCJjPImBoSqsa&#13;&#10;Uwk4fr48pMB8kEbJ1hoUMKGHdXF7k8tM2cF84PUQKkYhxmdSQB1Cl3Huyxq19DPboSHtYp2WgVZX&#13;&#10;ceXkQOG65XEUJVzLxtCHWnb4XGP5fei1gLR6n5bDdtdvX9102m+G7vL2tRPi/m7crGg8rYAFHMPf&#13;&#10;BfwyUH8oqNjZ9kZ51gqIlxEBBRJS4iBDspgvgJ0FPMYJ8CLn/zGKHwAAAP//AwBQSwECLQAUAAYA&#13;&#10;CAAAACEAtoM4kv4AAADhAQAAEwAAAAAAAAAAAAAAAAAAAAAAW0NvbnRlbnRfVHlwZXNdLnhtbFBL&#13;&#10;AQItABQABgAIAAAAIQA4/SH/1gAAAJQBAAALAAAAAAAAAAAAAAAAAC8BAABfcmVscy8ucmVsc1BL&#13;&#10;AQItABQABgAIAAAAIQCStZqEjAIAAGYFAAAOAAAAAAAAAAAAAAAAAC4CAABkcnMvZTJvRG9jLnht&#13;&#10;bFBLAQItABQABgAIAAAAIQDq+KQl5gAAAA4BAAAPAAAAAAAAAAAAAAAAAOYEAABkcnMvZG93bnJl&#13;&#10;di54bWxQSwUGAAAAAAQABADzAAAA+QUAAAAA&#13;&#10;" filled="f" strokecolor="#1f3763 [1604]" strokeweight="1pt">
                <v:stroke joinstyle="miter"/>
                <v:textbox>
                  <w:txbxContent>
                    <w:p w14:paraId="53C83EED" w14:textId="77777777" w:rsidR="00077D01" w:rsidRPr="004B4075" w:rsidRDefault="00077D01" w:rsidP="00077D01">
                      <w:pPr>
                        <w:jc w:val="center"/>
                        <w:rPr>
                          <w:color w:val="000000" w:themeColor="text1"/>
                          <w:sz w:val="28"/>
                          <w:szCs w:val="28"/>
                          <w:lang w:val="uk-UA"/>
                        </w:rPr>
                      </w:pPr>
                      <w:r w:rsidRPr="004B4075">
                        <w:rPr>
                          <w:color w:val="000000" w:themeColor="text1"/>
                          <w:sz w:val="28"/>
                          <w:szCs w:val="28"/>
                          <w:lang w:val="uk-UA"/>
                        </w:rPr>
                        <w:t>ПТСР</w:t>
                      </w:r>
                    </w:p>
                  </w:txbxContent>
                </v:textbox>
              </v:roundrect>
            </w:pict>
          </mc:Fallback>
        </mc:AlternateContent>
      </w:r>
    </w:p>
    <w:p w14:paraId="42F9ADB7" w14:textId="77777777" w:rsidR="00077D01" w:rsidRPr="00466360" w:rsidRDefault="00077D01" w:rsidP="00077D01">
      <w:pPr>
        <w:jc w:val="both"/>
        <w:rPr>
          <w:lang w:val="uk-UA"/>
        </w:rPr>
      </w:pPr>
    </w:p>
    <w:p w14:paraId="7F8A27DC" w14:textId="77777777" w:rsidR="00077D01" w:rsidRPr="00466360" w:rsidRDefault="00077D01" w:rsidP="00077D01">
      <w:pPr>
        <w:jc w:val="both"/>
        <w:rPr>
          <w:lang w:val="uk-UA"/>
        </w:rPr>
      </w:pPr>
    </w:p>
    <w:p w14:paraId="72280FB7" w14:textId="77777777" w:rsidR="00077D01" w:rsidRPr="00466360" w:rsidRDefault="00077D01" w:rsidP="00077D01">
      <w:pPr>
        <w:jc w:val="both"/>
        <w:rPr>
          <w:lang w:val="uk-UA"/>
        </w:rPr>
      </w:pPr>
    </w:p>
    <w:p w14:paraId="05EFD5CC" w14:textId="77777777" w:rsidR="00077D01" w:rsidRPr="00466360" w:rsidRDefault="00077D01" w:rsidP="00077D01">
      <w:pPr>
        <w:jc w:val="both"/>
        <w:rPr>
          <w:lang w:val="uk-UA"/>
        </w:rPr>
      </w:pPr>
      <w:r w:rsidRPr="00466360">
        <w:rPr>
          <w:lang w:val="uk-UA"/>
        </w:rPr>
        <w:t>Схема 1.4.2. Етапи ПТСР.</w:t>
      </w:r>
    </w:p>
    <w:p w14:paraId="5CE99F64" w14:textId="77777777" w:rsidR="00077D01" w:rsidRPr="00466360" w:rsidRDefault="00077D01" w:rsidP="00077D01">
      <w:pPr>
        <w:jc w:val="both"/>
        <w:rPr>
          <w:sz w:val="28"/>
          <w:szCs w:val="28"/>
          <w:lang w:val="uk-UA"/>
        </w:rPr>
      </w:pPr>
    </w:p>
    <w:p w14:paraId="0994A695"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Перший етап ПТСР (схема 1.4.2.) - бойовий стрес низької та середньої інтенсивності, як правило, більшість комбатантів долають самостійно і навіть можуть сприяти підвищенню бойової активності (</w:t>
      </w:r>
      <w:proofErr w:type="spellStart"/>
      <w:r w:rsidRPr="00466360">
        <w:rPr>
          <w:sz w:val="28"/>
          <w:szCs w:val="28"/>
          <w:lang w:val="uk-UA"/>
        </w:rPr>
        <w:t>Ломакіна</w:t>
      </w:r>
      <w:proofErr w:type="spellEnd"/>
      <w:r w:rsidRPr="00466360">
        <w:rPr>
          <w:sz w:val="28"/>
          <w:szCs w:val="28"/>
          <w:lang w:val="uk-UA"/>
        </w:rPr>
        <w:t>, 2014).</w:t>
      </w:r>
    </w:p>
    <w:p w14:paraId="26C76125"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Індивідуальні прояви – зниження або підвищення бойової активності; емоційне заціпеніння або емоційне збудження, навіть повна емоційна «тупість». Іноді з’являються деструктивні форми мотивації бойової </w:t>
      </w:r>
      <w:r w:rsidRPr="00466360">
        <w:rPr>
          <w:sz w:val="28"/>
          <w:szCs w:val="28"/>
          <w:lang w:val="uk-UA"/>
        </w:rPr>
        <w:lastRenderedPageBreak/>
        <w:t xml:space="preserve">діяльності; панічний страх за своє життя та нестримне бажання все покинути. Дезорієнтація у бою, відчуття нереальності бойових дій. </w:t>
      </w:r>
    </w:p>
    <w:p w14:paraId="49E69910" w14:textId="77777777" w:rsidR="00077D01" w:rsidRPr="00466360" w:rsidRDefault="00077D01" w:rsidP="00077D01">
      <w:pPr>
        <w:spacing w:line="360" w:lineRule="auto"/>
        <w:jc w:val="both"/>
        <w:rPr>
          <w:sz w:val="28"/>
          <w:szCs w:val="28"/>
          <w:lang w:val="uk-UA"/>
        </w:rPr>
      </w:pPr>
      <w:r w:rsidRPr="00466360">
        <w:rPr>
          <w:b/>
          <w:sz w:val="28"/>
          <w:szCs w:val="28"/>
          <w:lang w:val="uk-UA"/>
        </w:rPr>
        <w:tab/>
      </w:r>
      <w:r w:rsidRPr="00466360">
        <w:rPr>
          <w:sz w:val="28"/>
          <w:szCs w:val="28"/>
          <w:lang w:val="uk-UA"/>
        </w:rPr>
        <w:t>Гострий стресовий розлад починається з перших хвилин після отримання травми та триває не більше 3х діб з поступовим зменшенням інтенсивності симптомів до 4х тижнів. Основні прояви: гнів, дезорієнтація/</w:t>
      </w:r>
      <w:proofErr w:type="spellStart"/>
      <w:r w:rsidRPr="00466360">
        <w:rPr>
          <w:sz w:val="28"/>
          <w:szCs w:val="28"/>
          <w:lang w:val="uk-UA"/>
        </w:rPr>
        <w:t>ажитация</w:t>
      </w:r>
      <w:proofErr w:type="spellEnd"/>
      <w:r w:rsidRPr="00466360">
        <w:rPr>
          <w:sz w:val="28"/>
          <w:szCs w:val="28"/>
          <w:lang w:val="uk-UA"/>
        </w:rPr>
        <w:t xml:space="preserve">, агресія, психоз, </w:t>
      </w:r>
      <w:proofErr w:type="spellStart"/>
      <w:r w:rsidRPr="00466360">
        <w:rPr>
          <w:sz w:val="28"/>
          <w:szCs w:val="28"/>
          <w:lang w:val="uk-UA"/>
        </w:rPr>
        <w:t>аутоагресія</w:t>
      </w:r>
      <w:proofErr w:type="spellEnd"/>
      <w:r w:rsidRPr="00466360">
        <w:rPr>
          <w:sz w:val="28"/>
          <w:szCs w:val="28"/>
          <w:lang w:val="uk-UA"/>
        </w:rPr>
        <w:t xml:space="preserve">, заперечення подій, </w:t>
      </w:r>
      <w:proofErr w:type="spellStart"/>
      <w:r w:rsidRPr="00466360">
        <w:rPr>
          <w:sz w:val="28"/>
          <w:szCs w:val="28"/>
          <w:lang w:val="uk-UA"/>
        </w:rPr>
        <w:t>суїцидальні</w:t>
      </w:r>
      <w:proofErr w:type="spellEnd"/>
      <w:r w:rsidRPr="00466360">
        <w:rPr>
          <w:sz w:val="28"/>
          <w:szCs w:val="28"/>
          <w:lang w:val="uk-UA"/>
        </w:rPr>
        <w:t xml:space="preserve"> спроби. </w:t>
      </w:r>
      <w:r w:rsidRPr="00466360">
        <w:rPr>
          <w:sz w:val="28"/>
          <w:szCs w:val="28"/>
          <w:lang w:val="uk-UA"/>
        </w:rPr>
        <w:tab/>
      </w:r>
    </w:p>
    <w:p w14:paraId="2E8AE5BD" w14:textId="77777777" w:rsidR="00077D01" w:rsidRPr="00466360" w:rsidRDefault="00077D01" w:rsidP="00077D01">
      <w:pPr>
        <w:spacing w:line="360" w:lineRule="auto"/>
        <w:jc w:val="both"/>
        <w:rPr>
          <w:sz w:val="28"/>
          <w:szCs w:val="28"/>
          <w:lang w:val="uk-UA"/>
        </w:rPr>
      </w:pPr>
      <w:r w:rsidRPr="00466360">
        <w:rPr>
          <w:sz w:val="28"/>
          <w:szCs w:val="28"/>
          <w:lang w:val="uk-UA"/>
        </w:rPr>
        <w:tab/>
        <w:t xml:space="preserve">ПТСР, на відміну від ГСР – це відстрочена або затяжна реакція на стресову ситуацію чи винятково загрозливу або катастрофічну подію. </w:t>
      </w:r>
    </w:p>
    <w:p w14:paraId="219C3EDB" w14:textId="77777777" w:rsidR="00077D01" w:rsidRPr="00466360" w:rsidRDefault="00077D01" w:rsidP="00077D01">
      <w:pPr>
        <w:spacing w:line="360" w:lineRule="auto"/>
        <w:jc w:val="both"/>
        <w:rPr>
          <w:sz w:val="28"/>
          <w:szCs w:val="28"/>
          <w:lang w:val="uk-UA"/>
        </w:rPr>
      </w:pPr>
      <w:r w:rsidRPr="00466360">
        <w:rPr>
          <w:sz w:val="28"/>
          <w:szCs w:val="28"/>
          <w:lang w:val="uk-UA"/>
        </w:rPr>
        <w:t>В медицині та психіатрії виділяють такі ознаки ПТСР (</w:t>
      </w:r>
      <w:proofErr w:type="spellStart"/>
      <w:r w:rsidRPr="00466360">
        <w:rPr>
          <w:sz w:val="28"/>
          <w:szCs w:val="28"/>
          <w:lang w:val="uk-UA"/>
        </w:rPr>
        <w:t>Штокалюк</w:t>
      </w:r>
      <w:proofErr w:type="spellEnd"/>
      <w:r w:rsidRPr="00466360">
        <w:rPr>
          <w:sz w:val="28"/>
          <w:szCs w:val="28"/>
          <w:lang w:val="uk-UA"/>
        </w:rPr>
        <w:t xml:space="preserve"> Д, 2017р.):</w:t>
      </w:r>
    </w:p>
    <w:p w14:paraId="02241E12"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 xml:space="preserve">повторюванні, нав’язливі спогади про пережиту подію; </w:t>
      </w:r>
    </w:p>
    <w:p w14:paraId="3EA24918" w14:textId="77777777" w:rsidR="00077D01" w:rsidRPr="00466360" w:rsidRDefault="00077D01" w:rsidP="00077D01">
      <w:pPr>
        <w:pStyle w:val="ListParagraph"/>
        <w:numPr>
          <w:ilvl w:val="0"/>
          <w:numId w:val="20"/>
        </w:numPr>
        <w:spacing w:line="360" w:lineRule="auto"/>
        <w:jc w:val="both"/>
        <w:rPr>
          <w:sz w:val="28"/>
          <w:szCs w:val="28"/>
          <w:lang w:val="uk-UA"/>
        </w:rPr>
      </w:pPr>
      <w:proofErr w:type="spellStart"/>
      <w:r w:rsidRPr="00466360">
        <w:rPr>
          <w:sz w:val="28"/>
          <w:szCs w:val="28"/>
          <w:lang w:val="uk-UA"/>
        </w:rPr>
        <w:t>флешбеки</w:t>
      </w:r>
      <w:proofErr w:type="spellEnd"/>
      <w:r w:rsidRPr="00466360">
        <w:rPr>
          <w:sz w:val="28"/>
          <w:szCs w:val="28"/>
          <w:lang w:val="uk-UA"/>
        </w:rPr>
        <w:t xml:space="preserve"> – спогади, завдяки яким людина знову переживає травматичну подію; </w:t>
      </w:r>
    </w:p>
    <w:p w14:paraId="72DAEC2B"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 xml:space="preserve">нічні жахи або тривожні сни; </w:t>
      </w:r>
    </w:p>
    <w:p w14:paraId="53A32548"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 xml:space="preserve">сильні емоційні реакції на отриману травму (будь-які голосні звуки)  </w:t>
      </w:r>
    </w:p>
    <w:p w14:paraId="34DA1825"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 xml:space="preserve">прояви </w:t>
      </w:r>
      <w:proofErr w:type="spellStart"/>
      <w:r w:rsidRPr="00466360">
        <w:rPr>
          <w:sz w:val="28"/>
          <w:szCs w:val="28"/>
          <w:lang w:val="uk-UA"/>
        </w:rPr>
        <w:t>адиктивної</w:t>
      </w:r>
      <w:proofErr w:type="spellEnd"/>
      <w:r w:rsidRPr="00466360">
        <w:rPr>
          <w:sz w:val="28"/>
          <w:szCs w:val="28"/>
          <w:lang w:val="uk-UA"/>
        </w:rPr>
        <w:t xml:space="preserve"> поведінки; </w:t>
      </w:r>
    </w:p>
    <w:p w14:paraId="2DDD06E1" w14:textId="77777777" w:rsidR="00077D01" w:rsidRPr="00466360" w:rsidRDefault="00077D01" w:rsidP="00077D01">
      <w:pPr>
        <w:pStyle w:val="ListParagraph"/>
        <w:numPr>
          <w:ilvl w:val="0"/>
          <w:numId w:val="20"/>
        </w:numPr>
        <w:spacing w:line="360" w:lineRule="auto"/>
        <w:jc w:val="both"/>
        <w:rPr>
          <w:sz w:val="28"/>
          <w:szCs w:val="28"/>
          <w:lang w:val="uk-UA"/>
        </w:rPr>
      </w:pPr>
      <w:r w:rsidRPr="00466360">
        <w:rPr>
          <w:sz w:val="28"/>
          <w:szCs w:val="28"/>
          <w:lang w:val="uk-UA"/>
        </w:rPr>
        <w:t xml:space="preserve">реактивний психоз, депресія; </w:t>
      </w:r>
    </w:p>
    <w:p w14:paraId="135DAB80" w14:textId="77777777" w:rsidR="00077D01" w:rsidRPr="00466360" w:rsidRDefault="00077D01" w:rsidP="00077D01">
      <w:pPr>
        <w:pStyle w:val="ListParagraph"/>
        <w:numPr>
          <w:ilvl w:val="0"/>
          <w:numId w:val="20"/>
        </w:numPr>
        <w:spacing w:line="360" w:lineRule="auto"/>
        <w:jc w:val="both"/>
        <w:rPr>
          <w:sz w:val="28"/>
          <w:szCs w:val="28"/>
          <w:lang w:val="uk-UA"/>
        </w:rPr>
      </w:pPr>
      <w:proofErr w:type="spellStart"/>
      <w:r w:rsidRPr="00466360">
        <w:rPr>
          <w:sz w:val="28"/>
          <w:szCs w:val="28"/>
          <w:lang w:val="uk-UA"/>
        </w:rPr>
        <w:t>суїцидальні</w:t>
      </w:r>
      <w:proofErr w:type="spellEnd"/>
      <w:r w:rsidRPr="00466360">
        <w:rPr>
          <w:sz w:val="28"/>
          <w:szCs w:val="28"/>
          <w:lang w:val="uk-UA"/>
        </w:rPr>
        <w:t xml:space="preserve"> прояви; </w:t>
      </w:r>
    </w:p>
    <w:p w14:paraId="0B89051A" w14:textId="77777777" w:rsidR="00077D01" w:rsidRPr="00466360" w:rsidRDefault="00077D01" w:rsidP="00077D01">
      <w:pPr>
        <w:pStyle w:val="ListParagraph"/>
        <w:numPr>
          <w:ilvl w:val="0"/>
          <w:numId w:val="20"/>
        </w:numPr>
        <w:spacing w:line="360" w:lineRule="auto"/>
        <w:jc w:val="both"/>
        <w:rPr>
          <w:b/>
          <w:sz w:val="28"/>
          <w:szCs w:val="28"/>
          <w:lang w:val="uk-UA"/>
        </w:rPr>
      </w:pPr>
      <w:r w:rsidRPr="00466360">
        <w:rPr>
          <w:sz w:val="28"/>
          <w:szCs w:val="28"/>
          <w:lang w:val="uk-UA"/>
        </w:rPr>
        <w:t xml:space="preserve">фізичні реакції – пришвидшення серцебиття, </w:t>
      </w:r>
      <w:proofErr w:type="spellStart"/>
      <w:r w:rsidRPr="00466360">
        <w:rPr>
          <w:sz w:val="28"/>
          <w:szCs w:val="28"/>
          <w:lang w:val="uk-UA"/>
        </w:rPr>
        <w:t>спітніння</w:t>
      </w:r>
      <w:proofErr w:type="spellEnd"/>
      <w:r w:rsidRPr="00466360">
        <w:rPr>
          <w:sz w:val="28"/>
          <w:szCs w:val="28"/>
          <w:lang w:val="uk-UA"/>
        </w:rPr>
        <w:t>, панічні атаки</w:t>
      </w:r>
    </w:p>
    <w:p w14:paraId="22956162" w14:textId="77777777" w:rsidR="00077D01" w:rsidRPr="00466360" w:rsidRDefault="00077D01" w:rsidP="00077D01">
      <w:pPr>
        <w:spacing w:line="360" w:lineRule="auto"/>
        <w:jc w:val="both"/>
        <w:rPr>
          <w:sz w:val="28"/>
          <w:szCs w:val="28"/>
          <w:lang w:val="uk-UA"/>
        </w:rPr>
      </w:pPr>
      <w:r w:rsidRPr="00466360">
        <w:rPr>
          <w:sz w:val="28"/>
          <w:szCs w:val="28"/>
          <w:lang w:val="uk-UA"/>
        </w:rPr>
        <w:t xml:space="preserve">Основна небезпека у ПТСР – без якісного лікування може </w:t>
      </w:r>
      <w:proofErr w:type="spellStart"/>
      <w:r w:rsidRPr="00466360">
        <w:rPr>
          <w:sz w:val="28"/>
          <w:szCs w:val="28"/>
          <w:lang w:val="uk-UA"/>
        </w:rPr>
        <w:t>продовжіватися</w:t>
      </w:r>
      <w:proofErr w:type="spellEnd"/>
      <w:r w:rsidRPr="00466360">
        <w:rPr>
          <w:sz w:val="28"/>
          <w:szCs w:val="28"/>
          <w:lang w:val="uk-UA"/>
        </w:rPr>
        <w:t xml:space="preserve"> роками та виснажувати фізичні та психічні сили організму. Може призводити до нервових зривів. За </w:t>
      </w:r>
      <w:proofErr w:type="spellStart"/>
      <w:r w:rsidRPr="00466360">
        <w:rPr>
          <w:sz w:val="28"/>
          <w:szCs w:val="28"/>
          <w:lang w:val="uk-UA"/>
        </w:rPr>
        <w:t>данними</w:t>
      </w:r>
      <w:proofErr w:type="spellEnd"/>
      <w:r w:rsidRPr="00466360">
        <w:rPr>
          <w:sz w:val="28"/>
          <w:szCs w:val="28"/>
          <w:lang w:val="uk-UA"/>
        </w:rPr>
        <w:t xml:space="preserve"> </w:t>
      </w:r>
      <w:proofErr w:type="spellStart"/>
      <w:r w:rsidRPr="00466360">
        <w:rPr>
          <w:sz w:val="28"/>
          <w:szCs w:val="28"/>
          <w:lang w:val="uk-UA"/>
        </w:rPr>
        <w:t>Н.Марути</w:t>
      </w:r>
      <w:proofErr w:type="spellEnd"/>
      <w:r w:rsidRPr="00466360">
        <w:rPr>
          <w:sz w:val="28"/>
          <w:szCs w:val="28"/>
          <w:lang w:val="uk-UA"/>
        </w:rPr>
        <w:t xml:space="preserve">, від 10-20% від загальної кількості опитуваних учасників АТО мали ПТСР після відповідних </w:t>
      </w:r>
      <w:proofErr w:type="spellStart"/>
      <w:r w:rsidRPr="00466360">
        <w:rPr>
          <w:sz w:val="28"/>
          <w:szCs w:val="28"/>
          <w:lang w:val="uk-UA"/>
        </w:rPr>
        <w:t>травмуючих</w:t>
      </w:r>
      <w:proofErr w:type="spellEnd"/>
      <w:r w:rsidRPr="00466360">
        <w:rPr>
          <w:sz w:val="28"/>
          <w:szCs w:val="28"/>
          <w:lang w:val="uk-UA"/>
        </w:rPr>
        <w:t xml:space="preserve"> подій (</w:t>
      </w:r>
      <w:proofErr w:type="spellStart"/>
      <w:r w:rsidRPr="00466360">
        <w:rPr>
          <w:sz w:val="28"/>
          <w:szCs w:val="28"/>
          <w:lang w:val="uk-UA"/>
        </w:rPr>
        <w:t>Марута</w:t>
      </w:r>
      <w:proofErr w:type="spellEnd"/>
      <w:r w:rsidRPr="00466360">
        <w:rPr>
          <w:sz w:val="28"/>
          <w:szCs w:val="28"/>
          <w:lang w:val="uk-UA"/>
        </w:rPr>
        <w:t xml:space="preserve"> Н, 2015).</w:t>
      </w:r>
    </w:p>
    <w:p w14:paraId="57C5A326"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Посттравматичне зростання — це досвід певних позитивних змін, що трапляються з людиною у результаті зустрічі із кризовими життєвими ситуаціями (</w:t>
      </w:r>
      <w:proofErr w:type="spellStart"/>
      <w:r w:rsidRPr="00466360">
        <w:rPr>
          <w:sz w:val="28"/>
          <w:szCs w:val="28"/>
          <w:lang w:val="uk-UA"/>
        </w:rPr>
        <w:t>Tedeschi</w:t>
      </w:r>
      <w:proofErr w:type="spellEnd"/>
      <w:r w:rsidRPr="00466360">
        <w:rPr>
          <w:sz w:val="28"/>
          <w:szCs w:val="28"/>
          <w:lang w:val="uk-UA"/>
        </w:rPr>
        <w:t xml:space="preserve">, </w:t>
      </w:r>
      <w:proofErr w:type="spellStart"/>
      <w:r w:rsidRPr="00466360">
        <w:rPr>
          <w:sz w:val="28"/>
          <w:szCs w:val="28"/>
          <w:lang w:val="uk-UA"/>
        </w:rPr>
        <w:t>Calhoun</w:t>
      </w:r>
      <w:proofErr w:type="spellEnd"/>
      <w:r w:rsidRPr="00466360">
        <w:rPr>
          <w:sz w:val="28"/>
          <w:szCs w:val="28"/>
          <w:lang w:val="uk-UA"/>
        </w:rPr>
        <w:t>, 2004).</w:t>
      </w:r>
    </w:p>
    <w:p w14:paraId="5410CBA2"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lastRenderedPageBreak/>
        <w:t>Це поняття було введено у 1995 році у науковий обіг, однак до 2004 р. поширеними були терміни «зростання, зумовлене стресом» (</w:t>
      </w:r>
      <w:proofErr w:type="spellStart"/>
      <w:r w:rsidRPr="00466360">
        <w:rPr>
          <w:sz w:val="28"/>
          <w:szCs w:val="28"/>
          <w:lang w:val="uk-UA"/>
        </w:rPr>
        <w:t>Park</w:t>
      </w:r>
      <w:proofErr w:type="spellEnd"/>
      <w:r w:rsidRPr="00466360">
        <w:rPr>
          <w:sz w:val="28"/>
          <w:szCs w:val="28"/>
          <w:lang w:val="uk-UA"/>
        </w:rPr>
        <w:t xml:space="preserve">, </w:t>
      </w:r>
      <w:proofErr w:type="spellStart"/>
      <w:r w:rsidRPr="00466360">
        <w:rPr>
          <w:sz w:val="28"/>
          <w:szCs w:val="28"/>
          <w:lang w:val="uk-UA"/>
        </w:rPr>
        <w:t>Cohen</w:t>
      </w:r>
      <w:proofErr w:type="spellEnd"/>
      <w:r w:rsidRPr="00466360">
        <w:rPr>
          <w:sz w:val="28"/>
          <w:szCs w:val="28"/>
          <w:lang w:val="uk-UA"/>
        </w:rPr>
        <w:t xml:space="preserve">, </w:t>
      </w:r>
      <w:proofErr w:type="spellStart"/>
      <w:r w:rsidRPr="00466360">
        <w:rPr>
          <w:sz w:val="28"/>
          <w:szCs w:val="28"/>
          <w:lang w:val="uk-UA"/>
        </w:rPr>
        <w:t>Murch</w:t>
      </w:r>
      <w:proofErr w:type="spellEnd"/>
      <w:r w:rsidRPr="00466360">
        <w:rPr>
          <w:sz w:val="28"/>
          <w:szCs w:val="28"/>
          <w:lang w:val="uk-UA"/>
        </w:rPr>
        <w:t>, 1996) і «змагальне зростання» (</w:t>
      </w:r>
      <w:proofErr w:type="spellStart"/>
      <w:r w:rsidRPr="00466360">
        <w:rPr>
          <w:sz w:val="28"/>
          <w:szCs w:val="28"/>
          <w:lang w:val="uk-UA"/>
        </w:rPr>
        <w:t>Linley</w:t>
      </w:r>
      <w:proofErr w:type="spellEnd"/>
      <w:r w:rsidRPr="00466360">
        <w:rPr>
          <w:sz w:val="28"/>
          <w:szCs w:val="28"/>
          <w:lang w:val="uk-UA"/>
        </w:rPr>
        <w:t xml:space="preserve">, </w:t>
      </w:r>
      <w:proofErr w:type="spellStart"/>
      <w:r w:rsidRPr="00466360">
        <w:rPr>
          <w:sz w:val="28"/>
          <w:szCs w:val="28"/>
          <w:lang w:val="uk-UA"/>
        </w:rPr>
        <w:t>Joseph</w:t>
      </w:r>
      <w:proofErr w:type="spellEnd"/>
      <w:r w:rsidRPr="00466360">
        <w:rPr>
          <w:sz w:val="28"/>
          <w:szCs w:val="28"/>
          <w:lang w:val="uk-UA"/>
        </w:rPr>
        <w:t xml:space="preserve">, 2004). </w:t>
      </w:r>
    </w:p>
    <w:p w14:paraId="2360F619"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Відновлення до більш вищого, порівняно з </w:t>
      </w:r>
      <w:proofErr w:type="spellStart"/>
      <w:r w:rsidRPr="00466360">
        <w:rPr>
          <w:sz w:val="28"/>
          <w:szCs w:val="28"/>
          <w:lang w:val="uk-UA"/>
        </w:rPr>
        <w:t>дотравматичним</w:t>
      </w:r>
      <w:proofErr w:type="spellEnd"/>
      <w:r w:rsidRPr="00466360">
        <w:rPr>
          <w:sz w:val="28"/>
          <w:szCs w:val="28"/>
          <w:lang w:val="uk-UA"/>
        </w:rPr>
        <w:t xml:space="preserve"> рівнем психологічного функціонування, і є головною ознакою посттравматичного зростання. </w:t>
      </w:r>
    </w:p>
    <w:p w14:paraId="59CDD44E"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Посттравматичне зростання може проявлятися різними шляхами: через свідоме усвідомлення цінності життя, підвищення відчуття власної сили, зміцнення міжособистісних стосунків, збагачення духовної та </w:t>
      </w:r>
      <w:proofErr w:type="spellStart"/>
      <w:r w:rsidRPr="00466360">
        <w:rPr>
          <w:sz w:val="28"/>
          <w:szCs w:val="28"/>
          <w:lang w:val="uk-UA"/>
        </w:rPr>
        <w:t>екзистенційної</w:t>
      </w:r>
      <w:proofErr w:type="spellEnd"/>
      <w:r w:rsidRPr="00466360">
        <w:rPr>
          <w:sz w:val="28"/>
          <w:szCs w:val="28"/>
          <w:lang w:val="uk-UA"/>
        </w:rPr>
        <w:t xml:space="preserve"> частин життя, трансформацію життєвих пріоритетів. Це не тільки повернення до попереднього етапу функціонування, іноді цей процес стає навіть досвідом самовдосконалення, оскільки відбуваються трансформація особистості та якісні зміни. </w:t>
      </w:r>
    </w:p>
    <w:p w14:paraId="48568928" w14:textId="77777777" w:rsidR="00077D01" w:rsidRPr="00466360" w:rsidRDefault="00077D01" w:rsidP="00077D01">
      <w:pPr>
        <w:spacing w:line="360" w:lineRule="auto"/>
        <w:ind w:firstLine="567"/>
        <w:jc w:val="both"/>
        <w:rPr>
          <w:sz w:val="28"/>
          <w:szCs w:val="28"/>
          <w:lang w:val="uk-UA"/>
        </w:rPr>
      </w:pPr>
      <w:r w:rsidRPr="00466360">
        <w:rPr>
          <w:sz w:val="28"/>
          <w:szCs w:val="28"/>
          <w:lang w:val="uk-UA"/>
        </w:rPr>
        <w:t xml:space="preserve">Таке зростання є і результатом, і процесом одночасно. Розуміння, що завдяки травмі людське життя змінилося на краще — це основний результат посттравматичного зростання. </w:t>
      </w:r>
    </w:p>
    <w:p w14:paraId="3AD88EAF" w14:textId="77777777" w:rsidR="00077D01" w:rsidRPr="00466360" w:rsidRDefault="00077D01" w:rsidP="00077D01">
      <w:pPr>
        <w:spacing w:line="360" w:lineRule="auto"/>
        <w:ind w:firstLine="567"/>
        <w:jc w:val="both"/>
        <w:rPr>
          <w:lang w:val="uk-UA"/>
        </w:rPr>
      </w:pPr>
      <w:r w:rsidRPr="00466360">
        <w:rPr>
          <w:sz w:val="28"/>
          <w:szCs w:val="28"/>
          <w:lang w:val="uk-UA"/>
        </w:rPr>
        <w:t xml:space="preserve">Поняття резильентності є схожим, але не тотожнім поняттям до посттравматичного зростання. У психології, </w:t>
      </w:r>
      <w:r w:rsidRPr="00466360">
        <w:rPr>
          <w:bCs/>
          <w:color w:val="202122"/>
          <w:sz w:val="28"/>
          <w:szCs w:val="28"/>
          <w:shd w:val="clear" w:color="auto" w:fill="FFFFFF"/>
          <w:lang w:val="uk-UA"/>
        </w:rPr>
        <w:t>резильєнтність</w:t>
      </w:r>
      <w:r w:rsidRPr="00466360">
        <w:rPr>
          <w:lang w:val="uk-UA"/>
        </w:rPr>
        <w:t xml:space="preserve"> </w:t>
      </w:r>
      <w:r w:rsidRPr="00466360">
        <w:rPr>
          <w:sz w:val="28"/>
          <w:szCs w:val="28"/>
          <w:lang w:val="uk-UA"/>
        </w:rPr>
        <w:t>— це така можливість справлятися з негативними емоціями, яка зумовлена травматичною подією, з метою запобігання дезадаптації та нормалізації функціонування; можливість остаточного відновлення після сильного стресу; результат осмислення, що виявляється у психологічній стійкості.</w:t>
      </w:r>
    </w:p>
    <w:p w14:paraId="20E6B089" w14:textId="77777777" w:rsidR="00077D01" w:rsidRPr="00466360" w:rsidRDefault="00077D01" w:rsidP="00077D01">
      <w:pPr>
        <w:spacing w:line="360" w:lineRule="auto"/>
        <w:jc w:val="both"/>
        <w:rPr>
          <w:sz w:val="28"/>
          <w:szCs w:val="28"/>
          <w:lang w:val="uk-UA"/>
        </w:rPr>
      </w:pPr>
      <w:r w:rsidRPr="00466360">
        <w:rPr>
          <w:sz w:val="28"/>
          <w:szCs w:val="28"/>
          <w:lang w:val="uk-UA"/>
        </w:rPr>
        <w:t>Результатом резильєнтності є позитивна соціальна та психологічна адаптація до травматичних подій, тобто усвідомлення появи нових можливостей, які з’явилися у людини завдяки отриманню психотравми.</w:t>
      </w:r>
    </w:p>
    <w:p w14:paraId="4D0F2CE5" w14:textId="77777777" w:rsidR="00077D01" w:rsidRPr="00466360" w:rsidRDefault="00077D01" w:rsidP="00077D01">
      <w:pPr>
        <w:spacing w:line="360" w:lineRule="auto"/>
        <w:ind w:firstLine="720"/>
        <w:jc w:val="both"/>
        <w:rPr>
          <w:sz w:val="28"/>
          <w:lang w:val="uk-UA"/>
        </w:rPr>
      </w:pPr>
      <w:r w:rsidRPr="00466360">
        <w:rPr>
          <w:sz w:val="28"/>
          <w:lang w:val="uk-UA"/>
        </w:rPr>
        <w:t xml:space="preserve">Успішна адаптація військових до мирного життя, з цієї позиції,  визначається як </w:t>
      </w:r>
      <w:proofErr w:type="spellStart"/>
      <w:r w:rsidRPr="00466360">
        <w:rPr>
          <w:sz w:val="28"/>
          <w:lang w:val="uk-UA"/>
        </w:rPr>
        <w:t>резильєнтна</w:t>
      </w:r>
      <w:proofErr w:type="spellEnd"/>
      <w:r w:rsidRPr="00466360">
        <w:rPr>
          <w:sz w:val="28"/>
          <w:lang w:val="uk-UA"/>
        </w:rPr>
        <w:t xml:space="preserve"> реінтеграція — продуктивність у різних галузях життя, зумовлена усвідомленням нових можливостей, набутих в результаті бойового досвіду.</w:t>
      </w:r>
    </w:p>
    <w:p w14:paraId="5A3A1EB6" w14:textId="77777777" w:rsidR="00077D01" w:rsidRPr="00466360" w:rsidRDefault="00077D01" w:rsidP="00077D01">
      <w:pPr>
        <w:spacing w:line="360" w:lineRule="auto"/>
        <w:ind w:firstLine="720"/>
        <w:jc w:val="both"/>
        <w:rPr>
          <w:sz w:val="28"/>
          <w:lang w:val="uk-UA"/>
        </w:rPr>
      </w:pPr>
      <w:r w:rsidRPr="00466360">
        <w:rPr>
          <w:sz w:val="28"/>
          <w:lang w:val="uk-UA"/>
        </w:rPr>
        <w:lastRenderedPageBreak/>
        <w:t xml:space="preserve">За результатами емпіричного дослідження, проведеного у Черкаському обласному госпіталі ветеранів протягом 2015-2019 років (Мельник О.В., 2019р), було виявлено, що найвищі показники за </w:t>
      </w:r>
      <w:proofErr w:type="spellStart"/>
      <w:r w:rsidRPr="00466360">
        <w:rPr>
          <w:sz w:val="28"/>
          <w:lang w:val="uk-UA"/>
        </w:rPr>
        <w:t>резильєнтністю</w:t>
      </w:r>
      <w:proofErr w:type="spellEnd"/>
      <w:r w:rsidRPr="00466360">
        <w:rPr>
          <w:sz w:val="28"/>
          <w:lang w:val="uk-UA"/>
        </w:rPr>
        <w:t xml:space="preserve"> є у ветеранів віком від 31 до 45 років, але саме в цій групі є досліджувані як і з дуже високим рівнем резильєнтності (13,4%), та з дуже низьким (2,8%). Високий рівень резильєнтності притаманний наймолодшим ветеранам (53,35%), натомість вікова група 45+ характеризується переважно середнім (59,8%) та низьким (32,2%) рівнем резильєнтності. </w:t>
      </w:r>
    </w:p>
    <w:p w14:paraId="02B91DF0" w14:textId="77777777" w:rsidR="00077D01" w:rsidRPr="00466360" w:rsidRDefault="00077D01" w:rsidP="00077D01">
      <w:pPr>
        <w:spacing w:line="360" w:lineRule="auto"/>
        <w:ind w:firstLine="720"/>
        <w:jc w:val="both"/>
        <w:rPr>
          <w:sz w:val="28"/>
          <w:lang w:val="uk-UA"/>
        </w:rPr>
      </w:pPr>
      <w:r w:rsidRPr="00466360">
        <w:rPr>
          <w:sz w:val="28"/>
          <w:lang w:val="uk-UA"/>
        </w:rPr>
        <w:t xml:space="preserve">Адаптований ветеран — це особа з високою </w:t>
      </w:r>
      <w:proofErr w:type="spellStart"/>
      <w:r w:rsidRPr="00466360">
        <w:rPr>
          <w:sz w:val="28"/>
          <w:lang w:val="uk-UA"/>
        </w:rPr>
        <w:t>резильєнтністю</w:t>
      </w:r>
      <w:proofErr w:type="spellEnd"/>
      <w:r w:rsidRPr="00466360">
        <w:rPr>
          <w:sz w:val="28"/>
          <w:lang w:val="uk-UA"/>
        </w:rPr>
        <w:t xml:space="preserve">, соціальною підтримкою, життєстійкістю, помірним психологічним благополуччям та адаптивними копінг-стратегіями. Внаслідок впливу травматичної події, він/вона зіткнулися з необхідністю подолання цих негативних емоцій, зміни представлень про себе та власного життєвого сценарію. </w:t>
      </w:r>
    </w:p>
    <w:p w14:paraId="12BE304B" w14:textId="77777777" w:rsidR="00077D01" w:rsidRPr="00466360" w:rsidRDefault="00077D01" w:rsidP="00077D01">
      <w:pPr>
        <w:spacing w:line="360" w:lineRule="auto"/>
        <w:ind w:firstLine="720"/>
        <w:jc w:val="both"/>
        <w:rPr>
          <w:sz w:val="28"/>
          <w:lang w:val="uk-UA"/>
        </w:rPr>
      </w:pPr>
      <w:r w:rsidRPr="00466360">
        <w:rPr>
          <w:sz w:val="28"/>
          <w:lang w:val="uk-UA"/>
        </w:rPr>
        <w:t xml:space="preserve">Ці зміни можуть відбуватися як самостійно, так і при умовах короткотермінової психологічної допомоги, що стимулює в результаті посттравматичне зростання та </w:t>
      </w:r>
      <w:proofErr w:type="spellStart"/>
      <w:r w:rsidRPr="00466360">
        <w:rPr>
          <w:sz w:val="28"/>
          <w:lang w:val="uk-UA"/>
        </w:rPr>
        <w:t>резильєнтну</w:t>
      </w:r>
      <w:proofErr w:type="spellEnd"/>
      <w:r w:rsidRPr="00466360">
        <w:rPr>
          <w:sz w:val="28"/>
          <w:lang w:val="uk-UA"/>
        </w:rPr>
        <w:t xml:space="preserve"> інтеграцію (не пасивну адаптацію, а саме інтеграцію із усвідомленням цінності отриманого на війні позитивного досвіду). </w:t>
      </w:r>
    </w:p>
    <w:p w14:paraId="254F7841" w14:textId="77777777" w:rsidR="00077D01" w:rsidRPr="00466360" w:rsidRDefault="00077D01" w:rsidP="00077D01">
      <w:pPr>
        <w:jc w:val="both"/>
        <w:rPr>
          <w:lang w:val="uk-UA"/>
        </w:rPr>
      </w:pPr>
    </w:p>
    <w:p w14:paraId="74C51945" w14:textId="77777777" w:rsidR="00077D01" w:rsidRPr="00466360" w:rsidRDefault="00077D01" w:rsidP="00077D01">
      <w:pPr>
        <w:jc w:val="both"/>
        <w:rPr>
          <w:b/>
          <w:sz w:val="28"/>
          <w:szCs w:val="28"/>
          <w:lang w:val="uk-UA"/>
        </w:rPr>
      </w:pPr>
    </w:p>
    <w:p w14:paraId="48676D18" w14:textId="77777777" w:rsidR="00077D01" w:rsidRPr="00466360" w:rsidRDefault="00077D01" w:rsidP="00077D01">
      <w:pPr>
        <w:jc w:val="both"/>
        <w:rPr>
          <w:b/>
          <w:sz w:val="28"/>
          <w:szCs w:val="28"/>
          <w:lang w:val="uk-UA"/>
        </w:rPr>
      </w:pPr>
      <w:r w:rsidRPr="00466360">
        <w:rPr>
          <w:b/>
          <w:sz w:val="28"/>
          <w:szCs w:val="28"/>
          <w:lang w:val="uk-UA"/>
        </w:rPr>
        <w:t xml:space="preserve">Висновки до </w:t>
      </w:r>
      <w:r>
        <w:rPr>
          <w:b/>
          <w:sz w:val="28"/>
          <w:szCs w:val="28"/>
          <w:lang w:val="uk-UA"/>
        </w:rPr>
        <w:t xml:space="preserve">першого </w:t>
      </w:r>
      <w:r w:rsidRPr="00466360">
        <w:rPr>
          <w:b/>
          <w:sz w:val="28"/>
          <w:szCs w:val="28"/>
          <w:lang w:val="uk-UA"/>
        </w:rPr>
        <w:t xml:space="preserve">розділу </w:t>
      </w:r>
    </w:p>
    <w:p w14:paraId="42D10377" w14:textId="77777777" w:rsidR="00077D01" w:rsidRPr="00466360" w:rsidRDefault="00077D01" w:rsidP="00077D01">
      <w:pPr>
        <w:jc w:val="both"/>
        <w:rPr>
          <w:b/>
          <w:sz w:val="28"/>
          <w:szCs w:val="28"/>
          <w:lang w:val="uk-UA"/>
        </w:rPr>
      </w:pPr>
    </w:p>
    <w:p w14:paraId="677ECC96"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Українські ветерани представляють собою  широку вікову аудиторію, яка охоплює як тих, для кого військова служба стала першим власним самостійним досвідом у житті, так і тих, хто вже завершує службу в літньому віці. Попередній життєвій досвід та певні особливості вікового життєвого періоду мають вплив на те, як ветерани переживають своє повернення, та з якими викликами стикаються.</w:t>
      </w:r>
    </w:p>
    <w:p w14:paraId="067B86F7"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lastRenderedPageBreak/>
        <w:t>Список змін та удосконалень:</w:t>
      </w:r>
    </w:p>
    <w:p w14:paraId="4BF5577E" w14:textId="77777777" w:rsidR="00077D01" w:rsidRPr="00466360" w:rsidRDefault="00077D01" w:rsidP="00077D01">
      <w:pPr>
        <w:pStyle w:val="ListParagraph"/>
        <w:numPr>
          <w:ilvl w:val="0"/>
          <w:numId w:val="17"/>
        </w:numPr>
        <w:spacing w:line="360" w:lineRule="auto"/>
        <w:ind w:left="567"/>
        <w:jc w:val="both"/>
        <w:rPr>
          <w:sz w:val="28"/>
          <w:szCs w:val="28"/>
          <w:lang w:val="uk-UA"/>
        </w:rPr>
      </w:pPr>
      <w:r w:rsidRPr="00466360">
        <w:rPr>
          <w:sz w:val="28"/>
          <w:szCs w:val="28"/>
          <w:lang w:val="uk-UA"/>
        </w:rPr>
        <w:t>Найпершим, що треба змінити на сьогоднішній день — це процес надання медичних та реабілітаційних послуг. Ветерани повинні бути проінформовані про всі можливі варіанти подальшої реабілітації. Повинен бути створений загальний реєстр з відкритою базою медичних закладів та програмами протезування.</w:t>
      </w:r>
    </w:p>
    <w:p w14:paraId="1E2A6B98" w14:textId="77777777" w:rsidR="00077D01" w:rsidRPr="00466360" w:rsidRDefault="00077D01" w:rsidP="00077D01">
      <w:pPr>
        <w:pStyle w:val="ListParagraph"/>
        <w:numPr>
          <w:ilvl w:val="0"/>
          <w:numId w:val="17"/>
        </w:numPr>
        <w:spacing w:line="360" w:lineRule="auto"/>
        <w:ind w:left="567" w:hanging="425"/>
        <w:jc w:val="both"/>
        <w:rPr>
          <w:sz w:val="28"/>
          <w:szCs w:val="28"/>
          <w:lang w:val="uk-UA"/>
        </w:rPr>
      </w:pPr>
      <w:r w:rsidRPr="00466360">
        <w:rPr>
          <w:sz w:val="28"/>
          <w:szCs w:val="28"/>
          <w:lang w:val="uk-UA"/>
        </w:rPr>
        <w:t>Збільшення кількості каналів для інформування ветеранів стосовно пільгових можливостей, курсів перекваліфікації, надання стипендій для навчання у різних учбових закладах.</w:t>
      </w:r>
    </w:p>
    <w:p w14:paraId="5C6E727F" w14:textId="77777777" w:rsidR="00077D01" w:rsidRPr="00466360" w:rsidRDefault="00077D01" w:rsidP="00077D01">
      <w:pPr>
        <w:pStyle w:val="ListParagraph"/>
        <w:numPr>
          <w:ilvl w:val="0"/>
          <w:numId w:val="17"/>
        </w:numPr>
        <w:spacing w:line="360" w:lineRule="auto"/>
        <w:ind w:left="567" w:hanging="425"/>
        <w:jc w:val="both"/>
        <w:rPr>
          <w:sz w:val="28"/>
          <w:szCs w:val="28"/>
          <w:lang w:val="uk-UA"/>
        </w:rPr>
      </w:pPr>
      <w:r w:rsidRPr="00466360">
        <w:rPr>
          <w:sz w:val="28"/>
          <w:szCs w:val="28"/>
          <w:lang w:val="uk-UA"/>
        </w:rPr>
        <w:t>Необхідна державна програма заохочення підприємців до працевлаштування ветеранів.</w:t>
      </w:r>
    </w:p>
    <w:p w14:paraId="142B4888" w14:textId="77777777" w:rsidR="00077D01" w:rsidRPr="00466360" w:rsidRDefault="00077D01" w:rsidP="00077D01">
      <w:pPr>
        <w:pStyle w:val="ListParagraph"/>
        <w:numPr>
          <w:ilvl w:val="0"/>
          <w:numId w:val="17"/>
        </w:numPr>
        <w:spacing w:line="360" w:lineRule="auto"/>
        <w:ind w:left="567" w:hanging="425"/>
        <w:jc w:val="both"/>
        <w:rPr>
          <w:sz w:val="28"/>
          <w:szCs w:val="28"/>
          <w:lang w:val="uk-UA"/>
        </w:rPr>
      </w:pPr>
      <w:r w:rsidRPr="00466360">
        <w:rPr>
          <w:sz w:val="28"/>
          <w:szCs w:val="28"/>
          <w:lang w:val="uk-UA"/>
        </w:rPr>
        <w:t>Створення інклюзивних робочих місць.</w:t>
      </w:r>
    </w:p>
    <w:p w14:paraId="5B8A4D71" w14:textId="77777777" w:rsidR="00077D01" w:rsidRPr="00466360" w:rsidRDefault="00077D01" w:rsidP="00077D01">
      <w:pPr>
        <w:pStyle w:val="ListParagraph"/>
        <w:numPr>
          <w:ilvl w:val="0"/>
          <w:numId w:val="17"/>
        </w:numPr>
        <w:spacing w:line="360" w:lineRule="auto"/>
        <w:ind w:left="567" w:hanging="425"/>
        <w:jc w:val="both"/>
        <w:rPr>
          <w:sz w:val="28"/>
          <w:szCs w:val="28"/>
          <w:lang w:val="uk-UA"/>
        </w:rPr>
      </w:pPr>
      <w:r w:rsidRPr="00466360">
        <w:rPr>
          <w:sz w:val="28"/>
          <w:szCs w:val="28"/>
          <w:lang w:val="uk-UA"/>
        </w:rPr>
        <w:t xml:space="preserve"> Задля стимулювання ветеранів до кар’єрного та особистісного розвитку, також для  посилення сектору середнього бізнесу, необхідно створити систему пільгового кредитування для ветеранів, що бажають відкрити та розвивати власну бізнес та забезпечувати робочі місця для інших ветеранів.</w:t>
      </w:r>
    </w:p>
    <w:p w14:paraId="63C9BF31" w14:textId="77777777" w:rsidR="00077D01" w:rsidRPr="00466360" w:rsidRDefault="00077D01" w:rsidP="00077D01">
      <w:pPr>
        <w:pStyle w:val="ListParagraph"/>
        <w:numPr>
          <w:ilvl w:val="0"/>
          <w:numId w:val="17"/>
        </w:numPr>
        <w:spacing w:line="360" w:lineRule="auto"/>
        <w:ind w:left="567" w:hanging="425"/>
        <w:jc w:val="both"/>
        <w:rPr>
          <w:sz w:val="28"/>
          <w:szCs w:val="28"/>
          <w:lang w:val="uk-UA"/>
        </w:rPr>
      </w:pPr>
      <w:r w:rsidRPr="00466360">
        <w:rPr>
          <w:sz w:val="28"/>
          <w:szCs w:val="28"/>
          <w:lang w:val="uk-UA"/>
        </w:rPr>
        <w:t xml:space="preserve">Фундаментальних бюрократичних спрощень потребують всі державні установи, які займаються наданням будь-яких послуг ветеранам. </w:t>
      </w:r>
    </w:p>
    <w:p w14:paraId="4DB89E28" w14:textId="77777777" w:rsidR="00077D01" w:rsidRPr="00466360" w:rsidRDefault="00077D01" w:rsidP="00077D01">
      <w:pPr>
        <w:pStyle w:val="ListParagraph"/>
        <w:numPr>
          <w:ilvl w:val="0"/>
          <w:numId w:val="17"/>
        </w:numPr>
        <w:spacing w:line="360" w:lineRule="auto"/>
        <w:ind w:left="567" w:hanging="425"/>
        <w:jc w:val="both"/>
        <w:rPr>
          <w:sz w:val="28"/>
          <w:szCs w:val="28"/>
          <w:lang w:val="uk-UA"/>
        </w:rPr>
      </w:pPr>
      <w:r w:rsidRPr="00466360">
        <w:rPr>
          <w:sz w:val="28"/>
          <w:szCs w:val="28"/>
          <w:lang w:val="uk-UA"/>
        </w:rPr>
        <w:t xml:space="preserve">Задля покращення процесу адаптації ветеранок та зниженню формування гендерних стереотипів необхідно регулярно інформувати суспільство та привчати до поваги. Також необхідно проводити значно більшу кількість досліджень саме ветеранок, проводити регулярні тренінги стосовно дискримінації. Збільшити рівень поінформованості про проблему </w:t>
      </w:r>
      <w:proofErr w:type="spellStart"/>
      <w:r w:rsidRPr="00466360">
        <w:rPr>
          <w:sz w:val="28"/>
          <w:szCs w:val="28"/>
          <w:lang w:val="uk-UA"/>
        </w:rPr>
        <w:t>ґендерно</w:t>
      </w:r>
      <w:proofErr w:type="spellEnd"/>
      <w:r w:rsidRPr="00466360">
        <w:rPr>
          <w:sz w:val="28"/>
          <w:szCs w:val="28"/>
          <w:lang w:val="uk-UA"/>
        </w:rPr>
        <w:t xml:space="preserve">-обумовленого та сексуального насильства. Організувати навчань та різних просвітницьких кампаній, націлених на ключових працівників і керівників у сфері охорони та безпеки. У всіх військових університетах та військових навчальних закладах </w:t>
      </w:r>
      <w:r w:rsidRPr="00466360">
        <w:rPr>
          <w:sz w:val="28"/>
          <w:szCs w:val="28"/>
          <w:lang w:val="uk-UA"/>
        </w:rPr>
        <w:lastRenderedPageBreak/>
        <w:t>необхідно запровадити обов’язкові курси та навчання про ґендерну рівність та запровадження сексуальному насильству.</w:t>
      </w:r>
    </w:p>
    <w:p w14:paraId="3E9838D3" w14:textId="77777777" w:rsidR="00077D01" w:rsidRPr="00466360" w:rsidRDefault="00077D01" w:rsidP="00077D01">
      <w:pPr>
        <w:pStyle w:val="ListParagraph"/>
        <w:numPr>
          <w:ilvl w:val="0"/>
          <w:numId w:val="17"/>
        </w:numPr>
        <w:spacing w:line="360" w:lineRule="auto"/>
        <w:jc w:val="both"/>
        <w:rPr>
          <w:sz w:val="28"/>
          <w:szCs w:val="28"/>
          <w:lang w:val="uk-UA"/>
        </w:rPr>
      </w:pPr>
      <w:r w:rsidRPr="00466360">
        <w:rPr>
          <w:sz w:val="28"/>
          <w:szCs w:val="28"/>
          <w:lang w:val="uk-UA"/>
        </w:rPr>
        <w:t xml:space="preserve">Запровадити для всіх державних працівників, які контактують з військовими та ветеранами, курси толерантного спілкування. Це необхідно для зниження соціальної напруги та зменшення ймовірності ретравматизації ветеранів та військових. </w:t>
      </w:r>
    </w:p>
    <w:p w14:paraId="70C8DDC0" w14:textId="77777777" w:rsidR="00077D01" w:rsidRPr="00466360" w:rsidRDefault="00077D01" w:rsidP="00077D01">
      <w:pPr>
        <w:jc w:val="both"/>
        <w:rPr>
          <w:lang w:val="uk-UA"/>
        </w:rPr>
      </w:pPr>
    </w:p>
    <w:p w14:paraId="64F00C8D"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Основна задача цивільного населення — зробити все можливе для допомоги ветеранам повноцінно повернутися до цивільного життя. Активна соціальна позиція та  зможуть позитивно налаштувати військових до суспільства та якнайшвидше </w:t>
      </w:r>
      <w:proofErr w:type="spellStart"/>
      <w:r w:rsidRPr="00466360">
        <w:rPr>
          <w:sz w:val="28"/>
          <w:szCs w:val="28"/>
          <w:lang w:val="uk-UA"/>
        </w:rPr>
        <w:t>реінтегрувати</w:t>
      </w:r>
      <w:proofErr w:type="spellEnd"/>
      <w:r w:rsidRPr="00466360">
        <w:rPr>
          <w:sz w:val="28"/>
          <w:szCs w:val="28"/>
          <w:lang w:val="uk-UA"/>
        </w:rPr>
        <w:t xml:space="preserve"> їх до активного соціального повноцінного життя. </w:t>
      </w:r>
    </w:p>
    <w:p w14:paraId="681E7C86" w14:textId="77777777" w:rsidR="00077D01" w:rsidRPr="00466360" w:rsidRDefault="00077D01" w:rsidP="00077D01">
      <w:pPr>
        <w:spacing w:line="360" w:lineRule="auto"/>
        <w:jc w:val="both"/>
        <w:rPr>
          <w:sz w:val="28"/>
          <w:szCs w:val="28"/>
          <w:lang w:val="uk-UA"/>
        </w:rPr>
      </w:pPr>
    </w:p>
    <w:p w14:paraId="749C11D2" w14:textId="77777777" w:rsidR="00077D01" w:rsidRPr="00466360" w:rsidRDefault="00077D01" w:rsidP="00077D01">
      <w:pPr>
        <w:spacing w:line="360" w:lineRule="auto"/>
        <w:jc w:val="both"/>
        <w:rPr>
          <w:sz w:val="28"/>
          <w:szCs w:val="28"/>
          <w:lang w:val="uk-UA"/>
        </w:rPr>
      </w:pPr>
    </w:p>
    <w:p w14:paraId="226489C5" w14:textId="77777777" w:rsidR="00077D01" w:rsidRPr="00466360" w:rsidRDefault="00077D01" w:rsidP="00077D01">
      <w:pPr>
        <w:spacing w:line="360" w:lineRule="auto"/>
        <w:jc w:val="both"/>
        <w:rPr>
          <w:sz w:val="28"/>
          <w:szCs w:val="28"/>
          <w:lang w:val="uk-UA"/>
        </w:rPr>
      </w:pPr>
    </w:p>
    <w:p w14:paraId="06061460" w14:textId="77777777" w:rsidR="00077D01" w:rsidRPr="00466360" w:rsidRDefault="00077D01" w:rsidP="00077D01">
      <w:pPr>
        <w:spacing w:line="360" w:lineRule="auto"/>
        <w:jc w:val="both"/>
        <w:rPr>
          <w:sz w:val="28"/>
          <w:szCs w:val="28"/>
          <w:lang w:val="uk-UA"/>
        </w:rPr>
      </w:pPr>
    </w:p>
    <w:p w14:paraId="32485721" w14:textId="77777777" w:rsidR="00077D01" w:rsidRPr="00466360" w:rsidRDefault="00077D01" w:rsidP="00077D01">
      <w:pPr>
        <w:spacing w:line="360" w:lineRule="auto"/>
        <w:jc w:val="both"/>
        <w:rPr>
          <w:sz w:val="28"/>
          <w:szCs w:val="28"/>
          <w:lang w:val="uk-UA"/>
        </w:rPr>
      </w:pPr>
    </w:p>
    <w:p w14:paraId="1C4365EE" w14:textId="77777777" w:rsidR="00077D01" w:rsidRPr="00466360" w:rsidRDefault="00077D01" w:rsidP="00077D01">
      <w:pPr>
        <w:spacing w:line="360" w:lineRule="auto"/>
        <w:jc w:val="both"/>
        <w:rPr>
          <w:sz w:val="28"/>
          <w:szCs w:val="28"/>
          <w:lang w:val="uk-UA"/>
        </w:rPr>
      </w:pPr>
    </w:p>
    <w:p w14:paraId="60AA263D" w14:textId="77777777" w:rsidR="00077D01" w:rsidRPr="00466360" w:rsidRDefault="00077D01" w:rsidP="00077D01">
      <w:pPr>
        <w:spacing w:line="360" w:lineRule="auto"/>
        <w:jc w:val="both"/>
        <w:rPr>
          <w:sz w:val="28"/>
          <w:szCs w:val="28"/>
          <w:lang w:val="uk-UA"/>
        </w:rPr>
      </w:pPr>
    </w:p>
    <w:p w14:paraId="7A89D6A3" w14:textId="77777777" w:rsidR="00077D01" w:rsidRPr="00466360" w:rsidRDefault="00077D01" w:rsidP="00077D01">
      <w:pPr>
        <w:spacing w:line="360" w:lineRule="auto"/>
        <w:jc w:val="both"/>
        <w:rPr>
          <w:sz w:val="28"/>
          <w:szCs w:val="28"/>
          <w:lang w:val="uk-UA"/>
        </w:rPr>
      </w:pPr>
    </w:p>
    <w:p w14:paraId="14FC1B4F" w14:textId="77777777" w:rsidR="00077D01" w:rsidRPr="00466360" w:rsidRDefault="00077D01" w:rsidP="00077D01">
      <w:pPr>
        <w:spacing w:line="360" w:lineRule="auto"/>
        <w:jc w:val="both"/>
        <w:rPr>
          <w:sz w:val="28"/>
          <w:szCs w:val="28"/>
          <w:lang w:val="uk-UA"/>
        </w:rPr>
      </w:pPr>
    </w:p>
    <w:p w14:paraId="26B0755A" w14:textId="77777777" w:rsidR="00077D01" w:rsidRPr="00466360" w:rsidRDefault="00077D01" w:rsidP="00077D01">
      <w:pPr>
        <w:spacing w:line="360" w:lineRule="auto"/>
        <w:jc w:val="both"/>
        <w:rPr>
          <w:sz w:val="28"/>
          <w:szCs w:val="28"/>
          <w:lang w:val="uk-UA"/>
        </w:rPr>
      </w:pPr>
    </w:p>
    <w:p w14:paraId="5A92B464" w14:textId="77777777" w:rsidR="00077D01" w:rsidRPr="00466360" w:rsidRDefault="00077D01" w:rsidP="00077D01">
      <w:pPr>
        <w:spacing w:line="360" w:lineRule="auto"/>
        <w:jc w:val="both"/>
        <w:rPr>
          <w:sz w:val="28"/>
          <w:szCs w:val="28"/>
          <w:lang w:val="uk-UA"/>
        </w:rPr>
      </w:pPr>
    </w:p>
    <w:p w14:paraId="491F5118" w14:textId="77777777" w:rsidR="00077D01" w:rsidRPr="00466360" w:rsidRDefault="00077D01" w:rsidP="00077D01">
      <w:pPr>
        <w:spacing w:line="360" w:lineRule="auto"/>
        <w:jc w:val="both"/>
        <w:rPr>
          <w:sz w:val="28"/>
          <w:szCs w:val="28"/>
          <w:lang w:val="uk-UA"/>
        </w:rPr>
      </w:pPr>
    </w:p>
    <w:p w14:paraId="5176EDB8" w14:textId="77777777" w:rsidR="00077D01" w:rsidRPr="00466360" w:rsidRDefault="00077D01" w:rsidP="00077D01">
      <w:pPr>
        <w:spacing w:line="360" w:lineRule="auto"/>
        <w:jc w:val="both"/>
        <w:rPr>
          <w:sz w:val="28"/>
          <w:szCs w:val="28"/>
          <w:lang w:val="uk-UA"/>
        </w:rPr>
      </w:pPr>
    </w:p>
    <w:p w14:paraId="5A8A8A2D" w14:textId="77777777" w:rsidR="00077D01" w:rsidRPr="00466360" w:rsidRDefault="00077D01" w:rsidP="00077D01">
      <w:pPr>
        <w:spacing w:line="360" w:lineRule="auto"/>
        <w:jc w:val="both"/>
        <w:rPr>
          <w:sz w:val="28"/>
          <w:szCs w:val="28"/>
          <w:lang w:val="uk-UA"/>
        </w:rPr>
      </w:pPr>
    </w:p>
    <w:p w14:paraId="0FE3D47D" w14:textId="77777777" w:rsidR="00077D01" w:rsidRPr="00466360" w:rsidRDefault="00077D01" w:rsidP="00077D01">
      <w:pPr>
        <w:spacing w:line="360" w:lineRule="auto"/>
        <w:jc w:val="both"/>
        <w:rPr>
          <w:sz w:val="28"/>
          <w:szCs w:val="28"/>
          <w:lang w:val="uk-UA"/>
        </w:rPr>
      </w:pPr>
    </w:p>
    <w:p w14:paraId="325B87B8" w14:textId="77777777" w:rsidR="00077D01" w:rsidRPr="00466360" w:rsidRDefault="00077D01" w:rsidP="00077D01">
      <w:pPr>
        <w:spacing w:line="360" w:lineRule="auto"/>
        <w:jc w:val="both"/>
        <w:rPr>
          <w:sz w:val="28"/>
          <w:szCs w:val="28"/>
          <w:lang w:val="uk-UA"/>
        </w:rPr>
      </w:pPr>
    </w:p>
    <w:p w14:paraId="7C725C2E" w14:textId="77777777" w:rsidR="00077D01" w:rsidRPr="00466360" w:rsidRDefault="00077D01" w:rsidP="00077D01">
      <w:pPr>
        <w:spacing w:line="360" w:lineRule="auto"/>
        <w:jc w:val="both"/>
        <w:rPr>
          <w:sz w:val="28"/>
          <w:szCs w:val="28"/>
          <w:lang w:val="uk-UA"/>
        </w:rPr>
      </w:pPr>
    </w:p>
    <w:p w14:paraId="6DB05BE3" w14:textId="77777777" w:rsidR="00077D01" w:rsidRPr="00466360" w:rsidRDefault="00077D01" w:rsidP="00077D01">
      <w:pPr>
        <w:spacing w:line="360" w:lineRule="auto"/>
        <w:jc w:val="both"/>
        <w:rPr>
          <w:b/>
          <w:sz w:val="28"/>
          <w:szCs w:val="28"/>
          <w:lang w:val="uk-UA"/>
        </w:rPr>
      </w:pPr>
      <w:bookmarkStart w:id="0" w:name="_GoBack"/>
      <w:bookmarkEnd w:id="0"/>
      <w:r w:rsidRPr="001C3BE3">
        <w:rPr>
          <w:b/>
          <w:sz w:val="28"/>
          <w:szCs w:val="28"/>
          <w:lang w:val="ru-RU"/>
        </w:rPr>
        <w:lastRenderedPageBreak/>
        <w:t>РОЗДІЛ 2. ЕМПІРИЧНЕ ДОСЛІДЖЕННЯ</w:t>
      </w:r>
      <w:r w:rsidRPr="00466360">
        <w:rPr>
          <w:b/>
          <w:sz w:val="28"/>
          <w:szCs w:val="28"/>
          <w:lang w:val="uk-UA"/>
        </w:rPr>
        <w:t xml:space="preserve"> </w:t>
      </w:r>
      <w:r>
        <w:rPr>
          <w:b/>
          <w:sz w:val="28"/>
          <w:szCs w:val="28"/>
          <w:lang w:val="uk-UA"/>
        </w:rPr>
        <w:t>ПСИХОЛОГІЧНИХ</w:t>
      </w:r>
      <w:r w:rsidRPr="00466360">
        <w:rPr>
          <w:b/>
          <w:sz w:val="28"/>
          <w:szCs w:val="28"/>
          <w:lang w:val="uk-UA"/>
        </w:rPr>
        <w:t xml:space="preserve"> </w:t>
      </w:r>
      <w:r>
        <w:rPr>
          <w:b/>
          <w:sz w:val="28"/>
          <w:szCs w:val="28"/>
          <w:lang w:val="uk-UA"/>
        </w:rPr>
        <w:t>ОСОБЛИВОСТЕЙ</w:t>
      </w:r>
      <w:r w:rsidRPr="00466360">
        <w:rPr>
          <w:b/>
          <w:sz w:val="28"/>
          <w:szCs w:val="28"/>
          <w:lang w:val="uk-UA"/>
        </w:rPr>
        <w:t xml:space="preserve"> </w:t>
      </w:r>
      <w:r>
        <w:rPr>
          <w:b/>
          <w:sz w:val="28"/>
          <w:szCs w:val="28"/>
          <w:lang w:val="uk-UA"/>
        </w:rPr>
        <w:t>АДАПТАЦІЇ</w:t>
      </w:r>
      <w:r w:rsidRPr="00466360">
        <w:rPr>
          <w:b/>
          <w:sz w:val="28"/>
          <w:szCs w:val="28"/>
          <w:lang w:val="uk-UA"/>
        </w:rPr>
        <w:t xml:space="preserve"> </w:t>
      </w:r>
      <w:r>
        <w:rPr>
          <w:b/>
          <w:sz w:val="28"/>
          <w:szCs w:val="28"/>
          <w:lang w:val="uk-UA"/>
        </w:rPr>
        <w:t>ВЕТЕРАНІВ</w:t>
      </w:r>
      <w:r w:rsidRPr="00466360">
        <w:rPr>
          <w:b/>
          <w:sz w:val="28"/>
          <w:szCs w:val="28"/>
          <w:lang w:val="uk-UA"/>
        </w:rPr>
        <w:t>.</w:t>
      </w:r>
    </w:p>
    <w:p w14:paraId="21C201D6" w14:textId="77777777" w:rsidR="00077D01" w:rsidRPr="00466360" w:rsidRDefault="00077D01" w:rsidP="00077D01">
      <w:pPr>
        <w:spacing w:line="360" w:lineRule="auto"/>
        <w:ind w:firstLine="720"/>
        <w:jc w:val="both"/>
        <w:rPr>
          <w:sz w:val="28"/>
          <w:szCs w:val="28"/>
          <w:lang w:val="uk-UA"/>
        </w:rPr>
      </w:pPr>
      <w:r w:rsidRPr="00466360">
        <w:rPr>
          <w:b/>
          <w:sz w:val="28"/>
          <w:szCs w:val="28"/>
          <w:lang w:val="uk-UA"/>
        </w:rPr>
        <w:t>2.1.</w:t>
      </w:r>
      <w:r w:rsidRPr="00466360">
        <w:rPr>
          <w:sz w:val="28"/>
          <w:szCs w:val="28"/>
          <w:lang w:val="uk-UA"/>
        </w:rPr>
        <w:t xml:space="preserve"> </w:t>
      </w:r>
      <w:r w:rsidRPr="00466360">
        <w:rPr>
          <w:b/>
          <w:sz w:val="28"/>
          <w:szCs w:val="28"/>
          <w:lang w:val="uk-UA"/>
        </w:rPr>
        <w:t>Програма та методичний інструментарій емпіричного дослідження.</w:t>
      </w:r>
      <w:r w:rsidRPr="00466360">
        <w:rPr>
          <w:sz w:val="28"/>
          <w:szCs w:val="28"/>
          <w:lang w:val="uk-UA"/>
        </w:rPr>
        <w:t xml:space="preserve">  </w:t>
      </w:r>
    </w:p>
    <w:p w14:paraId="2ACD37A6" w14:textId="77777777" w:rsidR="00077D01" w:rsidRPr="00466360" w:rsidRDefault="00077D01" w:rsidP="00077D01">
      <w:pPr>
        <w:spacing w:line="360" w:lineRule="auto"/>
        <w:ind w:firstLine="720"/>
        <w:jc w:val="both"/>
        <w:rPr>
          <w:bCs/>
          <w:sz w:val="28"/>
          <w:szCs w:val="28"/>
          <w:lang w:val="uk-UA"/>
        </w:rPr>
      </w:pPr>
      <w:r w:rsidRPr="00466360">
        <w:rPr>
          <w:sz w:val="28"/>
          <w:szCs w:val="28"/>
          <w:lang w:val="uk-UA"/>
        </w:rPr>
        <w:t xml:space="preserve">Для дослідження психологічних аспектів покращення чи погіршення процесу адаптації ветеранів та ветеранок до цивільного життя, були обрані три методики: </w:t>
      </w:r>
      <w:r w:rsidRPr="00466360">
        <w:rPr>
          <w:bCs/>
          <w:sz w:val="28"/>
          <w:szCs w:val="28"/>
          <w:lang w:val="uk-UA"/>
        </w:rPr>
        <w:t xml:space="preserve">Метод оцінки стану адаптації "ОСАДА", </w:t>
      </w:r>
      <w:proofErr w:type="spellStart"/>
      <w:r w:rsidRPr="00466360">
        <w:rPr>
          <w:bCs/>
          <w:sz w:val="28"/>
          <w:szCs w:val="28"/>
          <w:lang w:val="uk-UA"/>
        </w:rPr>
        <w:t>П’ятифакторний</w:t>
      </w:r>
      <w:proofErr w:type="spellEnd"/>
      <w:r w:rsidRPr="00466360">
        <w:rPr>
          <w:bCs/>
          <w:sz w:val="28"/>
          <w:szCs w:val="28"/>
          <w:lang w:val="uk-UA"/>
        </w:rPr>
        <w:t xml:space="preserve"> опитувальник особистості ТІРІ (ТІРІ-UKR) в адаптації </w:t>
      </w:r>
      <w:proofErr w:type="spellStart"/>
      <w:r w:rsidRPr="00466360">
        <w:rPr>
          <w:bCs/>
          <w:sz w:val="28"/>
          <w:szCs w:val="28"/>
          <w:lang w:val="uk-UA"/>
        </w:rPr>
        <w:t>Кліманської</w:t>
      </w:r>
      <w:proofErr w:type="spellEnd"/>
      <w:r w:rsidRPr="00466360">
        <w:rPr>
          <w:bCs/>
          <w:sz w:val="28"/>
          <w:szCs w:val="28"/>
          <w:lang w:val="uk-UA"/>
        </w:rPr>
        <w:t xml:space="preserve"> М. та </w:t>
      </w:r>
      <w:proofErr w:type="spellStart"/>
      <w:r w:rsidRPr="00466360">
        <w:rPr>
          <w:bCs/>
          <w:sz w:val="28"/>
          <w:szCs w:val="28"/>
          <w:lang w:val="uk-UA"/>
        </w:rPr>
        <w:t>Галецької.І</w:t>
      </w:r>
      <w:proofErr w:type="spellEnd"/>
      <w:r w:rsidRPr="00466360">
        <w:rPr>
          <w:bCs/>
          <w:sz w:val="28"/>
          <w:szCs w:val="28"/>
          <w:lang w:val="uk-UA"/>
        </w:rPr>
        <w:t xml:space="preserve">., та коротка шкала тривоги, депресії та ПТСР (B.B. </w:t>
      </w:r>
      <w:proofErr w:type="spellStart"/>
      <w:r w:rsidRPr="00466360">
        <w:rPr>
          <w:bCs/>
          <w:sz w:val="28"/>
          <w:szCs w:val="28"/>
          <w:lang w:val="uk-UA"/>
        </w:rPr>
        <w:t>Hart</w:t>
      </w:r>
      <w:proofErr w:type="spellEnd"/>
      <w:r w:rsidRPr="00466360">
        <w:rPr>
          <w:bCs/>
          <w:sz w:val="28"/>
          <w:szCs w:val="28"/>
          <w:lang w:val="uk-UA"/>
        </w:rPr>
        <w:t>).</w:t>
      </w:r>
    </w:p>
    <w:p w14:paraId="1DDCAB08" w14:textId="77777777" w:rsidR="00077D01" w:rsidRPr="00466360" w:rsidRDefault="00077D01" w:rsidP="00077D01">
      <w:pPr>
        <w:spacing w:line="360" w:lineRule="auto"/>
        <w:ind w:firstLine="720"/>
        <w:jc w:val="both"/>
        <w:rPr>
          <w:sz w:val="28"/>
          <w:szCs w:val="28"/>
          <w:lang w:val="uk-UA"/>
        </w:rPr>
      </w:pPr>
      <w:r w:rsidRPr="00466360">
        <w:rPr>
          <w:bCs/>
          <w:sz w:val="28"/>
          <w:szCs w:val="28"/>
          <w:lang w:val="uk-UA"/>
        </w:rPr>
        <w:t>ОСАДА</w:t>
      </w:r>
      <w:r w:rsidRPr="00466360">
        <w:rPr>
          <w:sz w:val="28"/>
          <w:szCs w:val="28"/>
          <w:lang w:val="uk-UA"/>
        </w:rPr>
        <w:t xml:space="preserve"> (</w:t>
      </w:r>
      <w:r w:rsidRPr="00466360">
        <w:rPr>
          <w:b/>
          <w:bCs/>
          <w:sz w:val="28"/>
          <w:szCs w:val="28"/>
          <w:lang w:val="uk-UA"/>
        </w:rPr>
        <w:t>О</w:t>
      </w:r>
      <w:r w:rsidRPr="00466360">
        <w:rPr>
          <w:sz w:val="28"/>
          <w:szCs w:val="28"/>
          <w:lang w:val="uk-UA"/>
        </w:rPr>
        <w:t xml:space="preserve">цінка </w:t>
      </w:r>
      <w:r w:rsidRPr="00466360">
        <w:rPr>
          <w:b/>
          <w:bCs/>
          <w:sz w:val="28"/>
          <w:szCs w:val="28"/>
          <w:lang w:val="uk-UA"/>
        </w:rPr>
        <w:t>С</w:t>
      </w:r>
      <w:r w:rsidRPr="00466360">
        <w:rPr>
          <w:sz w:val="28"/>
          <w:szCs w:val="28"/>
          <w:lang w:val="uk-UA"/>
        </w:rPr>
        <w:t xml:space="preserve">тану </w:t>
      </w:r>
      <w:r w:rsidRPr="00466360">
        <w:rPr>
          <w:b/>
          <w:bCs/>
          <w:sz w:val="28"/>
          <w:szCs w:val="28"/>
          <w:lang w:val="uk-UA"/>
        </w:rPr>
        <w:t>А</w:t>
      </w:r>
      <w:r w:rsidRPr="00466360">
        <w:rPr>
          <w:sz w:val="28"/>
          <w:szCs w:val="28"/>
          <w:lang w:val="uk-UA"/>
        </w:rPr>
        <w:t>даптації) - це опитувальник, розроблений українським психологом С. Яковенко, який дає можливість оцінити рівень адаптації людини до певної ситуації. Опитувальник застосовується в психологічній практиці задля діагностики і корекції адаптаційних проблем, а також задля дослідження певних особливостей адаптації до різних умов.</w:t>
      </w:r>
    </w:p>
    <w:p w14:paraId="359A0F93" w14:textId="77777777" w:rsidR="00077D01" w:rsidRPr="00466360" w:rsidRDefault="00077D01" w:rsidP="00077D01">
      <w:pPr>
        <w:spacing w:line="360" w:lineRule="auto"/>
        <w:ind w:firstLine="720"/>
        <w:jc w:val="both"/>
        <w:rPr>
          <w:sz w:val="28"/>
          <w:szCs w:val="28"/>
          <w:lang w:val="uk-UA"/>
        </w:rPr>
      </w:pPr>
      <w:r w:rsidRPr="00466360">
        <w:rPr>
          <w:bCs/>
          <w:sz w:val="28"/>
          <w:szCs w:val="28"/>
          <w:lang w:val="uk-UA"/>
        </w:rPr>
        <w:t>Метод "ОСАДА" ґрунтується на п'яти шкалах:</w:t>
      </w:r>
    </w:p>
    <w:p w14:paraId="725440AF" w14:textId="77777777" w:rsidR="00077D01" w:rsidRPr="00466360" w:rsidRDefault="00077D01" w:rsidP="00077D01">
      <w:pPr>
        <w:numPr>
          <w:ilvl w:val="0"/>
          <w:numId w:val="21"/>
        </w:numPr>
        <w:spacing w:line="360" w:lineRule="auto"/>
        <w:ind w:left="0" w:firstLine="720"/>
        <w:jc w:val="both"/>
        <w:rPr>
          <w:color w:val="000000" w:themeColor="text1"/>
          <w:sz w:val="28"/>
          <w:szCs w:val="28"/>
          <w:lang w:val="uk-UA"/>
        </w:rPr>
      </w:pPr>
      <w:r w:rsidRPr="00466360">
        <w:rPr>
          <w:bCs/>
          <w:color w:val="000000" w:themeColor="text1"/>
          <w:sz w:val="28"/>
          <w:szCs w:val="28"/>
          <w:lang w:val="uk-UA"/>
        </w:rPr>
        <w:t xml:space="preserve">Задоволеність собою та своїм психічним станом - </w:t>
      </w:r>
      <w:r w:rsidRPr="00466360">
        <w:rPr>
          <w:color w:val="000000" w:themeColor="text1"/>
          <w:sz w:val="28"/>
          <w:szCs w:val="28"/>
          <w:lang w:val="uk-UA"/>
        </w:rPr>
        <w:t>оцінює суб'єктивну оцінку людиною власного емоційного стану, психічного благополуччя та рівня самоповаги і впевненості в собі.</w:t>
      </w:r>
    </w:p>
    <w:p w14:paraId="254261F4" w14:textId="77777777" w:rsidR="00077D01" w:rsidRPr="00466360" w:rsidRDefault="00077D01" w:rsidP="00077D01">
      <w:pPr>
        <w:numPr>
          <w:ilvl w:val="0"/>
          <w:numId w:val="21"/>
        </w:numPr>
        <w:spacing w:line="360" w:lineRule="auto"/>
        <w:ind w:left="0" w:firstLine="720"/>
        <w:jc w:val="both"/>
        <w:rPr>
          <w:color w:val="000000" w:themeColor="text1"/>
          <w:sz w:val="28"/>
          <w:szCs w:val="28"/>
          <w:lang w:val="uk-UA"/>
        </w:rPr>
      </w:pPr>
      <w:r w:rsidRPr="00466360">
        <w:rPr>
          <w:bCs/>
          <w:color w:val="000000" w:themeColor="text1"/>
          <w:sz w:val="28"/>
          <w:szCs w:val="28"/>
          <w:lang w:val="uk-UA"/>
        </w:rPr>
        <w:t xml:space="preserve">Задоволеність ситуацією, її динамікою - </w:t>
      </w:r>
      <w:r w:rsidRPr="00466360">
        <w:rPr>
          <w:color w:val="000000" w:themeColor="text1"/>
          <w:sz w:val="28"/>
          <w:szCs w:val="28"/>
          <w:lang w:val="uk-UA"/>
        </w:rPr>
        <w:t>оцінює ставлення людини до даної поточної ситуації, її динаміки, певних очікувань та перспектив.</w:t>
      </w:r>
    </w:p>
    <w:p w14:paraId="7EB48229" w14:textId="77777777" w:rsidR="00077D01" w:rsidRPr="00466360" w:rsidRDefault="00077D01" w:rsidP="00077D01">
      <w:pPr>
        <w:numPr>
          <w:ilvl w:val="0"/>
          <w:numId w:val="21"/>
        </w:numPr>
        <w:spacing w:line="360" w:lineRule="auto"/>
        <w:ind w:left="0" w:firstLine="720"/>
        <w:jc w:val="both"/>
        <w:rPr>
          <w:color w:val="000000" w:themeColor="text1"/>
          <w:sz w:val="28"/>
          <w:szCs w:val="28"/>
          <w:lang w:val="uk-UA"/>
        </w:rPr>
      </w:pPr>
      <w:r w:rsidRPr="00466360">
        <w:rPr>
          <w:bCs/>
          <w:color w:val="000000" w:themeColor="text1"/>
          <w:sz w:val="28"/>
          <w:szCs w:val="28"/>
          <w:lang w:val="uk-UA"/>
        </w:rPr>
        <w:t xml:space="preserve">Задоволеність сферою міжособистісних стосунків - </w:t>
      </w:r>
      <w:r w:rsidRPr="00466360">
        <w:rPr>
          <w:color w:val="000000" w:themeColor="text1"/>
          <w:sz w:val="28"/>
          <w:szCs w:val="28"/>
          <w:lang w:val="uk-UA"/>
        </w:rPr>
        <w:t>оцінює рівень задоволеності людини власними стосунками з іншими людьми, рівнем соціальної підтримки та якість спілкування.</w:t>
      </w:r>
    </w:p>
    <w:p w14:paraId="6DF26BC2" w14:textId="77777777" w:rsidR="00077D01" w:rsidRPr="00466360" w:rsidRDefault="00077D01" w:rsidP="00077D01">
      <w:pPr>
        <w:numPr>
          <w:ilvl w:val="0"/>
          <w:numId w:val="21"/>
        </w:numPr>
        <w:spacing w:line="360" w:lineRule="auto"/>
        <w:ind w:left="0" w:firstLine="720"/>
        <w:jc w:val="both"/>
        <w:rPr>
          <w:color w:val="000000" w:themeColor="text1"/>
          <w:sz w:val="28"/>
          <w:szCs w:val="28"/>
          <w:lang w:val="uk-UA"/>
        </w:rPr>
      </w:pPr>
      <w:r w:rsidRPr="00466360">
        <w:rPr>
          <w:bCs/>
          <w:color w:val="000000" w:themeColor="text1"/>
          <w:sz w:val="28"/>
          <w:szCs w:val="28"/>
          <w:lang w:val="uk-UA"/>
        </w:rPr>
        <w:t xml:space="preserve">Задоволеність своїм функціональним станом - </w:t>
      </w:r>
      <w:r w:rsidRPr="00466360">
        <w:rPr>
          <w:color w:val="000000" w:themeColor="text1"/>
          <w:sz w:val="28"/>
          <w:szCs w:val="28"/>
          <w:lang w:val="uk-UA"/>
        </w:rPr>
        <w:t>оцінює рівень працездатність, фізичне самопочуття людини, рівень енергії і стійкість до стресів.</w:t>
      </w:r>
    </w:p>
    <w:p w14:paraId="081CDDE7" w14:textId="77777777" w:rsidR="00077D01" w:rsidRPr="00466360" w:rsidRDefault="00077D01" w:rsidP="00077D01">
      <w:pPr>
        <w:numPr>
          <w:ilvl w:val="0"/>
          <w:numId w:val="21"/>
        </w:numPr>
        <w:spacing w:line="360" w:lineRule="auto"/>
        <w:ind w:left="0" w:firstLine="720"/>
        <w:jc w:val="both"/>
        <w:rPr>
          <w:sz w:val="28"/>
          <w:szCs w:val="28"/>
          <w:lang w:val="uk-UA"/>
        </w:rPr>
      </w:pPr>
      <w:r w:rsidRPr="00466360">
        <w:rPr>
          <w:bCs/>
          <w:color w:val="000000" w:themeColor="text1"/>
          <w:sz w:val="28"/>
          <w:szCs w:val="28"/>
          <w:lang w:val="uk-UA"/>
        </w:rPr>
        <w:t xml:space="preserve">Задоволеність життєдіяльністю - </w:t>
      </w:r>
      <w:r w:rsidRPr="00466360">
        <w:rPr>
          <w:color w:val="000000" w:themeColor="text1"/>
          <w:sz w:val="28"/>
          <w:szCs w:val="28"/>
          <w:lang w:val="uk-UA"/>
        </w:rPr>
        <w:t xml:space="preserve">оцінює задоволеність людини своїм життям, її цілями, цінностями та </w:t>
      </w:r>
      <w:r w:rsidRPr="00466360">
        <w:rPr>
          <w:sz w:val="28"/>
          <w:szCs w:val="28"/>
          <w:lang w:val="uk-UA"/>
        </w:rPr>
        <w:t>досягненнями.</w:t>
      </w:r>
    </w:p>
    <w:p w14:paraId="56799419" w14:textId="77777777" w:rsidR="00077D01" w:rsidRPr="00466360" w:rsidRDefault="00077D01" w:rsidP="00077D01">
      <w:pPr>
        <w:spacing w:line="360" w:lineRule="auto"/>
        <w:ind w:firstLine="720"/>
        <w:jc w:val="both"/>
        <w:rPr>
          <w:sz w:val="28"/>
          <w:szCs w:val="28"/>
          <w:lang w:val="uk-UA"/>
        </w:rPr>
      </w:pPr>
      <w:r w:rsidRPr="00466360">
        <w:rPr>
          <w:bCs/>
          <w:sz w:val="28"/>
          <w:szCs w:val="28"/>
          <w:lang w:val="uk-UA"/>
        </w:rPr>
        <w:lastRenderedPageBreak/>
        <w:t>Опитувальник "ОСАДА" складається з 30 тверджень,</w:t>
      </w:r>
      <w:r w:rsidRPr="00466360">
        <w:rPr>
          <w:sz w:val="28"/>
          <w:szCs w:val="28"/>
          <w:lang w:val="uk-UA"/>
        </w:rPr>
        <w:t xml:space="preserve"> на які респондент відповідає, обираючи один з чотирьох варіантів відповіді.</w:t>
      </w:r>
    </w:p>
    <w:p w14:paraId="1133713B" w14:textId="77777777" w:rsidR="00077D01" w:rsidRPr="00466360" w:rsidRDefault="00077D01" w:rsidP="00077D01">
      <w:pPr>
        <w:spacing w:line="360" w:lineRule="auto"/>
        <w:ind w:firstLine="720"/>
        <w:jc w:val="both"/>
        <w:rPr>
          <w:sz w:val="28"/>
          <w:szCs w:val="28"/>
          <w:lang w:val="uk-UA"/>
        </w:rPr>
      </w:pPr>
      <w:r w:rsidRPr="00466360">
        <w:rPr>
          <w:bCs/>
          <w:sz w:val="28"/>
          <w:szCs w:val="28"/>
          <w:lang w:val="uk-UA"/>
        </w:rPr>
        <w:t>Обробка результатів</w:t>
      </w:r>
      <w:r w:rsidRPr="00466360">
        <w:rPr>
          <w:sz w:val="28"/>
          <w:szCs w:val="28"/>
          <w:lang w:val="uk-UA"/>
        </w:rPr>
        <w:t xml:space="preserve"> проводиться шляхом загальної суми балів за кожною шкалою. Залежно від суми балів робиться висновок про рівень адаптації людини за даним критерієм.</w:t>
      </w:r>
    </w:p>
    <w:p w14:paraId="7D8B985B" w14:textId="77777777" w:rsidR="00077D01" w:rsidRPr="00466360" w:rsidRDefault="00077D01" w:rsidP="00077D01">
      <w:pPr>
        <w:spacing w:line="360" w:lineRule="auto"/>
        <w:ind w:firstLine="720"/>
        <w:jc w:val="both"/>
        <w:rPr>
          <w:sz w:val="28"/>
          <w:szCs w:val="28"/>
          <w:lang w:val="uk-UA"/>
        </w:rPr>
      </w:pPr>
      <w:r w:rsidRPr="00466360">
        <w:rPr>
          <w:bCs/>
          <w:sz w:val="28"/>
          <w:szCs w:val="28"/>
          <w:lang w:val="uk-UA"/>
        </w:rPr>
        <w:t>Метод "ОСАДА" має ряд переваг:</w:t>
      </w:r>
    </w:p>
    <w:p w14:paraId="6F60D68A" w14:textId="77777777" w:rsidR="00077D01" w:rsidRPr="00466360" w:rsidRDefault="00077D01" w:rsidP="00077D01">
      <w:pPr>
        <w:numPr>
          <w:ilvl w:val="0"/>
          <w:numId w:val="22"/>
        </w:numPr>
        <w:spacing w:line="360" w:lineRule="auto"/>
        <w:ind w:left="0" w:firstLine="720"/>
        <w:jc w:val="both"/>
        <w:rPr>
          <w:sz w:val="28"/>
          <w:szCs w:val="28"/>
          <w:lang w:val="uk-UA"/>
        </w:rPr>
      </w:pPr>
      <w:r w:rsidRPr="00466360">
        <w:rPr>
          <w:bCs/>
          <w:sz w:val="28"/>
          <w:szCs w:val="28"/>
          <w:lang w:val="uk-UA"/>
        </w:rPr>
        <w:t>Простота та доступність:</w:t>
      </w:r>
      <w:r w:rsidRPr="00466360">
        <w:rPr>
          <w:sz w:val="28"/>
          <w:szCs w:val="28"/>
          <w:lang w:val="uk-UA"/>
        </w:rPr>
        <w:t xml:space="preserve"> опитувальник легко зрозуміти та заповнити, його можна використовувати як в індивідуальному, так і в груповому дослідженні.</w:t>
      </w:r>
    </w:p>
    <w:p w14:paraId="71135328" w14:textId="77777777" w:rsidR="00077D01" w:rsidRPr="00466360" w:rsidRDefault="00077D01" w:rsidP="00077D01">
      <w:pPr>
        <w:numPr>
          <w:ilvl w:val="0"/>
          <w:numId w:val="22"/>
        </w:numPr>
        <w:spacing w:line="360" w:lineRule="auto"/>
        <w:ind w:left="0" w:firstLine="720"/>
        <w:jc w:val="both"/>
        <w:rPr>
          <w:sz w:val="28"/>
          <w:szCs w:val="28"/>
          <w:lang w:val="uk-UA"/>
        </w:rPr>
      </w:pPr>
      <w:r w:rsidRPr="00466360">
        <w:rPr>
          <w:bCs/>
          <w:sz w:val="28"/>
          <w:szCs w:val="28"/>
          <w:lang w:val="uk-UA"/>
        </w:rPr>
        <w:t>Комплексність:</w:t>
      </w:r>
      <w:r w:rsidRPr="00466360">
        <w:rPr>
          <w:sz w:val="28"/>
          <w:szCs w:val="28"/>
          <w:lang w:val="uk-UA"/>
        </w:rPr>
        <w:t xml:space="preserve"> метод дозволяє оцінити адаптацію людини за кількома важливими критеріями, що дає більш повну картину її стану.</w:t>
      </w:r>
    </w:p>
    <w:p w14:paraId="0D6A1C72" w14:textId="77777777" w:rsidR="00077D01" w:rsidRPr="00466360" w:rsidRDefault="00077D01" w:rsidP="00077D01">
      <w:pPr>
        <w:numPr>
          <w:ilvl w:val="0"/>
          <w:numId w:val="22"/>
        </w:numPr>
        <w:spacing w:line="360" w:lineRule="auto"/>
        <w:ind w:left="0" w:firstLine="720"/>
        <w:jc w:val="both"/>
        <w:rPr>
          <w:sz w:val="28"/>
          <w:szCs w:val="28"/>
          <w:lang w:val="uk-UA"/>
        </w:rPr>
      </w:pPr>
      <w:r w:rsidRPr="00466360">
        <w:rPr>
          <w:bCs/>
          <w:sz w:val="28"/>
          <w:szCs w:val="28"/>
          <w:lang w:val="uk-UA"/>
        </w:rPr>
        <w:t>Надійність та валідність:</w:t>
      </w:r>
      <w:r w:rsidRPr="00466360">
        <w:rPr>
          <w:sz w:val="28"/>
          <w:szCs w:val="28"/>
          <w:lang w:val="uk-UA"/>
        </w:rPr>
        <w:t xml:space="preserve"> метод "ОСАДА" має високі показники надійності та валідності, що свідчить про його точність та достовірність</w:t>
      </w:r>
    </w:p>
    <w:p w14:paraId="3AD1FF15" w14:textId="77777777" w:rsidR="00077D01" w:rsidRPr="00466360" w:rsidRDefault="00077D01" w:rsidP="00077D01">
      <w:pPr>
        <w:pStyle w:val="NormalWeb"/>
        <w:spacing w:line="360" w:lineRule="auto"/>
        <w:jc w:val="center"/>
        <w:rPr>
          <w:sz w:val="28"/>
          <w:szCs w:val="28"/>
          <w:lang w:val="uk-UA"/>
        </w:rPr>
      </w:pPr>
      <w:r w:rsidRPr="00466360">
        <w:rPr>
          <w:noProof/>
          <w:sz w:val="28"/>
          <w:szCs w:val="28"/>
          <w:lang w:val="uk-UA"/>
        </w:rPr>
        <mc:AlternateContent>
          <mc:Choice Requires="wps">
            <w:drawing>
              <wp:anchor distT="0" distB="0" distL="114300" distR="114300" simplePos="0" relativeHeight="251704320" behindDoc="0" locked="0" layoutInCell="1" allowOverlap="1" wp14:anchorId="22FB3ACB" wp14:editId="1B0B3066">
                <wp:simplePos x="0" y="0"/>
                <wp:positionH relativeFrom="column">
                  <wp:posOffset>4034928</wp:posOffset>
                </wp:positionH>
                <wp:positionV relativeFrom="paragraph">
                  <wp:posOffset>514185</wp:posOffset>
                </wp:positionV>
                <wp:extent cx="503583" cy="251791"/>
                <wp:effectExtent l="0" t="0" r="42545" b="40640"/>
                <wp:wrapNone/>
                <wp:docPr id="9" name="Straight Arrow Connector 9"/>
                <wp:cNvGraphicFramePr/>
                <a:graphic xmlns:a="http://schemas.openxmlformats.org/drawingml/2006/main">
                  <a:graphicData uri="http://schemas.microsoft.com/office/word/2010/wordprocessingShape">
                    <wps:wsp>
                      <wps:cNvCnPr/>
                      <wps:spPr>
                        <a:xfrm>
                          <a:off x="0" y="0"/>
                          <a:ext cx="503583" cy="2517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57A0A" id="Straight Arrow Connector 9" o:spid="_x0000_s1026" type="#_x0000_t32" style="position:absolute;margin-left:317.7pt;margin-top:40.5pt;width:39.65pt;height:1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g8y2QEAAAQEAAAOAAAAZHJzL2Uyb0RvYy54bWysU9uO0zAQfUfiHyy/0yRdFbZV0xXqAi8I&#13;&#10;ql34AK8zbiz5prFp2r9n7KRZBAgJxMsktufMnHM83t6drWEnwKi9a3mzqDkDJ32n3bHlX7+8f3XL&#13;&#10;WUzCdcJ4By2/QOR3u5cvtkPYwNL33nSAjIq4uBlCy/uUwqaqouzBirjwARwdKo9WJFrisepQDFTd&#13;&#10;mmpZ16+rwWMX0EuIkXbvx0O+K/WVApk+KxUhMdNy4pZKxBKfcqx2W7E5ogi9lhMN8Q8srNCOms6l&#13;&#10;7kUS7BvqX0pZLdFHr9JCelt5pbSEooHUNPVPah57EaBoIXNimG2K/6+s/HQ6INNdy9ecOWHpih4T&#13;&#10;Cn3sE3uL6Ae2986RjR7ZOrs1hLgh0N4dcFrFcMAs/azQ5i+JYufi8GV2GM6JSdpc1Ter2xvOJB0t&#13;&#10;V82bdZNrVs/ggDF9AG9Z/ml5nLjMJJrisjh9jGkEXgG5s3E5JqHNO9exdAmkJqEW7mhg6pNTqqxh&#13;&#10;ZF3+0sXACH8ARV4Qz7FNmULYG2QnQfMjpASXroyNo+wMU9qYGVgXfn8ETvkZCmVC/wY8I0pn79IM&#13;&#10;ttp5/F33dL5SVmP+1YFRd7bgyXeXcp/FGhq1cifTs8iz/OO6wJ8f7+47AAAA//8DAFBLAwQUAAYA&#13;&#10;CAAAACEAqUjO2+QAAAAPAQAADwAAAGRycy9kb3ducmV2LnhtbEyPwU7DMBBE70j8g7VI3KiTUJqS&#13;&#10;xqkQiB6pKBzamxu7dtR4HcVuEvh6lhNcVlrtm9mZcj25lg26D41HAeksAaax9qpBI+Dz4/VuCSxE&#13;&#10;iUq2HrWALx1gXV1flbJQfsR3PeyiYWSCoZACbIxdwXmorXYyzHynkW4n3zsZae0NV70cydy1PEuS&#13;&#10;BXeyQfpgZaefra7Pu4sTsDX7wWW4afjp8fC9MW/qbMcoxO3N9LKi8bQCFvUU/xTw24HyQ0XBjv6C&#13;&#10;KrBWwOL+YU6ogGVKxQjI03kO7EhkluTAq5L/71H9AAAA//8DAFBLAQItABQABgAIAAAAIQC2gziS&#13;&#10;/gAAAOEBAAATAAAAAAAAAAAAAAAAAAAAAABbQ29udGVudF9UeXBlc10ueG1sUEsBAi0AFAAGAAgA&#13;&#10;AAAhADj9If/WAAAAlAEAAAsAAAAAAAAAAAAAAAAALwEAAF9yZWxzLy5yZWxzUEsBAi0AFAAGAAgA&#13;&#10;AAAhAFnODzLZAQAABAQAAA4AAAAAAAAAAAAAAAAALgIAAGRycy9lMm9Eb2MueG1sUEsBAi0AFAAG&#13;&#10;AAgAAAAhAKlIztvkAAAADwEAAA8AAAAAAAAAAAAAAAAAMwQAAGRycy9kb3ducmV2LnhtbFBLBQYA&#13;&#10;AAAABAAEAPMAAABEBQ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703296" behindDoc="0" locked="0" layoutInCell="1" allowOverlap="1" wp14:anchorId="174C8ACE" wp14:editId="6E75BAD4">
                <wp:simplePos x="0" y="0"/>
                <wp:positionH relativeFrom="column">
                  <wp:posOffset>2938375</wp:posOffset>
                </wp:positionH>
                <wp:positionV relativeFrom="paragraph">
                  <wp:posOffset>507311</wp:posOffset>
                </wp:positionV>
                <wp:extent cx="45719" cy="340076"/>
                <wp:effectExtent l="25400" t="0" r="43815" b="41275"/>
                <wp:wrapNone/>
                <wp:docPr id="8" name="Straight Arrow Connector 8"/>
                <wp:cNvGraphicFramePr/>
                <a:graphic xmlns:a="http://schemas.openxmlformats.org/drawingml/2006/main">
                  <a:graphicData uri="http://schemas.microsoft.com/office/word/2010/wordprocessingShape">
                    <wps:wsp>
                      <wps:cNvCnPr/>
                      <wps:spPr>
                        <a:xfrm>
                          <a:off x="0" y="0"/>
                          <a:ext cx="45719" cy="3400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B9FD3" id="Straight Arrow Connector 8" o:spid="_x0000_s1026" type="#_x0000_t32" style="position:absolute;margin-left:231.35pt;margin-top:39.95pt;width:3.6pt;height:2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jrE1wEAAAMEAAAOAAAAZHJzL2Uyb0RvYy54bWysU9uO0zAQfUfiHyy/06TLspeq6Qp1gRcE&#13;&#10;FQsf4HXsxpJvGg9N8veMnTSLACEt4mUSX87MOWfG27vBWXZSkEzwDV+vas6Ul6E1/tjwb1/fv7rh&#13;&#10;LKHwrbDBq4aPKvG73csX2z5u1EXogm0VMEri06aPDe8Q46aqkuyUE2kVovJ0qAM4gbSEY9WC6Cm7&#13;&#10;s9VFXV9VfYA2QpAqJdq9nw75ruTXWkn8rHVSyGzDiRuWCCU+5ljttmJzBBE7I2ca4h9YOGE8FV1S&#13;&#10;3QsU7DuY31I5IyGkoHElg6uC1kaqooHUrOtf1Dx0IqqihcxJcbEp/b+08tPpAMy0DadGeeGoRQ8I&#13;&#10;whw7ZG8BQs/2wXuyMQC7yW71MW0ItPcHmFcpHiBLHzS4/CVRbCgOj4vDakAmafPyzfX6ljNJJ68v&#13;&#10;6/r6KqesnrAREn5QwbH80/A0U1k4rIvJ4vQx4QQ8A3Jh63NEYew73zIcI4lBMMIfrZrr5CtVljCR&#13;&#10;Ln84WjXBvyhNVhDNqUwZQrW3wE6CxkdIqTyul0x0O8O0sXYB1oXfX4Hz/QxVZUCfA14QpXLwuICd&#13;&#10;8QH+VB2HM2U93T87MOnOFjyGdiztLNbQpJWezK8ij/LP6wJ/eru7HwAAAP//AwBQSwMEFAAGAAgA&#13;&#10;AAAhAPHozpzjAAAADwEAAA8AAABkcnMvZG93bnJldi54bWxMj0FPwzAMhe9I/IfISNxYSje6tWs6&#13;&#10;IRA7ghgc2C1rsqRa41RN1hZ+Pd4JLpYtf35+r9xMrmWD7kPjUcD9LAGmsfaqQSPg8+PlbgUsRIlK&#13;&#10;th61gG8dYFNdX5WyUH7Edz3somEkgqGQAmyMXcF5qK12Msx8p5F2R987GWnsDVe9HEnctTxNkow7&#13;&#10;2SB9sLLTT1bXp93ZCXgzX4NLcdvwY77/2ZpXdbJjFOL2ZnpeU3lcA4t6in8XcMlA/qEiYwd/RhVY&#13;&#10;K2CRpUtCBSzzHBgBi+zSHIiczx+AVyX/n6P6BQAA//8DAFBLAQItABQABgAIAAAAIQC2gziS/gAA&#13;&#10;AOEBAAATAAAAAAAAAAAAAAAAAAAAAABbQ29udGVudF9UeXBlc10ueG1sUEsBAi0AFAAGAAgAAAAh&#13;&#10;ADj9If/WAAAAlAEAAAsAAAAAAAAAAAAAAAAALwEAAF9yZWxzLy5yZWxzUEsBAi0AFAAGAAgAAAAh&#13;&#10;ACauOsTXAQAAAwQAAA4AAAAAAAAAAAAAAAAALgIAAGRycy9lMm9Eb2MueG1sUEsBAi0AFAAGAAgA&#13;&#10;AAAhAPHozpzjAAAADwEAAA8AAAAAAAAAAAAAAAAAMQQAAGRycy9kb3ducmV2LnhtbFBLBQYAAAAA&#13;&#10;BAAEAPMAAABBBQAAAAA=&#13;&#10;" strokecolor="#4472c4 [3204]" strokeweight=".5pt">
                <v:stroke endarrow="block" joinstyle="miter"/>
              </v:shape>
            </w:pict>
          </mc:Fallback>
        </mc:AlternateContent>
      </w:r>
      <w:r w:rsidRPr="00466360">
        <w:rPr>
          <w:noProof/>
          <w:sz w:val="28"/>
          <w:szCs w:val="28"/>
          <w:lang w:val="uk-UA"/>
        </w:rPr>
        <mc:AlternateContent>
          <mc:Choice Requires="wps">
            <w:drawing>
              <wp:anchor distT="0" distB="0" distL="114300" distR="114300" simplePos="0" relativeHeight="251702272" behindDoc="0" locked="0" layoutInCell="1" allowOverlap="1" wp14:anchorId="358D477C" wp14:editId="07FC2C41">
                <wp:simplePos x="0" y="0"/>
                <wp:positionH relativeFrom="column">
                  <wp:posOffset>801909</wp:posOffset>
                </wp:positionH>
                <wp:positionV relativeFrom="paragraph">
                  <wp:posOffset>458699</wp:posOffset>
                </wp:positionV>
                <wp:extent cx="778213" cy="391187"/>
                <wp:effectExtent l="25400" t="0" r="9525" b="40640"/>
                <wp:wrapNone/>
                <wp:docPr id="48" name="Straight Arrow Connector 48"/>
                <wp:cNvGraphicFramePr/>
                <a:graphic xmlns:a="http://schemas.openxmlformats.org/drawingml/2006/main">
                  <a:graphicData uri="http://schemas.microsoft.com/office/word/2010/wordprocessingShape">
                    <wps:wsp>
                      <wps:cNvCnPr/>
                      <wps:spPr>
                        <a:xfrm flipH="1">
                          <a:off x="0" y="0"/>
                          <a:ext cx="778213" cy="391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A0B101" id="Straight Arrow Connector 48" o:spid="_x0000_s1026" type="#_x0000_t32" style="position:absolute;margin-left:63.15pt;margin-top:36.1pt;width:61.3pt;height:30.8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P14AEAABAEAAAOAAAAZHJzL2Uyb0RvYy54bWysU9uO0zAQfUfiHyy/0zRdREvVdIW6XB4Q&#13;&#10;VOzyAV5nnFjyTWPTtH/P2EkDghUSiBfLlzln5pwZ727P1rATYNTeNbxeLDkDJ32rXdfwrw/vXmw4&#13;&#10;i0m4VhjvoOEXiPx2//zZbghbWPnemxaQEYmL2yE0vE8pbKsqyh6siAsfwNGj8mhFoiN2VYtiIHZr&#13;&#10;qtVy+aoaPLYBvYQY6fZufOT7wq8UyPRZqQiJmYZTbamsWNbHvFb7ndh2KEKv5VSG+IcqrNCOks5U&#13;&#10;dyIJ9g31b1RWS/TRq7SQ3lZeKS2haCA19fIXNfe9CFC0kDkxzDbF/0crP52OyHTb8JfUKScs9eg+&#13;&#10;odBdn9gbRD+wg3eOfPTIKIT8GkLcEuzgjjidYjhiFn9WaJkyOnygUSh2kEB2Lm5fZrfhnJiky/V6&#13;&#10;s6pvOJP0dPO6rjfrzF6NNJkuYEzvwVuWNw2PU1lzPWMKcfoY0wi8AjLYuLwmoc1b17J0CSQsoRau&#13;&#10;MzDlySFVVjPWX3bpYmCEfwFFvlCdY5oykXAwyE6CZklICS7VMxNFZ5jSxszAZbHgj8ApPkOhTOvf&#13;&#10;gGdEyexdmsFWO49PZU/na8lqjL86MOrOFjz69lI6W6yhsSs9mb5InuufzwX+4yPvvwMAAP//AwBQ&#13;&#10;SwMEFAAGAAgAAAAhALrARefjAAAADwEAAA8AAABkcnMvZG93bnJldi54bWxMT01Pg0AQvZv4HzZj&#13;&#10;4s0ugqlAWRq15WAPJlZjPC7sCCg7S9hti//e8aSXSV7ex7xXrGc7iCNOvnek4HoRgUBqnOmpVfD6&#13;&#10;Ul2lIHzQZPTgCBV8o4d1eX5W6Ny4Ez3jcR9awSHkc62gC2HMpfRNh1b7hRuRmPtwk9WB4dRKM+kT&#13;&#10;h9tBxlG0lFb3xB86PeJDh83X/mA55bG6z7afT+/pbrOzb3Vl221mlbq8mDcrPncrEAHn8OeA3w3c&#13;&#10;H0ouVrsDGS8GxvEyYamC2zgGwYL4Js1A1MwkSQqyLOT/HeUPAAAA//8DAFBLAQItABQABgAIAAAA&#13;&#10;IQC2gziS/gAAAOEBAAATAAAAAAAAAAAAAAAAAAAAAABbQ29udGVudF9UeXBlc10ueG1sUEsBAi0A&#13;&#10;FAAGAAgAAAAhADj9If/WAAAAlAEAAAsAAAAAAAAAAAAAAAAALwEAAF9yZWxzLy5yZWxzUEsBAi0A&#13;&#10;FAAGAAgAAAAhAFH+A/XgAQAAEAQAAA4AAAAAAAAAAAAAAAAALgIAAGRycy9lMm9Eb2MueG1sUEsB&#13;&#10;Ai0AFAAGAAgAAAAhALrARefjAAAADwEAAA8AAAAAAAAAAAAAAAAAOgQAAGRycy9kb3ducmV2Lnht&#13;&#10;bFBLBQYAAAAABAAEAPMAAABKBQAAAAA=&#13;&#10;" strokecolor="#4472c4 [3204]" strokeweight=".5pt">
                <v:stroke endarrow="block" joinstyle="miter"/>
              </v:shape>
            </w:pict>
          </mc:Fallback>
        </mc:AlternateContent>
      </w:r>
      <w:r w:rsidRPr="00466360">
        <w:rPr>
          <w:sz w:val="28"/>
          <w:szCs w:val="28"/>
          <w:lang w:val="uk-UA"/>
        </w:rPr>
        <w:t>ОСАДА може використовуватися для:</w:t>
      </w:r>
    </w:p>
    <w:p w14:paraId="25338EEA" w14:textId="77777777" w:rsidR="00077D01" w:rsidRPr="00466360" w:rsidRDefault="00077D01" w:rsidP="00077D01">
      <w:pPr>
        <w:pStyle w:val="NormalWeb"/>
        <w:spacing w:line="360" w:lineRule="auto"/>
        <w:jc w:val="both"/>
        <w:rPr>
          <w:sz w:val="28"/>
          <w:szCs w:val="28"/>
          <w:lang w:val="uk-UA"/>
        </w:rPr>
      </w:pPr>
      <w:r w:rsidRPr="00466360">
        <w:rPr>
          <w:noProof/>
          <w:sz w:val="28"/>
          <w:szCs w:val="28"/>
          <w:lang w:val="uk-UA"/>
        </w:rPr>
        <mc:AlternateContent>
          <mc:Choice Requires="wps">
            <w:drawing>
              <wp:anchor distT="0" distB="0" distL="114300" distR="114300" simplePos="0" relativeHeight="251701248" behindDoc="0" locked="0" layoutInCell="1" allowOverlap="1" wp14:anchorId="703A62AC" wp14:editId="0AE84F02">
                <wp:simplePos x="0" y="0"/>
                <wp:positionH relativeFrom="column">
                  <wp:posOffset>4344035</wp:posOffset>
                </wp:positionH>
                <wp:positionV relativeFrom="paragraph">
                  <wp:posOffset>189810</wp:posOffset>
                </wp:positionV>
                <wp:extent cx="1744825" cy="1632857"/>
                <wp:effectExtent l="0" t="0" r="8255" b="18415"/>
                <wp:wrapNone/>
                <wp:docPr id="50" name="Rounded Rectangle 50"/>
                <wp:cNvGraphicFramePr/>
                <a:graphic xmlns:a="http://schemas.openxmlformats.org/drawingml/2006/main">
                  <a:graphicData uri="http://schemas.microsoft.com/office/word/2010/wordprocessingShape">
                    <wps:wsp>
                      <wps:cNvSpPr/>
                      <wps:spPr>
                        <a:xfrm>
                          <a:off x="0" y="0"/>
                          <a:ext cx="1744825" cy="163285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C07A369" w14:textId="77777777" w:rsidR="00077D01" w:rsidRPr="000363CE" w:rsidRDefault="00077D01" w:rsidP="00077D01">
                            <w:pPr>
                              <w:spacing w:before="100" w:beforeAutospacing="1" w:after="100" w:afterAutospacing="1" w:line="360" w:lineRule="auto"/>
                              <w:rPr>
                                <w:szCs w:val="28"/>
                                <w:lang w:val="uk-UA"/>
                              </w:rPr>
                            </w:pPr>
                            <w:r w:rsidRPr="000363CE">
                              <w:rPr>
                                <w:szCs w:val="28"/>
                                <w:lang w:val="uk-UA"/>
                              </w:rPr>
                              <w:t>Оцінка ефективності програм допомоги в адаптації.</w:t>
                            </w:r>
                          </w:p>
                          <w:p w14:paraId="1C14B442" w14:textId="77777777" w:rsidR="00077D01" w:rsidRPr="000363CE" w:rsidRDefault="00077D01" w:rsidP="00077D01">
                            <w:pPr>
                              <w:jc w:val="center"/>
                              <w:rPr>
                                <w:sz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A62AC" id="Rounded Rectangle 50" o:spid="_x0000_s1048" style="position:absolute;left:0;text-align:left;margin-left:342.05pt;margin-top:14.95pt;width:137.4pt;height:12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B3ldwIAADUFAAAOAAAAZHJzL2Uyb0RvYy54bWysVN9P2zAQfp+0/8Hy+0iTtcAqUlSBmCYh&#13;&#10;QMDEs+vYbTTH553dJt1fv7OTBsb6NO0l8fnuu5/f+eKyawzbKfQ12JLnJxPOlJVQ1XZd8u/PN5/O&#13;&#10;OfNB2EoYsKrke+X55eLjh4vWzVUBGzCVQkZOrJ+3ruSbENw8y7zcqEb4E3DKklIDNiKQiOusQtGS&#13;&#10;98ZkxWRymrWAlUOQynu6ve6VfJH8a61kuNfaq8BMySm3kL6Yvqv4zRYXYr5G4Ta1HNIQ/5BFI2pL&#13;&#10;QUdX1yIItsX6L1dNLRE86HAioclA61qqVANVk0/eVfO0EU6lWqg53o1t8v/PrbzbPSCrq5LPqD1W&#13;&#10;NDSjR9jaSlXskbon7NooRjpqVOv8nOyf3AMOkqdjrLrT2MQ/1cO61Nz92FzVBSbpMj+bTs+LGWeS&#13;&#10;dPnp5+J8dha9Zq9whz58VdCweCg5xjxiEqmzYnfrQ29/sCNwzKnPIp3C3qiYiLGPSlNZFLdI6EQo&#13;&#10;dWWQ7QRRQUipbJgN8ZN1hOnamBGYHwOakA+gwTbCVCLaCJwcA/4ZcUSkqGDDCG5qC3jMQfVjjNzb&#13;&#10;H6rva47lh27VpVkWRUwyXq2g2tOAEXrmeydvamrurfDhQSBRnaZO6xvu6aMNtCWH4cTZBvDXsfto&#13;&#10;TwwkLWctrU7J/c+tQMWZ+WaJm1/y6TTuWhKms7OCBHyrWb3V2G1zBTSSnB4KJ9Mx2gdzOGqE5oW2&#13;&#10;fBmjkkpYSbFLLgMehKvQrzS9E1Itl8mM9suJcGufnIzOY6Mjb567F4FuYFggct7BYc3E/B3HetuI&#13;&#10;tLDcBtB1IuBrX4cR0G4mHg/vSFz+t3Kyen3tFr8BAAD//wMAUEsDBBQABgAIAAAAIQDlAvuV4gAA&#13;&#10;AA8BAAAPAAAAZHJzL2Rvd25yZXYueG1sTE87T8MwEN6R+A/WIbFRpxEUJ41TVaGwIAYKA6MbX+OU&#13;&#10;2I5ipwn8eo4JltM9vvsexWa2HTvjEFrvJCwXCTB0tdetayS8vz3eCGAhKqdV5x1K+MIAm/LyolC5&#13;&#10;9pN7xfM+NoxIXMiVBBNjn3MeaoNWhYXv0dHt6AerIo1Dw/WgJiK3HU+TZMWtah0pGNVjZbD+3I9W&#13;&#10;wul53PHpIzXfuxf+1KhtVfeikvL6an5YU9mugUWc498H/GYg/1CSsYMfnQ6sk7ASt0uCSkizDBgB&#13;&#10;sjtBzYEW4j4BXhb8f47yBwAA//8DAFBLAQItABQABgAIAAAAIQC2gziS/gAAAOEBAAATAAAAAAAA&#13;&#10;AAAAAAAAAAAAAABbQ29udGVudF9UeXBlc10ueG1sUEsBAi0AFAAGAAgAAAAhADj9If/WAAAAlAEA&#13;&#10;AAsAAAAAAAAAAAAAAAAALwEAAF9yZWxzLy5yZWxzUEsBAi0AFAAGAAgAAAAhADOQHeV3AgAANQUA&#13;&#10;AA4AAAAAAAAAAAAAAAAALgIAAGRycy9lMm9Eb2MueG1sUEsBAi0AFAAGAAgAAAAhAOUC+5XiAAAA&#13;&#10;DwEAAA8AAAAAAAAAAAAAAAAA0QQAAGRycy9kb3ducmV2LnhtbFBLBQYAAAAABAAEAPMAAADgBQAA&#13;&#10;AAA=&#13;&#10;" fillcolor="white [3201]" strokecolor="#5b9bd5 [3208]" strokeweight="1pt">
                <v:stroke joinstyle="miter"/>
                <v:textbox>
                  <w:txbxContent>
                    <w:p w14:paraId="0C07A369" w14:textId="77777777" w:rsidR="00077D01" w:rsidRPr="000363CE" w:rsidRDefault="00077D01" w:rsidP="00077D01">
                      <w:pPr>
                        <w:spacing w:before="100" w:beforeAutospacing="1" w:after="100" w:afterAutospacing="1" w:line="360" w:lineRule="auto"/>
                        <w:rPr>
                          <w:szCs w:val="28"/>
                          <w:lang w:val="uk-UA"/>
                        </w:rPr>
                      </w:pPr>
                      <w:r w:rsidRPr="000363CE">
                        <w:rPr>
                          <w:szCs w:val="28"/>
                          <w:lang w:val="uk-UA"/>
                        </w:rPr>
                        <w:t>Оцінка ефективності програм допомоги в адаптації.</w:t>
                      </w:r>
                    </w:p>
                    <w:p w14:paraId="1C14B442" w14:textId="77777777" w:rsidR="00077D01" w:rsidRPr="000363CE" w:rsidRDefault="00077D01" w:rsidP="00077D01">
                      <w:pPr>
                        <w:jc w:val="center"/>
                        <w:rPr>
                          <w:sz w:val="22"/>
                          <w:lang w:val="uk-UA"/>
                        </w:rPr>
                      </w:pPr>
                    </w:p>
                  </w:txbxContent>
                </v:textbox>
              </v:roundrect>
            </w:pict>
          </mc:Fallback>
        </mc:AlternateContent>
      </w:r>
      <w:r w:rsidRPr="00466360">
        <w:rPr>
          <w:noProof/>
          <w:sz w:val="28"/>
          <w:szCs w:val="28"/>
          <w:lang w:val="uk-UA"/>
        </w:rPr>
        <mc:AlternateContent>
          <mc:Choice Requires="wps">
            <w:drawing>
              <wp:anchor distT="0" distB="0" distL="114300" distR="114300" simplePos="0" relativeHeight="251700224" behindDoc="0" locked="0" layoutInCell="1" allowOverlap="1" wp14:anchorId="0D2BB035" wp14:editId="6013A8BC">
                <wp:simplePos x="0" y="0"/>
                <wp:positionH relativeFrom="column">
                  <wp:posOffset>2128637</wp:posOffset>
                </wp:positionH>
                <wp:positionV relativeFrom="paragraph">
                  <wp:posOffset>206842</wp:posOffset>
                </wp:positionV>
                <wp:extent cx="2024742" cy="1782146"/>
                <wp:effectExtent l="0" t="0" r="7620" b="8890"/>
                <wp:wrapNone/>
                <wp:docPr id="49" name="Rounded Rectangle 49"/>
                <wp:cNvGraphicFramePr/>
                <a:graphic xmlns:a="http://schemas.openxmlformats.org/drawingml/2006/main">
                  <a:graphicData uri="http://schemas.microsoft.com/office/word/2010/wordprocessingShape">
                    <wps:wsp>
                      <wps:cNvSpPr/>
                      <wps:spPr>
                        <a:xfrm>
                          <a:off x="0" y="0"/>
                          <a:ext cx="2024742" cy="1782146"/>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2BF0AD0" w14:textId="77777777" w:rsidR="00077D01" w:rsidRPr="000363CE" w:rsidRDefault="00077D01" w:rsidP="00077D01">
                            <w:pPr>
                              <w:spacing w:before="100" w:beforeAutospacing="1" w:after="100" w:afterAutospacing="1" w:line="360" w:lineRule="auto"/>
                              <w:rPr>
                                <w:szCs w:val="28"/>
                                <w:lang w:val="uk-UA"/>
                              </w:rPr>
                            </w:pPr>
                            <w:r w:rsidRPr="000363CE">
                              <w:rPr>
                                <w:szCs w:val="28"/>
                                <w:lang w:val="uk-UA"/>
                              </w:rPr>
                              <w:t>Визначення груп ризику, які потребують додаткової допомоги з адаптацією.</w:t>
                            </w:r>
                          </w:p>
                          <w:p w14:paraId="260EB99C" w14:textId="77777777" w:rsidR="00077D01" w:rsidRPr="000363CE" w:rsidRDefault="00077D01" w:rsidP="00077D01">
                            <w:pPr>
                              <w:jc w:val="center"/>
                              <w:rPr>
                                <w:sz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BB035" id="Rounded Rectangle 49" o:spid="_x0000_s1049" style="position:absolute;left:0;text-align:left;margin-left:167.6pt;margin-top:16.3pt;width:159.45pt;height:14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iMKdwIAADUFAAAOAAAAZHJzL2Uyb0RvYy54bWysVEtv2zAMvg/YfxB0Xx177iuIUwQtOgwo&#13;&#10;2qLt0LMiS4kxSdQkJXb260fJjpt2OQ272KTIjy991Oyq04pshfMNmIrmJxNKhOFQN2ZV0R8vt18u&#13;&#10;KPGBmZopMKKiO+Hp1fzzp1lrp6KANahaOIJBjJ+2tqLrEOw0yzxfC838CVhh0CjBaRZQdausdqzF&#13;&#10;6FplxWRylrXgauuAC+/x9KY30nmKL6Xg4UFKLwJRFcXaQvq69F3GbzafsenKMbtu+FAG+4cqNGsM&#13;&#10;Jh1D3bDAyMY1f4XSDXfgQYYTDjoDKRsuUg/YTT750M3zmlmResHheDuOyf+/sPx+++hIU1e0vKTE&#13;&#10;MI139AQbU4uaPOH0mFkpQdCGg2qtn6L/s310g+ZRjF130un4x35Il4a7G4crukA4HhaTojwvC0o4&#13;&#10;2vLziyIvz2LU7A1unQ/fBGgShYq6WEcsIk2Wbe986P33fgiONfVVJCnslIiFKPMkJLYV8yZ0IpS4&#13;&#10;Vo5sGVKBcS5MOB3yJ+8Ik41SIzA/BlQhH0CDb4SJRLQRODkGfJ9xRKSsYMII1o0BdyxA/XPM3Pvv&#13;&#10;u+97ju2Hbtmluyy+xiLj0RLqHV6wg5753vLbBod7x3x4ZA6pjkuB6xse8CMVtBWFQaJkDe73sfPo&#13;&#10;jwxEKyUtrk5F/a8Nc4IS9d0gNy/zsoy7lpTy9LxAxR1alocWs9HXgFeS40NheRKjf1B7UTrQr7jl&#13;&#10;i5gVTcxwzF1RHtxeuQ79SuM7wcVikdxwvywLd+bZ8hg8Djry5qV7Zc4ODAtIznvYrxmbfuBY7xuR&#13;&#10;BhabALJJBHyb63AFuJuJx8M7Epf/UE9eb6/d/A8AAAD//wMAUEsDBBQABgAIAAAAIQBP15Tv4gAA&#13;&#10;AA8BAAAPAAAAZHJzL2Rvd25yZXYueG1sTE87T8MwEN6R+A/WIbFR50GjKo1TVaGwIAYKA+M1PpJA&#13;&#10;bEex0wR+PccEy+ke332PYreYXpxp9J2zCuJVBIJs7XRnGwWvL/c3GxA+oNXYO0sKvsjDrry8KDDX&#13;&#10;brbPdD6GRjCJ9TkqaEMYcil93ZJBv3IDWb69u9Fg4HFspB5xZnLTyySKMmmws6zQ4kBVS/XncTIK&#13;&#10;Ph6ng5zfkvb78CQfGtxX9bCplLq+Wu62XPZbEIGW8PcBvxnYP5Rs7OQmq73oFaTpOmEoN0kGggHZ&#13;&#10;+jYGceJFnKYgy0L+z1H+AAAA//8DAFBLAQItABQABgAIAAAAIQC2gziS/gAAAOEBAAATAAAAAAAA&#13;&#10;AAAAAAAAAAAAAABbQ29udGVudF9UeXBlc10ueG1sUEsBAi0AFAAGAAgAAAAhADj9If/WAAAAlAEA&#13;&#10;AAsAAAAAAAAAAAAAAAAALwEAAF9yZWxzLy5yZWxzUEsBAi0AFAAGAAgAAAAhAEx6Iwp3AgAANQUA&#13;&#10;AA4AAAAAAAAAAAAAAAAALgIAAGRycy9lMm9Eb2MueG1sUEsBAi0AFAAGAAgAAAAhAE/XlO/iAAAA&#13;&#10;DwEAAA8AAAAAAAAAAAAAAAAA0QQAAGRycy9kb3ducmV2LnhtbFBLBQYAAAAABAAEAPMAAADgBQAA&#13;&#10;AAA=&#13;&#10;" fillcolor="white [3201]" strokecolor="#5b9bd5 [3208]" strokeweight="1pt">
                <v:stroke joinstyle="miter"/>
                <v:textbox>
                  <w:txbxContent>
                    <w:p w14:paraId="72BF0AD0" w14:textId="77777777" w:rsidR="00077D01" w:rsidRPr="000363CE" w:rsidRDefault="00077D01" w:rsidP="00077D01">
                      <w:pPr>
                        <w:spacing w:before="100" w:beforeAutospacing="1" w:after="100" w:afterAutospacing="1" w:line="360" w:lineRule="auto"/>
                        <w:rPr>
                          <w:szCs w:val="28"/>
                          <w:lang w:val="uk-UA"/>
                        </w:rPr>
                      </w:pPr>
                      <w:r w:rsidRPr="000363CE">
                        <w:rPr>
                          <w:szCs w:val="28"/>
                          <w:lang w:val="uk-UA"/>
                        </w:rPr>
                        <w:t>Визначення груп ризику, які потребують додаткової допомоги з адаптацією.</w:t>
                      </w:r>
                    </w:p>
                    <w:p w14:paraId="260EB99C" w14:textId="77777777" w:rsidR="00077D01" w:rsidRPr="000363CE" w:rsidRDefault="00077D01" w:rsidP="00077D01">
                      <w:pPr>
                        <w:jc w:val="center"/>
                        <w:rPr>
                          <w:sz w:val="22"/>
                          <w:lang w:val="uk-UA"/>
                        </w:rPr>
                      </w:pPr>
                    </w:p>
                  </w:txbxContent>
                </v:textbox>
              </v:roundrect>
            </w:pict>
          </mc:Fallback>
        </mc:AlternateContent>
      </w:r>
      <w:r w:rsidRPr="00466360">
        <w:rPr>
          <w:noProof/>
          <w:sz w:val="28"/>
          <w:szCs w:val="28"/>
          <w:lang w:val="uk-UA"/>
        </w:rPr>
        <mc:AlternateContent>
          <mc:Choice Requires="wps">
            <w:drawing>
              <wp:anchor distT="0" distB="0" distL="114300" distR="114300" simplePos="0" relativeHeight="251699200" behindDoc="0" locked="0" layoutInCell="1" allowOverlap="1" wp14:anchorId="6D3D1913" wp14:editId="5BF7D381">
                <wp:simplePos x="0" y="0"/>
                <wp:positionH relativeFrom="column">
                  <wp:posOffset>-148033</wp:posOffset>
                </wp:positionH>
                <wp:positionV relativeFrom="paragraph">
                  <wp:posOffset>216172</wp:posOffset>
                </wp:positionV>
                <wp:extent cx="1922106" cy="1884784"/>
                <wp:effectExtent l="0" t="0" r="8890" b="7620"/>
                <wp:wrapNone/>
                <wp:docPr id="51" name="Rounded Rectangle 51"/>
                <wp:cNvGraphicFramePr/>
                <a:graphic xmlns:a="http://schemas.openxmlformats.org/drawingml/2006/main">
                  <a:graphicData uri="http://schemas.microsoft.com/office/word/2010/wordprocessingShape">
                    <wps:wsp>
                      <wps:cNvSpPr/>
                      <wps:spPr>
                        <a:xfrm>
                          <a:off x="0" y="0"/>
                          <a:ext cx="1922106" cy="188478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EA24AEB" w14:textId="77777777" w:rsidR="00077D01" w:rsidRPr="000363CE" w:rsidRDefault="00077D01" w:rsidP="00077D01">
                            <w:pPr>
                              <w:spacing w:before="100" w:beforeAutospacing="1" w:after="100" w:afterAutospacing="1" w:line="360" w:lineRule="auto"/>
                              <w:rPr>
                                <w:szCs w:val="28"/>
                                <w:lang w:val="uk-UA"/>
                              </w:rPr>
                            </w:pPr>
                            <w:r w:rsidRPr="000363CE">
                              <w:rPr>
                                <w:szCs w:val="28"/>
                                <w:lang w:val="uk-UA"/>
                              </w:rPr>
                              <w:t>Дослідження адаптації людей до різних стресових ситуацій, таких як війна, стихійні лиха, зміна місця проживання тощо.</w:t>
                            </w:r>
                          </w:p>
                          <w:p w14:paraId="5320EDAA" w14:textId="77777777" w:rsidR="00077D01" w:rsidRPr="000363CE" w:rsidRDefault="00077D01" w:rsidP="00077D01">
                            <w:pPr>
                              <w:jc w:val="center"/>
                              <w:rPr>
                                <w:sz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D1913" id="Rounded Rectangle 51" o:spid="_x0000_s1050" style="position:absolute;left:0;text-align:left;margin-left:-11.65pt;margin-top:17pt;width:151.35pt;height:14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L+WdgIAADUFAAAOAAAAZHJzL2Uyb0RvYy54bWysVN9P2zAQfp+0/8Hy+0gTFSgVKapATJMQ&#13;&#10;IGDi2XXsNprj885uk+6v39lJA2N9mvbi3Pl+f/4ul1ddY9hOoa/Bljw/mXCmrISqtuuSf3+5/TLj&#13;&#10;zAdhK2HAqpLvledXi8+fLls3VwVswFQKGSWxft66km9CcPMs83KjGuFPwClLRg3YiEAqrrMKRUvZ&#13;&#10;G5MVk8lZ1gJWDkEq7+n2pjfyRcqvtZLhQWuvAjMlp95COjGdq3hmi0sxX6Nwm1oObYh/6KIRtaWi&#13;&#10;Y6obEQTbYv1XqqaWCB50OJHQZKB1LVWagabJJx+med4Ip9IsBI53I0z+/6WV97tHZHVV8tOcMysa&#13;&#10;eqMn2NpKVeyJ0BN2bRQjGwHVOj8n/2f3iIPmSYxTdxqb+KV5WJfA3Y/gqi4wSZf5RVHkkzPOJNny&#13;&#10;2Wx6PpvGrNlbuEMfvipoWBRKjrGP2ERCVuzufOj9D34UHHvqu0hS2BsVGzH2SWkai+oWKToRSl0b&#13;&#10;ZDtBVBBSKhtOh/rJO4bp2pgxMD8WaEKCgpoefGOYSkQbAyfHAv+sOEakqmDDGNzUFvBYgurHWLn3&#13;&#10;P0zfzxzHD92qS29ZJGTj1QqqPT0wQs987+RtTeDeCR8eBRLVaSlofcMDHdpAW3IYJM42gL+O3Ud/&#13;&#10;YiBZOWtpdUruf24FKs7MN0vcvMin07hrSZmenhek4HvL6r3FbptroCch+lF3SYz+wRxEjdC80pYv&#13;&#10;Y1UyCSupdsllwINyHfqVpv+EVMtlcqP9ciLc2WcnY/IIdOTNS/cq0A0MC0TOezismZh/4FjvGyMt&#13;&#10;LLcBdJ0I+Ibr8AS0m4nHw38kLv97PXm9/e0WvwEAAP//AwBQSwMEFAAGAAgAAAAhAJnbGDjkAAAA&#13;&#10;DwEAAA8AAABkcnMvZG93bnJldi54bWxMj0FPwzAMhe9I/IfISNy2lHaCrms6TWVwQRwYHDhmjdcW&#13;&#10;Gqdq0rXw6zEnuFiy/fz8vnw7206ccfCtIwU3ywgEUuVMS7WCt9eHRQrCB01Gd45QwRd62BaXF7nO&#13;&#10;jJvoBc+HUAs2IZ9pBU0IfSalrxq02i9dj8S7kxusDtwOtTSDntjcdjKOoltpdUv8odE9lg1Wn4fR&#13;&#10;Kvh4Gvdyeo+b7/2zfKz1rqz6tFTq+mq+33DZbUAEnMPfBfwycH4oONjRjWS86BQs4iRhqYJkxWAs&#13;&#10;iO/WKxBHHiRRCrLI5X+O4gcAAP//AwBQSwECLQAUAAYACAAAACEAtoM4kv4AAADhAQAAEwAAAAAA&#13;&#10;AAAAAAAAAAAAAAAAW0NvbnRlbnRfVHlwZXNdLnhtbFBLAQItABQABgAIAAAAIQA4/SH/1gAAAJQB&#13;&#10;AAALAAAAAAAAAAAAAAAAAC8BAABfcmVscy8ucmVsc1BLAQItABQABgAIAAAAIQCcCL+WdgIAADUF&#13;&#10;AAAOAAAAAAAAAAAAAAAAAC4CAABkcnMvZTJvRG9jLnhtbFBLAQItABQABgAIAAAAIQCZ2xg45AAA&#13;&#10;AA8BAAAPAAAAAAAAAAAAAAAAANAEAABkcnMvZG93bnJldi54bWxQSwUGAAAAAAQABADzAAAA4QUA&#13;&#10;AAAA&#13;&#10;" fillcolor="white [3201]" strokecolor="#5b9bd5 [3208]" strokeweight="1pt">
                <v:stroke joinstyle="miter"/>
                <v:textbox>
                  <w:txbxContent>
                    <w:p w14:paraId="1EA24AEB" w14:textId="77777777" w:rsidR="00077D01" w:rsidRPr="000363CE" w:rsidRDefault="00077D01" w:rsidP="00077D01">
                      <w:pPr>
                        <w:spacing w:before="100" w:beforeAutospacing="1" w:after="100" w:afterAutospacing="1" w:line="360" w:lineRule="auto"/>
                        <w:rPr>
                          <w:szCs w:val="28"/>
                          <w:lang w:val="uk-UA"/>
                        </w:rPr>
                      </w:pPr>
                      <w:r w:rsidRPr="000363CE">
                        <w:rPr>
                          <w:szCs w:val="28"/>
                          <w:lang w:val="uk-UA"/>
                        </w:rPr>
                        <w:t>Дослідження адаптації людей до різних стресових ситуацій, таких як війна, стихійні лиха, зміна місця проживання тощо.</w:t>
                      </w:r>
                    </w:p>
                    <w:p w14:paraId="5320EDAA" w14:textId="77777777" w:rsidR="00077D01" w:rsidRPr="000363CE" w:rsidRDefault="00077D01" w:rsidP="00077D01">
                      <w:pPr>
                        <w:jc w:val="center"/>
                        <w:rPr>
                          <w:sz w:val="22"/>
                          <w:lang w:val="uk-UA"/>
                        </w:rPr>
                      </w:pPr>
                    </w:p>
                  </w:txbxContent>
                </v:textbox>
              </v:roundrect>
            </w:pict>
          </mc:Fallback>
        </mc:AlternateContent>
      </w:r>
    </w:p>
    <w:p w14:paraId="45FE6905" w14:textId="77777777" w:rsidR="00077D01" w:rsidRPr="00466360" w:rsidRDefault="00077D01" w:rsidP="00077D01">
      <w:pPr>
        <w:pStyle w:val="NormalWeb"/>
        <w:spacing w:line="360" w:lineRule="auto"/>
        <w:jc w:val="both"/>
        <w:rPr>
          <w:sz w:val="28"/>
          <w:szCs w:val="28"/>
          <w:lang w:val="uk-UA"/>
        </w:rPr>
      </w:pPr>
    </w:p>
    <w:p w14:paraId="4C0FBFA1" w14:textId="77777777" w:rsidR="00077D01" w:rsidRPr="00466360" w:rsidRDefault="00077D01" w:rsidP="00077D01">
      <w:pPr>
        <w:spacing w:before="100" w:beforeAutospacing="1" w:after="100" w:afterAutospacing="1" w:line="360" w:lineRule="auto"/>
        <w:jc w:val="both"/>
        <w:rPr>
          <w:sz w:val="28"/>
          <w:szCs w:val="28"/>
          <w:lang w:val="uk-UA"/>
        </w:rPr>
      </w:pPr>
    </w:p>
    <w:p w14:paraId="13376306" w14:textId="77777777" w:rsidR="00077D01" w:rsidRPr="00466360" w:rsidRDefault="00077D01" w:rsidP="00077D01">
      <w:pPr>
        <w:spacing w:before="100" w:beforeAutospacing="1" w:after="100" w:afterAutospacing="1" w:line="360" w:lineRule="auto"/>
        <w:jc w:val="both"/>
        <w:rPr>
          <w:sz w:val="28"/>
          <w:szCs w:val="28"/>
          <w:lang w:val="uk-UA"/>
        </w:rPr>
      </w:pPr>
    </w:p>
    <w:p w14:paraId="4EDEA75C" w14:textId="77777777" w:rsidR="00077D01" w:rsidRPr="00466360" w:rsidRDefault="00077D01" w:rsidP="00077D01">
      <w:pPr>
        <w:spacing w:before="100" w:beforeAutospacing="1" w:after="100" w:afterAutospacing="1" w:line="360" w:lineRule="auto"/>
        <w:ind w:firstLine="720"/>
        <w:jc w:val="both"/>
        <w:outlineLvl w:val="1"/>
        <w:rPr>
          <w:b/>
          <w:bCs/>
          <w:sz w:val="28"/>
          <w:szCs w:val="28"/>
          <w:lang w:val="uk-UA"/>
        </w:rPr>
      </w:pPr>
    </w:p>
    <w:p w14:paraId="4EC74784" w14:textId="77777777" w:rsidR="00077D01" w:rsidRPr="00466360" w:rsidRDefault="00077D01" w:rsidP="00077D01">
      <w:pPr>
        <w:spacing w:before="100" w:beforeAutospacing="1" w:after="100" w:afterAutospacing="1" w:line="360" w:lineRule="auto"/>
        <w:ind w:left="142"/>
        <w:jc w:val="both"/>
        <w:outlineLvl w:val="1"/>
        <w:rPr>
          <w:bCs/>
          <w:sz w:val="28"/>
          <w:szCs w:val="28"/>
          <w:lang w:val="uk-UA"/>
        </w:rPr>
      </w:pPr>
      <w:r w:rsidRPr="00466360">
        <w:rPr>
          <w:bCs/>
          <w:sz w:val="28"/>
          <w:szCs w:val="28"/>
          <w:lang w:val="uk-UA"/>
        </w:rPr>
        <w:t xml:space="preserve">                  Схема 2.1.1. Варіанти використання методу ОСАДА</w:t>
      </w:r>
    </w:p>
    <w:p w14:paraId="4E0F7DA7" w14:textId="77777777" w:rsidR="00077D01" w:rsidRPr="00466360" w:rsidRDefault="00077D01" w:rsidP="00077D01">
      <w:pPr>
        <w:spacing w:before="100" w:beforeAutospacing="1" w:after="100" w:afterAutospacing="1" w:line="360" w:lineRule="auto"/>
        <w:ind w:firstLine="720"/>
        <w:jc w:val="both"/>
        <w:outlineLvl w:val="1"/>
        <w:rPr>
          <w:sz w:val="28"/>
          <w:szCs w:val="28"/>
          <w:lang w:val="uk-UA"/>
        </w:rPr>
      </w:pPr>
      <w:proofErr w:type="spellStart"/>
      <w:r w:rsidRPr="00466360">
        <w:rPr>
          <w:bCs/>
          <w:sz w:val="28"/>
          <w:szCs w:val="28"/>
          <w:lang w:val="uk-UA"/>
        </w:rPr>
        <w:t>Пятифакторний</w:t>
      </w:r>
      <w:proofErr w:type="spellEnd"/>
      <w:r w:rsidRPr="00466360">
        <w:rPr>
          <w:bCs/>
          <w:sz w:val="28"/>
          <w:szCs w:val="28"/>
          <w:lang w:val="uk-UA"/>
        </w:rPr>
        <w:t xml:space="preserve"> опитувальник особистості ТІРІ (ТІРІ-UKR)</w:t>
      </w:r>
      <w:r w:rsidRPr="00466360">
        <w:rPr>
          <w:b/>
          <w:bCs/>
          <w:sz w:val="28"/>
          <w:szCs w:val="28"/>
          <w:lang w:val="uk-UA"/>
        </w:rPr>
        <w:t xml:space="preserve"> - </w:t>
      </w:r>
      <w:r w:rsidRPr="00466360">
        <w:rPr>
          <w:sz w:val="28"/>
          <w:szCs w:val="28"/>
          <w:lang w:val="uk-UA"/>
        </w:rPr>
        <w:t>це короткий опитувальник, який використовується для оцінки п'яти основних рис особистості (</w:t>
      </w:r>
      <w:proofErr w:type="spellStart"/>
      <w:r w:rsidRPr="00466360">
        <w:rPr>
          <w:sz w:val="28"/>
          <w:szCs w:val="28"/>
          <w:lang w:val="uk-UA"/>
        </w:rPr>
        <w:t>мал</w:t>
      </w:r>
      <w:proofErr w:type="spellEnd"/>
      <w:r w:rsidRPr="00466360">
        <w:rPr>
          <w:sz w:val="28"/>
          <w:szCs w:val="28"/>
          <w:lang w:val="uk-UA"/>
        </w:rPr>
        <w:t>. 2.1.2.):</w:t>
      </w:r>
    </w:p>
    <w:p w14:paraId="43543C52" w14:textId="77777777" w:rsidR="00077D01" w:rsidRPr="00466360" w:rsidRDefault="00077D01" w:rsidP="00077D01">
      <w:pPr>
        <w:spacing w:before="100" w:beforeAutospacing="1" w:after="100" w:afterAutospacing="1" w:line="360" w:lineRule="auto"/>
        <w:jc w:val="both"/>
        <w:outlineLvl w:val="1"/>
        <w:rPr>
          <w:sz w:val="28"/>
          <w:szCs w:val="28"/>
          <w:lang w:val="uk-UA"/>
        </w:rPr>
      </w:pPr>
    </w:p>
    <w:p w14:paraId="119AE8AA" w14:textId="77777777" w:rsidR="00077D01" w:rsidRPr="00466360" w:rsidRDefault="00077D01" w:rsidP="00077D01">
      <w:pPr>
        <w:spacing w:before="100" w:beforeAutospacing="1" w:after="100" w:afterAutospacing="1" w:line="360" w:lineRule="auto"/>
        <w:jc w:val="both"/>
        <w:outlineLvl w:val="1"/>
        <w:rPr>
          <w:sz w:val="28"/>
          <w:szCs w:val="28"/>
          <w:lang w:val="uk-UA"/>
        </w:rPr>
      </w:pPr>
      <w:r w:rsidRPr="00466360">
        <w:rPr>
          <w:bCs/>
          <w:noProof/>
          <w:sz w:val="28"/>
          <w:szCs w:val="28"/>
          <w:lang w:val="uk-UA"/>
        </w:rPr>
        <w:lastRenderedPageBreak/>
        <mc:AlternateContent>
          <mc:Choice Requires="wps">
            <w:drawing>
              <wp:anchor distT="0" distB="0" distL="114300" distR="114300" simplePos="0" relativeHeight="251706368" behindDoc="0" locked="0" layoutInCell="1" allowOverlap="1" wp14:anchorId="4D79E164" wp14:editId="57C897E3">
                <wp:simplePos x="0" y="0"/>
                <wp:positionH relativeFrom="column">
                  <wp:posOffset>3687095</wp:posOffset>
                </wp:positionH>
                <wp:positionV relativeFrom="paragraph">
                  <wp:posOffset>-83082</wp:posOffset>
                </wp:positionV>
                <wp:extent cx="2038985" cy="1010689"/>
                <wp:effectExtent l="0" t="0" r="18415" b="18415"/>
                <wp:wrapNone/>
                <wp:docPr id="53" name="Oval 53"/>
                <wp:cNvGraphicFramePr/>
                <a:graphic xmlns:a="http://schemas.openxmlformats.org/drawingml/2006/main">
                  <a:graphicData uri="http://schemas.microsoft.com/office/word/2010/wordprocessingShape">
                    <wps:wsp>
                      <wps:cNvSpPr/>
                      <wps:spPr>
                        <a:xfrm>
                          <a:off x="0" y="0"/>
                          <a:ext cx="2038985" cy="1010689"/>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1131C45E" w14:textId="77777777" w:rsidR="00077D01" w:rsidRPr="00A87C5F" w:rsidRDefault="00077D01" w:rsidP="00077D01">
                            <w:pPr>
                              <w:jc w:val="center"/>
                              <w:rPr>
                                <w:lang w:val="uk-UA"/>
                              </w:rPr>
                            </w:pPr>
                            <w:r w:rsidRPr="00A87C5F">
                              <w:rPr>
                                <w:bCs/>
                                <w:sz w:val="28"/>
                                <w:szCs w:val="28"/>
                                <w:lang w:val="uk-UA"/>
                              </w:rPr>
                              <w:t>Відкритість до нового досвіду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9E164" id="Oval 53" o:spid="_x0000_s1051" style="position:absolute;left:0;text-align:left;margin-left:290.3pt;margin-top:-6.55pt;width:160.55pt;height:7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8AbAIAACYFAAAOAAAAZHJzL2Uyb0RvYy54bWysVFFv2yAQfp+0/4B4Xx2nTZdGcaqoVadJ&#13;&#10;VRutnfpMMDRowDEgsbNfvwM7brbmadqLzXH33fEd3zG/bo0mO+GDAlvR8mxEibAcamVfK/r9+e7T&#13;&#10;lJIQma2ZBisquheBXi8+fpg3bibGsAFdC08wiQ2zxlV0E6ObFUXgG2FYOAMnLDoleMMimv61qD1r&#13;&#10;MLvRxXg0uiwa8LXzwEUIuHvbOeki55dS8PgoZRCR6Iri2WL++vxdp2+xmLPZq2duo3h/DPYPpzBM&#13;&#10;WSw6pLplkZGtV+9SGcU9BJDxjIMpQErFReaAbMrRX2yeNsyJzAWbE9zQpvD/0vKH3coTVVd0ck6J&#13;&#10;ZQbv6HHHNEETe9O4MMOQJ7fyvRVwmYi20pv0Rwqkzf3cD/0UbSQcN8ej8+nVdEIJR1+J/C6nVylr&#13;&#10;8QZ3PsQvAgxJi4oKrZULiTObsd19iF30IQqh6UTdGfIq7rVIwdp+ExJ5pKoZnRUkbrQnyKaijHNh&#13;&#10;46SvnqMTTCqtB2B5Cqhj2YP62AQTWVkDcHQK+GfFAZGrgo0D2CgL/lSC+sdQuYs/sO84J/qxXbf5&#13;&#10;8saZWdpaQ73HG/XQST04fqewtfcsxBXzqG2cApzX+IgfqaGpKPQrSjbgf53aT/EoOfRS0uCsVDT8&#13;&#10;3DIvKNFfLYrxqry4SMOVjYvJ5zEa/tizPvbYrbkBvJISXwbH8zLFR31YSg/mBcd6maqii1mOtSvK&#13;&#10;oz8YN7GbYXwYuFgucxgOlGPx3j45npKnRifdPLcvzLteXxGl+QCHuXqnsS42IS0stxGkygJ862t/&#13;&#10;BTiMWcX9w5Gm/djOUW/P2+I3AAAA//8DAFBLAwQUAAYACAAAACEA89BKhuUAAAAQAQAADwAAAGRy&#13;&#10;cy9kb3ducmV2LnhtbEyPzU7DMBCE70i8g7VI3Frb/ISSxqmiVqhcEyrE0UlMEhGvo9hpQp+e5QSX&#13;&#10;lVb7zexMsltsz85m9J1DBXItgBmsXN1ho+D09rLaAPNBY617h0bBt/GwS6+vEh3XbsbcnIvQMDJB&#13;&#10;H2sFbQhDzLmvWmO1X7vBIN0+3Wh1oHVseD3qmcxtz++EiLjVHdKHVg9m35rqq5isgtfTMc/LrLiE&#13;&#10;91kInX0cjtP+otTtzXLY0si2wIJZwp8CfjtQfkgpWOkmrD3rFTxuRESogpW8l8CIeBbyCVhJ6EMk&#13;&#10;gacJ/18k/QEAAP//AwBQSwECLQAUAAYACAAAACEAtoM4kv4AAADhAQAAEwAAAAAAAAAAAAAAAAAA&#13;&#10;AAAAW0NvbnRlbnRfVHlwZXNdLnhtbFBLAQItABQABgAIAAAAIQA4/SH/1gAAAJQBAAALAAAAAAAA&#13;&#10;AAAAAAAAAC8BAABfcmVscy8ucmVsc1BLAQItABQABgAIAAAAIQDXR+8AbAIAACYFAAAOAAAAAAAA&#13;&#10;AAAAAAAAAC4CAABkcnMvZTJvRG9jLnhtbFBLAQItABQABgAIAAAAIQDz0EqG5QAAABABAAAPAAAA&#13;&#10;AAAAAAAAAAAAAMYEAABkcnMvZG93bnJldi54bWxQSwUGAAAAAAQABADzAAAA2AUAAAAA&#13;&#10;" fillcolor="white [3201]" strokecolor="#5b9bd5 [3208]" strokeweight="1pt">
                <v:stroke joinstyle="miter"/>
                <v:textbox>
                  <w:txbxContent>
                    <w:p w14:paraId="1131C45E" w14:textId="77777777" w:rsidR="00077D01" w:rsidRPr="00A87C5F" w:rsidRDefault="00077D01" w:rsidP="00077D01">
                      <w:pPr>
                        <w:jc w:val="center"/>
                        <w:rPr>
                          <w:lang w:val="uk-UA"/>
                        </w:rPr>
                      </w:pPr>
                      <w:r w:rsidRPr="00A87C5F">
                        <w:rPr>
                          <w:bCs/>
                          <w:sz w:val="28"/>
                          <w:szCs w:val="28"/>
                          <w:lang w:val="uk-UA"/>
                        </w:rPr>
                        <w:t>Відкритість до нового досвіду</w:t>
                      </w:r>
                    </w:p>
                  </w:txbxContent>
                </v:textbox>
              </v:oval>
            </w:pict>
          </mc:Fallback>
        </mc:AlternateContent>
      </w:r>
      <w:r w:rsidRPr="00466360">
        <w:rPr>
          <w:bCs/>
          <w:noProof/>
          <w:sz w:val="28"/>
          <w:szCs w:val="28"/>
          <w:lang w:val="uk-UA"/>
        </w:rPr>
        <mc:AlternateContent>
          <mc:Choice Requires="wps">
            <w:drawing>
              <wp:anchor distT="0" distB="0" distL="114300" distR="114300" simplePos="0" relativeHeight="251707392" behindDoc="0" locked="0" layoutInCell="1" allowOverlap="1" wp14:anchorId="4577C225" wp14:editId="1E5FE7C0">
                <wp:simplePos x="0" y="0"/>
                <wp:positionH relativeFrom="column">
                  <wp:posOffset>1516</wp:posOffset>
                </wp:positionH>
                <wp:positionV relativeFrom="paragraph">
                  <wp:posOffset>88667</wp:posOffset>
                </wp:positionV>
                <wp:extent cx="2043430" cy="758229"/>
                <wp:effectExtent l="0" t="0" r="13970" b="16510"/>
                <wp:wrapNone/>
                <wp:docPr id="52" name="Oval 52"/>
                <wp:cNvGraphicFramePr/>
                <a:graphic xmlns:a="http://schemas.openxmlformats.org/drawingml/2006/main">
                  <a:graphicData uri="http://schemas.microsoft.com/office/word/2010/wordprocessingShape">
                    <wps:wsp>
                      <wps:cNvSpPr/>
                      <wps:spPr>
                        <a:xfrm>
                          <a:off x="0" y="0"/>
                          <a:ext cx="2043430" cy="758229"/>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6757567A" w14:textId="77777777" w:rsidR="00077D01" w:rsidRPr="00A87C5F" w:rsidRDefault="00077D01" w:rsidP="00077D01">
                            <w:pPr>
                              <w:jc w:val="center"/>
                              <w:rPr>
                                <w:lang w:val="uk-UA"/>
                              </w:rPr>
                            </w:pPr>
                            <w:r>
                              <w:rPr>
                                <w:bCs/>
                                <w:sz w:val="28"/>
                                <w:szCs w:val="28"/>
                                <w:lang w:val="uk-UA"/>
                              </w:rPr>
                              <w:t>Добросовісність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7C225" id="Oval 52" o:spid="_x0000_s1052" style="position:absolute;left:0;text-align:left;margin-left:.1pt;margin-top:7pt;width:160.9pt;height:5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I5bbAIAACUFAAAOAAAAZHJzL2Uyb0RvYy54bWysVEtv2zAMvg/YfxB0X524SR9BnSJI0WFA&#13;&#10;0RZth54VWUqESaImKbGzXz9KdtxuzWnYxRZFfiQ/PnR13RpNdsIHBbai45MRJcJyqJVdV/T7y+2X&#13;&#10;C0pCZLZmGqyo6F4Eej3//OmqcTNRwgZ0LTxBJzbMGlfRTYxuVhSBb4Rh4QScsKiU4A2LKPp1UXvW&#13;&#10;oHeji3I0Oisa8LXzwEUIeHvTKek8+5dS8PggZRCR6IpibjF/ff6u0reYX7HZ2jO3UbxPg/1DFoYp&#13;&#10;i0EHVzcsMrL16oMro7iHADKecDAFSKm4yByQzXj0F5vnDXMic8HiBDeUKfw/t/x+9+iJqis6LSmx&#13;&#10;zGCPHnZMExSxNo0LMzR5do++lwIeE9FWepP+SIG0uZ77oZ6ijYTjZTmanE5OsewcdefTi7K8TE6L&#13;&#10;N7TzIX4VYEg6VFRorVxIlNmM7e5C7KwPVghNCXUp5FPca5GMtX0SEmmkoBmdB0gstSdIpqKMc2Hj&#13;&#10;tI+erRNMKq0H4PgYUMdxD+ptE0zkwRqAo2PAPyMOiBwVbBzARlnwxxzUP4bInf2Bfcc50Y/tqs29&#13;&#10;K89SkulqBfUeG+qhm/Tg+K3C0t6xEB+Zx9HGbuC6xgf8SA1NRaE/UbIB/+vYfbLHiUMtJQ2uSkXD&#13;&#10;zy3zghL9zeIsXo4nk7RbWZhMz0sU/HvN6r3Gbs0SsCVjfBgcz8dkH/XhKD2YV9zqRYqKKmY5xq4o&#13;&#10;j/4gLGO3wvgucLFYZDPcJ8finX12PDlPhU5z89K+Mu/6+Yo4mfdwWKsPM9bZJqSFxTaCVHkA3+ra&#13;&#10;twB3MU9x/26kZX8vZ6u3123+GwAA//8DAFBLAwQUAAYACAAAACEAdFAy5d4AAAAMAQAADwAAAGRy&#13;&#10;cy9kb3ducmV2LnhtbExPwU6DQBC9m/gPmzHxZhehMYayNKSNqVewMR4HdgUiO0vYpWC/3vGkl8nM&#13;&#10;ezNv3sv2qx3ExUy+d6TgcROBMNQ43VOr4Pz28vAMwgckjYMjo+DbeNjntzcZptotVJpLFVrBIuRT&#13;&#10;VNCFMKZS+qYzFv3GjYaY+3STxcDj1Eo94cLidpBxFD1Jiz3xhw5Hc+hM81XNVsHr+VSWdVFdw/sS&#13;&#10;RVh8HE/z4arU/d163HEpdiCCWcPfBfxmYP+Qs7HazaS9GBTEvMfollMxm8QxNzUDSbIFmWfyf4j8&#13;&#10;BwAA//8DAFBLAQItABQABgAIAAAAIQC2gziS/gAAAOEBAAATAAAAAAAAAAAAAAAAAAAAAABbQ29u&#13;&#10;dGVudF9UeXBlc10ueG1sUEsBAi0AFAAGAAgAAAAhADj9If/WAAAAlAEAAAsAAAAAAAAAAAAAAAAA&#13;&#10;LwEAAF9yZWxzLy5yZWxzUEsBAi0AFAAGAAgAAAAhAA2gjltsAgAAJQUAAA4AAAAAAAAAAAAAAAAA&#13;&#10;LgIAAGRycy9lMm9Eb2MueG1sUEsBAi0AFAAGAAgAAAAhAHRQMuXeAAAADAEAAA8AAAAAAAAAAAAA&#13;&#10;AAAAxgQAAGRycy9kb3ducmV2LnhtbFBLBQYAAAAABAAEAPMAAADRBQAAAAA=&#13;&#10;" fillcolor="white [3201]" strokecolor="#5b9bd5 [3208]" strokeweight="1pt">
                <v:stroke joinstyle="miter"/>
                <v:textbox>
                  <w:txbxContent>
                    <w:p w14:paraId="6757567A" w14:textId="77777777" w:rsidR="00077D01" w:rsidRPr="00A87C5F" w:rsidRDefault="00077D01" w:rsidP="00077D01">
                      <w:pPr>
                        <w:jc w:val="center"/>
                        <w:rPr>
                          <w:lang w:val="uk-UA"/>
                        </w:rPr>
                      </w:pPr>
                      <w:r>
                        <w:rPr>
                          <w:bCs/>
                          <w:sz w:val="28"/>
                          <w:szCs w:val="28"/>
                          <w:lang w:val="uk-UA"/>
                        </w:rPr>
                        <w:t>Добросовісність</w:t>
                      </w:r>
                    </w:p>
                  </w:txbxContent>
                </v:textbox>
              </v:oval>
            </w:pict>
          </mc:Fallback>
        </mc:AlternateContent>
      </w:r>
    </w:p>
    <w:p w14:paraId="7EDC712F" w14:textId="77777777" w:rsidR="00077D01" w:rsidRPr="00466360" w:rsidRDefault="00077D01" w:rsidP="00077D01">
      <w:pPr>
        <w:spacing w:before="100" w:beforeAutospacing="1" w:after="100" w:afterAutospacing="1" w:line="360" w:lineRule="auto"/>
        <w:jc w:val="both"/>
        <w:outlineLvl w:val="1"/>
        <w:rPr>
          <w:b/>
          <w:bCs/>
          <w:sz w:val="28"/>
          <w:szCs w:val="28"/>
          <w:lang w:val="uk-UA"/>
        </w:rPr>
      </w:pPr>
      <w:r w:rsidRPr="00466360">
        <w:rPr>
          <w:b/>
          <w:bCs/>
          <w:noProof/>
          <w:sz w:val="28"/>
          <w:szCs w:val="28"/>
          <w:lang w:val="uk-UA"/>
        </w:rPr>
        <mc:AlternateContent>
          <mc:Choice Requires="wps">
            <w:drawing>
              <wp:anchor distT="0" distB="0" distL="114300" distR="114300" simplePos="0" relativeHeight="251713536" behindDoc="0" locked="0" layoutInCell="1" allowOverlap="1" wp14:anchorId="604A7036" wp14:editId="22BFC20D">
                <wp:simplePos x="0" y="0"/>
                <wp:positionH relativeFrom="column">
                  <wp:posOffset>3394841</wp:posOffset>
                </wp:positionH>
                <wp:positionV relativeFrom="paragraph">
                  <wp:posOffset>46682</wp:posOffset>
                </wp:positionV>
                <wp:extent cx="283780" cy="252205"/>
                <wp:effectExtent l="25400" t="25400" r="34290" b="40005"/>
                <wp:wrapNone/>
                <wp:docPr id="54" name="Straight Arrow Connector 54"/>
                <wp:cNvGraphicFramePr/>
                <a:graphic xmlns:a="http://schemas.openxmlformats.org/drawingml/2006/main">
                  <a:graphicData uri="http://schemas.microsoft.com/office/word/2010/wordprocessingShape">
                    <wps:wsp>
                      <wps:cNvCnPr/>
                      <wps:spPr>
                        <a:xfrm flipV="1">
                          <a:off x="0" y="0"/>
                          <a:ext cx="283780" cy="25220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13AA5" id="Straight Arrow Connector 54" o:spid="_x0000_s1026" type="#_x0000_t32" style="position:absolute;margin-left:267.3pt;margin-top:3.7pt;width:22.35pt;height:19.8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9J/5wEAACwEAAAOAAAAZHJzL2Uyb0RvYy54bWysU02P0zAQvSPxHyzfadJAoaqarlAXuCCo&#13;&#10;WJa71xk3lvylsWnaf8/YSQOCFdIiLiN/zHue92a8vTlbw06AUXvX8uWi5gyc9J12x5bff33/Ys1Z&#13;&#10;TMJ1wngHLb9A5De758+2Q9hA43tvOkBGJC5uhtDyPqWwqaooe7AiLnwAR5fKoxWJtnisOhQDsVtT&#13;&#10;NXX9uho8dgG9hBjp9Ha85LvCrxTI9FmpCImZllNtqUQs8SHHarcVmyOK0Gs5lSH+oQortKNHZ6pb&#13;&#10;kQT7jvoPKqsl+uhVWkhvK6+UllA0kJpl/Zuau14EKFrInBhmm+L/o5WfTgdkumv56hVnTljq0V1C&#13;&#10;oY99Ym8R/cD23jny0SOjFPJrCHFDsL074LSL4YBZ/FmhZcro8I1GodhBAtm5uH2Z3YZzYpIOm/XL&#13;&#10;N2vqiaSrZtU09SqzVyNNpgsY0wfwluVFy+NU1lzP+IQ4fYxpBF4BGWxcjj2I7p3rWLoEEpZQC3c0&#13;&#10;MHY9CW0ev6MaMrzKSkdtZZUuBkbqL6DIM9IwllCmFfYG2UnQnAkpwaXlpMY4ys4wpY2ZgXWx56/A&#13;&#10;KT9DoUzyU8AzorzsXZrBVjuPj72ezteS1Zh/dWDUnS148N2ldL1YQyNZ+jV9nzzzv+4L/Ocn3/0A&#13;&#10;AAD//wMAUEsDBBQABgAIAAAAIQBF0xxC3gAAAA0BAAAPAAAAZHJzL2Rvd25yZXYueG1sTE/LTsMw&#13;&#10;ELwj8Q/WInGjdmnaQJpNhUAcOZDmA7axSQKxHcXOg79nOcFlpdE8diY/rbYXsxlD5x3CdqNAGFd7&#13;&#10;3bkGoTq/3j2ACJGcpt47g/BtApyK66ucMu0X927mMjaCQ1zICKGNccikDHVrLIWNH4xj7sOPliLD&#13;&#10;sZF6pIXDbS/vlTpIS53jDy0N5rk19Vc5WYTQ1DQtqvdhKtPq822urLYK8fZmfTnyeTqCiGaNfw74&#13;&#10;3cD9oeBiFz85HUSPsN8lB5YipAkI5vfp4w7EBSFJtyCLXP5fUfwAAAD//wMAUEsBAi0AFAAGAAgA&#13;&#10;AAAhALaDOJL+AAAA4QEAABMAAAAAAAAAAAAAAAAAAAAAAFtDb250ZW50X1R5cGVzXS54bWxQSwEC&#13;&#10;LQAUAAYACAAAACEAOP0h/9YAAACUAQAACwAAAAAAAAAAAAAAAAAvAQAAX3JlbHMvLnJlbHNQSwEC&#13;&#10;LQAUAAYACAAAACEAZNvSf+cBAAAsBAAADgAAAAAAAAAAAAAAAAAuAgAAZHJzL2Uyb0RvYy54bWxQ&#13;&#10;SwECLQAUAAYACAAAACEARdMcQt4AAAANAQAADwAAAAAAAAAAAAAAAABBBAAAZHJzL2Rvd25yZXYu&#13;&#10;eG1sUEsFBgAAAAAEAAQA8wAAAEwFAAAAAA==&#13;&#10;" strokecolor="#4472c4 [3204]" strokeweight=".5pt">
                <v:stroke startarrow="block" endarrow="block" joinstyle="miter"/>
              </v:shape>
            </w:pict>
          </mc:Fallback>
        </mc:AlternateContent>
      </w:r>
      <w:r w:rsidRPr="00466360">
        <w:rPr>
          <w:b/>
          <w:bCs/>
          <w:noProof/>
          <w:sz w:val="28"/>
          <w:szCs w:val="28"/>
          <w:lang w:val="uk-UA"/>
        </w:rPr>
        <mc:AlternateContent>
          <mc:Choice Requires="wps">
            <w:drawing>
              <wp:anchor distT="0" distB="0" distL="114300" distR="114300" simplePos="0" relativeHeight="251711488" behindDoc="0" locked="0" layoutInCell="1" allowOverlap="1" wp14:anchorId="31843EEC" wp14:editId="396EA12D">
                <wp:simplePos x="0" y="0"/>
                <wp:positionH relativeFrom="column">
                  <wp:posOffset>1887166</wp:posOffset>
                </wp:positionH>
                <wp:positionV relativeFrom="paragraph">
                  <wp:posOffset>149103</wp:posOffset>
                </wp:positionV>
                <wp:extent cx="389106" cy="262647"/>
                <wp:effectExtent l="25400" t="25400" r="43180" b="42545"/>
                <wp:wrapNone/>
                <wp:docPr id="55" name="Straight Arrow Connector 55"/>
                <wp:cNvGraphicFramePr/>
                <a:graphic xmlns:a="http://schemas.openxmlformats.org/drawingml/2006/main">
                  <a:graphicData uri="http://schemas.microsoft.com/office/word/2010/wordprocessingShape">
                    <wps:wsp>
                      <wps:cNvCnPr/>
                      <wps:spPr>
                        <a:xfrm>
                          <a:off x="0" y="0"/>
                          <a:ext cx="389106" cy="26264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AB5027" id="Straight Arrow Connector 55" o:spid="_x0000_s1026" type="#_x0000_t32" style="position:absolute;margin-left:148.6pt;margin-top:11.75pt;width:30.65pt;height:20.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li14gEAACIEAAAOAAAAZHJzL2Uyb0RvYy54bWysU9uO0zAQfUfiHyy/0ySFLbtV0xXqAi8I&#13;&#10;KhY+wOuMG0u+aWya9u8ZO2kWwQppES+T2OMzc87xeHN7soYdAaP2ruXNouYMnPSddoeWf//24dU1&#13;&#10;ZzEJ1wnjHbT8DJHfbl++2AxhDUvfe9MBMiri4noILe9TCuuqirIHK+LCB3CUVB6tSLTEQ9WhGKi6&#13;&#10;NdWyrlfV4LEL6CXESLt3Y5JvS32lQKYvSkVIzLScuKUSscSHHKvtRqwPKEKv5URD/AMLK7SjpnOp&#13;&#10;O5EE+4H6j1JWS/TRq7SQ3lZeKS2haCA1Tf2bmvteBChayJwYZpvi/ysrPx/3yHTX8qsrzpywdEf3&#13;&#10;CYU+9Im9Q/QD23nnyEePjI6QX0OIa4Lt3B6nVQx7zOJPCm3+kix2Kh6fZ4/hlJikzdfXN0294kxS&#13;&#10;arlart68zTWrR3DAmD6Ctyz/tDxOZGYWTfFZHD/FNAIvgNzZuBx7EN1717F0DiQnoRbuYGC86yS0&#13;&#10;eTpHHDK8yvpGReUvnQ2Mpb+CIqdIw0ihzCjsDLKjoOkSUoJLzaTGODqdYUobMwPrwv2vwOl8hkKZ&#13;&#10;3+eAZ0Tp7F2awVY7j091T6cLZTWevzgw6s4WPPjuXO66WEODWO5rejR50n9dF/jj097+BAAA//8D&#13;&#10;AFBLAwQUAAYACAAAACEAcpTqCeEAAAAOAQAADwAAAGRycy9kb3ducmV2LnhtbExPy07DMBC8I/EP&#13;&#10;1iJxo3ZTWpo0ToVA0FslWiSuTuwmUeN1ZDsP/p7lBJfVrHZ2Hvl+th0bjQ+tQwnLhQBmsHK6xVrC&#13;&#10;5/ntYQssRIVadQ6NhG8TYF/c3uQq027CDzOeYs1IBEOmJDQx9hnnoWqMVWHheoN0uzhvVaTV11x7&#13;&#10;NZG47XgixIZb1SI5NKo3L42prqfBSsCvWZzrXlyO03goffoeh3BIpby/m193NJ53wKKZ498H/Hag&#13;&#10;/FBQsNINqAPrJCTpU0JUAqs1MCKs1lsCpYTNYwq8yPn/GsUPAAAA//8DAFBLAQItABQABgAIAAAA&#13;&#10;IQC2gziS/gAAAOEBAAATAAAAAAAAAAAAAAAAAAAAAABbQ29udGVudF9UeXBlc10ueG1sUEsBAi0A&#13;&#10;FAAGAAgAAAAhADj9If/WAAAAlAEAAAsAAAAAAAAAAAAAAAAALwEAAF9yZWxzLy5yZWxzUEsBAi0A&#13;&#10;FAAGAAgAAAAhANVGWLXiAQAAIgQAAA4AAAAAAAAAAAAAAAAALgIAAGRycy9lMm9Eb2MueG1sUEsB&#13;&#10;Ai0AFAAGAAgAAAAhAHKU6gnhAAAADgEAAA8AAAAAAAAAAAAAAAAAPAQAAGRycy9kb3ducmV2Lnht&#13;&#10;bFBLBQYAAAAABAAEAPMAAABKBQAAAAA=&#13;&#10;" strokecolor="#4472c4 [3204]" strokeweight=".5pt">
                <v:stroke startarrow="block" endarrow="block" joinstyle="miter"/>
              </v:shape>
            </w:pict>
          </mc:Fallback>
        </mc:AlternateContent>
      </w:r>
      <w:r w:rsidRPr="00466360">
        <w:rPr>
          <w:b/>
          <w:bCs/>
          <w:noProof/>
          <w:sz w:val="28"/>
          <w:szCs w:val="28"/>
          <w:lang w:val="uk-UA"/>
        </w:rPr>
        <mc:AlternateContent>
          <mc:Choice Requires="wps">
            <w:drawing>
              <wp:anchor distT="0" distB="0" distL="114300" distR="114300" simplePos="0" relativeHeight="251705344" behindDoc="0" locked="0" layoutInCell="1" allowOverlap="1" wp14:anchorId="642A1316" wp14:editId="3D2B27BB">
                <wp:simplePos x="0" y="0"/>
                <wp:positionH relativeFrom="column">
                  <wp:posOffset>2178698</wp:posOffset>
                </wp:positionH>
                <wp:positionV relativeFrom="paragraph">
                  <wp:posOffset>168275</wp:posOffset>
                </wp:positionV>
                <wp:extent cx="1429966" cy="1011217"/>
                <wp:effectExtent l="0" t="0" r="18415" b="17780"/>
                <wp:wrapNone/>
                <wp:docPr id="56" name="Oval 56"/>
                <wp:cNvGraphicFramePr/>
                <a:graphic xmlns:a="http://schemas.openxmlformats.org/drawingml/2006/main">
                  <a:graphicData uri="http://schemas.microsoft.com/office/word/2010/wordprocessingShape">
                    <wps:wsp>
                      <wps:cNvSpPr/>
                      <wps:spPr>
                        <a:xfrm>
                          <a:off x="0" y="0"/>
                          <a:ext cx="1429966" cy="1011217"/>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5EB51D16" w14:textId="77777777" w:rsidR="00077D01" w:rsidRPr="00A87C5F" w:rsidRDefault="00077D01" w:rsidP="00077D01">
                            <w:pPr>
                              <w:jc w:val="center"/>
                              <w:rPr>
                                <w:lang w:val="uk-UA"/>
                              </w:rPr>
                            </w:pPr>
                            <w:r>
                              <w:rPr>
                                <w:lang w:val="uk-UA"/>
                              </w:rPr>
                              <w:t>Особистість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2A1316" id="Oval 56" o:spid="_x0000_s1053" style="position:absolute;left:0;text-align:left;margin-left:171.55pt;margin-top:13.25pt;width:112.6pt;height:7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rzubAIAACYFAAAOAAAAZHJzL2Uyb0RvYy54bWysVFFv2yAQfp+0/4B4Xx1babtEdaooVadJ&#13;&#10;VVutnfpMMCRowDEgsbNfvwM7brfmadqLzXHfd8cd33F13RlN9sIHBbam5dmEEmE5NMpuavr9+fbT&#13;&#10;Z0pCZLZhGqyo6UEEer34+OGqdXNRwRZ0IzzBIDbMW1fTbYxuXhSBb4Vh4QycsOiU4A2LaPpN0XjW&#13;&#10;YnSji2oyuSha8I3zwEUIuHvTO+kix5dS8PggZRCR6Jri2WL++vxdp2+xuGLzjWduq/hwDPYPpzBM&#13;&#10;WUw6hrphkZGdV+9CGcU9BJDxjIMpQErFRa4Bqyknf1XztGVO5FqwOcGNbQr/Lyy/3z96opqanl9Q&#13;&#10;YpnBO3rYM03QxN60LswR8uQe/WAFXKZCO+lN+mMJpMv9PIz9FF0kHDfLaTWbXWBcjr5yUpZVeZmi&#13;&#10;Fq9050P8IsCQtKip0Fq5kGpmc7a/C7FHH1FITSfqz5BX8aBFAmv7TUisA7NWmZ0VJFbaE6ympoxz&#13;&#10;YeP5kD2jE00qrUdieYqoYzmQBmyiiayskTg5Rfwz48jIWcHGkWyUBX8qQPNjzNzjj9X3NafyY7fu&#13;&#10;8uVVua9paw3NAW/UQy/14PitwtbesRAfmUdt4xTgvMYH/EgNbU1hWFGyBf/r1H7Co+TQS0mLs1LT&#13;&#10;8HPHvKBEf7Uoxlk5nabhysb0/LJCw7/1rN967M6sAK+kxJfB8bxM+KiPS+nBvOBYL1NWdDHLMXdN&#13;&#10;efRHYxX7GcaHgYvlMsNwoByLd/bJ8RQ8NTrp5rl7Yd4N+ooozXs4ztU7jfXYxLSw3EWQKgvwta/D&#13;&#10;FeAwZhUPD0ea9rd2Rr0+b4vfAAAA//8DAFBLAwQUAAYACAAAACEA0SdV6uQAAAAPAQAADwAAAGRy&#13;&#10;cy9kb3ducmV2LnhtbEyPwW6DMBBE75X6D9ZW6q2xEwpFBBOhRFV6hUZVjwY7gIJthE2g+fpuT81l&#13;&#10;pdW+mZ1Jd4vuyVWNrrOGw3rFgChTW9mZhsPp8/0lBuK8MFL01igOP8rBLnt8SEUi7WwKdS19Q9DE&#13;&#10;uERwaL0fEkpd3Sot3MoOyuDtbEctPK5jQ+UoZjTXPd0wFlEtOoMfWjGofavqSzlpDh+nY1FUeXnz&#13;&#10;XzNjIv8+HKf9jfPnp+WwxZFvgXi1+H8F/HXA/JBhsMpORjrScwhegzWiHDZRCASBMIoDIBWScfgG&#13;&#10;NEvpfY/sFwAA//8DAFBLAQItABQABgAIAAAAIQC2gziS/gAAAOEBAAATAAAAAAAAAAAAAAAAAAAA&#13;&#10;AABbQ29udGVudF9UeXBlc10ueG1sUEsBAi0AFAAGAAgAAAAhADj9If/WAAAAlAEAAAsAAAAAAAAA&#13;&#10;AAAAAAAALwEAAF9yZWxzLy5yZWxzUEsBAi0AFAAGAAgAAAAhACNuvO5sAgAAJgUAAA4AAAAAAAAA&#13;&#10;AAAAAAAALgIAAGRycy9lMm9Eb2MueG1sUEsBAi0AFAAGAAgAAAAhANEnVerkAAAADwEAAA8AAAAA&#13;&#10;AAAAAAAAAAAAxgQAAGRycy9kb3ducmV2LnhtbFBLBQYAAAAABAAEAPMAAADXBQAAAAA=&#13;&#10;" fillcolor="white [3201]" strokecolor="#5b9bd5 [3208]" strokeweight="1pt">
                <v:stroke joinstyle="miter"/>
                <v:textbox>
                  <w:txbxContent>
                    <w:p w14:paraId="5EB51D16" w14:textId="77777777" w:rsidR="00077D01" w:rsidRPr="00A87C5F" w:rsidRDefault="00077D01" w:rsidP="00077D01">
                      <w:pPr>
                        <w:jc w:val="center"/>
                        <w:rPr>
                          <w:lang w:val="uk-UA"/>
                        </w:rPr>
                      </w:pPr>
                      <w:r>
                        <w:rPr>
                          <w:lang w:val="uk-UA"/>
                        </w:rPr>
                        <w:t>Особистість</w:t>
                      </w:r>
                    </w:p>
                  </w:txbxContent>
                </v:textbox>
              </v:oval>
            </w:pict>
          </mc:Fallback>
        </mc:AlternateContent>
      </w:r>
    </w:p>
    <w:p w14:paraId="69EF1773" w14:textId="77777777" w:rsidR="00077D01" w:rsidRPr="00466360" w:rsidRDefault="00077D01" w:rsidP="00077D01">
      <w:pPr>
        <w:spacing w:before="100" w:beforeAutospacing="1" w:after="100" w:afterAutospacing="1" w:line="360" w:lineRule="auto"/>
        <w:jc w:val="both"/>
        <w:outlineLvl w:val="1"/>
        <w:rPr>
          <w:b/>
          <w:bCs/>
          <w:sz w:val="28"/>
          <w:szCs w:val="28"/>
          <w:lang w:val="uk-UA"/>
        </w:rPr>
      </w:pPr>
      <w:r w:rsidRPr="00466360">
        <w:rPr>
          <w:b/>
          <w:bCs/>
          <w:noProof/>
          <w:sz w:val="28"/>
          <w:szCs w:val="28"/>
          <w:lang w:val="uk-UA"/>
        </w:rPr>
        <mc:AlternateContent>
          <mc:Choice Requires="wps">
            <w:drawing>
              <wp:anchor distT="0" distB="0" distL="114300" distR="114300" simplePos="0" relativeHeight="251709440" behindDoc="0" locked="0" layoutInCell="1" allowOverlap="1" wp14:anchorId="3BA00AA0" wp14:editId="05C45FDD">
                <wp:simplePos x="0" y="0"/>
                <wp:positionH relativeFrom="column">
                  <wp:posOffset>3880789</wp:posOffset>
                </wp:positionH>
                <wp:positionV relativeFrom="paragraph">
                  <wp:posOffset>234840</wp:posOffset>
                </wp:positionV>
                <wp:extent cx="2049517" cy="953310"/>
                <wp:effectExtent l="0" t="0" r="8255" b="12065"/>
                <wp:wrapNone/>
                <wp:docPr id="57" name="Oval 57"/>
                <wp:cNvGraphicFramePr/>
                <a:graphic xmlns:a="http://schemas.openxmlformats.org/drawingml/2006/main">
                  <a:graphicData uri="http://schemas.microsoft.com/office/word/2010/wordprocessingShape">
                    <wps:wsp>
                      <wps:cNvSpPr/>
                      <wps:spPr>
                        <a:xfrm>
                          <a:off x="0" y="0"/>
                          <a:ext cx="2049517" cy="953310"/>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0FE4DC59" w14:textId="77777777" w:rsidR="00077D01" w:rsidRPr="00A87C5F" w:rsidRDefault="00077D01" w:rsidP="00077D01">
                            <w:pPr>
                              <w:jc w:val="center"/>
                              <w:rPr>
                                <w:lang w:val="uk-UA"/>
                              </w:rPr>
                            </w:pPr>
                            <w:r>
                              <w:rPr>
                                <w:bCs/>
                                <w:sz w:val="28"/>
                                <w:szCs w:val="28"/>
                                <w:lang w:val="uk-UA"/>
                              </w:rPr>
                              <w:t>Дружелюбність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00AA0" id="Oval 57" o:spid="_x0000_s1054" style="position:absolute;left:0;text-align:left;margin-left:305.55pt;margin-top:18.5pt;width:161.4pt;height:7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je9bwIAACUFAAAOAAAAZHJzL2Uyb0RvYy54bWysVE1v2zAMvQ/YfxB0Xx2nydoGcYqgRYcB&#13;&#10;RRusHXpWZCkRJomapMTOfv0o2XG7NadhF5k0H0k9fmh+3RpN9sIHBbai5dmIEmE51MpuKvr9+e7T&#13;&#10;JSUhMlszDVZU9CACvV58/DBv3EyMYQu6Fp5gEBtmjavoNkY3K4rAt8KwcAZOWDRK8IZFVP2mqD1r&#13;&#10;MLrRxXg0+lw04GvngYsQ8O9tZ6SLHF9KweOjlEFEoiuKd4v59Plcp7NYzNls45nbKt5fg/3DLQxT&#13;&#10;FpMOoW5ZZGTn1btQRnEPAWQ842AKkFJxkTkgm3L0F5unLXMic8HiBDeUKfy/sPxhv/JE1RWdXlBi&#13;&#10;mcEePe6ZJqhibRoXZgh5civfawHFRLSV3qQvUiBtrudhqKdoI+H4czyaXE1LjMvRdjU9Py9zwYtX&#13;&#10;b+dD/CLAkCRUVGitXEiU2Yzt70PEpIg+olBJF+qukKV40CKBtf0mJNJISbN3HiBxoz1BMhVlnAsb&#13;&#10;p4kSxsvo5CaV1oNjecpRx7J36rHJTeTBGhxHpxz/zDh45Kxg4+BslAV/KkD9Y8jc4Y/sO86JfmzX&#13;&#10;be7d+PLYrDXUB2yoh27Sg+N3Ckt7z0JcMY+jjUuA6xof8ZAamopCL1GyBf/r1P+Ex4lDKyUNrkpF&#13;&#10;w88d84IS/dXiLF6Vk0naraxMphdjVPxby/qtxe7MDWBLSnwYHM9iwkd9FKUH84JbvUxZ0cQsx9wV&#13;&#10;5dEflZvYrTC+C1wslxmG++RYvLdPjqfgqdBpbp7bF+ZdP18RJ/MBjmv1bsY6bPK0sNxFkCoPYCp1&#13;&#10;V9e+BbiLeY76dyMt+1s9o15ft8VvAAAA//8DAFBLAwQUAAYACAAAACEAZ5O/N+QAAAAPAQAADwAA&#13;&#10;AGRycy9kb3ducmV2LnhtbEyPzW6DMBCE75X6DtZW6q2xKVJ+CCZCiar0Co2qHg3eAiq2ETaB5um7&#13;&#10;PbWXlVb7zexMelhMz644+s5ZCdFKAENbO93ZRsLl7eVpC8wHZbXqnUUJ3+jhkN3fpSrRbrYFXsvQ&#13;&#10;MDKxPlES2hCGhHNft2iUX7kBLd0+3WhUoHVsuB7VTOam589CrLlRnaUPrRrw2GL9VU5GwuvlXBRV&#13;&#10;Xt7C+yyEyj9O5+l4k/LxYTntaeR7YAGX8KeA3w6UHzIKVrnJas96CesoigiVEG+oGAG7ON4Bq4jc&#13;&#10;biLgWcr/98h+AAAA//8DAFBLAQItABQABgAIAAAAIQC2gziS/gAAAOEBAAATAAAAAAAAAAAAAAAA&#13;&#10;AAAAAABbQ29udGVudF9UeXBlc10ueG1sUEsBAi0AFAAGAAgAAAAhADj9If/WAAAAlAEAAAsAAAAA&#13;&#10;AAAAAAAAAAAALwEAAF9yZWxzLy5yZWxzUEsBAi0AFAAGAAgAAAAhAFGuN71vAgAAJQUAAA4AAAAA&#13;&#10;AAAAAAAAAAAALgIAAGRycy9lMm9Eb2MueG1sUEsBAi0AFAAGAAgAAAAhAGeTvzfkAAAADwEAAA8A&#13;&#10;AAAAAAAAAAAAAAAAyQQAAGRycy9kb3ducmV2LnhtbFBLBQYAAAAABAAEAPMAAADaBQAAAAA=&#13;&#10;" fillcolor="white [3201]" strokecolor="#5b9bd5 [3208]" strokeweight="1pt">
                <v:stroke joinstyle="miter"/>
                <v:textbox>
                  <w:txbxContent>
                    <w:p w14:paraId="0FE4DC59" w14:textId="77777777" w:rsidR="00077D01" w:rsidRPr="00A87C5F" w:rsidRDefault="00077D01" w:rsidP="00077D01">
                      <w:pPr>
                        <w:jc w:val="center"/>
                        <w:rPr>
                          <w:lang w:val="uk-UA"/>
                        </w:rPr>
                      </w:pPr>
                      <w:r>
                        <w:rPr>
                          <w:bCs/>
                          <w:sz w:val="28"/>
                          <w:szCs w:val="28"/>
                          <w:lang w:val="uk-UA"/>
                        </w:rPr>
                        <w:t>Дружелюбність</w:t>
                      </w:r>
                    </w:p>
                  </w:txbxContent>
                </v:textbox>
              </v:oval>
            </w:pict>
          </mc:Fallback>
        </mc:AlternateContent>
      </w:r>
      <w:r w:rsidRPr="00466360">
        <w:rPr>
          <w:b/>
          <w:bCs/>
          <w:noProof/>
          <w:sz w:val="28"/>
          <w:szCs w:val="28"/>
          <w:lang w:val="uk-UA"/>
        </w:rPr>
        <mc:AlternateContent>
          <mc:Choice Requires="wps">
            <w:drawing>
              <wp:anchor distT="0" distB="0" distL="114300" distR="114300" simplePos="0" relativeHeight="251712512" behindDoc="0" locked="0" layoutInCell="1" allowOverlap="1" wp14:anchorId="599E5C8D" wp14:editId="2B518110">
                <wp:simplePos x="0" y="0"/>
                <wp:positionH relativeFrom="column">
                  <wp:posOffset>3597882</wp:posOffset>
                </wp:positionH>
                <wp:positionV relativeFrom="paragraph">
                  <wp:posOffset>344309</wp:posOffset>
                </wp:positionV>
                <wp:extent cx="384313" cy="172278"/>
                <wp:effectExtent l="25400" t="25400" r="47625" b="43815"/>
                <wp:wrapNone/>
                <wp:docPr id="58" name="Straight Arrow Connector 58"/>
                <wp:cNvGraphicFramePr/>
                <a:graphic xmlns:a="http://schemas.openxmlformats.org/drawingml/2006/main">
                  <a:graphicData uri="http://schemas.microsoft.com/office/word/2010/wordprocessingShape">
                    <wps:wsp>
                      <wps:cNvCnPr/>
                      <wps:spPr>
                        <a:xfrm>
                          <a:off x="0" y="0"/>
                          <a:ext cx="384313" cy="17227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77025C" id="Straight Arrow Connector 58" o:spid="_x0000_s1026" type="#_x0000_t32" style="position:absolute;margin-left:283.3pt;margin-top:27.1pt;width:30.25pt;height:1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Ii94gEAACIEAAAOAAAAZHJzL2Uyb0RvYy54bWysU9uO0zAQfUfiHyy/0yQtsKuo6Qp1gRcE&#13;&#10;1S58gNcZN5Z809g07d8zdtosghXSrniZxB6fM3OOx+ubozXsABi1dx1vFjVn4KTvtdt3/Mf3T2+u&#13;&#10;OYtJuF4Y76DjJ4j8ZvP61XoMLSz94E0PyIjExXYMHR9SCm1VRTmAFXHhAzhKKo9WJFrivupRjMRu&#13;&#10;TbWs6/fV6LEP6CXESLu3U5JvCr9SINM3pSIkZjpOvaUSscSHHKvNWrR7FGHQ8tyGeEEXVmhHRWeq&#13;&#10;W5EE+4n6LyqrJfroVVpIbyuvlJZQNJCapv5Dzf0gAhQtZE4Ms03x/9HKr4cdMt13/B3dlBOW7ug+&#13;&#10;odD7IbEPiH5kW+8c+eiR0RHyawyxJdjW7fC8imGHWfxRoc1fksWOxePT7DEcE5O0ubp+u2pWnElK&#13;&#10;NVfL5VXhrB7BAWP6DN6y/NPxeG5m7qIpPovDl5ioPAEvgFzZuBwHEP1H17N0CiQnoRZub2C66yS0&#13;&#10;eTpHVBleZX2TovKXTgYm6jtQ5BRpmFooMwpbg+wgaLqElOBSk6sUJjqdYUobMwPr0vs/gefzGQpl&#13;&#10;fp8DnhGlsndpBlvtPD5VPR0vLavp/MWBSXe24MH3p3LXxRoaxKLw/GjypP++LvDHp735BQAA//8D&#13;&#10;AFBLAwQUAAYACAAAACEARBmJh+EAAAAOAQAADwAAAGRycy9kb3ducmV2LnhtbExPy07DMBC8I/EP&#13;&#10;1iJxo3YCmDaNUyEQ9IZEi9SrE7tJ1Hgdxc6Dv2c5wWW1q5mdR75bXMcmO4TWo4JkJYBZrLxpsVbw&#13;&#10;dXy7WwMLUaPRnUer4NsG2BXXV7nOjJ/x006HWDMSwZBpBU2MfcZ5qBrrdFj53iJhZz84Hekcam4G&#13;&#10;PZO463gqhOROt0gOje7tS2Ory2F0CvC0iGPdi/PHPO3LYfMex7DfKHV7s7xuaTxvgUW7xL8P+O1A&#13;&#10;+aGgYKUf0QTWKXiUUhKVlocUGBFk+pQAKxWsk3vgRc7/1yh+AAAA//8DAFBLAQItABQABgAIAAAA&#13;&#10;IQC2gziS/gAAAOEBAAATAAAAAAAAAAAAAAAAAAAAAABbQ29udGVudF9UeXBlc10ueG1sUEsBAi0A&#13;&#10;FAAGAAgAAAAhADj9If/WAAAAlAEAAAsAAAAAAAAAAAAAAAAALwEAAF9yZWxzLy5yZWxzUEsBAi0A&#13;&#10;FAAGAAgAAAAhAGggiL3iAQAAIgQAAA4AAAAAAAAAAAAAAAAALgIAAGRycy9lMm9Eb2MueG1sUEsB&#13;&#10;Ai0AFAAGAAgAAAAhAEQZiYfhAAAADgEAAA8AAAAAAAAAAAAAAAAAPAQAAGRycy9kb3ducmV2Lnht&#13;&#10;bFBLBQYAAAAABAAEAPMAAABKBQAAAAA=&#13;&#10;" strokecolor="#4472c4 [3204]" strokeweight=".5pt">
                <v:stroke startarrow="block" endarrow="block" joinstyle="miter"/>
              </v:shape>
            </w:pict>
          </mc:Fallback>
        </mc:AlternateContent>
      </w:r>
      <w:r w:rsidRPr="00466360">
        <w:rPr>
          <w:b/>
          <w:bCs/>
          <w:noProof/>
          <w:sz w:val="28"/>
          <w:szCs w:val="28"/>
          <w:lang w:val="uk-UA"/>
        </w:rPr>
        <mc:AlternateContent>
          <mc:Choice Requires="wps">
            <w:drawing>
              <wp:anchor distT="0" distB="0" distL="114300" distR="114300" simplePos="0" relativeHeight="251708416" behindDoc="0" locked="0" layoutInCell="1" allowOverlap="1" wp14:anchorId="70D1159B" wp14:editId="2036D080">
                <wp:simplePos x="0" y="0"/>
                <wp:positionH relativeFrom="column">
                  <wp:posOffset>147385</wp:posOffset>
                </wp:positionH>
                <wp:positionV relativeFrom="paragraph">
                  <wp:posOffset>246556</wp:posOffset>
                </wp:positionV>
                <wp:extent cx="1692612" cy="1089322"/>
                <wp:effectExtent l="0" t="0" r="9525" b="15875"/>
                <wp:wrapNone/>
                <wp:docPr id="59" name="Oval 59"/>
                <wp:cNvGraphicFramePr/>
                <a:graphic xmlns:a="http://schemas.openxmlformats.org/drawingml/2006/main">
                  <a:graphicData uri="http://schemas.microsoft.com/office/word/2010/wordprocessingShape">
                    <wps:wsp>
                      <wps:cNvSpPr/>
                      <wps:spPr>
                        <a:xfrm>
                          <a:off x="0" y="0"/>
                          <a:ext cx="1692612" cy="1089322"/>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693B9387" w14:textId="77777777" w:rsidR="00077D01" w:rsidRPr="00A87C5F" w:rsidRDefault="00077D01" w:rsidP="00077D01">
                            <w:pPr>
                              <w:jc w:val="center"/>
                              <w:rPr>
                                <w:lang w:val="uk-UA"/>
                              </w:rPr>
                            </w:pPr>
                            <w:r>
                              <w:rPr>
                                <w:bCs/>
                                <w:sz w:val="28"/>
                                <w:szCs w:val="28"/>
                                <w:lang w:val="uk-UA"/>
                              </w:rPr>
                              <w:t>Екстраверсія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1159B" id="Oval 59" o:spid="_x0000_s1055" style="position:absolute;left:0;text-align:left;margin-left:11.6pt;margin-top:19.4pt;width:133.3pt;height:8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ky0bQIAACYFAAAOAAAAZHJzL2Uyb0RvYy54bWysVN9P2zAQfp+0/8Hy+0iTAaMVKaqKmCYh&#13;&#10;QMDEs+vYrTXb59luk+6v39lJAxt9mvbi3OXuu/N3P3x51RlNdsIHBbam5cmEEmE5NMqua/r9+ebT&#13;&#10;BSUhMtswDVbUdC8CvZp//HDZupmoYAO6EZ5gEBtmravpJkY3K4rAN8KwcAJOWDRK8IZFVP26aDxr&#13;&#10;MbrRRTWZnBct+MZ54CIE/HvdG+k8x5dS8HgvZRCR6Jri3WI+fT5X6Szml2y29sxtFB+uwf7hFoYp&#13;&#10;i0nHUNcsMrL16l0oo7iHADKecDAFSKm4yByQTTn5i83ThjmRuWBxghvLFP5fWH63e/BENTU9m1Ji&#13;&#10;mcEe3e+YJqhibVoXZujy5B78oAUUE9FOepO+SIF0uZ77sZ6ii4Tjz/J8Wp2XFSUcbeXkYvq5qlLU&#13;&#10;4hXufIhfBRiShJoKrZULiTObsd1tiL33wQuh6Ub9HbIU91okZ20fhUQemLXK6DxBYqk9QTY1ZZwL&#13;&#10;G8+G7Nk7waTSegSWx4A6lgNo8E0wkSdrBE6OAf/MOCJyVrBxBBtlwR8L0PwYM/f+B/Y950Q/dqsu&#13;&#10;N68au7WCZo8d9dCPenD8RmFpb1mID8zjbOMW4L7GezykhramMEiUbMD/OvY/+ePIoZWSFnelpuHn&#13;&#10;lnlBif5mcRin5elpWq6snJ59qVDxby2rtxa7NUvAlpT4MjiexeQf9UGUHswLrvUiZUUTsxxz15RH&#13;&#10;f1CWsd9hfBi4WCyyGy6UY/HWPjmegqdCp7l57l6Yd8N8RRzNOzjs1bsZ630T0sJiG0GqPICp1H1d&#13;&#10;hxbgMuYpHh6OtO1v9ez1+rzNfwMAAP//AwBQSwMEFAAGAAgAAAAhAClZlVjgAAAADgEAAA8AAABk&#13;&#10;cnMvZG93bnJldi54bWxMT01vgzAMvU/af4g8abc1KUgTo4QKtZq6K6yqdjQkAzSSIBIK66+fd9ou&#13;&#10;1rOe/T6y/WoGdtWT752VsN0IYNo2TvW2lXB+f31KgPmAVuHgrJbwrT3s8/u7DFPlFlvqaxVaRiLW&#13;&#10;pyihC2FMOfdNpw36jRu1Je7TTQYDrVPL1YQLiZuBR0I8c4O9JYcOR33odPNVzUbC2/lUlnVR3cJl&#13;&#10;EQKLj+NpPtykfHxYjzsaxQ5Y0Gv4+4DfDpQfcgpWu9kqzwYJURzRpYQ4oRrER8kLgZrAVsTA84z/&#13;&#10;r5H/AAAA//8DAFBLAQItABQABgAIAAAAIQC2gziS/gAAAOEBAAATAAAAAAAAAAAAAAAAAAAAAABb&#13;&#10;Q29udGVudF9UeXBlc10ueG1sUEsBAi0AFAAGAAgAAAAhADj9If/WAAAAlAEAAAsAAAAAAAAAAAAA&#13;&#10;AAAALwEAAF9yZWxzLy5yZWxzUEsBAi0AFAAGAAgAAAAhALaaTLRtAgAAJgUAAA4AAAAAAAAAAAAA&#13;&#10;AAAALgIAAGRycy9lMm9Eb2MueG1sUEsBAi0AFAAGAAgAAAAhAClZlVjgAAAADgEAAA8AAAAAAAAA&#13;&#10;AAAAAAAAxwQAAGRycy9kb3ducmV2LnhtbFBLBQYAAAAABAAEAPMAAADUBQAAAAA=&#13;&#10;" fillcolor="white [3201]" strokecolor="#5b9bd5 [3208]" strokeweight="1pt">
                <v:stroke joinstyle="miter"/>
                <v:textbox>
                  <w:txbxContent>
                    <w:p w14:paraId="693B9387" w14:textId="77777777" w:rsidR="00077D01" w:rsidRPr="00A87C5F" w:rsidRDefault="00077D01" w:rsidP="00077D01">
                      <w:pPr>
                        <w:jc w:val="center"/>
                        <w:rPr>
                          <w:lang w:val="uk-UA"/>
                        </w:rPr>
                      </w:pPr>
                      <w:r>
                        <w:rPr>
                          <w:bCs/>
                          <w:sz w:val="28"/>
                          <w:szCs w:val="28"/>
                          <w:lang w:val="uk-UA"/>
                        </w:rPr>
                        <w:t>Екстраверсія</w:t>
                      </w:r>
                    </w:p>
                  </w:txbxContent>
                </v:textbox>
              </v:oval>
            </w:pict>
          </mc:Fallback>
        </mc:AlternateContent>
      </w:r>
      <w:r w:rsidRPr="00466360">
        <w:rPr>
          <w:b/>
          <w:bCs/>
          <w:noProof/>
          <w:sz w:val="28"/>
          <w:szCs w:val="28"/>
          <w:lang w:val="uk-UA"/>
        </w:rPr>
        <mc:AlternateContent>
          <mc:Choice Requires="wps">
            <w:drawing>
              <wp:anchor distT="0" distB="0" distL="114300" distR="114300" simplePos="0" relativeHeight="251714560" behindDoc="0" locked="0" layoutInCell="1" allowOverlap="1" wp14:anchorId="71E97545" wp14:editId="2444CFCE">
                <wp:simplePos x="0" y="0"/>
                <wp:positionH relativeFrom="column">
                  <wp:posOffset>1807779</wp:posOffset>
                </wp:positionH>
                <wp:positionV relativeFrom="paragraph">
                  <wp:posOffset>392496</wp:posOffset>
                </wp:positionV>
                <wp:extent cx="409334" cy="189186"/>
                <wp:effectExtent l="25400" t="25400" r="35560" b="40005"/>
                <wp:wrapNone/>
                <wp:docPr id="60" name="Straight Arrow Connector 60"/>
                <wp:cNvGraphicFramePr/>
                <a:graphic xmlns:a="http://schemas.openxmlformats.org/drawingml/2006/main">
                  <a:graphicData uri="http://schemas.microsoft.com/office/word/2010/wordprocessingShape">
                    <wps:wsp>
                      <wps:cNvCnPr/>
                      <wps:spPr>
                        <a:xfrm flipV="1">
                          <a:off x="0" y="0"/>
                          <a:ext cx="409334" cy="18918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D665B5" id="Straight Arrow Connector 60" o:spid="_x0000_s1026" type="#_x0000_t32" style="position:absolute;margin-left:142.35pt;margin-top:30.9pt;width:32.25pt;height:14.9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rhI6AEAACwEAAAOAAAAZHJzL2Uyb0RvYy54bWysU01vEzEQvSPxHyzfye62VZRG2VQoBS4I&#13;&#10;Igq9u95x1pK/NDbZ5N8z9m4WBBVSERfL9vi9mfdmvLk7WcOOgFF71/JmUXMGTvpOu0PLv319/2bF&#13;&#10;WUzCdcJ4By0/Q+R329evNkNYw5XvvekAGZG4uB5Cy/uUwrqqouzBirjwARwFlUcrEh3xUHUoBmK3&#13;&#10;prqq62U1eOwCegkx0u39GOTbwq8UyPRZqQiJmZZTbamsWNanvFbbjVgfUIRey6kM8Q9VWKEdJZ2p&#13;&#10;7kUS7DvqP6isluijV2khva28UlpC0UBqmvo3NQ+9CFC0kDkxzDbF/0crPx33yHTX8iXZ44SlHj0k&#13;&#10;FPrQJ/YW0Q9s550jHz0yekJ+DSGuCbZze5xOMewxiz8ptEwZHR5pFIodJJCditvn2W04JSbp8qa+&#13;&#10;vb6+4UxSqFndNqtlZq9GmkwXMKYP4C3Lm5bHqay5njGFOH6MaQReABlsXF57EN0717F0DiQsoRbu&#13;&#10;YGDsehLaPB+jGjK8ykpHbWWXzgZG6i+gyDPSMJZQphV2BtlR0JwJKcGlZlJjHL3OMKWNmYF1seev&#13;&#10;wOl9hkKZ5JeAZ0TJ7F2awVY7j89lT6dLyWp8f3Fg1J0tePLduXS9WEMjWfo1fZ8887+eC/znJ9/+&#13;&#10;AAAA//8DAFBLAwQUAAYACAAAACEAqUqxZOAAAAAOAQAADwAAAGRycy9kb3ducmV2LnhtbEyPzU7D&#13;&#10;MBCE70i8g7WVuFE7oUrbNE6FQBw5kOYB3HhJQv0Txc4Pb89ygstKq52Zna84r9awGcfQeych2Qpg&#13;&#10;6Bqve9dKqC9vjwdgISqnlfEOJXxjgHN5f1eoXPvFfeBcxZZRiAu5ktDFOOSch6ZDq8LWD+jo9ulH&#13;&#10;qyKtY8v1qBYKt4anQmTcqt7Rh04N+NJhc6smKyG0jZoWYXyYqn399T7XVlsh5cNmfT3ReD4Bi7jG&#13;&#10;Pwf8MlB/KKnY1U9OB2YkpIfdnqQSsoQ4SPC0O6bArhKOSQa8LPh/jPIHAAD//wMAUEsBAi0AFAAG&#13;&#10;AAgAAAAhALaDOJL+AAAA4QEAABMAAAAAAAAAAAAAAAAAAAAAAFtDb250ZW50X1R5cGVzXS54bWxQ&#13;&#10;SwECLQAUAAYACAAAACEAOP0h/9YAAACUAQAACwAAAAAAAAAAAAAAAAAvAQAAX3JlbHMvLnJlbHNQ&#13;&#10;SwECLQAUAAYACAAAACEAPL64SOgBAAAsBAAADgAAAAAAAAAAAAAAAAAuAgAAZHJzL2Uyb0RvYy54&#13;&#10;bWxQSwECLQAUAAYACAAAACEAqUqxZOAAAAAOAQAADwAAAAAAAAAAAAAAAABCBAAAZHJzL2Rvd25y&#13;&#10;ZXYueG1sUEsFBgAAAAAEAAQA8wAAAE8FAAAAAA==&#13;&#10;" strokecolor="#4472c4 [3204]" strokeweight=".5pt">
                <v:stroke startarrow="block" endarrow="block" joinstyle="miter"/>
              </v:shape>
            </w:pict>
          </mc:Fallback>
        </mc:AlternateContent>
      </w:r>
    </w:p>
    <w:p w14:paraId="14638EE4" w14:textId="77777777" w:rsidR="00077D01" w:rsidRPr="00466360" w:rsidRDefault="00077D01" w:rsidP="00077D01">
      <w:pPr>
        <w:spacing w:before="100" w:beforeAutospacing="1" w:after="100" w:afterAutospacing="1" w:line="360" w:lineRule="auto"/>
        <w:ind w:left="720"/>
        <w:jc w:val="both"/>
        <w:rPr>
          <w:sz w:val="28"/>
          <w:szCs w:val="28"/>
          <w:lang w:val="uk-UA"/>
        </w:rPr>
      </w:pPr>
      <w:r w:rsidRPr="00466360">
        <w:rPr>
          <w:b/>
          <w:bCs/>
          <w:noProof/>
          <w:sz w:val="28"/>
          <w:szCs w:val="28"/>
          <w:lang w:val="uk-UA"/>
        </w:rPr>
        <mc:AlternateContent>
          <mc:Choice Requires="wps">
            <w:drawing>
              <wp:anchor distT="0" distB="0" distL="114300" distR="114300" simplePos="0" relativeHeight="251715584" behindDoc="0" locked="0" layoutInCell="1" allowOverlap="1" wp14:anchorId="7EE4CF80" wp14:editId="2AF94E26">
                <wp:simplePos x="0" y="0"/>
                <wp:positionH relativeFrom="column">
                  <wp:posOffset>2981259</wp:posOffset>
                </wp:positionH>
                <wp:positionV relativeFrom="paragraph">
                  <wp:posOffset>223300</wp:posOffset>
                </wp:positionV>
                <wp:extent cx="45719" cy="178128"/>
                <wp:effectExtent l="38100" t="25400" r="43815" b="38100"/>
                <wp:wrapNone/>
                <wp:docPr id="61" name="Straight Arrow Connector 61"/>
                <wp:cNvGraphicFramePr/>
                <a:graphic xmlns:a="http://schemas.openxmlformats.org/drawingml/2006/main">
                  <a:graphicData uri="http://schemas.microsoft.com/office/word/2010/wordprocessingShape">
                    <wps:wsp>
                      <wps:cNvCnPr/>
                      <wps:spPr>
                        <a:xfrm flipH="1" flipV="1">
                          <a:off x="0" y="0"/>
                          <a:ext cx="45719" cy="17812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4671F5" id="Straight Arrow Connector 61" o:spid="_x0000_s1026" type="#_x0000_t32" style="position:absolute;margin-left:234.75pt;margin-top:17.6pt;width:3.6pt;height:14.05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lWI7AEAADUEAAAOAAAAZHJzL2Uyb0RvYy54bWysU02P0zAQvSPxHyzfaZIKdkvUdIW6fBwQ&#13;&#10;VOzC3euMG0v+0tg07b9n7LQBsSskEBdr7PF7M+95vL45WsMOgFF71/FmUXMGTvpeu33Hv96/e7Hi&#13;&#10;LCbhemG8g46fIPKbzfNn6zG0sPSDNz0gIxIX2zF0fEgptFUV5QBWxIUP4CipPFqRaIv7qkcxErs1&#13;&#10;1bKur6rRYx/QS4iRTm+nJN8UfqVAps9KRUjMdJx6S2XFsj7ktdqsRbtHEQYtz22If+jCCu2o6Ex1&#13;&#10;K5Jg31E/orJaoo9epYX0tvJKaQlFA6lp6t/U3A0iQNFC5sQw2xT/H638dNgh033HrxrOnLD0RncJ&#13;&#10;hd4Pib1B9CPbeufIR4+MrpBfY4gtwbZuh+ddDDvM4o8KLVNGhw80CrxE33KUcySVHYvvp9l3OCYm&#13;&#10;6fDlq+vmNWeSMs31qlmucplq4svYgDG9B29ZDjoez/3NjU0VxOFjTBPwAshg4/I6gOjfup6lUyCF&#13;&#10;CbVwewPT8yehzdM56iHDqyx5ElmidDIwUX8BReaRhKmFMrawNcgOggZOSAkuFdMKE93OMKWNmYF1&#13;&#10;ceePwPP9DIUy0n8DnhGlsndpBlvtPD5VPR0vLavp/sWBSXe24MH3p/L8xRqazfJe53+Uh//XfYH/&#13;&#10;/O2bHwAAAP//AwBQSwMEFAAGAAgAAAAhAAAoFCjjAAAADgEAAA8AAABkcnMvZG93bnJldi54bWxM&#13;&#10;T89LwzAUvgv+D+EJ3lzqunbaNR2y6WEMEefAa9rEtti8xCTr6n/v86SXBx/v+1muJzOwUfvQWxRw&#13;&#10;O0uAaWys6rEVcHx7urkDFqJEJQeLWsC3DrCuLi9KWSh7xlc9HmLLyARDIQV0MbqC89B02sgws04j&#13;&#10;/T6sNzIS9C1XXp7J3Ax8niQ5N7JHSuik05tON5+HkxHAm42z2fvRPX6Nu5fdM6/39dYLcX01bVd0&#13;&#10;HlbAop7inwJ+N1B/qKhYbU+oAhsELPL7jKgC0mwOjAiLZb4EVgvI0xR4VfL/M6ofAAAA//8DAFBL&#13;&#10;AQItABQABgAIAAAAIQC2gziS/gAAAOEBAAATAAAAAAAAAAAAAAAAAAAAAABbQ29udGVudF9UeXBl&#13;&#10;c10ueG1sUEsBAi0AFAAGAAgAAAAhADj9If/WAAAAlAEAAAsAAAAAAAAAAAAAAAAALwEAAF9yZWxz&#13;&#10;Ly5yZWxzUEsBAi0AFAAGAAgAAAAhAAo+VYjsAQAANQQAAA4AAAAAAAAAAAAAAAAALgIAAGRycy9l&#13;&#10;Mm9Eb2MueG1sUEsBAi0AFAAGAAgAAAAhAAAoFCjjAAAADgEAAA8AAAAAAAAAAAAAAAAARgQAAGRy&#13;&#10;cy9kb3ducmV2LnhtbFBLBQYAAAAABAAEAPMAAABWBQAAAAA=&#13;&#10;" strokecolor="#4472c4 [3204]" strokeweight=".5pt">
                <v:stroke startarrow="block" endarrow="block" joinstyle="miter"/>
              </v:shape>
            </w:pict>
          </mc:Fallback>
        </mc:AlternateContent>
      </w:r>
      <w:r w:rsidRPr="00466360">
        <w:rPr>
          <w:b/>
          <w:bCs/>
          <w:noProof/>
          <w:sz w:val="28"/>
          <w:szCs w:val="28"/>
          <w:lang w:val="uk-UA"/>
        </w:rPr>
        <mc:AlternateContent>
          <mc:Choice Requires="wps">
            <w:drawing>
              <wp:anchor distT="0" distB="0" distL="114300" distR="114300" simplePos="0" relativeHeight="251710464" behindDoc="0" locked="0" layoutInCell="1" allowOverlap="1" wp14:anchorId="3937C9F8" wp14:editId="2C4BF17B">
                <wp:simplePos x="0" y="0"/>
                <wp:positionH relativeFrom="column">
                  <wp:posOffset>2228280</wp:posOffset>
                </wp:positionH>
                <wp:positionV relativeFrom="paragraph">
                  <wp:posOffset>425056</wp:posOffset>
                </wp:positionV>
                <wp:extent cx="1692316" cy="953310"/>
                <wp:effectExtent l="0" t="0" r="9525" b="12065"/>
                <wp:wrapNone/>
                <wp:docPr id="62" name="Oval 62"/>
                <wp:cNvGraphicFramePr/>
                <a:graphic xmlns:a="http://schemas.openxmlformats.org/drawingml/2006/main">
                  <a:graphicData uri="http://schemas.microsoft.com/office/word/2010/wordprocessingShape">
                    <wps:wsp>
                      <wps:cNvSpPr/>
                      <wps:spPr>
                        <a:xfrm>
                          <a:off x="0" y="0"/>
                          <a:ext cx="1692316" cy="953310"/>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2C15C99F" w14:textId="77777777" w:rsidR="00077D01" w:rsidRPr="00A87C5F" w:rsidRDefault="00077D01" w:rsidP="00077D01">
                            <w:pPr>
                              <w:jc w:val="center"/>
                              <w:rPr>
                                <w:lang w:val="uk-UA"/>
                              </w:rPr>
                            </w:pPr>
                            <w:r>
                              <w:rPr>
                                <w:bCs/>
                                <w:sz w:val="28"/>
                                <w:szCs w:val="28"/>
                                <w:lang w:val="uk-UA"/>
                              </w:rPr>
                              <w:t>Емоційна стабільність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7C9F8" id="Oval 62" o:spid="_x0000_s1056" style="position:absolute;left:0;text-align:left;margin-left:175.45pt;margin-top:33.45pt;width:133.25pt;height:7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HjdbwIAACUFAAAOAAAAZHJzL2Uyb0RvYy54bWysVFFv2yAQfp+0/4B4Xx0nbbZGcaqoVadJ&#13;&#10;VRu1nfpMMCRowDEgsbNfvwM7brfmadqLzXHf3fEd3zG/ao0me+GDAlvR8mxEibAcamU3Ff3+fPvp&#13;&#10;CyUhMlszDVZU9CACvVp8/DBv3EyMYQu6Fp5gEhtmjavoNkY3K4rAt8KwcAZOWHRK8IZFNP2mqD1r&#13;&#10;MLvRxXg0mhYN+Np54CIE3L3pnHSR80speHyQMohIdEXxbDF/ff6u07dYzNls45nbKt4fg/3DKQxT&#13;&#10;FosOqW5YZGTn1btURnEPAWQ842AKkFJxkTkgm3L0F5unLXMic8HmBDe0Kfy/tPx+v/JE1RWdjimx&#13;&#10;zOAdPeyZJmhibxoXZgh5civfWwGXiWgrvUl/pEDa3M/D0E/RRsJxs5xejifllBKOvsuLyaTMDS9e&#13;&#10;o50P8asAQ9KiokJr5UKizGZsfxciFkX0EYVGOlB3hLyKBy0SWNtHIZEGFh3n6Cwgca09QTIVZZwL&#13;&#10;Gy8SJcyX0SlMKq2HwPJUoI5lH9RjU5jIwhoCR6cC/6w4ROSqYOMQbJQFfypB/WOo3OGP7DvOiX5s&#13;&#10;122+u0nua9paQ33AC/XQKT04fquwtXcsxBXzKG0cAhzX+IAfqaGpKPQrSrbgf53aT3hUHHopaXBU&#13;&#10;Khp+7pgXlOhvFrV4WZ6fp9nKxvnF5zEa/q1n/dZjd+Ya8EpKfBgcz8uEj/q4lB7MC071MlVFF7Mc&#13;&#10;a1eUR380rmM3wvgucLFcZhjOk2Pxzj45npKnRifdPLcvzLteXxGVeQ/HsXqnsQ6bIi0sdxGkygJ8&#13;&#10;7Wt/BTiLWUf9u5GG/a2dUa+v2+I3AAAA//8DAFBLAwQUAAYACAAAACEA6ncpseIAAAAPAQAADwAA&#13;&#10;AGRycy9kb3ducmV2LnhtbExPTU+EMBC9m/gfmjHx5rasyipL2ZDdmPUKbozHgVYg0pbQsuD+eseT&#13;&#10;XmYyeW/eR7pbTM/OevSdsxKilQCmbe1UZxsJp7eXuydgPqBV2DurJXxrD7vs+irFRLnZFvpchoaR&#13;&#10;iPUJSmhDGBLOfd1qg37lBm0J+3SjwUDn2HA14kzipudrIWJusLPk0OKg962uv8rJSHg9HYuiystL&#13;&#10;eJ+FwPzjcJz2Fylvb5bDlka+BRb0Ev4+4LcD5YeMglVussqzXsL9o3gmqoQ4pk2EONo8AKskrKON&#13;&#10;AJ6l/H+P7AcAAP//AwBQSwECLQAUAAYACAAAACEAtoM4kv4AAADhAQAAEwAAAAAAAAAAAAAAAAAA&#13;&#10;AAAAW0NvbnRlbnRfVHlwZXNdLnhtbFBLAQItABQABgAIAAAAIQA4/SH/1gAAAJQBAAALAAAAAAAA&#13;&#10;AAAAAAAAAC8BAABfcmVscy8ucmVsc1BLAQItABQABgAIAAAAIQDzdHjdbwIAACUFAAAOAAAAAAAA&#13;&#10;AAAAAAAAAC4CAABkcnMvZTJvRG9jLnhtbFBLAQItABQABgAIAAAAIQDqdymx4gAAAA8BAAAPAAAA&#13;&#10;AAAAAAAAAAAAAMkEAABkcnMvZG93bnJldi54bWxQSwUGAAAAAAQABADzAAAA2AUAAAAA&#13;&#10;" fillcolor="white [3201]" strokecolor="#5b9bd5 [3208]" strokeweight="1pt">
                <v:stroke joinstyle="miter"/>
                <v:textbox>
                  <w:txbxContent>
                    <w:p w14:paraId="2C15C99F" w14:textId="77777777" w:rsidR="00077D01" w:rsidRPr="00A87C5F" w:rsidRDefault="00077D01" w:rsidP="00077D01">
                      <w:pPr>
                        <w:jc w:val="center"/>
                        <w:rPr>
                          <w:lang w:val="uk-UA"/>
                        </w:rPr>
                      </w:pPr>
                      <w:r>
                        <w:rPr>
                          <w:bCs/>
                          <w:sz w:val="28"/>
                          <w:szCs w:val="28"/>
                          <w:lang w:val="uk-UA"/>
                        </w:rPr>
                        <w:t>Емоційна стабільність</w:t>
                      </w:r>
                    </w:p>
                  </w:txbxContent>
                </v:textbox>
              </v:oval>
            </w:pict>
          </mc:Fallback>
        </mc:AlternateContent>
      </w:r>
    </w:p>
    <w:p w14:paraId="4A6D7AD3" w14:textId="77777777" w:rsidR="00077D01" w:rsidRPr="00466360" w:rsidRDefault="00077D01" w:rsidP="00077D01">
      <w:pPr>
        <w:spacing w:before="100" w:beforeAutospacing="1" w:after="100" w:afterAutospacing="1" w:line="360" w:lineRule="auto"/>
        <w:ind w:left="720"/>
        <w:jc w:val="both"/>
        <w:rPr>
          <w:sz w:val="28"/>
          <w:szCs w:val="28"/>
          <w:lang w:val="uk-UA"/>
        </w:rPr>
      </w:pPr>
    </w:p>
    <w:p w14:paraId="650DBAC1" w14:textId="77777777" w:rsidR="00077D01" w:rsidRPr="00466360" w:rsidRDefault="00077D01" w:rsidP="00077D01">
      <w:pPr>
        <w:spacing w:before="100" w:beforeAutospacing="1" w:after="100" w:afterAutospacing="1" w:line="360" w:lineRule="auto"/>
        <w:ind w:left="720"/>
        <w:jc w:val="both"/>
        <w:rPr>
          <w:sz w:val="28"/>
          <w:szCs w:val="28"/>
          <w:lang w:val="uk-UA"/>
        </w:rPr>
      </w:pPr>
    </w:p>
    <w:p w14:paraId="5AC2709A" w14:textId="77777777" w:rsidR="00077D01" w:rsidRPr="00466360" w:rsidRDefault="00077D01" w:rsidP="00077D01">
      <w:pPr>
        <w:spacing w:line="360" w:lineRule="auto"/>
        <w:ind w:firstLine="720"/>
        <w:jc w:val="both"/>
        <w:outlineLvl w:val="2"/>
        <w:rPr>
          <w:sz w:val="28"/>
          <w:szCs w:val="28"/>
          <w:lang w:val="uk-UA"/>
        </w:rPr>
      </w:pPr>
      <w:r w:rsidRPr="00466360">
        <w:rPr>
          <w:sz w:val="28"/>
          <w:szCs w:val="28"/>
          <w:lang w:val="uk-UA"/>
        </w:rPr>
        <w:t>Схема 2.1.2. Риси особистості.</w:t>
      </w:r>
    </w:p>
    <w:p w14:paraId="7066B2C3" w14:textId="77777777" w:rsidR="00077D01" w:rsidRPr="00466360" w:rsidRDefault="00077D01" w:rsidP="00077D01">
      <w:pPr>
        <w:spacing w:line="360" w:lineRule="auto"/>
        <w:ind w:firstLine="720"/>
        <w:jc w:val="both"/>
        <w:outlineLvl w:val="2"/>
        <w:rPr>
          <w:sz w:val="28"/>
          <w:szCs w:val="28"/>
          <w:lang w:val="uk-UA"/>
        </w:rPr>
      </w:pPr>
    </w:p>
    <w:p w14:paraId="2EE4D57B" w14:textId="77777777" w:rsidR="00077D01" w:rsidRPr="00466360" w:rsidRDefault="00077D01" w:rsidP="00077D01">
      <w:pPr>
        <w:spacing w:line="360" w:lineRule="auto"/>
        <w:ind w:firstLine="720"/>
        <w:jc w:val="both"/>
        <w:outlineLvl w:val="2"/>
        <w:rPr>
          <w:sz w:val="28"/>
          <w:szCs w:val="28"/>
          <w:lang w:val="uk-UA"/>
        </w:rPr>
      </w:pPr>
      <w:r w:rsidRPr="00466360">
        <w:rPr>
          <w:sz w:val="28"/>
          <w:szCs w:val="28"/>
          <w:lang w:val="uk-UA"/>
        </w:rPr>
        <w:t xml:space="preserve">Адаптація ТІРІ-UKR була розроблена українськими психологами М. </w:t>
      </w:r>
      <w:proofErr w:type="spellStart"/>
      <w:r w:rsidRPr="00466360">
        <w:rPr>
          <w:sz w:val="28"/>
          <w:szCs w:val="28"/>
          <w:lang w:val="uk-UA"/>
        </w:rPr>
        <w:t>Кліманською</w:t>
      </w:r>
      <w:proofErr w:type="spellEnd"/>
      <w:r w:rsidRPr="00466360">
        <w:rPr>
          <w:sz w:val="28"/>
          <w:szCs w:val="28"/>
          <w:lang w:val="uk-UA"/>
        </w:rPr>
        <w:t xml:space="preserve"> та І. </w:t>
      </w:r>
      <w:proofErr w:type="spellStart"/>
      <w:r w:rsidRPr="00466360">
        <w:rPr>
          <w:sz w:val="28"/>
          <w:szCs w:val="28"/>
          <w:lang w:val="uk-UA"/>
        </w:rPr>
        <w:t>Галецькою</w:t>
      </w:r>
      <w:proofErr w:type="spellEnd"/>
      <w:r w:rsidRPr="00466360">
        <w:rPr>
          <w:sz w:val="28"/>
          <w:szCs w:val="28"/>
          <w:lang w:val="uk-UA"/>
        </w:rPr>
        <w:t>. Вона зроблена на оригінальній англійській версії ТІРІ (TIPI) та адаптована до особливостей української мови та культури. Опитувальник складається з 10 тверджень, по 2 на кожну рису особистості. Респонденти оцінюють ступінь відповідності кожного твердження їхній особистості за шкалою від 1 ("абсолютно не згоден") до 5 ("абсолютно згоден").</w:t>
      </w:r>
    </w:p>
    <w:p w14:paraId="1BDEA63A" w14:textId="77777777" w:rsidR="00077D01" w:rsidRPr="00466360" w:rsidRDefault="00077D01" w:rsidP="00077D01">
      <w:pPr>
        <w:spacing w:line="360" w:lineRule="auto"/>
        <w:jc w:val="both"/>
        <w:rPr>
          <w:sz w:val="28"/>
          <w:szCs w:val="28"/>
          <w:lang w:val="uk-UA"/>
        </w:rPr>
      </w:pPr>
      <w:r w:rsidRPr="00466360">
        <w:rPr>
          <w:sz w:val="28"/>
          <w:szCs w:val="28"/>
          <w:lang w:val="uk-UA"/>
        </w:rPr>
        <w:t>ТІРІ-UKR може використовуватися задля:</w:t>
      </w:r>
    </w:p>
    <w:p w14:paraId="479BD10B" w14:textId="77777777" w:rsidR="00077D01" w:rsidRPr="00466360" w:rsidRDefault="00077D01" w:rsidP="00077D01">
      <w:pPr>
        <w:numPr>
          <w:ilvl w:val="0"/>
          <w:numId w:val="25"/>
        </w:numPr>
        <w:spacing w:line="360" w:lineRule="auto"/>
        <w:ind w:left="0"/>
        <w:jc w:val="both"/>
        <w:rPr>
          <w:sz w:val="28"/>
          <w:szCs w:val="28"/>
          <w:lang w:val="uk-UA"/>
        </w:rPr>
      </w:pPr>
      <w:r w:rsidRPr="00466360">
        <w:rPr>
          <w:sz w:val="28"/>
          <w:szCs w:val="28"/>
          <w:lang w:val="uk-UA"/>
        </w:rPr>
        <w:t>Дослідження особистості різних людей.</w:t>
      </w:r>
    </w:p>
    <w:p w14:paraId="3FAF61E5" w14:textId="77777777" w:rsidR="00077D01" w:rsidRPr="00466360" w:rsidRDefault="00077D01" w:rsidP="00077D01">
      <w:pPr>
        <w:numPr>
          <w:ilvl w:val="0"/>
          <w:numId w:val="25"/>
        </w:numPr>
        <w:spacing w:line="360" w:lineRule="auto"/>
        <w:ind w:left="0"/>
        <w:jc w:val="both"/>
        <w:rPr>
          <w:sz w:val="28"/>
          <w:szCs w:val="28"/>
          <w:lang w:val="uk-UA"/>
        </w:rPr>
      </w:pPr>
      <w:r w:rsidRPr="00466360">
        <w:rPr>
          <w:sz w:val="28"/>
          <w:szCs w:val="28"/>
          <w:lang w:val="uk-UA"/>
        </w:rPr>
        <w:t>Професійного відбору.</w:t>
      </w:r>
    </w:p>
    <w:p w14:paraId="464B724C" w14:textId="77777777" w:rsidR="00077D01" w:rsidRPr="00466360" w:rsidRDefault="00077D01" w:rsidP="00077D01">
      <w:pPr>
        <w:numPr>
          <w:ilvl w:val="0"/>
          <w:numId w:val="25"/>
        </w:numPr>
        <w:spacing w:line="360" w:lineRule="auto"/>
        <w:ind w:left="0"/>
        <w:jc w:val="both"/>
        <w:rPr>
          <w:sz w:val="28"/>
          <w:szCs w:val="28"/>
          <w:lang w:val="uk-UA"/>
        </w:rPr>
      </w:pPr>
      <w:r w:rsidRPr="00466360">
        <w:rPr>
          <w:sz w:val="28"/>
          <w:szCs w:val="28"/>
          <w:lang w:val="uk-UA"/>
        </w:rPr>
        <w:t>Психологічного консультування.</w:t>
      </w:r>
    </w:p>
    <w:p w14:paraId="576C9ADC" w14:textId="77777777" w:rsidR="00077D01" w:rsidRPr="00466360" w:rsidRDefault="00077D01" w:rsidP="00077D01">
      <w:pPr>
        <w:numPr>
          <w:ilvl w:val="0"/>
          <w:numId w:val="25"/>
        </w:numPr>
        <w:spacing w:line="360" w:lineRule="auto"/>
        <w:ind w:left="0"/>
        <w:jc w:val="both"/>
        <w:rPr>
          <w:sz w:val="28"/>
          <w:szCs w:val="28"/>
          <w:lang w:val="uk-UA"/>
        </w:rPr>
      </w:pPr>
      <w:r w:rsidRPr="00466360">
        <w:rPr>
          <w:sz w:val="28"/>
          <w:szCs w:val="28"/>
          <w:lang w:val="uk-UA"/>
        </w:rPr>
        <w:t>Власного самопізнання.</w:t>
      </w:r>
    </w:p>
    <w:p w14:paraId="7C7DCE2C"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Основний принцип цієї методики - виявити  і  виміряти  глибинні психологічні риси певної особистості, виокремлені  в дискурсі  </w:t>
      </w:r>
      <w:proofErr w:type="spellStart"/>
      <w:r w:rsidRPr="00466360">
        <w:rPr>
          <w:sz w:val="28"/>
          <w:szCs w:val="28"/>
          <w:lang w:val="uk-UA"/>
        </w:rPr>
        <w:t>п’ятифакторної</w:t>
      </w:r>
      <w:proofErr w:type="spellEnd"/>
      <w:r w:rsidRPr="00466360">
        <w:rPr>
          <w:sz w:val="28"/>
          <w:szCs w:val="28"/>
          <w:lang w:val="uk-UA"/>
        </w:rPr>
        <w:t xml:space="preserve">  теорії  особистості. </w:t>
      </w:r>
    </w:p>
    <w:p w14:paraId="015B6F8A" w14:textId="77777777" w:rsidR="00077D01" w:rsidRPr="00466360" w:rsidRDefault="00077D01" w:rsidP="00077D01">
      <w:pPr>
        <w:spacing w:line="360" w:lineRule="auto"/>
        <w:ind w:firstLine="360"/>
        <w:jc w:val="both"/>
        <w:rPr>
          <w:sz w:val="28"/>
          <w:szCs w:val="28"/>
          <w:lang w:val="uk-UA"/>
        </w:rPr>
      </w:pPr>
      <w:proofErr w:type="spellStart"/>
      <w:r w:rsidRPr="00466360">
        <w:rPr>
          <w:sz w:val="28"/>
          <w:szCs w:val="28"/>
          <w:lang w:val="uk-UA"/>
        </w:rPr>
        <w:t>П’ятифакторна</w:t>
      </w:r>
      <w:proofErr w:type="spellEnd"/>
      <w:r w:rsidRPr="00466360">
        <w:rPr>
          <w:sz w:val="28"/>
          <w:szCs w:val="28"/>
          <w:lang w:val="uk-UA"/>
        </w:rPr>
        <w:t xml:space="preserve"> теорія </w:t>
      </w:r>
      <w:proofErr w:type="spellStart"/>
      <w:r w:rsidRPr="00466360">
        <w:rPr>
          <w:sz w:val="28"/>
          <w:szCs w:val="28"/>
          <w:lang w:val="uk-UA"/>
        </w:rPr>
        <w:t>зявилася</w:t>
      </w:r>
      <w:proofErr w:type="spellEnd"/>
      <w:r w:rsidRPr="00466360">
        <w:rPr>
          <w:sz w:val="28"/>
          <w:szCs w:val="28"/>
          <w:lang w:val="uk-UA"/>
        </w:rPr>
        <w:t xml:space="preserve"> як результат багатьох спроб визначення стрижневих  факторів  формування особистості  і  останні  півстоліття </w:t>
      </w:r>
      <w:r w:rsidRPr="00466360">
        <w:rPr>
          <w:sz w:val="28"/>
          <w:szCs w:val="28"/>
          <w:lang w:val="uk-UA"/>
        </w:rPr>
        <w:lastRenderedPageBreak/>
        <w:t xml:space="preserve">зберігається як провідна теорія психологічних  детермінант  особистісних  відмінностей. </w:t>
      </w:r>
    </w:p>
    <w:p w14:paraId="2BD2B6DC"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П’ять  базисних  вимірів  для опису та  оцінки особистості:  екстраверсія,  добросовісність, дружелюбність,  емоційна  стабільність і відкритість новому досвіду -  розуміються  як  універсальні,  </w:t>
      </w:r>
      <w:proofErr w:type="spellStart"/>
      <w:r w:rsidRPr="00466360">
        <w:rPr>
          <w:sz w:val="28"/>
          <w:szCs w:val="28"/>
          <w:lang w:val="uk-UA"/>
        </w:rPr>
        <w:t>надкультуральні</w:t>
      </w:r>
      <w:proofErr w:type="spellEnd"/>
      <w:r w:rsidRPr="00466360">
        <w:rPr>
          <w:sz w:val="28"/>
          <w:szCs w:val="28"/>
          <w:lang w:val="uk-UA"/>
        </w:rPr>
        <w:t xml:space="preserve">  та </w:t>
      </w:r>
      <w:proofErr w:type="spellStart"/>
      <w:r w:rsidRPr="00466360">
        <w:rPr>
          <w:sz w:val="28"/>
          <w:szCs w:val="28"/>
          <w:lang w:val="uk-UA"/>
        </w:rPr>
        <w:t>наддемографічні</w:t>
      </w:r>
      <w:proofErr w:type="spellEnd"/>
      <w:r w:rsidRPr="00466360">
        <w:rPr>
          <w:sz w:val="28"/>
          <w:szCs w:val="28"/>
          <w:lang w:val="uk-UA"/>
        </w:rPr>
        <w:t>,  загальні  характеристики,  що  дають можливість  отримати  повні  характеристики  особистості.</w:t>
      </w:r>
    </w:p>
    <w:p w14:paraId="4DBDD277"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Екстраверсія  (</w:t>
      </w:r>
      <w:proofErr w:type="spellStart"/>
      <w:r w:rsidRPr="00466360">
        <w:rPr>
          <w:sz w:val="28"/>
          <w:szCs w:val="28"/>
          <w:lang w:val="uk-UA"/>
        </w:rPr>
        <w:t>vs</w:t>
      </w:r>
      <w:proofErr w:type="spellEnd"/>
      <w:r w:rsidRPr="00466360">
        <w:rPr>
          <w:sz w:val="28"/>
          <w:szCs w:val="28"/>
          <w:lang w:val="uk-UA"/>
        </w:rPr>
        <w:t xml:space="preserve">  інтроверсія)  визначає базову схильність  до  соціальної  взаємодії,  енергійність, а  також  переживання  яскравих, позитивних  емоцій.  Високий  рівень  екстраверсії вказує  на  активність,  товариськість  і  балакучість, оптимізм, низький – про  песимістичність, сором’язливість, уникнення соціальних </w:t>
      </w:r>
      <w:proofErr w:type="spellStart"/>
      <w:r w:rsidRPr="00466360">
        <w:rPr>
          <w:sz w:val="28"/>
          <w:szCs w:val="28"/>
          <w:lang w:val="uk-UA"/>
        </w:rPr>
        <w:t>активностей</w:t>
      </w:r>
      <w:proofErr w:type="spellEnd"/>
      <w:r w:rsidRPr="00466360">
        <w:rPr>
          <w:sz w:val="28"/>
          <w:szCs w:val="28"/>
          <w:lang w:val="uk-UA"/>
        </w:rPr>
        <w:t xml:space="preserve">.  </w:t>
      </w:r>
    </w:p>
    <w:p w14:paraId="063FFB95"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 xml:space="preserve">Дружелюбність стосується проявленої у  людини  зацікавленості  та чутливості  щодо інших, наявність дружніх та </w:t>
      </w:r>
      <w:proofErr w:type="spellStart"/>
      <w:r w:rsidRPr="00466360">
        <w:rPr>
          <w:sz w:val="28"/>
          <w:szCs w:val="28"/>
          <w:lang w:val="uk-UA"/>
        </w:rPr>
        <w:t>емпатійних</w:t>
      </w:r>
      <w:proofErr w:type="spellEnd"/>
      <w:r w:rsidRPr="00466360">
        <w:rPr>
          <w:sz w:val="28"/>
          <w:szCs w:val="28"/>
          <w:lang w:val="uk-UA"/>
        </w:rPr>
        <w:t xml:space="preserve"> якостей  та прагнення співпраці. Високий рівень  дружелюбності  -   готовність  до  співчуття,  скромність, прихильність до інших та готовність допомогти,  низький, навпаки,  – про  егоцентризм,  </w:t>
      </w:r>
      <w:proofErr w:type="spellStart"/>
      <w:r w:rsidRPr="00466360">
        <w:rPr>
          <w:sz w:val="28"/>
          <w:szCs w:val="28"/>
          <w:lang w:val="uk-UA"/>
        </w:rPr>
        <w:t>конкурентність</w:t>
      </w:r>
      <w:proofErr w:type="spellEnd"/>
      <w:r w:rsidRPr="00466360">
        <w:rPr>
          <w:sz w:val="28"/>
          <w:szCs w:val="28"/>
          <w:lang w:val="uk-UA"/>
        </w:rPr>
        <w:t>,  сухість та  жорсткість  у відносинах з іншими людьми.</w:t>
      </w:r>
    </w:p>
    <w:p w14:paraId="5FA344EA"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Добросовісність  відноситься до мотивації та  наполегливості  у відношенні  людини  до її цілей та дій. Високий рівень – розсудливість, відповідальність  та  надійність, також  трудоголізм,  схильність  до постійного порядку та перфекціонізм. Низький рівень - недостатня конкретизація  життєвих  цілей  та  мотивація  досягнень, схильність до гедонізму, імпульсивності у прийнятті власних рішень, а  також непослідовність та спонтанності у діях.</w:t>
      </w:r>
    </w:p>
    <w:p w14:paraId="1597B148"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Емоційна  стабільність  (</w:t>
      </w:r>
      <w:proofErr w:type="spellStart"/>
      <w:r w:rsidRPr="00466360">
        <w:rPr>
          <w:sz w:val="28"/>
          <w:szCs w:val="28"/>
          <w:lang w:val="uk-UA"/>
        </w:rPr>
        <w:t>vs</w:t>
      </w:r>
      <w:proofErr w:type="spellEnd"/>
      <w:r w:rsidRPr="00466360">
        <w:rPr>
          <w:sz w:val="28"/>
          <w:szCs w:val="28"/>
          <w:lang w:val="uk-UA"/>
        </w:rPr>
        <w:t xml:space="preserve">  нейротизм) – це здатність  до  долання стресу,  емоційної  адаптації, саморегуляції та врівноваженості  в момент  переживання  негативних  емоцій (страху, провини, гніву, розгубленості, незадоволення).  Високий  рівень  емоційної стабільності – це наявність </w:t>
      </w:r>
      <w:r w:rsidRPr="00466360">
        <w:rPr>
          <w:sz w:val="28"/>
          <w:szCs w:val="28"/>
          <w:lang w:val="uk-UA"/>
        </w:rPr>
        <w:lastRenderedPageBreak/>
        <w:t xml:space="preserve">здатності долати та контролювати стрес, не відчуваючи напруги, страху та дратівливості, низький – це високий  нейротизм,  низька здатність  саморегуляції емоцій,  схильність  до  занепокоєння, розгубленість  та сором’язливість у присутності  інших. </w:t>
      </w:r>
    </w:p>
    <w:p w14:paraId="7778DCB0"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Відкритість  новому досвіду – це наявність пізнавальної цікавості та толерантності до абсолютно нового, здатність до пошуку, позитивного сприйняття нового життєвого досвіду. Висока відкритість  - це креативність, наявність інтересу до усього, розвиток уяви, нестандартність, незалежність  суджень.  Низька  відкритість  - це  консервативність, традиційність  ,  прагматичність інтересів та недовіра до нового.</w:t>
      </w:r>
    </w:p>
    <w:p w14:paraId="72B73B5A" w14:textId="77777777" w:rsidR="00077D01" w:rsidRPr="00466360" w:rsidRDefault="00077D01" w:rsidP="00077D01">
      <w:pPr>
        <w:spacing w:line="360" w:lineRule="auto"/>
        <w:ind w:firstLine="360"/>
        <w:jc w:val="both"/>
        <w:rPr>
          <w:sz w:val="28"/>
          <w:szCs w:val="28"/>
          <w:lang w:val="uk-UA"/>
        </w:rPr>
      </w:pPr>
      <w:r w:rsidRPr="00466360">
        <w:rPr>
          <w:sz w:val="28"/>
          <w:szCs w:val="28"/>
          <w:lang w:val="uk-UA"/>
        </w:rPr>
        <w:t>Проходження цієї методики потребує близько хвилини часу. Кожен з пунктів оцінюється за семи-бальною шкалою від 1 (абсолютно не згоден) до 7 (абсолютно згоден). Деякі пункти, які позначені «*» рахуються з інверсією.</w:t>
      </w:r>
    </w:p>
    <w:p w14:paraId="7A6CEFCA" w14:textId="77777777" w:rsidR="00077D01" w:rsidRPr="00466360" w:rsidRDefault="00077D01" w:rsidP="00077D01">
      <w:pPr>
        <w:spacing w:line="360" w:lineRule="auto"/>
        <w:jc w:val="both"/>
        <w:rPr>
          <w:color w:val="000000" w:themeColor="text1"/>
          <w:sz w:val="28"/>
          <w:szCs w:val="28"/>
          <w:shd w:val="clear" w:color="auto" w:fill="FFFFFF"/>
          <w:lang w:val="uk-UA"/>
        </w:rPr>
      </w:pPr>
      <w:r w:rsidRPr="00466360">
        <w:rPr>
          <w:sz w:val="28"/>
          <w:szCs w:val="28"/>
          <w:lang w:val="uk-UA"/>
        </w:rPr>
        <w:t xml:space="preserve">Коротка шкала тривоги, депресії та ПТСР (В.В. </w:t>
      </w:r>
      <w:proofErr w:type="spellStart"/>
      <w:r w:rsidRPr="00466360">
        <w:rPr>
          <w:sz w:val="28"/>
          <w:szCs w:val="28"/>
          <w:lang w:val="uk-UA"/>
        </w:rPr>
        <w:t>Hart</w:t>
      </w:r>
      <w:proofErr w:type="spellEnd"/>
      <w:r w:rsidRPr="00466360">
        <w:rPr>
          <w:sz w:val="28"/>
          <w:szCs w:val="28"/>
          <w:lang w:val="uk-UA"/>
        </w:rPr>
        <w:t xml:space="preserve">) - це </w:t>
      </w:r>
      <w:r w:rsidRPr="00466360">
        <w:rPr>
          <w:rStyle w:val="Strong"/>
          <w:rFonts w:eastAsiaTheme="majorEastAsia"/>
          <w:b w:val="0"/>
          <w:sz w:val="28"/>
          <w:szCs w:val="28"/>
          <w:lang w:val="uk-UA"/>
        </w:rPr>
        <w:t xml:space="preserve">метод </w:t>
      </w:r>
      <w:r w:rsidRPr="00466360">
        <w:rPr>
          <w:rStyle w:val="Strong"/>
          <w:rFonts w:eastAsiaTheme="majorEastAsia"/>
          <w:b w:val="0"/>
          <w:color w:val="000000" w:themeColor="text1"/>
          <w:sz w:val="28"/>
          <w:szCs w:val="28"/>
          <w:lang w:val="uk-UA"/>
        </w:rPr>
        <w:t>скринінгу</w:t>
      </w:r>
      <w:r w:rsidRPr="00466360">
        <w:rPr>
          <w:b/>
          <w:color w:val="000000" w:themeColor="text1"/>
          <w:sz w:val="28"/>
          <w:szCs w:val="28"/>
          <w:lang w:val="uk-UA"/>
        </w:rPr>
        <w:t>,</w:t>
      </w:r>
      <w:r w:rsidRPr="00466360">
        <w:rPr>
          <w:color w:val="000000" w:themeColor="text1"/>
          <w:sz w:val="28"/>
          <w:szCs w:val="28"/>
          <w:lang w:val="uk-UA"/>
        </w:rPr>
        <w:t xml:space="preserve"> розроблений задля оцінки симптомів </w:t>
      </w:r>
      <w:r w:rsidRPr="00466360">
        <w:rPr>
          <w:rStyle w:val="Strong"/>
          <w:rFonts w:eastAsiaTheme="majorEastAsia"/>
          <w:b w:val="0"/>
          <w:color w:val="000000" w:themeColor="text1"/>
          <w:sz w:val="28"/>
          <w:szCs w:val="28"/>
          <w:lang w:val="uk-UA"/>
        </w:rPr>
        <w:t>депресії</w:t>
      </w:r>
      <w:r w:rsidRPr="00466360">
        <w:rPr>
          <w:b/>
          <w:color w:val="000000" w:themeColor="text1"/>
          <w:sz w:val="28"/>
          <w:szCs w:val="28"/>
          <w:lang w:val="uk-UA"/>
        </w:rPr>
        <w:t xml:space="preserve">, </w:t>
      </w:r>
      <w:r w:rsidRPr="00466360">
        <w:rPr>
          <w:rStyle w:val="Strong"/>
          <w:rFonts w:eastAsiaTheme="majorEastAsia"/>
          <w:b w:val="0"/>
          <w:color w:val="000000" w:themeColor="text1"/>
          <w:sz w:val="28"/>
          <w:szCs w:val="28"/>
          <w:lang w:val="uk-UA"/>
        </w:rPr>
        <w:t>тривоги</w:t>
      </w:r>
      <w:r w:rsidRPr="00466360">
        <w:rPr>
          <w:rStyle w:val="Strong"/>
          <w:rFonts w:eastAsiaTheme="majorEastAsia"/>
          <w:color w:val="000000" w:themeColor="text1"/>
          <w:sz w:val="28"/>
          <w:szCs w:val="28"/>
          <w:lang w:val="uk-UA"/>
        </w:rPr>
        <w:t xml:space="preserve"> </w:t>
      </w:r>
      <w:r w:rsidRPr="00466360">
        <w:rPr>
          <w:color w:val="000000" w:themeColor="text1"/>
          <w:sz w:val="28"/>
          <w:szCs w:val="28"/>
          <w:lang w:val="uk-UA"/>
        </w:rPr>
        <w:t xml:space="preserve">та </w:t>
      </w:r>
      <w:r w:rsidRPr="00466360">
        <w:rPr>
          <w:rStyle w:val="Strong"/>
          <w:rFonts w:eastAsiaTheme="majorEastAsia"/>
          <w:b w:val="0"/>
          <w:color w:val="000000" w:themeColor="text1"/>
          <w:sz w:val="28"/>
          <w:szCs w:val="28"/>
          <w:lang w:val="uk-UA"/>
        </w:rPr>
        <w:t>посттравматичного стресового розладу</w:t>
      </w:r>
      <w:r w:rsidRPr="00466360">
        <w:rPr>
          <w:rStyle w:val="Strong"/>
          <w:rFonts w:eastAsiaTheme="majorEastAsia"/>
          <w:color w:val="000000" w:themeColor="text1"/>
          <w:sz w:val="28"/>
          <w:szCs w:val="28"/>
          <w:lang w:val="uk-UA"/>
        </w:rPr>
        <w:t xml:space="preserve">, </w:t>
      </w:r>
      <w:r w:rsidRPr="00466360">
        <w:rPr>
          <w:color w:val="000000" w:themeColor="text1"/>
          <w:sz w:val="28"/>
          <w:szCs w:val="28"/>
          <w:lang w:val="uk-UA"/>
        </w:rPr>
        <w:t xml:space="preserve">що виникли внаслідок </w:t>
      </w:r>
      <w:r w:rsidRPr="00466360">
        <w:rPr>
          <w:rStyle w:val="Strong"/>
          <w:rFonts w:eastAsiaTheme="majorEastAsia"/>
          <w:b w:val="0"/>
          <w:color w:val="000000" w:themeColor="text1"/>
          <w:sz w:val="28"/>
          <w:szCs w:val="28"/>
          <w:lang w:val="uk-UA"/>
        </w:rPr>
        <w:t>переживання травматичного</w:t>
      </w:r>
      <w:r w:rsidRPr="00466360">
        <w:rPr>
          <w:rStyle w:val="Strong"/>
          <w:rFonts w:eastAsiaTheme="majorEastAsia"/>
          <w:color w:val="000000" w:themeColor="text1"/>
          <w:sz w:val="28"/>
          <w:szCs w:val="28"/>
          <w:lang w:val="uk-UA"/>
        </w:rPr>
        <w:t xml:space="preserve"> </w:t>
      </w:r>
      <w:r w:rsidRPr="00466360">
        <w:rPr>
          <w:rStyle w:val="Strong"/>
          <w:rFonts w:eastAsiaTheme="majorEastAsia"/>
          <w:b w:val="0"/>
          <w:color w:val="000000" w:themeColor="text1"/>
          <w:sz w:val="28"/>
          <w:szCs w:val="28"/>
          <w:lang w:val="uk-UA"/>
        </w:rPr>
        <w:t>досвіду</w:t>
      </w:r>
      <w:r w:rsidRPr="00466360">
        <w:rPr>
          <w:b/>
          <w:color w:val="000000" w:themeColor="text1"/>
          <w:sz w:val="28"/>
          <w:szCs w:val="28"/>
          <w:lang w:val="uk-UA"/>
        </w:rPr>
        <w:t>.</w:t>
      </w:r>
      <w:r w:rsidRPr="00466360">
        <w:rPr>
          <w:color w:val="000000" w:themeColor="text1"/>
          <w:sz w:val="28"/>
          <w:szCs w:val="28"/>
          <w:lang w:val="uk-UA"/>
        </w:rPr>
        <w:t xml:space="preserve">  </w:t>
      </w:r>
      <w:r w:rsidRPr="00466360">
        <w:rPr>
          <w:color w:val="000000" w:themeColor="text1"/>
          <w:sz w:val="28"/>
          <w:szCs w:val="28"/>
          <w:shd w:val="clear" w:color="auto" w:fill="FFFFFF"/>
          <w:lang w:val="uk-UA"/>
        </w:rPr>
        <w:t xml:space="preserve">Вона була створена в США у 1996 році, перекладена й адаптована І.О. </w:t>
      </w:r>
      <w:proofErr w:type="spellStart"/>
      <w:r w:rsidRPr="00466360">
        <w:rPr>
          <w:color w:val="000000" w:themeColor="text1"/>
          <w:sz w:val="28"/>
          <w:szCs w:val="28"/>
          <w:shd w:val="clear" w:color="auto" w:fill="FFFFFF"/>
          <w:lang w:val="uk-UA"/>
        </w:rPr>
        <w:t>Котенєвим</w:t>
      </w:r>
      <w:proofErr w:type="spellEnd"/>
      <w:r w:rsidRPr="00466360">
        <w:rPr>
          <w:color w:val="000000" w:themeColor="text1"/>
          <w:sz w:val="28"/>
          <w:szCs w:val="28"/>
          <w:shd w:val="clear" w:color="auto" w:fill="FFFFFF"/>
          <w:lang w:val="uk-UA"/>
        </w:rPr>
        <w:t xml:space="preserve">. </w:t>
      </w:r>
    </w:p>
    <w:p w14:paraId="40382194" w14:textId="77777777" w:rsidR="00077D01" w:rsidRPr="00466360" w:rsidRDefault="00077D01" w:rsidP="00077D01">
      <w:pPr>
        <w:pStyle w:val="NormalWeb"/>
        <w:shd w:val="clear" w:color="auto" w:fill="FFFFFF"/>
        <w:spacing w:before="0" w:beforeAutospacing="0" w:after="0" w:afterAutospacing="0" w:line="360" w:lineRule="auto"/>
        <w:ind w:firstLine="720"/>
        <w:jc w:val="both"/>
        <w:rPr>
          <w:color w:val="000000" w:themeColor="text1"/>
          <w:sz w:val="28"/>
          <w:szCs w:val="28"/>
          <w:lang w:val="uk-UA"/>
        </w:rPr>
      </w:pPr>
      <w:r w:rsidRPr="00466360">
        <w:rPr>
          <w:color w:val="000000" w:themeColor="text1"/>
          <w:sz w:val="28"/>
          <w:szCs w:val="28"/>
          <w:lang w:val="uk-UA"/>
        </w:rPr>
        <w:t>Методика проста і доступна для роботи з людьми будь-якої категорії: опитувальник складається з десяти зрозумілих, простих запитань (</w:t>
      </w:r>
      <w:r w:rsidRPr="00466360">
        <w:rPr>
          <w:sz w:val="28"/>
          <w:szCs w:val="28"/>
          <w:lang w:val="uk-UA"/>
        </w:rPr>
        <w:t xml:space="preserve">по 3 на кожну з трьох </w:t>
      </w:r>
      <w:proofErr w:type="spellStart"/>
      <w:r w:rsidRPr="00466360">
        <w:rPr>
          <w:sz w:val="28"/>
          <w:szCs w:val="28"/>
          <w:lang w:val="uk-UA"/>
        </w:rPr>
        <w:t>підшкал</w:t>
      </w:r>
      <w:proofErr w:type="spellEnd"/>
      <w:r w:rsidRPr="00466360">
        <w:rPr>
          <w:sz w:val="28"/>
          <w:szCs w:val="28"/>
          <w:lang w:val="uk-UA"/>
        </w:rPr>
        <w:t>)</w:t>
      </w:r>
      <w:r w:rsidRPr="00466360">
        <w:rPr>
          <w:color w:val="000000" w:themeColor="text1"/>
          <w:sz w:val="28"/>
          <w:szCs w:val="28"/>
          <w:lang w:val="uk-UA"/>
        </w:rPr>
        <w:t xml:space="preserve">, які передбачають однозначні відповіді. Як інструмент первинного скринінгу - добре визначає </w:t>
      </w:r>
      <w:proofErr w:type="spellStart"/>
      <w:r w:rsidRPr="00466360">
        <w:rPr>
          <w:color w:val="000000" w:themeColor="text1"/>
          <w:sz w:val="28"/>
          <w:szCs w:val="28"/>
          <w:lang w:val="uk-UA"/>
        </w:rPr>
        <w:t>найспецифічніші</w:t>
      </w:r>
      <w:proofErr w:type="spellEnd"/>
      <w:r w:rsidRPr="00466360">
        <w:rPr>
          <w:color w:val="000000" w:themeColor="text1"/>
          <w:sz w:val="28"/>
          <w:szCs w:val="28"/>
          <w:lang w:val="uk-UA"/>
        </w:rPr>
        <w:t xml:space="preserve"> прояви ПТСР, такі як тривога і депресія.</w:t>
      </w:r>
    </w:p>
    <w:p w14:paraId="446CF4B8" w14:textId="77777777" w:rsidR="00077D01" w:rsidRPr="00466360" w:rsidRDefault="00077D01" w:rsidP="00077D01">
      <w:pPr>
        <w:pStyle w:val="NormalWeb"/>
        <w:shd w:val="clear" w:color="auto" w:fill="FFFFFF"/>
        <w:spacing w:before="0" w:beforeAutospacing="0" w:after="0" w:afterAutospacing="0" w:line="360" w:lineRule="auto"/>
        <w:ind w:firstLine="360"/>
        <w:jc w:val="both"/>
        <w:rPr>
          <w:color w:val="000000" w:themeColor="text1"/>
          <w:sz w:val="28"/>
          <w:szCs w:val="28"/>
          <w:lang w:val="uk-UA"/>
        </w:rPr>
      </w:pPr>
      <w:r w:rsidRPr="00466360">
        <w:rPr>
          <w:color w:val="000000" w:themeColor="text1"/>
          <w:sz w:val="28"/>
          <w:szCs w:val="28"/>
          <w:lang w:val="uk-UA"/>
        </w:rPr>
        <w:t xml:space="preserve">Дану шкалу ми обрали задля скринінгу широкого контингенту, у польових умовах при відсутності великої кількості часу. Також коротка шкала тривоги, депресії та ПТСР може застосовуватися для самодіагностики, долучатися до комплексних опитувань особистісного складу, спрямованих на виявлення осіб із груп ризику і </w:t>
      </w:r>
      <w:proofErr w:type="spellStart"/>
      <w:r w:rsidRPr="00466360">
        <w:rPr>
          <w:color w:val="000000" w:themeColor="text1"/>
          <w:sz w:val="28"/>
          <w:szCs w:val="28"/>
          <w:lang w:val="uk-UA"/>
        </w:rPr>
        <w:t>т.д</w:t>
      </w:r>
      <w:proofErr w:type="spellEnd"/>
      <w:r w:rsidRPr="00466360">
        <w:rPr>
          <w:color w:val="000000" w:themeColor="text1"/>
          <w:sz w:val="28"/>
          <w:szCs w:val="28"/>
          <w:lang w:val="uk-UA"/>
        </w:rPr>
        <w:t>.</w:t>
      </w:r>
    </w:p>
    <w:p w14:paraId="22F51B66" w14:textId="77777777" w:rsidR="00077D01" w:rsidRPr="00466360" w:rsidRDefault="00077D01" w:rsidP="00077D01">
      <w:pPr>
        <w:pStyle w:val="NormalWeb"/>
        <w:shd w:val="clear" w:color="auto" w:fill="FFFFFF"/>
        <w:spacing w:before="0" w:beforeAutospacing="0" w:after="0" w:afterAutospacing="0" w:line="360" w:lineRule="auto"/>
        <w:ind w:firstLine="360"/>
        <w:jc w:val="both"/>
        <w:rPr>
          <w:color w:val="000000" w:themeColor="text1"/>
          <w:sz w:val="28"/>
          <w:szCs w:val="28"/>
          <w:lang w:val="uk-UA"/>
        </w:rPr>
      </w:pPr>
      <w:r w:rsidRPr="00466360">
        <w:rPr>
          <w:color w:val="000000" w:themeColor="text1"/>
          <w:sz w:val="28"/>
          <w:szCs w:val="28"/>
          <w:lang w:val="uk-UA"/>
        </w:rPr>
        <w:lastRenderedPageBreak/>
        <w:t xml:space="preserve">Під тривогою </w:t>
      </w:r>
      <w:r w:rsidRPr="00466360">
        <w:rPr>
          <w:sz w:val="28"/>
          <w:szCs w:val="28"/>
          <w:lang w:val="uk-UA"/>
        </w:rPr>
        <w:t xml:space="preserve">оцінюються такі симптоми, як нервозність, дратівливість, порушення сну та концентрації уваги. </w:t>
      </w:r>
      <w:r w:rsidRPr="00466360">
        <w:rPr>
          <w:rStyle w:val="Strong"/>
          <w:rFonts w:eastAsiaTheme="majorEastAsia"/>
          <w:b w:val="0"/>
          <w:sz w:val="28"/>
          <w:szCs w:val="28"/>
          <w:lang w:val="uk-UA"/>
        </w:rPr>
        <w:t>Депресія - це</w:t>
      </w:r>
      <w:r w:rsidRPr="00466360">
        <w:rPr>
          <w:sz w:val="28"/>
          <w:szCs w:val="28"/>
          <w:lang w:val="uk-UA"/>
        </w:rPr>
        <w:t xml:space="preserve"> загальний смуток, втрата повного або часткового інтересу до діяльності, зміни апетиту, почуття безнадії. </w:t>
      </w:r>
      <w:r w:rsidRPr="00466360">
        <w:rPr>
          <w:rStyle w:val="Strong"/>
          <w:rFonts w:eastAsiaTheme="majorEastAsia"/>
          <w:b w:val="0"/>
          <w:sz w:val="28"/>
          <w:szCs w:val="28"/>
          <w:lang w:val="uk-UA"/>
        </w:rPr>
        <w:t>ПТСР</w:t>
      </w:r>
      <w:r w:rsidRPr="00466360">
        <w:rPr>
          <w:rStyle w:val="Strong"/>
          <w:rFonts w:eastAsiaTheme="majorEastAsia"/>
          <w:sz w:val="28"/>
          <w:szCs w:val="28"/>
          <w:lang w:val="uk-UA"/>
        </w:rPr>
        <w:t xml:space="preserve"> - </w:t>
      </w:r>
      <w:r w:rsidRPr="00466360">
        <w:rPr>
          <w:sz w:val="28"/>
          <w:szCs w:val="28"/>
          <w:lang w:val="uk-UA"/>
        </w:rPr>
        <w:t>нав'язливі періодичні спогади про травматичний досвід, постійна дратівливість, кошмари та уникнення тригерів.</w:t>
      </w:r>
    </w:p>
    <w:p w14:paraId="3028E8C1" w14:textId="77777777" w:rsidR="00077D01" w:rsidRPr="00466360" w:rsidRDefault="00077D01" w:rsidP="00077D01">
      <w:pPr>
        <w:pStyle w:val="NormalWeb"/>
        <w:spacing w:before="0" w:beforeAutospacing="0" w:after="0" w:afterAutospacing="0" w:line="360" w:lineRule="auto"/>
        <w:ind w:firstLine="360"/>
        <w:jc w:val="both"/>
        <w:rPr>
          <w:rFonts w:eastAsiaTheme="majorEastAsia"/>
          <w:bCs/>
          <w:sz w:val="28"/>
          <w:szCs w:val="28"/>
          <w:lang w:val="uk-UA"/>
        </w:rPr>
      </w:pPr>
      <w:r w:rsidRPr="00466360">
        <w:rPr>
          <w:rStyle w:val="Strong"/>
          <w:rFonts w:eastAsiaTheme="majorEastAsia"/>
          <w:b w:val="0"/>
          <w:sz w:val="28"/>
          <w:szCs w:val="28"/>
          <w:lang w:val="uk-UA"/>
        </w:rPr>
        <w:t>Обробка результатів є простий підрахунок кількості позитивних відповідей «так». Чим більше таких відповідей, тим більше у респондента виражені негативні психологічні наслідки певної травматизації. «Пороговим» таким значенням для визначення порушень вважається більше чотирьох ствердних відповідей «так».</w:t>
      </w:r>
    </w:p>
    <w:p w14:paraId="2C75FFA4" w14:textId="77777777" w:rsidR="00077D01" w:rsidRPr="00466360" w:rsidRDefault="00077D01" w:rsidP="00077D01">
      <w:pPr>
        <w:spacing w:line="360" w:lineRule="auto"/>
        <w:ind w:right="-336"/>
        <w:jc w:val="both"/>
        <w:rPr>
          <w:sz w:val="28"/>
          <w:szCs w:val="28"/>
          <w:lang w:val="uk-UA"/>
        </w:rPr>
      </w:pPr>
    </w:p>
    <w:p w14:paraId="45DD1404" w14:textId="77777777" w:rsidR="00077D01" w:rsidRPr="00466360" w:rsidRDefault="00077D01" w:rsidP="00077D01">
      <w:pPr>
        <w:spacing w:line="360" w:lineRule="auto"/>
        <w:ind w:right="-336"/>
        <w:jc w:val="both"/>
        <w:rPr>
          <w:b/>
          <w:sz w:val="28"/>
          <w:szCs w:val="28"/>
          <w:lang w:val="uk-UA"/>
        </w:rPr>
      </w:pPr>
      <w:r w:rsidRPr="00466360">
        <w:rPr>
          <w:sz w:val="28"/>
          <w:szCs w:val="28"/>
          <w:lang w:val="uk-UA"/>
        </w:rPr>
        <w:t xml:space="preserve">2.2. </w:t>
      </w:r>
      <w:r w:rsidRPr="00466360">
        <w:rPr>
          <w:b/>
          <w:sz w:val="28"/>
          <w:szCs w:val="28"/>
          <w:lang w:val="uk-UA"/>
        </w:rPr>
        <w:t xml:space="preserve">Аналіз результатів дослідження адаптації ветеранів </w:t>
      </w:r>
    </w:p>
    <w:p w14:paraId="4D55A456" w14:textId="77777777" w:rsidR="00077D01" w:rsidRPr="00466360" w:rsidRDefault="00077D01" w:rsidP="00077D01">
      <w:pPr>
        <w:pStyle w:val="p1"/>
        <w:spacing w:after="240" w:line="360" w:lineRule="auto"/>
        <w:jc w:val="both"/>
        <w:rPr>
          <w:rFonts w:ascii="Times New Roman" w:hAnsi="Times New Roman"/>
          <w:b/>
          <w:sz w:val="28"/>
          <w:szCs w:val="28"/>
          <w:lang w:val="uk-UA"/>
        </w:rPr>
      </w:pPr>
      <w:r w:rsidRPr="00466360">
        <w:rPr>
          <w:rFonts w:ascii="Times New Roman" w:hAnsi="Times New Roman"/>
          <w:sz w:val="28"/>
          <w:szCs w:val="28"/>
          <w:lang w:val="uk-UA"/>
        </w:rPr>
        <w:t>2.2.1.</w:t>
      </w:r>
      <w:r w:rsidRPr="00466360">
        <w:rPr>
          <w:rFonts w:ascii="Times New Roman" w:hAnsi="Times New Roman"/>
          <w:b/>
          <w:sz w:val="28"/>
          <w:szCs w:val="28"/>
          <w:lang w:val="uk-UA"/>
        </w:rPr>
        <w:t xml:space="preserve"> Соціально-демографічні і психологічні характеристики вибірки. </w:t>
      </w:r>
    </w:p>
    <w:p w14:paraId="698E4AA3" w14:textId="77777777" w:rsidR="00077D01" w:rsidRPr="00466360" w:rsidRDefault="00077D01" w:rsidP="00077D01">
      <w:pPr>
        <w:pStyle w:val="p1"/>
        <w:spacing w:after="240" w:line="360" w:lineRule="auto"/>
        <w:ind w:firstLine="708"/>
        <w:jc w:val="both"/>
        <w:rPr>
          <w:rFonts w:ascii="Times New Roman" w:hAnsi="Times New Roman"/>
          <w:sz w:val="28"/>
          <w:szCs w:val="28"/>
          <w:lang w:val="uk-UA"/>
        </w:rPr>
      </w:pPr>
      <w:r w:rsidRPr="00466360">
        <w:rPr>
          <w:rFonts w:ascii="Times New Roman" w:hAnsi="Times New Roman"/>
          <w:sz w:val="28"/>
          <w:szCs w:val="28"/>
          <w:lang w:val="uk-UA"/>
        </w:rPr>
        <w:t xml:space="preserve">Відповідно до завдання даного етапу дослідження – емпірично дослідити психологічні особливості адаптації ветеранів та ветеранок до цивільного життя – нами була застосована низка процедур математико-статистичного аналізу, а саме: описові статистики, кореляційний аналіз, порівняння непарних вибірок. </w:t>
      </w:r>
      <w:r w:rsidRPr="00466360">
        <w:rPr>
          <w:rFonts w:ascii="Times New Roman" w:eastAsia="Times New Roman" w:hAnsi="Times New Roman"/>
          <w:sz w:val="28"/>
          <w:szCs w:val="28"/>
          <w:lang w:val="uk-UA" w:eastAsia="ar-SA"/>
        </w:rPr>
        <w:t xml:space="preserve">З масиву отриманих емпіричних даних були відібрані ті, що підлягають кількісній обробці. </w:t>
      </w:r>
      <w:r w:rsidRPr="00466360">
        <w:rPr>
          <w:rFonts w:ascii="Times New Roman" w:hAnsi="Times New Roman"/>
          <w:sz w:val="28"/>
          <w:szCs w:val="28"/>
          <w:lang w:val="uk-UA"/>
        </w:rPr>
        <w:t>Статистична обробка даних і графічна презентація результатів здійснена з використанням програмного комплексу IBM SPSS </w:t>
      </w:r>
      <w:proofErr w:type="spellStart"/>
      <w:r w:rsidRPr="00466360">
        <w:rPr>
          <w:rFonts w:ascii="Times New Roman" w:hAnsi="Times New Roman"/>
          <w:sz w:val="28"/>
          <w:szCs w:val="28"/>
          <w:lang w:val="uk-UA"/>
        </w:rPr>
        <w:t>Statistics</w:t>
      </w:r>
      <w:proofErr w:type="spellEnd"/>
      <w:r w:rsidRPr="00466360">
        <w:rPr>
          <w:rFonts w:ascii="Times New Roman" w:hAnsi="Times New Roman"/>
          <w:sz w:val="28"/>
          <w:szCs w:val="28"/>
          <w:lang w:val="uk-UA"/>
        </w:rPr>
        <w:t xml:space="preserve"> 24.</w:t>
      </w:r>
    </w:p>
    <w:p w14:paraId="12D22F6D" w14:textId="77777777" w:rsidR="00077D01" w:rsidRPr="00466360" w:rsidRDefault="00077D01" w:rsidP="00077D01">
      <w:pPr>
        <w:pStyle w:val="p1"/>
        <w:spacing w:after="240" w:line="360" w:lineRule="auto"/>
        <w:ind w:firstLine="708"/>
        <w:jc w:val="both"/>
        <w:rPr>
          <w:rFonts w:ascii="Times New Roman" w:hAnsi="Times New Roman"/>
          <w:sz w:val="28"/>
          <w:szCs w:val="28"/>
          <w:lang w:val="uk-UA"/>
        </w:rPr>
      </w:pPr>
      <w:r w:rsidRPr="00466360">
        <w:rPr>
          <w:rFonts w:ascii="Times New Roman" w:hAnsi="Times New Roman"/>
          <w:sz w:val="28"/>
          <w:szCs w:val="28"/>
          <w:lang w:val="uk-UA"/>
        </w:rPr>
        <w:t xml:space="preserve">Емпіричну базу дослідження склали дані, отримані на основі анкетування за допомогою </w:t>
      </w:r>
      <w:proofErr w:type="spellStart"/>
      <w:r w:rsidRPr="00466360">
        <w:rPr>
          <w:rFonts w:ascii="Times New Roman" w:hAnsi="Times New Roman"/>
          <w:sz w:val="28"/>
          <w:szCs w:val="28"/>
          <w:lang w:val="uk-UA"/>
        </w:rPr>
        <w:t>методик</w:t>
      </w:r>
      <w:proofErr w:type="spellEnd"/>
      <w:r w:rsidRPr="00466360">
        <w:rPr>
          <w:rFonts w:ascii="Times New Roman" w:hAnsi="Times New Roman"/>
          <w:sz w:val="28"/>
          <w:szCs w:val="28"/>
          <w:lang w:val="uk-UA"/>
        </w:rPr>
        <w:t xml:space="preserve">, спрямованих на діагностику актуального стану адаптації, особистісних диспозицій, а також рівня емоційної </w:t>
      </w:r>
      <w:proofErr w:type="spellStart"/>
      <w:r w:rsidRPr="00466360">
        <w:rPr>
          <w:rFonts w:ascii="Times New Roman" w:hAnsi="Times New Roman"/>
          <w:sz w:val="28"/>
          <w:szCs w:val="28"/>
          <w:lang w:val="uk-UA"/>
        </w:rPr>
        <w:t>травматизованості</w:t>
      </w:r>
      <w:proofErr w:type="spellEnd"/>
      <w:r w:rsidRPr="00466360">
        <w:rPr>
          <w:rFonts w:ascii="Times New Roman" w:hAnsi="Times New Roman"/>
          <w:sz w:val="28"/>
          <w:szCs w:val="28"/>
          <w:lang w:val="uk-UA"/>
        </w:rPr>
        <w:t xml:space="preserve"> (ПТСР, тривожність, депресія). Вибірку досліджуваних склали 46 осіб: </w:t>
      </w:r>
      <w:bookmarkStart w:id="1" w:name="_Hlk171636100"/>
      <w:r w:rsidRPr="00466360">
        <w:rPr>
          <w:rFonts w:ascii="Times New Roman" w:hAnsi="Times New Roman"/>
          <w:sz w:val="28"/>
          <w:szCs w:val="28"/>
          <w:lang w:val="uk-UA"/>
        </w:rPr>
        <w:t>32 чоловіка і 14 жінок</w:t>
      </w:r>
      <w:bookmarkEnd w:id="1"/>
      <w:r w:rsidRPr="00466360">
        <w:rPr>
          <w:rFonts w:ascii="Times New Roman" w:hAnsi="Times New Roman"/>
          <w:sz w:val="28"/>
          <w:szCs w:val="28"/>
          <w:lang w:val="uk-UA"/>
        </w:rPr>
        <w:t xml:space="preserve">. Кількісні характеристики вибірки наведено у </w:t>
      </w:r>
      <w:r>
        <w:rPr>
          <w:rFonts w:ascii="Times New Roman" w:hAnsi="Times New Roman"/>
          <w:sz w:val="28"/>
          <w:szCs w:val="28"/>
          <w:lang w:val="uk-UA"/>
        </w:rPr>
        <w:t>діаграмі</w:t>
      </w:r>
      <w:r w:rsidRPr="00466360">
        <w:rPr>
          <w:rFonts w:ascii="Times New Roman" w:hAnsi="Times New Roman"/>
          <w:sz w:val="28"/>
          <w:szCs w:val="28"/>
          <w:lang w:val="uk-UA"/>
        </w:rPr>
        <w:t xml:space="preserve"> 2.2.1.1 </w:t>
      </w:r>
      <w:r>
        <w:rPr>
          <w:rFonts w:ascii="Times New Roman" w:hAnsi="Times New Roman"/>
          <w:sz w:val="28"/>
          <w:szCs w:val="28"/>
          <w:lang w:val="uk-UA"/>
        </w:rPr>
        <w:t xml:space="preserve">і таблиці </w:t>
      </w:r>
      <w:r w:rsidRPr="00466360">
        <w:rPr>
          <w:rFonts w:ascii="Times New Roman" w:hAnsi="Times New Roman"/>
          <w:sz w:val="28"/>
          <w:szCs w:val="28"/>
          <w:lang w:val="uk-UA"/>
        </w:rPr>
        <w:t>2.2.1.2</w:t>
      </w:r>
    </w:p>
    <w:p w14:paraId="247224C4" w14:textId="77777777" w:rsidR="00077D01" w:rsidRPr="00466360" w:rsidRDefault="00077D01" w:rsidP="00077D01">
      <w:pPr>
        <w:jc w:val="both"/>
        <w:rPr>
          <w:i/>
          <w:sz w:val="28"/>
          <w:szCs w:val="28"/>
          <w:lang w:val="uk-UA"/>
        </w:rPr>
      </w:pPr>
      <w:r w:rsidRPr="00466360">
        <w:rPr>
          <w:noProof/>
          <w:lang w:val="uk-UA"/>
        </w:rPr>
        <w:lastRenderedPageBreak/>
        <w:drawing>
          <wp:inline distT="0" distB="0" distL="0" distR="0" wp14:anchorId="787BD2F9" wp14:editId="41598BC0">
            <wp:extent cx="6432698" cy="2654300"/>
            <wp:effectExtent l="0" t="0" r="6350" b="0"/>
            <wp:docPr id="63" name="Picture 63" descr="/var/folders/f6/z582c5w52n1brsglmd7mck100000gn/T/com.microsoft.Word/Content.MSO/D8D30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6/z582c5w52n1brsglmd7mck100000gn/T/com.microsoft.Word/Content.MSO/D8D300F.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2211" cy="2674730"/>
                    </a:xfrm>
                    <a:prstGeom prst="rect">
                      <a:avLst/>
                    </a:prstGeom>
                    <a:noFill/>
                    <a:ln>
                      <a:noFill/>
                    </a:ln>
                  </pic:spPr>
                </pic:pic>
              </a:graphicData>
            </a:graphic>
          </wp:inline>
        </w:drawing>
      </w:r>
    </w:p>
    <w:p w14:paraId="49F94792" w14:textId="77777777" w:rsidR="00077D01" w:rsidRPr="00466360" w:rsidRDefault="00077D01" w:rsidP="00077D01">
      <w:pPr>
        <w:spacing w:line="360" w:lineRule="auto"/>
        <w:jc w:val="both"/>
        <w:rPr>
          <w:bCs/>
          <w:sz w:val="28"/>
          <w:szCs w:val="28"/>
          <w:lang w:val="uk-UA"/>
        </w:rPr>
      </w:pPr>
      <w:r w:rsidRPr="00466360">
        <w:rPr>
          <w:bCs/>
          <w:sz w:val="28"/>
          <w:szCs w:val="28"/>
          <w:lang w:val="uk-UA"/>
        </w:rPr>
        <w:t>Діаграма 2.2.1.1. Кількісні характеристики за змінною «стать»</w:t>
      </w:r>
    </w:p>
    <w:p w14:paraId="7B3B9A1B" w14:textId="77777777" w:rsidR="00077D01" w:rsidRPr="00466360" w:rsidRDefault="00077D01" w:rsidP="00077D01">
      <w:pPr>
        <w:spacing w:line="360" w:lineRule="auto"/>
        <w:jc w:val="both"/>
        <w:rPr>
          <w:bCs/>
          <w:sz w:val="28"/>
          <w:szCs w:val="28"/>
          <w:lang w:val="uk-UA"/>
        </w:rPr>
      </w:pPr>
    </w:p>
    <w:p w14:paraId="3893F77E" w14:textId="77777777" w:rsidR="00077D01" w:rsidRPr="00466360" w:rsidRDefault="00077D01" w:rsidP="00077D01">
      <w:pPr>
        <w:tabs>
          <w:tab w:val="left" w:pos="709"/>
        </w:tabs>
        <w:autoSpaceDE w:val="0"/>
        <w:autoSpaceDN w:val="0"/>
        <w:adjustRightInd w:val="0"/>
        <w:spacing w:line="360" w:lineRule="auto"/>
        <w:ind w:firstLine="709"/>
        <w:jc w:val="both"/>
        <w:rPr>
          <w:sz w:val="28"/>
          <w:szCs w:val="28"/>
          <w:lang w:val="uk-UA"/>
        </w:rPr>
      </w:pPr>
      <w:r w:rsidRPr="00466360">
        <w:rPr>
          <w:sz w:val="28"/>
          <w:szCs w:val="28"/>
          <w:lang w:val="uk-UA"/>
        </w:rPr>
        <w:t>Дослідженням був охоплений широкий діапазон за показником віку – від 18 до 59 років. Близько половини досліджуваних (46%) були у віці від 35 до 44 років. Детальний розподіл за віком наведений у таблиці 2.2.1.2</w:t>
      </w:r>
    </w:p>
    <w:p w14:paraId="1F8A7604" w14:textId="77777777" w:rsidR="00077D01" w:rsidRPr="00466360" w:rsidRDefault="00077D01" w:rsidP="00077D01">
      <w:pPr>
        <w:jc w:val="both"/>
        <w:rPr>
          <w:i/>
          <w:sz w:val="28"/>
          <w:szCs w:val="28"/>
          <w:lang w:val="uk-UA"/>
        </w:rPr>
      </w:pPr>
    </w:p>
    <w:p w14:paraId="1DDE37BE" w14:textId="77777777" w:rsidR="00077D01" w:rsidRPr="00466360" w:rsidRDefault="00077D01" w:rsidP="00077D01">
      <w:pPr>
        <w:jc w:val="right"/>
        <w:rPr>
          <w:i/>
          <w:sz w:val="28"/>
          <w:szCs w:val="28"/>
          <w:lang w:val="uk-UA"/>
        </w:rPr>
      </w:pPr>
      <w:r w:rsidRPr="00466360">
        <w:rPr>
          <w:i/>
          <w:sz w:val="28"/>
          <w:szCs w:val="28"/>
          <w:lang w:val="uk-UA"/>
        </w:rPr>
        <w:t>Таблиця 2.2.1.2</w:t>
      </w:r>
    </w:p>
    <w:p w14:paraId="710D4804" w14:textId="77777777" w:rsidR="00077D01" w:rsidRPr="00466360" w:rsidRDefault="00077D01" w:rsidP="00077D01">
      <w:pPr>
        <w:jc w:val="center"/>
        <w:rPr>
          <w:b/>
          <w:sz w:val="28"/>
          <w:szCs w:val="28"/>
          <w:lang w:val="uk-UA"/>
        </w:rPr>
      </w:pPr>
      <w:r w:rsidRPr="00466360">
        <w:rPr>
          <w:b/>
          <w:sz w:val="28"/>
          <w:szCs w:val="28"/>
          <w:lang w:val="uk-UA"/>
        </w:rPr>
        <w:t>Кількісні характеристики за змінною «вік»</w:t>
      </w:r>
    </w:p>
    <w:p w14:paraId="2590B30C" w14:textId="77777777" w:rsidR="00077D01" w:rsidRPr="00466360" w:rsidRDefault="00077D01" w:rsidP="00077D01">
      <w:pPr>
        <w:jc w:val="both"/>
        <w:rPr>
          <w:b/>
          <w:sz w:val="28"/>
          <w:szCs w:val="28"/>
          <w:lang w:val="uk-UA"/>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3"/>
        <w:gridCol w:w="2127"/>
        <w:gridCol w:w="2409"/>
        <w:gridCol w:w="2552"/>
      </w:tblGrid>
      <w:tr w:rsidR="00077D01" w:rsidRPr="00466360" w14:paraId="14E486A7" w14:textId="77777777" w:rsidTr="000A546B">
        <w:trPr>
          <w:cantSplit/>
        </w:trPr>
        <w:tc>
          <w:tcPr>
            <w:tcW w:w="2283" w:type="dxa"/>
            <w:shd w:val="clear" w:color="auto" w:fill="F2F2F2" w:themeFill="background1" w:themeFillShade="F2"/>
            <w:vAlign w:val="bottom"/>
          </w:tcPr>
          <w:p w14:paraId="3B3194EC" w14:textId="77777777" w:rsidR="00077D01" w:rsidRPr="00466360" w:rsidRDefault="00077D01" w:rsidP="000A546B">
            <w:pPr>
              <w:autoSpaceDE w:val="0"/>
              <w:autoSpaceDN w:val="0"/>
              <w:adjustRightInd w:val="0"/>
              <w:jc w:val="both"/>
              <w:rPr>
                <w:lang w:val="uk-UA"/>
              </w:rPr>
            </w:pPr>
            <w:r w:rsidRPr="00466360">
              <w:rPr>
                <w:lang w:val="uk-UA"/>
              </w:rPr>
              <w:t>Вік (років)</w:t>
            </w:r>
          </w:p>
        </w:tc>
        <w:tc>
          <w:tcPr>
            <w:tcW w:w="2127" w:type="dxa"/>
            <w:shd w:val="clear" w:color="auto" w:fill="F2F2F2" w:themeFill="background1" w:themeFillShade="F2"/>
            <w:vAlign w:val="bottom"/>
          </w:tcPr>
          <w:p w14:paraId="782AF919"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Кількість</w:t>
            </w:r>
          </w:p>
        </w:tc>
        <w:tc>
          <w:tcPr>
            <w:tcW w:w="2409" w:type="dxa"/>
            <w:shd w:val="clear" w:color="auto" w:fill="F2F2F2" w:themeFill="background1" w:themeFillShade="F2"/>
            <w:vAlign w:val="bottom"/>
          </w:tcPr>
          <w:p w14:paraId="23A32C5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w:t>
            </w:r>
          </w:p>
        </w:tc>
        <w:tc>
          <w:tcPr>
            <w:tcW w:w="2552" w:type="dxa"/>
            <w:shd w:val="clear" w:color="auto" w:fill="F2F2F2" w:themeFill="background1" w:themeFillShade="F2"/>
            <w:vAlign w:val="bottom"/>
          </w:tcPr>
          <w:p w14:paraId="45E8F3FA"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Накопичений %</w:t>
            </w:r>
          </w:p>
        </w:tc>
      </w:tr>
      <w:tr w:rsidR="00077D01" w:rsidRPr="00466360" w14:paraId="5F8D24B3" w14:textId="77777777" w:rsidTr="000A546B">
        <w:trPr>
          <w:cantSplit/>
          <w:trHeight w:val="117"/>
        </w:trPr>
        <w:tc>
          <w:tcPr>
            <w:tcW w:w="2283" w:type="dxa"/>
            <w:shd w:val="clear" w:color="auto" w:fill="FFFFFF"/>
          </w:tcPr>
          <w:p w14:paraId="1E0E7D6D"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18-24</w:t>
            </w:r>
          </w:p>
        </w:tc>
        <w:tc>
          <w:tcPr>
            <w:tcW w:w="2127" w:type="dxa"/>
            <w:shd w:val="clear" w:color="auto" w:fill="FFFFFF"/>
            <w:vAlign w:val="center"/>
          </w:tcPr>
          <w:p w14:paraId="2CEE8063"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w:t>
            </w:r>
          </w:p>
        </w:tc>
        <w:tc>
          <w:tcPr>
            <w:tcW w:w="2409" w:type="dxa"/>
            <w:shd w:val="clear" w:color="auto" w:fill="FFFFFF"/>
            <w:vAlign w:val="center"/>
          </w:tcPr>
          <w:p w14:paraId="54C01BDF"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4,3</w:t>
            </w:r>
          </w:p>
        </w:tc>
        <w:tc>
          <w:tcPr>
            <w:tcW w:w="2552" w:type="dxa"/>
            <w:shd w:val="clear" w:color="auto" w:fill="FFFFFF"/>
            <w:vAlign w:val="center"/>
          </w:tcPr>
          <w:p w14:paraId="68FA25E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4,3</w:t>
            </w:r>
          </w:p>
        </w:tc>
      </w:tr>
      <w:tr w:rsidR="00077D01" w:rsidRPr="00466360" w14:paraId="032AFDC3" w14:textId="77777777" w:rsidTr="000A546B">
        <w:trPr>
          <w:cantSplit/>
          <w:trHeight w:val="117"/>
        </w:trPr>
        <w:tc>
          <w:tcPr>
            <w:tcW w:w="2283" w:type="dxa"/>
            <w:shd w:val="clear" w:color="auto" w:fill="FFFFFF"/>
          </w:tcPr>
          <w:p w14:paraId="44C5C4B0"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25-34</w:t>
            </w:r>
          </w:p>
        </w:tc>
        <w:tc>
          <w:tcPr>
            <w:tcW w:w="2127" w:type="dxa"/>
            <w:shd w:val="clear" w:color="auto" w:fill="FFFFFF"/>
            <w:vAlign w:val="center"/>
          </w:tcPr>
          <w:p w14:paraId="72176FB9"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11</w:t>
            </w:r>
          </w:p>
        </w:tc>
        <w:tc>
          <w:tcPr>
            <w:tcW w:w="2409" w:type="dxa"/>
            <w:shd w:val="clear" w:color="auto" w:fill="FFFFFF"/>
            <w:vAlign w:val="center"/>
          </w:tcPr>
          <w:p w14:paraId="0825F99B"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23,9</w:t>
            </w:r>
          </w:p>
        </w:tc>
        <w:tc>
          <w:tcPr>
            <w:tcW w:w="2552" w:type="dxa"/>
            <w:shd w:val="clear" w:color="auto" w:fill="FFFFFF"/>
            <w:vAlign w:val="center"/>
          </w:tcPr>
          <w:p w14:paraId="33E56A47"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28,3</w:t>
            </w:r>
          </w:p>
        </w:tc>
      </w:tr>
      <w:tr w:rsidR="00077D01" w:rsidRPr="00466360" w14:paraId="6E7609D4" w14:textId="77777777" w:rsidTr="000A546B">
        <w:trPr>
          <w:cantSplit/>
        </w:trPr>
        <w:tc>
          <w:tcPr>
            <w:tcW w:w="2283" w:type="dxa"/>
            <w:shd w:val="clear" w:color="auto" w:fill="FFFFFF"/>
          </w:tcPr>
          <w:p w14:paraId="2355DEC2"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35-44</w:t>
            </w:r>
          </w:p>
        </w:tc>
        <w:tc>
          <w:tcPr>
            <w:tcW w:w="2127" w:type="dxa"/>
            <w:shd w:val="clear" w:color="auto" w:fill="FFFFFF"/>
            <w:vAlign w:val="center"/>
          </w:tcPr>
          <w:p w14:paraId="304F85CE"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21</w:t>
            </w:r>
          </w:p>
        </w:tc>
        <w:tc>
          <w:tcPr>
            <w:tcW w:w="2409" w:type="dxa"/>
            <w:shd w:val="clear" w:color="auto" w:fill="FFFFFF"/>
            <w:vAlign w:val="center"/>
          </w:tcPr>
          <w:p w14:paraId="75CD0BB2"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45,7</w:t>
            </w:r>
          </w:p>
        </w:tc>
        <w:tc>
          <w:tcPr>
            <w:tcW w:w="2552" w:type="dxa"/>
            <w:shd w:val="clear" w:color="auto" w:fill="FFFFFF"/>
            <w:vAlign w:val="center"/>
          </w:tcPr>
          <w:p w14:paraId="5646A007"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73,9</w:t>
            </w:r>
          </w:p>
        </w:tc>
      </w:tr>
      <w:tr w:rsidR="00077D01" w:rsidRPr="00466360" w14:paraId="084BDB6E" w14:textId="77777777" w:rsidTr="000A546B">
        <w:trPr>
          <w:cantSplit/>
        </w:trPr>
        <w:tc>
          <w:tcPr>
            <w:tcW w:w="2283" w:type="dxa"/>
            <w:shd w:val="clear" w:color="auto" w:fill="FFFFFF"/>
          </w:tcPr>
          <w:p w14:paraId="4163E953"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45-59</w:t>
            </w:r>
          </w:p>
        </w:tc>
        <w:tc>
          <w:tcPr>
            <w:tcW w:w="2127" w:type="dxa"/>
            <w:shd w:val="clear" w:color="auto" w:fill="FFFFFF"/>
            <w:vAlign w:val="center"/>
          </w:tcPr>
          <w:p w14:paraId="30FAF0CA"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12</w:t>
            </w:r>
          </w:p>
        </w:tc>
        <w:tc>
          <w:tcPr>
            <w:tcW w:w="2409" w:type="dxa"/>
            <w:shd w:val="clear" w:color="auto" w:fill="FFFFFF"/>
            <w:vAlign w:val="center"/>
          </w:tcPr>
          <w:p w14:paraId="25F454D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26,1</w:t>
            </w:r>
          </w:p>
        </w:tc>
        <w:tc>
          <w:tcPr>
            <w:tcW w:w="2552" w:type="dxa"/>
            <w:shd w:val="clear" w:color="auto" w:fill="FFFFFF"/>
            <w:vAlign w:val="center"/>
          </w:tcPr>
          <w:p w14:paraId="2967A5AE"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100,0</w:t>
            </w:r>
          </w:p>
        </w:tc>
      </w:tr>
      <w:tr w:rsidR="00077D01" w:rsidRPr="00466360" w14:paraId="1684ED51" w14:textId="77777777" w:rsidTr="000A546B">
        <w:trPr>
          <w:cantSplit/>
        </w:trPr>
        <w:tc>
          <w:tcPr>
            <w:tcW w:w="2283" w:type="dxa"/>
            <w:shd w:val="clear" w:color="auto" w:fill="FFFFFF"/>
          </w:tcPr>
          <w:p w14:paraId="612DCEEB" w14:textId="77777777" w:rsidR="00077D01" w:rsidRPr="00466360" w:rsidRDefault="00077D01" w:rsidP="000A546B">
            <w:pPr>
              <w:autoSpaceDE w:val="0"/>
              <w:autoSpaceDN w:val="0"/>
              <w:adjustRightInd w:val="0"/>
              <w:spacing w:line="320" w:lineRule="atLeast"/>
              <w:ind w:left="60" w:right="60"/>
              <w:jc w:val="both"/>
              <w:rPr>
                <w:i/>
                <w:color w:val="000000"/>
                <w:lang w:val="uk-UA"/>
              </w:rPr>
            </w:pPr>
            <w:r w:rsidRPr="00466360">
              <w:rPr>
                <w:i/>
                <w:color w:val="000000"/>
                <w:lang w:val="uk-UA"/>
              </w:rPr>
              <w:t>Разом</w:t>
            </w:r>
          </w:p>
        </w:tc>
        <w:tc>
          <w:tcPr>
            <w:tcW w:w="2127" w:type="dxa"/>
            <w:shd w:val="clear" w:color="auto" w:fill="FFFFFF"/>
            <w:vAlign w:val="center"/>
          </w:tcPr>
          <w:p w14:paraId="356803E9"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2409" w:type="dxa"/>
            <w:shd w:val="clear" w:color="auto" w:fill="FFFFFF"/>
            <w:vAlign w:val="center"/>
          </w:tcPr>
          <w:p w14:paraId="726AC2C1"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100,0</w:t>
            </w:r>
          </w:p>
        </w:tc>
        <w:tc>
          <w:tcPr>
            <w:tcW w:w="2552" w:type="dxa"/>
            <w:shd w:val="clear" w:color="auto" w:fill="FFFFFF"/>
            <w:vAlign w:val="center"/>
          </w:tcPr>
          <w:p w14:paraId="04BE6066" w14:textId="77777777" w:rsidR="00077D01" w:rsidRPr="00466360" w:rsidRDefault="00077D01" w:rsidP="000A546B">
            <w:pPr>
              <w:autoSpaceDE w:val="0"/>
              <w:autoSpaceDN w:val="0"/>
              <w:adjustRightInd w:val="0"/>
              <w:jc w:val="both"/>
              <w:rPr>
                <w:lang w:val="uk-UA"/>
              </w:rPr>
            </w:pPr>
          </w:p>
        </w:tc>
      </w:tr>
    </w:tbl>
    <w:p w14:paraId="0491021D" w14:textId="77777777" w:rsidR="00077D01" w:rsidRPr="00466360" w:rsidRDefault="00077D01" w:rsidP="00077D01">
      <w:pPr>
        <w:spacing w:line="360" w:lineRule="auto"/>
        <w:ind w:firstLine="709"/>
        <w:jc w:val="both"/>
        <w:rPr>
          <w:sz w:val="28"/>
          <w:szCs w:val="28"/>
          <w:lang w:val="uk-UA"/>
        </w:rPr>
      </w:pPr>
    </w:p>
    <w:p w14:paraId="4A0AC32A" w14:textId="77777777" w:rsidR="00077D01" w:rsidRPr="00466360" w:rsidRDefault="00077D01" w:rsidP="00077D01">
      <w:pPr>
        <w:spacing w:line="360" w:lineRule="auto"/>
        <w:ind w:firstLine="709"/>
        <w:jc w:val="both"/>
        <w:rPr>
          <w:sz w:val="28"/>
          <w:szCs w:val="28"/>
          <w:lang w:val="uk-UA"/>
        </w:rPr>
      </w:pPr>
      <w:r w:rsidRPr="00466360">
        <w:rPr>
          <w:sz w:val="28"/>
          <w:szCs w:val="28"/>
          <w:lang w:val="uk-UA"/>
        </w:rPr>
        <w:t xml:space="preserve">У дослідженні взяли участь як ті, хто продовжує військову службу (N=29), так і ті, хто її завершив (N=17). Кількісний розподіл наведений у табл. 2.2.1.3. Можемо припустити, що ветерани, які продовжують службу стикаються з труднощами адаптації, пов'язаними з балансуванням між війною та адаптацією до громадянського життя. Ветерани ж, які завершили свою військову службу, більше сконцентровані на поверненні громадянського способу життя. Таким чином, при аналізі результатів </w:t>
      </w:r>
      <w:r w:rsidRPr="00466360">
        <w:rPr>
          <w:sz w:val="28"/>
          <w:szCs w:val="28"/>
          <w:lang w:val="uk-UA"/>
        </w:rPr>
        <w:lastRenderedPageBreak/>
        <w:t xml:space="preserve">дослідження, вважаємо за доцільне прийняти до уваги аспект актуальної </w:t>
      </w:r>
      <w:proofErr w:type="spellStart"/>
      <w:r w:rsidRPr="00466360">
        <w:rPr>
          <w:sz w:val="28"/>
          <w:szCs w:val="28"/>
          <w:lang w:val="uk-UA"/>
        </w:rPr>
        <w:t>залученості</w:t>
      </w:r>
      <w:proofErr w:type="spellEnd"/>
      <w:r w:rsidRPr="00466360">
        <w:rPr>
          <w:sz w:val="28"/>
          <w:szCs w:val="28"/>
          <w:lang w:val="uk-UA"/>
        </w:rPr>
        <w:t xml:space="preserve"> до військової служби.</w:t>
      </w:r>
    </w:p>
    <w:p w14:paraId="19EDF7AE" w14:textId="77777777" w:rsidR="00077D01" w:rsidRPr="00466360" w:rsidRDefault="00077D01" w:rsidP="00077D01">
      <w:pPr>
        <w:jc w:val="right"/>
        <w:rPr>
          <w:i/>
          <w:sz w:val="28"/>
          <w:szCs w:val="28"/>
          <w:lang w:val="uk-UA"/>
        </w:rPr>
      </w:pPr>
      <w:r w:rsidRPr="00466360">
        <w:rPr>
          <w:i/>
          <w:sz w:val="28"/>
          <w:szCs w:val="28"/>
          <w:lang w:val="uk-UA"/>
        </w:rPr>
        <w:t>Таблиця 2.2.1.3</w:t>
      </w:r>
    </w:p>
    <w:p w14:paraId="59438462" w14:textId="77777777" w:rsidR="00077D01" w:rsidRPr="00466360" w:rsidRDefault="00077D01" w:rsidP="00077D01">
      <w:pPr>
        <w:jc w:val="center"/>
        <w:rPr>
          <w:b/>
          <w:sz w:val="28"/>
          <w:szCs w:val="28"/>
          <w:lang w:val="uk-UA"/>
        </w:rPr>
      </w:pPr>
      <w:r w:rsidRPr="00466360">
        <w:rPr>
          <w:b/>
          <w:sz w:val="28"/>
          <w:szCs w:val="28"/>
          <w:lang w:val="uk-UA"/>
        </w:rPr>
        <w:t>Кількісні характеристики за змінною «</w:t>
      </w:r>
      <w:proofErr w:type="spellStart"/>
      <w:r w:rsidRPr="00466360">
        <w:rPr>
          <w:b/>
          <w:sz w:val="28"/>
          <w:szCs w:val="28"/>
          <w:lang w:val="uk-UA"/>
        </w:rPr>
        <w:t>залученість</w:t>
      </w:r>
      <w:proofErr w:type="spellEnd"/>
      <w:r w:rsidRPr="00466360">
        <w:rPr>
          <w:b/>
          <w:sz w:val="28"/>
          <w:szCs w:val="28"/>
          <w:lang w:val="uk-UA"/>
        </w:rPr>
        <w:t xml:space="preserve"> до військової служби»</w:t>
      </w:r>
    </w:p>
    <w:p w14:paraId="0E3A89F5" w14:textId="77777777" w:rsidR="00077D01" w:rsidRPr="00466360" w:rsidRDefault="00077D01" w:rsidP="00077D01">
      <w:pPr>
        <w:jc w:val="both"/>
        <w:rPr>
          <w:b/>
          <w:sz w:val="28"/>
          <w:szCs w:val="28"/>
          <w:lang w:val="uk-UA"/>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7"/>
        <w:gridCol w:w="3261"/>
        <w:gridCol w:w="2693"/>
      </w:tblGrid>
      <w:tr w:rsidR="00077D01" w:rsidRPr="00466360" w14:paraId="1819ADA7" w14:textId="77777777" w:rsidTr="000A546B">
        <w:trPr>
          <w:cantSplit/>
        </w:trPr>
        <w:tc>
          <w:tcPr>
            <w:tcW w:w="3417" w:type="dxa"/>
            <w:shd w:val="clear" w:color="auto" w:fill="F2F2F2" w:themeFill="background1" w:themeFillShade="F2"/>
            <w:vAlign w:val="bottom"/>
          </w:tcPr>
          <w:p w14:paraId="76CB341F" w14:textId="77777777" w:rsidR="00077D01" w:rsidRPr="00466360" w:rsidRDefault="00077D01" w:rsidP="000A546B">
            <w:pPr>
              <w:autoSpaceDE w:val="0"/>
              <w:autoSpaceDN w:val="0"/>
              <w:adjustRightInd w:val="0"/>
              <w:ind w:left="155"/>
              <w:jc w:val="both"/>
              <w:rPr>
                <w:i/>
                <w:lang w:val="uk-UA"/>
              </w:rPr>
            </w:pPr>
            <w:r w:rsidRPr="00466360">
              <w:rPr>
                <w:i/>
                <w:lang w:val="uk-UA"/>
              </w:rPr>
              <w:t>Чи продовжується ваша військова служба?</w:t>
            </w:r>
          </w:p>
        </w:tc>
        <w:tc>
          <w:tcPr>
            <w:tcW w:w="3261" w:type="dxa"/>
            <w:shd w:val="clear" w:color="auto" w:fill="F2F2F2" w:themeFill="background1" w:themeFillShade="F2"/>
            <w:vAlign w:val="bottom"/>
          </w:tcPr>
          <w:p w14:paraId="6C9B8B56"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Кількість</w:t>
            </w:r>
          </w:p>
        </w:tc>
        <w:tc>
          <w:tcPr>
            <w:tcW w:w="2693" w:type="dxa"/>
            <w:shd w:val="clear" w:color="auto" w:fill="F2F2F2" w:themeFill="background1" w:themeFillShade="F2"/>
            <w:vAlign w:val="bottom"/>
          </w:tcPr>
          <w:p w14:paraId="263D48AC"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w:t>
            </w:r>
          </w:p>
        </w:tc>
      </w:tr>
      <w:tr w:rsidR="00077D01" w:rsidRPr="00466360" w14:paraId="712EC018" w14:textId="77777777" w:rsidTr="000A546B">
        <w:trPr>
          <w:cantSplit/>
        </w:trPr>
        <w:tc>
          <w:tcPr>
            <w:tcW w:w="3417" w:type="dxa"/>
            <w:shd w:val="clear" w:color="auto" w:fill="FFFFFF"/>
          </w:tcPr>
          <w:p w14:paraId="2C2797DE"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так</w:t>
            </w:r>
          </w:p>
        </w:tc>
        <w:tc>
          <w:tcPr>
            <w:tcW w:w="3261" w:type="dxa"/>
            <w:shd w:val="clear" w:color="auto" w:fill="FFFFFF"/>
            <w:vAlign w:val="center"/>
          </w:tcPr>
          <w:p w14:paraId="05F9DBF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29</w:t>
            </w:r>
          </w:p>
        </w:tc>
        <w:tc>
          <w:tcPr>
            <w:tcW w:w="2693" w:type="dxa"/>
            <w:shd w:val="clear" w:color="auto" w:fill="FFFFFF"/>
            <w:vAlign w:val="center"/>
          </w:tcPr>
          <w:p w14:paraId="5D787509"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63,0</w:t>
            </w:r>
          </w:p>
        </w:tc>
      </w:tr>
      <w:tr w:rsidR="00077D01" w:rsidRPr="00466360" w14:paraId="04800C62" w14:textId="77777777" w:rsidTr="000A546B">
        <w:trPr>
          <w:cantSplit/>
        </w:trPr>
        <w:tc>
          <w:tcPr>
            <w:tcW w:w="3417" w:type="dxa"/>
            <w:shd w:val="clear" w:color="auto" w:fill="FFFFFF"/>
          </w:tcPr>
          <w:p w14:paraId="298C5327"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ні</w:t>
            </w:r>
          </w:p>
        </w:tc>
        <w:tc>
          <w:tcPr>
            <w:tcW w:w="3261" w:type="dxa"/>
            <w:shd w:val="clear" w:color="auto" w:fill="FFFFFF"/>
            <w:vAlign w:val="center"/>
          </w:tcPr>
          <w:p w14:paraId="075ED185"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17</w:t>
            </w:r>
          </w:p>
        </w:tc>
        <w:tc>
          <w:tcPr>
            <w:tcW w:w="2693" w:type="dxa"/>
            <w:shd w:val="clear" w:color="auto" w:fill="FFFFFF"/>
            <w:vAlign w:val="center"/>
          </w:tcPr>
          <w:p w14:paraId="5B988054"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37,0</w:t>
            </w:r>
          </w:p>
        </w:tc>
      </w:tr>
      <w:tr w:rsidR="00077D01" w:rsidRPr="00466360" w14:paraId="3656C9FF" w14:textId="77777777" w:rsidTr="000A546B">
        <w:trPr>
          <w:cantSplit/>
        </w:trPr>
        <w:tc>
          <w:tcPr>
            <w:tcW w:w="3417" w:type="dxa"/>
            <w:shd w:val="clear" w:color="auto" w:fill="FFFFFF"/>
          </w:tcPr>
          <w:p w14:paraId="3F67B45D" w14:textId="77777777" w:rsidR="00077D01" w:rsidRPr="00466360" w:rsidRDefault="00077D01" w:rsidP="000A546B">
            <w:pPr>
              <w:autoSpaceDE w:val="0"/>
              <w:autoSpaceDN w:val="0"/>
              <w:adjustRightInd w:val="0"/>
              <w:spacing w:line="320" w:lineRule="atLeast"/>
              <w:ind w:left="60" w:right="60"/>
              <w:jc w:val="both"/>
              <w:rPr>
                <w:i/>
                <w:color w:val="000000"/>
                <w:lang w:val="uk-UA"/>
              </w:rPr>
            </w:pPr>
            <w:r w:rsidRPr="00466360">
              <w:rPr>
                <w:i/>
                <w:color w:val="000000"/>
                <w:lang w:val="uk-UA"/>
              </w:rPr>
              <w:t>Разом</w:t>
            </w:r>
          </w:p>
        </w:tc>
        <w:tc>
          <w:tcPr>
            <w:tcW w:w="3261" w:type="dxa"/>
            <w:shd w:val="clear" w:color="auto" w:fill="FFFFFF"/>
            <w:vAlign w:val="center"/>
          </w:tcPr>
          <w:p w14:paraId="087F266F"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2693" w:type="dxa"/>
            <w:shd w:val="clear" w:color="auto" w:fill="FFFFFF"/>
            <w:vAlign w:val="center"/>
          </w:tcPr>
          <w:p w14:paraId="10F23137"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100,0</w:t>
            </w:r>
          </w:p>
        </w:tc>
      </w:tr>
    </w:tbl>
    <w:p w14:paraId="3A900C43" w14:textId="77777777" w:rsidR="00077D01" w:rsidRPr="00466360" w:rsidRDefault="00077D01" w:rsidP="00077D01">
      <w:pPr>
        <w:autoSpaceDE w:val="0"/>
        <w:autoSpaceDN w:val="0"/>
        <w:adjustRightInd w:val="0"/>
        <w:jc w:val="both"/>
        <w:rPr>
          <w:lang w:val="uk-UA"/>
        </w:rPr>
      </w:pPr>
    </w:p>
    <w:p w14:paraId="43332AE6"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Оскільки емпіричне дослідження спрямоване на вивчення саме психологічних особливостей адаптації ветеранів та ветеранок до цивільного життя, початковим етапом було загальне орієнтування у психологічних особливостях осіб, які увійшли до досліджуваної вибірки. Адже це допоможе більш прицільно визначити ті особистісні диспозиції, які потенційно можуть сприяти або заважати адаптації. </w:t>
      </w:r>
    </w:p>
    <w:p w14:paraId="1D019B1D"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З огляду на зазначене, нами був застосований </w:t>
      </w:r>
      <w:proofErr w:type="spellStart"/>
      <w:r w:rsidRPr="00466360">
        <w:rPr>
          <w:sz w:val="28"/>
          <w:szCs w:val="28"/>
          <w:lang w:val="uk-UA"/>
        </w:rPr>
        <w:t>П’ятифакторний</w:t>
      </w:r>
      <w:proofErr w:type="spellEnd"/>
      <w:r w:rsidRPr="00466360">
        <w:rPr>
          <w:sz w:val="28"/>
          <w:szCs w:val="28"/>
          <w:lang w:val="uk-UA"/>
        </w:rPr>
        <w:t xml:space="preserve">  опитувальник особистості TIPI (TIPI-UKR) в </w:t>
      </w:r>
      <w:proofErr w:type="spellStart"/>
      <w:r w:rsidRPr="00466360">
        <w:rPr>
          <w:sz w:val="28"/>
          <w:szCs w:val="28"/>
          <w:lang w:val="uk-UA"/>
        </w:rPr>
        <w:t>адаптаціі</w:t>
      </w:r>
      <w:proofErr w:type="spellEnd"/>
      <w:r w:rsidRPr="00466360">
        <w:rPr>
          <w:sz w:val="28"/>
          <w:szCs w:val="28"/>
          <w:lang w:val="uk-UA"/>
        </w:rPr>
        <w:t xml:space="preserve">̈ М. </w:t>
      </w:r>
      <w:proofErr w:type="spellStart"/>
      <w:r w:rsidRPr="00466360">
        <w:rPr>
          <w:sz w:val="28"/>
          <w:szCs w:val="28"/>
          <w:lang w:val="uk-UA"/>
        </w:rPr>
        <w:t>Кліманськоі</w:t>
      </w:r>
      <w:proofErr w:type="spellEnd"/>
      <w:r w:rsidRPr="00466360">
        <w:rPr>
          <w:sz w:val="28"/>
          <w:szCs w:val="28"/>
          <w:lang w:val="uk-UA"/>
        </w:rPr>
        <w:t>̈ та І. </w:t>
      </w:r>
      <w:proofErr w:type="spellStart"/>
      <w:r w:rsidRPr="00466360">
        <w:rPr>
          <w:sz w:val="28"/>
          <w:szCs w:val="28"/>
          <w:lang w:val="uk-UA"/>
        </w:rPr>
        <w:t>Галецькоі</w:t>
      </w:r>
      <w:proofErr w:type="spellEnd"/>
      <w:r w:rsidRPr="00466360">
        <w:rPr>
          <w:sz w:val="28"/>
          <w:szCs w:val="28"/>
          <w:lang w:val="uk-UA"/>
        </w:rPr>
        <w:t xml:space="preserve">̈, який діагностує особистість за такими параметрами: </w:t>
      </w:r>
      <w:r w:rsidRPr="00466360">
        <w:rPr>
          <w:i/>
          <w:sz w:val="28"/>
          <w:szCs w:val="28"/>
          <w:lang w:val="uk-UA"/>
        </w:rPr>
        <w:t>екстраверсія, дружелюбність, добросовісність, емоційна стабільність та відкритість новому досвіду</w:t>
      </w:r>
      <w:r w:rsidRPr="00466360">
        <w:rPr>
          <w:sz w:val="28"/>
          <w:szCs w:val="28"/>
          <w:lang w:val="uk-UA"/>
        </w:rPr>
        <w:t>. Ці п'ять радикалів вважаються універсальними, тобто такими, що можуть бути застосованими до людей незалежно від їхнього культурного та демографічного контексту. Кількісні характеристики за шкалами вказаної методики наведено у таблиці 2.2.1.4.</w:t>
      </w:r>
    </w:p>
    <w:p w14:paraId="61A86E0A" w14:textId="77777777" w:rsidR="00077D01" w:rsidRPr="00466360" w:rsidRDefault="00077D01" w:rsidP="00077D01">
      <w:pPr>
        <w:autoSpaceDE w:val="0"/>
        <w:autoSpaceDN w:val="0"/>
        <w:adjustRightInd w:val="0"/>
        <w:jc w:val="right"/>
        <w:rPr>
          <w:b/>
          <w:sz w:val="28"/>
          <w:szCs w:val="28"/>
          <w:lang w:val="uk-UA"/>
        </w:rPr>
      </w:pPr>
      <w:r w:rsidRPr="00466360">
        <w:rPr>
          <w:i/>
          <w:sz w:val="28"/>
          <w:szCs w:val="28"/>
          <w:lang w:val="uk-UA"/>
        </w:rPr>
        <w:t>Таблиця 2.2.1.4</w:t>
      </w:r>
    </w:p>
    <w:p w14:paraId="159272EA" w14:textId="77777777" w:rsidR="00077D01" w:rsidRPr="00466360" w:rsidRDefault="00077D01" w:rsidP="00077D01">
      <w:pPr>
        <w:autoSpaceDE w:val="0"/>
        <w:autoSpaceDN w:val="0"/>
        <w:adjustRightInd w:val="0"/>
        <w:jc w:val="center"/>
        <w:rPr>
          <w:b/>
          <w:color w:val="000000" w:themeColor="text1"/>
          <w:sz w:val="28"/>
          <w:szCs w:val="28"/>
          <w:lang w:val="uk-UA"/>
        </w:rPr>
      </w:pPr>
      <w:r w:rsidRPr="00466360">
        <w:rPr>
          <w:b/>
          <w:sz w:val="28"/>
          <w:szCs w:val="28"/>
          <w:lang w:val="uk-UA"/>
        </w:rPr>
        <w:t xml:space="preserve">Описові статистики за шкалами </w:t>
      </w:r>
      <w:bookmarkStart w:id="2" w:name="_Hlk171636273"/>
      <w:proofErr w:type="spellStart"/>
      <w:r w:rsidRPr="00466360">
        <w:rPr>
          <w:b/>
          <w:color w:val="000000" w:themeColor="text1"/>
          <w:sz w:val="28"/>
          <w:szCs w:val="28"/>
          <w:lang w:val="uk-UA"/>
        </w:rPr>
        <w:t>П’ятифакторного</w:t>
      </w:r>
      <w:proofErr w:type="spellEnd"/>
      <w:r w:rsidRPr="00466360">
        <w:rPr>
          <w:b/>
          <w:color w:val="000000" w:themeColor="text1"/>
          <w:sz w:val="28"/>
          <w:szCs w:val="28"/>
          <w:lang w:val="uk-UA"/>
        </w:rPr>
        <w:t xml:space="preserve"> опитувальника особистості TIPI (TIPI-UKR) в </w:t>
      </w:r>
      <w:proofErr w:type="spellStart"/>
      <w:r w:rsidRPr="00466360">
        <w:rPr>
          <w:b/>
          <w:color w:val="000000" w:themeColor="text1"/>
          <w:sz w:val="28"/>
          <w:szCs w:val="28"/>
          <w:lang w:val="uk-UA"/>
        </w:rPr>
        <w:t>адаптаціі</w:t>
      </w:r>
      <w:proofErr w:type="spellEnd"/>
      <w:r w:rsidRPr="00466360">
        <w:rPr>
          <w:b/>
          <w:color w:val="000000" w:themeColor="text1"/>
          <w:sz w:val="28"/>
          <w:szCs w:val="28"/>
          <w:lang w:val="uk-UA"/>
        </w:rPr>
        <w:t xml:space="preserve">̈ М. </w:t>
      </w:r>
      <w:proofErr w:type="spellStart"/>
      <w:r w:rsidRPr="00466360">
        <w:rPr>
          <w:b/>
          <w:color w:val="000000" w:themeColor="text1"/>
          <w:sz w:val="28"/>
          <w:szCs w:val="28"/>
          <w:lang w:val="uk-UA"/>
        </w:rPr>
        <w:t>Кліманськоі</w:t>
      </w:r>
      <w:proofErr w:type="spellEnd"/>
      <w:r w:rsidRPr="00466360">
        <w:rPr>
          <w:b/>
          <w:color w:val="000000" w:themeColor="text1"/>
          <w:sz w:val="28"/>
          <w:szCs w:val="28"/>
          <w:lang w:val="uk-UA"/>
        </w:rPr>
        <w:t xml:space="preserve">̈, І. </w:t>
      </w:r>
      <w:proofErr w:type="spellStart"/>
      <w:r w:rsidRPr="00466360">
        <w:rPr>
          <w:b/>
          <w:color w:val="000000" w:themeColor="text1"/>
          <w:sz w:val="28"/>
          <w:szCs w:val="28"/>
          <w:lang w:val="uk-UA"/>
        </w:rPr>
        <w:t>Галецькоі</w:t>
      </w:r>
      <w:proofErr w:type="spellEnd"/>
      <w:r w:rsidRPr="00466360">
        <w:rPr>
          <w:b/>
          <w:color w:val="000000" w:themeColor="text1"/>
          <w:sz w:val="28"/>
          <w:szCs w:val="28"/>
          <w:lang w:val="uk-UA"/>
        </w:rPr>
        <w:t>̈</w:t>
      </w:r>
      <w:bookmarkEnd w:id="2"/>
    </w:p>
    <w:p w14:paraId="2E4F4976" w14:textId="77777777" w:rsidR="00077D01" w:rsidRPr="00466360" w:rsidRDefault="00077D01" w:rsidP="00077D01">
      <w:pPr>
        <w:autoSpaceDE w:val="0"/>
        <w:autoSpaceDN w:val="0"/>
        <w:adjustRightInd w:val="0"/>
        <w:jc w:val="both"/>
        <w:rPr>
          <w:b/>
          <w:sz w:val="28"/>
          <w:szCs w:val="28"/>
          <w:lang w:val="uk-UA"/>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1134"/>
        <w:gridCol w:w="1134"/>
        <w:gridCol w:w="1134"/>
        <w:gridCol w:w="993"/>
        <w:gridCol w:w="992"/>
      </w:tblGrid>
      <w:tr w:rsidR="00077D01" w:rsidRPr="00466360" w14:paraId="3DD26DE5" w14:textId="77777777" w:rsidTr="000A546B">
        <w:trPr>
          <w:cantSplit/>
        </w:trPr>
        <w:tc>
          <w:tcPr>
            <w:tcW w:w="3984" w:type="dxa"/>
            <w:shd w:val="clear" w:color="auto" w:fill="F2F2F2" w:themeFill="background1" w:themeFillShade="F2"/>
            <w:vAlign w:val="bottom"/>
          </w:tcPr>
          <w:p w14:paraId="32C1EE2A" w14:textId="77777777" w:rsidR="00077D01" w:rsidRPr="00466360" w:rsidRDefault="00077D01" w:rsidP="000A546B">
            <w:pPr>
              <w:autoSpaceDE w:val="0"/>
              <w:autoSpaceDN w:val="0"/>
              <w:adjustRightInd w:val="0"/>
              <w:jc w:val="both"/>
              <w:rPr>
                <w:lang w:val="uk-UA"/>
              </w:rPr>
            </w:pPr>
          </w:p>
        </w:tc>
        <w:tc>
          <w:tcPr>
            <w:tcW w:w="1134" w:type="dxa"/>
            <w:shd w:val="clear" w:color="auto" w:fill="F2F2F2" w:themeFill="background1" w:themeFillShade="F2"/>
            <w:vAlign w:val="bottom"/>
          </w:tcPr>
          <w:p w14:paraId="54DA80D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N</w:t>
            </w:r>
          </w:p>
        </w:tc>
        <w:tc>
          <w:tcPr>
            <w:tcW w:w="1134" w:type="dxa"/>
            <w:shd w:val="clear" w:color="auto" w:fill="F2F2F2" w:themeFill="background1" w:themeFillShade="F2"/>
            <w:vAlign w:val="bottom"/>
          </w:tcPr>
          <w:p w14:paraId="5D8ECD0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Мін.</w:t>
            </w:r>
          </w:p>
        </w:tc>
        <w:tc>
          <w:tcPr>
            <w:tcW w:w="1134" w:type="dxa"/>
            <w:shd w:val="clear" w:color="auto" w:fill="F2F2F2" w:themeFill="background1" w:themeFillShade="F2"/>
            <w:vAlign w:val="bottom"/>
          </w:tcPr>
          <w:p w14:paraId="4A5C02C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Макс.</w:t>
            </w:r>
          </w:p>
        </w:tc>
        <w:tc>
          <w:tcPr>
            <w:tcW w:w="993" w:type="dxa"/>
            <w:shd w:val="clear" w:color="auto" w:fill="F2F2F2" w:themeFill="background1" w:themeFillShade="F2"/>
            <w:vAlign w:val="bottom"/>
          </w:tcPr>
          <w:p w14:paraId="46E3241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40C28"/>
                <w:sz w:val="22"/>
                <w:szCs w:val="22"/>
                <w:lang w:val="uk-UA"/>
              </w:rPr>
              <w:t>μ</w:t>
            </w:r>
          </w:p>
        </w:tc>
        <w:tc>
          <w:tcPr>
            <w:tcW w:w="992" w:type="dxa"/>
            <w:shd w:val="clear" w:color="auto" w:fill="F2F2F2" w:themeFill="background1" w:themeFillShade="F2"/>
            <w:vAlign w:val="bottom"/>
          </w:tcPr>
          <w:p w14:paraId="12ED89F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40C28"/>
                <w:sz w:val="22"/>
                <w:szCs w:val="22"/>
                <w:lang w:val="uk-UA"/>
              </w:rPr>
              <w:t>σ</w:t>
            </w:r>
          </w:p>
        </w:tc>
      </w:tr>
      <w:tr w:rsidR="00077D01" w:rsidRPr="00466360" w14:paraId="7759944F" w14:textId="77777777" w:rsidTr="000A546B">
        <w:trPr>
          <w:cantSplit/>
        </w:trPr>
        <w:tc>
          <w:tcPr>
            <w:tcW w:w="3984" w:type="dxa"/>
            <w:shd w:val="clear" w:color="auto" w:fill="FFFFFF"/>
          </w:tcPr>
          <w:p w14:paraId="4CCEC7A0"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Екстраверсія</w:t>
            </w:r>
          </w:p>
        </w:tc>
        <w:tc>
          <w:tcPr>
            <w:tcW w:w="1134" w:type="dxa"/>
            <w:shd w:val="clear" w:color="auto" w:fill="FFFFFF"/>
            <w:vAlign w:val="center"/>
          </w:tcPr>
          <w:p w14:paraId="33CD325F"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1134" w:type="dxa"/>
            <w:shd w:val="clear" w:color="auto" w:fill="FFFFFF"/>
            <w:vAlign w:val="center"/>
          </w:tcPr>
          <w:p w14:paraId="621239E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3</w:t>
            </w:r>
          </w:p>
        </w:tc>
        <w:tc>
          <w:tcPr>
            <w:tcW w:w="1134" w:type="dxa"/>
            <w:shd w:val="clear" w:color="auto" w:fill="FFFFFF"/>
            <w:vAlign w:val="center"/>
          </w:tcPr>
          <w:p w14:paraId="7044597D"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13</w:t>
            </w:r>
          </w:p>
        </w:tc>
        <w:tc>
          <w:tcPr>
            <w:tcW w:w="993" w:type="dxa"/>
            <w:shd w:val="clear" w:color="auto" w:fill="FFFFFF"/>
            <w:vAlign w:val="center"/>
          </w:tcPr>
          <w:p w14:paraId="0929F2F2"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9,15</w:t>
            </w:r>
          </w:p>
        </w:tc>
        <w:tc>
          <w:tcPr>
            <w:tcW w:w="992" w:type="dxa"/>
            <w:shd w:val="clear" w:color="auto" w:fill="FFFFFF"/>
            <w:vAlign w:val="center"/>
          </w:tcPr>
          <w:p w14:paraId="2959DBFF"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2,290</w:t>
            </w:r>
          </w:p>
        </w:tc>
      </w:tr>
      <w:tr w:rsidR="00077D01" w:rsidRPr="00466360" w14:paraId="1A0DEFD2" w14:textId="77777777" w:rsidTr="000A546B">
        <w:trPr>
          <w:cantSplit/>
        </w:trPr>
        <w:tc>
          <w:tcPr>
            <w:tcW w:w="3984" w:type="dxa"/>
            <w:shd w:val="clear" w:color="auto" w:fill="FFFFFF"/>
          </w:tcPr>
          <w:p w14:paraId="429B9043"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Дружелюбність</w:t>
            </w:r>
          </w:p>
        </w:tc>
        <w:tc>
          <w:tcPr>
            <w:tcW w:w="1134" w:type="dxa"/>
            <w:shd w:val="clear" w:color="auto" w:fill="FFFFFF"/>
            <w:vAlign w:val="center"/>
          </w:tcPr>
          <w:p w14:paraId="64FA3407"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1134" w:type="dxa"/>
            <w:shd w:val="clear" w:color="auto" w:fill="FFFFFF"/>
            <w:vAlign w:val="center"/>
          </w:tcPr>
          <w:p w14:paraId="6DAADAA4"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0</w:t>
            </w:r>
          </w:p>
        </w:tc>
        <w:tc>
          <w:tcPr>
            <w:tcW w:w="1134" w:type="dxa"/>
            <w:shd w:val="clear" w:color="auto" w:fill="FFFFFF"/>
            <w:vAlign w:val="center"/>
          </w:tcPr>
          <w:p w14:paraId="4E92A736"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14</w:t>
            </w:r>
          </w:p>
        </w:tc>
        <w:tc>
          <w:tcPr>
            <w:tcW w:w="993" w:type="dxa"/>
            <w:shd w:val="clear" w:color="auto" w:fill="FFFFFF"/>
            <w:vAlign w:val="center"/>
          </w:tcPr>
          <w:p w14:paraId="6B25902A"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9,37</w:t>
            </w:r>
          </w:p>
        </w:tc>
        <w:tc>
          <w:tcPr>
            <w:tcW w:w="992" w:type="dxa"/>
            <w:shd w:val="clear" w:color="auto" w:fill="FFFFFF"/>
            <w:vAlign w:val="center"/>
          </w:tcPr>
          <w:p w14:paraId="1B189B63"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2,823</w:t>
            </w:r>
          </w:p>
        </w:tc>
      </w:tr>
      <w:tr w:rsidR="00077D01" w:rsidRPr="00466360" w14:paraId="0F788DB0" w14:textId="77777777" w:rsidTr="000A546B">
        <w:trPr>
          <w:cantSplit/>
        </w:trPr>
        <w:tc>
          <w:tcPr>
            <w:tcW w:w="3984" w:type="dxa"/>
            <w:shd w:val="clear" w:color="auto" w:fill="FFFFFF"/>
          </w:tcPr>
          <w:p w14:paraId="23B61060"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Добросовісність</w:t>
            </w:r>
          </w:p>
        </w:tc>
        <w:tc>
          <w:tcPr>
            <w:tcW w:w="1134" w:type="dxa"/>
            <w:shd w:val="clear" w:color="auto" w:fill="FFFFFF"/>
            <w:vAlign w:val="center"/>
          </w:tcPr>
          <w:p w14:paraId="1A9EF87C"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1134" w:type="dxa"/>
            <w:shd w:val="clear" w:color="auto" w:fill="FFFFFF"/>
            <w:vAlign w:val="center"/>
          </w:tcPr>
          <w:p w14:paraId="5FAF7D12"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5</w:t>
            </w:r>
          </w:p>
        </w:tc>
        <w:tc>
          <w:tcPr>
            <w:tcW w:w="1134" w:type="dxa"/>
            <w:shd w:val="clear" w:color="auto" w:fill="FFFFFF"/>
            <w:vAlign w:val="center"/>
          </w:tcPr>
          <w:p w14:paraId="6A5DF513"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14</w:t>
            </w:r>
          </w:p>
        </w:tc>
        <w:tc>
          <w:tcPr>
            <w:tcW w:w="993" w:type="dxa"/>
            <w:shd w:val="clear" w:color="auto" w:fill="FFFFFF"/>
            <w:vAlign w:val="center"/>
          </w:tcPr>
          <w:p w14:paraId="318FDC6E"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10,22</w:t>
            </w:r>
          </w:p>
        </w:tc>
        <w:tc>
          <w:tcPr>
            <w:tcW w:w="992" w:type="dxa"/>
            <w:shd w:val="clear" w:color="auto" w:fill="FFFFFF"/>
            <w:vAlign w:val="center"/>
          </w:tcPr>
          <w:p w14:paraId="77082B7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2,375</w:t>
            </w:r>
          </w:p>
        </w:tc>
      </w:tr>
      <w:tr w:rsidR="00077D01" w:rsidRPr="00466360" w14:paraId="18E29E9A" w14:textId="77777777" w:rsidTr="000A546B">
        <w:trPr>
          <w:cantSplit/>
        </w:trPr>
        <w:tc>
          <w:tcPr>
            <w:tcW w:w="3984" w:type="dxa"/>
            <w:shd w:val="clear" w:color="auto" w:fill="FFFFFF"/>
          </w:tcPr>
          <w:p w14:paraId="1EE04C6A"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Емоційна стабільність</w:t>
            </w:r>
          </w:p>
        </w:tc>
        <w:tc>
          <w:tcPr>
            <w:tcW w:w="1134" w:type="dxa"/>
            <w:shd w:val="clear" w:color="auto" w:fill="FFFFFF"/>
            <w:vAlign w:val="center"/>
          </w:tcPr>
          <w:p w14:paraId="1DE0502F"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1134" w:type="dxa"/>
            <w:shd w:val="clear" w:color="auto" w:fill="FFFFFF"/>
            <w:vAlign w:val="center"/>
          </w:tcPr>
          <w:p w14:paraId="4170CE1A"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w:t>
            </w:r>
          </w:p>
        </w:tc>
        <w:tc>
          <w:tcPr>
            <w:tcW w:w="1134" w:type="dxa"/>
            <w:shd w:val="clear" w:color="auto" w:fill="FFFFFF"/>
            <w:vAlign w:val="center"/>
          </w:tcPr>
          <w:p w14:paraId="1F9F89AC"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13</w:t>
            </w:r>
          </w:p>
        </w:tc>
        <w:tc>
          <w:tcPr>
            <w:tcW w:w="993" w:type="dxa"/>
            <w:shd w:val="clear" w:color="auto" w:fill="FFFFFF"/>
            <w:vAlign w:val="center"/>
          </w:tcPr>
          <w:p w14:paraId="4671573D"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8,33</w:t>
            </w:r>
          </w:p>
        </w:tc>
        <w:tc>
          <w:tcPr>
            <w:tcW w:w="992" w:type="dxa"/>
            <w:shd w:val="clear" w:color="auto" w:fill="FFFFFF"/>
            <w:vAlign w:val="center"/>
          </w:tcPr>
          <w:p w14:paraId="052C8B24"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2,741</w:t>
            </w:r>
          </w:p>
        </w:tc>
      </w:tr>
      <w:tr w:rsidR="00077D01" w:rsidRPr="00466360" w14:paraId="05456B29" w14:textId="77777777" w:rsidTr="000A546B">
        <w:trPr>
          <w:cantSplit/>
        </w:trPr>
        <w:tc>
          <w:tcPr>
            <w:tcW w:w="3984" w:type="dxa"/>
            <w:shd w:val="clear" w:color="auto" w:fill="FFFFFF"/>
          </w:tcPr>
          <w:p w14:paraId="48EB281A"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lastRenderedPageBreak/>
              <w:t>Відкритість новому досвіду</w:t>
            </w:r>
          </w:p>
        </w:tc>
        <w:tc>
          <w:tcPr>
            <w:tcW w:w="1134" w:type="dxa"/>
            <w:shd w:val="clear" w:color="auto" w:fill="FFFFFF"/>
            <w:vAlign w:val="center"/>
          </w:tcPr>
          <w:p w14:paraId="006E431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46</w:t>
            </w:r>
          </w:p>
        </w:tc>
        <w:tc>
          <w:tcPr>
            <w:tcW w:w="1134" w:type="dxa"/>
            <w:shd w:val="clear" w:color="auto" w:fill="FFFFFF"/>
            <w:vAlign w:val="center"/>
          </w:tcPr>
          <w:p w14:paraId="21109470"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w:t>
            </w:r>
          </w:p>
        </w:tc>
        <w:tc>
          <w:tcPr>
            <w:tcW w:w="1134" w:type="dxa"/>
            <w:shd w:val="clear" w:color="auto" w:fill="FFFFFF"/>
            <w:vAlign w:val="center"/>
          </w:tcPr>
          <w:p w14:paraId="141B4051"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14</w:t>
            </w:r>
          </w:p>
        </w:tc>
        <w:tc>
          <w:tcPr>
            <w:tcW w:w="993" w:type="dxa"/>
            <w:shd w:val="clear" w:color="auto" w:fill="FFFFFF"/>
            <w:vAlign w:val="center"/>
          </w:tcPr>
          <w:p w14:paraId="747F282B"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10,28</w:t>
            </w:r>
          </w:p>
        </w:tc>
        <w:tc>
          <w:tcPr>
            <w:tcW w:w="992" w:type="dxa"/>
            <w:shd w:val="clear" w:color="auto" w:fill="FFFFFF"/>
            <w:vAlign w:val="center"/>
          </w:tcPr>
          <w:p w14:paraId="4D34FFC8"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2,474</w:t>
            </w:r>
          </w:p>
        </w:tc>
      </w:tr>
    </w:tbl>
    <w:p w14:paraId="532CACA8"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73E87BAD" w14:textId="77777777" w:rsidR="00077D01" w:rsidRPr="00466360" w:rsidRDefault="00077D01" w:rsidP="00077D01">
      <w:pPr>
        <w:autoSpaceDE w:val="0"/>
        <w:autoSpaceDN w:val="0"/>
        <w:adjustRightInd w:val="0"/>
        <w:spacing w:line="360" w:lineRule="auto"/>
        <w:ind w:firstLine="709"/>
        <w:jc w:val="both"/>
        <w:rPr>
          <w:i/>
          <w:sz w:val="28"/>
          <w:szCs w:val="28"/>
          <w:lang w:val="uk-UA"/>
        </w:rPr>
      </w:pPr>
      <w:r w:rsidRPr="00466360">
        <w:rPr>
          <w:sz w:val="28"/>
          <w:szCs w:val="28"/>
          <w:lang w:val="uk-UA"/>
        </w:rPr>
        <w:t xml:space="preserve">Згідно з даними, наведеними у таблиці  вище, найбільш навантаженими є шкали </w:t>
      </w:r>
      <w:r w:rsidRPr="00466360">
        <w:rPr>
          <w:i/>
          <w:sz w:val="28"/>
          <w:szCs w:val="28"/>
          <w:lang w:val="uk-UA"/>
        </w:rPr>
        <w:t xml:space="preserve">добросовісності </w:t>
      </w:r>
      <w:r w:rsidRPr="00466360">
        <w:rPr>
          <w:sz w:val="28"/>
          <w:szCs w:val="28"/>
          <w:lang w:val="uk-UA"/>
        </w:rPr>
        <w:t xml:space="preserve">та </w:t>
      </w:r>
      <w:r w:rsidRPr="00466360">
        <w:rPr>
          <w:i/>
          <w:sz w:val="28"/>
          <w:szCs w:val="28"/>
          <w:lang w:val="uk-UA"/>
        </w:rPr>
        <w:t xml:space="preserve">відкритості новому досвіду, </w:t>
      </w:r>
      <w:r w:rsidRPr="00466360">
        <w:rPr>
          <w:sz w:val="28"/>
          <w:szCs w:val="28"/>
          <w:lang w:val="uk-UA"/>
        </w:rPr>
        <w:t>а найменш вираженою є</w:t>
      </w:r>
      <w:r w:rsidRPr="00466360">
        <w:rPr>
          <w:i/>
          <w:sz w:val="28"/>
          <w:szCs w:val="28"/>
          <w:lang w:val="uk-UA"/>
        </w:rPr>
        <w:t xml:space="preserve"> емоційна стабільність.</w:t>
      </w:r>
    </w:p>
    <w:p w14:paraId="38DD831A"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Високі показники добросовісності можуть свідчити про те, що військовий досвід, як актуальний, так і минулий, визначає тенденцію до дотримання правил, підтримки високого рівня самодисципліни тощо. Відкритість новому досвіду включає готовність до змін, інтерес до нових знань і розвитку. Все це, у свою чергу, може суттєво сприяти успішній інтеграції у цивільне життя.  </w:t>
      </w:r>
    </w:p>
    <w:p w14:paraId="24FB3B9D"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Найменш вираженою серед досліджуваних характеристик виявилася емоційна стабільність, що може вказувати на проблеми в управлінні емоціями, переживання страху чи емоційної напруженості.  Це, у свою чергу, може бути суттєвою перепоною для адаптації ветеранів, оскільки може створювати труднощі у соціальних взаєминах та професійній діяльності. Відтак, саме ця сторона психічного функціонування ветеранів потребує особливої уваги і підтримки з боку психологів. </w:t>
      </w:r>
    </w:p>
    <w:p w14:paraId="552AAE3B"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Наступним кроком у вивченні психологічних особливостей досліджуваної вибірки було орієнтування в особливостях адаптації ветеранів і ветеранок до цивільного життя. Дане завдання було реалізоване шляхом застосування Опитувальника оцінки статусу адаптації «ОСАДА» С. І. Яковенка, який складається з діагностичних шкал, що відображають різні аспекти адаптації. Кількісні результати наведені нижче.</w:t>
      </w:r>
    </w:p>
    <w:p w14:paraId="616AF01D" w14:textId="77777777" w:rsidR="00077D01" w:rsidRPr="00466360" w:rsidRDefault="00077D01" w:rsidP="00077D01">
      <w:pPr>
        <w:autoSpaceDE w:val="0"/>
        <w:autoSpaceDN w:val="0"/>
        <w:adjustRightInd w:val="0"/>
        <w:jc w:val="right"/>
        <w:rPr>
          <w:b/>
          <w:sz w:val="28"/>
          <w:szCs w:val="28"/>
          <w:lang w:val="uk-UA"/>
        </w:rPr>
      </w:pPr>
      <w:r w:rsidRPr="00466360">
        <w:rPr>
          <w:i/>
          <w:sz w:val="28"/>
          <w:szCs w:val="28"/>
          <w:lang w:val="uk-UA"/>
        </w:rPr>
        <w:t>Таблиця 2.2.1.5</w:t>
      </w:r>
    </w:p>
    <w:p w14:paraId="5E8A6AD7" w14:textId="77777777" w:rsidR="00077D01" w:rsidRPr="00466360" w:rsidRDefault="00077D01" w:rsidP="00077D01">
      <w:pPr>
        <w:autoSpaceDE w:val="0"/>
        <w:autoSpaceDN w:val="0"/>
        <w:adjustRightInd w:val="0"/>
        <w:jc w:val="center"/>
        <w:rPr>
          <w:b/>
          <w:color w:val="000000" w:themeColor="text1"/>
          <w:sz w:val="28"/>
          <w:szCs w:val="28"/>
          <w:lang w:val="uk-UA"/>
        </w:rPr>
      </w:pPr>
      <w:bookmarkStart w:id="3" w:name="_Hlk171635864"/>
      <w:r w:rsidRPr="00466360">
        <w:rPr>
          <w:b/>
          <w:sz w:val="28"/>
          <w:szCs w:val="28"/>
          <w:lang w:val="uk-UA"/>
        </w:rPr>
        <w:t xml:space="preserve">Описові статистики за шкалами </w:t>
      </w:r>
      <w:bookmarkStart w:id="4" w:name="_Hlk171636288"/>
      <w:r w:rsidRPr="00466360">
        <w:rPr>
          <w:b/>
          <w:sz w:val="28"/>
          <w:szCs w:val="28"/>
          <w:lang w:val="uk-UA"/>
        </w:rPr>
        <w:t>опитувальника оцінки стану адаптації «ОСАДА» С. І. Яковенка</w:t>
      </w:r>
      <w:bookmarkEnd w:id="4"/>
    </w:p>
    <w:bookmarkEnd w:id="3"/>
    <w:p w14:paraId="7F319FEE" w14:textId="77777777" w:rsidR="00077D01" w:rsidRPr="00466360" w:rsidRDefault="00077D01" w:rsidP="00077D01">
      <w:pPr>
        <w:autoSpaceDE w:val="0"/>
        <w:autoSpaceDN w:val="0"/>
        <w:adjustRightInd w:val="0"/>
        <w:jc w:val="both"/>
        <w:rPr>
          <w:b/>
          <w:sz w:val="28"/>
          <w:szCs w:val="28"/>
          <w:lang w:val="uk-UA"/>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5"/>
        <w:gridCol w:w="567"/>
        <w:gridCol w:w="851"/>
        <w:gridCol w:w="850"/>
        <w:gridCol w:w="709"/>
        <w:gridCol w:w="709"/>
      </w:tblGrid>
      <w:tr w:rsidR="00077D01" w:rsidRPr="00466360" w14:paraId="4B4197C4" w14:textId="77777777" w:rsidTr="000A546B">
        <w:trPr>
          <w:cantSplit/>
        </w:trPr>
        <w:tc>
          <w:tcPr>
            <w:tcW w:w="5685" w:type="dxa"/>
            <w:shd w:val="clear" w:color="auto" w:fill="F2F2F2" w:themeFill="background1" w:themeFillShade="F2"/>
            <w:vAlign w:val="bottom"/>
          </w:tcPr>
          <w:p w14:paraId="2DD167E5" w14:textId="77777777" w:rsidR="00077D01" w:rsidRPr="00466360" w:rsidRDefault="00077D01" w:rsidP="000A546B">
            <w:pPr>
              <w:autoSpaceDE w:val="0"/>
              <w:autoSpaceDN w:val="0"/>
              <w:adjustRightInd w:val="0"/>
              <w:jc w:val="both"/>
              <w:rPr>
                <w:lang w:val="uk-UA"/>
              </w:rPr>
            </w:pPr>
          </w:p>
        </w:tc>
        <w:tc>
          <w:tcPr>
            <w:tcW w:w="567" w:type="dxa"/>
            <w:shd w:val="clear" w:color="auto" w:fill="F2F2F2" w:themeFill="background1" w:themeFillShade="F2"/>
            <w:vAlign w:val="bottom"/>
          </w:tcPr>
          <w:p w14:paraId="558B8E8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N</w:t>
            </w:r>
          </w:p>
        </w:tc>
        <w:tc>
          <w:tcPr>
            <w:tcW w:w="851" w:type="dxa"/>
            <w:shd w:val="clear" w:color="auto" w:fill="F2F2F2" w:themeFill="background1" w:themeFillShade="F2"/>
            <w:vAlign w:val="bottom"/>
          </w:tcPr>
          <w:p w14:paraId="65E80F8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Мін.</w:t>
            </w:r>
          </w:p>
        </w:tc>
        <w:tc>
          <w:tcPr>
            <w:tcW w:w="850" w:type="dxa"/>
            <w:shd w:val="clear" w:color="auto" w:fill="F2F2F2" w:themeFill="background1" w:themeFillShade="F2"/>
            <w:vAlign w:val="bottom"/>
          </w:tcPr>
          <w:p w14:paraId="12A7E41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Макс.</w:t>
            </w:r>
          </w:p>
        </w:tc>
        <w:tc>
          <w:tcPr>
            <w:tcW w:w="709" w:type="dxa"/>
            <w:shd w:val="clear" w:color="auto" w:fill="F2F2F2" w:themeFill="background1" w:themeFillShade="F2"/>
            <w:vAlign w:val="bottom"/>
          </w:tcPr>
          <w:p w14:paraId="4DE6157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40C28"/>
                <w:sz w:val="22"/>
                <w:szCs w:val="22"/>
                <w:lang w:val="uk-UA"/>
              </w:rPr>
              <w:t>μ</w:t>
            </w:r>
          </w:p>
        </w:tc>
        <w:tc>
          <w:tcPr>
            <w:tcW w:w="709" w:type="dxa"/>
            <w:shd w:val="clear" w:color="auto" w:fill="F2F2F2" w:themeFill="background1" w:themeFillShade="F2"/>
            <w:vAlign w:val="bottom"/>
          </w:tcPr>
          <w:p w14:paraId="0ED2E25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40C28"/>
                <w:sz w:val="22"/>
                <w:szCs w:val="22"/>
                <w:lang w:val="uk-UA"/>
              </w:rPr>
              <w:t>σ</w:t>
            </w:r>
          </w:p>
        </w:tc>
      </w:tr>
      <w:tr w:rsidR="00077D01" w:rsidRPr="00466360" w14:paraId="7FC4D561" w14:textId="77777777" w:rsidTr="000A546B">
        <w:trPr>
          <w:cantSplit/>
        </w:trPr>
        <w:tc>
          <w:tcPr>
            <w:tcW w:w="5685" w:type="dxa"/>
            <w:shd w:val="clear" w:color="auto" w:fill="FFFFFF"/>
          </w:tcPr>
          <w:p w14:paraId="2E681F95" w14:textId="77777777" w:rsidR="00077D01" w:rsidRPr="00466360" w:rsidRDefault="00077D01" w:rsidP="000A546B">
            <w:pPr>
              <w:autoSpaceDE w:val="0"/>
              <w:autoSpaceDN w:val="0"/>
              <w:adjustRightInd w:val="0"/>
              <w:ind w:left="60" w:right="60"/>
              <w:jc w:val="both"/>
              <w:rPr>
                <w:color w:val="000000"/>
                <w:lang w:val="uk-UA"/>
              </w:rPr>
            </w:pPr>
            <w:bookmarkStart w:id="5" w:name="_Hlk171635990"/>
            <w:r w:rsidRPr="00466360">
              <w:rPr>
                <w:color w:val="000000"/>
                <w:lang w:val="uk-UA"/>
              </w:rPr>
              <w:t>Задоволеність собою, своїм психічним станом</w:t>
            </w:r>
          </w:p>
        </w:tc>
        <w:tc>
          <w:tcPr>
            <w:tcW w:w="567" w:type="dxa"/>
            <w:shd w:val="clear" w:color="auto" w:fill="FFFFFF"/>
            <w:vAlign w:val="center"/>
          </w:tcPr>
          <w:p w14:paraId="6B9067C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shd w:val="clear" w:color="auto" w:fill="FFFFFF"/>
            <w:vAlign w:val="center"/>
          </w:tcPr>
          <w:p w14:paraId="1DE91BA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w:t>
            </w:r>
          </w:p>
        </w:tc>
        <w:tc>
          <w:tcPr>
            <w:tcW w:w="850" w:type="dxa"/>
            <w:shd w:val="clear" w:color="auto" w:fill="FFFFFF"/>
            <w:vAlign w:val="center"/>
          </w:tcPr>
          <w:p w14:paraId="12D7771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13</w:t>
            </w:r>
          </w:p>
        </w:tc>
        <w:tc>
          <w:tcPr>
            <w:tcW w:w="709" w:type="dxa"/>
            <w:shd w:val="clear" w:color="auto" w:fill="FFFFFF"/>
            <w:vAlign w:val="center"/>
          </w:tcPr>
          <w:p w14:paraId="6F01875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5,70</w:t>
            </w:r>
          </w:p>
        </w:tc>
        <w:tc>
          <w:tcPr>
            <w:tcW w:w="709" w:type="dxa"/>
            <w:shd w:val="clear" w:color="auto" w:fill="FFFFFF"/>
            <w:vAlign w:val="center"/>
          </w:tcPr>
          <w:p w14:paraId="28B340A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2,812</w:t>
            </w:r>
          </w:p>
        </w:tc>
      </w:tr>
      <w:tr w:rsidR="00077D01" w:rsidRPr="00466360" w14:paraId="3BDF9284" w14:textId="77777777" w:rsidTr="000A546B">
        <w:trPr>
          <w:cantSplit/>
        </w:trPr>
        <w:tc>
          <w:tcPr>
            <w:tcW w:w="5685" w:type="dxa"/>
            <w:shd w:val="clear" w:color="auto" w:fill="FFFFFF"/>
          </w:tcPr>
          <w:p w14:paraId="3D3AF4B5"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ситуацією, її динамікою</w:t>
            </w:r>
          </w:p>
        </w:tc>
        <w:tc>
          <w:tcPr>
            <w:tcW w:w="567" w:type="dxa"/>
            <w:shd w:val="clear" w:color="auto" w:fill="FFFFFF"/>
            <w:vAlign w:val="center"/>
          </w:tcPr>
          <w:p w14:paraId="19CA910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shd w:val="clear" w:color="auto" w:fill="FFFFFF"/>
            <w:vAlign w:val="center"/>
          </w:tcPr>
          <w:p w14:paraId="0B29B79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w:t>
            </w:r>
          </w:p>
        </w:tc>
        <w:tc>
          <w:tcPr>
            <w:tcW w:w="850" w:type="dxa"/>
            <w:shd w:val="clear" w:color="auto" w:fill="FFFFFF"/>
            <w:vAlign w:val="center"/>
          </w:tcPr>
          <w:p w14:paraId="5A76039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11</w:t>
            </w:r>
          </w:p>
        </w:tc>
        <w:tc>
          <w:tcPr>
            <w:tcW w:w="709" w:type="dxa"/>
            <w:shd w:val="clear" w:color="auto" w:fill="FFFFFF"/>
            <w:vAlign w:val="center"/>
          </w:tcPr>
          <w:p w14:paraId="7C746D8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5,20</w:t>
            </w:r>
          </w:p>
        </w:tc>
        <w:tc>
          <w:tcPr>
            <w:tcW w:w="709" w:type="dxa"/>
            <w:shd w:val="clear" w:color="auto" w:fill="FFFFFF"/>
            <w:vAlign w:val="center"/>
          </w:tcPr>
          <w:p w14:paraId="1999C9C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2,125</w:t>
            </w:r>
          </w:p>
        </w:tc>
      </w:tr>
      <w:tr w:rsidR="00077D01" w:rsidRPr="00466360" w14:paraId="770E0BE3" w14:textId="77777777" w:rsidTr="000A546B">
        <w:trPr>
          <w:cantSplit/>
        </w:trPr>
        <w:tc>
          <w:tcPr>
            <w:tcW w:w="5685" w:type="dxa"/>
            <w:shd w:val="clear" w:color="auto" w:fill="FFFFFF"/>
          </w:tcPr>
          <w:p w14:paraId="0B04B204"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сферою міжособистісних стосунків</w:t>
            </w:r>
          </w:p>
        </w:tc>
        <w:tc>
          <w:tcPr>
            <w:tcW w:w="567" w:type="dxa"/>
            <w:shd w:val="clear" w:color="auto" w:fill="FFFFFF"/>
            <w:vAlign w:val="center"/>
          </w:tcPr>
          <w:p w14:paraId="4E2DF1A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shd w:val="clear" w:color="auto" w:fill="FFFFFF"/>
            <w:vAlign w:val="center"/>
          </w:tcPr>
          <w:p w14:paraId="539DA32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w:t>
            </w:r>
          </w:p>
        </w:tc>
        <w:tc>
          <w:tcPr>
            <w:tcW w:w="850" w:type="dxa"/>
            <w:shd w:val="clear" w:color="auto" w:fill="FFFFFF"/>
            <w:vAlign w:val="center"/>
          </w:tcPr>
          <w:p w14:paraId="618A2F6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13</w:t>
            </w:r>
          </w:p>
        </w:tc>
        <w:tc>
          <w:tcPr>
            <w:tcW w:w="709" w:type="dxa"/>
            <w:shd w:val="clear" w:color="auto" w:fill="FFFFFF"/>
            <w:vAlign w:val="center"/>
          </w:tcPr>
          <w:p w14:paraId="0D49100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4,54</w:t>
            </w:r>
          </w:p>
        </w:tc>
        <w:tc>
          <w:tcPr>
            <w:tcW w:w="709" w:type="dxa"/>
            <w:shd w:val="clear" w:color="auto" w:fill="FFFFFF"/>
            <w:vAlign w:val="center"/>
          </w:tcPr>
          <w:p w14:paraId="46F9C52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2,779</w:t>
            </w:r>
          </w:p>
        </w:tc>
      </w:tr>
      <w:tr w:rsidR="00077D01" w:rsidRPr="00466360" w14:paraId="56FAA4F5" w14:textId="77777777" w:rsidTr="000A546B">
        <w:trPr>
          <w:cantSplit/>
        </w:trPr>
        <w:tc>
          <w:tcPr>
            <w:tcW w:w="5685" w:type="dxa"/>
            <w:shd w:val="clear" w:color="auto" w:fill="FFFFFF"/>
          </w:tcPr>
          <w:p w14:paraId="70EAFAAC"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lastRenderedPageBreak/>
              <w:t>Задоволеність своїм функціональним станом</w:t>
            </w:r>
          </w:p>
        </w:tc>
        <w:tc>
          <w:tcPr>
            <w:tcW w:w="567" w:type="dxa"/>
            <w:shd w:val="clear" w:color="auto" w:fill="FFFFFF"/>
            <w:vAlign w:val="center"/>
          </w:tcPr>
          <w:p w14:paraId="019F986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shd w:val="clear" w:color="auto" w:fill="FFFFFF"/>
            <w:vAlign w:val="center"/>
          </w:tcPr>
          <w:p w14:paraId="62A5EA3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w:t>
            </w:r>
          </w:p>
        </w:tc>
        <w:tc>
          <w:tcPr>
            <w:tcW w:w="850" w:type="dxa"/>
            <w:shd w:val="clear" w:color="auto" w:fill="FFFFFF"/>
            <w:vAlign w:val="center"/>
          </w:tcPr>
          <w:p w14:paraId="1216976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10</w:t>
            </w:r>
          </w:p>
        </w:tc>
        <w:tc>
          <w:tcPr>
            <w:tcW w:w="709" w:type="dxa"/>
            <w:shd w:val="clear" w:color="auto" w:fill="FFFFFF"/>
            <w:vAlign w:val="center"/>
          </w:tcPr>
          <w:p w14:paraId="07B9EB9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5,02</w:t>
            </w:r>
          </w:p>
        </w:tc>
        <w:tc>
          <w:tcPr>
            <w:tcW w:w="709" w:type="dxa"/>
            <w:shd w:val="clear" w:color="auto" w:fill="FFFFFF"/>
            <w:vAlign w:val="center"/>
          </w:tcPr>
          <w:p w14:paraId="028F855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2,499</w:t>
            </w:r>
          </w:p>
        </w:tc>
      </w:tr>
      <w:tr w:rsidR="00077D01" w:rsidRPr="00466360" w14:paraId="511A594B" w14:textId="77777777" w:rsidTr="000A546B">
        <w:trPr>
          <w:cantSplit/>
        </w:trPr>
        <w:tc>
          <w:tcPr>
            <w:tcW w:w="5685" w:type="dxa"/>
            <w:shd w:val="clear" w:color="auto" w:fill="FFFFFF"/>
          </w:tcPr>
          <w:p w14:paraId="689722BF"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життєдіяльністю</w:t>
            </w:r>
          </w:p>
        </w:tc>
        <w:tc>
          <w:tcPr>
            <w:tcW w:w="567" w:type="dxa"/>
            <w:shd w:val="clear" w:color="auto" w:fill="FFFFFF"/>
            <w:vAlign w:val="center"/>
          </w:tcPr>
          <w:p w14:paraId="091CDEC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shd w:val="clear" w:color="auto" w:fill="FFFFFF"/>
            <w:vAlign w:val="center"/>
          </w:tcPr>
          <w:p w14:paraId="339AD5D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w:t>
            </w:r>
          </w:p>
        </w:tc>
        <w:tc>
          <w:tcPr>
            <w:tcW w:w="850" w:type="dxa"/>
            <w:shd w:val="clear" w:color="auto" w:fill="FFFFFF"/>
            <w:vAlign w:val="center"/>
          </w:tcPr>
          <w:p w14:paraId="5609EA9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13</w:t>
            </w:r>
          </w:p>
        </w:tc>
        <w:tc>
          <w:tcPr>
            <w:tcW w:w="709" w:type="dxa"/>
            <w:shd w:val="clear" w:color="auto" w:fill="FFFFFF"/>
            <w:vAlign w:val="center"/>
          </w:tcPr>
          <w:p w14:paraId="5578EAF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4,98</w:t>
            </w:r>
          </w:p>
        </w:tc>
        <w:tc>
          <w:tcPr>
            <w:tcW w:w="709" w:type="dxa"/>
            <w:shd w:val="clear" w:color="auto" w:fill="FFFFFF"/>
            <w:vAlign w:val="center"/>
          </w:tcPr>
          <w:p w14:paraId="1ADAA5E1"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2,801</w:t>
            </w:r>
          </w:p>
        </w:tc>
      </w:tr>
      <w:tr w:rsidR="00077D01" w:rsidRPr="00466360" w14:paraId="2BED0DA8" w14:textId="77777777" w:rsidTr="000A546B">
        <w:trPr>
          <w:cantSplit/>
        </w:trPr>
        <w:tc>
          <w:tcPr>
            <w:tcW w:w="5685" w:type="dxa"/>
            <w:shd w:val="clear" w:color="auto" w:fill="FFFFFF"/>
          </w:tcPr>
          <w:p w14:paraId="7AE060B1"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Інтегральний показник адаптації</w:t>
            </w:r>
          </w:p>
        </w:tc>
        <w:tc>
          <w:tcPr>
            <w:tcW w:w="567" w:type="dxa"/>
            <w:shd w:val="clear" w:color="auto" w:fill="FFFFFF"/>
            <w:vAlign w:val="center"/>
          </w:tcPr>
          <w:p w14:paraId="0CEA6D5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shd w:val="clear" w:color="auto" w:fill="FFFFFF"/>
            <w:vAlign w:val="center"/>
          </w:tcPr>
          <w:p w14:paraId="1870C8E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w:t>
            </w:r>
          </w:p>
        </w:tc>
        <w:tc>
          <w:tcPr>
            <w:tcW w:w="850" w:type="dxa"/>
            <w:shd w:val="clear" w:color="auto" w:fill="FFFFFF"/>
            <w:vAlign w:val="center"/>
          </w:tcPr>
          <w:p w14:paraId="39D8A8F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11</w:t>
            </w:r>
          </w:p>
        </w:tc>
        <w:tc>
          <w:tcPr>
            <w:tcW w:w="709" w:type="dxa"/>
            <w:shd w:val="clear" w:color="auto" w:fill="FFFFFF"/>
            <w:vAlign w:val="center"/>
          </w:tcPr>
          <w:p w14:paraId="47D65A5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5,09</w:t>
            </w:r>
          </w:p>
        </w:tc>
        <w:tc>
          <w:tcPr>
            <w:tcW w:w="709" w:type="dxa"/>
            <w:shd w:val="clear" w:color="auto" w:fill="FFFFFF"/>
            <w:vAlign w:val="center"/>
          </w:tcPr>
          <w:p w14:paraId="05551401"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2,032</w:t>
            </w:r>
          </w:p>
        </w:tc>
      </w:tr>
      <w:bookmarkEnd w:id="5"/>
    </w:tbl>
    <w:p w14:paraId="4031AEB6"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4D085D4C"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Як можна побачити з таблиці, усі показники, які відповідають за різні аспекти адаптації (задоволеність собою, ситуацією, стосунками, функціональним станом, життям в цілому) знаходяться на приблизно однаковому рівні. Показником, яким виражений найменше, є сфера </w:t>
      </w:r>
      <w:r w:rsidRPr="00466360">
        <w:rPr>
          <w:i/>
          <w:sz w:val="28"/>
          <w:szCs w:val="28"/>
          <w:lang w:val="uk-UA"/>
        </w:rPr>
        <w:t>міжособистісних стосунків</w:t>
      </w:r>
      <w:r w:rsidRPr="00466360">
        <w:rPr>
          <w:sz w:val="28"/>
          <w:szCs w:val="28"/>
          <w:lang w:val="uk-UA"/>
        </w:rPr>
        <w:t xml:space="preserve">, що </w:t>
      </w:r>
      <w:proofErr w:type="spellStart"/>
      <w:r w:rsidRPr="00466360">
        <w:rPr>
          <w:sz w:val="28"/>
          <w:szCs w:val="28"/>
          <w:lang w:val="uk-UA"/>
        </w:rPr>
        <w:t>логічно</w:t>
      </w:r>
      <w:proofErr w:type="spellEnd"/>
      <w:r w:rsidRPr="00466360">
        <w:rPr>
          <w:sz w:val="28"/>
          <w:szCs w:val="28"/>
          <w:lang w:val="uk-UA"/>
        </w:rPr>
        <w:t xml:space="preserve"> пояснюється з огляду на результати попередньої діагностичної методики. Слід зазначити, що показники середніх значень за усіма шкалами знаходяться в рамках нормативного діапазону згідно з ключем методики, що свідчить про доволі успішну адаптацію, відсутність </w:t>
      </w:r>
      <w:proofErr w:type="spellStart"/>
      <w:r w:rsidRPr="00466360">
        <w:rPr>
          <w:sz w:val="28"/>
          <w:szCs w:val="28"/>
          <w:lang w:val="uk-UA"/>
        </w:rPr>
        <w:t>надсерйозних</w:t>
      </w:r>
      <w:proofErr w:type="spellEnd"/>
      <w:r w:rsidRPr="00466360">
        <w:rPr>
          <w:sz w:val="28"/>
          <w:szCs w:val="28"/>
          <w:lang w:val="uk-UA"/>
        </w:rPr>
        <w:t xml:space="preserve"> проблем або можливість їх вирішення. </w:t>
      </w:r>
    </w:p>
    <w:p w14:paraId="54F01D00"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1A957486" w14:textId="77777777" w:rsidR="00077D01" w:rsidRPr="00466360" w:rsidRDefault="00077D01" w:rsidP="00077D01">
      <w:pPr>
        <w:autoSpaceDE w:val="0"/>
        <w:autoSpaceDN w:val="0"/>
        <w:adjustRightInd w:val="0"/>
        <w:spacing w:line="360" w:lineRule="auto"/>
        <w:ind w:firstLine="709"/>
        <w:jc w:val="both"/>
        <w:rPr>
          <w:b/>
          <w:sz w:val="28"/>
          <w:szCs w:val="28"/>
          <w:lang w:val="uk-UA"/>
        </w:rPr>
      </w:pPr>
      <w:r w:rsidRPr="00466360">
        <w:rPr>
          <w:b/>
          <w:sz w:val="28"/>
          <w:szCs w:val="28"/>
          <w:lang w:val="uk-UA"/>
        </w:rPr>
        <w:t>2.2.2.Визначення чинників, які впливають на адаптацію ветеранів до цивільного життя.</w:t>
      </w:r>
    </w:p>
    <w:p w14:paraId="72A40541"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b/>
          <w:sz w:val="28"/>
          <w:szCs w:val="28"/>
          <w:lang w:val="uk-UA"/>
        </w:rPr>
        <w:t xml:space="preserve"> </w:t>
      </w:r>
      <w:r w:rsidRPr="00466360">
        <w:rPr>
          <w:sz w:val="28"/>
          <w:szCs w:val="28"/>
          <w:lang w:val="uk-UA"/>
        </w:rPr>
        <w:t>Першим кроком на шляху до визначення чинників адаптації був зіставний аналіз вибірок, виділених на основі статевої приналежності досліджуваних. Перевірка розподілу на нормальність показала асиметричний розподіл за більшістю змінних, а отже для подальшої обробки даних застосовувались непараметричні методи, зокрема U-критерій Манна-Уітні для непарних вибірок.</w:t>
      </w:r>
    </w:p>
    <w:p w14:paraId="196A80E2"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З метою проведення зіставного аналізу із загальної сукупності досліджуваних було виділено дві вибірки відповідно до статевої приналежності: чоловіки (N=32 ) і жінки (N=14). Результати порівняння двох вибірок на основі непараметричного критерію U Манна-Уітні наведено у таблиці 2.2.2.1., а їх кількісна деталізація – у додатку А. </w:t>
      </w:r>
    </w:p>
    <w:p w14:paraId="25DF11BB" w14:textId="77777777" w:rsidR="00077D01" w:rsidRPr="00466360" w:rsidRDefault="00077D01" w:rsidP="00077D01">
      <w:pPr>
        <w:autoSpaceDE w:val="0"/>
        <w:autoSpaceDN w:val="0"/>
        <w:adjustRightInd w:val="0"/>
        <w:jc w:val="right"/>
        <w:rPr>
          <w:b/>
          <w:sz w:val="28"/>
          <w:szCs w:val="28"/>
          <w:lang w:val="uk-UA"/>
        </w:rPr>
      </w:pPr>
      <w:r w:rsidRPr="00466360">
        <w:rPr>
          <w:i/>
          <w:sz w:val="28"/>
          <w:szCs w:val="28"/>
          <w:lang w:val="uk-UA"/>
        </w:rPr>
        <w:t>Таблиця 2.2.2.1</w:t>
      </w:r>
    </w:p>
    <w:p w14:paraId="79B7EC2D" w14:textId="77777777" w:rsidR="00077D01" w:rsidRPr="00466360" w:rsidRDefault="00077D01" w:rsidP="00077D01">
      <w:pPr>
        <w:jc w:val="center"/>
        <w:rPr>
          <w:b/>
          <w:sz w:val="28"/>
          <w:szCs w:val="28"/>
          <w:lang w:val="uk-UA"/>
        </w:rPr>
      </w:pPr>
      <w:r w:rsidRPr="00466360">
        <w:rPr>
          <w:b/>
          <w:sz w:val="28"/>
          <w:szCs w:val="28"/>
          <w:lang w:val="uk-UA"/>
        </w:rPr>
        <w:t xml:space="preserve">Результати порівняльного аналізу стану адаптації у вибірках, виділених на основі статевої приналежності </w:t>
      </w:r>
      <w:proofErr w:type="spellStart"/>
      <w:r w:rsidRPr="00466360">
        <w:rPr>
          <w:b/>
          <w:sz w:val="28"/>
          <w:szCs w:val="28"/>
          <w:lang w:val="uk-UA"/>
        </w:rPr>
        <w:t>війсковослужбовців</w:t>
      </w:r>
      <w:proofErr w:type="spellEnd"/>
    </w:p>
    <w:p w14:paraId="1FEC71DC" w14:textId="77777777" w:rsidR="00077D01" w:rsidRPr="00466360" w:rsidRDefault="00077D01" w:rsidP="00077D01">
      <w:pPr>
        <w:jc w:val="both"/>
        <w:rPr>
          <w:b/>
          <w:sz w:val="28"/>
          <w:szCs w:val="28"/>
          <w:lang w:val="uk-UA"/>
        </w:rPr>
      </w:pPr>
    </w:p>
    <w:tbl>
      <w:tblPr>
        <w:tblW w:w="937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77"/>
        <w:gridCol w:w="1134"/>
        <w:gridCol w:w="1134"/>
        <w:gridCol w:w="835"/>
        <w:gridCol w:w="1296"/>
      </w:tblGrid>
      <w:tr w:rsidR="00077D01" w:rsidRPr="00466360" w14:paraId="77BDC100" w14:textId="77777777" w:rsidTr="000A546B">
        <w:trPr>
          <w:cantSplit/>
        </w:trPr>
        <w:tc>
          <w:tcPr>
            <w:tcW w:w="4977" w:type="dxa"/>
            <w:shd w:val="clear" w:color="auto" w:fill="FFFFFF"/>
            <w:vAlign w:val="bottom"/>
          </w:tcPr>
          <w:p w14:paraId="4CD8D3F9" w14:textId="77777777" w:rsidR="00077D01" w:rsidRPr="00466360" w:rsidRDefault="00077D01" w:rsidP="000A546B">
            <w:pPr>
              <w:autoSpaceDE w:val="0"/>
              <w:autoSpaceDN w:val="0"/>
              <w:adjustRightInd w:val="0"/>
              <w:jc w:val="both"/>
              <w:rPr>
                <w:sz w:val="22"/>
                <w:szCs w:val="22"/>
                <w:lang w:val="uk-UA"/>
              </w:rPr>
            </w:pPr>
          </w:p>
        </w:tc>
        <w:tc>
          <w:tcPr>
            <w:tcW w:w="1134" w:type="dxa"/>
            <w:shd w:val="clear" w:color="auto" w:fill="FFFFFF"/>
            <w:vAlign w:val="bottom"/>
          </w:tcPr>
          <w:p w14:paraId="3548C323"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Mann-Whitney</w:t>
            </w:r>
            <w:proofErr w:type="spellEnd"/>
            <w:r w:rsidRPr="00466360">
              <w:rPr>
                <w:color w:val="000000"/>
                <w:sz w:val="22"/>
                <w:szCs w:val="22"/>
                <w:lang w:val="uk-UA"/>
              </w:rPr>
              <w:t xml:space="preserve"> U</w:t>
            </w:r>
          </w:p>
        </w:tc>
        <w:tc>
          <w:tcPr>
            <w:tcW w:w="1134" w:type="dxa"/>
            <w:shd w:val="clear" w:color="auto" w:fill="FFFFFF"/>
            <w:vAlign w:val="bottom"/>
          </w:tcPr>
          <w:p w14:paraId="4372DAB9"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Wilcoxon</w:t>
            </w:r>
            <w:proofErr w:type="spellEnd"/>
            <w:r w:rsidRPr="00466360">
              <w:rPr>
                <w:color w:val="000000"/>
                <w:sz w:val="22"/>
                <w:szCs w:val="22"/>
                <w:lang w:val="uk-UA"/>
              </w:rPr>
              <w:t xml:space="preserve"> W</w:t>
            </w:r>
          </w:p>
        </w:tc>
        <w:tc>
          <w:tcPr>
            <w:tcW w:w="835" w:type="dxa"/>
            <w:shd w:val="clear" w:color="auto" w:fill="FFFFFF"/>
            <w:vAlign w:val="bottom"/>
          </w:tcPr>
          <w:p w14:paraId="283DD036"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Z</w:t>
            </w:r>
          </w:p>
        </w:tc>
        <w:tc>
          <w:tcPr>
            <w:tcW w:w="1296" w:type="dxa"/>
            <w:shd w:val="clear" w:color="auto" w:fill="FFFFFF"/>
            <w:vAlign w:val="bottom"/>
          </w:tcPr>
          <w:p w14:paraId="66697BC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Asymp</w:t>
            </w:r>
            <w:proofErr w:type="spellEnd"/>
            <w:r w:rsidRPr="00466360">
              <w:rPr>
                <w:color w:val="000000"/>
                <w:sz w:val="22"/>
                <w:szCs w:val="22"/>
                <w:lang w:val="uk-UA"/>
              </w:rPr>
              <w:t xml:space="preserve">. </w:t>
            </w:r>
            <w:proofErr w:type="spellStart"/>
            <w:r w:rsidRPr="00466360">
              <w:rPr>
                <w:color w:val="000000"/>
                <w:sz w:val="22"/>
                <w:szCs w:val="22"/>
                <w:lang w:val="uk-UA"/>
              </w:rPr>
              <w:t>Sig</w:t>
            </w:r>
            <w:proofErr w:type="spellEnd"/>
            <w:r w:rsidRPr="00466360">
              <w:rPr>
                <w:color w:val="000000"/>
                <w:sz w:val="22"/>
                <w:szCs w:val="22"/>
                <w:lang w:val="uk-UA"/>
              </w:rPr>
              <w:t>. (2-tailed)</w:t>
            </w:r>
          </w:p>
        </w:tc>
      </w:tr>
      <w:tr w:rsidR="00077D01" w:rsidRPr="00466360" w14:paraId="05046838" w14:textId="77777777" w:rsidTr="000A546B">
        <w:trPr>
          <w:cantSplit/>
        </w:trPr>
        <w:tc>
          <w:tcPr>
            <w:tcW w:w="4977" w:type="dxa"/>
            <w:shd w:val="clear" w:color="auto" w:fill="FFFFFF"/>
          </w:tcPr>
          <w:p w14:paraId="45A2230C"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Задоволенність</w:t>
            </w:r>
            <w:proofErr w:type="spellEnd"/>
            <w:r w:rsidRPr="00466360">
              <w:rPr>
                <w:color w:val="000000"/>
                <w:sz w:val="22"/>
                <w:szCs w:val="22"/>
                <w:lang w:val="uk-UA"/>
              </w:rPr>
              <w:t xml:space="preserve"> собою, своїм психічним станом</w:t>
            </w:r>
          </w:p>
        </w:tc>
        <w:tc>
          <w:tcPr>
            <w:tcW w:w="1134" w:type="dxa"/>
            <w:shd w:val="clear" w:color="auto" w:fill="FFFFFF"/>
            <w:vAlign w:val="center"/>
          </w:tcPr>
          <w:p w14:paraId="78275B8C"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204,000</w:t>
            </w:r>
          </w:p>
        </w:tc>
        <w:tc>
          <w:tcPr>
            <w:tcW w:w="1134" w:type="dxa"/>
            <w:shd w:val="clear" w:color="auto" w:fill="FFFFFF"/>
            <w:vAlign w:val="center"/>
          </w:tcPr>
          <w:p w14:paraId="18F0020C"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732,000</w:t>
            </w:r>
          </w:p>
        </w:tc>
        <w:tc>
          <w:tcPr>
            <w:tcW w:w="835" w:type="dxa"/>
            <w:shd w:val="clear" w:color="auto" w:fill="FFFFFF"/>
            <w:vAlign w:val="center"/>
          </w:tcPr>
          <w:p w14:paraId="4A8B475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-,482</w:t>
            </w:r>
          </w:p>
        </w:tc>
        <w:tc>
          <w:tcPr>
            <w:tcW w:w="1296" w:type="dxa"/>
            <w:shd w:val="clear" w:color="auto" w:fill="FFFFFF" w:themeFill="background1"/>
            <w:vAlign w:val="center"/>
          </w:tcPr>
          <w:p w14:paraId="5C3C012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,630</w:t>
            </w:r>
          </w:p>
        </w:tc>
      </w:tr>
      <w:tr w:rsidR="00077D01" w:rsidRPr="00466360" w14:paraId="6F1E479E" w14:textId="77777777" w:rsidTr="000A546B">
        <w:trPr>
          <w:cantSplit/>
        </w:trPr>
        <w:tc>
          <w:tcPr>
            <w:tcW w:w="4977" w:type="dxa"/>
            <w:shd w:val="clear" w:color="auto" w:fill="FFFFFF"/>
          </w:tcPr>
          <w:p w14:paraId="151EF148"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ситуацією, її динамікою</w:t>
            </w:r>
          </w:p>
        </w:tc>
        <w:tc>
          <w:tcPr>
            <w:tcW w:w="1134" w:type="dxa"/>
            <w:shd w:val="clear" w:color="auto" w:fill="FFFFFF"/>
            <w:vAlign w:val="center"/>
          </w:tcPr>
          <w:p w14:paraId="5F1B0ED4"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205,500</w:t>
            </w:r>
          </w:p>
        </w:tc>
        <w:tc>
          <w:tcPr>
            <w:tcW w:w="1134" w:type="dxa"/>
            <w:shd w:val="clear" w:color="auto" w:fill="FFFFFF"/>
            <w:vAlign w:val="center"/>
          </w:tcPr>
          <w:p w14:paraId="2C14B348"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310,500</w:t>
            </w:r>
          </w:p>
        </w:tc>
        <w:tc>
          <w:tcPr>
            <w:tcW w:w="835" w:type="dxa"/>
            <w:shd w:val="clear" w:color="auto" w:fill="FFFFFF"/>
            <w:vAlign w:val="center"/>
          </w:tcPr>
          <w:p w14:paraId="312EA9F3"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-,447</w:t>
            </w:r>
          </w:p>
        </w:tc>
        <w:tc>
          <w:tcPr>
            <w:tcW w:w="1296" w:type="dxa"/>
            <w:shd w:val="clear" w:color="auto" w:fill="FFFFFF" w:themeFill="background1"/>
            <w:vAlign w:val="center"/>
          </w:tcPr>
          <w:p w14:paraId="663A8C1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,655</w:t>
            </w:r>
          </w:p>
        </w:tc>
      </w:tr>
      <w:tr w:rsidR="00077D01" w:rsidRPr="00466360" w14:paraId="3A124E75" w14:textId="77777777" w:rsidTr="000A546B">
        <w:trPr>
          <w:cantSplit/>
        </w:trPr>
        <w:tc>
          <w:tcPr>
            <w:tcW w:w="4977" w:type="dxa"/>
            <w:shd w:val="clear" w:color="auto" w:fill="FFFFFF"/>
          </w:tcPr>
          <w:p w14:paraId="77AE67BD"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сферою міжособистісних стосунків</w:t>
            </w:r>
          </w:p>
        </w:tc>
        <w:tc>
          <w:tcPr>
            <w:tcW w:w="1134" w:type="dxa"/>
            <w:shd w:val="clear" w:color="auto" w:fill="FFFFFF"/>
            <w:vAlign w:val="center"/>
          </w:tcPr>
          <w:p w14:paraId="78CEBADD"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196,000</w:t>
            </w:r>
          </w:p>
        </w:tc>
        <w:tc>
          <w:tcPr>
            <w:tcW w:w="1134" w:type="dxa"/>
            <w:shd w:val="clear" w:color="auto" w:fill="FFFFFF"/>
            <w:vAlign w:val="center"/>
          </w:tcPr>
          <w:p w14:paraId="2DE39E35"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724,000</w:t>
            </w:r>
          </w:p>
        </w:tc>
        <w:tc>
          <w:tcPr>
            <w:tcW w:w="835" w:type="dxa"/>
            <w:shd w:val="clear" w:color="auto" w:fill="FFFFFF"/>
            <w:vAlign w:val="center"/>
          </w:tcPr>
          <w:p w14:paraId="10391CB7"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-,675</w:t>
            </w:r>
          </w:p>
        </w:tc>
        <w:tc>
          <w:tcPr>
            <w:tcW w:w="1296" w:type="dxa"/>
            <w:shd w:val="clear" w:color="auto" w:fill="FFFFFF" w:themeFill="background1"/>
            <w:vAlign w:val="center"/>
          </w:tcPr>
          <w:p w14:paraId="7A0F5A90"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,500</w:t>
            </w:r>
          </w:p>
        </w:tc>
      </w:tr>
      <w:tr w:rsidR="00077D01" w:rsidRPr="00466360" w14:paraId="4278FE6A" w14:textId="77777777" w:rsidTr="000A546B">
        <w:trPr>
          <w:cantSplit/>
        </w:trPr>
        <w:tc>
          <w:tcPr>
            <w:tcW w:w="4977" w:type="dxa"/>
            <w:shd w:val="clear" w:color="auto" w:fill="FFFFFF"/>
          </w:tcPr>
          <w:p w14:paraId="6B58B9FD"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своїм функціональним станом</w:t>
            </w:r>
          </w:p>
        </w:tc>
        <w:tc>
          <w:tcPr>
            <w:tcW w:w="1134" w:type="dxa"/>
            <w:shd w:val="clear" w:color="auto" w:fill="FFFFFF"/>
            <w:vAlign w:val="center"/>
          </w:tcPr>
          <w:p w14:paraId="45E416CC"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210,000</w:t>
            </w:r>
          </w:p>
        </w:tc>
        <w:tc>
          <w:tcPr>
            <w:tcW w:w="1134" w:type="dxa"/>
            <w:shd w:val="clear" w:color="auto" w:fill="FFFFFF"/>
            <w:vAlign w:val="center"/>
          </w:tcPr>
          <w:p w14:paraId="5A4B5B90"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315,000</w:t>
            </w:r>
          </w:p>
        </w:tc>
        <w:tc>
          <w:tcPr>
            <w:tcW w:w="835" w:type="dxa"/>
            <w:shd w:val="clear" w:color="auto" w:fill="FFFFFF"/>
            <w:vAlign w:val="center"/>
          </w:tcPr>
          <w:p w14:paraId="180479C8"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-,337</w:t>
            </w:r>
          </w:p>
        </w:tc>
        <w:tc>
          <w:tcPr>
            <w:tcW w:w="1296" w:type="dxa"/>
            <w:shd w:val="clear" w:color="auto" w:fill="FFFFFF" w:themeFill="background1"/>
            <w:vAlign w:val="center"/>
          </w:tcPr>
          <w:p w14:paraId="7EC0B8A8"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,736</w:t>
            </w:r>
          </w:p>
        </w:tc>
      </w:tr>
      <w:tr w:rsidR="00077D01" w:rsidRPr="00466360" w14:paraId="45B0FD0D" w14:textId="77777777" w:rsidTr="000A546B">
        <w:trPr>
          <w:cantSplit/>
        </w:trPr>
        <w:tc>
          <w:tcPr>
            <w:tcW w:w="4977" w:type="dxa"/>
            <w:shd w:val="clear" w:color="auto" w:fill="FFFFFF"/>
          </w:tcPr>
          <w:p w14:paraId="36C50C3D"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життєдіяльністю</w:t>
            </w:r>
          </w:p>
        </w:tc>
        <w:tc>
          <w:tcPr>
            <w:tcW w:w="1134" w:type="dxa"/>
            <w:shd w:val="clear" w:color="auto" w:fill="FFFFFF"/>
            <w:vAlign w:val="center"/>
          </w:tcPr>
          <w:p w14:paraId="407350EF"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201,000</w:t>
            </w:r>
          </w:p>
        </w:tc>
        <w:tc>
          <w:tcPr>
            <w:tcW w:w="1134" w:type="dxa"/>
            <w:shd w:val="clear" w:color="auto" w:fill="FFFFFF"/>
            <w:vAlign w:val="center"/>
          </w:tcPr>
          <w:p w14:paraId="22F4B353"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306,000</w:t>
            </w:r>
          </w:p>
        </w:tc>
        <w:tc>
          <w:tcPr>
            <w:tcW w:w="835" w:type="dxa"/>
            <w:shd w:val="clear" w:color="auto" w:fill="FFFFFF"/>
            <w:vAlign w:val="center"/>
          </w:tcPr>
          <w:p w14:paraId="20902A1B"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-,554</w:t>
            </w:r>
          </w:p>
        </w:tc>
        <w:tc>
          <w:tcPr>
            <w:tcW w:w="1296" w:type="dxa"/>
            <w:shd w:val="clear" w:color="auto" w:fill="FFFFFF" w:themeFill="background1"/>
            <w:vAlign w:val="center"/>
          </w:tcPr>
          <w:p w14:paraId="55AC1510"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,579</w:t>
            </w:r>
          </w:p>
        </w:tc>
      </w:tr>
      <w:tr w:rsidR="00077D01" w:rsidRPr="00466360" w14:paraId="331C2318" w14:textId="77777777" w:rsidTr="000A546B">
        <w:trPr>
          <w:cantSplit/>
        </w:trPr>
        <w:tc>
          <w:tcPr>
            <w:tcW w:w="4977" w:type="dxa"/>
            <w:shd w:val="clear" w:color="auto" w:fill="FFFFFF"/>
          </w:tcPr>
          <w:p w14:paraId="31E8A754"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Інтегральний показник адаптації</w:t>
            </w:r>
          </w:p>
        </w:tc>
        <w:tc>
          <w:tcPr>
            <w:tcW w:w="1134" w:type="dxa"/>
            <w:shd w:val="clear" w:color="auto" w:fill="FFFFFF"/>
            <w:vAlign w:val="center"/>
          </w:tcPr>
          <w:p w14:paraId="4567FF8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215,500</w:t>
            </w:r>
          </w:p>
        </w:tc>
        <w:tc>
          <w:tcPr>
            <w:tcW w:w="1134" w:type="dxa"/>
            <w:shd w:val="clear" w:color="auto" w:fill="FFFFFF"/>
            <w:vAlign w:val="center"/>
          </w:tcPr>
          <w:p w14:paraId="41C3D3B6"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743,500</w:t>
            </w:r>
          </w:p>
        </w:tc>
        <w:tc>
          <w:tcPr>
            <w:tcW w:w="835" w:type="dxa"/>
            <w:shd w:val="clear" w:color="auto" w:fill="FFFFFF"/>
            <w:vAlign w:val="center"/>
          </w:tcPr>
          <w:p w14:paraId="109DC0E4"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-,203</w:t>
            </w:r>
          </w:p>
        </w:tc>
        <w:tc>
          <w:tcPr>
            <w:tcW w:w="1296" w:type="dxa"/>
            <w:shd w:val="clear" w:color="auto" w:fill="FFFFFF" w:themeFill="background1"/>
            <w:vAlign w:val="center"/>
          </w:tcPr>
          <w:p w14:paraId="0EFDA128"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,839</w:t>
            </w:r>
          </w:p>
        </w:tc>
      </w:tr>
    </w:tbl>
    <w:p w14:paraId="597B25F6"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646C2AD4"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Як бачимо з таблиці 2.2.2.1. статистично значущі відмінності в особливостях адаптації чоловіків і жінок відсутні. Відтак, можемо констатувати, що статева приналежність військовослужбовців не є чинником, який може впливати на їх адаптацію до цивільного життя. Це означає, що чоловіки та жінки стикаються з однаковими викликами та труднощами при переході до цивільного життя. Слід зазначити, що у дослідженні бралася до уваги саме стать як біологічна характеристика індивіда, а не гендерна ідентичність, яка, так чи інакше, може чинити вплив на адаптаційні можливості досліджуваних.</w:t>
      </w:r>
    </w:p>
    <w:p w14:paraId="24B3E667"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Отриманий результат ставить завдання пошуку інших аспектів, які можуть впливати на адаптацію військовослужбовців до цивільного життя.</w:t>
      </w:r>
    </w:p>
    <w:p w14:paraId="249AB9AA"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У рамках нашого дослідження принципово важливим є те, що частина респондентів проходили військову службу на момент дослідження, а частина – мала такий досвід у минулому. </w:t>
      </w:r>
      <w:bookmarkStart w:id="6" w:name="_Hlk169948782"/>
      <w:r w:rsidRPr="00466360">
        <w:rPr>
          <w:sz w:val="28"/>
          <w:szCs w:val="28"/>
          <w:lang w:val="uk-UA"/>
        </w:rPr>
        <w:t xml:space="preserve">Тож наступним кроком є порівняння вибірок, виділених на основі актуальної </w:t>
      </w:r>
      <w:proofErr w:type="spellStart"/>
      <w:r w:rsidRPr="00466360">
        <w:rPr>
          <w:sz w:val="28"/>
          <w:szCs w:val="28"/>
          <w:lang w:val="uk-UA"/>
        </w:rPr>
        <w:t>залученості</w:t>
      </w:r>
      <w:proofErr w:type="spellEnd"/>
      <w:r w:rsidRPr="00466360">
        <w:rPr>
          <w:sz w:val="28"/>
          <w:szCs w:val="28"/>
          <w:lang w:val="uk-UA"/>
        </w:rPr>
        <w:t xml:space="preserve"> до військової служби: ті, чия військова служба тривала на момент проведення дослідження (N=29), ті, хто був залучений до військової служби в минулому (N=17). </w:t>
      </w:r>
    </w:p>
    <w:p w14:paraId="5ED163BB"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Результати зіставного аналізу стану адаптації досліджуваних залежно від </w:t>
      </w:r>
      <w:proofErr w:type="spellStart"/>
      <w:r w:rsidRPr="00466360">
        <w:rPr>
          <w:sz w:val="28"/>
          <w:szCs w:val="28"/>
          <w:lang w:val="uk-UA"/>
        </w:rPr>
        <w:t>залученості</w:t>
      </w:r>
      <w:proofErr w:type="spellEnd"/>
      <w:r w:rsidRPr="00466360">
        <w:rPr>
          <w:sz w:val="28"/>
          <w:szCs w:val="28"/>
          <w:lang w:val="uk-UA"/>
        </w:rPr>
        <w:t xml:space="preserve"> до військової служби </w:t>
      </w:r>
      <w:bookmarkEnd w:id="6"/>
      <w:r w:rsidRPr="00466360">
        <w:rPr>
          <w:sz w:val="28"/>
          <w:szCs w:val="28"/>
          <w:lang w:val="uk-UA"/>
        </w:rPr>
        <w:t xml:space="preserve">наведені у таблиці 2.2.2.3. з кількісною деталізацією у додатку Б. </w:t>
      </w:r>
    </w:p>
    <w:p w14:paraId="21EBE6E2"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72053FCB" w14:textId="77777777" w:rsidR="00077D01" w:rsidRPr="00466360" w:rsidRDefault="00077D01" w:rsidP="00077D01">
      <w:pPr>
        <w:autoSpaceDE w:val="0"/>
        <w:autoSpaceDN w:val="0"/>
        <w:adjustRightInd w:val="0"/>
        <w:jc w:val="right"/>
        <w:rPr>
          <w:b/>
          <w:sz w:val="28"/>
          <w:szCs w:val="28"/>
          <w:lang w:val="uk-UA"/>
        </w:rPr>
      </w:pPr>
      <w:r w:rsidRPr="00466360">
        <w:rPr>
          <w:i/>
          <w:sz w:val="28"/>
          <w:szCs w:val="28"/>
          <w:lang w:val="uk-UA"/>
        </w:rPr>
        <w:lastRenderedPageBreak/>
        <w:t>Таблиця 2.2.2.3</w:t>
      </w:r>
    </w:p>
    <w:p w14:paraId="4E6D4AD4" w14:textId="77777777" w:rsidR="00077D01" w:rsidRDefault="00077D01" w:rsidP="00077D01">
      <w:pPr>
        <w:jc w:val="center"/>
        <w:rPr>
          <w:b/>
          <w:sz w:val="28"/>
          <w:szCs w:val="28"/>
          <w:lang w:val="uk-UA"/>
        </w:rPr>
      </w:pPr>
      <w:bookmarkStart w:id="7" w:name="_Hlk171637265"/>
      <w:r w:rsidRPr="00466360">
        <w:rPr>
          <w:b/>
          <w:sz w:val="28"/>
          <w:szCs w:val="28"/>
          <w:lang w:val="uk-UA"/>
        </w:rPr>
        <w:t xml:space="preserve">Результати порівняльного аналізу стану адаптації у вибірках, виділених на основі </w:t>
      </w:r>
      <w:proofErr w:type="spellStart"/>
      <w:r w:rsidRPr="00466360">
        <w:rPr>
          <w:b/>
          <w:sz w:val="28"/>
          <w:szCs w:val="28"/>
          <w:lang w:val="uk-UA"/>
        </w:rPr>
        <w:t>залученості</w:t>
      </w:r>
      <w:proofErr w:type="spellEnd"/>
      <w:r w:rsidRPr="00466360">
        <w:rPr>
          <w:b/>
          <w:sz w:val="28"/>
          <w:szCs w:val="28"/>
          <w:lang w:val="uk-UA"/>
        </w:rPr>
        <w:t xml:space="preserve"> до військової служби</w:t>
      </w:r>
    </w:p>
    <w:p w14:paraId="51DC7910" w14:textId="77777777" w:rsidR="00077D01" w:rsidRDefault="00077D01" w:rsidP="00077D01">
      <w:pPr>
        <w:jc w:val="center"/>
        <w:rPr>
          <w:b/>
          <w:sz w:val="28"/>
          <w:szCs w:val="28"/>
          <w:lang w:val="uk-UA"/>
        </w:rPr>
      </w:pPr>
    </w:p>
    <w:p w14:paraId="121D30AF" w14:textId="77777777" w:rsidR="00077D01" w:rsidRPr="00466360" w:rsidRDefault="00077D01" w:rsidP="00077D01">
      <w:pPr>
        <w:jc w:val="center"/>
        <w:rPr>
          <w:b/>
          <w:sz w:val="28"/>
          <w:szCs w:val="28"/>
          <w:lang w:val="uk-UA"/>
        </w:rPr>
      </w:pPr>
    </w:p>
    <w:p w14:paraId="04E16333" w14:textId="77777777" w:rsidR="00077D01" w:rsidRPr="00466360" w:rsidRDefault="00077D01" w:rsidP="00077D01">
      <w:pPr>
        <w:jc w:val="both"/>
        <w:rPr>
          <w:b/>
          <w:sz w:val="28"/>
          <w:szCs w:val="28"/>
          <w:lang w:val="uk-UA"/>
        </w:rPr>
      </w:pPr>
    </w:p>
    <w:bookmarkEnd w:id="7"/>
    <w:tbl>
      <w:tblPr>
        <w:tblW w:w="937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77"/>
        <w:gridCol w:w="1134"/>
        <w:gridCol w:w="1134"/>
        <w:gridCol w:w="835"/>
        <w:gridCol w:w="1296"/>
      </w:tblGrid>
      <w:tr w:rsidR="00077D01" w:rsidRPr="00466360" w14:paraId="61D63B2E" w14:textId="77777777" w:rsidTr="000A546B">
        <w:trPr>
          <w:cantSplit/>
        </w:trPr>
        <w:tc>
          <w:tcPr>
            <w:tcW w:w="4977" w:type="dxa"/>
            <w:shd w:val="clear" w:color="auto" w:fill="FFFFFF"/>
            <w:vAlign w:val="bottom"/>
          </w:tcPr>
          <w:p w14:paraId="55A742CA" w14:textId="77777777" w:rsidR="00077D01" w:rsidRPr="00466360" w:rsidRDefault="00077D01" w:rsidP="000A546B">
            <w:pPr>
              <w:autoSpaceDE w:val="0"/>
              <w:autoSpaceDN w:val="0"/>
              <w:adjustRightInd w:val="0"/>
              <w:jc w:val="both"/>
              <w:rPr>
                <w:sz w:val="22"/>
                <w:szCs w:val="22"/>
                <w:lang w:val="uk-UA"/>
              </w:rPr>
            </w:pPr>
          </w:p>
        </w:tc>
        <w:tc>
          <w:tcPr>
            <w:tcW w:w="1134" w:type="dxa"/>
            <w:shd w:val="clear" w:color="auto" w:fill="FFFFFF"/>
            <w:vAlign w:val="bottom"/>
          </w:tcPr>
          <w:p w14:paraId="0CBA201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Mann-Whitney</w:t>
            </w:r>
            <w:proofErr w:type="spellEnd"/>
            <w:r w:rsidRPr="00466360">
              <w:rPr>
                <w:color w:val="000000"/>
                <w:sz w:val="22"/>
                <w:szCs w:val="22"/>
                <w:lang w:val="uk-UA"/>
              </w:rPr>
              <w:t xml:space="preserve"> U</w:t>
            </w:r>
          </w:p>
        </w:tc>
        <w:tc>
          <w:tcPr>
            <w:tcW w:w="1134" w:type="dxa"/>
            <w:shd w:val="clear" w:color="auto" w:fill="FFFFFF"/>
            <w:vAlign w:val="bottom"/>
          </w:tcPr>
          <w:p w14:paraId="5B6EE57B"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Wilcoxon</w:t>
            </w:r>
            <w:proofErr w:type="spellEnd"/>
            <w:r w:rsidRPr="00466360">
              <w:rPr>
                <w:color w:val="000000"/>
                <w:sz w:val="22"/>
                <w:szCs w:val="22"/>
                <w:lang w:val="uk-UA"/>
              </w:rPr>
              <w:t xml:space="preserve"> W</w:t>
            </w:r>
          </w:p>
        </w:tc>
        <w:tc>
          <w:tcPr>
            <w:tcW w:w="835" w:type="dxa"/>
            <w:shd w:val="clear" w:color="auto" w:fill="FFFFFF"/>
            <w:vAlign w:val="bottom"/>
          </w:tcPr>
          <w:p w14:paraId="48667D9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Z</w:t>
            </w:r>
          </w:p>
        </w:tc>
        <w:tc>
          <w:tcPr>
            <w:tcW w:w="1296" w:type="dxa"/>
            <w:shd w:val="clear" w:color="auto" w:fill="FFFFFF"/>
            <w:vAlign w:val="bottom"/>
          </w:tcPr>
          <w:p w14:paraId="1EEC145F"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Asymp</w:t>
            </w:r>
            <w:proofErr w:type="spellEnd"/>
            <w:r w:rsidRPr="00466360">
              <w:rPr>
                <w:color w:val="000000"/>
                <w:sz w:val="22"/>
                <w:szCs w:val="22"/>
                <w:lang w:val="uk-UA"/>
              </w:rPr>
              <w:t xml:space="preserve">. </w:t>
            </w:r>
            <w:proofErr w:type="spellStart"/>
            <w:r w:rsidRPr="00466360">
              <w:rPr>
                <w:color w:val="000000"/>
                <w:sz w:val="22"/>
                <w:szCs w:val="22"/>
                <w:lang w:val="uk-UA"/>
              </w:rPr>
              <w:t>Sig</w:t>
            </w:r>
            <w:proofErr w:type="spellEnd"/>
            <w:r w:rsidRPr="00466360">
              <w:rPr>
                <w:color w:val="000000"/>
                <w:sz w:val="22"/>
                <w:szCs w:val="22"/>
                <w:lang w:val="uk-UA"/>
              </w:rPr>
              <w:t>. (2-tailed)</w:t>
            </w:r>
          </w:p>
        </w:tc>
      </w:tr>
      <w:tr w:rsidR="00077D01" w:rsidRPr="00466360" w14:paraId="0D810AFD" w14:textId="77777777" w:rsidTr="000A546B">
        <w:trPr>
          <w:cantSplit/>
        </w:trPr>
        <w:tc>
          <w:tcPr>
            <w:tcW w:w="4977" w:type="dxa"/>
            <w:shd w:val="clear" w:color="auto" w:fill="FFFFFF"/>
          </w:tcPr>
          <w:p w14:paraId="72A9362A"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proofErr w:type="spellStart"/>
            <w:r w:rsidRPr="00466360">
              <w:rPr>
                <w:color w:val="000000"/>
                <w:sz w:val="22"/>
                <w:szCs w:val="22"/>
                <w:lang w:val="uk-UA"/>
              </w:rPr>
              <w:t>Задоволенність</w:t>
            </w:r>
            <w:proofErr w:type="spellEnd"/>
            <w:r w:rsidRPr="00466360">
              <w:rPr>
                <w:color w:val="000000"/>
                <w:sz w:val="22"/>
                <w:szCs w:val="22"/>
                <w:lang w:val="uk-UA"/>
              </w:rPr>
              <w:t xml:space="preserve"> собою, своїм психічним станом</w:t>
            </w:r>
          </w:p>
        </w:tc>
        <w:tc>
          <w:tcPr>
            <w:tcW w:w="1134" w:type="dxa"/>
            <w:shd w:val="clear" w:color="auto" w:fill="FFFFFF"/>
            <w:vAlign w:val="center"/>
          </w:tcPr>
          <w:p w14:paraId="608FDD05"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132,500</w:t>
            </w:r>
          </w:p>
        </w:tc>
        <w:tc>
          <w:tcPr>
            <w:tcW w:w="1134" w:type="dxa"/>
            <w:shd w:val="clear" w:color="auto" w:fill="FFFFFF"/>
            <w:vAlign w:val="center"/>
          </w:tcPr>
          <w:p w14:paraId="0A1EFB16"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567,500</w:t>
            </w:r>
          </w:p>
        </w:tc>
        <w:tc>
          <w:tcPr>
            <w:tcW w:w="835" w:type="dxa"/>
            <w:shd w:val="clear" w:color="auto" w:fill="FFFFFF"/>
            <w:vAlign w:val="center"/>
          </w:tcPr>
          <w:p w14:paraId="61932E8B"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-2,620</w:t>
            </w:r>
          </w:p>
        </w:tc>
        <w:tc>
          <w:tcPr>
            <w:tcW w:w="1296" w:type="dxa"/>
            <w:shd w:val="clear" w:color="auto" w:fill="D9D9D9" w:themeFill="background1" w:themeFillShade="D9"/>
            <w:vAlign w:val="center"/>
          </w:tcPr>
          <w:p w14:paraId="666D632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,009</w:t>
            </w:r>
          </w:p>
        </w:tc>
      </w:tr>
      <w:tr w:rsidR="00077D01" w:rsidRPr="00466360" w14:paraId="42E523B1" w14:textId="77777777" w:rsidTr="000A546B">
        <w:trPr>
          <w:cantSplit/>
        </w:trPr>
        <w:tc>
          <w:tcPr>
            <w:tcW w:w="4977" w:type="dxa"/>
            <w:shd w:val="clear" w:color="auto" w:fill="FFFFFF"/>
          </w:tcPr>
          <w:p w14:paraId="2A8F3426"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ситуацією, її динамікою</w:t>
            </w:r>
          </w:p>
        </w:tc>
        <w:tc>
          <w:tcPr>
            <w:tcW w:w="1134" w:type="dxa"/>
            <w:shd w:val="clear" w:color="auto" w:fill="FFFFFF"/>
            <w:vAlign w:val="center"/>
          </w:tcPr>
          <w:p w14:paraId="52D05E09"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178,500</w:t>
            </w:r>
          </w:p>
        </w:tc>
        <w:tc>
          <w:tcPr>
            <w:tcW w:w="1134" w:type="dxa"/>
            <w:shd w:val="clear" w:color="auto" w:fill="FFFFFF"/>
            <w:vAlign w:val="center"/>
          </w:tcPr>
          <w:p w14:paraId="1EB45D0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613,500</w:t>
            </w:r>
          </w:p>
        </w:tc>
        <w:tc>
          <w:tcPr>
            <w:tcW w:w="835" w:type="dxa"/>
            <w:shd w:val="clear" w:color="auto" w:fill="FFFFFF"/>
            <w:vAlign w:val="center"/>
          </w:tcPr>
          <w:p w14:paraId="0860D21F"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-1,566</w:t>
            </w:r>
          </w:p>
        </w:tc>
        <w:tc>
          <w:tcPr>
            <w:tcW w:w="1296" w:type="dxa"/>
            <w:shd w:val="clear" w:color="auto" w:fill="FFFFFF"/>
            <w:vAlign w:val="center"/>
          </w:tcPr>
          <w:p w14:paraId="0569B22D"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,117</w:t>
            </w:r>
          </w:p>
        </w:tc>
      </w:tr>
      <w:tr w:rsidR="00077D01" w:rsidRPr="00466360" w14:paraId="7588A079" w14:textId="77777777" w:rsidTr="000A546B">
        <w:trPr>
          <w:cantSplit/>
        </w:trPr>
        <w:tc>
          <w:tcPr>
            <w:tcW w:w="4977" w:type="dxa"/>
            <w:shd w:val="clear" w:color="auto" w:fill="FFFFFF"/>
          </w:tcPr>
          <w:p w14:paraId="6B9711B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сферою міжособистісних стосунків</w:t>
            </w:r>
          </w:p>
        </w:tc>
        <w:tc>
          <w:tcPr>
            <w:tcW w:w="1134" w:type="dxa"/>
            <w:shd w:val="clear" w:color="auto" w:fill="FFFFFF"/>
            <w:vAlign w:val="center"/>
          </w:tcPr>
          <w:p w14:paraId="1D909B10"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149,000</w:t>
            </w:r>
          </w:p>
        </w:tc>
        <w:tc>
          <w:tcPr>
            <w:tcW w:w="1134" w:type="dxa"/>
            <w:shd w:val="clear" w:color="auto" w:fill="FFFFFF"/>
            <w:vAlign w:val="center"/>
          </w:tcPr>
          <w:p w14:paraId="4F998429"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584,000</w:t>
            </w:r>
          </w:p>
        </w:tc>
        <w:tc>
          <w:tcPr>
            <w:tcW w:w="835" w:type="dxa"/>
            <w:shd w:val="clear" w:color="auto" w:fill="FFFFFF"/>
            <w:vAlign w:val="center"/>
          </w:tcPr>
          <w:p w14:paraId="4F70007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-2,240</w:t>
            </w:r>
          </w:p>
        </w:tc>
        <w:tc>
          <w:tcPr>
            <w:tcW w:w="1296" w:type="dxa"/>
            <w:shd w:val="clear" w:color="auto" w:fill="D9D9D9" w:themeFill="background1" w:themeFillShade="D9"/>
            <w:vAlign w:val="center"/>
          </w:tcPr>
          <w:p w14:paraId="16CDF04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,025</w:t>
            </w:r>
          </w:p>
        </w:tc>
      </w:tr>
      <w:tr w:rsidR="00077D01" w:rsidRPr="00466360" w14:paraId="70A62907" w14:textId="77777777" w:rsidTr="000A546B">
        <w:trPr>
          <w:cantSplit/>
        </w:trPr>
        <w:tc>
          <w:tcPr>
            <w:tcW w:w="4977" w:type="dxa"/>
            <w:shd w:val="clear" w:color="auto" w:fill="FFFFFF"/>
          </w:tcPr>
          <w:p w14:paraId="15812E62"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своїм функціональним станом</w:t>
            </w:r>
          </w:p>
        </w:tc>
        <w:tc>
          <w:tcPr>
            <w:tcW w:w="1134" w:type="dxa"/>
            <w:shd w:val="clear" w:color="auto" w:fill="FFFFFF"/>
            <w:vAlign w:val="center"/>
          </w:tcPr>
          <w:p w14:paraId="17DD12C9"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188,000</w:t>
            </w:r>
          </w:p>
        </w:tc>
        <w:tc>
          <w:tcPr>
            <w:tcW w:w="1134" w:type="dxa"/>
            <w:shd w:val="clear" w:color="auto" w:fill="FFFFFF"/>
            <w:vAlign w:val="center"/>
          </w:tcPr>
          <w:p w14:paraId="172670C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623,000</w:t>
            </w:r>
          </w:p>
        </w:tc>
        <w:tc>
          <w:tcPr>
            <w:tcW w:w="835" w:type="dxa"/>
            <w:shd w:val="clear" w:color="auto" w:fill="FFFFFF"/>
            <w:vAlign w:val="center"/>
          </w:tcPr>
          <w:p w14:paraId="38C242C3"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-1,343</w:t>
            </w:r>
          </w:p>
        </w:tc>
        <w:tc>
          <w:tcPr>
            <w:tcW w:w="1296" w:type="dxa"/>
            <w:shd w:val="clear" w:color="auto" w:fill="FFFFFF"/>
            <w:vAlign w:val="center"/>
          </w:tcPr>
          <w:p w14:paraId="0F8807F6"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,179</w:t>
            </w:r>
          </w:p>
        </w:tc>
      </w:tr>
      <w:tr w:rsidR="00077D01" w:rsidRPr="00466360" w14:paraId="65690A43" w14:textId="77777777" w:rsidTr="000A546B">
        <w:trPr>
          <w:cantSplit/>
        </w:trPr>
        <w:tc>
          <w:tcPr>
            <w:tcW w:w="4977" w:type="dxa"/>
            <w:tcBorders>
              <w:bottom w:val="single" w:sz="4" w:space="0" w:color="auto"/>
            </w:tcBorders>
            <w:shd w:val="clear" w:color="auto" w:fill="FFFFFF"/>
          </w:tcPr>
          <w:p w14:paraId="3180E861"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Задоволеність життєдіяльністю</w:t>
            </w:r>
          </w:p>
        </w:tc>
        <w:tc>
          <w:tcPr>
            <w:tcW w:w="1134" w:type="dxa"/>
            <w:tcBorders>
              <w:bottom w:val="single" w:sz="4" w:space="0" w:color="auto"/>
            </w:tcBorders>
            <w:shd w:val="clear" w:color="auto" w:fill="FFFFFF"/>
            <w:vAlign w:val="center"/>
          </w:tcPr>
          <w:p w14:paraId="395FAE60"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156,000</w:t>
            </w:r>
          </w:p>
        </w:tc>
        <w:tc>
          <w:tcPr>
            <w:tcW w:w="1134" w:type="dxa"/>
            <w:tcBorders>
              <w:bottom w:val="single" w:sz="4" w:space="0" w:color="auto"/>
            </w:tcBorders>
            <w:shd w:val="clear" w:color="auto" w:fill="FFFFFF"/>
            <w:vAlign w:val="center"/>
          </w:tcPr>
          <w:p w14:paraId="26B16A40"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591,000</w:t>
            </w:r>
          </w:p>
        </w:tc>
        <w:tc>
          <w:tcPr>
            <w:tcW w:w="835" w:type="dxa"/>
            <w:tcBorders>
              <w:bottom w:val="single" w:sz="4" w:space="0" w:color="auto"/>
            </w:tcBorders>
            <w:shd w:val="clear" w:color="auto" w:fill="FFFFFF"/>
            <w:vAlign w:val="center"/>
          </w:tcPr>
          <w:p w14:paraId="7F45D6C3"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-2,079</w:t>
            </w:r>
          </w:p>
        </w:tc>
        <w:tc>
          <w:tcPr>
            <w:tcW w:w="1296" w:type="dxa"/>
            <w:tcBorders>
              <w:bottom w:val="single" w:sz="4" w:space="0" w:color="auto"/>
            </w:tcBorders>
            <w:shd w:val="clear" w:color="auto" w:fill="D9D9D9" w:themeFill="background1" w:themeFillShade="D9"/>
            <w:vAlign w:val="center"/>
          </w:tcPr>
          <w:p w14:paraId="354CFBEA"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,038</w:t>
            </w:r>
          </w:p>
        </w:tc>
      </w:tr>
      <w:tr w:rsidR="00077D01" w:rsidRPr="00466360" w14:paraId="50F7BE4F" w14:textId="77777777" w:rsidTr="000A546B">
        <w:trPr>
          <w:cantSplit/>
        </w:trPr>
        <w:tc>
          <w:tcPr>
            <w:tcW w:w="4977" w:type="dxa"/>
            <w:tcBorders>
              <w:bottom w:val="single" w:sz="4" w:space="0" w:color="auto"/>
            </w:tcBorders>
            <w:shd w:val="clear" w:color="auto" w:fill="FFFFFF"/>
          </w:tcPr>
          <w:p w14:paraId="09BB8668"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Інтегральний показник адаптації</w:t>
            </w:r>
          </w:p>
        </w:tc>
        <w:tc>
          <w:tcPr>
            <w:tcW w:w="1134" w:type="dxa"/>
            <w:tcBorders>
              <w:bottom w:val="single" w:sz="4" w:space="0" w:color="auto"/>
            </w:tcBorders>
            <w:shd w:val="clear" w:color="auto" w:fill="FFFFFF"/>
            <w:vAlign w:val="center"/>
          </w:tcPr>
          <w:p w14:paraId="7A2003FE"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143,500</w:t>
            </w:r>
          </w:p>
        </w:tc>
        <w:tc>
          <w:tcPr>
            <w:tcW w:w="1134" w:type="dxa"/>
            <w:tcBorders>
              <w:bottom w:val="single" w:sz="4" w:space="0" w:color="auto"/>
            </w:tcBorders>
            <w:shd w:val="clear" w:color="auto" w:fill="FFFFFF"/>
            <w:vAlign w:val="center"/>
          </w:tcPr>
          <w:p w14:paraId="39461AAA"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578,500</w:t>
            </w:r>
          </w:p>
        </w:tc>
        <w:tc>
          <w:tcPr>
            <w:tcW w:w="835" w:type="dxa"/>
            <w:tcBorders>
              <w:bottom w:val="single" w:sz="4" w:space="0" w:color="auto"/>
            </w:tcBorders>
            <w:shd w:val="clear" w:color="auto" w:fill="FFFFFF"/>
            <w:vAlign w:val="center"/>
          </w:tcPr>
          <w:p w14:paraId="5179BB1B"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-2,348</w:t>
            </w:r>
          </w:p>
        </w:tc>
        <w:tc>
          <w:tcPr>
            <w:tcW w:w="1296" w:type="dxa"/>
            <w:tcBorders>
              <w:bottom w:val="single" w:sz="4" w:space="0" w:color="auto"/>
            </w:tcBorders>
            <w:shd w:val="clear" w:color="auto" w:fill="D9D9D9" w:themeFill="background1" w:themeFillShade="D9"/>
            <w:vAlign w:val="center"/>
          </w:tcPr>
          <w:p w14:paraId="460BE25C" w14:textId="77777777" w:rsidR="00077D01" w:rsidRPr="00466360" w:rsidRDefault="00077D01" w:rsidP="000A546B">
            <w:pPr>
              <w:autoSpaceDE w:val="0"/>
              <w:autoSpaceDN w:val="0"/>
              <w:adjustRightInd w:val="0"/>
              <w:spacing w:line="320" w:lineRule="atLeast"/>
              <w:ind w:left="60" w:right="60"/>
              <w:jc w:val="both"/>
              <w:rPr>
                <w:color w:val="000000"/>
                <w:sz w:val="22"/>
                <w:szCs w:val="22"/>
                <w:lang w:val="uk-UA"/>
              </w:rPr>
            </w:pPr>
            <w:r w:rsidRPr="00466360">
              <w:rPr>
                <w:color w:val="000000"/>
                <w:sz w:val="22"/>
                <w:szCs w:val="22"/>
                <w:lang w:val="uk-UA"/>
              </w:rPr>
              <w:t>,019</w:t>
            </w:r>
          </w:p>
        </w:tc>
      </w:tr>
    </w:tbl>
    <w:p w14:paraId="4B4CC333" w14:textId="77777777" w:rsidR="00077D01" w:rsidRPr="00466360" w:rsidRDefault="00077D01" w:rsidP="00077D01">
      <w:pPr>
        <w:autoSpaceDE w:val="0"/>
        <w:autoSpaceDN w:val="0"/>
        <w:adjustRightInd w:val="0"/>
        <w:spacing w:line="400" w:lineRule="atLeast"/>
        <w:jc w:val="both"/>
        <w:rPr>
          <w:lang w:val="uk-UA"/>
        </w:rPr>
      </w:pPr>
    </w:p>
    <w:p w14:paraId="5AE967F2"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Згідно з даними, наведеними у таблиці 2.2.2.3, можемо констатувати наявність статистично значущих відмінностей у вибірках за критеріями </w:t>
      </w:r>
      <w:r w:rsidRPr="00466360">
        <w:rPr>
          <w:i/>
          <w:sz w:val="28"/>
          <w:szCs w:val="28"/>
          <w:lang w:val="uk-UA"/>
        </w:rPr>
        <w:t>задоволеності собою, своїм психічним станом;  задоволеності сферою міжособистісних стосунків, життєдіяльністю</w:t>
      </w:r>
      <w:r w:rsidRPr="00466360">
        <w:rPr>
          <w:sz w:val="28"/>
          <w:szCs w:val="28"/>
          <w:lang w:val="uk-UA"/>
        </w:rPr>
        <w:t xml:space="preserve">. Крім цього, значущі відмінності спостерігаються за </w:t>
      </w:r>
      <w:r w:rsidRPr="00466360">
        <w:rPr>
          <w:i/>
          <w:sz w:val="28"/>
          <w:szCs w:val="28"/>
          <w:lang w:val="uk-UA"/>
        </w:rPr>
        <w:t xml:space="preserve">інтегральним показником адаптації. </w:t>
      </w:r>
      <w:r w:rsidRPr="00466360">
        <w:rPr>
          <w:sz w:val="28"/>
          <w:szCs w:val="28"/>
          <w:lang w:val="uk-UA"/>
        </w:rPr>
        <w:t xml:space="preserve">Проте, з урахуванням </w:t>
      </w:r>
      <w:proofErr w:type="spellStart"/>
      <w:r w:rsidRPr="00466360">
        <w:rPr>
          <w:sz w:val="28"/>
          <w:szCs w:val="28"/>
          <w:lang w:val="uk-UA"/>
        </w:rPr>
        <w:t>інверсивної</w:t>
      </w:r>
      <w:proofErr w:type="spellEnd"/>
      <w:r w:rsidRPr="00466360">
        <w:rPr>
          <w:sz w:val="28"/>
          <w:szCs w:val="28"/>
          <w:lang w:val="uk-UA"/>
        </w:rPr>
        <w:t xml:space="preserve"> шкали методики (нижчі бали за методикою відповідають більшій </w:t>
      </w:r>
      <w:proofErr w:type="spellStart"/>
      <w:r w:rsidRPr="00466360">
        <w:rPr>
          <w:sz w:val="28"/>
          <w:szCs w:val="28"/>
          <w:lang w:val="uk-UA"/>
        </w:rPr>
        <w:t>вираженості</w:t>
      </w:r>
      <w:proofErr w:type="spellEnd"/>
      <w:r w:rsidRPr="00466360">
        <w:rPr>
          <w:sz w:val="28"/>
          <w:szCs w:val="28"/>
          <w:lang w:val="uk-UA"/>
        </w:rPr>
        <w:t xml:space="preserve"> показника, у даному випадку – адаптації) можемо стверджувати, що у досліджуваних, які наразі залучені до військової служби, показники адаптації є вищими, аніж у тих, чия військова служба завершена. Відтак, можемо зробити висновок, що актуальна військова служба  виступає суттєвим чинником, який впливає на адаптацію до цивільного життя. </w:t>
      </w:r>
    </w:p>
    <w:p w14:paraId="4745A8BF"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z w:val="28"/>
          <w:szCs w:val="28"/>
          <w:lang w:val="uk-UA"/>
        </w:rPr>
        <w:t xml:space="preserve">Крім вказаного, адаптація ветеранів до повсякденного життя може бути значною мірою ускладненою через посттравматичний стресовий розлад (ПТСР), який, як відомо, є досить поширеним серед військовослужбовців. </w:t>
      </w:r>
      <w:r w:rsidRPr="00466360">
        <w:rPr>
          <w:spacing w:val="-4"/>
          <w:sz w:val="28"/>
          <w:szCs w:val="28"/>
          <w:lang w:val="uk-UA"/>
        </w:rPr>
        <w:t xml:space="preserve">Адже військова служба зазвичай пов'язана з нестандартними подіями і екстремальними умовами, які можуть призвести до розвитку посттравматичного стресового розладу і його похідних. Відтак, </w:t>
      </w:r>
      <w:r w:rsidRPr="00466360">
        <w:rPr>
          <w:spacing w:val="-4"/>
          <w:sz w:val="28"/>
          <w:szCs w:val="28"/>
          <w:lang w:val="uk-UA"/>
        </w:rPr>
        <w:lastRenderedPageBreak/>
        <w:t>наявність або відсутність ПТСР має значний вплив на здатність ветеранів ефективно адаптуватися до мирного життя.</w:t>
      </w:r>
    </w:p>
    <w:p w14:paraId="56678E90" w14:textId="77777777" w:rsidR="00077D01" w:rsidRPr="001C3BE3"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З метою виявлення ознак ПТСР і супутніх станів нами була застосована Коротка шкала тривоги, депресії, ПТСР, результати якої наведені нижче.</w:t>
      </w:r>
    </w:p>
    <w:p w14:paraId="5DD508B8" w14:textId="77777777" w:rsidR="00077D01" w:rsidRPr="00466360" w:rsidRDefault="00077D01" w:rsidP="00077D01">
      <w:pPr>
        <w:autoSpaceDE w:val="0"/>
        <w:autoSpaceDN w:val="0"/>
        <w:adjustRightInd w:val="0"/>
        <w:spacing w:line="360" w:lineRule="auto"/>
        <w:ind w:firstLine="709"/>
        <w:jc w:val="both"/>
        <w:rPr>
          <w:lang w:val="uk-UA"/>
        </w:rPr>
      </w:pPr>
    </w:p>
    <w:p w14:paraId="50BC75F3" w14:textId="77777777" w:rsidR="00077D01" w:rsidRPr="00466360" w:rsidRDefault="00077D01" w:rsidP="00077D01">
      <w:pPr>
        <w:autoSpaceDE w:val="0"/>
        <w:autoSpaceDN w:val="0"/>
        <w:adjustRightInd w:val="0"/>
        <w:jc w:val="right"/>
        <w:rPr>
          <w:i/>
          <w:sz w:val="28"/>
          <w:szCs w:val="28"/>
          <w:lang w:val="uk-UA"/>
        </w:rPr>
      </w:pPr>
      <w:r w:rsidRPr="00466360">
        <w:rPr>
          <w:i/>
          <w:sz w:val="28"/>
          <w:szCs w:val="28"/>
          <w:lang w:val="uk-UA"/>
        </w:rPr>
        <w:t>Таблиця 2.2.2.4</w:t>
      </w:r>
    </w:p>
    <w:p w14:paraId="6905D5D3" w14:textId="77777777" w:rsidR="00077D01" w:rsidRPr="00466360" w:rsidRDefault="00077D01" w:rsidP="00077D01">
      <w:pPr>
        <w:autoSpaceDE w:val="0"/>
        <w:autoSpaceDN w:val="0"/>
        <w:adjustRightInd w:val="0"/>
        <w:jc w:val="center"/>
        <w:rPr>
          <w:b/>
          <w:sz w:val="28"/>
          <w:szCs w:val="28"/>
          <w:lang w:val="uk-UA"/>
        </w:rPr>
      </w:pPr>
      <w:r w:rsidRPr="00466360">
        <w:rPr>
          <w:b/>
          <w:sz w:val="28"/>
          <w:szCs w:val="28"/>
          <w:lang w:val="uk-UA"/>
        </w:rPr>
        <w:t xml:space="preserve">Описові статистики за результатами діагностики за </w:t>
      </w:r>
      <w:bookmarkStart w:id="8" w:name="_Hlk171636312"/>
      <w:r w:rsidRPr="00466360">
        <w:rPr>
          <w:b/>
          <w:sz w:val="28"/>
          <w:szCs w:val="28"/>
          <w:lang w:val="uk-UA"/>
        </w:rPr>
        <w:t>Короткою шкалою тривоги, депресії та ПТСР</w:t>
      </w:r>
      <w:bookmarkEnd w:id="8"/>
    </w:p>
    <w:p w14:paraId="1FE8E4BC" w14:textId="77777777" w:rsidR="00077D01" w:rsidRPr="00466360" w:rsidRDefault="00077D01" w:rsidP="00077D01">
      <w:pPr>
        <w:autoSpaceDE w:val="0"/>
        <w:autoSpaceDN w:val="0"/>
        <w:adjustRightInd w:val="0"/>
        <w:jc w:val="both"/>
        <w:rPr>
          <w:i/>
          <w:sz w:val="28"/>
          <w:szCs w:val="28"/>
          <w:lang w:val="uk-UA"/>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9"/>
        <w:gridCol w:w="992"/>
        <w:gridCol w:w="1276"/>
        <w:gridCol w:w="1134"/>
        <w:gridCol w:w="1276"/>
        <w:gridCol w:w="1134"/>
      </w:tblGrid>
      <w:tr w:rsidR="00077D01" w:rsidRPr="00466360" w14:paraId="29A082F8" w14:textId="77777777" w:rsidTr="000A546B">
        <w:trPr>
          <w:cantSplit/>
        </w:trPr>
        <w:tc>
          <w:tcPr>
            <w:tcW w:w="3559" w:type="dxa"/>
            <w:shd w:val="clear" w:color="auto" w:fill="F2F2F2" w:themeFill="background1" w:themeFillShade="F2"/>
            <w:vAlign w:val="bottom"/>
          </w:tcPr>
          <w:p w14:paraId="449BB50C" w14:textId="77777777" w:rsidR="00077D01" w:rsidRPr="00466360" w:rsidRDefault="00077D01" w:rsidP="000A546B">
            <w:pPr>
              <w:autoSpaceDE w:val="0"/>
              <w:autoSpaceDN w:val="0"/>
              <w:adjustRightInd w:val="0"/>
              <w:jc w:val="both"/>
              <w:rPr>
                <w:lang w:val="uk-UA"/>
              </w:rPr>
            </w:pPr>
          </w:p>
        </w:tc>
        <w:tc>
          <w:tcPr>
            <w:tcW w:w="992" w:type="dxa"/>
            <w:shd w:val="clear" w:color="auto" w:fill="F2F2F2" w:themeFill="background1" w:themeFillShade="F2"/>
            <w:vAlign w:val="bottom"/>
          </w:tcPr>
          <w:p w14:paraId="247D626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N</w:t>
            </w:r>
          </w:p>
        </w:tc>
        <w:tc>
          <w:tcPr>
            <w:tcW w:w="1276" w:type="dxa"/>
            <w:shd w:val="clear" w:color="auto" w:fill="F2F2F2" w:themeFill="background1" w:themeFillShade="F2"/>
            <w:vAlign w:val="bottom"/>
          </w:tcPr>
          <w:p w14:paraId="7934E97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Мін.</w:t>
            </w:r>
          </w:p>
        </w:tc>
        <w:tc>
          <w:tcPr>
            <w:tcW w:w="1134" w:type="dxa"/>
            <w:shd w:val="clear" w:color="auto" w:fill="F2F2F2" w:themeFill="background1" w:themeFillShade="F2"/>
            <w:vAlign w:val="bottom"/>
          </w:tcPr>
          <w:p w14:paraId="7DEDC1E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Макс.</w:t>
            </w:r>
          </w:p>
        </w:tc>
        <w:tc>
          <w:tcPr>
            <w:tcW w:w="1276" w:type="dxa"/>
            <w:shd w:val="clear" w:color="auto" w:fill="F2F2F2" w:themeFill="background1" w:themeFillShade="F2"/>
            <w:vAlign w:val="bottom"/>
          </w:tcPr>
          <w:p w14:paraId="25350AB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40C28"/>
                <w:sz w:val="22"/>
                <w:szCs w:val="22"/>
                <w:lang w:val="uk-UA"/>
              </w:rPr>
              <w:t>μ</w:t>
            </w:r>
          </w:p>
        </w:tc>
        <w:tc>
          <w:tcPr>
            <w:tcW w:w="1134" w:type="dxa"/>
            <w:shd w:val="clear" w:color="auto" w:fill="F2F2F2" w:themeFill="background1" w:themeFillShade="F2"/>
            <w:vAlign w:val="bottom"/>
          </w:tcPr>
          <w:p w14:paraId="7EE81CA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40C28"/>
                <w:sz w:val="22"/>
                <w:szCs w:val="22"/>
                <w:lang w:val="uk-UA"/>
              </w:rPr>
              <w:t>σ</w:t>
            </w:r>
          </w:p>
        </w:tc>
      </w:tr>
      <w:tr w:rsidR="00077D01" w:rsidRPr="00466360" w14:paraId="4ABF215E" w14:textId="77777777" w:rsidTr="000A546B">
        <w:trPr>
          <w:cantSplit/>
        </w:trPr>
        <w:tc>
          <w:tcPr>
            <w:tcW w:w="3559" w:type="dxa"/>
            <w:shd w:val="clear" w:color="auto" w:fill="FFFFFF"/>
          </w:tcPr>
          <w:p w14:paraId="0DCD3C70"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ПТСР</w:t>
            </w:r>
          </w:p>
        </w:tc>
        <w:tc>
          <w:tcPr>
            <w:tcW w:w="992" w:type="dxa"/>
            <w:shd w:val="clear" w:color="auto" w:fill="FFFFFF"/>
            <w:vAlign w:val="center"/>
          </w:tcPr>
          <w:p w14:paraId="15944E16"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46</w:t>
            </w:r>
          </w:p>
        </w:tc>
        <w:tc>
          <w:tcPr>
            <w:tcW w:w="1276" w:type="dxa"/>
            <w:shd w:val="clear" w:color="auto" w:fill="FFFFFF"/>
            <w:vAlign w:val="center"/>
          </w:tcPr>
          <w:p w14:paraId="75845AB6"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0</w:t>
            </w:r>
          </w:p>
        </w:tc>
        <w:tc>
          <w:tcPr>
            <w:tcW w:w="1134" w:type="dxa"/>
            <w:shd w:val="clear" w:color="auto" w:fill="FFFFFF"/>
            <w:vAlign w:val="center"/>
          </w:tcPr>
          <w:p w14:paraId="7198E536"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10</w:t>
            </w:r>
          </w:p>
        </w:tc>
        <w:tc>
          <w:tcPr>
            <w:tcW w:w="1276" w:type="dxa"/>
            <w:shd w:val="clear" w:color="auto" w:fill="FFFFFF"/>
            <w:vAlign w:val="center"/>
          </w:tcPr>
          <w:p w14:paraId="119E3471"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4,72</w:t>
            </w:r>
          </w:p>
        </w:tc>
        <w:tc>
          <w:tcPr>
            <w:tcW w:w="1134" w:type="dxa"/>
            <w:shd w:val="clear" w:color="auto" w:fill="FFFFFF"/>
            <w:vAlign w:val="center"/>
          </w:tcPr>
          <w:p w14:paraId="7D4E9536" w14:textId="77777777" w:rsidR="00077D01" w:rsidRPr="00466360" w:rsidRDefault="00077D01" w:rsidP="000A546B">
            <w:pPr>
              <w:autoSpaceDE w:val="0"/>
              <w:autoSpaceDN w:val="0"/>
              <w:adjustRightInd w:val="0"/>
              <w:spacing w:line="320" w:lineRule="atLeast"/>
              <w:ind w:left="60" w:right="60"/>
              <w:jc w:val="both"/>
              <w:rPr>
                <w:color w:val="000000"/>
                <w:lang w:val="uk-UA"/>
              </w:rPr>
            </w:pPr>
            <w:r w:rsidRPr="00466360">
              <w:rPr>
                <w:color w:val="000000"/>
                <w:lang w:val="uk-UA"/>
              </w:rPr>
              <w:t>2,738</w:t>
            </w:r>
          </w:p>
        </w:tc>
      </w:tr>
    </w:tbl>
    <w:p w14:paraId="216FEA98" w14:textId="77777777" w:rsidR="00077D01" w:rsidRPr="00466360" w:rsidRDefault="00077D01" w:rsidP="00077D01">
      <w:pPr>
        <w:autoSpaceDE w:val="0"/>
        <w:autoSpaceDN w:val="0"/>
        <w:adjustRightInd w:val="0"/>
        <w:jc w:val="both"/>
        <w:rPr>
          <w:b/>
          <w:sz w:val="28"/>
          <w:szCs w:val="28"/>
          <w:lang w:val="uk-UA"/>
        </w:rPr>
      </w:pPr>
    </w:p>
    <w:p w14:paraId="5D877BB8" w14:textId="77777777" w:rsidR="00077D01" w:rsidRPr="00466360" w:rsidRDefault="00077D01" w:rsidP="00077D01">
      <w:pPr>
        <w:autoSpaceDE w:val="0"/>
        <w:autoSpaceDN w:val="0"/>
        <w:adjustRightInd w:val="0"/>
        <w:jc w:val="both"/>
        <w:rPr>
          <w:lang w:val="uk-UA"/>
        </w:rPr>
      </w:pPr>
    </w:p>
    <w:p w14:paraId="31A22C05"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Згідно з наведеними у таблиці даними, </w:t>
      </w:r>
      <w:proofErr w:type="spellStart"/>
      <w:r w:rsidRPr="00466360">
        <w:rPr>
          <w:sz w:val="28"/>
          <w:szCs w:val="28"/>
          <w:lang w:val="uk-UA"/>
        </w:rPr>
        <w:t>середньогруповий</w:t>
      </w:r>
      <w:proofErr w:type="spellEnd"/>
      <w:r w:rsidRPr="00466360">
        <w:rPr>
          <w:sz w:val="28"/>
          <w:szCs w:val="28"/>
          <w:lang w:val="uk-UA"/>
        </w:rPr>
        <w:t xml:space="preserve"> рівень наслідків психологічної травматизації складає М=4,72 при SD 2,7. Отже можемо стверджувати про наявність помірних ознак ПТСР і супутніх станів (тривога, депресія) у осіб, що увійшли до вибірки досліджуваних. Важливо відмітити, також показник стандартного відхилення (≈ 3), що свідчить про суттєву неоднорідність даних характеристик у вибірці, а також неправомірність екстраполяції висновку на усю досліджувану групу. Таким чином, орієнтуючий на те, що пороговим значенням для визначення наявності ПТСР та супутніх станів (тривоги, депресії) є 4 бали, нами була здійснена спроба поділити вибірку на підгрупи за критерієм </w:t>
      </w:r>
      <w:proofErr w:type="spellStart"/>
      <w:r w:rsidRPr="00466360">
        <w:rPr>
          <w:sz w:val="28"/>
          <w:szCs w:val="28"/>
          <w:lang w:val="uk-UA"/>
        </w:rPr>
        <w:t>вираженості</w:t>
      </w:r>
      <w:proofErr w:type="spellEnd"/>
      <w:r w:rsidRPr="00466360">
        <w:rPr>
          <w:sz w:val="28"/>
          <w:szCs w:val="28"/>
          <w:lang w:val="uk-UA"/>
        </w:rPr>
        <w:t xml:space="preserve"> порушень психологічного стану (0-4 бали та більше 4 балів). </w:t>
      </w:r>
    </w:p>
    <w:p w14:paraId="357F7E0E" w14:textId="77777777" w:rsidR="00077D01" w:rsidRPr="00466360" w:rsidRDefault="00077D01" w:rsidP="00077D01">
      <w:pPr>
        <w:autoSpaceDE w:val="0"/>
        <w:autoSpaceDN w:val="0"/>
        <w:adjustRightInd w:val="0"/>
        <w:jc w:val="right"/>
        <w:rPr>
          <w:i/>
          <w:sz w:val="28"/>
          <w:szCs w:val="28"/>
          <w:lang w:val="uk-UA"/>
        </w:rPr>
      </w:pPr>
      <w:r w:rsidRPr="00466360">
        <w:rPr>
          <w:i/>
          <w:sz w:val="28"/>
          <w:szCs w:val="28"/>
          <w:lang w:val="uk-UA"/>
        </w:rPr>
        <w:t>Таблиця 2.2.2.5</w:t>
      </w:r>
    </w:p>
    <w:p w14:paraId="7713A870" w14:textId="77777777" w:rsidR="00077D01" w:rsidRPr="00466360" w:rsidRDefault="00077D01" w:rsidP="00077D01">
      <w:pPr>
        <w:autoSpaceDE w:val="0"/>
        <w:autoSpaceDN w:val="0"/>
        <w:adjustRightInd w:val="0"/>
        <w:jc w:val="center"/>
        <w:rPr>
          <w:b/>
          <w:sz w:val="28"/>
          <w:szCs w:val="28"/>
          <w:lang w:val="uk-UA"/>
        </w:rPr>
      </w:pPr>
      <w:r w:rsidRPr="00466360">
        <w:rPr>
          <w:b/>
          <w:sz w:val="28"/>
          <w:szCs w:val="28"/>
          <w:lang w:val="uk-UA"/>
        </w:rPr>
        <w:t xml:space="preserve">Кількісні характеристики </w:t>
      </w:r>
      <w:proofErr w:type="spellStart"/>
      <w:r w:rsidRPr="00466360">
        <w:rPr>
          <w:b/>
          <w:sz w:val="28"/>
          <w:szCs w:val="28"/>
          <w:lang w:val="uk-UA"/>
        </w:rPr>
        <w:t>вираженості</w:t>
      </w:r>
      <w:proofErr w:type="spellEnd"/>
      <w:r w:rsidRPr="00466360">
        <w:rPr>
          <w:b/>
          <w:sz w:val="28"/>
          <w:szCs w:val="28"/>
          <w:lang w:val="uk-UA"/>
        </w:rPr>
        <w:t xml:space="preserve"> ПТСР та супутніх симптомів</w:t>
      </w:r>
    </w:p>
    <w:p w14:paraId="4831CA39" w14:textId="77777777" w:rsidR="00077D01" w:rsidRPr="00466360" w:rsidRDefault="00077D01" w:rsidP="00077D01">
      <w:pPr>
        <w:autoSpaceDE w:val="0"/>
        <w:autoSpaceDN w:val="0"/>
        <w:adjustRightInd w:val="0"/>
        <w:jc w:val="both"/>
        <w:rPr>
          <w:b/>
          <w:sz w:val="28"/>
          <w:szCs w:val="28"/>
          <w:lang w:val="uk-UA"/>
        </w:rPr>
      </w:pP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9"/>
        <w:gridCol w:w="2977"/>
        <w:gridCol w:w="2835"/>
      </w:tblGrid>
      <w:tr w:rsidR="00077D01" w:rsidRPr="00466360" w14:paraId="43395567" w14:textId="77777777" w:rsidTr="000A546B">
        <w:trPr>
          <w:cantSplit/>
        </w:trPr>
        <w:tc>
          <w:tcPr>
            <w:tcW w:w="3559" w:type="dxa"/>
            <w:shd w:val="clear" w:color="auto" w:fill="F2F2F2" w:themeFill="background1" w:themeFillShade="F2"/>
            <w:vAlign w:val="bottom"/>
          </w:tcPr>
          <w:p w14:paraId="3927B829" w14:textId="77777777" w:rsidR="00077D01" w:rsidRPr="00466360" w:rsidRDefault="00077D01" w:rsidP="000A546B">
            <w:pPr>
              <w:autoSpaceDE w:val="0"/>
              <w:autoSpaceDN w:val="0"/>
              <w:adjustRightInd w:val="0"/>
              <w:jc w:val="both"/>
              <w:rPr>
                <w:lang w:val="uk-UA"/>
              </w:rPr>
            </w:pPr>
            <w:r w:rsidRPr="00466360">
              <w:rPr>
                <w:lang w:val="uk-UA"/>
              </w:rPr>
              <w:t>Бали за шкалою ПТСР</w:t>
            </w:r>
          </w:p>
        </w:tc>
        <w:tc>
          <w:tcPr>
            <w:tcW w:w="2977" w:type="dxa"/>
            <w:shd w:val="clear" w:color="auto" w:fill="F2F2F2" w:themeFill="background1" w:themeFillShade="F2"/>
            <w:vAlign w:val="bottom"/>
          </w:tcPr>
          <w:p w14:paraId="43D0D35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Кількість</w:t>
            </w:r>
          </w:p>
        </w:tc>
        <w:tc>
          <w:tcPr>
            <w:tcW w:w="2835" w:type="dxa"/>
            <w:shd w:val="clear" w:color="auto" w:fill="F2F2F2" w:themeFill="background1" w:themeFillShade="F2"/>
            <w:vAlign w:val="bottom"/>
          </w:tcPr>
          <w:p w14:paraId="3D4961CA"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w:t>
            </w:r>
          </w:p>
        </w:tc>
      </w:tr>
      <w:tr w:rsidR="00077D01" w:rsidRPr="00466360" w14:paraId="36B6F9A8" w14:textId="77777777" w:rsidTr="000A546B">
        <w:trPr>
          <w:cantSplit/>
        </w:trPr>
        <w:tc>
          <w:tcPr>
            <w:tcW w:w="3559" w:type="dxa"/>
            <w:shd w:val="clear" w:color="auto" w:fill="FFFFFF"/>
          </w:tcPr>
          <w:p w14:paraId="098E3427"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0-4</w:t>
            </w:r>
          </w:p>
        </w:tc>
        <w:tc>
          <w:tcPr>
            <w:tcW w:w="2977" w:type="dxa"/>
            <w:shd w:val="clear" w:color="auto" w:fill="FFFFFF"/>
            <w:vAlign w:val="center"/>
          </w:tcPr>
          <w:p w14:paraId="2F736694"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22</w:t>
            </w:r>
          </w:p>
        </w:tc>
        <w:tc>
          <w:tcPr>
            <w:tcW w:w="2835" w:type="dxa"/>
            <w:shd w:val="clear" w:color="auto" w:fill="FFFFFF"/>
            <w:vAlign w:val="center"/>
          </w:tcPr>
          <w:p w14:paraId="79330E42"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47,8</w:t>
            </w:r>
          </w:p>
        </w:tc>
      </w:tr>
      <w:tr w:rsidR="00077D01" w:rsidRPr="00466360" w14:paraId="68B92CBE" w14:textId="77777777" w:rsidTr="000A546B">
        <w:trPr>
          <w:cantSplit/>
        </w:trPr>
        <w:tc>
          <w:tcPr>
            <w:tcW w:w="3559" w:type="dxa"/>
            <w:shd w:val="clear" w:color="auto" w:fill="FFFFFF"/>
          </w:tcPr>
          <w:p w14:paraId="2494694A"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&gt;4</w:t>
            </w:r>
          </w:p>
        </w:tc>
        <w:tc>
          <w:tcPr>
            <w:tcW w:w="2977" w:type="dxa"/>
            <w:shd w:val="clear" w:color="auto" w:fill="FFFFFF"/>
            <w:vAlign w:val="center"/>
          </w:tcPr>
          <w:p w14:paraId="6C980BC1"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24</w:t>
            </w:r>
          </w:p>
        </w:tc>
        <w:tc>
          <w:tcPr>
            <w:tcW w:w="2835" w:type="dxa"/>
            <w:shd w:val="clear" w:color="auto" w:fill="FFFFFF"/>
            <w:vAlign w:val="center"/>
          </w:tcPr>
          <w:p w14:paraId="2007DD15"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52,2</w:t>
            </w:r>
          </w:p>
        </w:tc>
      </w:tr>
      <w:tr w:rsidR="00077D01" w:rsidRPr="00466360" w14:paraId="22497A24" w14:textId="77777777" w:rsidTr="000A546B">
        <w:trPr>
          <w:cantSplit/>
        </w:trPr>
        <w:tc>
          <w:tcPr>
            <w:tcW w:w="3559" w:type="dxa"/>
            <w:shd w:val="clear" w:color="auto" w:fill="FFFFFF"/>
          </w:tcPr>
          <w:p w14:paraId="22F6651E" w14:textId="77777777" w:rsidR="00077D01" w:rsidRPr="00466360" w:rsidRDefault="00077D01" w:rsidP="000A546B">
            <w:pPr>
              <w:autoSpaceDE w:val="0"/>
              <w:autoSpaceDN w:val="0"/>
              <w:adjustRightInd w:val="0"/>
              <w:ind w:left="60" w:right="60"/>
              <w:jc w:val="both"/>
              <w:rPr>
                <w:i/>
                <w:color w:val="000000"/>
                <w:lang w:val="uk-UA"/>
              </w:rPr>
            </w:pPr>
            <w:r w:rsidRPr="00466360">
              <w:rPr>
                <w:i/>
                <w:color w:val="000000"/>
                <w:lang w:val="uk-UA"/>
              </w:rPr>
              <w:t>Разом</w:t>
            </w:r>
          </w:p>
        </w:tc>
        <w:tc>
          <w:tcPr>
            <w:tcW w:w="2977" w:type="dxa"/>
            <w:shd w:val="clear" w:color="auto" w:fill="FFFFFF"/>
            <w:vAlign w:val="center"/>
          </w:tcPr>
          <w:p w14:paraId="6191FF8C"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46</w:t>
            </w:r>
          </w:p>
        </w:tc>
        <w:tc>
          <w:tcPr>
            <w:tcW w:w="2835" w:type="dxa"/>
            <w:shd w:val="clear" w:color="auto" w:fill="FFFFFF"/>
            <w:vAlign w:val="center"/>
          </w:tcPr>
          <w:p w14:paraId="39057AEC"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100,0</w:t>
            </w:r>
          </w:p>
        </w:tc>
      </w:tr>
    </w:tbl>
    <w:p w14:paraId="77DF78B6"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5326E2D0"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lastRenderedPageBreak/>
        <w:t xml:space="preserve">Як можна побачити з таблиці 2.2.2.5, серед досліджуваних переважають ті, у кого було діагностовано ПТСР та супутні психологічні труднощі (52,2%). А отже можемо припустити, що травматичний досвід може суттєво впливати на адаптаційні можливості ветеранів і ветеранок.  </w:t>
      </w:r>
    </w:p>
    <w:p w14:paraId="15D839C7"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Викладене вище підтверджується результатами порівняння адаптаційних особливостей осіб, у яких не було діагностовано ПТСР (N=22) і тих, у кого були зафіксовані його симптоми (N=24) різної міри </w:t>
      </w:r>
      <w:proofErr w:type="spellStart"/>
      <w:r w:rsidRPr="00466360">
        <w:rPr>
          <w:spacing w:val="-4"/>
          <w:sz w:val="28"/>
          <w:szCs w:val="28"/>
          <w:lang w:val="uk-UA"/>
        </w:rPr>
        <w:t>вираженості</w:t>
      </w:r>
      <w:proofErr w:type="spellEnd"/>
      <w:r w:rsidRPr="00466360">
        <w:rPr>
          <w:spacing w:val="-4"/>
          <w:sz w:val="28"/>
          <w:szCs w:val="28"/>
          <w:lang w:val="uk-UA"/>
        </w:rPr>
        <w:t>. Результати порівняльного аналізу за критерієм Манна-Уітні наведені у таблиці 2.2.2.6., а їх кількісна деталізація – у додатку В.</w:t>
      </w:r>
    </w:p>
    <w:p w14:paraId="232D5692" w14:textId="77777777" w:rsidR="00077D01" w:rsidRPr="00466360" w:rsidRDefault="00077D01" w:rsidP="00077D01">
      <w:pPr>
        <w:autoSpaceDE w:val="0"/>
        <w:autoSpaceDN w:val="0"/>
        <w:adjustRightInd w:val="0"/>
        <w:jc w:val="right"/>
        <w:rPr>
          <w:i/>
          <w:sz w:val="28"/>
          <w:szCs w:val="28"/>
          <w:lang w:val="uk-UA"/>
        </w:rPr>
      </w:pPr>
      <w:r w:rsidRPr="00466360">
        <w:rPr>
          <w:i/>
          <w:sz w:val="28"/>
          <w:szCs w:val="28"/>
          <w:lang w:val="uk-UA"/>
        </w:rPr>
        <w:t>Таблиця 2.2.2.6</w:t>
      </w:r>
    </w:p>
    <w:p w14:paraId="1D5ED943" w14:textId="77777777" w:rsidR="00077D01" w:rsidRPr="00466360" w:rsidRDefault="00077D01" w:rsidP="00077D01">
      <w:pPr>
        <w:autoSpaceDE w:val="0"/>
        <w:autoSpaceDN w:val="0"/>
        <w:adjustRightInd w:val="0"/>
        <w:jc w:val="center"/>
        <w:rPr>
          <w:b/>
          <w:sz w:val="28"/>
          <w:szCs w:val="28"/>
          <w:lang w:val="uk-UA"/>
        </w:rPr>
      </w:pPr>
      <w:bookmarkStart w:id="9" w:name="_Hlk171716790"/>
      <w:r w:rsidRPr="00466360">
        <w:rPr>
          <w:b/>
          <w:sz w:val="28"/>
          <w:szCs w:val="28"/>
          <w:lang w:val="uk-UA"/>
        </w:rPr>
        <w:t>Результати порівняльного аналізу адаптації у вибірках ветеранів з відсутністю ПТСР і наявністю його симптомів</w:t>
      </w:r>
    </w:p>
    <w:p w14:paraId="5AC197FC" w14:textId="77777777" w:rsidR="00077D01" w:rsidRPr="00466360" w:rsidRDefault="00077D01" w:rsidP="00077D01">
      <w:pPr>
        <w:autoSpaceDE w:val="0"/>
        <w:autoSpaceDN w:val="0"/>
        <w:adjustRightInd w:val="0"/>
        <w:jc w:val="both"/>
        <w:rPr>
          <w:b/>
          <w:sz w:val="28"/>
          <w:szCs w:val="28"/>
          <w:lang w:val="uk-UA"/>
        </w:rPr>
      </w:pPr>
    </w:p>
    <w:bookmarkEnd w:id="9"/>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1701"/>
        <w:gridCol w:w="1559"/>
        <w:gridCol w:w="1134"/>
        <w:gridCol w:w="1258"/>
      </w:tblGrid>
      <w:tr w:rsidR="00077D01" w:rsidRPr="00466360" w14:paraId="4F30F950" w14:textId="77777777" w:rsidTr="000A546B">
        <w:trPr>
          <w:cantSplit/>
          <w:trHeight w:val="346"/>
        </w:trPr>
        <w:tc>
          <w:tcPr>
            <w:tcW w:w="3681" w:type="dxa"/>
            <w:shd w:val="clear" w:color="auto" w:fill="D9D9D9" w:themeFill="background1" w:themeFillShade="D9"/>
            <w:vAlign w:val="bottom"/>
          </w:tcPr>
          <w:p w14:paraId="4FF084AC" w14:textId="77777777" w:rsidR="00077D01" w:rsidRPr="00466360" w:rsidRDefault="00077D01" w:rsidP="000A546B">
            <w:pPr>
              <w:autoSpaceDE w:val="0"/>
              <w:autoSpaceDN w:val="0"/>
              <w:adjustRightInd w:val="0"/>
              <w:jc w:val="both"/>
              <w:rPr>
                <w:sz w:val="22"/>
                <w:szCs w:val="22"/>
                <w:lang w:val="uk-UA"/>
              </w:rPr>
            </w:pPr>
          </w:p>
        </w:tc>
        <w:tc>
          <w:tcPr>
            <w:tcW w:w="1701" w:type="dxa"/>
            <w:shd w:val="clear" w:color="auto" w:fill="D9D9D9" w:themeFill="background1" w:themeFillShade="D9"/>
            <w:vAlign w:val="bottom"/>
            <w:hideMark/>
          </w:tcPr>
          <w:p w14:paraId="591EAA6D" w14:textId="77777777" w:rsidR="00077D01" w:rsidRPr="00466360" w:rsidRDefault="00077D01" w:rsidP="000A546B">
            <w:pPr>
              <w:autoSpaceDE w:val="0"/>
              <w:autoSpaceDN w:val="0"/>
              <w:adjustRightInd w:val="0"/>
              <w:ind w:left="60" w:right="60"/>
              <w:jc w:val="both"/>
              <w:rPr>
                <w:color w:val="000000"/>
                <w:sz w:val="22"/>
                <w:szCs w:val="22"/>
                <w:lang w:val="uk-UA"/>
              </w:rPr>
            </w:pPr>
            <w:proofErr w:type="spellStart"/>
            <w:r w:rsidRPr="00466360">
              <w:rPr>
                <w:color w:val="000000"/>
                <w:sz w:val="22"/>
                <w:szCs w:val="22"/>
                <w:lang w:val="uk-UA"/>
              </w:rPr>
              <w:t>Mann-Whitney</w:t>
            </w:r>
            <w:proofErr w:type="spellEnd"/>
            <w:r w:rsidRPr="00466360">
              <w:rPr>
                <w:color w:val="000000"/>
                <w:sz w:val="22"/>
                <w:szCs w:val="22"/>
                <w:lang w:val="uk-UA"/>
              </w:rPr>
              <w:t xml:space="preserve"> U</w:t>
            </w:r>
          </w:p>
        </w:tc>
        <w:tc>
          <w:tcPr>
            <w:tcW w:w="1559" w:type="dxa"/>
            <w:shd w:val="clear" w:color="auto" w:fill="D9D9D9" w:themeFill="background1" w:themeFillShade="D9"/>
            <w:vAlign w:val="bottom"/>
            <w:hideMark/>
          </w:tcPr>
          <w:p w14:paraId="087CFFAD" w14:textId="77777777" w:rsidR="00077D01" w:rsidRPr="00466360" w:rsidRDefault="00077D01" w:rsidP="000A546B">
            <w:pPr>
              <w:autoSpaceDE w:val="0"/>
              <w:autoSpaceDN w:val="0"/>
              <w:adjustRightInd w:val="0"/>
              <w:ind w:left="60" w:right="60"/>
              <w:jc w:val="both"/>
              <w:rPr>
                <w:color w:val="000000"/>
                <w:sz w:val="22"/>
                <w:szCs w:val="22"/>
                <w:lang w:val="uk-UA"/>
              </w:rPr>
            </w:pPr>
            <w:proofErr w:type="spellStart"/>
            <w:r w:rsidRPr="00466360">
              <w:rPr>
                <w:color w:val="000000"/>
                <w:sz w:val="22"/>
                <w:szCs w:val="22"/>
                <w:lang w:val="uk-UA"/>
              </w:rPr>
              <w:t>Wilcoxon</w:t>
            </w:r>
            <w:proofErr w:type="spellEnd"/>
            <w:r w:rsidRPr="00466360">
              <w:rPr>
                <w:color w:val="000000"/>
                <w:sz w:val="22"/>
                <w:szCs w:val="22"/>
                <w:lang w:val="uk-UA"/>
              </w:rPr>
              <w:t xml:space="preserve"> W</w:t>
            </w:r>
          </w:p>
        </w:tc>
        <w:tc>
          <w:tcPr>
            <w:tcW w:w="1134" w:type="dxa"/>
            <w:shd w:val="clear" w:color="auto" w:fill="D9D9D9" w:themeFill="background1" w:themeFillShade="D9"/>
            <w:vAlign w:val="bottom"/>
            <w:hideMark/>
          </w:tcPr>
          <w:p w14:paraId="3E694EC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Z</w:t>
            </w:r>
          </w:p>
        </w:tc>
        <w:tc>
          <w:tcPr>
            <w:tcW w:w="1258" w:type="dxa"/>
            <w:shd w:val="clear" w:color="auto" w:fill="D9D9D9" w:themeFill="background1" w:themeFillShade="D9"/>
            <w:vAlign w:val="bottom"/>
            <w:hideMark/>
          </w:tcPr>
          <w:p w14:paraId="69006509" w14:textId="77777777" w:rsidR="00077D01" w:rsidRPr="00466360" w:rsidRDefault="00077D01" w:rsidP="000A546B">
            <w:pPr>
              <w:autoSpaceDE w:val="0"/>
              <w:autoSpaceDN w:val="0"/>
              <w:adjustRightInd w:val="0"/>
              <w:ind w:left="60" w:right="60"/>
              <w:jc w:val="both"/>
              <w:rPr>
                <w:color w:val="000000"/>
                <w:sz w:val="22"/>
                <w:szCs w:val="22"/>
                <w:lang w:val="uk-UA"/>
              </w:rPr>
            </w:pPr>
            <w:proofErr w:type="spellStart"/>
            <w:r w:rsidRPr="00466360">
              <w:rPr>
                <w:color w:val="000000"/>
                <w:sz w:val="22"/>
                <w:szCs w:val="22"/>
                <w:lang w:val="uk-UA"/>
              </w:rPr>
              <w:t>Exact</w:t>
            </w:r>
            <w:proofErr w:type="spellEnd"/>
            <w:r w:rsidRPr="00466360">
              <w:rPr>
                <w:color w:val="000000"/>
                <w:sz w:val="22"/>
                <w:szCs w:val="22"/>
                <w:lang w:val="uk-UA"/>
              </w:rPr>
              <w:t xml:space="preserve"> </w:t>
            </w:r>
            <w:proofErr w:type="spellStart"/>
            <w:r w:rsidRPr="00466360">
              <w:rPr>
                <w:color w:val="000000"/>
                <w:sz w:val="22"/>
                <w:szCs w:val="22"/>
                <w:lang w:val="uk-UA"/>
              </w:rPr>
              <w:t>Sig</w:t>
            </w:r>
            <w:proofErr w:type="spellEnd"/>
            <w:r w:rsidRPr="00466360">
              <w:rPr>
                <w:color w:val="000000"/>
                <w:sz w:val="22"/>
                <w:szCs w:val="22"/>
                <w:lang w:val="uk-UA"/>
              </w:rPr>
              <w:t xml:space="preserve">. </w:t>
            </w:r>
          </w:p>
        </w:tc>
      </w:tr>
      <w:tr w:rsidR="00077D01" w:rsidRPr="00466360" w14:paraId="036C7AC5" w14:textId="77777777" w:rsidTr="000A546B">
        <w:trPr>
          <w:cantSplit/>
        </w:trPr>
        <w:tc>
          <w:tcPr>
            <w:tcW w:w="3681" w:type="dxa"/>
            <w:shd w:val="clear" w:color="auto" w:fill="FFFFFF"/>
            <w:hideMark/>
          </w:tcPr>
          <w:p w14:paraId="24D9533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Задоволеність собою, своїм психічним станом</w:t>
            </w:r>
          </w:p>
        </w:tc>
        <w:tc>
          <w:tcPr>
            <w:tcW w:w="1701" w:type="dxa"/>
            <w:shd w:val="clear" w:color="auto" w:fill="FFFFFF"/>
            <w:vAlign w:val="center"/>
          </w:tcPr>
          <w:p w14:paraId="405B61EB"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68,000</w:t>
            </w:r>
          </w:p>
        </w:tc>
        <w:tc>
          <w:tcPr>
            <w:tcW w:w="1559" w:type="dxa"/>
            <w:shd w:val="clear" w:color="auto" w:fill="FFFFFF"/>
            <w:vAlign w:val="center"/>
          </w:tcPr>
          <w:p w14:paraId="0CC83989"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321,000</w:t>
            </w:r>
          </w:p>
        </w:tc>
        <w:tc>
          <w:tcPr>
            <w:tcW w:w="1134" w:type="dxa"/>
            <w:shd w:val="clear" w:color="auto" w:fill="FFFFFF"/>
            <w:vAlign w:val="center"/>
          </w:tcPr>
          <w:p w14:paraId="7853E2FB"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-4,353</w:t>
            </w:r>
          </w:p>
        </w:tc>
        <w:tc>
          <w:tcPr>
            <w:tcW w:w="1258" w:type="dxa"/>
            <w:shd w:val="clear" w:color="auto" w:fill="D9D9D9" w:themeFill="background1" w:themeFillShade="D9"/>
            <w:vAlign w:val="center"/>
          </w:tcPr>
          <w:p w14:paraId="4537A973"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,000</w:t>
            </w:r>
          </w:p>
        </w:tc>
      </w:tr>
      <w:tr w:rsidR="00077D01" w:rsidRPr="00466360" w14:paraId="3A973230" w14:textId="77777777" w:rsidTr="000A546B">
        <w:trPr>
          <w:cantSplit/>
        </w:trPr>
        <w:tc>
          <w:tcPr>
            <w:tcW w:w="3681" w:type="dxa"/>
            <w:shd w:val="clear" w:color="auto" w:fill="FFFFFF"/>
            <w:hideMark/>
          </w:tcPr>
          <w:p w14:paraId="73AE90C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Задоволеність ситуацією, її динамікою</w:t>
            </w:r>
          </w:p>
        </w:tc>
        <w:tc>
          <w:tcPr>
            <w:tcW w:w="1701" w:type="dxa"/>
            <w:shd w:val="clear" w:color="auto" w:fill="FFFFFF"/>
            <w:vAlign w:val="center"/>
          </w:tcPr>
          <w:p w14:paraId="0AF64CB7"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131,500</w:t>
            </w:r>
          </w:p>
        </w:tc>
        <w:tc>
          <w:tcPr>
            <w:tcW w:w="1559" w:type="dxa"/>
            <w:shd w:val="clear" w:color="auto" w:fill="FFFFFF"/>
            <w:vAlign w:val="center"/>
          </w:tcPr>
          <w:p w14:paraId="25E9B12B"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384,500</w:t>
            </w:r>
          </w:p>
        </w:tc>
        <w:tc>
          <w:tcPr>
            <w:tcW w:w="1134" w:type="dxa"/>
            <w:shd w:val="clear" w:color="auto" w:fill="FFFFFF"/>
            <w:vAlign w:val="center"/>
          </w:tcPr>
          <w:p w14:paraId="113E8A4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-2,948</w:t>
            </w:r>
          </w:p>
        </w:tc>
        <w:tc>
          <w:tcPr>
            <w:tcW w:w="1258" w:type="dxa"/>
            <w:shd w:val="clear" w:color="auto" w:fill="D9D9D9" w:themeFill="background1" w:themeFillShade="D9"/>
            <w:vAlign w:val="center"/>
          </w:tcPr>
          <w:p w14:paraId="274C70FC"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,003</w:t>
            </w:r>
          </w:p>
        </w:tc>
      </w:tr>
      <w:tr w:rsidR="00077D01" w:rsidRPr="00466360" w14:paraId="657C8ED8" w14:textId="77777777" w:rsidTr="000A546B">
        <w:trPr>
          <w:cantSplit/>
        </w:trPr>
        <w:tc>
          <w:tcPr>
            <w:tcW w:w="3681" w:type="dxa"/>
            <w:shd w:val="clear" w:color="auto" w:fill="FFFFFF"/>
            <w:hideMark/>
          </w:tcPr>
          <w:p w14:paraId="556D2F9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Задоволеність сферою міжособистісних стосунків</w:t>
            </w:r>
          </w:p>
        </w:tc>
        <w:tc>
          <w:tcPr>
            <w:tcW w:w="1701" w:type="dxa"/>
            <w:shd w:val="clear" w:color="auto" w:fill="FFFFFF"/>
            <w:vAlign w:val="center"/>
          </w:tcPr>
          <w:p w14:paraId="58C7404B"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148,500</w:t>
            </w:r>
          </w:p>
        </w:tc>
        <w:tc>
          <w:tcPr>
            <w:tcW w:w="1559" w:type="dxa"/>
            <w:shd w:val="clear" w:color="auto" w:fill="FFFFFF"/>
            <w:vAlign w:val="center"/>
          </w:tcPr>
          <w:p w14:paraId="6EFA5CE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401,500</w:t>
            </w:r>
          </w:p>
        </w:tc>
        <w:tc>
          <w:tcPr>
            <w:tcW w:w="1134" w:type="dxa"/>
            <w:shd w:val="clear" w:color="auto" w:fill="FFFFFF"/>
            <w:vAlign w:val="center"/>
          </w:tcPr>
          <w:p w14:paraId="15CBEE94"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-2,564</w:t>
            </w:r>
          </w:p>
        </w:tc>
        <w:tc>
          <w:tcPr>
            <w:tcW w:w="1258" w:type="dxa"/>
            <w:shd w:val="clear" w:color="auto" w:fill="D9D9D9" w:themeFill="background1" w:themeFillShade="D9"/>
            <w:vAlign w:val="center"/>
          </w:tcPr>
          <w:p w14:paraId="4B8C6E9E"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,010</w:t>
            </w:r>
          </w:p>
        </w:tc>
      </w:tr>
      <w:tr w:rsidR="00077D01" w:rsidRPr="00466360" w14:paraId="637A3780" w14:textId="77777777" w:rsidTr="000A546B">
        <w:trPr>
          <w:cantSplit/>
        </w:trPr>
        <w:tc>
          <w:tcPr>
            <w:tcW w:w="3681" w:type="dxa"/>
            <w:shd w:val="clear" w:color="auto" w:fill="FFFFFF"/>
            <w:hideMark/>
          </w:tcPr>
          <w:p w14:paraId="7680E07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Задоволеність своїм функціональним станом</w:t>
            </w:r>
          </w:p>
        </w:tc>
        <w:tc>
          <w:tcPr>
            <w:tcW w:w="1701" w:type="dxa"/>
            <w:shd w:val="clear" w:color="auto" w:fill="FFFFFF"/>
            <w:vAlign w:val="center"/>
          </w:tcPr>
          <w:p w14:paraId="492F1F13"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179,000</w:t>
            </w:r>
          </w:p>
        </w:tc>
        <w:tc>
          <w:tcPr>
            <w:tcW w:w="1559" w:type="dxa"/>
            <w:shd w:val="clear" w:color="auto" w:fill="FFFFFF"/>
            <w:vAlign w:val="center"/>
          </w:tcPr>
          <w:p w14:paraId="2FC7F571"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432,000</w:t>
            </w:r>
          </w:p>
        </w:tc>
        <w:tc>
          <w:tcPr>
            <w:tcW w:w="1134" w:type="dxa"/>
            <w:shd w:val="clear" w:color="auto" w:fill="FFFFFF"/>
            <w:vAlign w:val="center"/>
          </w:tcPr>
          <w:p w14:paraId="251FCC37"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-1,885</w:t>
            </w:r>
          </w:p>
        </w:tc>
        <w:tc>
          <w:tcPr>
            <w:tcW w:w="1258" w:type="dxa"/>
            <w:shd w:val="clear" w:color="auto" w:fill="FFFFFF" w:themeFill="background1"/>
            <w:vAlign w:val="center"/>
          </w:tcPr>
          <w:p w14:paraId="4FEA1D7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,059</w:t>
            </w:r>
          </w:p>
        </w:tc>
      </w:tr>
      <w:tr w:rsidR="00077D01" w:rsidRPr="00466360" w14:paraId="5DE84C8B" w14:textId="77777777" w:rsidTr="000A546B">
        <w:trPr>
          <w:cantSplit/>
        </w:trPr>
        <w:tc>
          <w:tcPr>
            <w:tcW w:w="3681" w:type="dxa"/>
            <w:shd w:val="clear" w:color="auto" w:fill="FFFFFF"/>
            <w:hideMark/>
          </w:tcPr>
          <w:p w14:paraId="62B0035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 xml:space="preserve">Задоволеність </w:t>
            </w:r>
          </w:p>
          <w:p w14:paraId="157CF24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життєдіяльністю</w:t>
            </w:r>
          </w:p>
          <w:p w14:paraId="7567672E" w14:textId="77777777" w:rsidR="00077D01" w:rsidRPr="00466360" w:rsidRDefault="00077D01" w:rsidP="000A546B">
            <w:pPr>
              <w:autoSpaceDE w:val="0"/>
              <w:autoSpaceDN w:val="0"/>
              <w:adjustRightInd w:val="0"/>
              <w:ind w:left="60" w:right="60"/>
              <w:jc w:val="both"/>
              <w:rPr>
                <w:color w:val="000000"/>
                <w:sz w:val="22"/>
                <w:szCs w:val="22"/>
                <w:lang w:val="uk-UA"/>
              </w:rPr>
            </w:pPr>
          </w:p>
        </w:tc>
        <w:tc>
          <w:tcPr>
            <w:tcW w:w="1701" w:type="dxa"/>
            <w:shd w:val="clear" w:color="auto" w:fill="FFFFFF"/>
            <w:vAlign w:val="center"/>
          </w:tcPr>
          <w:p w14:paraId="1AEE444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99,000</w:t>
            </w:r>
          </w:p>
        </w:tc>
        <w:tc>
          <w:tcPr>
            <w:tcW w:w="1559" w:type="dxa"/>
            <w:shd w:val="clear" w:color="auto" w:fill="FFFFFF"/>
            <w:vAlign w:val="center"/>
          </w:tcPr>
          <w:p w14:paraId="41BF09BA"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352,000</w:t>
            </w:r>
          </w:p>
        </w:tc>
        <w:tc>
          <w:tcPr>
            <w:tcW w:w="1134" w:type="dxa"/>
            <w:shd w:val="clear" w:color="auto" w:fill="FFFFFF"/>
            <w:vAlign w:val="center"/>
          </w:tcPr>
          <w:p w14:paraId="58E4F08C"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-3,663</w:t>
            </w:r>
          </w:p>
        </w:tc>
        <w:tc>
          <w:tcPr>
            <w:tcW w:w="1258" w:type="dxa"/>
            <w:shd w:val="clear" w:color="auto" w:fill="D9D9D9" w:themeFill="background1" w:themeFillShade="D9"/>
            <w:vAlign w:val="center"/>
          </w:tcPr>
          <w:p w14:paraId="61ED0BB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,000</w:t>
            </w:r>
          </w:p>
        </w:tc>
      </w:tr>
      <w:tr w:rsidR="00077D01" w:rsidRPr="00466360" w14:paraId="416921FF" w14:textId="77777777" w:rsidTr="000A546B">
        <w:trPr>
          <w:cantSplit/>
        </w:trPr>
        <w:tc>
          <w:tcPr>
            <w:tcW w:w="3681" w:type="dxa"/>
            <w:shd w:val="clear" w:color="auto" w:fill="FFFFFF"/>
            <w:hideMark/>
          </w:tcPr>
          <w:p w14:paraId="33CD462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 xml:space="preserve">Інтегральний показник </w:t>
            </w:r>
          </w:p>
          <w:p w14:paraId="65089E2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адаптації</w:t>
            </w:r>
          </w:p>
        </w:tc>
        <w:tc>
          <w:tcPr>
            <w:tcW w:w="1701" w:type="dxa"/>
            <w:shd w:val="clear" w:color="auto" w:fill="FFFFFF"/>
            <w:vAlign w:val="center"/>
          </w:tcPr>
          <w:p w14:paraId="16A83E86"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71,000</w:t>
            </w:r>
          </w:p>
        </w:tc>
        <w:tc>
          <w:tcPr>
            <w:tcW w:w="1559" w:type="dxa"/>
            <w:shd w:val="clear" w:color="auto" w:fill="FFFFFF"/>
            <w:vAlign w:val="center"/>
          </w:tcPr>
          <w:p w14:paraId="4F7353E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324,000</w:t>
            </w:r>
          </w:p>
        </w:tc>
        <w:tc>
          <w:tcPr>
            <w:tcW w:w="1134" w:type="dxa"/>
            <w:shd w:val="clear" w:color="auto" w:fill="FFFFFF"/>
            <w:vAlign w:val="center"/>
          </w:tcPr>
          <w:p w14:paraId="16677C3F"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-4,251</w:t>
            </w:r>
          </w:p>
        </w:tc>
        <w:tc>
          <w:tcPr>
            <w:tcW w:w="1258" w:type="dxa"/>
            <w:shd w:val="clear" w:color="auto" w:fill="D9D9D9" w:themeFill="background1" w:themeFillShade="D9"/>
            <w:vAlign w:val="center"/>
          </w:tcPr>
          <w:p w14:paraId="1B164BDD"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,000</w:t>
            </w:r>
          </w:p>
        </w:tc>
      </w:tr>
    </w:tbl>
    <w:p w14:paraId="7949FCC3" w14:textId="77777777" w:rsidR="00077D01" w:rsidRPr="00466360" w:rsidRDefault="00077D01" w:rsidP="00077D01">
      <w:pPr>
        <w:autoSpaceDE w:val="0"/>
        <w:autoSpaceDN w:val="0"/>
        <w:adjustRightInd w:val="0"/>
        <w:jc w:val="both"/>
        <w:rPr>
          <w:lang w:val="uk-UA"/>
        </w:rPr>
      </w:pPr>
    </w:p>
    <w:p w14:paraId="2672CFD5"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color w:val="000000" w:themeColor="text1"/>
          <w:spacing w:val="-4"/>
          <w:sz w:val="28"/>
          <w:szCs w:val="28"/>
          <w:lang w:val="uk-UA"/>
        </w:rPr>
        <w:t xml:space="preserve">Як можна побачити з таблиці 2.2.2.6, статистично значущі відмінності між вибірками  спостерігаються за параметрами </w:t>
      </w:r>
      <w:r w:rsidRPr="00466360">
        <w:rPr>
          <w:i/>
          <w:color w:val="000000" w:themeColor="text1"/>
          <w:spacing w:val="-4"/>
          <w:sz w:val="28"/>
          <w:szCs w:val="28"/>
          <w:lang w:val="uk-UA"/>
        </w:rPr>
        <w:t>задоволеність собою, своїм психічним станом, задоволеність ситуацією, її динамікою, задоволеність сферою міжособистісних стосунків, задоволеність життєдіяльністю</w:t>
      </w:r>
      <w:r w:rsidRPr="00466360">
        <w:rPr>
          <w:color w:val="000000" w:themeColor="text1"/>
          <w:spacing w:val="-4"/>
          <w:sz w:val="28"/>
          <w:szCs w:val="28"/>
          <w:lang w:val="uk-UA"/>
        </w:rPr>
        <w:t xml:space="preserve">, а також за </w:t>
      </w:r>
      <w:r w:rsidRPr="00466360">
        <w:rPr>
          <w:i/>
          <w:color w:val="000000" w:themeColor="text1"/>
          <w:spacing w:val="-4"/>
          <w:sz w:val="28"/>
          <w:szCs w:val="28"/>
          <w:lang w:val="uk-UA"/>
        </w:rPr>
        <w:t xml:space="preserve">інтегральним показником адаптації. </w:t>
      </w:r>
      <w:r w:rsidRPr="00466360">
        <w:rPr>
          <w:spacing w:val="-4"/>
          <w:sz w:val="28"/>
          <w:szCs w:val="28"/>
          <w:lang w:val="uk-UA"/>
        </w:rPr>
        <w:t xml:space="preserve">З огляду на специфіку шкал методики, за вказаними параметрами адаптація є успішнішою у досліджуваних з відсутністю симптомів ПТСР. Разом з тим, привертає увагу те, що аспект задоволеності своїм функціональним  станом не показав статистично значущих відмінностей між групами, а отже можемо зробити </w:t>
      </w:r>
      <w:r w:rsidRPr="00466360">
        <w:rPr>
          <w:spacing w:val="-4"/>
          <w:sz w:val="28"/>
          <w:szCs w:val="28"/>
          <w:lang w:val="uk-UA"/>
        </w:rPr>
        <w:lastRenderedPageBreak/>
        <w:t>висновок про його відносну самостійність і стійкість до впливу чинників, які були охоплені даним дослідженням. Можна припустити, що ставлення до свого фізичного Я формується під впливом більш глибинних чинників і базових особистісних диспозицій.</w:t>
      </w:r>
    </w:p>
    <w:p w14:paraId="1D9BF61F"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p>
    <w:p w14:paraId="033DD1A4" w14:textId="77777777" w:rsidR="00077D01" w:rsidRPr="00466360" w:rsidRDefault="00077D01" w:rsidP="00077D01">
      <w:pPr>
        <w:autoSpaceDE w:val="0"/>
        <w:autoSpaceDN w:val="0"/>
        <w:adjustRightInd w:val="0"/>
        <w:spacing w:line="360" w:lineRule="auto"/>
        <w:ind w:firstLine="709"/>
        <w:jc w:val="both"/>
        <w:rPr>
          <w:b/>
          <w:color w:val="000000" w:themeColor="text1"/>
          <w:sz w:val="28"/>
          <w:szCs w:val="28"/>
          <w:lang w:val="uk-UA"/>
        </w:rPr>
      </w:pPr>
      <w:r w:rsidRPr="00466360">
        <w:rPr>
          <w:b/>
          <w:color w:val="000000" w:themeColor="text1"/>
          <w:sz w:val="28"/>
          <w:szCs w:val="28"/>
          <w:lang w:val="uk-UA"/>
        </w:rPr>
        <w:t xml:space="preserve">2.2.3. Аналіз </w:t>
      </w:r>
      <w:proofErr w:type="spellStart"/>
      <w:r w:rsidRPr="00466360">
        <w:rPr>
          <w:b/>
          <w:color w:val="000000" w:themeColor="text1"/>
          <w:sz w:val="28"/>
          <w:szCs w:val="28"/>
          <w:lang w:val="uk-UA"/>
        </w:rPr>
        <w:t>взаємозвязку</w:t>
      </w:r>
      <w:proofErr w:type="spellEnd"/>
      <w:r w:rsidRPr="00466360">
        <w:rPr>
          <w:b/>
          <w:color w:val="000000" w:themeColor="text1"/>
          <w:sz w:val="28"/>
          <w:szCs w:val="28"/>
          <w:lang w:val="uk-UA"/>
        </w:rPr>
        <w:t xml:space="preserve"> адаптації з рівнем психологічної травматизації та особистісних диспозицій. </w:t>
      </w:r>
    </w:p>
    <w:p w14:paraId="75A033E7"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Наступним кроком у вивченні психологічних особливостей адаптації ветеранів та ветеранок до цивільного життя, був кореляційний аналіз мета якого полягала у знаходженні </w:t>
      </w:r>
      <w:proofErr w:type="spellStart"/>
      <w:r w:rsidRPr="00466360">
        <w:rPr>
          <w:sz w:val="28"/>
          <w:szCs w:val="28"/>
          <w:lang w:val="uk-UA"/>
        </w:rPr>
        <w:t>взаємозумовленостей</w:t>
      </w:r>
      <w:proofErr w:type="spellEnd"/>
      <w:r w:rsidRPr="00466360">
        <w:rPr>
          <w:sz w:val="28"/>
          <w:szCs w:val="28"/>
          <w:lang w:val="uk-UA"/>
        </w:rPr>
        <w:t xml:space="preserve"> між особистісними диспозиціями, рівнем психологічної травматизації і особливостями адаптації до умов цивільного життя (деталізовані дані містяться у додатках Г, Д). </w:t>
      </w:r>
    </w:p>
    <w:p w14:paraId="1DF40F05" w14:textId="77777777" w:rsidR="00077D01" w:rsidRDefault="00077D01" w:rsidP="00077D01">
      <w:pPr>
        <w:autoSpaceDE w:val="0"/>
        <w:autoSpaceDN w:val="0"/>
        <w:adjustRightInd w:val="0"/>
        <w:jc w:val="right"/>
        <w:rPr>
          <w:i/>
          <w:sz w:val="28"/>
          <w:szCs w:val="28"/>
          <w:lang w:val="uk-UA"/>
        </w:rPr>
      </w:pPr>
    </w:p>
    <w:p w14:paraId="36F1052A" w14:textId="77777777" w:rsidR="00077D01" w:rsidRDefault="00077D01" w:rsidP="00077D01">
      <w:pPr>
        <w:autoSpaceDE w:val="0"/>
        <w:autoSpaceDN w:val="0"/>
        <w:adjustRightInd w:val="0"/>
        <w:jc w:val="right"/>
        <w:rPr>
          <w:i/>
          <w:sz w:val="28"/>
          <w:szCs w:val="28"/>
          <w:lang w:val="uk-UA"/>
        </w:rPr>
      </w:pPr>
    </w:p>
    <w:p w14:paraId="575FE7A2" w14:textId="77777777" w:rsidR="00077D01" w:rsidRDefault="00077D01" w:rsidP="00077D01">
      <w:pPr>
        <w:autoSpaceDE w:val="0"/>
        <w:autoSpaceDN w:val="0"/>
        <w:adjustRightInd w:val="0"/>
        <w:jc w:val="right"/>
        <w:rPr>
          <w:i/>
          <w:sz w:val="28"/>
          <w:szCs w:val="28"/>
          <w:lang w:val="uk-UA"/>
        </w:rPr>
      </w:pPr>
    </w:p>
    <w:p w14:paraId="154627B7" w14:textId="77777777" w:rsidR="00077D01" w:rsidRDefault="00077D01" w:rsidP="00077D01">
      <w:pPr>
        <w:autoSpaceDE w:val="0"/>
        <w:autoSpaceDN w:val="0"/>
        <w:adjustRightInd w:val="0"/>
        <w:jc w:val="right"/>
        <w:rPr>
          <w:i/>
          <w:sz w:val="28"/>
          <w:szCs w:val="28"/>
          <w:lang w:val="uk-UA"/>
        </w:rPr>
      </w:pPr>
    </w:p>
    <w:p w14:paraId="3F6E669B" w14:textId="77777777" w:rsidR="00077D01" w:rsidRDefault="00077D01" w:rsidP="00077D01">
      <w:pPr>
        <w:autoSpaceDE w:val="0"/>
        <w:autoSpaceDN w:val="0"/>
        <w:adjustRightInd w:val="0"/>
        <w:jc w:val="right"/>
        <w:rPr>
          <w:i/>
          <w:sz w:val="28"/>
          <w:szCs w:val="28"/>
          <w:lang w:val="uk-UA"/>
        </w:rPr>
      </w:pPr>
    </w:p>
    <w:p w14:paraId="09631AF5" w14:textId="77777777" w:rsidR="00077D01" w:rsidRDefault="00077D01" w:rsidP="00077D01">
      <w:pPr>
        <w:autoSpaceDE w:val="0"/>
        <w:autoSpaceDN w:val="0"/>
        <w:adjustRightInd w:val="0"/>
        <w:jc w:val="right"/>
        <w:rPr>
          <w:i/>
          <w:sz w:val="28"/>
          <w:szCs w:val="28"/>
          <w:lang w:val="uk-UA"/>
        </w:rPr>
      </w:pPr>
    </w:p>
    <w:p w14:paraId="3A0DE9E4" w14:textId="77777777" w:rsidR="00077D01" w:rsidRPr="00466360" w:rsidRDefault="00077D01" w:rsidP="00077D01">
      <w:pPr>
        <w:autoSpaceDE w:val="0"/>
        <w:autoSpaceDN w:val="0"/>
        <w:adjustRightInd w:val="0"/>
        <w:jc w:val="right"/>
        <w:rPr>
          <w:i/>
          <w:sz w:val="28"/>
          <w:szCs w:val="28"/>
          <w:lang w:val="uk-UA"/>
        </w:rPr>
      </w:pPr>
      <w:r w:rsidRPr="00466360">
        <w:rPr>
          <w:i/>
          <w:sz w:val="28"/>
          <w:szCs w:val="28"/>
          <w:lang w:val="uk-UA"/>
        </w:rPr>
        <w:t>Таблиця 2.2.3.1</w:t>
      </w:r>
    </w:p>
    <w:p w14:paraId="42D2B535" w14:textId="77777777" w:rsidR="00077D01" w:rsidRPr="00466360" w:rsidRDefault="00077D01" w:rsidP="00077D01">
      <w:pPr>
        <w:autoSpaceDE w:val="0"/>
        <w:autoSpaceDN w:val="0"/>
        <w:adjustRightInd w:val="0"/>
        <w:jc w:val="center"/>
        <w:rPr>
          <w:b/>
          <w:sz w:val="28"/>
          <w:szCs w:val="28"/>
          <w:lang w:val="uk-UA"/>
        </w:rPr>
      </w:pPr>
      <w:r w:rsidRPr="00466360">
        <w:rPr>
          <w:b/>
          <w:sz w:val="28"/>
          <w:szCs w:val="28"/>
          <w:lang w:val="uk-UA"/>
        </w:rPr>
        <w:t>Результати кореляційного аналізу різних сторін адаптації ветеранів і особистісних характеристик</w:t>
      </w:r>
    </w:p>
    <w:p w14:paraId="287E82E1" w14:textId="77777777" w:rsidR="00077D01" w:rsidRPr="00466360" w:rsidRDefault="00077D01" w:rsidP="00077D01">
      <w:pPr>
        <w:autoSpaceDE w:val="0"/>
        <w:autoSpaceDN w:val="0"/>
        <w:adjustRightInd w:val="0"/>
        <w:jc w:val="both"/>
        <w:rPr>
          <w:lang w:val="uk-UA"/>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2268"/>
        <w:gridCol w:w="850"/>
        <w:gridCol w:w="851"/>
        <w:gridCol w:w="850"/>
        <w:gridCol w:w="851"/>
        <w:gridCol w:w="836"/>
      </w:tblGrid>
      <w:tr w:rsidR="00077D01" w:rsidRPr="00466360" w14:paraId="0F2CE501" w14:textId="77777777" w:rsidTr="000A546B">
        <w:trPr>
          <w:cantSplit/>
          <w:trHeight w:val="1870"/>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86FB64D" w14:textId="77777777" w:rsidR="00077D01" w:rsidRPr="00466360" w:rsidRDefault="00077D01" w:rsidP="000A546B">
            <w:pPr>
              <w:autoSpaceDE w:val="0"/>
              <w:autoSpaceDN w:val="0"/>
              <w:adjustRightInd w:val="0"/>
              <w:jc w:val="both"/>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0B1632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Екстраверсія</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0362F2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Дружелюбність</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39BADBE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Добросовісність</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09321B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Емоційна стабільність</w:t>
            </w:r>
          </w:p>
        </w:tc>
        <w:tc>
          <w:tcPr>
            <w:tcW w:w="83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3781F1F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Відкритість новому досвіду</w:t>
            </w:r>
          </w:p>
        </w:tc>
      </w:tr>
      <w:tr w:rsidR="00077D01" w:rsidRPr="00466360" w14:paraId="2E99BBE6" w14:textId="77777777" w:rsidTr="000A546B">
        <w:trPr>
          <w:cantSplit/>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85A2164" w14:textId="77777777" w:rsidR="00077D01" w:rsidRPr="00466360" w:rsidRDefault="00077D01" w:rsidP="000A546B">
            <w:pPr>
              <w:autoSpaceDE w:val="0"/>
              <w:autoSpaceDN w:val="0"/>
              <w:adjustRightInd w:val="0"/>
              <w:ind w:left="60" w:right="60"/>
              <w:jc w:val="both"/>
              <w:rPr>
                <w:color w:val="000000"/>
                <w:sz w:val="22"/>
                <w:szCs w:val="22"/>
                <w:lang w:val="uk-UA"/>
              </w:rPr>
            </w:pPr>
            <w:bookmarkStart w:id="10" w:name="_Hlk171638772"/>
            <w:r w:rsidRPr="00466360">
              <w:rPr>
                <w:color w:val="000000"/>
                <w:sz w:val="22"/>
                <w:szCs w:val="22"/>
                <w:lang w:val="uk-UA"/>
              </w:rPr>
              <w:t>Задоволеність собою, своїм психічним станом</w:t>
            </w:r>
            <w:bookmarkEnd w:id="10"/>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4BFE4DA"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B4BC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-,201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6B6D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,098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0E34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-,182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C8CE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-,537</w:t>
            </w:r>
            <w:r w:rsidRPr="00466360">
              <w:rPr>
                <w:color w:val="000000"/>
                <w:sz w:val="22"/>
                <w:szCs w:val="22"/>
                <w:vertAlign w:val="superscript"/>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5B5B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-,354</w:t>
            </w:r>
            <w:r w:rsidRPr="00466360">
              <w:rPr>
                <w:color w:val="000000"/>
                <w:sz w:val="22"/>
                <w:szCs w:val="22"/>
                <w:vertAlign w:val="superscript"/>
                <w:lang w:val="uk-UA"/>
              </w:rPr>
              <w:t>*</w:t>
            </w:r>
          </w:p>
        </w:tc>
      </w:tr>
      <w:tr w:rsidR="00077D01" w:rsidRPr="00466360" w14:paraId="2E82E3C3"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ACA2EC9"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971B2C2"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78D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,181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0C5E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,518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5D071"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,225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A537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,000</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FDD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,016</w:t>
            </w:r>
          </w:p>
        </w:tc>
      </w:tr>
      <w:tr w:rsidR="00077D01" w:rsidRPr="00466360" w14:paraId="473766D1"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E688974"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B6E0A45"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CDEE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FCB4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59B8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CBA9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E712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6A79E401" w14:textId="77777777" w:rsidTr="000A546B">
        <w:trPr>
          <w:cantSplit/>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370399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Задоволеність ситуацією, її динамікою</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35F2621"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6C7F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-,204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2DC1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284D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-,048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F438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-,204</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EBC4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-,201</w:t>
            </w:r>
          </w:p>
        </w:tc>
      </w:tr>
      <w:tr w:rsidR="00077D01" w:rsidRPr="00466360" w14:paraId="5DD13C24"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12CF000"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4001096"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9032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,173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3BD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,261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6970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,753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D8F7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,173</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47AA1"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,179</w:t>
            </w:r>
          </w:p>
        </w:tc>
      </w:tr>
      <w:tr w:rsidR="00077D01" w:rsidRPr="00466360" w14:paraId="2DE4C0EC"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EFD201F"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FC62672"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DAD7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3B39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CDAF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9B1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F74E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4001BBF8" w14:textId="77777777" w:rsidTr="000A546B">
        <w:trPr>
          <w:cantSplit/>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BC9F314" w14:textId="77777777" w:rsidR="00077D01" w:rsidRPr="00466360" w:rsidRDefault="00077D01" w:rsidP="000A546B">
            <w:pPr>
              <w:autoSpaceDE w:val="0"/>
              <w:autoSpaceDN w:val="0"/>
              <w:adjustRightInd w:val="0"/>
              <w:ind w:left="60" w:right="60"/>
              <w:jc w:val="both"/>
              <w:rPr>
                <w:color w:val="000000"/>
                <w:sz w:val="22"/>
                <w:szCs w:val="22"/>
                <w:lang w:val="uk-UA"/>
              </w:rPr>
            </w:pPr>
            <w:bookmarkStart w:id="11" w:name="_Hlk171638782"/>
            <w:r w:rsidRPr="00466360">
              <w:rPr>
                <w:color w:val="000000"/>
                <w:sz w:val="22"/>
                <w:szCs w:val="22"/>
                <w:lang w:val="uk-UA"/>
              </w:rPr>
              <w:t>Задоволеність сферою міжособистісних стосунків</w:t>
            </w:r>
            <w:bookmarkEnd w:id="11"/>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D7F1BD5"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BA4D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-,260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1D4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,089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1189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-,171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86DC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-,389</w:t>
            </w:r>
            <w:r w:rsidRPr="00466360">
              <w:rPr>
                <w:color w:val="000000"/>
                <w:sz w:val="22"/>
                <w:szCs w:val="22"/>
                <w:vertAlign w:val="superscript"/>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87C3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-,449</w:t>
            </w:r>
            <w:r w:rsidRPr="00466360">
              <w:rPr>
                <w:color w:val="000000"/>
                <w:sz w:val="22"/>
                <w:szCs w:val="22"/>
                <w:vertAlign w:val="superscript"/>
                <w:lang w:val="uk-UA"/>
              </w:rPr>
              <w:t>**</w:t>
            </w:r>
          </w:p>
        </w:tc>
      </w:tr>
      <w:tr w:rsidR="00077D01" w:rsidRPr="00466360" w14:paraId="6278DA39"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94F435"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6696A4B"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FC5A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,081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05D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,557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0D9D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,257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1A59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,008</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B145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,002</w:t>
            </w:r>
          </w:p>
        </w:tc>
      </w:tr>
      <w:tr w:rsidR="00077D01" w:rsidRPr="00466360" w14:paraId="0CB1A38E"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1589D97"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FA27E60"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6FE8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EFF6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89FA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2B5E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8EA4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1B290598" w14:textId="77777777" w:rsidTr="000A546B">
        <w:trPr>
          <w:cantSplit/>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5DC43A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lastRenderedPageBreak/>
              <w:t>Задоволеність своїм функціональним станом</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E1CE318"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0DFB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-,289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4559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-,112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3518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C58B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-,289</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3BA2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-,223</w:t>
            </w:r>
          </w:p>
        </w:tc>
      </w:tr>
      <w:tr w:rsidR="00077D01" w:rsidRPr="00466360" w14:paraId="70CA7C17"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FC85E21"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4CFDD86"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226B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,051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4D7F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DADC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,373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10BC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,051</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DB29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,136</w:t>
            </w:r>
          </w:p>
        </w:tc>
      </w:tr>
      <w:tr w:rsidR="00077D01" w:rsidRPr="00466360" w14:paraId="058DB3FA"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30761A3"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D39779D"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EB43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804"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5BE3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F18D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A1B8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14E7E991" w14:textId="77777777" w:rsidTr="000A546B">
        <w:trPr>
          <w:cantSplit/>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83E335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Задоволеність життєдіяльністю</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5439EC9"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F889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,109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8078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,107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6D8B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-,149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476D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-,224</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FDCD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-,196</w:t>
            </w:r>
          </w:p>
        </w:tc>
      </w:tr>
      <w:tr w:rsidR="00077D01" w:rsidRPr="00466360" w14:paraId="06A3809D"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FF821C4"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D3417A0"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0A2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22AE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,479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4AF7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,325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4AD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,134</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F52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,191</w:t>
            </w:r>
          </w:p>
        </w:tc>
      </w:tr>
      <w:tr w:rsidR="00077D01" w:rsidRPr="00466360" w14:paraId="7ED82DEC"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989C287"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4F8976D"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5F70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2BDD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A4D21"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DCB4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BFF9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14009457" w14:textId="77777777" w:rsidTr="000A546B">
        <w:trPr>
          <w:cantSplit/>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666A541" w14:textId="77777777" w:rsidR="00077D01" w:rsidRPr="00466360" w:rsidRDefault="00077D01" w:rsidP="000A546B">
            <w:pPr>
              <w:autoSpaceDE w:val="0"/>
              <w:autoSpaceDN w:val="0"/>
              <w:adjustRightInd w:val="0"/>
              <w:ind w:left="60" w:right="60"/>
              <w:jc w:val="both"/>
              <w:rPr>
                <w:color w:val="000000"/>
                <w:sz w:val="22"/>
                <w:szCs w:val="22"/>
                <w:lang w:val="uk-UA"/>
              </w:rPr>
            </w:pPr>
            <w:bookmarkStart w:id="12" w:name="_Hlk171638791"/>
            <w:r w:rsidRPr="00466360">
              <w:rPr>
                <w:color w:val="000000"/>
                <w:sz w:val="22"/>
                <w:szCs w:val="22"/>
                <w:lang w:val="uk-UA"/>
              </w:rPr>
              <w:t>Інтегральний показник адаптації</w:t>
            </w:r>
            <w:bookmarkEnd w:id="12"/>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ADE8574"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2A0FC"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-,237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6C87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5BD9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-,156</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66E4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-,475</w:t>
            </w:r>
            <w:r w:rsidRPr="00466360">
              <w:rPr>
                <w:color w:val="000000"/>
                <w:sz w:val="22"/>
                <w:szCs w:val="22"/>
                <w:vertAlign w:val="superscript"/>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20E7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-,357</w:t>
            </w:r>
            <w:r w:rsidRPr="00466360">
              <w:rPr>
                <w:color w:val="000000"/>
                <w:sz w:val="22"/>
                <w:szCs w:val="22"/>
                <w:vertAlign w:val="superscript"/>
                <w:lang w:val="uk-UA"/>
              </w:rPr>
              <w:t>*</w:t>
            </w:r>
          </w:p>
        </w:tc>
      </w:tr>
      <w:tr w:rsidR="00077D01" w:rsidRPr="00466360" w14:paraId="3E3F4F45"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547832D"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38050AE"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3FC7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,112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8AE6E"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,972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8861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D92F8"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,001</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3A2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,015</w:t>
            </w:r>
          </w:p>
        </w:tc>
      </w:tr>
      <w:tr w:rsidR="00077D01" w:rsidRPr="00466360" w14:paraId="7DB1795D" w14:textId="77777777" w:rsidTr="000A546B">
        <w:trPr>
          <w:cantSplit/>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D0DBE4" w14:textId="77777777" w:rsidR="00077D01" w:rsidRPr="00466360" w:rsidRDefault="00077D01" w:rsidP="000A546B">
            <w:pPr>
              <w:jc w:val="both"/>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0907ACA"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1C383BA"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4A1699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5C726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9F0F8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c>
          <w:tcPr>
            <w:tcW w:w="836" w:type="dxa"/>
            <w:tcBorders>
              <w:top w:val="single" w:sz="4" w:space="0" w:color="auto"/>
              <w:left w:val="single" w:sz="4" w:space="0" w:color="auto"/>
              <w:bottom w:val="single" w:sz="4" w:space="0" w:color="auto"/>
              <w:right w:val="single" w:sz="4" w:space="0" w:color="auto"/>
            </w:tcBorders>
            <w:shd w:val="clear" w:color="auto" w:fill="FFFFFF"/>
            <w:vAlign w:val="center"/>
          </w:tcPr>
          <w:p w14:paraId="1923639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bl>
    <w:p w14:paraId="1C89E43E" w14:textId="77777777" w:rsidR="00077D01" w:rsidRPr="00466360" w:rsidRDefault="00077D01" w:rsidP="00077D01">
      <w:pPr>
        <w:jc w:val="both"/>
        <w:rPr>
          <w:sz w:val="22"/>
          <w:szCs w:val="22"/>
          <w:lang w:val="uk-UA"/>
        </w:rPr>
      </w:pPr>
    </w:p>
    <w:p w14:paraId="7105D0F3"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Як видно з таблиці 2.2.3.1,  задоволеність собою, своїм психічним станом має зворотну статистично значущу кореляцію з емоційною стабільністю (r=-0,537; p=0,00), відкритістю новому досвіду (r=-0,354; p=0,016); задоволеність сферою міжособистісних стосунків – з емоційною стабільністю (r=-0,389; p=0,008), відкритістю новому досвіду (r=-0,449; p=0,02); а інтегральний показник адаптації  також корелює з емоційною стабільністю (r=-0,475; p=0,001) і відкритістю новому досвіду (r=-0,375; p=0,015). </w:t>
      </w:r>
      <w:proofErr w:type="spellStart"/>
      <w:r w:rsidRPr="00466360">
        <w:rPr>
          <w:spacing w:val="-4"/>
          <w:sz w:val="28"/>
          <w:szCs w:val="28"/>
          <w:lang w:val="uk-UA"/>
        </w:rPr>
        <w:t>Примітно</w:t>
      </w:r>
      <w:proofErr w:type="spellEnd"/>
      <w:r w:rsidRPr="00466360">
        <w:rPr>
          <w:spacing w:val="-4"/>
          <w:sz w:val="28"/>
          <w:szCs w:val="28"/>
          <w:lang w:val="uk-UA"/>
        </w:rPr>
        <w:t xml:space="preserve">, що усі кореляції є оберненими, що пояснюється </w:t>
      </w:r>
      <w:proofErr w:type="spellStart"/>
      <w:r w:rsidRPr="00466360">
        <w:rPr>
          <w:spacing w:val="-4"/>
          <w:sz w:val="28"/>
          <w:szCs w:val="28"/>
          <w:lang w:val="uk-UA"/>
        </w:rPr>
        <w:t>різнонаправленими</w:t>
      </w:r>
      <w:proofErr w:type="spellEnd"/>
      <w:r w:rsidRPr="00466360">
        <w:rPr>
          <w:spacing w:val="-4"/>
          <w:sz w:val="28"/>
          <w:szCs w:val="28"/>
          <w:lang w:val="uk-UA"/>
        </w:rPr>
        <w:t xml:space="preserve"> шкалами аналізованих </w:t>
      </w:r>
      <w:proofErr w:type="spellStart"/>
      <w:r w:rsidRPr="00466360">
        <w:rPr>
          <w:spacing w:val="-4"/>
          <w:sz w:val="28"/>
          <w:szCs w:val="28"/>
          <w:lang w:val="uk-UA"/>
        </w:rPr>
        <w:t>методик</w:t>
      </w:r>
      <w:proofErr w:type="spellEnd"/>
      <w:r w:rsidRPr="00466360">
        <w:rPr>
          <w:spacing w:val="-4"/>
          <w:sz w:val="28"/>
          <w:szCs w:val="28"/>
          <w:lang w:val="uk-UA"/>
        </w:rPr>
        <w:t>. А саме, за Опитувальником оцінки стану адаптації «ОСАДА» С. І. Яковенка низькі</w:t>
      </w:r>
      <w:r w:rsidRPr="00466360">
        <w:rPr>
          <w:color w:val="343E47"/>
          <w:sz w:val="28"/>
          <w:szCs w:val="28"/>
          <w:lang w:val="uk-UA"/>
        </w:rPr>
        <w:t xml:space="preserve"> </w:t>
      </w:r>
      <w:r w:rsidRPr="00466360">
        <w:rPr>
          <w:spacing w:val="-4"/>
          <w:sz w:val="28"/>
          <w:szCs w:val="28"/>
          <w:lang w:val="uk-UA"/>
        </w:rPr>
        <w:t xml:space="preserve">бали свідчать про оптимальну адаптацію, тобто, чим менше кількісно виражений показник – тим вищою є наявність ознаки (адаптація). У той час як </w:t>
      </w:r>
      <w:proofErr w:type="spellStart"/>
      <w:r w:rsidRPr="00466360">
        <w:rPr>
          <w:spacing w:val="-4"/>
          <w:sz w:val="28"/>
          <w:szCs w:val="28"/>
          <w:lang w:val="uk-UA"/>
        </w:rPr>
        <w:t>П’ятифакторнии</w:t>
      </w:r>
      <w:proofErr w:type="spellEnd"/>
      <w:r w:rsidRPr="00466360">
        <w:rPr>
          <w:spacing w:val="-4"/>
          <w:sz w:val="28"/>
          <w:szCs w:val="28"/>
          <w:lang w:val="uk-UA"/>
        </w:rPr>
        <w:t xml:space="preserve">̆ опитувальник особистості TIPI (TIPI-UKR) передбачає протилежний алгоритм інтерпретації – більший показник свідчить про сильнішу </w:t>
      </w:r>
      <w:proofErr w:type="spellStart"/>
      <w:r w:rsidRPr="00466360">
        <w:rPr>
          <w:spacing w:val="-4"/>
          <w:sz w:val="28"/>
          <w:szCs w:val="28"/>
          <w:lang w:val="uk-UA"/>
        </w:rPr>
        <w:t>вираженість</w:t>
      </w:r>
      <w:proofErr w:type="spellEnd"/>
      <w:r w:rsidRPr="00466360">
        <w:rPr>
          <w:spacing w:val="-4"/>
          <w:sz w:val="28"/>
          <w:szCs w:val="28"/>
          <w:lang w:val="uk-UA"/>
        </w:rPr>
        <w:t xml:space="preserve"> ознаки (психологічних характеристик). З огляду на зазначене, обернений кореляційний зв’язок є </w:t>
      </w:r>
      <w:proofErr w:type="spellStart"/>
      <w:r w:rsidRPr="00466360">
        <w:rPr>
          <w:spacing w:val="-4"/>
          <w:sz w:val="28"/>
          <w:szCs w:val="28"/>
          <w:lang w:val="uk-UA"/>
        </w:rPr>
        <w:t>обгрунтованим</w:t>
      </w:r>
      <w:proofErr w:type="spellEnd"/>
      <w:r w:rsidRPr="00466360">
        <w:rPr>
          <w:spacing w:val="-4"/>
          <w:sz w:val="28"/>
          <w:szCs w:val="28"/>
          <w:lang w:val="uk-UA"/>
        </w:rPr>
        <w:t xml:space="preserve"> і зумовленим специфікою шкал, а отже при інтерпретації може вважатися за прямий.</w:t>
      </w:r>
    </w:p>
    <w:p w14:paraId="072DDD7C"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Таким чином, виходячи з результатів кореляційного аналізу, найсуттєвіший внесок у параметри адаптації ветеранів вносять такі особистісні характеристики як </w:t>
      </w:r>
      <w:r w:rsidRPr="00466360">
        <w:rPr>
          <w:i/>
          <w:spacing w:val="-4"/>
          <w:sz w:val="28"/>
          <w:szCs w:val="28"/>
          <w:lang w:val="uk-UA"/>
        </w:rPr>
        <w:t xml:space="preserve">емоційна стабільність </w:t>
      </w:r>
      <w:r w:rsidRPr="00466360">
        <w:rPr>
          <w:spacing w:val="-4"/>
          <w:sz w:val="28"/>
          <w:szCs w:val="28"/>
          <w:lang w:val="uk-UA"/>
        </w:rPr>
        <w:t>і</w:t>
      </w:r>
      <w:r w:rsidRPr="00466360">
        <w:rPr>
          <w:i/>
          <w:spacing w:val="-4"/>
          <w:sz w:val="28"/>
          <w:szCs w:val="28"/>
          <w:lang w:val="uk-UA"/>
        </w:rPr>
        <w:t xml:space="preserve"> відкритість новому досвіду</w:t>
      </w:r>
      <w:r w:rsidRPr="00466360">
        <w:rPr>
          <w:spacing w:val="-4"/>
          <w:sz w:val="28"/>
          <w:szCs w:val="28"/>
          <w:lang w:val="uk-UA"/>
        </w:rPr>
        <w:t xml:space="preserve">. Обидва показники мають по три кореляти серед параметрів адаптації. А отже ці риси можуть бути основоположними </w:t>
      </w:r>
      <w:proofErr w:type="spellStart"/>
      <w:r w:rsidRPr="00466360">
        <w:rPr>
          <w:spacing w:val="-4"/>
          <w:sz w:val="28"/>
          <w:szCs w:val="28"/>
          <w:lang w:val="uk-UA"/>
        </w:rPr>
        <w:t>предикторами</w:t>
      </w:r>
      <w:proofErr w:type="spellEnd"/>
      <w:r w:rsidRPr="00466360">
        <w:rPr>
          <w:spacing w:val="-4"/>
          <w:sz w:val="28"/>
          <w:szCs w:val="28"/>
          <w:lang w:val="uk-UA"/>
        </w:rPr>
        <w:t xml:space="preserve"> успішної адаптації ветеранів, визначаючи їх здатність долати труднощі та інтегруватися </w:t>
      </w:r>
      <w:r w:rsidRPr="00466360">
        <w:rPr>
          <w:spacing w:val="-4"/>
          <w:sz w:val="28"/>
          <w:szCs w:val="28"/>
          <w:lang w:val="uk-UA"/>
        </w:rPr>
        <w:lastRenderedPageBreak/>
        <w:t xml:space="preserve">в мирне життя, або ж навпаки – при низькій </w:t>
      </w:r>
      <w:proofErr w:type="spellStart"/>
      <w:r w:rsidRPr="00466360">
        <w:rPr>
          <w:spacing w:val="-4"/>
          <w:sz w:val="28"/>
          <w:szCs w:val="28"/>
          <w:lang w:val="uk-UA"/>
        </w:rPr>
        <w:t>вираженості</w:t>
      </w:r>
      <w:proofErr w:type="spellEnd"/>
      <w:r w:rsidRPr="00466360">
        <w:rPr>
          <w:spacing w:val="-4"/>
          <w:sz w:val="28"/>
          <w:szCs w:val="28"/>
          <w:lang w:val="uk-UA"/>
        </w:rPr>
        <w:t xml:space="preserve"> вказаних характеристик, адаптація буде утрудненою, що важливо враховувати при розробці програм підтримки та психологічних інтервенцій у роботі з військовими.</w:t>
      </w:r>
      <w:r w:rsidRPr="00466360">
        <w:rPr>
          <w:lang w:val="uk-UA"/>
        </w:rPr>
        <w:t xml:space="preserve"> </w:t>
      </w:r>
    </w:p>
    <w:p w14:paraId="0596A469"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Наступним кроком була спроба ідентифікації впливу рівня ПТСР і пов’язаних з ним  станів (тривожність, депресія) на різні аспекти адаптації ветеранів. Результати кореляційного аналізу наведені у таблиці нижче.</w:t>
      </w:r>
    </w:p>
    <w:p w14:paraId="7F2DF2C2" w14:textId="77777777" w:rsidR="00077D01" w:rsidRPr="00466360" w:rsidRDefault="00077D01" w:rsidP="00077D01">
      <w:pPr>
        <w:autoSpaceDE w:val="0"/>
        <w:autoSpaceDN w:val="0"/>
        <w:adjustRightInd w:val="0"/>
        <w:jc w:val="right"/>
        <w:rPr>
          <w:i/>
          <w:sz w:val="28"/>
          <w:szCs w:val="28"/>
          <w:lang w:val="uk-UA"/>
        </w:rPr>
      </w:pPr>
      <w:r w:rsidRPr="00466360">
        <w:rPr>
          <w:i/>
          <w:sz w:val="28"/>
          <w:szCs w:val="28"/>
          <w:lang w:val="uk-UA"/>
        </w:rPr>
        <w:t>Таблиця 2.2.3.2</w:t>
      </w:r>
    </w:p>
    <w:p w14:paraId="20C6F989" w14:textId="77777777" w:rsidR="00077D01" w:rsidRPr="00466360" w:rsidRDefault="00077D01" w:rsidP="00077D01">
      <w:pPr>
        <w:autoSpaceDE w:val="0"/>
        <w:autoSpaceDN w:val="0"/>
        <w:adjustRightInd w:val="0"/>
        <w:jc w:val="center"/>
        <w:rPr>
          <w:b/>
          <w:sz w:val="28"/>
          <w:szCs w:val="28"/>
          <w:lang w:val="uk-UA"/>
        </w:rPr>
      </w:pPr>
      <w:r w:rsidRPr="00466360">
        <w:rPr>
          <w:b/>
          <w:sz w:val="28"/>
          <w:szCs w:val="28"/>
          <w:lang w:val="uk-UA"/>
        </w:rPr>
        <w:t>Результати кореляційного аналізу різних сторін адаптації ветеранів і рівня ПТСР</w:t>
      </w:r>
    </w:p>
    <w:p w14:paraId="0C5FB665" w14:textId="77777777" w:rsidR="00077D01" w:rsidRPr="00466360" w:rsidRDefault="00077D01" w:rsidP="00077D01">
      <w:pPr>
        <w:autoSpaceDE w:val="0"/>
        <w:autoSpaceDN w:val="0"/>
        <w:adjustRightInd w:val="0"/>
        <w:jc w:val="both"/>
        <w:rPr>
          <w:b/>
          <w:sz w:val="28"/>
          <w:szCs w:val="28"/>
          <w:lang w:val="uk-UA"/>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3119"/>
        <w:gridCol w:w="2409"/>
        <w:gridCol w:w="1967"/>
      </w:tblGrid>
      <w:tr w:rsidR="00077D01" w:rsidRPr="00466360" w14:paraId="1C1B9576" w14:textId="77777777" w:rsidTr="000A546B">
        <w:trPr>
          <w:cantSplit/>
          <w:trHeight w:val="413"/>
        </w:trPr>
        <w:tc>
          <w:tcPr>
            <w:tcW w:w="7366" w:type="dxa"/>
            <w:gridSpan w:val="3"/>
            <w:shd w:val="clear" w:color="auto" w:fill="D9D9D9" w:themeFill="background1" w:themeFillShade="D9"/>
            <w:vAlign w:val="bottom"/>
          </w:tcPr>
          <w:p w14:paraId="4EE4E7F4" w14:textId="77777777" w:rsidR="00077D01" w:rsidRPr="00466360" w:rsidRDefault="00077D01" w:rsidP="000A546B">
            <w:pPr>
              <w:autoSpaceDE w:val="0"/>
              <w:autoSpaceDN w:val="0"/>
              <w:adjustRightInd w:val="0"/>
              <w:jc w:val="both"/>
              <w:rPr>
                <w:lang w:val="uk-UA"/>
              </w:rPr>
            </w:pPr>
          </w:p>
        </w:tc>
        <w:tc>
          <w:tcPr>
            <w:tcW w:w="1967" w:type="dxa"/>
            <w:shd w:val="clear" w:color="auto" w:fill="D9D9D9" w:themeFill="background1" w:themeFillShade="D9"/>
            <w:vAlign w:val="center"/>
            <w:hideMark/>
          </w:tcPr>
          <w:p w14:paraId="3EA35C60" w14:textId="77777777" w:rsidR="00077D01" w:rsidRPr="00466360" w:rsidRDefault="00077D01" w:rsidP="000A546B">
            <w:pPr>
              <w:autoSpaceDE w:val="0"/>
              <w:autoSpaceDN w:val="0"/>
              <w:adjustRightInd w:val="0"/>
              <w:ind w:left="60" w:right="60"/>
              <w:jc w:val="both"/>
              <w:rPr>
                <w:b/>
                <w:color w:val="000000"/>
                <w:lang w:val="uk-UA"/>
              </w:rPr>
            </w:pPr>
            <w:r w:rsidRPr="00466360">
              <w:rPr>
                <w:b/>
                <w:color w:val="000000"/>
                <w:lang w:val="uk-UA"/>
              </w:rPr>
              <w:t>ПТСР</w:t>
            </w:r>
          </w:p>
        </w:tc>
      </w:tr>
      <w:tr w:rsidR="00077D01" w:rsidRPr="00466360" w14:paraId="4D269579" w14:textId="77777777" w:rsidTr="000A546B">
        <w:trPr>
          <w:cantSplit/>
        </w:trPr>
        <w:tc>
          <w:tcPr>
            <w:tcW w:w="1838" w:type="dxa"/>
            <w:vMerge w:val="restart"/>
            <w:shd w:val="clear" w:color="auto" w:fill="FFFFFF"/>
            <w:hideMark/>
          </w:tcPr>
          <w:p w14:paraId="69418763" w14:textId="77777777" w:rsidR="00077D01" w:rsidRPr="00466360" w:rsidRDefault="00077D01" w:rsidP="000A546B">
            <w:pPr>
              <w:autoSpaceDE w:val="0"/>
              <w:autoSpaceDN w:val="0"/>
              <w:adjustRightInd w:val="0"/>
              <w:ind w:left="60" w:right="60"/>
              <w:jc w:val="both"/>
              <w:rPr>
                <w:color w:val="000000"/>
                <w:lang w:val="uk-UA"/>
              </w:rPr>
            </w:pPr>
            <w:proofErr w:type="spellStart"/>
            <w:r w:rsidRPr="00466360">
              <w:rPr>
                <w:color w:val="000000"/>
                <w:lang w:val="uk-UA"/>
              </w:rPr>
              <w:t>Spearman's</w:t>
            </w:r>
            <w:proofErr w:type="spellEnd"/>
            <w:r w:rsidRPr="00466360">
              <w:rPr>
                <w:color w:val="000000"/>
                <w:lang w:val="uk-UA"/>
              </w:rPr>
              <w:t xml:space="preserve"> </w:t>
            </w:r>
            <w:proofErr w:type="spellStart"/>
            <w:r w:rsidRPr="00466360">
              <w:rPr>
                <w:color w:val="000000"/>
                <w:lang w:val="uk-UA"/>
              </w:rPr>
              <w:t>rho</w:t>
            </w:r>
            <w:proofErr w:type="spellEnd"/>
          </w:p>
          <w:p w14:paraId="11F3D1A9" w14:textId="77777777" w:rsidR="00077D01" w:rsidRPr="00466360" w:rsidRDefault="00077D01" w:rsidP="000A546B">
            <w:pPr>
              <w:autoSpaceDE w:val="0"/>
              <w:autoSpaceDN w:val="0"/>
              <w:adjustRightInd w:val="0"/>
              <w:ind w:left="60" w:right="60"/>
              <w:jc w:val="both"/>
              <w:rPr>
                <w:color w:val="000000"/>
                <w:lang w:val="uk-UA"/>
              </w:rPr>
            </w:pPr>
          </w:p>
          <w:p w14:paraId="51BEFB10" w14:textId="77777777" w:rsidR="00077D01" w:rsidRPr="00466360" w:rsidRDefault="00077D01" w:rsidP="000A546B">
            <w:pPr>
              <w:autoSpaceDE w:val="0"/>
              <w:autoSpaceDN w:val="0"/>
              <w:adjustRightInd w:val="0"/>
              <w:ind w:left="60" w:right="60"/>
              <w:jc w:val="both"/>
              <w:rPr>
                <w:color w:val="000000"/>
                <w:lang w:val="uk-UA"/>
              </w:rPr>
            </w:pPr>
          </w:p>
          <w:p w14:paraId="26B27745" w14:textId="77777777" w:rsidR="00077D01" w:rsidRPr="00466360" w:rsidRDefault="00077D01" w:rsidP="000A546B">
            <w:pPr>
              <w:autoSpaceDE w:val="0"/>
              <w:autoSpaceDN w:val="0"/>
              <w:adjustRightInd w:val="0"/>
              <w:ind w:left="60" w:right="60"/>
              <w:jc w:val="both"/>
              <w:rPr>
                <w:color w:val="000000"/>
                <w:lang w:val="uk-UA"/>
              </w:rPr>
            </w:pPr>
          </w:p>
        </w:tc>
        <w:tc>
          <w:tcPr>
            <w:tcW w:w="3119" w:type="dxa"/>
            <w:vMerge w:val="restart"/>
            <w:shd w:val="clear" w:color="auto" w:fill="FFFFFF"/>
            <w:hideMark/>
          </w:tcPr>
          <w:p w14:paraId="27965F78" w14:textId="77777777" w:rsidR="00077D01" w:rsidRPr="00466360" w:rsidRDefault="00077D01" w:rsidP="000A546B">
            <w:pPr>
              <w:autoSpaceDE w:val="0"/>
              <w:autoSpaceDN w:val="0"/>
              <w:adjustRightInd w:val="0"/>
              <w:ind w:left="60" w:right="60"/>
              <w:jc w:val="both"/>
              <w:rPr>
                <w:color w:val="000000"/>
                <w:lang w:val="uk-UA"/>
              </w:rPr>
            </w:pPr>
            <w:proofErr w:type="spellStart"/>
            <w:r w:rsidRPr="00466360">
              <w:rPr>
                <w:color w:val="000000"/>
                <w:lang w:val="uk-UA"/>
              </w:rPr>
              <w:t>Задоволенність</w:t>
            </w:r>
            <w:proofErr w:type="spellEnd"/>
            <w:r w:rsidRPr="00466360">
              <w:rPr>
                <w:color w:val="000000"/>
                <w:lang w:val="uk-UA"/>
              </w:rPr>
              <w:t xml:space="preserve"> собою, своїм психічним станом</w:t>
            </w:r>
          </w:p>
        </w:tc>
        <w:tc>
          <w:tcPr>
            <w:tcW w:w="2409" w:type="dxa"/>
            <w:shd w:val="clear" w:color="auto" w:fill="FFFFFF"/>
            <w:hideMark/>
          </w:tcPr>
          <w:p w14:paraId="4ED94A6C"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1967" w:type="dxa"/>
            <w:shd w:val="clear" w:color="auto" w:fill="D9D9D9" w:themeFill="background1" w:themeFillShade="D9"/>
            <w:vAlign w:val="center"/>
          </w:tcPr>
          <w:p w14:paraId="0108E42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,657</w:t>
            </w:r>
            <w:r w:rsidRPr="00466360">
              <w:rPr>
                <w:color w:val="000000"/>
                <w:sz w:val="22"/>
                <w:szCs w:val="22"/>
                <w:vertAlign w:val="superscript"/>
                <w:lang w:val="uk-UA"/>
              </w:rPr>
              <w:t>**</w:t>
            </w:r>
          </w:p>
        </w:tc>
      </w:tr>
      <w:tr w:rsidR="00077D01" w:rsidRPr="00466360" w14:paraId="06B74DEB" w14:textId="77777777" w:rsidTr="000A546B">
        <w:trPr>
          <w:cantSplit/>
        </w:trPr>
        <w:tc>
          <w:tcPr>
            <w:tcW w:w="1838" w:type="dxa"/>
            <w:vMerge/>
            <w:vAlign w:val="center"/>
            <w:hideMark/>
          </w:tcPr>
          <w:p w14:paraId="5C4117DA" w14:textId="77777777" w:rsidR="00077D01" w:rsidRPr="00466360" w:rsidRDefault="00077D01" w:rsidP="000A546B">
            <w:pPr>
              <w:jc w:val="both"/>
              <w:rPr>
                <w:color w:val="000000"/>
                <w:lang w:val="uk-UA"/>
              </w:rPr>
            </w:pPr>
          </w:p>
        </w:tc>
        <w:tc>
          <w:tcPr>
            <w:tcW w:w="3119" w:type="dxa"/>
            <w:vMerge/>
            <w:vAlign w:val="center"/>
            <w:hideMark/>
          </w:tcPr>
          <w:p w14:paraId="483CE3C8" w14:textId="77777777" w:rsidR="00077D01" w:rsidRPr="00466360" w:rsidRDefault="00077D01" w:rsidP="000A546B">
            <w:pPr>
              <w:jc w:val="both"/>
              <w:rPr>
                <w:color w:val="000000"/>
                <w:lang w:val="uk-UA"/>
              </w:rPr>
            </w:pPr>
          </w:p>
        </w:tc>
        <w:tc>
          <w:tcPr>
            <w:tcW w:w="2409" w:type="dxa"/>
            <w:shd w:val="clear" w:color="auto" w:fill="FFFFFF"/>
            <w:hideMark/>
          </w:tcPr>
          <w:p w14:paraId="62FB4479"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1967" w:type="dxa"/>
            <w:shd w:val="clear" w:color="auto" w:fill="FFFFFF" w:themeFill="background1"/>
            <w:vAlign w:val="center"/>
          </w:tcPr>
          <w:p w14:paraId="5C7EC77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,000</w:t>
            </w:r>
          </w:p>
        </w:tc>
      </w:tr>
      <w:tr w:rsidR="00077D01" w:rsidRPr="00466360" w14:paraId="75A123F9" w14:textId="77777777" w:rsidTr="000A546B">
        <w:trPr>
          <w:cantSplit/>
        </w:trPr>
        <w:tc>
          <w:tcPr>
            <w:tcW w:w="1838" w:type="dxa"/>
            <w:vMerge/>
            <w:vAlign w:val="center"/>
            <w:hideMark/>
          </w:tcPr>
          <w:p w14:paraId="4134E57F" w14:textId="77777777" w:rsidR="00077D01" w:rsidRPr="00466360" w:rsidRDefault="00077D01" w:rsidP="000A546B">
            <w:pPr>
              <w:jc w:val="both"/>
              <w:rPr>
                <w:color w:val="000000"/>
                <w:lang w:val="uk-UA"/>
              </w:rPr>
            </w:pPr>
          </w:p>
        </w:tc>
        <w:tc>
          <w:tcPr>
            <w:tcW w:w="3119" w:type="dxa"/>
            <w:vMerge/>
            <w:vAlign w:val="center"/>
            <w:hideMark/>
          </w:tcPr>
          <w:p w14:paraId="25550AA9" w14:textId="77777777" w:rsidR="00077D01" w:rsidRPr="00466360" w:rsidRDefault="00077D01" w:rsidP="000A546B">
            <w:pPr>
              <w:jc w:val="both"/>
              <w:rPr>
                <w:color w:val="000000"/>
                <w:lang w:val="uk-UA"/>
              </w:rPr>
            </w:pPr>
          </w:p>
        </w:tc>
        <w:tc>
          <w:tcPr>
            <w:tcW w:w="2409" w:type="dxa"/>
            <w:shd w:val="clear" w:color="auto" w:fill="FFFFFF"/>
            <w:hideMark/>
          </w:tcPr>
          <w:p w14:paraId="4A86C0D9"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1967" w:type="dxa"/>
            <w:shd w:val="clear" w:color="auto" w:fill="FFFFFF" w:themeFill="background1"/>
            <w:vAlign w:val="center"/>
          </w:tcPr>
          <w:p w14:paraId="2EA11B4D"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7F310017" w14:textId="77777777" w:rsidTr="000A546B">
        <w:trPr>
          <w:cantSplit/>
        </w:trPr>
        <w:tc>
          <w:tcPr>
            <w:tcW w:w="1838" w:type="dxa"/>
            <w:vMerge/>
            <w:vAlign w:val="center"/>
            <w:hideMark/>
          </w:tcPr>
          <w:p w14:paraId="41EE00D7" w14:textId="77777777" w:rsidR="00077D01" w:rsidRPr="00466360" w:rsidRDefault="00077D01" w:rsidP="000A546B">
            <w:pPr>
              <w:jc w:val="both"/>
              <w:rPr>
                <w:color w:val="000000"/>
                <w:lang w:val="uk-UA"/>
              </w:rPr>
            </w:pPr>
          </w:p>
        </w:tc>
        <w:tc>
          <w:tcPr>
            <w:tcW w:w="3119" w:type="dxa"/>
            <w:vMerge w:val="restart"/>
            <w:shd w:val="clear" w:color="auto" w:fill="FFFFFF"/>
            <w:hideMark/>
          </w:tcPr>
          <w:p w14:paraId="62A31BD5"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ситуацією, її динамікою</w:t>
            </w:r>
          </w:p>
        </w:tc>
        <w:tc>
          <w:tcPr>
            <w:tcW w:w="2409" w:type="dxa"/>
            <w:shd w:val="clear" w:color="auto" w:fill="FFFFFF"/>
            <w:hideMark/>
          </w:tcPr>
          <w:p w14:paraId="266FB184"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1967" w:type="dxa"/>
            <w:shd w:val="clear" w:color="auto" w:fill="D9D9D9" w:themeFill="background1" w:themeFillShade="D9"/>
            <w:vAlign w:val="center"/>
          </w:tcPr>
          <w:p w14:paraId="25F9E773"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,582</w:t>
            </w:r>
            <w:r w:rsidRPr="00466360">
              <w:rPr>
                <w:color w:val="000000"/>
                <w:sz w:val="22"/>
                <w:szCs w:val="22"/>
                <w:vertAlign w:val="superscript"/>
                <w:lang w:val="uk-UA"/>
              </w:rPr>
              <w:t>**</w:t>
            </w:r>
          </w:p>
        </w:tc>
      </w:tr>
      <w:tr w:rsidR="00077D01" w:rsidRPr="00466360" w14:paraId="2C120B36" w14:textId="77777777" w:rsidTr="000A546B">
        <w:trPr>
          <w:cantSplit/>
        </w:trPr>
        <w:tc>
          <w:tcPr>
            <w:tcW w:w="1838" w:type="dxa"/>
            <w:vMerge/>
            <w:vAlign w:val="center"/>
            <w:hideMark/>
          </w:tcPr>
          <w:p w14:paraId="15DD5FFA" w14:textId="77777777" w:rsidR="00077D01" w:rsidRPr="00466360" w:rsidRDefault="00077D01" w:rsidP="000A546B">
            <w:pPr>
              <w:jc w:val="both"/>
              <w:rPr>
                <w:color w:val="000000"/>
                <w:lang w:val="uk-UA"/>
              </w:rPr>
            </w:pPr>
          </w:p>
        </w:tc>
        <w:tc>
          <w:tcPr>
            <w:tcW w:w="3119" w:type="dxa"/>
            <w:vMerge/>
            <w:vAlign w:val="center"/>
            <w:hideMark/>
          </w:tcPr>
          <w:p w14:paraId="68B7C9C4" w14:textId="77777777" w:rsidR="00077D01" w:rsidRPr="00466360" w:rsidRDefault="00077D01" w:rsidP="000A546B">
            <w:pPr>
              <w:jc w:val="both"/>
              <w:rPr>
                <w:color w:val="000000"/>
                <w:lang w:val="uk-UA"/>
              </w:rPr>
            </w:pPr>
          </w:p>
        </w:tc>
        <w:tc>
          <w:tcPr>
            <w:tcW w:w="2409" w:type="dxa"/>
            <w:shd w:val="clear" w:color="auto" w:fill="FFFFFF"/>
            <w:hideMark/>
          </w:tcPr>
          <w:p w14:paraId="6DC45D23"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1967" w:type="dxa"/>
            <w:shd w:val="clear" w:color="auto" w:fill="FFFFFF" w:themeFill="background1"/>
            <w:vAlign w:val="center"/>
          </w:tcPr>
          <w:p w14:paraId="2135E80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,000</w:t>
            </w:r>
          </w:p>
        </w:tc>
      </w:tr>
      <w:tr w:rsidR="00077D01" w:rsidRPr="00466360" w14:paraId="297E3F61" w14:textId="77777777" w:rsidTr="000A546B">
        <w:trPr>
          <w:cantSplit/>
        </w:trPr>
        <w:tc>
          <w:tcPr>
            <w:tcW w:w="1838" w:type="dxa"/>
            <w:vMerge/>
            <w:vAlign w:val="center"/>
            <w:hideMark/>
          </w:tcPr>
          <w:p w14:paraId="4B44EDD5" w14:textId="77777777" w:rsidR="00077D01" w:rsidRPr="00466360" w:rsidRDefault="00077D01" w:rsidP="000A546B">
            <w:pPr>
              <w:jc w:val="both"/>
              <w:rPr>
                <w:color w:val="000000"/>
                <w:lang w:val="uk-UA"/>
              </w:rPr>
            </w:pPr>
          </w:p>
        </w:tc>
        <w:tc>
          <w:tcPr>
            <w:tcW w:w="3119" w:type="dxa"/>
            <w:vMerge/>
            <w:vAlign w:val="center"/>
            <w:hideMark/>
          </w:tcPr>
          <w:p w14:paraId="2E64EEB4" w14:textId="77777777" w:rsidR="00077D01" w:rsidRPr="00466360" w:rsidRDefault="00077D01" w:rsidP="000A546B">
            <w:pPr>
              <w:jc w:val="both"/>
              <w:rPr>
                <w:color w:val="000000"/>
                <w:lang w:val="uk-UA"/>
              </w:rPr>
            </w:pPr>
          </w:p>
        </w:tc>
        <w:tc>
          <w:tcPr>
            <w:tcW w:w="2409" w:type="dxa"/>
            <w:shd w:val="clear" w:color="auto" w:fill="FFFFFF"/>
            <w:hideMark/>
          </w:tcPr>
          <w:p w14:paraId="71263F90"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1967" w:type="dxa"/>
            <w:shd w:val="clear" w:color="auto" w:fill="FFFFFF" w:themeFill="background1"/>
            <w:vAlign w:val="center"/>
          </w:tcPr>
          <w:p w14:paraId="63615EC9"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66F3EDF6" w14:textId="77777777" w:rsidTr="000A546B">
        <w:trPr>
          <w:cantSplit/>
        </w:trPr>
        <w:tc>
          <w:tcPr>
            <w:tcW w:w="1838" w:type="dxa"/>
            <w:vMerge/>
            <w:vAlign w:val="center"/>
            <w:hideMark/>
          </w:tcPr>
          <w:p w14:paraId="6B523777" w14:textId="77777777" w:rsidR="00077D01" w:rsidRPr="00466360" w:rsidRDefault="00077D01" w:rsidP="000A546B">
            <w:pPr>
              <w:jc w:val="both"/>
              <w:rPr>
                <w:color w:val="000000"/>
                <w:lang w:val="uk-UA"/>
              </w:rPr>
            </w:pPr>
          </w:p>
        </w:tc>
        <w:tc>
          <w:tcPr>
            <w:tcW w:w="3119" w:type="dxa"/>
            <w:vMerge w:val="restart"/>
            <w:shd w:val="clear" w:color="auto" w:fill="FFFFFF"/>
            <w:hideMark/>
          </w:tcPr>
          <w:p w14:paraId="4C26B828"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сферою міжособистісних стосунків</w:t>
            </w:r>
          </w:p>
        </w:tc>
        <w:tc>
          <w:tcPr>
            <w:tcW w:w="2409" w:type="dxa"/>
            <w:shd w:val="clear" w:color="auto" w:fill="FFFFFF"/>
            <w:hideMark/>
          </w:tcPr>
          <w:p w14:paraId="0473ADFA"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1967" w:type="dxa"/>
            <w:shd w:val="clear" w:color="auto" w:fill="D9D9D9" w:themeFill="background1" w:themeFillShade="D9"/>
            <w:vAlign w:val="center"/>
          </w:tcPr>
          <w:p w14:paraId="64E6025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,430</w:t>
            </w:r>
            <w:r w:rsidRPr="00466360">
              <w:rPr>
                <w:color w:val="000000"/>
                <w:sz w:val="22"/>
                <w:szCs w:val="22"/>
                <w:vertAlign w:val="superscript"/>
                <w:lang w:val="uk-UA"/>
              </w:rPr>
              <w:t>**</w:t>
            </w:r>
          </w:p>
        </w:tc>
      </w:tr>
      <w:tr w:rsidR="00077D01" w:rsidRPr="00466360" w14:paraId="6F6558A8" w14:textId="77777777" w:rsidTr="000A546B">
        <w:trPr>
          <w:cantSplit/>
        </w:trPr>
        <w:tc>
          <w:tcPr>
            <w:tcW w:w="1838" w:type="dxa"/>
            <w:vMerge/>
            <w:vAlign w:val="center"/>
            <w:hideMark/>
          </w:tcPr>
          <w:p w14:paraId="36FCDEF8" w14:textId="77777777" w:rsidR="00077D01" w:rsidRPr="00466360" w:rsidRDefault="00077D01" w:rsidP="000A546B">
            <w:pPr>
              <w:jc w:val="both"/>
              <w:rPr>
                <w:color w:val="000000"/>
                <w:lang w:val="uk-UA"/>
              </w:rPr>
            </w:pPr>
          </w:p>
        </w:tc>
        <w:tc>
          <w:tcPr>
            <w:tcW w:w="3119" w:type="dxa"/>
            <w:vMerge/>
            <w:vAlign w:val="center"/>
            <w:hideMark/>
          </w:tcPr>
          <w:p w14:paraId="1E029973" w14:textId="77777777" w:rsidR="00077D01" w:rsidRPr="00466360" w:rsidRDefault="00077D01" w:rsidP="000A546B">
            <w:pPr>
              <w:jc w:val="both"/>
              <w:rPr>
                <w:color w:val="000000"/>
                <w:lang w:val="uk-UA"/>
              </w:rPr>
            </w:pPr>
          </w:p>
        </w:tc>
        <w:tc>
          <w:tcPr>
            <w:tcW w:w="2409" w:type="dxa"/>
            <w:shd w:val="clear" w:color="auto" w:fill="FFFFFF"/>
            <w:hideMark/>
          </w:tcPr>
          <w:p w14:paraId="64C5A3F2"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1967" w:type="dxa"/>
            <w:shd w:val="clear" w:color="auto" w:fill="FFFFFF" w:themeFill="background1"/>
            <w:vAlign w:val="center"/>
          </w:tcPr>
          <w:p w14:paraId="0D2F6C9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,003</w:t>
            </w:r>
          </w:p>
        </w:tc>
      </w:tr>
      <w:tr w:rsidR="00077D01" w:rsidRPr="00466360" w14:paraId="25A7206A" w14:textId="77777777" w:rsidTr="000A546B">
        <w:trPr>
          <w:cantSplit/>
        </w:trPr>
        <w:tc>
          <w:tcPr>
            <w:tcW w:w="1838" w:type="dxa"/>
            <w:vMerge/>
            <w:vAlign w:val="center"/>
            <w:hideMark/>
          </w:tcPr>
          <w:p w14:paraId="1E071EA4" w14:textId="77777777" w:rsidR="00077D01" w:rsidRPr="00466360" w:rsidRDefault="00077D01" w:rsidP="000A546B">
            <w:pPr>
              <w:jc w:val="both"/>
              <w:rPr>
                <w:color w:val="000000"/>
                <w:lang w:val="uk-UA"/>
              </w:rPr>
            </w:pPr>
          </w:p>
        </w:tc>
        <w:tc>
          <w:tcPr>
            <w:tcW w:w="3119" w:type="dxa"/>
            <w:vMerge/>
            <w:vAlign w:val="center"/>
            <w:hideMark/>
          </w:tcPr>
          <w:p w14:paraId="122F4BED" w14:textId="77777777" w:rsidR="00077D01" w:rsidRPr="00466360" w:rsidRDefault="00077D01" w:rsidP="000A546B">
            <w:pPr>
              <w:jc w:val="both"/>
              <w:rPr>
                <w:color w:val="000000"/>
                <w:lang w:val="uk-UA"/>
              </w:rPr>
            </w:pPr>
          </w:p>
        </w:tc>
        <w:tc>
          <w:tcPr>
            <w:tcW w:w="2409" w:type="dxa"/>
            <w:shd w:val="clear" w:color="auto" w:fill="FFFFFF"/>
            <w:hideMark/>
          </w:tcPr>
          <w:p w14:paraId="3B808E7A"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1967" w:type="dxa"/>
            <w:shd w:val="clear" w:color="auto" w:fill="FFFFFF" w:themeFill="background1"/>
            <w:vAlign w:val="center"/>
          </w:tcPr>
          <w:p w14:paraId="4DE6ADD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3D19BEEF" w14:textId="77777777" w:rsidTr="000A546B">
        <w:trPr>
          <w:cantSplit/>
        </w:trPr>
        <w:tc>
          <w:tcPr>
            <w:tcW w:w="1838" w:type="dxa"/>
            <w:vMerge/>
            <w:vAlign w:val="center"/>
            <w:hideMark/>
          </w:tcPr>
          <w:p w14:paraId="17935528" w14:textId="77777777" w:rsidR="00077D01" w:rsidRPr="00466360" w:rsidRDefault="00077D01" w:rsidP="000A546B">
            <w:pPr>
              <w:jc w:val="both"/>
              <w:rPr>
                <w:color w:val="000000"/>
                <w:lang w:val="uk-UA"/>
              </w:rPr>
            </w:pPr>
          </w:p>
        </w:tc>
        <w:tc>
          <w:tcPr>
            <w:tcW w:w="3119" w:type="dxa"/>
            <w:vMerge w:val="restart"/>
            <w:shd w:val="clear" w:color="auto" w:fill="FFFFFF"/>
            <w:hideMark/>
          </w:tcPr>
          <w:p w14:paraId="0A36A06C"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своїм функціональним станом</w:t>
            </w:r>
          </w:p>
        </w:tc>
        <w:tc>
          <w:tcPr>
            <w:tcW w:w="2409" w:type="dxa"/>
            <w:shd w:val="clear" w:color="auto" w:fill="FFFFFF"/>
            <w:hideMark/>
          </w:tcPr>
          <w:p w14:paraId="6CB50E3F"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1967" w:type="dxa"/>
            <w:shd w:val="clear" w:color="auto" w:fill="D9D9D9" w:themeFill="background1" w:themeFillShade="D9"/>
            <w:vAlign w:val="center"/>
          </w:tcPr>
          <w:p w14:paraId="78F07DDF"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,414</w:t>
            </w:r>
            <w:r w:rsidRPr="00466360">
              <w:rPr>
                <w:color w:val="000000"/>
                <w:sz w:val="22"/>
                <w:szCs w:val="22"/>
                <w:vertAlign w:val="superscript"/>
                <w:lang w:val="uk-UA"/>
              </w:rPr>
              <w:t>**</w:t>
            </w:r>
          </w:p>
        </w:tc>
      </w:tr>
      <w:tr w:rsidR="00077D01" w:rsidRPr="00466360" w14:paraId="4FB14DCF" w14:textId="77777777" w:rsidTr="000A546B">
        <w:trPr>
          <w:cantSplit/>
        </w:trPr>
        <w:tc>
          <w:tcPr>
            <w:tcW w:w="1838" w:type="dxa"/>
            <w:vMerge/>
            <w:vAlign w:val="center"/>
            <w:hideMark/>
          </w:tcPr>
          <w:p w14:paraId="1FBEB875" w14:textId="77777777" w:rsidR="00077D01" w:rsidRPr="00466360" w:rsidRDefault="00077D01" w:rsidP="000A546B">
            <w:pPr>
              <w:jc w:val="both"/>
              <w:rPr>
                <w:color w:val="000000"/>
                <w:lang w:val="uk-UA"/>
              </w:rPr>
            </w:pPr>
          </w:p>
        </w:tc>
        <w:tc>
          <w:tcPr>
            <w:tcW w:w="3119" w:type="dxa"/>
            <w:vMerge/>
            <w:vAlign w:val="center"/>
            <w:hideMark/>
          </w:tcPr>
          <w:p w14:paraId="72B72DFA" w14:textId="77777777" w:rsidR="00077D01" w:rsidRPr="00466360" w:rsidRDefault="00077D01" w:rsidP="000A546B">
            <w:pPr>
              <w:jc w:val="both"/>
              <w:rPr>
                <w:color w:val="000000"/>
                <w:lang w:val="uk-UA"/>
              </w:rPr>
            </w:pPr>
          </w:p>
        </w:tc>
        <w:tc>
          <w:tcPr>
            <w:tcW w:w="2409" w:type="dxa"/>
            <w:shd w:val="clear" w:color="auto" w:fill="FFFFFF"/>
            <w:hideMark/>
          </w:tcPr>
          <w:p w14:paraId="786BC8FA"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1967" w:type="dxa"/>
            <w:shd w:val="clear" w:color="auto" w:fill="FFFFFF" w:themeFill="background1"/>
            <w:vAlign w:val="center"/>
          </w:tcPr>
          <w:p w14:paraId="5A0A1415"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,004</w:t>
            </w:r>
          </w:p>
        </w:tc>
      </w:tr>
      <w:tr w:rsidR="00077D01" w:rsidRPr="00466360" w14:paraId="2CB39C30" w14:textId="77777777" w:rsidTr="000A546B">
        <w:trPr>
          <w:cantSplit/>
        </w:trPr>
        <w:tc>
          <w:tcPr>
            <w:tcW w:w="1838" w:type="dxa"/>
            <w:vMerge/>
            <w:vAlign w:val="center"/>
            <w:hideMark/>
          </w:tcPr>
          <w:p w14:paraId="6002D26B" w14:textId="77777777" w:rsidR="00077D01" w:rsidRPr="00466360" w:rsidRDefault="00077D01" w:rsidP="000A546B">
            <w:pPr>
              <w:jc w:val="both"/>
              <w:rPr>
                <w:color w:val="000000"/>
                <w:lang w:val="uk-UA"/>
              </w:rPr>
            </w:pPr>
          </w:p>
        </w:tc>
        <w:tc>
          <w:tcPr>
            <w:tcW w:w="3119" w:type="dxa"/>
            <w:vMerge/>
            <w:vAlign w:val="center"/>
            <w:hideMark/>
          </w:tcPr>
          <w:p w14:paraId="674F3301" w14:textId="77777777" w:rsidR="00077D01" w:rsidRPr="00466360" w:rsidRDefault="00077D01" w:rsidP="000A546B">
            <w:pPr>
              <w:jc w:val="both"/>
              <w:rPr>
                <w:color w:val="000000"/>
                <w:lang w:val="uk-UA"/>
              </w:rPr>
            </w:pPr>
          </w:p>
        </w:tc>
        <w:tc>
          <w:tcPr>
            <w:tcW w:w="2409" w:type="dxa"/>
            <w:shd w:val="clear" w:color="auto" w:fill="FFFFFF"/>
            <w:hideMark/>
          </w:tcPr>
          <w:p w14:paraId="646488EC"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1967" w:type="dxa"/>
            <w:shd w:val="clear" w:color="auto" w:fill="FFFFFF" w:themeFill="background1"/>
            <w:vAlign w:val="center"/>
          </w:tcPr>
          <w:p w14:paraId="7FE5C496"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4A09FF16" w14:textId="77777777" w:rsidTr="000A546B">
        <w:trPr>
          <w:cantSplit/>
        </w:trPr>
        <w:tc>
          <w:tcPr>
            <w:tcW w:w="1838" w:type="dxa"/>
            <w:vMerge/>
            <w:vAlign w:val="center"/>
            <w:hideMark/>
          </w:tcPr>
          <w:p w14:paraId="017BB449" w14:textId="77777777" w:rsidR="00077D01" w:rsidRPr="00466360" w:rsidRDefault="00077D01" w:rsidP="000A546B">
            <w:pPr>
              <w:jc w:val="both"/>
              <w:rPr>
                <w:color w:val="000000"/>
                <w:lang w:val="uk-UA"/>
              </w:rPr>
            </w:pPr>
          </w:p>
        </w:tc>
        <w:tc>
          <w:tcPr>
            <w:tcW w:w="3119" w:type="dxa"/>
            <w:vMerge w:val="restart"/>
            <w:shd w:val="clear" w:color="auto" w:fill="FFFFFF"/>
            <w:hideMark/>
          </w:tcPr>
          <w:p w14:paraId="01BFF5A4"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Задоволеність життєдіяльністю</w:t>
            </w:r>
          </w:p>
        </w:tc>
        <w:tc>
          <w:tcPr>
            <w:tcW w:w="2409" w:type="dxa"/>
            <w:shd w:val="clear" w:color="auto" w:fill="FFFFFF"/>
            <w:hideMark/>
          </w:tcPr>
          <w:p w14:paraId="3C3F52FF"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1967" w:type="dxa"/>
            <w:shd w:val="clear" w:color="auto" w:fill="D9D9D9" w:themeFill="background1" w:themeFillShade="D9"/>
            <w:vAlign w:val="center"/>
          </w:tcPr>
          <w:p w14:paraId="645FCB60"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,370</w:t>
            </w:r>
            <w:r w:rsidRPr="00466360">
              <w:rPr>
                <w:color w:val="000000"/>
                <w:sz w:val="22"/>
                <w:szCs w:val="22"/>
                <w:vertAlign w:val="superscript"/>
                <w:lang w:val="uk-UA"/>
              </w:rPr>
              <w:t>*</w:t>
            </w:r>
          </w:p>
        </w:tc>
      </w:tr>
      <w:tr w:rsidR="00077D01" w:rsidRPr="00466360" w14:paraId="615CF7FE" w14:textId="77777777" w:rsidTr="000A546B">
        <w:trPr>
          <w:cantSplit/>
        </w:trPr>
        <w:tc>
          <w:tcPr>
            <w:tcW w:w="1838" w:type="dxa"/>
            <w:vMerge/>
            <w:vAlign w:val="center"/>
            <w:hideMark/>
          </w:tcPr>
          <w:p w14:paraId="7C8BC754" w14:textId="77777777" w:rsidR="00077D01" w:rsidRPr="00466360" w:rsidRDefault="00077D01" w:rsidP="000A546B">
            <w:pPr>
              <w:jc w:val="both"/>
              <w:rPr>
                <w:color w:val="000000"/>
                <w:lang w:val="uk-UA"/>
              </w:rPr>
            </w:pPr>
          </w:p>
        </w:tc>
        <w:tc>
          <w:tcPr>
            <w:tcW w:w="3119" w:type="dxa"/>
            <w:vMerge/>
            <w:vAlign w:val="center"/>
            <w:hideMark/>
          </w:tcPr>
          <w:p w14:paraId="196AE7A4" w14:textId="77777777" w:rsidR="00077D01" w:rsidRPr="00466360" w:rsidRDefault="00077D01" w:rsidP="000A546B">
            <w:pPr>
              <w:jc w:val="both"/>
              <w:rPr>
                <w:color w:val="000000"/>
                <w:lang w:val="uk-UA"/>
              </w:rPr>
            </w:pPr>
          </w:p>
        </w:tc>
        <w:tc>
          <w:tcPr>
            <w:tcW w:w="2409" w:type="dxa"/>
            <w:shd w:val="clear" w:color="auto" w:fill="FFFFFF"/>
            <w:hideMark/>
          </w:tcPr>
          <w:p w14:paraId="35453773"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1967" w:type="dxa"/>
            <w:shd w:val="clear" w:color="auto" w:fill="FFFFFF" w:themeFill="background1"/>
            <w:vAlign w:val="center"/>
          </w:tcPr>
          <w:p w14:paraId="3B6D0B7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,011</w:t>
            </w:r>
          </w:p>
        </w:tc>
      </w:tr>
      <w:tr w:rsidR="00077D01" w:rsidRPr="00466360" w14:paraId="747DFCD5" w14:textId="77777777" w:rsidTr="000A546B">
        <w:trPr>
          <w:cantSplit/>
        </w:trPr>
        <w:tc>
          <w:tcPr>
            <w:tcW w:w="1838" w:type="dxa"/>
            <w:vMerge/>
            <w:vAlign w:val="center"/>
            <w:hideMark/>
          </w:tcPr>
          <w:p w14:paraId="46A2B479" w14:textId="77777777" w:rsidR="00077D01" w:rsidRPr="00466360" w:rsidRDefault="00077D01" w:rsidP="000A546B">
            <w:pPr>
              <w:jc w:val="both"/>
              <w:rPr>
                <w:color w:val="000000"/>
                <w:lang w:val="uk-UA"/>
              </w:rPr>
            </w:pPr>
          </w:p>
        </w:tc>
        <w:tc>
          <w:tcPr>
            <w:tcW w:w="3119" w:type="dxa"/>
            <w:vMerge/>
            <w:vAlign w:val="center"/>
            <w:hideMark/>
          </w:tcPr>
          <w:p w14:paraId="6AF260B1" w14:textId="77777777" w:rsidR="00077D01" w:rsidRPr="00466360" w:rsidRDefault="00077D01" w:rsidP="000A546B">
            <w:pPr>
              <w:jc w:val="both"/>
              <w:rPr>
                <w:color w:val="000000"/>
                <w:lang w:val="uk-UA"/>
              </w:rPr>
            </w:pPr>
          </w:p>
        </w:tc>
        <w:tc>
          <w:tcPr>
            <w:tcW w:w="2409" w:type="dxa"/>
            <w:shd w:val="clear" w:color="auto" w:fill="FFFFFF"/>
            <w:hideMark/>
          </w:tcPr>
          <w:p w14:paraId="6F74653A"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1967" w:type="dxa"/>
            <w:shd w:val="clear" w:color="auto" w:fill="FFFFFF" w:themeFill="background1"/>
            <w:vAlign w:val="center"/>
          </w:tcPr>
          <w:p w14:paraId="5F5C56E2"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r w:rsidR="00077D01" w:rsidRPr="00466360" w14:paraId="7EDF99BA" w14:textId="77777777" w:rsidTr="000A546B">
        <w:trPr>
          <w:cantSplit/>
        </w:trPr>
        <w:tc>
          <w:tcPr>
            <w:tcW w:w="1838" w:type="dxa"/>
            <w:vMerge/>
            <w:vAlign w:val="center"/>
            <w:hideMark/>
          </w:tcPr>
          <w:p w14:paraId="20596454" w14:textId="77777777" w:rsidR="00077D01" w:rsidRPr="00466360" w:rsidRDefault="00077D01" w:rsidP="000A546B">
            <w:pPr>
              <w:jc w:val="both"/>
              <w:rPr>
                <w:color w:val="000000"/>
                <w:lang w:val="uk-UA"/>
              </w:rPr>
            </w:pPr>
          </w:p>
        </w:tc>
        <w:tc>
          <w:tcPr>
            <w:tcW w:w="3119" w:type="dxa"/>
            <w:vMerge w:val="restart"/>
            <w:shd w:val="clear" w:color="auto" w:fill="FFFFFF"/>
            <w:hideMark/>
          </w:tcPr>
          <w:p w14:paraId="206AA231" w14:textId="77777777" w:rsidR="00077D01" w:rsidRPr="00466360" w:rsidRDefault="00077D01" w:rsidP="000A546B">
            <w:pPr>
              <w:autoSpaceDE w:val="0"/>
              <w:autoSpaceDN w:val="0"/>
              <w:adjustRightInd w:val="0"/>
              <w:ind w:left="60" w:right="60"/>
              <w:jc w:val="both"/>
              <w:rPr>
                <w:color w:val="000000"/>
                <w:lang w:val="uk-UA"/>
              </w:rPr>
            </w:pPr>
            <w:r w:rsidRPr="00466360">
              <w:rPr>
                <w:color w:val="000000"/>
                <w:lang w:val="uk-UA"/>
              </w:rPr>
              <w:t>Інтегральний показник адаптації</w:t>
            </w:r>
          </w:p>
          <w:p w14:paraId="35DCE3B4" w14:textId="77777777" w:rsidR="00077D01" w:rsidRPr="00466360" w:rsidRDefault="00077D01" w:rsidP="000A546B">
            <w:pPr>
              <w:autoSpaceDE w:val="0"/>
              <w:autoSpaceDN w:val="0"/>
              <w:adjustRightInd w:val="0"/>
              <w:ind w:left="60" w:right="60"/>
              <w:jc w:val="both"/>
              <w:rPr>
                <w:color w:val="000000"/>
                <w:lang w:val="uk-UA"/>
              </w:rPr>
            </w:pPr>
          </w:p>
        </w:tc>
        <w:tc>
          <w:tcPr>
            <w:tcW w:w="2409" w:type="dxa"/>
            <w:shd w:val="clear" w:color="auto" w:fill="FFFFFF"/>
            <w:hideMark/>
          </w:tcPr>
          <w:p w14:paraId="7618492D"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Correlation</w:t>
            </w:r>
            <w:proofErr w:type="spellEnd"/>
            <w:r w:rsidRPr="00466360">
              <w:rPr>
                <w:i/>
                <w:color w:val="000000"/>
                <w:sz w:val="22"/>
                <w:szCs w:val="22"/>
                <w:lang w:val="uk-UA"/>
              </w:rPr>
              <w:t xml:space="preserve"> </w:t>
            </w:r>
            <w:proofErr w:type="spellStart"/>
            <w:r w:rsidRPr="00466360">
              <w:rPr>
                <w:i/>
                <w:color w:val="000000"/>
                <w:sz w:val="22"/>
                <w:szCs w:val="22"/>
                <w:lang w:val="uk-UA"/>
              </w:rPr>
              <w:t>Coefficient</w:t>
            </w:r>
            <w:proofErr w:type="spellEnd"/>
          </w:p>
        </w:tc>
        <w:tc>
          <w:tcPr>
            <w:tcW w:w="1967" w:type="dxa"/>
            <w:shd w:val="clear" w:color="auto" w:fill="D9D9D9" w:themeFill="background1" w:themeFillShade="D9"/>
            <w:vAlign w:val="center"/>
          </w:tcPr>
          <w:p w14:paraId="1CBC4CEB"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,651</w:t>
            </w:r>
            <w:r w:rsidRPr="00466360">
              <w:rPr>
                <w:color w:val="000000"/>
                <w:sz w:val="22"/>
                <w:szCs w:val="22"/>
                <w:vertAlign w:val="superscript"/>
                <w:lang w:val="uk-UA"/>
              </w:rPr>
              <w:t>**</w:t>
            </w:r>
          </w:p>
        </w:tc>
      </w:tr>
      <w:tr w:rsidR="00077D01" w:rsidRPr="00466360" w14:paraId="0513A4BC" w14:textId="77777777" w:rsidTr="000A546B">
        <w:trPr>
          <w:cantSplit/>
        </w:trPr>
        <w:tc>
          <w:tcPr>
            <w:tcW w:w="1838" w:type="dxa"/>
            <w:vMerge/>
            <w:vAlign w:val="center"/>
            <w:hideMark/>
          </w:tcPr>
          <w:p w14:paraId="631963E9" w14:textId="77777777" w:rsidR="00077D01" w:rsidRPr="00466360" w:rsidRDefault="00077D01" w:rsidP="000A546B">
            <w:pPr>
              <w:jc w:val="both"/>
              <w:rPr>
                <w:color w:val="000000"/>
                <w:lang w:val="uk-UA"/>
              </w:rPr>
            </w:pPr>
          </w:p>
        </w:tc>
        <w:tc>
          <w:tcPr>
            <w:tcW w:w="3119" w:type="dxa"/>
            <w:vMerge/>
            <w:vAlign w:val="center"/>
            <w:hideMark/>
          </w:tcPr>
          <w:p w14:paraId="601ADED9" w14:textId="77777777" w:rsidR="00077D01" w:rsidRPr="00466360" w:rsidRDefault="00077D01" w:rsidP="000A546B">
            <w:pPr>
              <w:autoSpaceDE w:val="0"/>
              <w:autoSpaceDN w:val="0"/>
              <w:adjustRightInd w:val="0"/>
              <w:ind w:left="60" w:right="60"/>
              <w:jc w:val="both"/>
              <w:rPr>
                <w:color w:val="000000"/>
                <w:lang w:val="uk-UA"/>
              </w:rPr>
            </w:pPr>
          </w:p>
        </w:tc>
        <w:tc>
          <w:tcPr>
            <w:tcW w:w="2409" w:type="dxa"/>
            <w:shd w:val="clear" w:color="auto" w:fill="FFFFFF"/>
            <w:hideMark/>
          </w:tcPr>
          <w:p w14:paraId="01E418AE" w14:textId="77777777" w:rsidR="00077D01" w:rsidRPr="00466360" w:rsidRDefault="00077D01" w:rsidP="000A546B">
            <w:pPr>
              <w:autoSpaceDE w:val="0"/>
              <w:autoSpaceDN w:val="0"/>
              <w:adjustRightInd w:val="0"/>
              <w:ind w:left="60" w:right="60"/>
              <w:jc w:val="both"/>
              <w:rPr>
                <w:i/>
                <w:color w:val="000000"/>
                <w:sz w:val="22"/>
                <w:szCs w:val="22"/>
                <w:lang w:val="uk-UA"/>
              </w:rPr>
            </w:pPr>
            <w:proofErr w:type="spellStart"/>
            <w:r w:rsidRPr="00466360">
              <w:rPr>
                <w:i/>
                <w:color w:val="000000"/>
                <w:sz w:val="22"/>
                <w:szCs w:val="22"/>
                <w:lang w:val="uk-UA"/>
              </w:rPr>
              <w:t>Sig</w:t>
            </w:r>
            <w:proofErr w:type="spellEnd"/>
            <w:r w:rsidRPr="00466360">
              <w:rPr>
                <w:i/>
                <w:color w:val="000000"/>
                <w:sz w:val="22"/>
                <w:szCs w:val="22"/>
                <w:lang w:val="uk-UA"/>
              </w:rPr>
              <w:t>. (2-tailed)</w:t>
            </w:r>
          </w:p>
        </w:tc>
        <w:tc>
          <w:tcPr>
            <w:tcW w:w="1967" w:type="dxa"/>
            <w:shd w:val="clear" w:color="auto" w:fill="FFFFFF"/>
            <w:vAlign w:val="center"/>
          </w:tcPr>
          <w:p w14:paraId="269389A1"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,000</w:t>
            </w:r>
          </w:p>
        </w:tc>
      </w:tr>
      <w:tr w:rsidR="00077D01" w:rsidRPr="00466360" w14:paraId="7D514443" w14:textId="77777777" w:rsidTr="000A546B">
        <w:trPr>
          <w:cantSplit/>
          <w:trHeight w:val="213"/>
        </w:trPr>
        <w:tc>
          <w:tcPr>
            <w:tcW w:w="1838" w:type="dxa"/>
            <w:vMerge/>
            <w:vAlign w:val="center"/>
            <w:hideMark/>
          </w:tcPr>
          <w:p w14:paraId="5DA3701A" w14:textId="77777777" w:rsidR="00077D01" w:rsidRPr="00466360" w:rsidRDefault="00077D01" w:rsidP="000A546B">
            <w:pPr>
              <w:jc w:val="both"/>
              <w:rPr>
                <w:color w:val="000000"/>
                <w:lang w:val="uk-UA"/>
              </w:rPr>
            </w:pPr>
          </w:p>
        </w:tc>
        <w:tc>
          <w:tcPr>
            <w:tcW w:w="3119" w:type="dxa"/>
            <w:vMerge/>
            <w:vAlign w:val="center"/>
            <w:hideMark/>
          </w:tcPr>
          <w:p w14:paraId="62106AF0" w14:textId="77777777" w:rsidR="00077D01" w:rsidRPr="00466360" w:rsidRDefault="00077D01" w:rsidP="000A546B">
            <w:pPr>
              <w:autoSpaceDE w:val="0"/>
              <w:autoSpaceDN w:val="0"/>
              <w:adjustRightInd w:val="0"/>
              <w:ind w:left="60" w:right="60"/>
              <w:jc w:val="both"/>
              <w:rPr>
                <w:color w:val="000000"/>
                <w:lang w:val="uk-UA"/>
              </w:rPr>
            </w:pPr>
          </w:p>
        </w:tc>
        <w:tc>
          <w:tcPr>
            <w:tcW w:w="2409" w:type="dxa"/>
            <w:shd w:val="clear" w:color="auto" w:fill="FFFFFF"/>
            <w:hideMark/>
          </w:tcPr>
          <w:p w14:paraId="2AE35CB2" w14:textId="77777777" w:rsidR="00077D01" w:rsidRPr="00466360" w:rsidRDefault="00077D01" w:rsidP="000A546B">
            <w:pPr>
              <w:autoSpaceDE w:val="0"/>
              <w:autoSpaceDN w:val="0"/>
              <w:adjustRightInd w:val="0"/>
              <w:ind w:left="60" w:right="60"/>
              <w:jc w:val="both"/>
              <w:rPr>
                <w:i/>
                <w:color w:val="000000"/>
                <w:sz w:val="22"/>
                <w:szCs w:val="22"/>
                <w:lang w:val="uk-UA"/>
              </w:rPr>
            </w:pPr>
            <w:r w:rsidRPr="00466360">
              <w:rPr>
                <w:i/>
                <w:color w:val="000000"/>
                <w:sz w:val="22"/>
                <w:szCs w:val="22"/>
                <w:lang w:val="uk-UA"/>
              </w:rPr>
              <w:t>N</w:t>
            </w:r>
          </w:p>
        </w:tc>
        <w:tc>
          <w:tcPr>
            <w:tcW w:w="1967" w:type="dxa"/>
            <w:shd w:val="clear" w:color="auto" w:fill="FFFFFF"/>
            <w:vAlign w:val="center"/>
          </w:tcPr>
          <w:p w14:paraId="6F67D487" w14:textId="77777777" w:rsidR="00077D01" w:rsidRPr="00466360" w:rsidRDefault="00077D01" w:rsidP="000A546B">
            <w:pPr>
              <w:autoSpaceDE w:val="0"/>
              <w:autoSpaceDN w:val="0"/>
              <w:adjustRightInd w:val="0"/>
              <w:ind w:left="60" w:right="60"/>
              <w:jc w:val="both"/>
              <w:rPr>
                <w:color w:val="000000"/>
                <w:sz w:val="22"/>
                <w:szCs w:val="22"/>
                <w:lang w:val="uk-UA"/>
              </w:rPr>
            </w:pPr>
            <w:r w:rsidRPr="00466360">
              <w:rPr>
                <w:color w:val="000000"/>
                <w:sz w:val="22"/>
                <w:szCs w:val="22"/>
                <w:lang w:val="uk-UA"/>
              </w:rPr>
              <w:t>46</w:t>
            </w:r>
          </w:p>
        </w:tc>
      </w:tr>
    </w:tbl>
    <w:p w14:paraId="31B4BD0B" w14:textId="77777777" w:rsidR="00077D01" w:rsidRPr="00466360" w:rsidRDefault="00077D01" w:rsidP="00077D01">
      <w:pPr>
        <w:autoSpaceDE w:val="0"/>
        <w:autoSpaceDN w:val="0"/>
        <w:adjustRightInd w:val="0"/>
        <w:jc w:val="both"/>
        <w:rPr>
          <w:lang w:val="uk-UA"/>
        </w:rPr>
      </w:pPr>
    </w:p>
    <w:p w14:paraId="7DC52ED3" w14:textId="77777777" w:rsidR="00077D01" w:rsidRPr="00466360" w:rsidRDefault="00077D01" w:rsidP="00077D01">
      <w:pPr>
        <w:jc w:val="both"/>
        <w:rPr>
          <w:sz w:val="18"/>
          <w:szCs w:val="18"/>
          <w:lang w:val="uk-UA"/>
        </w:rPr>
      </w:pPr>
    </w:p>
    <w:p w14:paraId="10A26112"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З таблиці 2.2.3.2 слідує, що ПТСР і його супутні стани мають суттєвий вплив на адаптацію  з огляду на наявність прямих статистично значущих кореляційних зв’язків з усіма аналізованими шкалами:  </w:t>
      </w:r>
      <w:r w:rsidRPr="00466360">
        <w:rPr>
          <w:i/>
          <w:spacing w:val="-4"/>
          <w:sz w:val="28"/>
          <w:szCs w:val="28"/>
          <w:lang w:val="uk-UA"/>
        </w:rPr>
        <w:t>задоволеність собою, своїм психічним станом</w:t>
      </w:r>
      <w:r w:rsidRPr="00466360">
        <w:rPr>
          <w:spacing w:val="-4"/>
          <w:sz w:val="28"/>
          <w:szCs w:val="28"/>
          <w:lang w:val="uk-UA"/>
        </w:rPr>
        <w:t xml:space="preserve"> (r=0,657; p=0,00), </w:t>
      </w:r>
      <w:r w:rsidRPr="00466360">
        <w:rPr>
          <w:i/>
          <w:spacing w:val="-4"/>
          <w:sz w:val="28"/>
          <w:szCs w:val="28"/>
          <w:lang w:val="uk-UA"/>
        </w:rPr>
        <w:t>задоволеність ситуацією, її динамікою</w:t>
      </w:r>
      <w:r w:rsidRPr="00466360">
        <w:rPr>
          <w:spacing w:val="-4"/>
          <w:sz w:val="28"/>
          <w:szCs w:val="28"/>
          <w:lang w:val="uk-UA"/>
        </w:rPr>
        <w:t xml:space="preserve"> (r=0,582; p=0,00), задоволеність сферою міжособистісних стосунків (r=0,430; p=0,003), </w:t>
      </w:r>
      <w:r w:rsidRPr="00466360">
        <w:rPr>
          <w:i/>
          <w:spacing w:val="-4"/>
          <w:sz w:val="28"/>
          <w:szCs w:val="28"/>
          <w:lang w:val="uk-UA"/>
        </w:rPr>
        <w:t>задоволеність своїм функціональним станом</w:t>
      </w:r>
      <w:r w:rsidRPr="00466360">
        <w:rPr>
          <w:spacing w:val="-4"/>
          <w:sz w:val="28"/>
          <w:szCs w:val="28"/>
          <w:lang w:val="uk-UA"/>
        </w:rPr>
        <w:t xml:space="preserve"> (r=0,414; p=0,004), </w:t>
      </w:r>
      <w:r w:rsidRPr="00466360">
        <w:rPr>
          <w:i/>
          <w:spacing w:val="-4"/>
          <w:sz w:val="28"/>
          <w:szCs w:val="28"/>
          <w:lang w:val="uk-UA"/>
        </w:rPr>
        <w:t>задоволеність життєдіяльністю</w:t>
      </w:r>
      <w:r w:rsidRPr="00466360">
        <w:rPr>
          <w:spacing w:val="-4"/>
          <w:sz w:val="28"/>
          <w:szCs w:val="28"/>
          <w:lang w:val="uk-UA"/>
        </w:rPr>
        <w:t xml:space="preserve"> (r=0,370; p=0,011), </w:t>
      </w:r>
      <w:r w:rsidRPr="00466360">
        <w:rPr>
          <w:i/>
          <w:spacing w:val="-4"/>
          <w:sz w:val="28"/>
          <w:szCs w:val="28"/>
          <w:lang w:val="uk-UA"/>
        </w:rPr>
        <w:lastRenderedPageBreak/>
        <w:t>інтегральний показник адаптації</w:t>
      </w:r>
      <w:r w:rsidRPr="00466360">
        <w:rPr>
          <w:spacing w:val="-4"/>
          <w:sz w:val="28"/>
          <w:szCs w:val="28"/>
          <w:lang w:val="uk-UA"/>
        </w:rPr>
        <w:t xml:space="preserve"> (r=0,651; p=0,00). У всіх випадках сила кореляційного зв’язку є помірною або середньою. </w:t>
      </w:r>
    </w:p>
    <w:p w14:paraId="4072B24D"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Таким чином, можемо констатувати основоположну роль психічного стану досліджуваних, зокрема наявність ПТСР і станів, ним зумовлених, в успішності адаптації ветеранів і ветеранок до умов цивільного життя. Нескладно зрозуміти, що ПТСР і його похідні мають наслідком як безпосередньо психологічні симптоми, так і психофізіологічні (нічні жахи, підвищена емоційна збудливість, хронічний біль і втома, </w:t>
      </w:r>
      <w:proofErr w:type="spellStart"/>
      <w:r w:rsidRPr="00466360">
        <w:rPr>
          <w:spacing w:val="-4"/>
          <w:sz w:val="28"/>
          <w:szCs w:val="28"/>
          <w:lang w:val="uk-UA"/>
        </w:rPr>
        <w:t>соматоформні</w:t>
      </w:r>
      <w:proofErr w:type="spellEnd"/>
      <w:r w:rsidRPr="00466360">
        <w:rPr>
          <w:spacing w:val="-4"/>
          <w:sz w:val="28"/>
          <w:szCs w:val="28"/>
          <w:lang w:val="uk-UA"/>
        </w:rPr>
        <w:t xml:space="preserve"> розлади) – усе це чинить неабиякий вплив на адаптацію,  соціальну взаємодію і інтеграцію у цивільне життя.</w:t>
      </w:r>
    </w:p>
    <w:p w14:paraId="0B2F07BF"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p>
    <w:p w14:paraId="2648E0B6" w14:textId="77777777" w:rsidR="00077D01" w:rsidRPr="00466360" w:rsidRDefault="00077D01" w:rsidP="00077D01">
      <w:pPr>
        <w:autoSpaceDE w:val="0"/>
        <w:autoSpaceDN w:val="0"/>
        <w:adjustRightInd w:val="0"/>
        <w:spacing w:line="360" w:lineRule="auto"/>
        <w:ind w:firstLine="709"/>
        <w:jc w:val="both"/>
        <w:rPr>
          <w:b/>
          <w:spacing w:val="-4"/>
          <w:sz w:val="28"/>
          <w:szCs w:val="28"/>
          <w:lang w:val="uk-UA"/>
        </w:rPr>
      </w:pPr>
      <w:r w:rsidRPr="00466360">
        <w:rPr>
          <w:b/>
          <w:spacing w:val="-4"/>
          <w:sz w:val="28"/>
          <w:szCs w:val="28"/>
          <w:lang w:val="uk-UA"/>
        </w:rPr>
        <w:t xml:space="preserve">Висновки до </w:t>
      </w:r>
      <w:r>
        <w:rPr>
          <w:b/>
          <w:spacing w:val="-4"/>
          <w:sz w:val="28"/>
          <w:szCs w:val="28"/>
          <w:lang w:val="uk-UA"/>
        </w:rPr>
        <w:t xml:space="preserve">другого </w:t>
      </w:r>
      <w:r w:rsidRPr="00466360">
        <w:rPr>
          <w:b/>
          <w:spacing w:val="-4"/>
          <w:sz w:val="28"/>
          <w:szCs w:val="28"/>
          <w:lang w:val="uk-UA"/>
        </w:rPr>
        <w:t>розділу.</w:t>
      </w:r>
    </w:p>
    <w:p w14:paraId="54E1740B"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z w:val="28"/>
          <w:szCs w:val="28"/>
          <w:lang w:val="uk-UA"/>
        </w:rPr>
        <w:t>Емпіричне дослідження було спрямоване на вивчення</w:t>
      </w:r>
      <w:r w:rsidRPr="00466360">
        <w:rPr>
          <w:b/>
          <w:spacing w:val="-4"/>
          <w:sz w:val="28"/>
          <w:szCs w:val="28"/>
          <w:lang w:val="uk-UA"/>
        </w:rPr>
        <w:t xml:space="preserve"> </w:t>
      </w:r>
      <w:r w:rsidRPr="00466360">
        <w:rPr>
          <w:sz w:val="28"/>
          <w:szCs w:val="28"/>
          <w:lang w:val="uk-UA"/>
        </w:rPr>
        <w:t xml:space="preserve">психологічних особливостей адаптації ветеранів та ветеранок до цивільного життя. Масив емпіричних даних, отриманий на основі трьох діагностичних </w:t>
      </w:r>
      <w:proofErr w:type="spellStart"/>
      <w:r w:rsidRPr="00466360">
        <w:rPr>
          <w:sz w:val="28"/>
          <w:szCs w:val="28"/>
          <w:lang w:val="uk-UA"/>
        </w:rPr>
        <w:t>методик</w:t>
      </w:r>
      <w:proofErr w:type="spellEnd"/>
      <w:r w:rsidRPr="00466360">
        <w:rPr>
          <w:sz w:val="28"/>
          <w:szCs w:val="28"/>
          <w:lang w:val="uk-UA"/>
        </w:rPr>
        <w:t xml:space="preserve"> (</w:t>
      </w:r>
      <w:proofErr w:type="spellStart"/>
      <w:r w:rsidRPr="00466360">
        <w:rPr>
          <w:spacing w:val="-4"/>
          <w:sz w:val="28"/>
          <w:szCs w:val="28"/>
          <w:lang w:val="uk-UA"/>
        </w:rPr>
        <w:t>П’ятифакторного</w:t>
      </w:r>
      <w:proofErr w:type="spellEnd"/>
      <w:r w:rsidRPr="00466360">
        <w:rPr>
          <w:spacing w:val="-4"/>
          <w:sz w:val="28"/>
          <w:szCs w:val="28"/>
          <w:lang w:val="uk-UA"/>
        </w:rPr>
        <w:t xml:space="preserve"> опитувальника особистості TIPI (TIPI-UKR) в </w:t>
      </w:r>
      <w:proofErr w:type="spellStart"/>
      <w:r w:rsidRPr="00466360">
        <w:rPr>
          <w:spacing w:val="-4"/>
          <w:sz w:val="28"/>
          <w:szCs w:val="28"/>
          <w:lang w:val="uk-UA"/>
        </w:rPr>
        <w:t>адаптаціі</w:t>
      </w:r>
      <w:proofErr w:type="spellEnd"/>
      <w:r w:rsidRPr="00466360">
        <w:rPr>
          <w:spacing w:val="-4"/>
          <w:sz w:val="28"/>
          <w:szCs w:val="28"/>
          <w:lang w:val="uk-UA"/>
        </w:rPr>
        <w:t>̈ М. </w:t>
      </w:r>
      <w:proofErr w:type="spellStart"/>
      <w:r w:rsidRPr="00466360">
        <w:rPr>
          <w:spacing w:val="-4"/>
          <w:sz w:val="28"/>
          <w:szCs w:val="28"/>
          <w:lang w:val="uk-UA"/>
        </w:rPr>
        <w:t>Кліманськоі</w:t>
      </w:r>
      <w:proofErr w:type="spellEnd"/>
      <w:r w:rsidRPr="00466360">
        <w:rPr>
          <w:spacing w:val="-4"/>
          <w:sz w:val="28"/>
          <w:szCs w:val="28"/>
          <w:lang w:val="uk-UA"/>
        </w:rPr>
        <w:t xml:space="preserve">̈, І. </w:t>
      </w:r>
      <w:proofErr w:type="spellStart"/>
      <w:r w:rsidRPr="00466360">
        <w:rPr>
          <w:spacing w:val="-4"/>
          <w:sz w:val="28"/>
          <w:szCs w:val="28"/>
          <w:lang w:val="uk-UA"/>
        </w:rPr>
        <w:t>Галецькоі</w:t>
      </w:r>
      <w:proofErr w:type="spellEnd"/>
      <w:r w:rsidRPr="00466360">
        <w:rPr>
          <w:spacing w:val="-4"/>
          <w:sz w:val="28"/>
          <w:szCs w:val="28"/>
          <w:lang w:val="uk-UA"/>
        </w:rPr>
        <w:t>̈; Опитувальника оцінки стану адаптації «ОСАДА» С. І. Яковенка; Короткої шкали тривоги, депресії та ПТСР) був проаналізований за допомогою математико-статистичних процедур, а саме: розрахунку описових статистик, порівняння непарних вибірок з використанням непараметричного коефіцієнта U Манна-Уітні, кореляційного аналізу за коефіцієнтом r-</w:t>
      </w:r>
      <w:proofErr w:type="spellStart"/>
      <w:r w:rsidRPr="00466360">
        <w:rPr>
          <w:spacing w:val="-4"/>
          <w:sz w:val="28"/>
          <w:szCs w:val="28"/>
          <w:lang w:val="uk-UA"/>
        </w:rPr>
        <w:t>Спірмена</w:t>
      </w:r>
      <w:proofErr w:type="spellEnd"/>
      <w:r w:rsidRPr="00466360">
        <w:rPr>
          <w:spacing w:val="-4"/>
          <w:sz w:val="28"/>
          <w:szCs w:val="28"/>
          <w:lang w:val="uk-UA"/>
        </w:rPr>
        <w:t>.</w:t>
      </w:r>
    </w:p>
    <w:p w14:paraId="682DA03D"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На першому етапі дослідження було здійснено вивчення вибірки досліджуваних з соціально-демографічного і психологічного локусів.</w:t>
      </w:r>
      <w:r w:rsidRPr="00466360">
        <w:rPr>
          <w:b/>
          <w:spacing w:val="-4"/>
          <w:sz w:val="28"/>
          <w:szCs w:val="28"/>
          <w:lang w:val="uk-UA"/>
        </w:rPr>
        <w:t xml:space="preserve"> </w:t>
      </w:r>
      <w:r w:rsidRPr="00466360">
        <w:rPr>
          <w:spacing w:val="-4"/>
          <w:sz w:val="28"/>
          <w:szCs w:val="28"/>
          <w:lang w:val="uk-UA"/>
        </w:rPr>
        <w:t>Визначено, що кінцева вибірка досліджуваних налічує 46 осіб (</w:t>
      </w:r>
      <w:r w:rsidRPr="00466360">
        <w:rPr>
          <w:sz w:val="28"/>
          <w:szCs w:val="28"/>
          <w:lang w:val="uk-UA"/>
        </w:rPr>
        <w:t xml:space="preserve">32 чоловічої і 14 жіночої статі) віком від 19 до 59 років. На основі </w:t>
      </w:r>
      <w:proofErr w:type="spellStart"/>
      <w:r w:rsidRPr="00466360">
        <w:rPr>
          <w:spacing w:val="-4"/>
          <w:sz w:val="28"/>
          <w:szCs w:val="28"/>
          <w:lang w:val="uk-UA"/>
        </w:rPr>
        <w:t>П’ятифакторного</w:t>
      </w:r>
      <w:proofErr w:type="spellEnd"/>
      <w:r w:rsidRPr="00466360">
        <w:rPr>
          <w:spacing w:val="-4"/>
          <w:sz w:val="28"/>
          <w:szCs w:val="28"/>
          <w:lang w:val="uk-UA"/>
        </w:rPr>
        <w:t xml:space="preserve"> опитувальника особистості TIPI (TIPI-UKR) встановлено, що провідними особистісними радикалами досліджуваних є добросовісність і відкритість новому досвіду.</w:t>
      </w:r>
    </w:p>
    <w:p w14:paraId="3969209F"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pacing w:val="-4"/>
          <w:sz w:val="28"/>
          <w:szCs w:val="28"/>
          <w:lang w:val="uk-UA"/>
        </w:rPr>
        <w:lastRenderedPageBreak/>
        <w:t xml:space="preserve">В результаті другого етапу обробки даних, який передбачав безпосередньо вивчення психологічних особливостей адаптації ветеранів і ветеранок до цивільного життя, була встановлена відсутність кількісних і якісних  </w:t>
      </w:r>
      <w:r w:rsidRPr="00466360">
        <w:rPr>
          <w:sz w:val="28"/>
          <w:szCs w:val="28"/>
          <w:lang w:val="uk-UA"/>
        </w:rPr>
        <w:t xml:space="preserve">відмінностей в особливостях адаптації ветеранів чоловічої і жіночої статі. Доведено, що статева приналежність військовослужбовців не є чинником, який може впливати на їх адаптацію до цивільного життя. Натомість, виявлено, що значущими показниками адаптації ветеранів і ветеранок є актуальна </w:t>
      </w:r>
      <w:proofErr w:type="spellStart"/>
      <w:r w:rsidRPr="00466360">
        <w:rPr>
          <w:sz w:val="28"/>
          <w:szCs w:val="28"/>
          <w:lang w:val="uk-UA"/>
        </w:rPr>
        <w:t>залученість</w:t>
      </w:r>
      <w:proofErr w:type="spellEnd"/>
      <w:r w:rsidRPr="00466360">
        <w:rPr>
          <w:sz w:val="28"/>
          <w:szCs w:val="28"/>
          <w:lang w:val="uk-UA"/>
        </w:rPr>
        <w:t xml:space="preserve"> до військової служби і наявність/відсутність ПТСР. Крім вказаного, проведений кореляційний аналіз дозволив встановити, що, найсуттєвіший внесок у параметри адаптації досліджуваних вносять такі особистісні характеристики як емоційна стабільність і відкритість новому досвіду. </w:t>
      </w:r>
    </w:p>
    <w:p w14:paraId="11155326" w14:textId="77777777" w:rsidR="00077D01" w:rsidRPr="00466360" w:rsidRDefault="00077D01" w:rsidP="00077D01">
      <w:pPr>
        <w:autoSpaceDE w:val="0"/>
        <w:autoSpaceDN w:val="0"/>
        <w:adjustRightInd w:val="0"/>
        <w:spacing w:line="360" w:lineRule="auto"/>
        <w:ind w:firstLine="709"/>
        <w:jc w:val="both"/>
        <w:rPr>
          <w:sz w:val="28"/>
          <w:szCs w:val="28"/>
          <w:lang w:val="uk-UA"/>
        </w:rPr>
      </w:pPr>
      <w:r w:rsidRPr="00466360">
        <w:rPr>
          <w:sz w:val="28"/>
          <w:szCs w:val="28"/>
          <w:lang w:val="uk-UA"/>
        </w:rPr>
        <w:t xml:space="preserve">З огляду на отримані результати, можемо стверджувати, що саме комплексний психологічний підхід, який враховує як ситуативні аспекти, так і особистісні риси ветеранів і ветеранок зможе бути максимально ефективним у процесі їх адаптації до цивільного життя.  </w:t>
      </w:r>
    </w:p>
    <w:p w14:paraId="7A23950B" w14:textId="77777777" w:rsidR="00077D01" w:rsidRPr="00466360" w:rsidRDefault="00077D01" w:rsidP="00077D01">
      <w:pPr>
        <w:autoSpaceDE w:val="0"/>
        <w:autoSpaceDN w:val="0"/>
        <w:adjustRightInd w:val="0"/>
        <w:spacing w:line="360" w:lineRule="auto"/>
        <w:ind w:firstLine="709"/>
        <w:jc w:val="both"/>
        <w:rPr>
          <w:sz w:val="28"/>
          <w:szCs w:val="28"/>
          <w:lang w:val="uk-UA"/>
        </w:rPr>
      </w:pPr>
    </w:p>
    <w:p w14:paraId="4219C8B2" w14:textId="77777777" w:rsidR="00077D01" w:rsidRPr="00466360" w:rsidRDefault="00077D01" w:rsidP="00077D01">
      <w:pPr>
        <w:jc w:val="both"/>
        <w:rPr>
          <w:b/>
          <w:sz w:val="28"/>
          <w:szCs w:val="28"/>
          <w:lang w:val="uk-UA"/>
        </w:rPr>
      </w:pPr>
      <w:r w:rsidRPr="00466360">
        <w:rPr>
          <w:b/>
          <w:sz w:val="28"/>
          <w:szCs w:val="28"/>
          <w:lang w:val="uk-UA"/>
        </w:rPr>
        <w:br w:type="page"/>
      </w:r>
    </w:p>
    <w:p w14:paraId="72353EAF" w14:textId="77777777" w:rsidR="00077D01" w:rsidRPr="00466360" w:rsidRDefault="00077D01" w:rsidP="00077D01">
      <w:pPr>
        <w:spacing w:line="276" w:lineRule="auto"/>
        <w:rPr>
          <w:b/>
          <w:bCs/>
          <w:sz w:val="28"/>
          <w:szCs w:val="28"/>
          <w:lang w:val="uk-UA"/>
        </w:rPr>
      </w:pPr>
      <w:r>
        <w:rPr>
          <w:b/>
          <w:bCs/>
          <w:sz w:val="28"/>
          <w:szCs w:val="28"/>
          <w:lang w:val="uk-UA"/>
        </w:rPr>
        <w:lastRenderedPageBreak/>
        <w:t>РОЗДІЛ</w:t>
      </w:r>
      <w:r w:rsidRPr="00466360">
        <w:rPr>
          <w:b/>
          <w:bCs/>
          <w:sz w:val="28"/>
          <w:szCs w:val="28"/>
          <w:lang w:val="uk-UA"/>
        </w:rPr>
        <w:t xml:space="preserve"> 3. </w:t>
      </w:r>
      <w:r>
        <w:rPr>
          <w:b/>
          <w:bCs/>
          <w:sz w:val="28"/>
          <w:szCs w:val="28"/>
          <w:lang w:val="uk-UA"/>
        </w:rPr>
        <w:t>ПРОГРАМА</w:t>
      </w:r>
      <w:r w:rsidRPr="00466360">
        <w:rPr>
          <w:b/>
          <w:bCs/>
          <w:sz w:val="28"/>
          <w:szCs w:val="28"/>
          <w:lang w:val="uk-UA"/>
        </w:rPr>
        <w:t xml:space="preserve"> </w:t>
      </w:r>
      <w:r>
        <w:rPr>
          <w:b/>
          <w:bCs/>
          <w:sz w:val="28"/>
          <w:szCs w:val="28"/>
          <w:lang w:val="uk-UA"/>
        </w:rPr>
        <w:t>УДОСКОНАЛЕННЯ ПСИХОЛОГІЧНОЇ</w:t>
      </w:r>
      <w:r w:rsidRPr="00466360">
        <w:rPr>
          <w:b/>
          <w:bCs/>
          <w:sz w:val="28"/>
          <w:szCs w:val="28"/>
          <w:lang w:val="uk-UA"/>
        </w:rPr>
        <w:t xml:space="preserve"> </w:t>
      </w:r>
      <w:r>
        <w:rPr>
          <w:b/>
          <w:bCs/>
          <w:sz w:val="28"/>
          <w:szCs w:val="28"/>
          <w:lang w:val="uk-UA"/>
        </w:rPr>
        <w:t>АДАПТАЦІЇ</w:t>
      </w:r>
      <w:r w:rsidRPr="00466360">
        <w:rPr>
          <w:b/>
          <w:bCs/>
          <w:sz w:val="28"/>
          <w:szCs w:val="28"/>
          <w:lang w:val="uk-UA"/>
        </w:rPr>
        <w:t xml:space="preserve"> </w:t>
      </w:r>
      <w:r>
        <w:rPr>
          <w:b/>
          <w:bCs/>
          <w:sz w:val="28"/>
          <w:szCs w:val="28"/>
          <w:lang w:val="uk-UA"/>
        </w:rPr>
        <w:t>ВЕТЕРАНІВ</w:t>
      </w:r>
      <w:r w:rsidRPr="00466360">
        <w:rPr>
          <w:b/>
          <w:bCs/>
          <w:sz w:val="28"/>
          <w:szCs w:val="28"/>
          <w:lang w:val="uk-UA"/>
        </w:rPr>
        <w:t xml:space="preserve"> </w:t>
      </w:r>
      <w:r>
        <w:rPr>
          <w:b/>
          <w:bCs/>
          <w:sz w:val="28"/>
          <w:szCs w:val="28"/>
          <w:lang w:val="uk-UA"/>
        </w:rPr>
        <w:t>ДО</w:t>
      </w:r>
      <w:r w:rsidRPr="00466360">
        <w:rPr>
          <w:b/>
          <w:bCs/>
          <w:sz w:val="28"/>
          <w:szCs w:val="28"/>
          <w:lang w:val="uk-UA"/>
        </w:rPr>
        <w:t xml:space="preserve"> </w:t>
      </w:r>
      <w:r>
        <w:rPr>
          <w:b/>
          <w:bCs/>
          <w:sz w:val="28"/>
          <w:szCs w:val="28"/>
          <w:lang w:val="uk-UA"/>
        </w:rPr>
        <w:t>УМОВ</w:t>
      </w:r>
      <w:r w:rsidRPr="00466360">
        <w:rPr>
          <w:b/>
          <w:bCs/>
          <w:sz w:val="28"/>
          <w:szCs w:val="28"/>
          <w:lang w:val="uk-UA"/>
        </w:rPr>
        <w:t xml:space="preserve"> </w:t>
      </w:r>
      <w:r>
        <w:rPr>
          <w:b/>
          <w:bCs/>
          <w:sz w:val="28"/>
          <w:szCs w:val="28"/>
          <w:lang w:val="uk-UA"/>
        </w:rPr>
        <w:t>ЦИВІЛЬНОГО</w:t>
      </w:r>
      <w:r w:rsidRPr="00466360">
        <w:rPr>
          <w:b/>
          <w:bCs/>
          <w:sz w:val="28"/>
          <w:szCs w:val="28"/>
          <w:lang w:val="uk-UA"/>
        </w:rPr>
        <w:t xml:space="preserve"> </w:t>
      </w:r>
      <w:r>
        <w:rPr>
          <w:b/>
          <w:bCs/>
          <w:sz w:val="28"/>
          <w:szCs w:val="28"/>
          <w:lang w:val="uk-UA"/>
        </w:rPr>
        <w:t>ЖИТТЯ</w:t>
      </w:r>
      <w:r w:rsidRPr="00466360">
        <w:rPr>
          <w:b/>
          <w:bCs/>
          <w:sz w:val="28"/>
          <w:szCs w:val="28"/>
          <w:lang w:val="uk-UA"/>
        </w:rPr>
        <w:t>.</w:t>
      </w:r>
    </w:p>
    <w:p w14:paraId="7FB2C099" w14:textId="77777777" w:rsidR="00077D01" w:rsidRPr="00466360" w:rsidRDefault="00077D01" w:rsidP="00077D01">
      <w:pPr>
        <w:spacing w:line="276" w:lineRule="auto"/>
        <w:rPr>
          <w:sz w:val="28"/>
          <w:szCs w:val="28"/>
          <w:lang w:val="uk-UA"/>
        </w:rPr>
      </w:pPr>
    </w:p>
    <w:p w14:paraId="0793A5B2" w14:textId="77777777" w:rsidR="00077D01" w:rsidRPr="00466360" w:rsidRDefault="00077D01" w:rsidP="00077D01">
      <w:pPr>
        <w:spacing w:line="360" w:lineRule="auto"/>
        <w:rPr>
          <w:b/>
          <w:bCs/>
          <w:sz w:val="28"/>
          <w:szCs w:val="28"/>
          <w:lang w:val="uk-UA"/>
        </w:rPr>
      </w:pPr>
      <w:r w:rsidRPr="00466360">
        <w:rPr>
          <w:b/>
          <w:bCs/>
          <w:sz w:val="28"/>
          <w:szCs w:val="28"/>
          <w:lang w:val="uk-UA"/>
        </w:rPr>
        <w:t>3.1. Унікальність українського військового досвіду.</w:t>
      </w:r>
    </w:p>
    <w:p w14:paraId="464857BC"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Наш сьогоденний досвід значно відрізняється від того, який був у США в Іраку, Афганістані або у В’єтнамі. В нашій країні мобілізація поширилась не тільки на військових, а і на цивільне населення. Також є певні нюанси у несенні служби: у багатьох вона неперервна, у той час як цивільне життя пронизане постійною напругою від невизначеності. Окремо треба зазначити, що сьогодні немає чітких границь між бойовими діями та мирним життям. Саме тому треба переоцінити суцільне значення навігації цього переходу, адже дім не буде місцем абсолютної безпеки, а у багатьох військових їх рідні можуть тимчасово перебувати у інших країнах, тобто родинна підтримка, після повернення може бути відсутня. </w:t>
      </w:r>
    </w:p>
    <w:p w14:paraId="605A985E" w14:textId="77777777" w:rsidR="00077D01" w:rsidRPr="00466360" w:rsidRDefault="00077D01" w:rsidP="00077D01">
      <w:pPr>
        <w:spacing w:line="360" w:lineRule="auto"/>
        <w:jc w:val="both"/>
        <w:rPr>
          <w:sz w:val="28"/>
          <w:szCs w:val="28"/>
          <w:lang w:val="uk-UA"/>
        </w:rPr>
      </w:pPr>
      <w:r w:rsidRPr="00466360">
        <w:rPr>
          <w:sz w:val="28"/>
          <w:szCs w:val="28"/>
          <w:lang w:val="uk-UA"/>
        </w:rPr>
        <w:tab/>
        <w:t xml:space="preserve">Також у процесі швидкої евакуації військовослужбовців, які зазнали поранення протягом короткого часу, задля надання медичної допомоги, можуть бути значні перешкоди, і військові часто не можуть висловити горе адекватно та своєчасно, що у подальшому ускладнює його прийняття. </w:t>
      </w:r>
    </w:p>
    <w:p w14:paraId="0E943C85" w14:textId="77777777" w:rsidR="00077D01" w:rsidRPr="00466360" w:rsidRDefault="00077D01" w:rsidP="00077D01">
      <w:pPr>
        <w:spacing w:line="360" w:lineRule="auto"/>
        <w:jc w:val="both"/>
        <w:rPr>
          <w:sz w:val="28"/>
          <w:szCs w:val="28"/>
          <w:lang w:val="uk-UA"/>
        </w:rPr>
      </w:pPr>
      <w:r w:rsidRPr="00466360">
        <w:rPr>
          <w:sz w:val="28"/>
          <w:szCs w:val="28"/>
          <w:lang w:val="uk-UA"/>
        </w:rPr>
        <w:tab/>
        <w:t xml:space="preserve">Майже кожна реакція, яку психіатр називає «симптомом» і яка здатна дестабілізувати цивільне життя військового, після повернення додому, була важливою та необхідною навичкою виживання на війні. Така реакція, яка була край необхідна для виживання у зоні бойових дій, не так легко адаптується або навіть послабляється після повернення додому.  </w:t>
      </w:r>
    </w:p>
    <w:p w14:paraId="67E28325" w14:textId="77777777" w:rsidR="00077D01" w:rsidRPr="00466360" w:rsidRDefault="00077D01" w:rsidP="00077D01">
      <w:pPr>
        <w:spacing w:line="360" w:lineRule="auto"/>
        <w:jc w:val="both"/>
        <w:rPr>
          <w:sz w:val="28"/>
          <w:szCs w:val="28"/>
          <w:lang w:val="uk-UA"/>
        </w:rPr>
      </w:pPr>
      <w:r w:rsidRPr="00466360">
        <w:rPr>
          <w:sz w:val="28"/>
          <w:szCs w:val="28"/>
          <w:lang w:val="uk-UA"/>
        </w:rPr>
        <w:tab/>
        <w:t xml:space="preserve">На думку суспільства, ветеран повинен мати можливість, після повернення додому, вести більш-менш нормальне життя, але, нажаль, у реальності більша частина суспільства не уявляє насправді, як це бути військовим та знаходитися певний час у зоні постійних бойових дій. </w:t>
      </w:r>
    </w:p>
    <w:p w14:paraId="77CE118F"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lastRenderedPageBreak/>
        <w:t>Поки продовжуються бойові дії та не території нашої держави немає безпечних місць для перебування, послабити такі реакції неймовірно важко, адже саме такі навички можуть знадобитися у будь-який час.</w:t>
      </w:r>
    </w:p>
    <w:p w14:paraId="3784831A" w14:textId="77777777" w:rsidR="00077D01" w:rsidRPr="00466360" w:rsidRDefault="00077D01" w:rsidP="00077D01">
      <w:pPr>
        <w:rPr>
          <w:lang w:val="uk-UA"/>
        </w:rPr>
      </w:pPr>
    </w:p>
    <w:p w14:paraId="71A64280"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Досі немає спільної думки саме коли нормальна реакція на бойовий стрес все ж таки перетворюється на ПТСР. В кожного окремого військового є своя «точка надлому», яку вони досягають після важких, виснажливих подій. Зрозуміло, що певні гострі або оперативні реакції на стрес виникають безпосередньо на полі бою, і на цьому етапі все залежить від підготовки командирів та їх здатності підготувати підрозділи до цього факту. </w:t>
      </w:r>
    </w:p>
    <w:p w14:paraId="12522256"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Досягнення певної границі своєї психічної стабільності не означає, що військовий більше не може воювати, але йому потрібна перезарядка, відпочинок, щоб мати у майбутньому можливість повернутися до виконання бойових завдань. У реаліях нашого сьогодення не всі мають можливість для такого короткого відпочинку, і це ускладнює процес подальшої адаптації до цивільного життя.</w:t>
      </w:r>
    </w:p>
    <w:p w14:paraId="73FBFE34" w14:textId="77777777" w:rsidR="00077D01" w:rsidRPr="00466360" w:rsidRDefault="00077D01" w:rsidP="00077D01">
      <w:pPr>
        <w:spacing w:line="360" w:lineRule="auto"/>
        <w:jc w:val="both"/>
        <w:rPr>
          <w:sz w:val="28"/>
          <w:szCs w:val="28"/>
          <w:lang w:val="uk-UA"/>
        </w:rPr>
      </w:pPr>
      <w:r w:rsidRPr="00466360">
        <w:rPr>
          <w:sz w:val="28"/>
          <w:szCs w:val="28"/>
          <w:lang w:val="uk-UA"/>
        </w:rPr>
        <w:tab/>
        <w:t>Багатьом воїнам достатньо важко відновити стосунки з членами своєї родини, натомість вони створюють дійсно міцні стосунки зі своїми побратимами. Це відбувається тому, що близькі ветеранів не завжди розуміють весь спектр змін, який відбувся під час знаходження у зоні бойових дій. Тривалий стрес може викликати численні зміни у ендокринній та нервовій системах, які напряму впливають на весь організм. Як результат, підвищений артеріальний тиск, тахікардія, зміни рівня гормонів, зниження концентрації уваги та пам’яті і загальне зниження імунітету. Згідно досліджень групи американських вчених (</w:t>
      </w:r>
      <w:proofErr w:type="spellStart"/>
      <w:r w:rsidRPr="00466360">
        <w:rPr>
          <w:sz w:val="28"/>
          <w:szCs w:val="28"/>
          <w:lang w:val="uk-UA"/>
        </w:rPr>
        <w:t>З.Харванек</w:t>
      </w:r>
      <w:proofErr w:type="spellEnd"/>
      <w:r w:rsidRPr="00466360">
        <w:rPr>
          <w:sz w:val="28"/>
          <w:szCs w:val="28"/>
          <w:lang w:val="uk-UA"/>
        </w:rPr>
        <w:t xml:space="preserve">, </w:t>
      </w:r>
      <w:proofErr w:type="spellStart"/>
      <w:r w:rsidRPr="00466360">
        <w:rPr>
          <w:sz w:val="28"/>
          <w:szCs w:val="28"/>
          <w:lang w:val="uk-UA"/>
        </w:rPr>
        <w:t>Н.Фогелман</w:t>
      </w:r>
      <w:proofErr w:type="spellEnd"/>
      <w:r w:rsidRPr="00466360">
        <w:rPr>
          <w:sz w:val="28"/>
          <w:szCs w:val="28"/>
          <w:lang w:val="uk-UA"/>
        </w:rPr>
        <w:t xml:space="preserve">, 2021), показало, що тривалий стрес прискорює старіння клітин в організмі. Тому через довготривале перебування у зоні бойових дій, організм пристосовується (адаптується) до підвищеного рівня стресу, що призводить до певних змін у організмі. Позитивним аспектом може бути покращення </w:t>
      </w:r>
      <w:r w:rsidRPr="00466360">
        <w:rPr>
          <w:sz w:val="28"/>
          <w:szCs w:val="28"/>
          <w:lang w:val="uk-UA"/>
        </w:rPr>
        <w:lastRenderedPageBreak/>
        <w:t>навичок спостереження, підвищена увага до певних деталей. Негативним результатом таких змін є напружені стосунки з близькими, нездатність виконувати рутинну цивільну роботу, адреналінова залежність.</w:t>
      </w:r>
    </w:p>
    <w:p w14:paraId="2553FD3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Кожне покоління воїнів схильне вважати свою війну унікальною. Якщо аналізувати історичні події, то Друга світова війна була на великих фронтах. Ветеранів вітали як героїв, але у суспільстві мало приділяли уваги впливу бойового досвіду на подальше життя. Ветерани В’єтнаму, після повернення, зіткнулися з ворожою громадськістю, яка засуджувала та не співчувала, що призвело до усамітнення, подальшого алкоголізму та зловживання наркотичними речовинами великої кількості військових. </w:t>
      </w:r>
    </w:p>
    <w:p w14:paraId="2226D9D0"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За останні декілька десятирічь було декілька оперативних бойових зіткнень, охоронні, захисні та гуманітарні місії у Сомалі, Боснії, Панамі, Косові та інші. Ставлення до ветеранів війни в Іраку та Афганістану було неоднозначним: спочатку вони мали повну підтримку суспільства, але потім, після тривалих політичних дебатів та економічної кризи, у суспільстві відбулося певне засудження та зниження рівня підтримки. Ставлення суспільства до ветеранів напряму залежить від їх подальшої успішної адаптації. </w:t>
      </w:r>
    </w:p>
    <w:p w14:paraId="477ED36F"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Унікальність українські ветерани, які боронять свою країну від російської агресії, має багато особливостей, що виділяє їх від ветеранів інших конфліктів (схема 3.1.1). Ці певні особливості впливають на їхній військовий досвід та подальший процес адаптації до цивільного життя.</w:t>
      </w:r>
    </w:p>
    <w:p w14:paraId="67821F1D" w14:textId="77777777" w:rsidR="00077D01" w:rsidRPr="00466360" w:rsidRDefault="00077D01" w:rsidP="00077D01">
      <w:pPr>
        <w:spacing w:line="360" w:lineRule="auto"/>
        <w:ind w:firstLine="720"/>
        <w:jc w:val="both"/>
        <w:rPr>
          <w:sz w:val="28"/>
          <w:szCs w:val="28"/>
          <w:lang w:val="uk-UA"/>
        </w:rPr>
      </w:pPr>
    </w:p>
    <w:p w14:paraId="05F09AEB" w14:textId="77777777" w:rsidR="00077D01" w:rsidRPr="00466360" w:rsidRDefault="00077D01" w:rsidP="00077D01">
      <w:pPr>
        <w:spacing w:before="100" w:beforeAutospacing="1" w:after="100" w:afterAutospacing="1"/>
        <w:outlineLvl w:val="2"/>
        <w:rPr>
          <w:bCs/>
          <w:sz w:val="27"/>
          <w:szCs w:val="27"/>
          <w:lang w:val="uk-UA"/>
        </w:rPr>
      </w:pPr>
      <w:r w:rsidRPr="00466360">
        <w:rPr>
          <w:bCs/>
          <w:noProof/>
          <w:sz w:val="27"/>
          <w:szCs w:val="27"/>
          <w:lang w:val="uk-UA"/>
        </w:rPr>
        <mc:AlternateContent>
          <mc:Choice Requires="wps">
            <w:drawing>
              <wp:anchor distT="0" distB="0" distL="114300" distR="114300" simplePos="0" relativeHeight="251717632" behindDoc="0" locked="0" layoutInCell="1" allowOverlap="1" wp14:anchorId="235310CE" wp14:editId="44B87053">
                <wp:simplePos x="0" y="0"/>
                <wp:positionH relativeFrom="column">
                  <wp:posOffset>-208333</wp:posOffset>
                </wp:positionH>
                <wp:positionV relativeFrom="paragraph">
                  <wp:posOffset>419637</wp:posOffset>
                </wp:positionV>
                <wp:extent cx="653143" cy="201881"/>
                <wp:effectExtent l="0" t="12700" r="20320" b="27305"/>
                <wp:wrapNone/>
                <wp:docPr id="33" name="Right Arrow 33"/>
                <wp:cNvGraphicFramePr/>
                <a:graphic xmlns:a="http://schemas.openxmlformats.org/drawingml/2006/main">
                  <a:graphicData uri="http://schemas.microsoft.com/office/word/2010/wordprocessingShape">
                    <wps:wsp>
                      <wps:cNvSpPr/>
                      <wps:spPr>
                        <a:xfrm>
                          <a:off x="0" y="0"/>
                          <a:ext cx="653143" cy="20188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113A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16.4pt;margin-top:33.05pt;width:51.45pt;height:15.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MTRZQIAABsFAAAOAAAAZHJzL2Uyb0RvYy54bWysVN9P2zAQfp+0/8Hy+0hTCmMVKapATJMQ&#13;&#10;IGDi2Th2Y83xeWe3affX7+ykgbE+TXtx7nz33a985/OLbWvZRmEw4CpeHk04U05Cbdyq4t+frj+d&#13;&#10;cRaicLWw4FTFdyrwi8XHD+edn6spNGBrhYyCuDDvfMWbGP28KIJsVCvCEXjlyKgBWxFJxVVRo+go&#13;&#10;emuL6WRyWnSAtUeQKgS6veqNfJHja61kvNM6qMhsxam2mE/M50s6i8W5mK9Q+MbIoQzxD1W0wjhK&#13;&#10;Ooa6ElGwNZq/QrVGIgTQ8UhCW4DWRqrcA3VTTt5189gIr3IvNJzgxzGF/xdW3m7ukZm64sfHnDnR&#13;&#10;0j96MKsmsiUidIxuaUSdD3PyfPT3OGiBxNTvVmObvtQJ2+ax7saxqm1kki5PT47LGUWXZKIuz87K&#13;&#10;FLN4BXsM8auCliWh4pjy5/R5pGJzE2IP2DsSOpXUF5GluLMq1WHdg9LUD6WdZnRmkrq0yDaCOCCk&#13;&#10;VC7mpqiA7J1g2lg7AstDQBv3VQ++CaYyw0bg5BDwz4wjImcFF0dwaxzgoQD1jzFz77/vvu85tf8C&#13;&#10;9Y5+I0LP7+DltaFR3ogQ7wUSoYn6tKTxjg5toas4DBJnDeCvQ/fJn3hGVs46WpCKh59rgYoz+80R&#13;&#10;A7+Us1naqKzMTj5PScG3lpe3FrduL4HmX9Jz4GUWk3+0e1EjtM+0y8uUlUzCScpdcRlxr1zGfnHp&#13;&#10;NZBqucxutEVexBv36GUKnqaaSPK0fRboBz5FIuIt7JdJzN8RqvdNSAfLdQRtMtte5zrMmzYws3Z4&#13;&#10;LdKKv9Wz1+ubtvgNAAD//wMAUEsDBBQABgAIAAAAIQAT1UI14wAAAA0BAAAPAAAAZHJzL2Rvd25y&#13;&#10;ZXYueG1sTI9Bb8IwDIXvk/YfIk/aDVLY1kJpiia2HWCnMQ47um1oKhqnagIt/37eiV1sWbbf+162&#13;&#10;Hm0rLrr3jSMFs2kEQlPpqoZqBYfvj8kChA9IFbaOtIKr9rDO7+8yTCs30Je+7EMtWIR8igpMCF0q&#13;&#10;pS+NtuinrtPEu6PrLQYe+1pWPQ4sbls5j6JYWmyIHQx2emN0edqfrYIdfhbD5vrzvE3MeGzedy/1&#13;&#10;ibZKPT6MbysurysQQY/h9gF/GZgfcgYr3JkqL1oFk6c58wcFcTwDwQdJxL1QsEyWIPNM/k+R/wIA&#13;&#10;AP//AwBQSwECLQAUAAYACAAAACEAtoM4kv4AAADhAQAAEwAAAAAAAAAAAAAAAAAAAAAAW0NvbnRl&#13;&#10;bnRfVHlwZXNdLnhtbFBLAQItABQABgAIAAAAIQA4/SH/1gAAAJQBAAALAAAAAAAAAAAAAAAAAC8B&#13;&#10;AABfcmVscy8ucmVsc1BLAQItABQABgAIAAAAIQAPoMTRZQIAABsFAAAOAAAAAAAAAAAAAAAAAC4C&#13;&#10;AABkcnMvZTJvRG9jLnhtbFBLAQItABQABgAIAAAAIQAT1UI14wAAAA0BAAAPAAAAAAAAAAAAAAAA&#13;&#10;AL8EAABkcnMvZG93bnJldi54bWxQSwUGAAAAAAQABADzAAAAzwUAAAAA&#13;&#10;" adj="18262" fillcolor="white [3201]" strokecolor="#a5a5a5 [3206]" strokeweight="1pt"/>
            </w:pict>
          </mc:Fallback>
        </mc:AlternateContent>
      </w:r>
      <w:r w:rsidRPr="00466360">
        <w:rPr>
          <w:bCs/>
          <w:noProof/>
          <w:sz w:val="27"/>
          <w:szCs w:val="27"/>
          <w:lang w:val="uk-UA"/>
        </w:rPr>
        <mc:AlternateContent>
          <mc:Choice Requires="wps">
            <w:drawing>
              <wp:anchor distT="0" distB="0" distL="114300" distR="114300" simplePos="0" relativeHeight="251718656" behindDoc="0" locked="0" layoutInCell="1" allowOverlap="1" wp14:anchorId="72B9F08C" wp14:editId="624E273D">
                <wp:simplePos x="0" y="0"/>
                <wp:positionH relativeFrom="column">
                  <wp:posOffset>471340</wp:posOffset>
                </wp:positionH>
                <wp:positionV relativeFrom="paragraph">
                  <wp:posOffset>318849</wp:posOffset>
                </wp:positionV>
                <wp:extent cx="5379522" cy="386499"/>
                <wp:effectExtent l="0" t="0" r="18415" b="7620"/>
                <wp:wrapNone/>
                <wp:docPr id="64" name="Rounded Rectangle 64"/>
                <wp:cNvGraphicFramePr/>
                <a:graphic xmlns:a="http://schemas.openxmlformats.org/drawingml/2006/main">
                  <a:graphicData uri="http://schemas.microsoft.com/office/word/2010/wordprocessingShape">
                    <wps:wsp>
                      <wps:cNvSpPr/>
                      <wps:spPr>
                        <a:xfrm>
                          <a:off x="0" y="0"/>
                          <a:ext cx="5379522" cy="386499"/>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1B5FA5B" w14:textId="77777777" w:rsidR="00077D01" w:rsidRPr="004871E7" w:rsidRDefault="00077D01" w:rsidP="00077D01">
                            <w:pPr>
                              <w:rPr>
                                <w:sz w:val="28"/>
                                <w:szCs w:val="28"/>
                                <w:lang w:val="uk-UA"/>
                              </w:rPr>
                            </w:pPr>
                            <w:r w:rsidRPr="004871E7">
                              <w:rPr>
                                <w:bCs/>
                                <w:sz w:val="28"/>
                                <w:szCs w:val="28"/>
                                <w:lang w:val="uk-UA"/>
                              </w:rPr>
                              <w:t xml:space="preserve">Масова мобілізація та різноманіття досвіду </w:t>
                            </w:r>
                          </w:p>
                          <w:p w14:paraId="0D5224DE" w14:textId="77777777" w:rsidR="00077D01" w:rsidRPr="005B6A1C" w:rsidRDefault="00077D01" w:rsidP="00077D01">
                            <w:pPr>
                              <w:spacing w:before="100" w:beforeAutospacing="1" w:after="100" w:afterAutospacing="1"/>
                              <w:rPr>
                                <w:sz w:val="28"/>
                                <w:szCs w:val="28"/>
                                <w:lang w:val="uk-UA"/>
                              </w:rPr>
                            </w:pPr>
                          </w:p>
                          <w:p w14:paraId="235D07C8" w14:textId="77777777" w:rsidR="00077D01" w:rsidRPr="004871E7" w:rsidRDefault="00077D01" w:rsidP="00077D01">
                            <w:pPr>
                              <w:jc w:val="center"/>
                              <w:rPr>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9F08C" id="Rounded Rectangle 64" o:spid="_x0000_s1057" style="position:absolute;margin-left:37.1pt;margin-top:25.1pt;width:423.6pt;height:3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KKedgIAADQFAAAOAAAAZHJzL2Uyb0RvYy54bWysVEtv2zAMvg/YfxB0X51XHwniFEGLDgOK&#13;&#10;tmg79KzIUmJMFjVKiZ39+lGy42ZdTsMuNiny40sfNb9uKsN2Cn0JNufDswFnykooSrvO+ffXuy9X&#13;&#10;nPkgbCEMWJXzvfL8evH507x2MzWCDZhCIaMg1s9ql/NNCG6WZV5uVCX8GThlyagBKxFIxXVWoKgp&#13;&#10;emWy0WBwkdWAhUOQyns6vW2NfJHia61keNTaq8BMzqm2kL6Yvqv4zRZzMVujcJtSdmWIf6iiEqWl&#13;&#10;pH2oWxEE22L5V6iqlAgedDiTUGWgdSlV6oG6GQ4+dPOyEU6lXmg43vVj8v8vrHzYPSEri5xfTDiz&#13;&#10;oqI7eoatLVTBnml6wq6NYmSjQdXOz8j/xT1hp3kSY9eNxir+qR/WpOHu++GqJjBJh+fjy+n5aMSZ&#13;&#10;JNv46mIyncag2TvaoQ9fFVQsCjnHWEasIQ1W7O59aP0PfgSOJbVFJCnsjYp1GPusNHVFaUcJnfik&#13;&#10;bgyynSAmCCmVDeMuf/KOMF0a0wOHp4AmDDtQ5xthKvGsBw5OAf/M2CNSVrChB1elBTwVoPjRZ279&#13;&#10;D923Pcf2Q7Nq0lWOk2s8WkGxp/tFaInvnbwrabj3wocngcR02gna3vBIH22gzjl0EmcbwF+nzqM/&#13;&#10;EZCsnNW0OTn3P7cCFWfmmyVqToeTSVy1pEzOL0ek4LFldWyx2+oG6EqG9E44mcToH8xB1AjVGy35&#13;&#10;MmYlk7CScudcBjwoN6HdaHompFoukxutlxPh3r44GYPHQUfevDZvAl3HsEDcfIDDlonZB461vhFp&#13;&#10;YbkNoMtEwPe5dldAq5l43D0jcfeP9eT1/tgtfgMAAP//AwBQSwMEFAAGAAgAAAAhAMIy+EbjAAAA&#13;&#10;DgEAAA8AAABkcnMvZG93bnJldi54bWxMT8FOwzAMvSPxD5GRuKAtXTVgdE2nahMgxIkO6DVrTFto&#13;&#10;nKrJtrKvx5zAB1vWe35+L12NthMHHHzrSMFsGoFAqpxpqVbwur2fLED4oMnozhEq+EYPq+z8LNWJ&#13;&#10;cUd6wUMRasEi5BOtoAmhT6T0VYNW+6nrkRj7cIPVgdehlmbQRxa3nYyj6EZa3RJ/aHSP6warr2Jv&#13;&#10;Fby/lc/5+rG5ap9OD9WiLD83eXFS6vJi3Cy55UsQAcfwdwG/Gdg/ZGxs5/ZkvOgU3M5jZiq4jngy&#13;&#10;fhfP5iB2TOQCmaXyf4zsBwAA//8DAFBLAQItABQABgAIAAAAIQC2gziS/gAAAOEBAAATAAAAAAAA&#13;&#10;AAAAAAAAAAAAAABbQ29udGVudF9UeXBlc10ueG1sUEsBAi0AFAAGAAgAAAAhADj9If/WAAAAlAEA&#13;&#10;AAsAAAAAAAAAAAAAAAAALwEAAF9yZWxzLy5yZWxzUEsBAi0AFAAGAAgAAAAhADF0op52AgAANAUA&#13;&#10;AA4AAAAAAAAAAAAAAAAALgIAAGRycy9lMm9Eb2MueG1sUEsBAi0AFAAGAAgAAAAhAMIy+EbjAAAA&#13;&#10;DgEAAA8AAAAAAAAAAAAAAAAA0AQAAGRycy9kb3ducmV2LnhtbFBLBQYAAAAABAAEAPMAAADgBQAA&#13;&#10;AAA=&#13;&#10;" fillcolor="white [3201]" strokecolor="#a5a5a5 [3206]" strokeweight="1pt">
                <v:stroke joinstyle="miter"/>
                <v:textbox>
                  <w:txbxContent>
                    <w:p w14:paraId="11B5FA5B" w14:textId="77777777" w:rsidR="00077D01" w:rsidRPr="004871E7" w:rsidRDefault="00077D01" w:rsidP="00077D01">
                      <w:pPr>
                        <w:rPr>
                          <w:sz w:val="28"/>
                          <w:szCs w:val="28"/>
                          <w:lang w:val="uk-UA"/>
                        </w:rPr>
                      </w:pPr>
                      <w:r w:rsidRPr="004871E7">
                        <w:rPr>
                          <w:bCs/>
                          <w:sz w:val="28"/>
                          <w:szCs w:val="28"/>
                          <w:lang w:val="uk-UA"/>
                        </w:rPr>
                        <w:t xml:space="preserve">Масова мобілізація та різноманіття досвіду </w:t>
                      </w:r>
                    </w:p>
                    <w:p w14:paraId="0D5224DE" w14:textId="77777777" w:rsidR="00077D01" w:rsidRPr="005B6A1C" w:rsidRDefault="00077D01" w:rsidP="00077D01">
                      <w:pPr>
                        <w:spacing w:before="100" w:beforeAutospacing="1" w:after="100" w:afterAutospacing="1"/>
                        <w:rPr>
                          <w:sz w:val="28"/>
                          <w:szCs w:val="28"/>
                          <w:lang w:val="uk-UA"/>
                        </w:rPr>
                      </w:pPr>
                    </w:p>
                    <w:p w14:paraId="235D07C8" w14:textId="77777777" w:rsidR="00077D01" w:rsidRPr="004871E7" w:rsidRDefault="00077D01" w:rsidP="00077D01">
                      <w:pPr>
                        <w:jc w:val="center"/>
                        <w:rPr>
                          <w:sz w:val="28"/>
                          <w:szCs w:val="28"/>
                          <w:lang w:val="uk-UA"/>
                        </w:rPr>
                      </w:pPr>
                    </w:p>
                  </w:txbxContent>
                </v:textbox>
              </v:roundrect>
            </w:pict>
          </mc:Fallback>
        </mc:AlternateContent>
      </w:r>
      <w:r w:rsidRPr="00466360">
        <w:rPr>
          <w:bCs/>
          <w:noProof/>
          <w:sz w:val="27"/>
          <w:szCs w:val="27"/>
          <w:lang w:val="uk-UA"/>
        </w:rPr>
        <mc:AlternateContent>
          <mc:Choice Requires="wps">
            <w:drawing>
              <wp:anchor distT="0" distB="0" distL="114300" distR="114300" simplePos="0" relativeHeight="251716608" behindDoc="0" locked="0" layoutInCell="1" allowOverlap="1" wp14:anchorId="6B443D14" wp14:editId="33E81403">
                <wp:simplePos x="0" y="0"/>
                <wp:positionH relativeFrom="column">
                  <wp:posOffset>1377537</wp:posOffset>
                </wp:positionH>
                <wp:positionV relativeFrom="paragraph">
                  <wp:posOffset>-320635</wp:posOffset>
                </wp:positionV>
                <wp:extent cx="3004457" cy="439387"/>
                <wp:effectExtent l="0" t="0" r="18415" b="18415"/>
                <wp:wrapNone/>
                <wp:docPr id="65" name="Rounded Rectangle 65"/>
                <wp:cNvGraphicFramePr/>
                <a:graphic xmlns:a="http://schemas.openxmlformats.org/drawingml/2006/main">
                  <a:graphicData uri="http://schemas.microsoft.com/office/word/2010/wordprocessingShape">
                    <wps:wsp>
                      <wps:cNvSpPr/>
                      <wps:spPr>
                        <a:xfrm>
                          <a:off x="0" y="0"/>
                          <a:ext cx="3004457" cy="439387"/>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7BC2B456" w14:textId="77777777" w:rsidR="00077D01" w:rsidRPr="0086700E" w:rsidRDefault="00077D01" w:rsidP="00077D01">
                            <w:pPr>
                              <w:jc w:val="center"/>
                              <w:rPr>
                                <w:sz w:val="28"/>
                                <w:lang w:val="uk-UA"/>
                              </w:rPr>
                            </w:pPr>
                            <w:r w:rsidRPr="0086700E">
                              <w:rPr>
                                <w:sz w:val="28"/>
                                <w:lang w:val="uk-UA"/>
                              </w:rPr>
                              <w:t>Унікальність українських ветеранів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43D14" id="Rounded Rectangle 65" o:spid="_x0000_s1058" style="position:absolute;margin-left:108.45pt;margin-top:-25.25pt;width:236.55pt;height:34.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UfGdgIAADQFAAAOAAAAZHJzL2Uyb0RvYy54bWysVEtv2zAMvg/YfxB0X+08+grqFEGLDgOK&#13;&#10;Nmg79KzIUmJMFjVKiZ39+lGy43ZdTsMutijy4/Ojrq7b2rCdQl+BLfjoJOdMWQllZdcF//5y9+WC&#13;&#10;Mx+ELYUBqwq+V55fzz9/umrcTI1hA6ZUyMiJ9bPGFXwTgptlmZcbVQt/Ak5ZUmrAWgQScZ2VKBry&#13;&#10;XptsnOdnWQNYOgSpvKfb207J58m/1kqGR629CswUnHIL6Yvpu4rfbH4lZmsUblPJPg3xD1nUorIU&#13;&#10;dHB1K4JgW6z+clVXEsGDDicS6gy0rqRKNVA1o/xDNc8b4VSqhZrj3dAm///cyofdEllVFvzslDMr&#13;&#10;aprRE2xtqUr2RN0Tdm0UIx01qnF+RvbPbom95OkYq2411vFP9bA2NXc/NFe1gUm6nOT5dHp6zpkk&#13;&#10;3XRyObk4j06zN7RDH74qqFk8FBxjGjGH1Fixu/ehsz/YETim1CWRTmFvVMzD2CelqSoKO07oxCd1&#13;&#10;Y5DtBDFBSKlsmPTxk3WE6cqYATg6BjRh1IN62whTiWcDMD8G/DPigEhRwYYBXFcW8JiD8scQubM/&#13;&#10;VN/VHMsP7apNo5yMY5LxagXlnuaL0BHfO3lXUXPvhQ9LgcR02gna3vBIH22gKTj0J842gL+O3Ud7&#13;&#10;IiBpOWtocwruf24FKs7MN0vUvBxNp3HVkkATH5OA7zWr9xq7rW+ARjKid8LJdIz2wRyOGqF+pSVf&#13;&#10;xKikElZS7ILLgAfhJnQbTc+EVItFMqP1ciLc22cno/PY6Mibl/ZVoOsZFoibD3DYMjH7wLHONiIt&#13;&#10;LLYBdJUI+NbXfgS0monH/TMSd/+9nKzeHrv5bwAAAP//AwBQSwMEFAAGAAgAAAAhAKWC+K/nAAAA&#13;&#10;DwEAAA8AAABkcnMvZG93bnJldi54bWxMj81OwzAQhO+VeAdrkbhUrd1KDWkap4paAUKcCD+5uomJ&#13;&#10;A/E6it029OlZTnBZabXfzM6k29F27KQH3zqUsJgLYBorV7fYSHh9uZvFwHxQWKvOoZbwrT1ss6tJ&#13;&#10;qpLanfFZn4rQMDJBnygJJoQ+4dxXRlvl567XSLcPN1gVaB0aXg/qTOa240shIm5Vi/TBqF7vjK6+&#13;&#10;iqOV8P5WPuW7BzNtHy/3VVyWn/u8uEh5cz3uNzTyDbCgx/CngN8OlB8yCnZwR6w96yQsF9GaUAmz&#13;&#10;lVgBIyJaC6p4IDS+BZ6l/H+P7AcAAP//AwBQSwECLQAUAAYACAAAACEAtoM4kv4AAADhAQAAEwAA&#13;&#10;AAAAAAAAAAAAAAAAAAAAW0NvbnRlbnRfVHlwZXNdLnhtbFBLAQItABQABgAIAAAAIQA4/SH/1gAA&#13;&#10;AJQBAAALAAAAAAAAAAAAAAAAAC8BAABfcmVscy8ucmVsc1BLAQItABQABgAIAAAAIQDsPUfGdgIA&#13;&#10;ADQFAAAOAAAAAAAAAAAAAAAAAC4CAABkcnMvZTJvRG9jLnhtbFBLAQItABQABgAIAAAAIQClgviv&#13;&#10;5wAAAA8BAAAPAAAAAAAAAAAAAAAAANAEAABkcnMvZG93bnJldi54bWxQSwUGAAAAAAQABADzAAAA&#13;&#10;5AUAAAAA&#13;&#10;" fillcolor="white [3201]" strokecolor="#a5a5a5 [3206]" strokeweight="1pt">
                <v:stroke joinstyle="miter"/>
                <v:textbox>
                  <w:txbxContent>
                    <w:p w14:paraId="7BC2B456" w14:textId="77777777" w:rsidR="00077D01" w:rsidRPr="0086700E" w:rsidRDefault="00077D01" w:rsidP="00077D01">
                      <w:pPr>
                        <w:jc w:val="center"/>
                        <w:rPr>
                          <w:sz w:val="28"/>
                          <w:lang w:val="uk-UA"/>
                        </w:rPr>
                      </w:pPr>
                      <w:r w:rsidRPr="0086700E">
                        <w:rPr>
                          <w:sz w:val="28"/>
                          <w:lang w:val="uk-UA"/>
                        </w:rPr>
                        <w:t>Унікальність українських ветеранів</w:t>
                      </w:r>
                    </w:p>
                  </w:txbxContent>
                </v:textbox>
              </v:roundrect>
            </w:pict>
          </mc:Fallback>
        </mc:AlternateContent>
      </w:r>
    </w:p>
    <w:p w14:paraId="7A73D4C0" w14:textId="77777777" w:rsidR="00077D01" w:rsidRPr="00466360" w:rsidRDefault="00077D01" w:rsidP="00077D01">
      <w:pPr>
        <w:spacing w:before="100" w:beforeAutospacing="1" w:after="100" w:afterAutospacing="1"/>
        <w:outlineLvl w:val="2"/>
        <w:rPr>
          <w:bCs/>
          <w:sz w:val="27"/>
          <w:szCs w:val="27"/>
          <w:lang w:val="uk-UA"/>
        </w:rPr>
      </w:pPr>
      <w:r w:rsidRPr="00466360">
        <w:rPr>
          <w:bCs/>
          <w:noProof/>
          <w:sz w:val="27"/>
          <w:szCs w:val="27"/>
          <w:lang w:val="uk-UA"/>
        </w:rPr>
        <mc:AlternateContent>
          <mc:Choice Requires="wps">
            <w:drawing>
              <wp:anchor distT="0" distB="0" distL="114300" distR="114300" simplePos="0" relativeHeight="251719680" behindDoc="0" locked="0" layoutInCell="1" allowOverlap="1" wp14:anchorId="695498B8" wp14:editId="6D73BEAE">
                <wp:simplePos x="0" y="0"/>
                <wp:positionH relativeFrom="column">
                  <wp:posOffset>-206964</wp:posOffset>
                </wp:positionH>
                <wp:positionV relativeFrom="paragraph">
                  <wp:posOffset>321113</wp:posOffset>
                </wp:positionV>
                <wp:extent cx="653143" cy="201881"/>
                <wp:effectExtent l="0" t="12700" r="20320" b="27305"/>
                <wp:wrapNone/>
                <wp:docPr id="66" name="Right Arrow 66"/>
                <wp:cNvGraphicFramePr/>
                <a:graphic xmlns:a="http://schemas.openxmlformats.org/drawingml/2006/main">
                  <a:graphicData uri="http://schemas.microsoft.com/office/word/2010/wordprocessingShape">
                    <wps:wsp>
                      <wps:cNvSpPr/>
                      <wps:spPr>
                        <a:xfrm>
                          <a:off x="0" y="0"/>
                          <a:ext cx="653143" cy="20188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52647" id="Right Arrow 66" o:spid="_x0000_s1026" type="#_x0000_t13" style="position:absolute;margin-left:-16.3pt;margin-top:25.3pt;width:51.45pt;height:15.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j/pZgIAABsFAAAOAAAAZHJzL2Uyb0RvYy54bWysVE1v2zAMvQ/YfxB0Xx2nadYFcYqgRYcB&#13;&#10;RRu0HXpWZCk2JosapcTJfv0o2XG7LqdhF5kU+fjlR82v9o1hO4W+Blvw/GzEmbISytpuCv79+fbT&#13;&#10;JWc+CFsKA1YV/KA8v1p8/DBv3UyNoQJTKmQUxPpZ6wpeheBmWeZlpRrhz8ApS0YN2IhAKm6yEkVL&#13;&#10;0RuTjUejadYClg5BKu/p9qYz8kWKr7WS4UFrrwIzBafaQjoxnet4Zou5mG1QuKqWfRniH6poRG0p&#13;&#10;6RDqRgTBtlj/FaqpJYIHHc4kNBloXUuVeqBu8tG7bp4q4VTqhYbj3TAm///CyvvdClldFnw65cyK&#13;&#10;hv7RY72pAlsiQsvolkbUOj8jzye3wl7zJMZ+9xqb+KVO2D6N9TCMVe0Dk3Q5vTjPJ+ecSTJRl5eX&#13;&#10;eYyZvYId+vBVQcOiUHCM+VP6NFKxu/OhAxwdCR1L6opIUjgYFesw9lFp6ofSjhM6MUldG2Q7QRwQ&#13;&#10;UiobzvsCkneE6dqYAZifAppwrLr3jTCVGDYAR6eAf2YcECkr2DCAm9oCngpQ/hgyd/7H7rueY/tr&#13;&#10;KA/0GxE6fnsnb2sa5Z3wYSWQCE3UpyUND3RoA23BoZc4qwB/nbqP/sQzsnLW0oIU3P/cClScmW+W&#13;&#10;GPgln0ziRiVlcvF5TAq+tazfWuy2uQaaf07PgZNJjP7BHEWN0LzQLi9jVjIJKyl3wWXAo3IdusWl&#13;&#10;10Cq5TK50RY5Ee7sk5MxeJxqJMnz/kWg6/kUiIj3cFwmMXtHqM43Ii0stwF0ndj2Otd+3rSBibX9&#13;&#10;axFX/K2evF7ftMVvAAAA//8DAFBLAwQUAAYACAAAACEASAjc5+EAAAANAQAADwAAAGRycy9kb3du&#13;&#10;cmV2LnhtbExPPU/DMBDdkfgP1iGxtQ7pp9JcKlRgaJkoDIxO7MZR43MUu0367zkmWO50eu/eR74d&#13;&#10;XSuupg+NJ4SnaQLCUOV1QzXC1+fbZA0iREVatZ4Mws0E2Bb3d7nKtB/ow1yPsRYsQiFTCDbGLpMy&#13;&#10;VNY4Faa+M8TYyfdORT77WupeDSzuWpkmyVI61RA7WNWZnTXV+XhxCAf1Xg672/d8v7LjqXk9LOoz&#13;&#10;7REfH8aXDY/nDYhoxvj3Ab8dOD8UHKz0F9JBtAiTWbpkKsIi4c2EVTIDUSKs0znIIpf/WxQ/AAAA&#13;&#10;//8DAFBLAQItABQABgAIAAAAIQC2gziS/gAAAOEBAAATAAAAAAAAAAAAAAAAAAAAAABbQ29udGVu&#13;&#10;dF9UeXBlc10ueG1sUEsBAi0AFAAGAAgAAAAhADj9If/WAAAAlAEAAAsAAAAAAAAAAAAAAAAALwEA&#13;&#10;AF9yZWxzLy5yZWxzUEsBAi0AFAAGAAgAAAAhAJz2P+lmAgAAGwUAAA4AAAAAAAAAAAAAAAAALgIA&#13;&#10;AGRycy9lMm9Eb2MueG1sUEsBAi0AFAAGAAgAAAAhAEgI3OfhAAAADQEAAA8AAAAAAAAAAAAAAAAA&#13;&#10;wAQAAGRycy9kb3ducmV2LnhtbFBLBQYAAAAABAAEAPMAAADOBQAAAAA=&#13;&#10;" adj="18262" fillcolor="white [3201]" strokecolor="#a5a5a5 [3206]" strokeweight="1pt"/>
            </w:pict>
          </mc:Fallback>
        </mc:AlternateContent>
      </w:r>
      <w:r w:rsidRPr="00466360">
        <w:rPr>
          <w:bCs/>
          <w:noProof/>
          <w:sz w:val="27"/>
          <w:szCs w:val="27"/>
          <w:lang w:val="uk-UA"/>
        </w:rPr>
        <mc:AlternateContent>
          <mc:Choice Requires="wps">
            <w:drawing>
              <wp:anchor distT="0" distB="0" distL="114300" distR="114300" simplePos="0" relativeHeight="251720704" behindDoc="0" locked="0" layoutInCell="1" allowOverlap="1" wp14:anchorId="0C671260" wp14:editId="69389569">
                <wp:simplePos x="0" y="0"/>
                <wp:positionH relativeFrom="column">
                  <wp:posOffset>499621</wp:posOffset>
                </wp:positionH>
                <wp:positionV relativeFrom="paragraph">
                  <wp:posOffset>242675</wp:posOffset>
                </wp:positionV>
                <wp:extent cx="5379522" cy="386499"/>
                <wp:effectExtent l="0" t="0" r="18415" b="7620"/>
                <wp:wrapNone/>
                <wp:docPr id="67" name="Rounded Rectangle 67"/>
                <wp:cNvGraphicFramePr/>
                <a:graphic xmlns:a="http://schemas.openxmlformats.org/drawingml/2006/main">
                  <a:graphicData uri="http://schemas.microsoft.com/office/word/2010/wordprocessingShape">
                    <wps:wsp>
                      <wps:cNvSpPr/>
                      <wps:spPr>
                        <a:xfrm>
                          <a:off x="0" y="0"/>
                          <a:ext cx="5379522" cy="386499"/>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02BB4993" w14:textId="77777777" w:rsidR="00077D01" w:rsidRPr="004871E7" w:rsidRDefault="00077D01" w:rsidP="00077D01">
                            <w:pPr>
                              <w:rPr>
                                <w:sz w:val="28"/>
                                <w:szCs w:val="28"/>
                                <w:lang w:val="uk-UA"/>
                              </w:rPr>
                            </w:pPr>
                            <w:r>
                              <w:rPr>
                                <w:bCs/>
                                <w:sz w:val="28"/>
                                <w:szCs w:val="28"/>
                                <w:lang w:val="uk-UA"/>
                              </w:rPr>
                              <w:t>Тривалість бойових дій</w:t>
                            </w:r>
                          </w:p>
                          <w:p w14:paraId="660245DF" w14:textId="77777777" w:rsidR="00077D01" w:rsidRPr="005B6A1C" w:rsidRDefault="00077D01" w:rsidP="00077D01">
                            <w:pPr>
                              <w:spacing w:before="100" w:beforeAutospacing="1" w:after="100" w:afterAutospacing="1"/>
                              <w:rPr>
                                <w:sz w:val="28"/>
                                <w:szCs w:val="28"/>
                                <w:lang w:val="uk-UA"/>
                              </w:rPr>
                            </w:pPr>
                          </w:p>
                          <w:p w14:paraId="003F6212" w14:textId="77777777" w:rsidR="00077D01" w:rsidRPr="004871E7" w:rsidRDefault="00077D01" w:rsidP="00077D01">
                            <w:pPr>
                              <w:jc w:val="center"/>
                              <w:rPr>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71260" id="Rounded Rectangle 67" o:spid="_x0000_s1059" style="position:absolute;margin-left:39.35pt;margin-top:19.1pt;width:423.6pt;height:30.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eM1dgIAADQFAAAOAAAAZHJzL2Uyb0RvYy54bWysVEtv2zAMvg/YfxB0X51XHwniFEGLDgOK&#13;&#10;tmg79KzIUmJMFjVKiZ39+lGy42ZdTsMuNiny40sfNb9uKsN2Cn0JNufDswFnykooSrvO+ffXuy9X&#13;&#10;nPkgbCEMWJXzvfL8evH507x2MzWCDZhCIaMg1s9ql/NNCG6WZV5uVCX8GThlyagBKxFIxXVWoKgp&#13;&#10;emWy0WBwkdWAhUOQyns6vW2NfJHia61keNTaq8BMzqm2kL6Yvqv4zRZzMVujcJtSdmWIf6iiEqWl&#13;&#10;pH2oWxEE22L5V6iqlAgedDiTUGWgdSlV6oG6GQ4+dPOyEU6lXmg43vVj8v8vrHzYPSEri5xfXHJm&#13;&#10;RUV39AxbW6iCPdP0hF0bxchGg6qdn5H/i3vCTvMkxq4bjVX8Uz+sScPd98NVTWCSDs/Hl9Pz0Ygz&#13;&#10;Sbbx1cVkOo1Bs3e0Qx++KqhYFHKOsYxYQxqs2N370Pof/AgcS2qLSFLYGxXrMPZZaeqK0o4SOvFJ&#13;&#10;3RhkO0FMEFIqG8Zd/uQdYbo0pgcOTwFNGHagzjfCVOJZDxycAv6ZsUekrGBDD65KC3gqQPGjz9z6&#13;&#10;H7pve47th2bVpKscp87i0QqKPd0vQkt87+RdScO9Fz48CSSm007Q9oZH+mgDdc6hkzjbAP46dR79&#13;&#10;iYBk5aymzcm5/7kVqDgz3yxRczqcTOKqJWVyfjkiBY8tq2OL3VY3QFcypHfCySRG/2AOokao3mjJ&#13;&#10;lzErmYSVlDvnMuBBuQntRtMzIdVymdxovZwI9/bFyRg8Djry5rV5E+g6hgXi5gMctkzMPnCs9Y1I&#13;&#10;C8ttAF0mAr7PtbsCWs3E4+4Zibt/rCev98du8RsAAP//AwBQSwMEFAAGAAgAAAAhAKn7Cd/kAAAA&#13;&#10;DQEAAA8AAABkcnMvZG93bnJldi54bWxMT8tOwzAQvCPxD9YicUHUaRA0SeNUUStAFSfCI1c3NnEg&#13;&#10;Xkex24Z+PcsJLqtdzew88tVke3bQo+8cCpjPImAaG6c6bAW8vtxfJ8B8kKhk71AL+NYeVsX5WS4z&#13;&#10;5Y74rA9VaBmJoM+kABPCkHHuG6Ot9DM3aCTsw41WBjrHlqtRHknc9jyOojtuZYfkYOSg10Y3X9Xe&#13;&#10;Cnh/q5/K9aO56ranhyap689NWZ2EuLyYNksa5RJY0FP4+4DfDpQfCgq2c3tUnvUCFsmCmAJukhgY&#13;&#10;4Wl8mwLb0ZLOgRc5/9+i+AEAAP//AwBQSwECLQAUAAYACAAAACEAtoM4kv4AAADhAQAAEwAAAAAA&#13;&#10;AAAAAAAAAAAAAAAAW0NvbnRlbnRfVHlwZXNdLnhtbFBLAQItABQABgAIAAAAIQA4/SH/1gAAAJQB&#13;&#10;AAALAAAAAAAAAAAAAAAAAC8BAABfcmVscy8ucmVsc1BLAQItABQABgAIAAAAIQAWmeM1dgIAADQF&#13;&#10;AAAOAAAAAAAAAAAAAAAAAC4CAABkcnMvZTJvRG9jLnhtbFBLAQItABQABgAIAAAAIQCp+wnf5AAA&#13;&#10;AA0BAAAPAAAAAAAAAAAAAAAAANAEAABkcnMvZG93bnJldi54bWxQSwUGAAAAAAQABADzAAAA4QUA&#13;&#10;AAAA&#13;&#10;" fillcolor="white [3201]" strokecolor="#a5a5a5 [3206]" strokeweight="1pt">
                <v:stroke joinstyle="miter"/>
                <v:textbox>
                  <w:txbxContent>
                    <w:p w14:paraId="02BB4993" w14:textId="77777777" w:rsidR="00077D01" w:rsidRPr="004871E7" w:rsidRDefault="00077D01" w:rsidP="00077D01">
                      <w:pPr>
                        <w:rPr>
                          <w:sz w:val="28"/>
                          <w:szCs w:val="28"/>
                          <w:lang w:val="uk-UA"/>
                        </w:rPr>
                      </w:pPr>
                      <w:r>
                        <w:rPr>
                          <w:bCs/>
                          <w:sz w:val="28"/>
                          <w:szCs w:val="28"/>
                          <w:lang w:val="uk-UA"/>
                        </w:rPr>
                        <w:t>Тривалість бойових дій</w:t>
                      </w:r>
                    </w:p>
                    <w:p w14:paraId="660245DF" w14:textId="77777777" w:rsidR="00077D01" w:rsidRPr="005B6A1C" w:rsidRDefault="00077D01" w:rsidP="00077D01">
                      <w:pPr>
                        <w:spacing w:before="100" w:beforeAutospacing="1" w:after="100" w:afterAutospacing="1"/>
                        <w:rPr>
                          <w:sz w:val="28"/>
                          <w:szCs w:val="28"/>
                          <w:lang w:val="uk-UA"/>
                        </w:rPr>
                      </w:pPr>
                    </w:p>
                    <w:p w14:paraId="003F6212" w14:textId="77777777" w:rsidR="00077D01" w:rsidRPr="004871E7" w:rsidRDefault="00077D01" w:rsidP="00077D01">
                      <w:pPr>
                        <w:jc w:val="center"/>
                        <w:rPr>
                          <w:sz w:val="28"/>
                          <w:szCs w:val="28"/>
                          <w:lang w:val="uk-UA"/>
                        </w:rPr>
                      </w:pPr>
                    </w:p>
                  </w:txbxContent>
                </v:textbox>
              </v:roundrect>
            </w:pict>
          </mc:Fallback>
        </mc:AlternateContent>
      </w:r>
    </w:p>
    <w:p w14:paraId="48B5D079" w14:textId="77777777" w:rsidR="00077D01" w:rsidRPr="00466360" w:rsidRDefault="00077D01" w:rsidP="00077D01">
      <w:pPr>
        <w:spacing w:before="100" w:beforeAutospacing="1" w:after="100" w:afterAutospacing="1"/>
        <w:outlineLvl w:val="2"/>
        <w:rPr>
          <w:bCs/>
          <w:sz w:val="27"/>
          <w:szCs w:val="27"/>
          <w:lang w:val="uk-UA"/>
        </w:rPr>
      </w:pPr>
      <w:r w:rsidRPr="00466360">
        <w:rPr>
          <w:bCs/>
          <w:noProof/>
          <w:sz w:val="27"/>
          <w:szCs w:val="27"/>
          <w:lang w:val="uk-UA"/>
        </w:rPr>
        <mc:AlternateContent>
          <mc:Choice Requires="wps">
            <w:drawing>
              <wp:anchor distT="0" distB="0" distL="114300" distR="114300" simplePos="0" relativeHeight="251722752" behindDoc="0" locked="0" layoutInCell="1" allowOverlap="1" wp14:anchorId="3AC8C140" wp14:editId="42AA8180">
                <wp:simplePos x="0" y="0"/>
                <wp:positionH relativeFrom="column">
                  <wp:posOffset>-188536</wp:posOffset>
                </wp:positionH>
                <wp:positionV relativeFrom="paragraph">
                  <wp:posOffset>415630</wp:posOffset>
                </wp:positionV>
                <wp:extent cx="653143" cy="201881"/>
                <wp:effectExtent l="0" t="12700" r="20320" b="27305"/>
                <wp:wrapNone/>
                <wp:docPr id="68" name="Right Arrow 68"/>
                <wp:cNvGraphicFramePr/>
                <a:graphic xmlns:a="http://schemas.openxmlformats.org/drawingml/2006/main">
                  <a:graphicData uri="http://schemas.microsoft.com/office/word/2010/wordprocessingShape">
                    <wps:wsp>
                      <wps:cNvSpPr/>
                      <wps:spPr>
                        <a:xfrm>
                          <a:off x="0" y="0"/>
                          <a:ext cx="653143" cy="20188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A7DAD1" id="Right Arrow 68" o:spid="_x0000_s1026" type="#_x0000_t13" style="position:absolute;margin-left:-14.85pt;margin-top:32.75pt;width:51.45pt;height:15.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fcuZQIAABsFAAAOAAAAZHJzL2Uyb0RvYy54bWysVN9P2zAQfp+0/8Hy+0hTCmMVKapATJMQ&#13;&#10;IGDi2Th2Y83xeWe3affX7+ykgbE+TXtx7nz33a985/OLbWvZRmEw4CpeHk04U05Cbdyq4t+frj+d&#13;&#10;cRaicLWw4FTFdyrwi8XHD+edn6spNGBrhYyCuDDvfMWbGP28KIJsVCvCEXjlyKgBWxFJxVVRo+go&#13;&#10;emuL6WRyWnSAtUeQKgS6veqNfJHja61kvNM6qMhsxam2mE/M50s6i8W5mK9Q+MbIoQzxD1W0wjhK&#13;&#10;Ooa6ElGwNZq/QrVGIgTQ8UhCW4DWRqrcA3VTTt5189gIr3IvNJzgxzGF/xdW3m7ukZm64qf0p5xo&#13;&#10;6R89mFUT2RIROka3NKLOhzl5Pvp7HLRAYup3q7FNX+qEbfNYd+NY1TYySZenJ8fl7JgzSSbq8uys&#13;&#10;TDGLV7DHEL8qaFkSKo4pf06fRyo2NyH2gL0joVNJfRFZijurUh3WPShN/VDaaUZnJqlLi2wjiANC&#13;&#10;SuXi8VBA9k4wbawdgeUhoI37qgffBFOZYSNwcgj4Z8YRkbOCiyO4NQ7wUID6x5i599933/ec2n+B&#13;&#10;eke/EaHnd/Dy2tAob0SI9wKJ0ER9WtJ4R4e20FUcBomzBvDXofvkTzwjK2cdLUjFw8+1QMWZ/eaI&#13;&#10;gV/K2SxtVFZmJ5+npOBby8tbi1u3l0DzL+k58DKLyT/avagR2mfa5WXKSibhJOWuuIy4Vy5jv7j0&#13;&#10;Gki1XGY32iIv4o179DIFT1NNJHnaPgv0A58iEfEW9ssk5u8I1fsmpIPlOoI2mW2vcx3mTRuYWTu8&#13;&#10;FmnF3+rZ6/VNW/wGAAD//wMAUEsDBBQABgAIAAAAIQDfEr8Z4QAAAA0BAAAPAAAAZHJzL2Rvd25y&#13;&#10;ZXYueG1sTE89T8MwEN2R+A/WIbG1DilpaJpLhQoMLROFgfESu0nU+BzFbpP+e8wEy0lP9z7zzWQ6&#13;&#10;cdGDay0jPMwjEJorq1quEb4+32ZPIJwnVtRZ1ghX7WBT3N7klCk78oe+HHwtggm7jBAa7/tMSlc1&#13;&#10;2pCb215z+B3tYMgHONRSDTQGc9PJOIqW0lDLIaGhXm8bXZ0OZ4Owp/dy3F6/H3dpMx3b131Sn3iH&#13;&#10;eH83vazDeV6D8Hryfwr43RD6QxGKlfbMyokOYRav0kBFWCYJiEBIFzGIEmGVLkAWufy/ovgBAAD/&#13;&#10;/wMAUEsBAi0AFAAGAAgAAAAhALaDOJL+AAAA4QEAABMAAAAAAAAAAAAAAAAAAAAAAFtDb250ZW50&#13;&#10;X1R5cGVzXS54bWxQSwECLQAUAAYACAAAACEAOP0h/9YAAACUAQAACwAAAAAAAAAAAAAAAAAvAQAA&#13;&#10;X3JlbHMvLnJlbHNQSwECLQAUAAYACAAAACEAtIH3LmUCAAAbBQAADgAAAAAAAAAAAAAAAAAuAgAA&#13;&#10;ZHJzL2Uyb0RvYy54bWxQSwECLQAUAAYACAAAACEA3xK/GeEAAAANAQAADwAAAAAAAAAAAAAAAAC/&#13;&#10;BAAAZHJzL2Rvd25yZXYueG1sUEsFBgAAAAAEAAQA8wAAAM0FAAAAAA==&#13;&#10;" adj="18262" fillcolor="white [3201]" strokecolor="#a5a5a5 [3206]" strokeweight="1pt"/>
            </w:pict>
          </mc:Fallback>
        </mc:AlternateContent>
      </w:r>
      <w:r w:rsidRPr="00466360">
        <w:rPr>
          <w:bCs/>
          <w:noProof/>
          <w:sz w:val="27"/>
          <w:szCs w:val="27"/>
          <w:lang w:val="uk-UA"/>
        </w:rPr>
        <mc:AlternateContent>
          <mc:Choice Requires="wps">
            <w:drawing>
              <wp:anchor distT="0" distB="0" distL="114300" distR="114300" simplePos="0" relativeHeight="251721728" behindDoc="0" locked="0" layoutInCell="1" allowOverlap="1" wp14:anchorId="2236EFC2" wp14:editId="30989A4D">
                <wp:simplePos x="0" y="0"/>
                <wp:positionH relativeFrom="column">
                  <wp:posOffset>509047</wp:posOffset>
                </wp:positionH>
                <wp:positionV relativeFrom="paragraph">
                  <wp:posOffset>336942</wp:posOffset>
                </wp:positionV>
                <wp:extent cx="5379522" cy="386499"/>
                <wp:effectExtent l="0" t="0" r="18415" b="7620"/>
                <wp:wrapNone/>
                <wp:docPr id="69" name="Rounded Rectangle 69"/>
                <wp:cNvGraphicFramePr/>
                <a:graphic xmlns:a="http://schemas.openxmlformats.org/drawingml/2006/main">
                  <a:graphicData uri="http://schemas.microsoft.com/office/word/2010/wordprocessingShape">
                    <wps:wsp>
                      <wps:cNvSpPr/>
                      <wps:spPr>
                        <a:xfrm>
                          <a:off x="0" y="0"/>
                          <a:ext cx="5379522" cy="386499"/>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53DECB83" w14:textId="77777777" w:rsidR="00077D01" w:rsidRPr="004871E7" w:rsidRDefault="00077D01" w:rsidP="00077D01">
                            <w:pPr>
                              <w:rPr>
                                <w:sz w:val="28"/>
                                <w:szCs w:val="28"/>
                                <w:lang w:val="uk-UA"/>
                              </w:rPr>
                            </w:pPr>
                            <w:r>
                              <w:rPr>
                                <w:bCs/>
                                <w:sz w:val="28"/>
                                <w:szCs w:val="28"/>
                                <w:lang w:val="uk-UA"/>
                              </w:rPr>
                              <w:t>Бойові дії на своїй території. Окупація частини території</w:t>
                            </w:r>
                          </w:p>
                          <w:p w14:paraId="253254B6" w14:textId="77777777" w:rsidR="00077D01" w:rsidRPr="005B6A1C" w:rsidRDefault="00077D01" w:rsidP="00077D01">
                            <w:pPr>
                              <w:spacing w:before="100" w:beforeAutospacing="1" w:after="100" w:afterAutospacing="1"/>
                              <w:rPr>
                                <w:sz w:val="28"/>
                                <w:szCs w:val="28"/>
                                <w:lang w:val="uk-UA"/>
                              </w:rPr>
                            </w:pPr>
                          </w:p>
                          <w:p w14:paraId="16E89A4B" w14:textId="77777777" w:rsidR="00077D01" w:rsidRPr="004871E7" w:rsidRDefault="00077D01" w:rsidP="00077D01">
                            <w:pPr>
                              <w:jc w:val="center"/>
                              <w:rPr>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6EFC2" id="Rounded Rectangle 69" o:spid="_x0000_s1060" style="position:absolute;margin-left:40.1pt;margin-top:26.55pt;width:423.6pt;height:30.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maseQIAADQFAAAOAAAAZHJzL2Uyb0RvYy54bWysVEtv2zAMvg/YfxB0X51XHwnqFEGKDgOK&#13;&#10;tmg79KzIUmJMFjVKiZ39+lGy42ZdTsMusmjy4/Ojrm+ayrCdQl+CzfnwbMCZshKK0q5z/v317ssV&#13;&#10;Zz4IWwgDVuV8rzy/mX/+dF27mRrBBkyhkJET62e1y/kmBDfLMi83qhL+DJyypNSAlQgk4jorUNTk&#13;&#10;vTLZaDC4yGrAwiFI5T39vW2VfJ78a61keNTaq8BMzim3kE5M5yqe2fxazNYo3KaUXRriH7KoRGkp&#13;&#10;aO/qVgTBtlj+5aoqJYIHHc4kVBloXUqVaqBqhoMP1bxshFOpFmqOd32b/P9zKx92T8jKIucXU86s&#13;&#10;qGhGz7C1hSrYM3VP2LVRjHTUqNr5Gdm/uCfsJE/XWHWjsYpfqoc1qbn7vrmqCUzSz/Px5fR8NOJM&#13;&#10;km58dTGZJqfZO9qhD18VVCxeco4xjZhDaqzY3ftAYcn+YEdCTKlNIt3C3qiYh7HPSlNVFHaU0IlP&#13;&#10;ammQ7QQxQUipbBjHoshfso4wXRrTA4engCYMO1BnG2Eq8awHDk4B/4zYI1JUsKEHV6UFPOWg+NFH&#13;&#10;bu0P1bc1x/JDs2rSKMeTw7hWUOxpvggt8b2TdyU191748CSQmE47QdsbHunQBuqcQ3fjbAP469T/&#13;&#10;aE8EJC1nNW1Ozv3PrUDFmflmiZrT4WQSVy0Jk/PLEQl4rFkda+y2WgKNZEjvhJPpGu2DOVw1QvVG&#13;&#10;S76IUUklrKTYOZcBD8IytBtNz4RUi0Uyo/VyItzbFyej89joyJvX5k2g6xgWiJsPcNgyMfvAsdY2&#13;&#10;Ii0stgF0mQgYW932tRsBrWbiUfeMxN0/lpPV+2M3/w0AAP//AwBQSwMEFAAGAAgAAAAhAMaEGyDl&#13;&#10;AAAADgEAAA8AAABkcnMvZG93bnJldi54bWxMT8tOwzAQvCPxD9YicUHUTigQ0jhV1AoqxInwyNVN&#13;&#10;ljgQ21HstqFfz3KCy0irmZ1HtpxMz/Y4+s5ZCdFMAENbu6azrYTXl/vLBJgPyjaqdxYlfKOHZX56&#13;&#10;kqm0cQf7jPsytIxMrE+VBB3CkHLua41G+Zkb0BL34UajAp1jy5tRHcjc9DwW4oYb1VlK0GrAlcb6&#13;&#10;q9wZCe9v1VOx2uiL7vH4UCdV9bkuyqOU52fTekFQLIAFnMLfB/xuoP6QU7Gt29nGs15CImJSSri+&#13;&#10;ioARfxffzoFtSRjNBfA84/9n5D8AAAD//wMAUEsBAi0AFAAGAAgAAAAhALaDOJL+AAAA4QEAABMA&#13;&#10;AAAAAAAAAAAAAAAAAAAAAFtDb250ZW50X1R5cGVzXS54bWxQSwECLQAUAAYACAAAACEAOP0h/9YA&#13;&#10;AACUAQAACwAAAAAAAAAAAAAAAAAvAQAAX3JlbHMvLnJlbHNQSwECLQAUAAYACAAAACEAbDJmrHkC&#13;&#10;AAA0BQAADgAAAAAAAAAAAAAAAAAuAgAAZHJzL2Uyb0RvYy54bWxQSwECLQAUAAYACAAAACEAxoQb&#13;&#10;IOUAAAAOAQAADwAAAAAAAAAAAAAAAADTBAAAZHJzL2Rvd25yZXYueG1sUEsFBgAAAAAEAAQA8wAA&#13;&#10;AOUFAAAAAA==&#13;&#10;" fillcolor="white [3201]" strokecolor="#a5a5a5 [3206]" strokeweight="1pt">
                <v:stroke joinstyle="miter"/>
                <v:textbox>
                  <w:txbxContent>
                    <w:p w14:paraId="53DECB83" w14:textId="77777777" w:rsidR="00077D01" w:rsidRPr="004871E7" w:rsidRDefault="00077D01" w:rsidP="00077D01">
                      <w:pPr>
                        <w:rPr>
                          <w:sz w:val="28"/>
                          <w:szCs w:val="28"/>
                          <w:lang w:val="uk-UA"/>
                        </w:rPr>
                      </w:pPr>
                      <w:r>
                        <w:rPr>
                          <w:bCs/>
                          <w:sz w:val="28"/>
                          <w:szCs w:val="28"/>
                          <w:lang w:val="uk-UA"/>
                        </w:rPr>
                        <w:t>Бойові дії на своїй території. Окупація частини території</w:t>
                      </w:r>
                    </w:p>
                    <w:p w14:paraId="253254B6" w14:textId="77777777" w:rsidR="00077D01" w:rsidRPr="005B6A1C" w:rsidRDefault="00077D01" w:rsidP="00077D01">
                      <w:pPr>
                        <w:spacing w:before="100" w:beforeAutospacing="1" w:after="100" w:afterAutospacing="1"/>
                        <w:rPr>
                          <w:sz w:val="28"/>
                          <w:szCs w:val="28"/>
                          <w:lang w:val="uk-UA"/>
                        </w:rPr>
                      </w:pPr>
                    </w:p>
                    <w:p w14:paraId="16E89A4B" w14:textId="77777777" w:rsidR="00077D01" w:rsidRPr="004871E7" w:rsidRDefault="00077D01" w:rsidP="00077D01">
                      <w:pPr>
                        <w:jc w:val="center"/>
                        <w:rPr>
                          <w:sz w:val="28"/>
                          <w:szCs w:val="28"/>
                          <w:lang w:val="uk-UA"/>
                        </w:rPr>
                      </w:pPr>
                    </w:p>
                  </w:txbxContent>
                </v:textbox>
              </v:roundrect>
            </w:pict>
          </mc:Fallback>
        </mc:AlternateContent>
      </w:r>
    </w:p>
    <w:p w14:paraId="020B7C37" w14:textId="77777777" w:rsidR="00077D01" w:rsidRPr="00466360" w:rsidRDefault="00077D01" w:rsidP="00077D01">
      <w:pPr>
        <w:spacing w:before="100" w:beforeAutospacing="1" w:after="100" w:afterAutospacing="1"/>
        <w:outlineLvl w:val="2"/>
        <w:rPr>
          <w:bCs/>
          <w:sz w:val="27"/>
          <w:szCs w:val="27"/>
          <w:lang w:val="uk-UA"/>
        </w:rPr>
      </w:pPr>
    </w:p>
    <w:p w14:paraId="0DA8FDAF" w14:textId="77777777" w:rsidR="00077D01" w:rsidRPr="00466360" w:rsidRDefault="00077D01" w:rsidP="00077D01">
      <w:pPr>
        <w:spacing w:before="100" w:beforeAutospacing="1" w:after="100" w:afterAutospacing="1"/>
        <w:outlineLvl w:val="2"/>
        <w:rPr>
          <w:bCs/>
          <w:sz w:val="27"/>
          <w:szCs w:val="27"/>
          <w:lang w:val="uk-UA"/>
        </w:rPr>
      </w:pPr>
      <w:r w:rsidRPr="00466360">
        <w:rPr>
          <w:bCs/>
          <w:noProof/>
          <w:sz w:val="27"/>
          <w:szCs w:val="27"/>
          <w:lang w:val="uk-UA"/>
        </w:rPr>
        <w:lastRenderedPageBreak/>
        <mc:AlternateContent>
          <mc:Choice Requires="wps">
            <w:drawing>
              <wp:anchor distT="0" distB="0" distL="114300" distR="114300" simplePos="0" relativeHeight="251723776" behindDoc="0" locked="0" layoutInCell="1" allowOverlap="1" wp14:anchorId="696457FB" wp14:editId="49903A7C">
                <wp:simplePos x="0" y="0"/>
                <wp:positionH relativeFrom="column">
                  <wp:posOffset>-178873</wp:posOffset>
                </wp:positionH>
                <wp:positionV relativeFrom="paragraph">
                  <wp:posOffset>78151</wp:posOffset>
                </wp:positionV>
                <wp:extent cx="653143" cy="201881"/>
                <wp:effectExtent l="0" t="12700" r="20320" b="27305"/>
                <wp:wrapNone/>
                <wp:docPr id="70" name="Right Arrow 70"/>
                <wp:cNvGraphicFramePr/>
                <a:graphic xmlns:a="http://schemas.openxmlformats.org/drawingml/2006/main">
                  <a:graphicData uri="http://schemas.microsoft.com/office/word/2010/wordprocessingShape">
                    <wps:wsp>
                      <wps:cNvSpPr/>
                      <wps:spPr>
                        <a:xfrm>
                          <a:off x="0" y="0"/>
                          <a:ext cx="653143" cy="20188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40A60E" id="Right Arrow 70" o:spid="_x0000_s1026" type="#_x0000_t13" style="position:absolute;margin-left:-14.1pt;margin-top:6.15pt;width:51.45pt;height:15.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WwxZgIAABsFAAAOAAAAZHJzL2Uyb0RvYy54bWysVEtv2zAMvg/YfxB0Xx2n6WNBnSJo0WFA&#13;&#10;0RVth55VWYqFyaJGKXGyXz9Kdtyuy2nYRSZFfnz5oy4ut61lG4XBgKt4eTThTDkJtXGrin9/uvl0&#13;&#10;zlmIwtXCglMV36nALxcfP1x0fq6m0ICtFTIK4sK88xVvYvTzogiyUa0IR+CVI6MGbEUkFVdFjaKj&#13;&#10;6K0tppPJadEB1h5BqhDo9ro38kWOr7WS8ZvWQUVmK061xXxiPl/SWSwuxHyFwjdGDmWIf6iiFcZR&#13;&#10;0jHUtYiCrdH8Fao1EiGAjkcS2gK0NlLlHqibcvKum8dGeJV7oeEEP44p/L+w8m5zj8zUFT+j8TjR&#13;&#10;0j96MKsmsiUidIxuaUSdD3PyfPT3OGiBxNTvVmObvtQJ2+ax7saxqm1kki5PT47L2TFnkkzU5fl5&#13;&#10;mWIWr2CPIX5R0LIkVBxT/pw+j1RsbkPsAXtHQqeS+iKyFHdWpTqse1Ca+qG004zOTFJXFtlGEAeE&#13;&#10;lMrF46GA7J1g2lg7AstDQBv3VQ++CaYyw0bg5BDwz4wjImcFF0dwaxzgoQD1jzFz77/vvu85tf8C&#13;&#10;9Y5+I0LP7+DljaFR3ooQ7wUSoenf0pLGb3RoC13FYZA4awB/HbpP/sQzsnLW0YJUPPxcC1Sc2a+O&#13;&#10;GPi5nM3SRmVldnI2JQXfWl7eWty6vQKaf0nPgZdZTP7R7kWN0D7TLi9TVjIJJyl3xWXEvXIV+8Wl&#13;&#10;10Cq5TK70RZ5EW/do5cpeJpqIsnT9lmgH/gUiYh3sF8mMX9HqN43IR0s1xG0yWx7neswb9rAzNrh&#13;&#10;tUgr/lbPXq9v2uI3AAAA//8DAFBLAwQUAAYACAAAACEAEXfnb+IAAAANAQAADwAAAGRycy9kb3du&#13;&#10;cmV2LnhtbExPPU/DMBDdkfofrKvE1joNgVRpnAoVGFomCgPjJXHjqPE5it0m/fccEyxPOr137yPf&#13;&#10;TrYTVz341pGC1TICoalydUuNgq/Pt8UahA9INXaOtIKb9rAtZnc5ZrUb6UNfj6ERbEI+QwUmhD6T&#13;&#10;0ldGW/RL12ti7uQGi4HPoZH1gCOb207GUfQkLbbECQZ7vTO6Oh8vVsEB38txd/tO9qmZTu3r4bE5&#13;&#10;016p+/n0smF43oAIegp/H/C7gftDwcVKd6Hai07BIl7HLGUifgDBgjRJQZQKkmQFssjl/xXFDwAA&#13;&#10;AP//AwBQSwECLQAUAAYACAAAACEAtoM4kv4AAADhAQAAEwAAAAAAAAAAAAAAAAAAAAAAW0NvbnRl&#13;&#10;bnRfVHlwZXNdLnhtbFBLAQItABQABgAIAAAAIQA4/SH/1gAAAJQBAAALAAAAAAAAAAAAAAAAAC8B&#13;&#10;AABfcmVscy8ucmVsc1BLAQItABQABgAIAAAAIQAYIWwxZgIAABsFAAAOAAAAAAAAAAAAAAAAAC4C&#13;&#10;AABkcnMvZTJvRG9jLnhtbFBLAQItABQABgAIAAAAIQARd+dv4gAAAA0BAAAPAAAAAAAAAAAAAAAA&#13;&#10;AMAEAABkcnMvZG93bnJldi54bWxQSwUGAAAAAAQABADzAAAAzwUAAAAA&#13;&#10;" adj="18262" fillcolor="white [3201]" strokecolor="#a5a5a5 [3206]" strokeweight="1pt"/>
            </w:pict>
          </mc:Fallback>
        </mc:AlternateContent>
      </w:r>
      <w:r w:rsidRPr="00466360">
        <w:rPr>
          <w:bCs/>
          <w:noProof/>
          <w:sz w:val="27"/>
          <w:szCs w:val="27"/>
          <w:lang w:val="uk-UA"/>
        </w:rPr>
        <mc:AlternateContent>
          <mc:Choice Requires="wps">
            <w:drawing>
              <wp:anchor distT="0" distB="0" distL="114300" distR="114300" simplePos="0" relativeHeight="251724800" behindDoc="0" locked="0" layoutInCell="1" allowOverlap="1" wp14:anchorId="3D207C04" wp14:editId="22427E8C">
                <wp:simplePos x="0" y="0"/>
                <wp:positionH relativeFrom="column">
                  <wp:posOffset>490194</wp:posOffset>
                </wp:positionH>
                <wp:positionV relativeFrom="paragraph">
                  <wp:posOffset>18853</wp:posOffset>
                </wp:positionV>
                <wp:extent cx="5379522" cy="386499"/>
                <wp:effectExtent l="0" t="0" r="18415" b="7620"/>
                <wp:wrapNone/>
                <wp:docPr id="71" name="Rounded Rectangle 71"/>
                <wp:cNvGraphicFramePr/>
                <a:graphic xmlns:a="http://schemas.openxmlformats.org/drawingml/2006/main">
                  <a:graphicData uri="http://schemas.microsoft.com/office/word/2010/wordprocessingShape">
                    <wps:wsp>
                      <wps:cNvSpPr/>
                      <wps:spPr>
                        <a:xfrm>
                          <a:off x="0" y="0"/>
                          <a:ext cx="5379522" cy="386499"/>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ED8CD58" w14:textId="77777777" w:rsidR="00077D01" w:rsidRPr="004871E7" w:rsidRDefault="00077D01" w:rsidP="00077D01">
                            <w:pPr>
                              <w:rPr>
                                <w:sz w:val="28"/>
                                <w:szCs w:val="28"/>
                                <w:lang w:val="uk-UA"/>
                              </w:rPr>
                            </w:pPr>
                            <w:r>
                              <w:rPr>
                                <w:bCs/>
                                <w:sz w:val="28"/>
                                <w:szCs w:val="28"/>
                                <w:lang w:val="uk-UA"/>
                              </w:rPr>
                              <w:t>Високий рівень підтримки суспільства</w:t>
                            </w:r>
                          </w:p>
                          <w:p w14:paraId="7E4A6D3A" w14:textId="77777777" w:rsidR="00077D01" w:rsidRPr="005B6A1C" w:rsidRDefault="00077D01" w:rsidP="00077D01">
                            <w:pPr>
                              <w:spacing w:before="100" w:beforeAutospacing="1" w:after="100" w:afterAutospacing="1"/>
                              <w:rPr>
                                <w:sz w:val="28"/>
                                <w:szCs w:val="28"/>
                                <w:lang w:val="uk-UA"/>
                              </w:rPr>
                            </w:pPr>
                          </w:p>
                          <w:p w14:paraId="084D361F" w14:textId="77777777" w:rsidR="00077D01" w:rsidRPr="004871E7" w:rsidRDefault="00077D01" w:rsidP="00077D01">
                            <w:pPr>
                              <w:jc w:val="center"/>
                              <w:rPr>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07C04" id="Rounded Rectangle 71" o:spid="_x0000_s1061" style="position:absolute;margin-left:38.6pt;margin-top:1.5pt;width:423.6pt;height:30.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ALlReAIAADQFAAAOAAAAZHJzL2Uyb0RvYy54bWysVEtv2zAMvg/YfxB0X51n2wR1iqBFhwFF&#13;&#10;G7QdelZkKTEmixqlxM5+/SjZcbsup2EXWTT58flRV9dNZdheoS/B5nx4NuBMWQlFaTc5//5y9+WS&#13;&#10;Mx+ELYQBq3J+UJ5fLz5/uqrdXI1gC6ZQyMiJ9fPa5XwbgptnmZdbVQl/Bk5ZUmrASgQScZMVKGry&#13;&#10;XplsNBicZzVg4RCk8p7+3rZKvkj+tVYyPGrtVWAm55RbSCemcx3PbHEl5hsUblvKLg3xD1lUorQU&#13;&#10;tHd1K4JgOyz/clWVEsGDDmcSqgy0LqVKNVA1w8GHap63wqlUCzXHu75N/v+5lQ/7FbKyyPnFkDMr&#13;&#10;KprRE+xsoQr2RN0TdmMUIx01qnZ+TvbPboWd5Okaq240VvFL9bAmNffQN1c1gUn6OR1fzKajEWeS&#13;&#10;dOPL88lsFp1mb2iHPnxVULF4yTnGNGIOqbFif+9Da3+0I3BMqU0i3cLBqJiHsU9KU1UUdpTQiU/q&#13;&#10;xiDbC2KCkFLZMO7iJ+sI06UxPXB4CmhC6gQl3dlGmEo864GDU8A/I/aIFBVs6MFVaQFPOSh+9JFb&#13;&#10;+2P1bc2x/NCsmzTK8fQ4rjUUB5ovQkt87+RdSc29Fz6sBBLTaSdoe8MjHdpAnXPobpxtAX+d+h/t&#13;&#10;iYCk5aymzcm5/7kTqDgz3yxRczacTOKqJWEyvRiRgO816/cau6tugEZC7KPs0jXaB3O8aoTqlZZ8&#13;&#10;GaOSSlhJsXMuAx6Fm9BuND0TUi2XyYzWy4lwb5+djM5joyNvXppXga5jWCBuPsBxy8T8A8da24i0&#13;&#10;sNwF0GUiYGx129duBLSaicfdMxJ3/72crN4eu8VvAAAA//8DAFBLAwQUAAYACAAAACEA80I1OeYA&#13;&#10;AAAMAQAADwAAAGRycy9kb3ducmV2LnhtbEyPzU7DMBCE70i8g7VIXFDrkFb9SeNUUStAFSdSIFc3&#13;&#10;NnEgXkex24Y+PcsJLiutZnZ2vnQ92JaddO8bhwLuxxEwjZVTDdYCXvcPowUwHyQq2TrUAr61h3V2&#13;&#10;fZXKRLkzvuhTEWpGIegTKcCE0CWc+8poK/3YdRpJ+3C9lYHWvuaql2cKty2Po2jGrWyQPhjZ6Y3R&#13;&#10;1VdxtALe38rnfPNk7prd5bFalOXnNi8uQtzeDNsVjXwFLOgh/F3ALwP1h4yKHdwRlWetgPk8JqeA&#13;&#10;CWGRvIynU2AHAbPJEniW8v8Q2Q8AAAD//wMAUEsBAi0AFAAGAAgAAAAhALaDOJL+AAAA4QEAABMA&#13;&#10;AAAAAAAAAAAAAAAAAAAAAFtDb250ZW50X1R5cGVzXS54bWxQSwECLQAUAAYACAAAACEAOP0h/9YA&#13;&#10;AACUAQAACwAAAAAAAAAAAAAAAAAvAQAAX3JlbHMvLnJlbHNQSwECLQAUAAYACAAAACEAdAC5UXgC&#13;&#10;AAA0BQAADgAAAAAAAAAAAAAAAAAuAgAAZHJzL2Uyb0RvYy54bWxQSwECLQAUAAYACAAAACEA80I1&#13;&#10;OeYAAAAMAQAADwAAAAAAAAAAAAAAAADSBAAAZHJzL2Rvd25yZXYueG1sUEsFBgAAAAAEAAQA8wAA&#13;&#10;AOUFAAAAAA==&#13;&#10;" fillcolor="white [3201]" strokecolor="#a5a5a5 [3206]" strokeweight="1pt">
                <v:stroke joinstyle="miter"/>
                <v:textbox>
                  <w:txbxContent>
                    <w:p w14:paraId="1ED8CD58" w14:textId="77777777" w:rsidR="00077D01" w:rsidRPr="004871E7" w:rsidRDefault="00077D01" w:rsidP="00077D01">
                      <w:pPr>
                        <w:rPr>
                          <w:sz w:val="28"/>
                          <w:szCs w:val="28"/>
                          <w:lang w:val="uk-UA"/>
                        </w:rPr>
                      </w:pPr>
                      <w:r>
                        <w:rPr>
                          <w:bCs/>
                          <w:sz w:val="28"/>
                          <w:szCs w:val="28"/>
                          <w:lang w:val="uk-UA"/>
                        </w:rPr>
                        <w:t>Високий рівень підтримки суспільства</w:t>
                      </w:r>
                    </w:p>
                    <w:p w14:paraId="7E4A6D3A" w14:textId="77777777" w:rsidR="00077D01" w:rsidRPr="005B6A1C" w:rsidRDefault="00077D01" w:rsidP="00077D01">
                      <w:pPr>
                        <w:spacing w:before="100" w:beforeAutospacing="1" w:after="100" w:afterAutospacing="1"/>
                        <w:rPr>
                          <w:sz w:val="28"/>
                          <w:szCs w:val="28"/>
                          <w:lang w:val="uk-UA"/>
                        </w:rPr>
                      </w:pPr>
                    </w:p>
                    <w:p w14:paraId="084D361F" w14:textId="77777777" w:rsidR="00077D01" w:rsidRPr="004871E7" w:rsidRDefault="00077D01" w:rsidP="00077D01">
                      <w:pPr>
                        <w:jc w:val="center"/>
                        <w:rPr>
                          <w:sz w:val="28"/>
                          <w:szCs w:val="28"/>
                          <w:lang w:val="uk-UA"/>
                        </w:rPr>
                      </w:pPr>
                    </w:p>
                  </w:txbxContent>
                </v:textbox>
              </v:roundrect>
            </w:pict>
          </mc:Fallback>
        </mc:AlternateContent>
      </w:r>
    </w:p>
    <w:p w14:paraId="2718E2CB" w14:textId="77777777" w:rsidR="00077D01" w:rsidRPr="00466360" w:rsidRDefault="00077D01" w:rsidP="00077D01">
      <w:pPr>
        <w:spacing w:before="100" w:beforeAutospacing="1" w:after="100" w:afterAutospacing="1"/>
        <w:outlineLvl w:val="2"/>
        <w:rPr>
          <w:bCs/>
          <w:sz w:val="27"/>
          <w:szCs w:val="27"/>
          <w:lang w:val="uk-UA"/>
        </w:rPr>
      </w:pPr>
      <w:r w:rsidRPr="00466360">
        <w:rPr>
          <w:bCs/>
          <w:noProof/>
          <w:sz w:val="27"/>
          <w:szCs w:val="27"/>
          <w:lang w:val="uk-UA"/>
        </w:rPr>
        <mc:AlternateContent>
          <mc:Choice Requires="wps">
            <w:drawing>
              <wp:anchor distT="0" distB="0" distL="114300" distR="114300" simplePos="0" relativeHeight="251726848" behindDoc="0" locked="0" layoutInCell="1" allowOverlap="1" wp14:anchorId="6BFD7335" wp14:editId="7539BADA">
                <wp:simplePos x="0" y="0"/>
                <wp:positionH relativeFrom="column">
                  <wp:posOffset>-179110</wp:posOffset>
                </wp:positionH>
                <wp:positionV relativeFrom="paragraph">
                  <wp:posOffset>200601</wp:posOffset>
                </wp:positionV>
                <wp:extent cx="653143" cy="201881"/>
                <wp:effectExtent l="0" t="12700" r="20320" b="27305"/>
                <wp:wrapNone/>
                <wp:docPr id="73" name="Right Arrow 73"/>
                <wp:cNvGraphicFramePr/>
                <a:graphic xmlns:a="http://schemas.openxmlformats.org/drawingml/2006/main">
                  <a:graphicData uri="http://schemas.microsoft.com/office/word/2010/wordprocessingShape">
                    <wps:wsp>
                      <wps:cNvSpPr/>
                      <wps:spPr>
                        <a:xfrm>
                          <a:off x="0" y="0"/>
                          <a:ext cx="653143" cy="20188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778E23" id="Right Arrow 73" o:spid="_x0000_s1026" type="#_x0000_t13" style="position:absolute;margin-left:-14.1pt;margin-top:15.8pt;width:51.45pt;height:15.9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YjEZgIAABsFAAAOAAAAZHJzL2Uyb0RvYy54bWysVEtv2zAMvg/YfxB0Xx2n6WNBnSJo0WFA&#13;&#10;0RVth55VWYqFyaJGKXGyXz9Kdtyuy2nYRSZFfnz5oy4ut61lG4XBgKt4eTThTDkJtXGrin9/uvl0&#13;&#10;zlmIwtXCglMV36nALxcfP1x0fq6m0ICtFTIK4sK88xVvYvTzogiyUa0IR+CVI6MGbEUkFVdFjaKj&#13;&#10;6K0tppPJadEB1h5BqhDo9ro38kWOr7WS8ZvWQUVmK061xXxiPl/SWSwuxHyFwjdGDmWIf6iiFcZR&#13;&#10;0jHUtYiCrdH8Fao1EiGAjkcS2gK0NlLlHqibcvKum8dGeJV7oeEEP44p/L+w8m5zj8zUFT875syJ&#13;&#10;lv7Rg1k1kS0RoWN0SyPqfJiT56O/x0ELJKZ+txrb9KVO2DaPdTeOVW0jk3R5enJczii6JBN1eX5e&#13;&#10;ppjFK9hjiF8UtCwJFceUP6fPIxWb2xB7wN6R0KmkvogsxZ1VqQ7rHpSmfijtNKMzk9SVRbYRxAEh&#13;&#10;pXIxN0UFZO8E08baEVgeAtq4r3rwTTCVGTYCJ4eAf2YcETkruDiCW+MADwWof4yZe/99933Pqf0X&#13;&#10;qHf0GxF6fgcvbwyN8laEeC+QCE3UpyWN3+jQFrqKwyBx1gD+OnSf/IlnZOWsowWpePi5Fqg4s18d&#13;&#10;MfBzOZuljcrK7ORsSgq+tby8tbh1ewU0/5KeAy+zmPyj3YsaoX2mXV6mrGQSTlLuisuIe+Uq9otL&#13;&#10;r4FUy2V2oy3yIt66Ry9T8DTVRJKn7bNAP/ApEhHvYL9MYv6OUL1vQjpYriNok9n2Otdh3rSBmbXD&#13;&#10;a5FW/K2evV7ftMVvAAAA//8DAFBLAwQUAAYACAAAACEArkqYreEAAAANAQAADwAAAGRycy9kb3du&#13;&#10;cmV2LnhtbExPPW/CMBDdK/U/WIfUDRxCmqAQB1W0HaBTaQfGS2ziiPgcxYaEf193apeTnu59FtvJ&#13;&#10;dOymBtdaErBcRMAU1Va21Aj4/nqfr4E5jySxs6QE3JWDbfn4UGAu7Uif6nb0DQsm5HIUoL3vc85d&#13;&#10;rZVBt7C9ovA728GgD3BouBxwDOam43EUpdxgSyFBY692WtWX49UIOOBHNe7up2Sf6encvh2emwvt&#13;&#10;hXiaTa+bcF42wLya/J8CfjeE/lCGYpW9knSsEzCP13GgClgtU2CBkCUZsEpAukqAlwX/v6L8AQAA&#13;&#10;//8DAFBLAQItABQABgAIAAAAIQC2gziS/gAAAOEBAAATAAAAAAAAAAAAAAAAAAAAAABbQ29udGVu&#13;&#10;dF9UeXBlc10ueG1sUEsBAi0AFAAGAAgAAAAhADj9If/WAAAAlAEAAAsAAAAAAAAAAAAAAAAALwEA&#13;&#10;AF9yZWxzLy5yZWxzUEsBAi0AFAAGAAgAAAAhANGNiMRmAgAAGwUAAA4AAAAAAAAAAAAAAAAALgIA&#13;&#10;AGRycy9lMm9Eb2MueG1sUEsBAi0AFAAGAAgAAAAhAK5KmK3hAAAADQEAAA8AAAAAAAAAAAAAAAAA&#13;&#10;wAQAAGRycy9kb3ducmV2LnhtbFBLBQYAAAAABAAEAPMAAADOBQAAAAA=&#13;&#10;" adj="18262" fillcolor="white [3201]" strokecolor="#a5a5a5 [3206]" strokeweight="1pt"/>
            </w:pict>
          </mc:Fallback>
        </mc:AlternateContent>
      </w:r>
      <w:r w:rsidRPr="00466360">
        <w:rPr>
          <w:bCs/>
          <w:noProof/>
          <w:sz w:val="27"/>
          <w:szCs w:val="27"/>
          <w:lang w:val="uk-UA"/>
        </w:rPr>
        <mc:AlternateContent>
          <mc:Choice Requires="wps">
            <w:drawing>
              <wp:anchor distT="0" distB="0" distL="114300" distR="114300" simplePos="0" relativeHeight="251725824" behindDoc="0" locked="0" layoutInCell="1" allowOverlap="1" wp14:anchorId="42C22E1D" wp14:editId="2E6FDE2F">
                <wp:simplePos x="0" y="0"/>
                <wp:positionH relativeFrom="column">
                  <wp:posOffset>499620</wp:posOffset>
                </wp:positionH>
                <wp:positionV relativeFrom="paragraph">
                  <wp:posOffset>112487</wp:posOffset>
                </wp:positionV>
                <wp:extent cx="5379522" cy="386499"/>
                <wp:effectExtent l="0" t="0" r="18415" b="7620"/>
                <wp:wrapNone/>
                <wp:docPr id="74" name="Rounded Rectangle 74"/>
                <wp:cNvGraphicFramePr/>
                <a:graphic xmlns:a="http://schemas.openxmlformats.org/drawingml/2006/main">
                  <a:graphicData uri="http://schemas.microsoft.com/office/word/2010/wordprocessingShape">
                    <wps:wsp>
                      <wps:cNvSpPr/>
                      <wps:spPr>
                        <a:xfrm>
                          <a:off x="0" y="0"/>
                          <a:ext cx="5379522" cy="386499"/>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529C06FD" w14:textId="77777777" w:rsidR="00077D01" w:rsidRPr="004871E7" w:rsidRDefault="00077D01" w:rsidP="00077D01">
                            <w:pPr>
                              <w:rPr>
                                <w:sz w:val="28"/>
                                <w:szCs w:val="28"/>
                                <w:lang w:val="uk-UA"/>
                              </w:rPr>
                            </w:pPr>
                            <w:r>
                              <w:rPr>
                                <w:bCs/>
                                <w:sz w:val="28"/>
                                <w:szCs w:val="28"/>
                                <w:lang w:val="uk-UA"/>
                              </w:rPr>
                              <w:t>Активна соціальна позиція</w:t>
                            </w:r>
                          </w:p>
                          <w:p w14:paraId="46C4EC34" w14:textId="77777777" w:rsidR="00077D01" w:rsidRPr="005B6A1C" w:rsidRDefault="00077D01" w:rsidP="00077D01">
                            <w:pPr>
                              <w:spacing w:before="100" w:beforeAutospacing="1" w:after="100" w:afterAutospacing="1"/>
                              <w:rPr>
                                <w:sz w:val="28"/>
                                <w:szCs w:val="28"/>
                                <w:lang w:val="uk-UA"/>
                              </w:rPr>
                            </w:pPr>
                          </w:p>
                          <w:p w14:paraId="0BA66DFF" w14:textId="77777777" w:rsidR="00077D01" w:rsidRPr="004871E7" w:rsidRDefault="00077D01" w:rsidP="00077D01">
                            <w:pPr>
                              <w:jc w:val="center"/>
                              <w:rPr>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22E1D" id="Rounded Rectangle 74" o:spid="_x0000_s1062" style="position:absolute;margin-left:39.35pt;margin-top:8.85pt;width:423.6pt;height:30.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nCgdwIAADQFAAAOAAAAZHJzL2Uyb0RvYy54bWysVEtv2zAMvg/YfxB0X51XHwniFEGLDgOK&#13;&#10;tmg79KzIUmJMFjVKiZ39+lGy42ZdTsMuNiny40sfNb9uKsN2Cn0JNufDswFnykooSrvO+ffXuy9X&#13;&#10;nPkgbCEMWJXzvfL8evH507x2MzWCDZhCIaMg1s9ql/NNCG6WZV5uVCX8GThlyagBKxFIxXVWoKgp&#13;&#10;emWy0WBwkdWAhUOQyns6vW2NfJHia61keNTaq8BMzqm2kL6Yvqv4zRZzMVujcJtSdmWIf6iiEqWl&#13;&#10;pH2oWxEE22L5V6iqlAgedDiTUGWgdSlV6oG6GQ4+dPOyEU6lXmg43vVj8v8vrHzYPSEri5xfTjiz&#13;&#10;oqI7eoatLVTBnml6wq6NYmSjQdXOz8j/xT1hp3kSY9eNxir+qR/WpOHu++GqJjBJh+fjy+n5aMSZ&#13;&#10;JNv46mIyncag2TvaoQ9fFVQsCjnHWEasIQ1W7O59aP0PfgSOJbVFJCnsjYp1GPusNHVFaUcJnfik&#13;&#10;bgyynSAmCCmVDeMuf/KOMF0a0wOHp4AmDDtQ5xthKvGsBw5OAf/M2CNSVrChB1elBTwVoPjRZ279&#13;&#10;D923Pcf2Q7Nq0lWOL2KR8WgFxZ7uF6ElvnfyrqTh3gsfngQS02knaHvDI320gTrn0EmcbQB/nTqP&#13;&#10;/kRAsnJW0+bk3P/cClScmW+WqDkdTiZx1ZIyOb8ckYLHltWxxW6rG6ArGdI74WQSo38wB1EjVG+0&#13;&#10;5MuYlUzCSsqdcxnwoNyEdqPpmZBquUxutF5OhHv74mQMHgcdefPavAl0HcMCcfMBDlsmZh841vpG&#13;&#10;pIXlNoAuEwHf59pdAa1m4nH3jMTdP9aT1/tjt/gNAAD//wMAUEsDBBQABgAIAAAAIQAy8kum4gAA&#13;&#10;AA0BAAAPAAAAZHJzL2Rvd25yZXYueG1sTE9NT8MwDL0j8R8iI3FBLGUSa9c1napNgNBOlI1es8Y0&#13;&#10;hSapmmwr+/V4J7jYsp/9PrLlaDp2xMG3zgp4mETA0NZOtbYRsH1/uk+A+SCtkp2zKOAHPSzz66tM&#13;&#10;psqd7Bsey9AwIrE+lQJ0CH3Kua81GuknrkdL2KcbjAw0Dg1XgzwRuen4NIpm3MjWkoKWPa401t/l&#13;&#10;wQj42FWbYvWi79rX83OdVNXXuijPQtzejOsFlWIBLOAY/j7gkoH8Q07G9u5glWedgDiJ6ZL2MXXC&#13;&#10;59PHObD9BZgBzzP+P0X+CwAA//8DAFBLAQItABQABgAIAAAAIQC2gziS/gAAAOEBAAATAAAAAAAA&#13;&#10;AAAAAAAAAAAAAABbQ29udGVudF9UeXBlc10ueG1sUEsBAi0AFAAGAAgAAAAhADj9If/WAAAAlAEA&#13;&#10;AAsAAAAAAAAAAAAAAAAALwEAAF9yZWxzLy5yZWxzUEsBAi0AFAAGAAgAAAAhABHScKB3AgAANAUA&#13;&#10;AA4AAAAAAAAAAAAAAAAALgIAAGRycy9lMm9Eb2MueG1sUEsBAi0AFAAGAAgAAAAhADLyS6biAAAA&#13;&#10;DQEAAA8AAAAAAAAAAAAAAAAA0QQAAGRycy9kb3ducmV2LnhtbFBLBQYAAAAABAAEAPMAAADgBQAA&#13;&#10;AAA=&#13;&#10;" fillcolor="white [3201]" strokecolor="#a5a5a5 [3206]" strokeweight="1pt">
                <v:stroke joinstyle="miter"/>
                <v:textbox>
                  <w:txbxContent>
                    <w:p w14:paraId="529C06FD" w14:textId="77777777" w:rsidR="00077D01" w:rsidRPr="004871E7" w:rsidRDefault="00077D01" w:rsidP="00077D01">
                      <w:pPr>
                        <w:rPr>
                          <w:sz w:val="28"/>
                          <w:szCs w:val="28"/>
                          <w:lang w:val="uk-UA"/>
                        </w:rPr>
                      </w:pPr>
                      <w:r>
                        <w:rPr>
                          <w:bCs/>
                          <w:sz w:val="28"/>
                          <w:szCs w:val="28"/>
                          <w:lang w:val="uk-UA"/>
                        </w:rPr>
                        <w:t>Активна соціальна позиція</w:t>
                      </w:r>
                    </w:p>
                    <w:p w14:paraId="46C4EC34" w14:textId="77777777" w:rsidR="00077D01" w:rsidRPr="005B6A1C" w:rsidRDefault="00077D01" w:rsidP="00077D01">
                      <w:pPr>
                        <w:spacing w:before="100" w:beforeAutospacing="1" w:after="100" w:afterAutospacing="1"/>
                        <w:rPr>
                          <w:sz w:val="28"/>
                          <w:szCs w:val="28"/>
                          <w:lang w:val="uk-UA"/>
                        </w:rPr>
                      </w:pPr>
                    </w:p>
                    <w:p w14:paraId="0BA66DFF" w14:textId="77777777" w:rsidR="00077D01" w:rsidRPr="004871E7" w:rsidRDefault="00077D01" w:rsidP="00077D01">
                      <w:pPr>
                        <w:jc w:val="center"/>
                        <w:rPr>
                          <w:sz w:val="28"/>
                          <w:szCs w:val="28"/>
                          <w:lang w:val="uk-UA"/>
                        </w:rPr>
                      </w:pPr>
                    </w:p>
                  </w:txbxContent>
                </v:textbox>
              </v:roundrect>
            </w:pict>
          </mc:Fallback>
        </mc:AlternateContent>
      </w:r>
    </w:p>
    <w:p w14:paraId="00C1436B" w14:textId="77777777" w:rsidR="00077D01" w:rsidRPr="00466360" w:rsidRDefault="00077D01" w:rsidP="00077D01">
      <w:pPr>
        <w:spacing w:line="360" w:lineRule="auto"/>
        <w:ind w:firstLine="720"/>
        <w:jc w:val="both"/>
        <w:rPr>
          <w:bCs/>
          <w:sz w:val="28"/>
          <w:szCs w:val="28"/>
          <w:lang w:val="uk-UA"/>
        </w:rPr>
      </w:pPr>
    </w:p>
    <w:p w14:paraId="1143FFCB" w14:textId="77777777" w:rsidR="00077D01" w:rsidRPr="00466360" w:rsidRDefault="00077D01" w:rsidP="00077D01">
      <w:pPr>
        <w:spacing w:line="360" w:lineRule="auto"/>
        <w:ind w:firstLine="720"/>
        <w:jc w:val="both"/>
        <w:rPr>
          <w:bCs/>
          <w:sz w:val="28"/>
          <w:szCs w:val="28"/>
          <w:lang w:val="uk-UA"/>
        </w:rPr>
      </w:pPr>
      <w:r w:rsidRPr="00466360">
        <w:rPr>
          <w:bCs/>
          <w:sz w:val="28"/>
          <w:szCs w:val="28"/>
          <w:lang w:val="uk-UA"/>
        </w:rPr>
        <w:t>Схема 3.1.1. Унікальність військового досвіду українських ветеранів.</w:t>
      </w:r>
    </w:p>
    <w:p w14:paraId="78B8D0C2" w14:textId="77777777" w:rsidR="00077D01" w:rsidRPr="00466360" w:rsidRDefault="00077D01" w:rsidP="00077D01">
      <w:pPr>
        <w:spacing w:line="360" w:lineRule="auto"/>
        <w:ind w:firstLine="720"/>
        <w:jc w:val="both"/>
        <w:rPr>
          <w:sz w:val="28"/>
          <w:szCs w:val="28"/>
          <w:lang w:val="uk-UA"/>
        </w:rPr>
      </w:pPr>
      <w:r w:rsidRPr="00466360">
        <w:rPr>
          <w:bCs/>
          <w:sz w:val="28"/>
          <w:szCs w:val="28"/>
          <w:lang w:val="uk-UA"/>
        </w:rPr>
        <w:t>У</w:t>
      </w:r>
      <w:r w:rsidRPr="00466360">
        <w:rPr>
          <w:sz w:val="28"/>
          <w:szCs w:val="28"/>
          <w:lang w:val="uk-UA"/>
        </w:rPr>
        <w:t>країнська армія зазнала масової мобілізації, тобто багато ветеранів не мали попереднього військового досвіду і потрапили на фронт прямо з цивільного життя. Серед ветеранів є представники абсолютно різних професій, вікових категорій та соціальних груп і це робить їх надзвичайно різноманітними, унікальними та багатогранними.</w:t>
      </w:r>
    </w:p>
    <w:p w14:paraId="652D88CA"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Достатньо тривалий процес ведення бойових дій призводить до хронічного стресу та вимагає від військових постійної адаптації до нових умов. На відміну від багатьох інших військових конфліктів, війна в Україні не має чітко визначеної лінії фронту. Це спричиняє постійну загрозу і вимагає від військових, а потів ветеранів бути готовими до активних бойових дій в будь-який момент.</w:t>
      </w:r>
    </w:p>
    <w:p w14:paraId="1EE59B9B"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Українські ветерани користуються великою підтримкою та повагою у суспільстві. Їх вважають національними героями, що борються за незалежність і територіальну цілісність України. Високий рівень довіри спонукає багатьох, після демобілізації, продовжують брати активну участь у громадському житті, волонтерській діяльності та навіть політиці. Багато ветеранів мають нестримне бажання брати участь у відбудові України після війни. Це мотивує їх до активної участі в громадському житті та запровадженню певних змін. Суспільство теж має тенденцію до змін зсередини, завдяки навичкам та знанням, які вносять ветерани. </w:t>
      </w:r>
    </w:p>
    <w:p w14:paraId="698F4433" w14:textId="77777777" w:rsidR="00077D01" w:rsidRPr="00466360" w:rsidRDefault="00077D01" w:rsidP="00077D01">
      <w:pPr>
        <w:spacing w:line="360" w:lineRule="auto"/>
        <w:jc w:val="both"/>
        <w:rPr>
          <w:sz w:val="28"/>
          <w:szCs w:val="28"/>
          <w:lang w:val="uk-UA"/>
        </w:rPr>
      </w:pPr>
    </w:p>
    <w:p w14:paraId="38384FE4" w14:textId="77777777" w:rsidR="00077D01" w:rsidRPr="00466360" w:rsidRDefault="00077D01" w:rsidP="00077D01">
      <w:pPr>
        <w:spacing w:line="360" w:lineRule="auto"/>
        <w:jc w:val="both"/>
        <w:rPr>
          <w:b/>
          <w:sz w:val="28"/>
          <w:szCs w:val="28"/>
          <w:lang w:val="uk-UA"/>
        </w:rPr>
      </w:pPr>
      <w:r w:rsidRPr="00466360">
        <w:rPr>
          <w:b/>
          <w:sz w:val="28"/>
          <w:szCs w:val="28"/>
          <w:lang w:val="uk-UA"/>
        </w:rPr>
        <w:t xml:space="preserve">3.2. Недоліки наявних </w:t>
      </w:r>
      <w:proofErr w:type="spellStart"/>
      <w:r w:rsidRPr="00466360">
        <w:rPr>
          <w:b/>
          <w:sz w:val="28"/>
          <w:szCs w:val="28"/>
          <w:lang w:val="uk-UA"/>
        </w:rPr>
        <w:t>методик</w:t>
      </w:r>
      <w:proofErr w:type="spellEnd"/>
      <w:r w:rsidRPr="00466360">
        <w:rPr>
          <w:b/>
          <w:sz w:val="28"/>
          <w:szCs w:val="28"/>
          <w:lang w:val="uk-UA"/>
        </w:rPr>
        <w:t xml:space="preserve"> дослідження психологічної адаптації та чинників, які впливають. </w:t>
      </w:r>
    </w:p>
    <w:p w14:paraId="635D9ED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lastRenderedPageBreak/>
        <w:t xml:space="preserve">При процесі відбору різних методів дослідження різних психологічних факторів ми ставили перед собою задачу знайти короткі та якісні опитувальники, задля того, щоб ветерани які до сих пір перебувають у зонах бойових дій та не мають достатньо часу, змогли за короткий час надати відповіді на всі питання. </w:t>
      </w:r>
    </w:p>
    <w:p w14:paraId="19A4779A"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Але під час надання відповідей деякі ветерани стали надсилати зворотній зв'язок, в якому вказували не недоліки певних запитань. </w:t>
      </w:r>
    </w:p>
    <w:p w14:paraId="558D1753" w14:textId="77777777" w:rsidR="00077D01" w:rsidRPr="00466360" w:rsidRDefault="00077D01" w:rsidP="00077D01">
      <w:pPr>
        <w:spacing w:line="360" w:lineRule="auto"/>
        <w:ind w:firstLine="720"/>
        <w:jc w:val="both"/>
        <w:rPr>
          <w:sz w:val="28"/>
          <w:szCs w:val="28"/>
          <w:lang w:val="uk-UA"/>
        </w:rPr>
      </w:pPr>
    </w:p>
    <w:p w14:paraId="20C4B6D4" w14:textId="77777777" w:rsidR="00077D01" w:rsidRPr="00466360" w:rsidRDefault="00077D01" w:rsidP="00077D01">
      <w:pPr>
        <w:spacing w:line="360" w:lineRule="auto"/>
        <w:ind w:firstLine="720"/>
        <w:jc w:val="both"/>
        <w:rPr>
          <w:sz w:val="28"/>
          <w:szCs w:val="28"/>
          <w:lang w:val="uk-UA"/>
        </w:rPr>
      </w:pPr>
    </w:p>
    <w:p w14:paraId="35A6972B"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Перелік основних зауважень:</w:t>
      </w:r>
    </w:p>
    <w:p w14:paraId="53021048" w14:textId="77777777" w:rsidR="00077D01" w:rsidRPr="00466360" w:rsidRDefault="00077D01" w:rsidP="00077D01">
      <w:pPr>
        <w:pStyle w:val="ListParagraph"/>
        <w:numPr>
          <w:ilvl w:val="0"/>
          <w:numId w:val="37"/>
        </w:numPr>
        <w:spacing w:line="360" w:lineRule="auto"/>
        <w:jc w:val="both"/>
        <w:rPr>
          <w:sz w:val="28"/>
          <w:szCs w:val="28"/>
          <w:lang w:val="uk-UA"/>
        </w:rPr>
      </w:pPr>
      <w:r w:rsidRPr="00466360">
        <w:rPr>
          <w:sz w:val="28"/>
          <w:szCs w:val="28"/>
          <w:lang w:val="uk-UA"/>
        </w:rPr>
        <w:t>Відсутність відкритих відповідей. Надані варіанти відповідей не влаштовували або не відображали індивідуальні особливості психологічного чи фізичного стану ветеранів. Багато відгуків саме ветеранок з наріканням на відсутність можливості самовираження власної думки.</w:t>
      </w:r>
    </w:p>
    <w:p w14:paraId="113774D3" w14:textId="77777777" w:rsidR="00077D01" w:rsidRPr="00466360" w:rsidRDefault="00077D01" w:rsidP="00077D01">
      <w:pPr>
        <w:pStyle w:val="ListParagraph"/>
        <w:numPr>
          <w:ilvl w:val="0"/>
          <w:numId w:val="37"/>
        </w:numPr>
        <w:spacing w:line="360" w:lineRule="auto"/>
        <w:jc w:val="both"/>
        <w:rPr>
          <w:sz w:val="28"/>
          <w:szCs w:val="28"/>
          <w:lang w:val="uk-UA"/>
        </w:rPr>
      </w:pPr>
      <w:r w:rsidRPr="00466360">
        <w:rPr>
          <w:sz w:val="28"/>
          <w:szCs w:val="28"/>
          <w:lang w:val="uk-UA"/>
        </w:rPr>
        <w:t xml:space="preserve">Всі питання з варіантами відповідей були представлені у виключно чоловічому роді та не були </w:t>
      </w:r>
      <w:proofErr w:type="spellStart"/>
      <w:r w:rsidRPr="00466360">
        <w:rPr>
          <w:sz w:val="28"/>
          <w:szCs w:val="28"/>
          <w:lang w:val="uk-UA"/>
        </w:rPr>
        <w:t>підлаштовані</w:t>
      </w:r>
      <w:proofErr w:type="spellEnd"/>
      <w:r w:rsidRPr="00466360">
        <w:rPr>
          <w:sz w:val="28"/>
          <w:szCs w:val="28"/>
          <w:lang w:val="uk-UA"/>
        </w:rPr>
        <w:t xml:space="preserve"> під надання відповідей саме ветеранок. У армії та на війні жінки постійно стикаються з нерівним ставленням та умовами несення служби, тому, всі відповіді у </w:t>
      </w:r>
      <w:proofErr w:type="spellStart"/>
      <w:r w:rsidRPr="00466360">
        <w:rPr>
          <w:bCs/>
          <w:color w:val="000000" w:themeColor="text1"/>
          <w:sz w:val="28"/>
          <w:szCs w:val="28"/>
          <w:shd w:val="clear" w:color="auto" w:fill="FFFFFF"/>
          <w:lang w:val="uk-UA"/>
        </w:rPr>
        <w:t>маскулінітивах</w:t>
      </w:r>
      <w:proofErr w:type="spellEnd"/>
      <w:r w:rsidRPr="00466360">
        <w:rPr>
          <w:bCs/>
          <w:color w:val="000000" w:themeColor="text1"/>
          <w:sz w:val="28"/>
          <w:szCs w:val="28"/>
          <w:shd w:val="clear" w:color="auto" w:fill="FFFFFF"/>
          <w:lang w:val="uk-UA"/>
        </w:rPr>
        <w:t xml:space="preserve"> викликали додаткову агресію. </w:t>
      </w:r>
    </w:p>
    <w:p w14:paraId="17896DE4" w14:textId="77777777" w:rsidR="00077D01" w:rsidRPr="00466360" w:rsidRDefault="00077D01" w:rsidP="00077D01">
      <w:pPr>
        <w:pStyle w:val="ListParagraph"/>
        <w:numPr>
          <w:ilvl w:val="0"/>
          <w:numId w:val="37"/>
        </w:numPr>
        <w:spacing w:line="360" w:lineRule="auto"/>
        <w:jc w:val="both"/>
        <w:rPr>
          <w:sz w:val="28"/>
          <w:szCs w:val="28"/>
          <w:lang w:val="uk-UA"/>
        </w:rPr>
      </w:pPr>
      <w:r w:rsidRPr="00466360">
        <w:rPr>
          <w:sz w:val="28"/>
          <w:szCs w:val="28"/>
          <w:lang w:val="uk-UA"/>
        </w:rPr>
        <w:t>Окреме зауваження за характером питань, деякі відповіді засмучували та занурювали у погані спогади. Також питання по смерть та поганий стан викликали негативні емоції та спонукали бажання не закінчувати процес надання відповідей.</w:t>
      </w:r>
    </w:p>
    <w:p w14:paraId="0E496FE4" w14:textId="77777777" w:rsidR="00077D01" w:rsidRPr="00466360" w:rsidRDefault="00077D01" w:rsidP="00077D01">
      <w:pPr>
        <w:pStyle w:val="ListParagraph"/>
        <w:numPr>
          <w:ilvl w:val="0"/>
          <w:numId w:val="37"/>
        </w:numPr>
        <w:spacing w:line="360" w:lineRule="auto"/>
        <w:jc w:val="both"/>
        <w:rPr>
          <w:sz w:val="28"/>
          <w:szCs w:val="28"/>
          <w:lang w:val="uk-UA"/>
        </w:rPr>
      </w:pPr>
      <w:r w:rsidRPr="00466360">
        <w:rPr>
          <w:sz w:val="28"/>
          <w:szCs w:val="28"/>
          <w:lang w:val="uk-UA"/>
        </w:rPr>
        <w:t xml:space="preserve">Стандартизовані відповіді також спровокували підняття питання про нерозуміння взагалі сьогоденні проблеми та потреби ветеранів. </w:t>
      </w:r>
    </w:p>
    <w:p w14:paraId="325629D0"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Неймовірне бажання висловити свою думку та сприяти виявленню унікальних факторів які істотно впливають на подальшу адаптацію підсилили нашу думку на створення якісної української методики з </w:t>
      </w:r>
      <w:r w:rsidRPr="00466360">
        <w:rPr>
          <w:sz w:val="28"/>
          <w:szCs w:val="28"/>
          <w:lang w:val="uk-UA"/>
        </w:rPr>
        <w:lastRenderedPageBreak/>
        <w:t xml:space="preserve">відкритими відповідями та </w:t>
      </w:r>
      <w:proofErr w:type="spellStart"/>
      <w:r w:rsidRPr="00466360">
        <w:rPr>
          <w:sz w:val="28"/>
          <w:szCs w:val="28"/>
          <w:lang w:val="uk-UA"/>
        </w:rPr>
        <w:t>підлаштовану</w:t>
      </w:r>
      <w:proofErr w:type="spellEnd"/>
      <w:r w:rsidRPr="00466360">
        <w:rPr>
          <w:sz w:val="28"/>
          <w:szCs w:val="28"/>
          <w:lang w:val="uk-UA"/>
        </w:rPr>
        <w:t xml:space="preserve"> під саме наш унікальний військовий досвід. </w:t>
      </w:r>
    </w:p>
    <w:p w14:paraId="2E8EDBF1" w14:textId="77777777" w:rsidR="00077D01" w:rsidRPr="00466360" w:rsidRDefault="00077D01" w:rsidP="00077D01">
      <w:pPr>
        <w:spacing w:line="360" w:lineRule="auto"/>
        <w:jc w:val="both"/>
        <w:rPr>
          <w:sz w:val="28"/>
          <w:szCs w:val="28"/>
          <w:lang w:val="uk-UA"/>
        </w:rPr>
      </w:pPr>
    </w:p>
    <w:p w14:paraId="39987C0D" w14:textId="77777777" w:rsidR="00077D01" w:rsidRPr="00466360" w:rsidRDefault="00077D01" w:rsidP="00077D01">
      <w:pPr>
        <w:spacing w:line="360" w:lineRule="auto"/>
        <w:ind w:firstLine="720"/>
        <w:jc w:val="both"/>
        <w:rPr>
          <w:b/>
          <w:sz w:val="28"/>
          <w:szCs w:val="28"/>
          <w:lang w:val="uk-UA"/>
        </w:rPr>
      </w:pPr>
      <w:r w:rsidRPr="00466360">
        <w:rPr>
          <w:sz w:val="28"/>
          <w:szCs w:val="28"/>
          <w:lang w:val="uk-UA"/>
        </w:rPr>
        <w:t xml:space="preserve">3.3. </w:t>
      </w:r>
      <w:r w:rsidRPr="00466360">
        <w:rPr>
          <w:b/>
          <w:sz w:val="28"/>
          <w:szCs w:val="28"/>
          <w:lang w:val="uk-UA"/>
        </w:rPr>
        <w:t>Програми підтримки для дружин, чоловіків, дітей та близький ветеранів та ветеранок.</w:t>
      </w:r>
    </w:p>
    <w:p w14:paraId="29DBCDD9"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Найголовнішим джерелом підтримки для багатьох ветеранів є дружина/чоловік, партнер, близькі та рідні. Але, нажаль, дуже мало уваги приділяється дослідженню саме цієї категорії суспільства. Існує лише одне дослідження «Ветеран </w:t>
      </w:r>
      <w:proofErr w:type="spellStart"/>
      <w:r w:rsidRPr="00466360">
        <w:rPr>
          <w:sz w:val="28"/>
          <w:szCs w:val="28"/>
          <w:lang w:val="uk-UA"/>
        </w:rPr>
        <w:t>Хаб</w:t>
      </w:r>
      <w:proofErr w:type="spellEnd"/>
      <w:r w:rsidRPr="00466360">
        <w:rPr>
          <w:sz w:val="28"/>
          <w:szCs w:val="28"/>
          <w:lang w:val="uk-UA"/>
        </w:rPr>
        <w:t xml:space="preserve">» (березень 2023), завданням якого було дослідити певний досвід, який отримують дружини та близькі військовослужбовців та ветеранів, зрозуміти потреби та створити рекомендації для груп підтримки. </w:t>
      </w:r>
    </w:p>
    <w:p w14:paraId="7074D07A"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Обраним методом дослідження було 2х годинне </w:t>
      </w:r>
      <w:proofErr w:type="spellStart"/>
      <w:r w:rsidRPr="00466360">
        <w:rPr>
          <w:sz w:val="28"/>
          <w:szCs w:val="28"/>
          <w:lang w:val="uk-UA"/>
        </w:rPr>
        <w:t>напівструктуроване</w:t>
      </w:r>
      <w:proofErr w:type="spellEnd"/>
      <w:r w:rsidRPr="00466360">
        <w:rPr>
          <w:sz w:val="28"/>
          <w:szCs w:val="28"/>
          <w:lang w:val="uk-UA"/>
        </w:rPr>
        <w:t xml:space="preserve"> інтерв’ю, яка дозволило виявити декі особливості та створити подальший план дій. Це дослідження не є репрезентативним, тому цей досвід не може охоплювати всі родини військових. </w:t>
      </w:r>
    </w:p>
    <w:p w14:paraId="4C6EBF92"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Це інтерв’ю показало, що процес підтримки дружин/партнерів повинен починатися з початком військової служби або на початку стосунків з військовим, який вже перебуває на військовій службі. Дружина/близька людина не тільки проживає разом з чоловіком службу, але вона проходить свій індивідуальний шлях, завдяки якому її життя та життя сім’ї змінюється.</w:t>
      </w:r>
    </w:p>
    <w:p w14:paraId="4FB82991"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Окремо треба зауважити, що процес переходу військового до цивільного життя у багатьох опитуваних був стресовим як для ветерана так і для його близьких. </w:t>
      </w:r>
    </w:p>
    <w:p w14:paraId="671F7E3C"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Після закінчення військової служби ветерани переживали кризу ідентичності, вимагали підтримки та певний час на адаптацію до нових для них умов. І в цей період жінки змушені були бути «єдиною дорослою» в сім’ї: дбати про фінансову стабільність, приймати багато важливих рішень самостійно, піклуватися про дітей та/або рідних та підтримувати </w:t>
      </w:r>
      <w:r w:rsidRPr="00466360">
        <w:rPr>
          <w:sz w:val="28"/>
          <w:szCs w:val="28"/>
          <w:lang w:val="uk-UA"/>
        </w:rPr>
        <w:lastRenderedPageBreak/>
        <w:t>чоловіка/партнера. І, звичайно, жінки не були підготовлені до цієї додаткової відповідальності, а навпаки, вважали, що після повернення свого чоловіка/партнера, їх життя полегшиться і вони повернуться до минулого, звичного життя.</w:t>
      </w:r>
    </w:p>
    <w:p w14:paraId="3E3AA67A"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Завдяки саме цим інтерв’ю ми дізналися, що є ряд факторів, який допомагає ветеранам впоратися з психоемоційними труднощами та змінами (схема 3.3.1)</w:t>
      </w:r>
    </w:p>
    <w:p w14:paraId="6B1178A0" w14:textId="77777777" w:rsidR="00077D01" w:rsidRPr="00466360" w:rsidRDefault="00077D01" w:rsidP="00077D01">
      <w:pPr>
        <w:spacing w:line="360" w:lineRule="auto"/>
        <w:ind w:firstLine="720"/>
        <w:jc w:val="both"/>
        <w:rPr>
          <w:sz w:val="28"/>
          <w:szCs w:val="28"/>
          <w:lang w:val="uk-UA"/>
        </w:rPr>
      </w:pPr>
      <w:r w:rsidRPr="00466360">
        <w:rPr>
          <w:noProof/>
          <w:sz w:val="28"/>
          <w:szCs w:val="28"/>
          <w:lang w:val="uk-UA"/>
        </w:rPr>
        <w:drawing>
          <wp:inline distT="0" distB="0" distL="0" distR="0" wp14:anchorId="14AB8E23" wp14:editId="14789F1F">
            <wp:extent cx="5353050" cy="2602607"/>
            <wp:effectExtent l="0" t="0" r="0" b="127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4-08-31 at 12.49.34.png"/>
                    <pic:cNvPicPr/>
                  </pic:nvPicPr>
                  <pic:blipFill>
                    <a:blip r:embed="rId13">
                      <a:extLst>
                        <a:ext uri="{28A0092B-C50C-407E-A947-70E740481C1C}">
                          <a14:useLocalDpi xmlns:a14="http://schemas.microsoft.com/office/drawing/2010/main" val="0"/>
                        </a:ext>
                      </a:extLst>
                    </a:blip>
                    <a:stretch>
                      <a:fillRect/>
                    </a:stretch>
                  </pic:blipFill>
                  <pic:spPr>
                    <a:xfrm>
                      <a:off x="0" y="0"/>
                      <a:ext cx="5398806" cy="2624853"/>
                    </a:xfrm>
                    <a:prstGeom prst="rect">
                      <a:avLst/>
                    </a:prstGeom>
                  </pic:spPr>
                </pic:pic>
              </a:graphicData>
            </a:graphic>
          </wp:inline>
        </w:drawing>
      </w:r>
    </w:p>
    <w:p w14:paraId="184D77F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Схема 3.3.1. Фактори, що позитивно впливають на стан ветерана.</w:t>
      </w:r>
    </w:p>
    <w:p w14:paraId="6EFF9FC8" w14:textId="77777777" w:rsidR="00077D01" w:rsidRPr="00466360" w:rsidRDefault="00077D01" w:rsidP="00077D01">
      <w:pPr>
        <w:spacing w:line="360" w:lineRule="auto"/>
        <w:ind w:firstLine="720"/>
        <w:jc w:val="both"/>
        <w:rPr>
          <w:sz w:val="28"/>
          <w:szCs w:val="28"/>
          <w:lang w:val="uk-UA"/>
        </w:rPr>
      </w:pPr>
    </w:p>
    <w:p w14:paraId="5FA1BB2F"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Але дружини та партнери ветеранів ще раз підтверджують факт упередженого ставлення суспільства до отримання психологічної допомоги. Також додатково зазначають наявність упередження, що тільки психолог, який служив здатен допомогти. </w:t>
      </w:r>
    </w:p>
    <w:p w14:paraId="5A96D9E8"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Під час несення служби, дружина/партнер стає частіше найголовнішим і єдиним джерелом спілкування, отримання інформації, підтримки, надання психологічної допомоги (навіть не будучи підготовленою до цього процесу). Саме ця людина несе на собі відповідальність за добробут військового, допомагає вирішити абсолютно всі питання з зовнішнім світом, навіть з керівництвом військової частини. </w:t>
      </w:r>
    </w:p>
    <w:p w14:paraId="68327F55" w14:textId="77777777" w:rsidR="00077D01" w:rsidRPr="00466360" w:rsidRDefault="00077D01" w:rsidP="00077D01">
      <w:pPr>
        <w:spacing w:line="360" w:lineRule="auto"/>
        <w:jc w:val="both"/>
        <w:rPr>
          <w:sz w:val="28"/>
          <w:szCs w:val="28"/>
          <w:lang w:val="uk-UA"/>
        </w:rPr>
      </w:pPr>
      <w:r w:rsidRPr="00466360">
        <w:rPr>
          <w:sz w:val="28"/>
          <w:szCs w:val="28"/>
          <w:lang w:val="uk-UA"/>
        </w:rPr>
        <w:lastRenderedPageBreak/>
        <w:t xml:space="preserve">Тому, дружини/партнери є саме тими людьми, які перші на себе беруть всі складності цього процесу і завдяки яким, провівши дослідження, можна отримати глибоку, детальну інформацію потреб та побажань. </w:t>
      </w:r>
    </w:p>
    <w:p w14:paraId="744BC8DA" w14:textId="77777777" w:rsidR="00077D01" w:rsidRPr="00466360" w:rsidRDefault="00077D01" w:rsidP="00077D01">
      <w:pPr>
        <w:spacing w:line="360" w:lineRule="auto"/>
        <w:jc w:val="both"/>
        <w:rPr>
          <w:sz w:val="28"/>
          <w:szCs w:val="28"/>
          <w:lang w:val="uk-UA"/>
        </w:rPr>
      </w:pPr>
      <w:r w:rsidRPr="00466360">
        <w:rPr>
          <w:sz w:val="28"/>
          <w:szCs w:val="28"/>
          <w:lang w:val="uk-UA"/>
        </w:rPr>
        <w:tab/>
        <w:t xml:space="preserve">Але, якщо дружина/партнер не має внутрішнього ресурсу, не була підготовлена до всіх описаних складнощів, не здатна впоратися з власними страхами та переживаннями, то військових не отримає якісний зв'язок, розуміння та вирішення власних проблем, може втратити сенс якісно виконувати  свої бойові завдання та не мати ресурсів на проходження реабілітації та бажання повернутися до цивільного життя. </w:t>
      </w:r>
    </w:p>
    <w:p w14:paraId="1A653F6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На наш погляд, повинен бути повний цикл підтримки дружин/партнерів, який може мати наступну структуру:</w:t>
      </w:r>
    </w:p>
    <w:p w14:paraId="393DC442"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1 Етап - інформаційно-роз’яснювальний тренінг родини військових на початку його служби (задля кращого розуміння військової системи), здійснює підрозділ, до якого прикріплений військовий.</w:t>
      </w:r>
    </w:p>
    <w:p w14:paraId="119EE528"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2 Етап – регулярне відвідування груп підтримки (групова терапія) задля обміну досвідом та пошуку спільних рішень.</w:t>
      </w:r>
    </w:p>
    <w:p w14:paraId="17C9E67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3 Етап - індивідуальна психотерапія (1-2 сесій на місяць) задля збереження власного стабільного психоемоційного стану. </w:t>
      </w:r>
    </w:p>
    <w:p w14:paraId="379ACF73"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Другий та третій етап зберігаються після закінчення військової служби та набуття статусу ветерана. </w:t>
      </w:r>
    </w:p>
    <w:p w14:paraId="49154A6A" w14:textId="77777777" w:rsidR="00077D01" w:rsidRPr="00466360" w:rsidRDefault="00077D01" w:rsidP="00077D01">
      <w:pPr>
        <w:spacing w:line="360" w:lineRule="auto"/>
        <w:ind w:firstLine="720"/>
        <w:jc w:val="both"/>
        <w:rPr>
          <w:sz w:val="28"/>
          <w:szCs w:val="28"/>
          <w:lang w:val="uk-UA"/>
        </w:rPr>
      </w:pPr>
    </w:p>
    <w:p w14:paraId="50D4A3F7" w14:textId="77777777" w:rsidR="00077D01" w:rsidRPr="00466360" w:rsidRDefault="00077D01" w:rsidP="00077D01">
      <w:pPr>
        <w:spacing w:line="360" w:lineRule="auto"/>
        <w:ind w:firstLine="720"/>
        <w:jc w:val="both"/>
        <w:rPr>
          <w:b/>
          <w:color w:val="000000" w:themeColor="text1"/>
          <w:sz w:val="28"/>
          <w:szCs w:val="28"/>
          <w:lang w:val="uk-UA"/>
        </w:rPr>
      </w:pPr>
      <w:r w:rsidRPr="00466360">
        <w:rPr>
          <w:b/>
          <w:color w:val="000000" w:themeColor="text1"/>
          <w:sz w:val="28"/>
          <w:szCs w:val="28"/>
          <w:lang w:val="uk-UA"/>
        </w:rPr>
        <w:t>3.4. Програма взаємодії з суспільством.</w:t>
      </w:r>
    </w:p>
    <w:p w14:paraId="08A3244F"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Наступним та великим елементом програми покращення адаптації ветерана – є взаємодія з суспільством. Вже сьогодні повинні бути впровадженні загальні інформаційні програми задля покращення розуміння військового досвіду та важливості подальшої підтримки ветеранів. </w:t>
      </w:r>
    </w:p>
    <w:p w14:paraId="75B49B8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Як показано на схемі 3.4.1. – є основні державні установи, у яких повинні бути впроваджені загальні регулярні тренінги, розповсюдження онлайн-контенту, підтримка дітей військовослужбовців, рекламні </w:t>
      </w:r>
      <w:r w:rsidRPr="00466360">
        <w:rPr>
          <w:sz w:val="28"/>
          <w:szCs w:val="28"/>
          <w:lang w:val="uk-UA"/>
        </w:rPr>
        <w:lastRenderedPageBreak/>
        <w:t xml:space="preserve">інформаційні ролики на телебаченні та на рекламних </w:t>
      </w:r>
      <w:proofErr w:type="spellStart"/>
      <w:r w:rsidRPr="00466360">
        <w:rPr>
          <w:sz w:val="28"/>
          <w:szCs w:val="28"/>
          <w:lang w:val="uk-UA"/>
        </w:rPr>
        <w:t>бордах</w:t>
      </w:r>
      <w:proofErr w:type="spellEnd"/>
      <w:r w:rsidRPr="00466360">
        <w:rPr>
          <w:sz w:val="28"/>
          <w:szCs w:val="28"/>
          <w:lang w:val="uk-UA"/>
        </w:rPr>
        <w:t xml:space="preserve"> чи сіті-лайтах у кожному місці. </w:t>
      </w:r>
    </w:p>
    <w:p w14:paraId="2CC05A8C"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У школах зараз запровадженні патріотичні години, на яких повинні формувати повагу до всіх військовослужбовців та знати основні правила спілкування з ними. Адміністрація шкіл має підтримувати дітей, чиї батьки проходять службу або у статусі ветеранів. Окрема увага повинна бути приділена навчанню та інформуванню дітей стосовно питані інклюзії. </w:t>
      </w:r>
    </w:p>
    <w:p w14:paraId="6A5E7D1B" w14:textId="77777777" w:rsidR="00077D01" w:rsidRPr="00466360" w:rsidRDefault="00077D01" w:rsidP="00077D01">
      <w:pPr>
        <w:spacing w:line="360" w:lineRule="auto"/>
        <w:jc w:val="both"/>
        <w:rPr>
          <w:sz w:val="28"/>
          <w:szCs w:val="28"/>
          <w:lang w:val="uk-UA"/>
        </w:rPr>
      </w:pPr>
    </w:p>
    <w:p w14:paraId="45F26341" w14:textId="77777777" w:rsidR="00077D01" w:rsidRPr="00466360" w:rsidRDefault="00077D01" w:rsidP="00077D01">
      <w:pPr>
        <w:spacing w:line="360" w:lineRule="auto"/>
        <w:jc w:val="both"/>
        <w:rPr>
          <w:sz w:val="28"/>
          <w:szCs w:val="28"/>
          <w:lang w:val="uk-UA"/>
        </w:rPr>
      </w:pPr>
    </w:p>
    <w:p w14:paraId="7ED68469" w14:textId="77777777" w:rsidR="00077D01" w:rsidRPr="00466360" w:rsidRDefault="00077D01" w:rsidP="00077D01">
      <w:pPr>
        <w:spacing w:line="360" w:lineRule="auto"/>
        <w:ind w:firstLine="720"/>
        <w:jc w:val="both"/>
        <w:rPr>
          <w:sz w:val="28"/>
          <w:szCs w:val="28"/>
          <w:lang w:val="uk-UA"/>
        </w:rPr>
      </w:pPr>
    </w:p>
    <w:p w14:paraId="06A29B25" w14:textId="77777777" w:rsidR="00077D01" w:rsidRPr="00466360" w:rsidRDefault="00077D01" w:rsidP="00077D01">
      <w:pPr>
        <w:spacing w:line="360" w:lineRule="auto"/>
        <w:ind w:firstLine="720"/>
        <w:jc w:val="both"/>
        <w:rPr>
          <w:sz w:val="28"/>
          <w:szCs w:val="28"/>
          <w:lang w:val="uk-UA"/>
        </w:rPr>
      </w:pPr>
    </w:p>
    <w:p w14:paraId="27269C9B" w14:textId="77777777" w:rsidR="00077D01" w:rsidRPr="00466360" w:rsidRDefault="00077D01" w:rsidP="00077D01">
      <w:pPr>
        <w:spacing w:line="360" w:lineRule="auto"/>
        <w:ind w:firstLine="720"/>
        <w:jc w:val="both"/>
        <w:rPr>
          <w:sz w:val="28"/>
          <w:szCs w:val="28"/>
          <w:lang w:val="uk-UA"/>
        </w:rPr>
      </w:pPr>
      <w:r w:rsidRPr="00466360">
        <w:rPr>
          <w:noProof/>
          <w:sz w:val="28"/>
          <w:szCs w:val="28"/>
          <w:lang w:val="uk-UA"/>
        </w:rPr>
        <mc:AlternateContent>
          <mc:Choice Requires="wps">
            <w:drawing>
              <wp:anchor distT="0" distB="0" distL="114300" distR="114300" simplePos="0" relativeHeight="251728896" behindDoc="0" locked="0" layoutInCell="1" allowOverlap="1" wp14:anchorId="727D29E5" wp14:editId="46BD3AE4">
                <wp:simplePos x="0" y="0"/>
                <wp:positionH relativeFrom="column">
                  <wp:posOffset>133010</wp:posOffset>
                </wp:positionH>
                <wp:positionV relativeFrom="paragraph">
                  <wp:posOffset>18888</wp:posOffset>
                </wp:positionV>
                <wp:extent cx="2011680" cy="1637211"/>
                <wp:effectExtent l="0" t="0" r="7620" b="13970"/>
                <wp:wrapNone/>
                <wp:docPr id="76" name="Snip Single Corner Rectangle 76"/>
                <wp:cNvGraphicFramePr/>
                <a:graphic xmlns:a="http://schemas.openxmlformats.org/drawingml/2006/main">
                  <a:graphicData uri="http://schemas.microsoft.com/office/word/2010/wordprocessingShape">
                    <wps:wsp>
                      <wps:cNvSpPr/>
                      <wps:spPr>
                        <a:xfrm>
                          <a:off x="0" y="0"/>
                          <a:ext cx="2011680" cy="1637211"/>
                        </a:xfrm>
                        <a:prstGeom prst="snip1Rect">
                          <a:avLst/>
                        </a:prstGeom>
                      </wps:spPr>
                      <wps:style>
                        <a:lnRef idx="2">
                          <a:schemeClr val="accent1"/>
                        </a:lnRef>
                        <a:fillRef idx="1">
                          <a:schemeClr val="lt1"/>
                        </a:fillRef>
                        <a:effectRef idx="0">
                          <a:schemeClr val="accent1"/>
                        </a:effectRef>
                        <a:fontRef idx="minor">
                          <a:schemeClr val="dk1"/>
                        </a:fontRef>
                      </wps:style>
                      <wps:txbx>
                        <w:txbxContent>
                          <w:p w14:paraId="6214C558" w14:textId="77777777" w:rsidR="00077D01" w:rsidRPr="00134509" w:rsidRDefault="00077D01" w:rsidP="00077D01">
                            <w:pPr>
                              <w:jc w:val="center"/>
                              <w:rPr>
                                <w:b/>
                                <w:lang w:val="uk-UA"/>
                              </w:rPr>
                            </w:pPr>
                            <w:r w:rsidRPr="00134509">
                              <w:rPr>
                                <w:b/>
                                <w:lang w:val="uk-UA"/>
                              </w:rPr>
                              <w:t>Школи, ліцеї, гімназії:</w:t>
                            </w:r>
                          </w:p>
                          <w:p w14:paraId="51E3AB24" w14:textId="77777777" w:rsidR="00077D01" w:rsidRDefault="00077D01" w:rsidP="00077D01">
                            <w:pPr>
                              <w:rPr>
                                <w:lang w:val="uk-UA"/>
                              </w:rPr>
                            </w:pPr>
                            <w:r>
                              <w:rPr>
                                <w:lang w:val="uk-UA"/>
                              </w:rPr>
                              <w:t>- навчально-виховна робота з 1 класу;</w:t>
                            </w:r>
                          </w:p>
                          <w:p w14:paraId="26296CAE" w14:textId="77777777" w:rsidR="00077D01" w:rsidRDefault="00077D01" w:rsidP="00077D01">
                            <w:pPr>
                              <w:rPr>
                                <w:lang w:val="uk-UA"/>
                              </w:rPr>
                            </w:pPr>
                            <w:r>
                              <w:rPr>
                                <w:lang w:val="uk-UA"/>
                              </w:rPr>
                              <w:t>- програми підтримки дітей ветеранів;</w:t>
                            </w:r>
                          </w:p>
                          <w:p w14:paraId="1E3B1891" w14:textId="77777777" w:rsidR="00077D01" w:rsidRDefault="00077D01" w:rsidP="00077D01">
                            <w:pPr>
                              <w:rPr>
                                <w:lang w:val="uk-UA"/>
                              </w:rPr>
                            </w:pPr>
                            <w:r>
                              <w:rPr>
                                <w:lang w:val="uk-UA"/>
                              </w:rPr>
                              <w:t xml:space="preserve">- заохочення створення різного контенту на підтримку ветеранів </w:t>
                            </w:r>
                          </w:p>
                          <w:p w14:paraId="5C2A45D8" w14:textId="77777777" w:rsidR="00077D01" w:rsidRDefault="00077D01" w:rsidP="00077D01">
                            <w:pPr>
                              <w:rPr>
                                <w:lang w:val="uk-UA"/>
                              </w:rPr>
                            </w:pPr>
                          </w:p>
                          <w:p w14:paraId="5CC66122" w14:textId="77777777" w:rsidR="00077D01" w:rsidRPr="000268D2" w:rsidRDefault="00077D01" w:rsidP="00077D01">
                            <w:pP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D29E5" id="Snip Single Corner Rectangle 76" o:spid="_x0000_s1063" style="position:absolute;left:0;text-align:left;margin-left:10.45pt;margin-top:1.5pt;width:158.4pt;height:128.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11680,1637211"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MB7ewIAAEAFAAAOAAAAZHJzL2Uyb0RvYy54bWysVEtv2zAMvg/YfxB0Xx2nWdIFdYogRYcB&#13;&#10;RRs0HXpWZCkxJomapMTOfv0o+dGuy2nYxRZFfnx8JHV902hFjsL5CkxB84sRJcJwKCuzK+j357tP&#13;&#10;V5T4wEzJFBhR0JPw9Gbx8cN1bediDHtQpXAEnRg/r21B9yHYeZZ5vhea+QuwwqBSgtMsoOh2WelY&#13;&#10;jd61ysaj0TSrwZXWARfe4+1tq6SL5F9KwcOjlF4EogqKuYX0dem7jd9scc3mO8fsvuJdGuwfstCs&#13;&#10;Mhh0cHXLAiMHV/3lSlfcgQcZLjjoDKSsuEg1YDX56F01mz2zItWC5Hg70OT/n1v+cFw7UpUFnU0p&#13;&#10;MUxjjzamsmSDbCpBVuAMNugJiWTpAs2Qs9r6OUI3du06yeMxEtBIp+MfSyNN4vk08CyaQDheYqn5&#13;&#10;9ArbwVGXTy9n4zyPXrNXuHU+fBWgSTwU1GNKeUwikcyO9z609r0dgmNObRbpFE5KxESUeRISK4xx&#13;&#10;EzrNllgpR44Mp4JxLkzo4yfrCJOVUgMwPwdUA6izjTCRZm4Ajs4B/4w4IFJUMGEA68qAO+eg/NGn&#13;&#10;K1v7vvq25lh+aLZNauvlrO/XFsoT9tpBuwTe8rsKyb1nPqyZw6nHhuAmh0f8SAV1QaE7UbIH9+vc&#13;&#10;fbTHYUQtJTVuEXbq54E5QYn6ZnBMv+STSVy7JEw+z8YouLea7VuNOegVYEtyfDMsT8doH1R/lA70&#13;&#10;Cy78MkZFFTMcYxeUB9cLq9BuNz4ZXCyXyQxXzbJwbzaWR+eR6Dg3z80Lc7absIDD+QD9xrH5uxlr&#13;&#10;bSPSwPIQQFZpACPVLa9dC3BN0xx3T0p8B97Kyer14Vv8BgAA//8DAFBLAwQUAAYACAAAACEAQfVj&#13;&#10;pOMAAAANAQAADwAAAGRycy9kb3ducmV2LnhtbExPPU/DMBDdkfgP1iGxUZumaksap0JUCDEwJNCh&#13;&#10;mxu7ScA+h9hJA7+eY4LlpLv37n1k28lZNpo+tB4l3M4EMIOV1y3WEt5eH2/WwEJUqJX1aCR8mQDb&#13;&#10;/PIiU6n2ZyzMWMaakQiGVEloYuxSzkPVGKfCzHcGCTv53qlIa19z3asziTvL50IsuVMtkkOjOvPQ&#13;&#10;mOqjHBz5Lsb4XC6KYX+yn273/V68PB0KKa+vpt2Gxv0GWDRT/PuA3w6UH3IKdvQD6sCshLm4I6aE&#13;&#10;hGoRnCSrFbAj3ZdiDTzP+P8W+Q8AAAD//wMAUEsBAi0AFAAGAAgAAAAhALaDOJL+AAAA4QEAABMA&#13;&#10;AAAAAAAAAAAAAAAAAAAAAFtDb250ZW50X1R5cGVzXS54bWxQSwECLQAUAAYACAAAACEAOP0h/9YA&#13;&#10;AACUAQAACwAAAAAAAAAAAAAAAAAvAQAAX3JlbHMvLnJlbHNQSwECLQAUAAYACAAAACEAGmjAe3sC&#13;&#10;AABABQAADgAAAAAAAAAAAAAAAAAuAgAAZHJzL2Uyb0RvYy54bWxQSwECLQAUAAYACAAAACEAQfVj&#13;&#10;pOMAAAANAQAADwAAAAAAAAAAAAAAAADVBAAAZHJzL2Rvd25yZXYueG1sUEsFBgAAAAAEAAQA8wAA&#13;&#10;AOUFAAAAAA==&#13;&#10;" adj="-11796480,,5400" path="m,l1738806,r272874,272874l2011680,1637211,,1637211,,xe" fillcolor="white [3201]" strokecolor="#4472c4 [3204]" strokeweight="1pt">
                <v:stroke joinstyle="miter"/>
                <v:formulas/>
                <v:path arrowok="t" o:connecttype="custom" o:connectlocs="0,0;1738806,0;2011680,272874;2011680,1637211;0,1637211;0,0" o:connectangles="0,0,0,0,0,0" textboxrect="0,0,2011680,1637211"/>
                <v:textbox>
                  <w:txbxContent>
                    <w:p w14:paraId="6214C558" w14:textId="77777777" w:rsidR="00077D01" w:rsidRPr="00134509" w:rsidRDefault="00077D01" w:rsidP="00077D01">
                      <w:pPr>
                        <w:jc w:val="center"/>
                        <w:rPr>
                          <w:b/>
                          <w:lang w:val="uk-UA"/>
                        </w:rPr>
                      </w:pPr>
                      <w:r w:rsidRPr="00134509">
                        <w:rPr>
                          <w:b/>
                          <w:lang w:val="uk-UA"/>
                        </w:rPr>
                        <w:t>Школи, ліцеї, гімназії:</w:t>
                      </w:r>
                    </w:p>
                    <w:p w14:paraId="51E3AB24" w14:textId="77777777" w:rsidR="00077D01" w:rsidRDefault="00077D01" w:rsidP="00077D01">
                      <w:pPr>
                        <w:rPr>
                          <w:lang w:val="uk-UA"/>
                        </w:rPr>
                      </w:pPr>
                      <w:r>
                        <w:rPr>
                          <w:lang w:val="uk-UA"/>
                        </w:rPr>
                        <w:t>- навчально-виховна робота з 1 класу;</w:t>
                      </w:r>
                    </w:p>
                    <w:p w14:paraId="26296CAE" w14:textId="77777777" w:rsidR="00077D01" w:rsidRDefault="00077D01" w:rsidP="00077D01">
                      <w:pPr>
                        <w:rPr>
                          <w:lang w:val="uk-UA"/>
                        </w:rPr>
                      </w:pPr>
                      <w:r>
                        <w:rPr>
                          <w:lang w:val="uk-UA"/>
                        </w:rPr>
                        <w:t>- програми підтримки дітей ветеранів;</w:t>
                      </w:r>
                    </w:p>
                    <w:p w14:paraId="1E3B1891" w14:textId="77777777" w:rsidR="00077D01" w:rsidRDefault="00077D01" w:rsidP="00077D01">
                      <w:pPr>
                        <w:rPr>
                          <w:lang w:val="uk-UA"/>
                        </w:rPr>
                      </w:pPr>
                      <w:r>
                        <w:rPr>
                          <w:lang w:val="uk-UA"/>
                        </w:rPr>
                        <w:t xml:space="preserve">- заохочення створення різного контенту на підтримку ветеранів </w:t>
                      </w:r>
                    </w:p>
                    <w:p w14:paraId="5C2A45D8" w14:textId="77777777" w:rsidR="00077D01" w:rsidRDefault="00077D01" w:rsidP="00077D01">
                      <w:pPr>
                        <w:rPr>
                          <w:lang w:val="uk-UA"/>
                        </w:rPr>
                      </w:pPr>
                    </w:p>
                    <w:p w14:paraId="5CC66122" w14:textId="77777777" w:rsidR="00077D01" w:rsidRPr="000268D2" w:rsidRDefault="00077D01" w:rsidP="00077D01">
                      <w:pPr>
                        <w:rPr>
                          <w:lang w:val="uk-UA"/>
                        </w:rPr>
                      </w:pPr>
                    </w:p>
                  </w:txbxContent>
                </v:textbox>
              </v:shape>
            </w:pict>
          </mc:Fallback>
        </mc:AlternateContent>
      </w:r>
      <w:r w:rsidRPr="00466360">
        <w:rPr>
          <w:noProof/>
          <w:sz w:val="28"/>
          <w:szCs w:val="28"/>
          <w:lang w:val="uk-UA"/>
        </w:rPr>
        <mc:AlternateContent>
          <mc:Choice Requires="wps">
            <w:drawing>
              <wp:anchor distT="0" distB="0" distL="114300" distR="114300" simplePos="0" relativeHeight="251729920" behindDoc="0" locked="0" layoutInCell="1" allowOverlap="1" wp14:anchorId="64890AAD" wp14:editId="786B847B">
                <wp:simplePos x="0" y="0"/>
                <wp:positionH relativeFrom="column">
                  <wp:posOffset>2525213</wp:posOffset>
                </wp:positionH>
                <wp:positionV relativeFrom="paragraph">
                  <wp:posOffset>-112939</wp:posOffset>
                </wp:positionV>
                <wp:extent cx="3013166" cy="679268"/>
                <wp:effectExtent l="0" t="0" r="9525" b="6985"/>
                <wp:wrapNone/>
                <wp:docPr id="75" name="Snip Single Corner Rectangle 75"/>
                <wp:cNvGraphicFramePr/>
                <a:graphic xmlns:a="http://schemas.openxmlformats.org/drawingml/2006/main">
                  <a:graphicData uri="http://schemas.microsoft.com/office/word/2010/wordprocessingShape">
                    <wps:wsp>
                      <wps:cNvSpPr/>
                      <wps:spPr>
                        <a:xfrm>
                          <a:off x="0" y="0"/>
                          <a:ext cx="3013166" cy="679268"/>
                        </a:xfrm>
                        <a:prstGeom prst="snip1Rect">
                          <a:avLst/>
                        </a:prstGeom>
                      </wps:spPr>
                      <wps:style>
                        <a:lnRef idx="2">
                          <a:schemeClr val="accent1"/>
                        </a:lnRef>
                        <a:fillRef idx="1">
                          <a:schemeClr val="lt1"/>
                        </a:fillRef>
                        <a:effectRef idx="0">
                          <a:schemeClr val="accent1"/>
                        </a:effectRef>
                        <a:fontRef idx="minor">
                          <a:schemeClr val="dk1"/>
                        </a:fontRef>
                      </wps:style>
                      <wps:txbx>
                        <w:txbxContent>
                          <w:p w14:paraId="4A0BF822" w14:textId="77777777" w:rsidR="00077D01" w:rsidRPr="00A32FD9" w:rsidRDefault="00077D01" w:rsidP="00077D01">
                            <w:pPr>
                              <w:jc w:val="center"/>
                              <w:rPr>
                                <w:lang w:val="uk-UA"/>
                              </w:rPr>
                            </w:pPr>
                            <w:r w:rsidRPr="00134509">
                              <w:rPr>
                                <w:b/>
                                <w:lang w:val="uk-UA"/>
                              </w:rPr>
                              <w:t>Телебачення та зовнішня реклама</w:t>
                            </w:r>
                            <w:r>
                              <w:rPr>
                                <w:b/>
                                <w:lang w:val="uk-UA"/>
                              </w:rPr>
                              <w:t xml:space="preserve"> – </w:t>
                            </w:r>
                            <w:r w:rsidRPr="00A32FD9">
                              <w:rPr>
                                <w:lang w:val="uk-UA"/>
                              </w:rPr>
                              <w:t>державна</w:t>
                            </w:r>
                            <w:r>
                              <w:rPr>
                                <w:b/>
                                <w:lang w:val="uk-UA"/>
                              </w:rPr>
                              <w:t xml:space="preserve"> </w:t>
                            </w:r>
                            <w:r w:rsidRPr="00A32FD9">
                              <w:rPr>
                                <w:lang w:val="uk-UA"/>
                              </w:rPr>
                              <w:t>рекламна</w:t>
                            </w:r>
                            <w:r>
                              <w:rPr>
                                <w:b/>
                                <w:lang w:val="uk-UA"/>
                              </w:rPr>
                              <w:t xml:space="preserve"> </w:t>
                            </w:r>
                            <w:r w:rsidRPr="00A32FD9">
                              <w:rPr>
                                <w:lang w:val="uk-UA"/>
                              </w:rPr>
                              <w:t>кампанія</w:t>
                            </w:r>
                            <w:r>
                              <w:rPr>
                                <w:b/>
                                <w:lang w:val="uk-UA"/>
                              </w:rPr>
                              <w:t xml:space="preserve"> </w:t>
                            </w:r>
                            <w:r w:rsidRPr="00A32FD9">
                              <w:rPr>
                                <w:lang w:val="uk-UA"/>
                              </w:rPr>
                              <w:t>по всій країна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0AAD" id="Snip Single Corner Rectangle 75" o:spid="_x0000_s1064" style="position:absolute;left:0;text-align:left;margin-left:198.85pt;margin-top:-8.9pt;width:237.25pt;height:5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3166,679268"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vYjfAIAAD8FAAAOAAAAZHJzL2Uyb0RvYy54bWysVN9P2zAQfp+0/8Hy+0hToEBFiqoipkkI&#13;&#10;KsrEs+vY1Jrt82y3SffX7+ykgbE+TXtJfL777sd3d76+aY0mO+GDAlvR8mREibAcamVfK/r9+e7L&#13;&#10;JSUhMlszDVZUdC8CvZl9/nTduKkYwwZ0LTxBJzZMG1fRTYxuWhSBb4Rh4QScsKiU4A2LKPrXovas&#13;&#10;Qe9GF+PRaFI04GvngYsQ8Pa2U9JZ9i+l4PFRyiAi0RXF3GL++vxdp28xu2bTV8/cRvE+DfYPWRim&#13;&#10;LAYdXN2yyMjWq79cGcU9BJDxhIMpQErFRa4BqylHH6pZbZgTuRYkJ7iBpvD/3PKH3dITVVf04pwS&#13;&#10;ywz2aGWVIytkUwuyAG+xQU9IJMsXaIacNS5MEbpyS99LAY+JgFZ6k/5YGmkzz/uBZ9FGwvHydFSe&#13;&#10;lpMJJRx1k4ur8eQyOS3e0M6H+FWAIelQ0YAZlSmHzDHb3YfY2R/sEJxS6pLIp7jXIuWh7ZOQWCCG&#13;&#10;HWd0Hi2x0J7sGA4F41zYWPbxs3WCSaX1ACyPAfUA6m0TTOSRG4CjY8A/Iw6IHBVsHMBGWfDHHNQ/&#13;&#10;DunKzv5QfVdzKj+26zZ39TQzm67WUO+x1R66HQiO3ykk956FuGQehx7XAxc5PuJHamgqCv2Jkg34&#13;&#10;X8fukz3OImopaXCJsFM/t8wLSvQ3i1N6VZ6dpa3Lwtn5xRgF/16zfq+xW7MAbEmJT4bj+Zjsoz4c&#13;&#10;pQfzgvs+T1FRxSzH2BXl0R+EReyWG18MLubzbIab5li8tyvHk/NEdJqb5/aFeddPWMTZfIDDwrHp&#13;&#10;hxnrbBPSwnwbQao8gG+89i3ALc1z3L8o6Rl4L2ert3dv9hsAAP//AwBQSwMEFAAGAAgAAAAhAGgg&#13;&#10;k9zjAAAADwEAAA8AAABkcnMvZG93bnJldi54bWxMj0FPwzAMhe9I/IfISNy2dJ0gW9d0gqGd4MLg&#13;&#10;ALe0MU1F41RNthV+PeYEF8uWn5/fV24n34sTjrELpGExz0AgNcF21Gp4fdnPViBiMmRNHwg1fGGE&#13;&#10;bXV5UZrChjM94+mQWsEmFAujwaU0FFLGxqE3cR4GJN59hNGbxOPYSjuaM5v7XuZZdiu96Yg/ODPg&#13;&#10;zmHzeTh6DU+jovebzkXz9p3V92m/fNxNpPX11fSw4XK3AZFwSn8X8MvA+aHiYHU4ko2i17BcK8VS&#13;&#10;DbOFYhBWrFSeg6i5Wecgq1L+56h+AAAA//8DAFBLAQItABQABgAIAAAAIQC2gziS/gAAAOEBAAAT&#13;&#10;AAAAAAAAAAAAAAAAAAAAAABbQ29udGVudF9UeXBlc10ueG1sUEsBAi0AFAAGAAgAAAAhADj9If/W&#13;&#10;AAAAlAEAAAsAAAAAAAAAAAAAAAAALwEAAF9yZWxzLy5yZWxzUEsBAi0AFAAGAAgAAAAhAN6O9iN8&#13;&#10;AgAAPwUAAA4AAAAAAAAAAAAAAAAALgIAAGRycy9lMm9Eb2MueG1sUEsBAi0AFAAGAAgAAAAhAGgg&#13;&#10;k9zjAAAADwEAAA8AAAAAAAAAAAAAAAAA1gQAAGRycy9kb3ducmV2LnhtbFBLBQYAAAAABAAEAPMA&#13;&#10;AADmBQAAAAA=&#13;&#10;" adj="-11796480,,5400" path="m,l2899952,r113214,113214l3013166,679268,,679268,,xe" fillcolor="white [3201]" strokecolor="#4472c4 [3204]" strokeweight="1pt">
                <v:stroke joinstyle="miter"/>
                <v:formulas/>
                <v:path arrowok="t" o:connecttype="custom" o:connectlocs="0,0;2899952,0;3013166,113214;3013166,679268;0,679268;0,0" o:connectangles="0,0,0,0,0,0" textboxrect="0,0,3013166,679268"/>
                <v:textbox>
                  <w:txbxContent>
                    <w:p w14:paraId="4A0BF822" w14:textId="77777777" w:rsidR="00077D01" w:rsidRPr="00A32FD9" w:rsidRDefault="00077D01" w:rsidP="00077D01">
                      <w:pPr>
                        <w:jc w:val="center"/>
                        <w:rPr>
                          <w:lang w:val="uk-UA"/>
                        </w:rPr>
                      </w:pPr>
                      <w:r w:rsidRPr="00134509">
                        <w:rPr>
                          <w:b/>
                          <w:lang w:val="uk-UA"/>
                        </w:rPr>
                        <w:t>Телебачення та зовнішня реклама</w:t>
                      </w:r>
                      <w:r>
                        <w:rPr>
                          <w:b/>
                          <w:lang w:val="uk-UA"/>
                        </w:rPr>
                        <w:t xml:space="preserve"> – </w:t>
                      </w:r>
                      <w:r w:rsidRPr="00A32FD9">
                        <w:rPr>
                          <w:lang w:val="uk-UA"/>
                        </w:rPr>
                        <w:t>державна</w:t>
                      </w:r>
                      <w:r>
                        <w:rPr>
                          <w:b/>
                          <w:lang w:val="uk-UA"/>
                        </w:rPr>
                        <w:t xml:space="preserve"> </w:t>
                      </w:r>
                      <w:r w:rsidRPr="00A32FD9">
                        <w:rPr>
                          <w:lang w:val="uk-UA"/>
                        </w:rPr>
                        <w:t>рекламна</w:t>
                      </w:r>
                      <w:r>
                        <w:rPr>
                          <w:b/>
                          <w:lang w:val="uk-UA"/>
                        </w:rPr>
                        <w:t xml:space="preserve"> </w:t>
                      </w:r>
                      <w:r w:rsidRPr="00A32FD9">
                        <w:rPr>
                          <w:lang w:val="uk-UA"/>
                        </w:rPr>
                        <w:t>кампанія</w:t>
                      </w:r>
                      <w:r>
                        <w:rPr>
                          <w:b/>
                          <w:lang w:val="uk-UA"/>
                        </w:rPr>
                        <w:t xml:space="preserve"> </w:t>
                      </w:r>
                      <w:r w:rsidRPr="00A32FD9">
                        <w:rPr>
                          <w:lang w:val="uk-UA"/>
                        </w:rPr>
                        <w:t>по всій країна</w:t>
                      </w:r>
                    </w:p>
                  </w:txbxContent>
                </v:textbox>
              </v:shape>
            </w:pict>
          </mc:Fallback>
        </mc:AlternateContent>
      </w:r>
    </w:p>
    <w:p w14:paraId="0F52A8B3" w14:textId="77777777" w:rsidR="00077D01" w:rsidRPr="00466360" w:rsidRDefault="00077D01" w:rsidP="00077D01">
      <w:pPr>
        <w:spacing w:line="360" w:lineRule="auto"/>
        <w:ind w:firstLine="720"/>
        <w:jc w:val="both"/>
        <w:rPr>
          <w:sz w:val="28"/>
          <w:szCs w:val="28"/>
          <w:lang w:val="uk-UA"/>
        </w:rPr>
      </w:pPr>
    </w:p>
    <w:p w14:paraId="711E8BF4" w14:textId="77777777" w:rsidR="00077D01" w:rsidRPr="00466360" w:rsidRDefault="00077D01" w:rsidP="00077D01">
      <w:pPr>
        <w:spacing w:line="360" w:lineRule="auto"/>
        <w:ind w:firstLine="720"/>
        <w:jc w:val="both"/>
        <w:rPr>
          <w:sz w:val="28"/>
          <w:szCs w:val="28"/>
          <w:lang w:val="uk-UA"/>
        </w:rPr>
      </w:pPr>
      <w:r w:rsidRPr="00466360">
        <w:rPr>
          <w:noProof/>
          <w:sz w:val="28"/>
          <w:szCs w:val="28"/>
          <w:lang w:val="uk-UA"/>
        </w:rPr>
        <mc:AlternateContent>
          <mc:Choice Requires="wps">
            <w:drawing>
              <wp:anchor distT="0" distB="0" distL="114300" distR="114300" simplePos="0" relativeHeight="251731968" behindDoc="0" locked="0" layoutInCell="1" allowOverlap="1" wp14:anchorId="4FC669A1" wp14:editId="09CF2493">
                <wp:simplePos x="0" y="0"/>
                <wp:positionH relativeFrom="column">
                  <wp:posOffset>4064517</wp:posOffset>
                </wp:positionH>
                <wp:positionV relativeFrom="paragraph">
                  <wp:posOffset>121123</wp:posOffset>
                </wp:positionV>
                <wp:extent cx="2107475" cy="2072640"/>
                <wp:effectExtent l="0" t="0" r="13970" b="10160"/>
                <wp:wrapNone/>
                <wp:docPr id="78" name="Snip Single Corner Rectangle 78"/>
                <wp:cNvGraphicFramePr/>
                <a:graphic xmlns:a="http://schemas.openxmlformats.org/drawingml/2006/main">
                  <a:graphicData uri="http://schemas.microsoft.com/office/word/2010/wordprocessingShape">
                    <wps:wsp>
                      <wps:cNvSpPr/>
                      <wps:spPr>
                        <a:xfrm>
                          <a:off x="0" y="0"/>
                          <a:ext cx="2107475" cy="2072640"/>
                        </a:xfrm>
                        <a:prstGeom prst="snip1Rect">
                          <a:avLst/>
                        </a:prstGeom>
                      </wps:spPr>
                      <wps:style>
                        <a:lnRef idx="2">
                          <a:schemeClr val="accent1"/>
                        </a:lnRef>
                        <a:fillRef idx="1">
                          <a:schemeClr val="lt1"/>
                        </a:fillRef>
                        <a:effectRef idx="0">
                          <a:schemeClr val="accent1"/>
                        </a:effectRef>
                        <a:fontRef idx="minor">
                          <a:schemeClr val="dk1"/>
                        </a:fontRef>
                      </wps:style>
                      <wps:txbx>
                        <w:txbxContent>
                          <w:p w14:paraId="1AE0788A" w14:textId="77777777" w:rsidR="00077D01" w:rsidRDefault="00077D01" w:rsidP="00077D01">
                            <w:pPr>
                              <w:jc w:val="center"/>
                              <w:rPr>
                                <w:lang w:val="uk-UA"/>
                              </w:rPr>
                            </w:pPr>
                            <w:r w:rsidRPr="00A32FD9">
                              <w:rPr>
                                <w:b/>
                                <w:lang w:val="uk-UA"/>
                              </w:rPr>
                              <w:t>Наукова спільнота</w:t>
                            </w:r>
                            <w:r>
                              <w:rPr>
                                <w:lang w:val="uk-UA"/>
                              </w:rPr>
                              <w:t>:</w:t>
                            </w:r>
                          </w:p>
                          <w:p w14:paraId="307CF364" w14:textId="77777777" w:rsidR="00077D01" w:rsidRDefault="00077D01" w:rsidP="00077D01">
                            <w:pPr>
                              <w:rPr>
                                <w:lang w:val="uk-UA"/>
                              </w:rPr>
                            </w:pPr>
                            <w:r w:rsidRPr="0035040E">
                              <w:rPr>
                                <w:lang w:val="uk-UA"/>
                              </w:rPr>
                              <w:t>-</w:t>
                            </w:r>
                            <w:r>
                              <w:rPr>
                                <w:lang w:val="uk-UA"/>
                              </w:rPr>
                              <w:t xml:space="preserve"> </w:t>
                            </w:r>
                            <w:r w:rsidRPr="0035040E">
                              <w:rPr>
                                <w:lang w:val="uk-UA"/>
                              </w:rPr>
                              <w:t xml:space="preserve">Розробка нових </w:t>
                            </w:r>
                            <w:r>
                              <w:rPr>
                                <w:lang w:val="uk-UA"/>
                              </w:rPr>
                              <w:t xml:space="preserve">методів дослідження психоемоційного стану ветеранів та їх дружин/партнерів; </w:t>
                            </w:r>
                          </w:p>
                          <w:p w14:paraId="44921214" w14:textId="77777777" w:rsidR="00077D01" w:rsidRPr="0035040E" w:rsidRDefault="00077D01" w:rsidP="00077D01">
                            <w:pPr>
                              <w:rPr>
                                <w:lang w:val="uk-UA"/>
                              </w:rPr>
                            </w:pPr>
                            <w:r>
                              <w:rPr>
                                <w:lang w:val="uk-UA"/>
                              </w:rPr>
                              <w:t>- запровадження предмета «військова психологія» у всіх фахових закладах надання вищої освіти.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69A1" id="Snip Single Corner Rectangle 78" o:spid="_x0000_s1065" style="position:absolute;left:0;text-align:left;margin-left:320.05pt;margin-top:9.55pt;width:165.95pt;height:16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7475,207264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0p+fwIAAEAFAAAOAAAAZHJzL2Uyb0RvYy54bWysVEtv2zAMvg/YfxB0X21nabMGdYogRYcB&#13;&#10;RRs0HXpWZKkRJouapMTOfv0o+dGuy2nYxRZFfnx8JHV13daaHITzCkxJi7OcEmE4VMq8lPT70+2n&#13;&#10;L5T4wEzFNBhR0qPw9Hrx8cNVY+diAjvQlXAEnRg/b2xJdyHYeZZ5vhM182dghUGlBFezgKJ7ySrH&#13;&#10;GvRe62yS5xdZA66yDrjwHm9vOiVdJP9SCh4epPQiEF1SzC2kr0vfbfxmiys2f3HM7hTv02D/kEXN&#13;&#10;lMGgo6sbFhjZO/WXq1pxBx5kOONQZyCl4iLVgNUU+btqNjtmRaoFyfF2pMn/P7f8/rB2RFUlnWGn&#13;&#10;DKuxRxujLNkgm1qQFTiDDXpEIlm6QDPkrLF+jtCNXbte8niMBLTS1fGPpZE28XwceRZtIBwvJ0U+&#13;&#10;m87OKeGom+SzycU0dSJ7hVvnw1cBNYmHknpMqYhJJJLZ4c4HjIv2gx0KMacui3QKRy1iIto8CokV&#13;&#10;xrgJnWZLrLQjB4ZTwTgXJhSxKvSXrCNMKq1HYHEKqEdQbxthIs3cCMxPAf+MOCJSVDBhBNfKgDvl&#13;&#10;oPoxpCs7+6H6ruZYfmi3bWrr58uhX1uojthrB90SeMtvFZJ7x3xYM4dTj/uBmxwe8CM1NCWF/kTJ&#13;&#10;DtyvU/fRHocRtZQ0uEXYqZ975gQl+pvBMb0spthaEpIwPZ9NUHBvNdu3GrOvV4AtKfDNsDwdo33Q&#13;&#10;w1E6qJ9x4ZcxKqqY4Ri7pDy4QViFbrvxyeBiuUxmuGqWhTuzsTw6j0THuXlqn5mz/YQFHM57GDaO&#13;&#10;zd/NWGcbkQaW+wBSpQGMVHe89i3ANU1z1D8p8R14Kyer14dv8RsAAP//AwBQSwMEFAAGAAgAAAAh&#13;&#10;ANKYHhDjAAAADwEAAA8AAABkcnMvZG93bnJldi54bWxMT9tKw0AQfRf8h2UE3+wmsReTZlPEUFAo&#13;&#10;iG0/YJsdk2B2NmS3bczXOz7pywzDOXMu+Wa0nbjg4FtHCuJZBAKpcqalWsHxsH14AuGDJqM7R6jg&#13;&#10;Gz1situbXGfGXekDL/tQCxYhn2kFTQh9JqWvGrTaz1yPxNinG6wOfA61NIO+srjtZBJFS2l1S+zQ&#13;&#10;6B5fGqy+9meroK1W01v5OiU7quV7SMt4N5mtUvd3Y7nm8bwGEXAMfx/w24HzQ8HBTu5MxotOwXIe&#13;&#10;xUxlIOXNhHSVcMOTgsf5YgGyyOX/HsUPAAAA//8DAFBLAQItABQABgAIAAAAIQC2gziS/gAAAOEB&#13;&#10;AAATAAAAAAAAAAAAAAAAAAAAAABbQ29udGVudF9UeXBlc10ueG1sUEsBAi0AFAAGAAgAAAAhADj9&#13;&#10;If/WAAAAlAEAAAsAAAAAAAAAAAAAAAAALwEAAF9yZWxzLy5yZWxzUEsBAi0AFAAGAAgAAAAhAAYf&#13;&#10;Sn5/AgAAQAUAAA4AAAAAAAAAAAAAAAAALgIAAGRycy9lMm9Eb2MueG1sUEsBAi0AFAAGAAgAAAAh&#13;&#10;ANKYHhDjAAAADwEAAA8AAAAAAAAAAAAAAAAA2QQAAGRycy9kb3ducmV2LnhtbFBLBQYAAAAABAAE&#13;&#10;APMAAADpBQAAAAA=&#13;&#10;" adj="-11796480,,5400" path="m,l1762028,r345447,345447l2107475,2072640,,2072640,,xe" fillcolor="white [3201]" strokecolor="#4472c4 [3204]" strokeweight="1pt">
                <v:stroke joinstyle="miter"/>
                <v:formulas/>
                <v:path arrowok="t" o:connecttype="custom" o:connectlocs="0,0;1762028,0;2107475,345447;2107475,2072640;0,2072640;0,0" o:connectangles="0,0,0,0,0,0" textboxrect="0,0,2107475,2072640"/>
                <v:textbox>
                  <w:txbxContent>
                    <w:p w14:paraId="1AE0788A" w14:textId="77777777" w:rsidR="00077D01" w:rsidRDefault="00077D01" w:rsidP="00077D01">
                      <w:pPr>
                        <w:jc w:val="center"/>
                        <w:rPr>
                          <w:lang w:val="uk-UA"/>
                        </w:rPr>
                      </w:pPr>
                      <w:r w:rsidRPr="00A32FD9">
                        <w:rPr>
                          <w:b/>
                          <w:lang w:val="uk-UA"/>
                        </w:rPr>
                        <w:t>Наукова спільнота</w:t>
                      </w:r>
                      <w:r>
                        <w:rPr>
                          <w:lang w:val="uk-UA"/>
                        </w:rPr>
                        <w:t>:</w:t>
                      </w:r>
                    </w:p>
                    <w:p w14:paraId="307CF364" w14:textId="77777777" w:rsidR="00077D01" w:rsidRDefault="00077D01" w:rsidP="00077D01">
                      <w:pPr>
                        <w:rPr>
                          <w:lang w:val="uk-UA"/>
                        </w:rPr>
                      </w:pPr>
                      <w:r w:rsidRPr="0035040E">
                        <w:rPr>
                          <w:lang w:val="uk-UA"/>
                        </w:rPr>
                        <w:t>-</w:t>
                      </w:r>
                      <w:r>
                        <w:rPr>
                          <w:lang w:val="uk-UA"/>
                        </w:rPr>
                        <w:t xml:space="preserve"> </w:t>
                      </w:r>
                      <w:r w:rsidRPr="0035040E">
                        <w:rPr>
                          <w:lang w:val="uk-UA"/>
                        </w:rPr>
                        <w:t xml:space="preserve">Розробка нових </w:t>
                      </w:r>
                      <w:r>
                        <w:rPr>
                          <w:lang w:val="uk-UA"/>
                        </w:rPr>
                        <w:t xml:space="preserve">методів дослідження психоемоційного стану ветеранів та їх дружин/партнерів; </w:t>
                      </w:r>
                    </w:p>
                    <w:p w14:paraId="44921214" w14:textId="77777777" w:rsidR="00077D01" w:rsidRPr="0035040E" w:rsidRDefault="00077D01" w:rsidP="00077D01">
                      <w:pPr>
                        <w:rPr>
                          <w:lang w:val="uk-UA"/>
                        </w:rPr>
                      </w:pPr>
                      <w:r>
                        <w:rPr>
                          <w:lang w:val="uk-UA"/>
                        </w:rPr>
                        <w:t>- запровадження предмета «військова психологія» у всіх фахових закладах надання вищої освіти.</w:t>
                      </w:r>
                    </w:p>
                  </w:txbxContent>
                </v:textbox>
              </v:shape>
            </w:pict>
          </mc:Fallback>
        </mc:AlternateContent>
      </w:r>
      <w:r w:rsidRPr="00466360">
        <w:rPr>
          <w:noProof/>
          <w:sz w:val="28"/>
          <w:szCs w:val="28"/>
          <w:lang w:val="uk-UA"/>
        </w:rPr>
        <mc:AlternateContent>
          <mc:Choice Requires="wps">
            <w:drawing>
              <wp:anchor distT="0" distB="0" distL="114300" distR="114300" simplePos="0" relativeHeight="251727872" behindDoc="0" locked="0" layoutInCell="1" allowOverlap="1" wp14:anchorId="6ABAE222" wp14:editId="1E821E2D">
                <wp:simplePos x="0" y="0"/>
                <wp:positionH relativeFrom="column">
                  <wp:posOffset>2252345</wp:posOffset>
                </wp:positionH>
                <wp:positionV relativeFrom="paragraph">
                  <wp:posOffset>303076</wp:posOffset>
                </wp:positionV>
                <wp:extent cx="1659118" cy="641023"/>
                <wp:effectExtent l="0" t="0" r="17780" b="6985"/>
                <wp:wrapNone/>
                <wp:docPr id="77" name="Oval 77"/>
                <wp:cNvGraphicFramePr/>
                <a:graphic xmlns:a="http://schemas.openxmlformats.org/drawingml/2006/main">
                  <a:graphicData uri="http://schemas.microsoft.com/office/word/2010/wordprocessingShape">
                    <wps:wsp>
                      <wps:cNvSpPr/>
                      <wps:spPr>
                        <a:xfrm>
                          <a:off x="0" y="0"/>
                          <a:ext cx="1659118" cy="641023"/>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575FAD1" w14:textId="77777777" w:rsidR="00077D01" w:rsidRPr="00D5799F" w:rsidRDefault="00077D01" w:rsidP="00077D01">
                            <w:pPr>
                              <w:jc w:val="center"/>
                              <w:rPr>
                                <w:sz w:val="28"/>
                                <w:lang w:val="uk-UA"/>
                              </w:rPr>
                            </w:pPr>
                            <w:r w:rsidRPr="00D5799F">
                              <w:rPr>
                                <w:sz w:val="28"/>
                                <w:lang w:val="uk-UA"/>
                              </w:rPr>
                              <w:t>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AE222" id="Oval 77" o:spid="_x0000_s1066" style="position:absolute;left:0;text-align:left;margin-left:177.35pt;margin-top:23.85pt;width:130.65pt;height:50.4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NeawIAACUFAAAOAAAAZHJzL2Uyb0RvYy54bWysVN9v2yAQfp+0/wHxvjrO0nSN6lRRq06T&#13;&#10;orZqOvWZYGjQgGNAYmd//Q7sON2ap2kv9h133/3iO66uW6PJTvigwFa0PBtRIiyHWtnXin5/vvv0&#13;&#10;hZIQma2ZBisquheBXs8/frhq3EyMYQO6Fp5gEBtmjavoJkY3K4rAN8KwcAZOWDRK8IZFVP1rUXvW&#13;&#10;YHSji/FoNC0a8LXzwEUIeHrbGek8x5dS8PggZRCR6IpibTF/ff6u07eYX7HZq2duo3hfBvuHKgxT&#13;&#10;FpMOoW5ZZGTr1btQRnEPAWQ842AKkFJxkXvAbsrRX92sNsyJ3AsOJ7hhTOH/heX3u0dPVF3RiwtK&#13;&#10;LDN4Rw87pgmqOJvGhRm6rNyj77WAYmq0ld6kP7ZA2jzP/TBP0UbC8bCcnl+WJTKAo206KUfjzylo&#13;&#10;cUQ7H+JXAYYkoaJCa+VCapnN2G4ZYud98EJoKqgrIUtxr0Vy1vZJSGwDk44zOhNI3GhPsJmKMs6F&#13;&#10;jWWfPXsnmFRaD8DyFFAPoN43wUQm1gAcnQL+mXFA5Kxg4wA2yoI/FaD+cShXdv6H7rueU/uxXbf5&#13;&#10;7iaZyOloDfUeL9RDx/Tg+J3C0S5ZiI/MI7VxCXBd4wN+pIamotBLlGzA/zp1nvyRcWilpMFVqWj4&#13;&#10;uWVeUKK/WeTiZTnBAkjMyuT8YoyKf2tZv7XYrbkBvJISHwbHs5j8oz6I0oN5wa1epKxoYpZj7ory&#13;&#10;6A/KTexWGN8FLhaL7Ib75Fhc2pXjKXgadOLNc/vCvOv5FZGZ93BYq3cc63wT0sJiG0GqTMDjXPsr&#13;&#10;wF3MLO7fjbTsb/XsdXzd5r8BAAD//wMAUEsDBBQABgAIAAAAIQBU7JWO4AAAAA8BAAAPAAAAZHJz&#13;&#10;L2Rvd25yZXYueG1sTI/BTsMwDIbvSLxD5EncWLpR2qlrOpUhHoAODtyyxjTVGqc02VbeHnOCiy3L&#13;&#10;n3//f7mb3SAuOIXek4LVMgGB1HrTU6fg7fByvwERoiajB0+o4BsD7Krbm1IXxl/pFS9N7ASLUCi0&#13;&#10;AhvjWEgZWotOh6UfkXj36SenI49TJ82kryzuBrlOkkw63RN/sHrEvcX21JydAnJfa5PmoZbxiTr7&#13;&#10;8b6v0TZK3S3m5y2Xegsi4hz/LuA3A/uHio0d/ZlMEIOCh8c0Z1RBmnNnIFtlnPDIZLrJQFal/J+j&#13;&#10;+gEAAP//AwBQSwECLQAUAAYACAAAACEAtoM4kv4AAADhAQAAEwAAAAAAAAAAAAAAAAAAAAAAW0Nv&#13;&#10;bnRlbnRfVHlwZXNdLnhtbFBLAQItABQABgAIAAAAIQA4/SH/1gAAAJQBAAALAAAAAAAAAAAAAAAA&#13;&#10;AC8BAABfcmVscy8ucmVsc1BLAQItABQABgAIAAAAIQCs+pNeawIAACUFAAAOAAAAAAAAAAAAAAAA&#13;&#10;AC4CAABkcnMvZTJvRG9jLnhtbFBLAQItABQABgAIAAAAIQBU7JWO4AAAAA8BAAAPAAAAAAAAAAAA&#13;&#10;AAAAAMUEAABkcnMvZG93bnJldi54bWxQSwUGAAAAAAQABADzAAAA0gUAAAAA&#13;&#10;" fillcolor="white [3201]" strokecolor="#4472c4 [3204]" strokeweight="1pt">
                <v:stroke joinstyle="miter"/>
                <v:textbox>
                  <w:txbxContent>
                    <w:p w14:paraId="6575FAD1" w14:textId="77777777" w:rsidR="00077D01" w:rsidRPr="00D5799F" w:rsidRDefault="00077D01" w:rsidP="00077D01">
                      <w:pPr>
                        <w:jc w:val="center"/>
                        <w:rPr>
                          <w:sz w:val="28"/>
                          <w:lang w:val="uk-UA"/>
                        </w:rPr>
                      </w:pPr>
                      <w:r w:rsidRPr="00D5799F">
                        <w:rPr>
                          <w:sz w:val="28"/>
                          <w:lang w:val="uk-UA"/>
                        </w:rPr>
                        <w:t>Суспільство</w:t>
                      </w:r>
                    </w:p>
                  </w:txbxContent>
                </v:textbox>
              </v:oval>
            </w:pict>
          </mc:Fallback>
        </mc:AlternateContent>
      </w:r>
    </w:p>
    <w:p w14:paraId="3BEC00EF" w14:textId="77777777" w:rsidR="00077D01" w:rsidRPr="00466360" w:rsidRDefault="00077D01" w:rsidP="00077D01">
      <w:pPr>
        <w:spacing w:line="360" w:lineRule="auto"/>
        <w:ind w:firstLine="720"/>
        <w:jc w:val="both"/>
        <w:rPr>
          <w:sz w:val="28"/>
          <w:szCs w:val="28"/>
          <w:lang w:val="uk-UA"/>
        </w:rPr>
      </w:pPr>
    </w:p>
    <w:p w14:paraId="67EC9CE0" w14:textId="77777777" w:rsidR="00077D01" w:rsidRPr="00466360" w:rsidRDefault="00077D01" w:rsidP="00077D01">
      <w:pPr>
        <w:spacing w:line="360" w:lineRule="auto"/>
        <w:ind w:firstLine="720"/>
        <w:jc w:val="both"/>
        <w:rPr>
          <w:sz w:val="28"/>
          <w:szCs w:val="28"/>
          <w:lang w:val="uk-UA"/>
        </w:rPr>
      </w:pPr>
    </w:p>
    <w:p w14:paraId="7B4B2539" w14:textId="77777777" w:rsidR="00077D01" w:rsidRPr="00466360" w:rsidRDefault="00077D01" w:rsidP="00077D01">
      <w:pPr>
        <w:spacing w:line="360" w:lineRule="auto"/>
        <w:ind w:firstLine="720"/>
        <w:jc w:val="both"/>
        <w:rPr>
          <w:sz w:val="28"/>
          <w:szCs w:val="28"/>
          <w:lang w:val="uk-UA"/>
        </w:rPr>
      </w:pPr>
    </w:p>
    <w:p w14:paraId="0CDFF279" w14:textId="77777777" w:rsidR="00077D01" w:rsidRPr="00466360" w:rsidRDefault="00077D01" w:rsidP="00077D01">
      <w:pPr>
        <w:spacing w:line="360" w:lineRule="auto"/>
        <w:ind w:firstLine="720"/>
        <w:jc w:val="both"/>
        <w:rPr>
          <w:sz w:val="28"/>
          <w:szCs w:val="28"/>
          <w:lang w:val="uk-UA"/>
        </w:rPr>
      </w:pPr>
      <w:r w:rsidRPr="00466360">
        <w:rPr>
          <w:noProof/>
          <w:sz w:val="28"/>
          <w:szCs w:val="28"/>
          <w:lang w:val="uk-UA"/>
        </w:rPr>
        <mc:AlternateContent>
          <mc:Choice Requires="wps">
            <w:drawing>
              <wp:anchor distT="0" distB="0" distL="114300" distR="114300" simplePos="0" relativeHeight="251730944" behindDoc="0" locked="0" layoutInCell="1" allowOverlap="1" wp14:anchorId="00CC6670" wp14:editId="3C82921B">
                <wp:simplePos x="0" y="0"/>
                <wp:positionH relativeFrom="column">
                  <wp:posOffset>374469</wp:posOffset>
                </wp:positionH>
                <wp:positionV relativeFrom="paragraph">
                  <wp:posOffset>40820</wp:posOffset>
                </wp:positionV>
                <wp:extent cx="3396342" cy="957943"/>
                <wp:effectExtent l="0" t="0" r="7620" b="7620"/>
                <wp:wrapNone/>
                <wp:docPr id="79" name="Snip Single Corner Rectangle 79"/>
                <wp:cNvGraphicFramePr/>
                <a:graphic xmlns:a="http://schemas.openxmlformats.org/drawingml/2006/main">
                  <a:graphicData uri="http://schemas.microsoft.com/office/word/2010/wordprocessingShape">
                    <wps:wsp>
                      <wps:cNvSpPr/>
                      <wps:spPr>
                        <a:xfrm>
                          <a:off x="0" y="0"/>
                          <a:ext cx="3396342" cy="957943"/>
                        </a:xfrm>
                        <a:prstGeom prst="snip1Rect">
                          <a:avLst/>
                        </a:prstGeom>
                      </wps:spPr>
                      <wps:style>
                        <a:lnRef idx="2">
                          <a:schemeClr val="accent1"/>
                        </a:lnRef>
                        <a:fillRef idx="1">
                          <a:schemeClr val="lt1"/>
                        </a:fillRef>
                        <a:effectRef idx="0">
                          <a:schemeClr val="accent1"/>
                        </a:effectRef>
                        <a:fontRef idx="minor">
                          <a:schemeClr val="dk1"/>
                        </a:fontRef>
                      </wps:style>
                      <wps:txbx>
                        <w:txbxContent>
                          <w:p w14:paraId="533DE931" w14:textId="77777777" w:rsidR="00077D01" w:rsidRDefault="00077D01" w:rsidP="00077D01">
                            <w:pPr>
                              <w:jc w:val="center"/>
                              <w:rPr>
                                <w:b/>
                                <w:lang w:val="uk-UA"/>
                              </w:rPr>
                            </w:pPr>
                            <w:r w:rsidRPr="00A32FD9">
                              <w:rPr>
                                <w:b/>
                                <w:lang w:val="uk-UA"/>
                              </w:rPr>
                              <w:t>Державні установи, медичні заклади</w:t>
                            </w:r>
                          </w:p>
                          <w:p w14:paraId="0927DBBD" w14:textId="77777777" w:rsidR="00077D01" w:rsidRDefault="00077D01" w:rsidP="00077D01">
                            <w:pPr>
                              <w:rPr>
                                <w:lang w:val="uk-UA"/>
                              </w:rPr>
                            </w:pPr>
                            <w:r w:rsidRPr="00B95BD9">
                              <w:rPr>
                                <w:lang w:val="uk-UA"/>
                              </w:rPr>
                              <w:t>- МСЕК та ВЛК – повна реструктуризація</w:t>
                            </w:r>
                            <w:r>
                              <w:rPr>
                                <w:lang w:val="uk-UA"/>
                              </w:rPr>
                              <w:t>;</w:t>
                            </w:r>
                          </w:p>
                          <w:p w14:paraId="59259A74" w14:textId="77777777" w:rsidR="00077D01" w:rsidRPr="00B95BD9" w:rsidRDefault="00077D01" w:rsidP="00077D01">
                            <w:pPr>
                              <w:rPr>
                                <w:lang w:val="uk-UA"/>
                              </w:rPr>
                            </w:pPr>
                            <w:r>
                              <w:rPr>
                                <w:lang w:val="uk-UA"/>
                              </w:rPr>
                              <w:t>- державні інформаційно-виховні тренінги «як спілкуватися з ветеранами»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C6670" id="Snip Single Corner Rectangle 79" o:spid="_x0000_s1067" style="position:absolute;left:0;text-align:left;margin-left:29.5pt;margin-top:3.2pt;width:267.45pt;height:75.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6342,957943"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lDKewIAAD8FAAAOAAAAZHJzL2Uyb0RvYy54bWysVN9v2yAQfp+0/wHxvjpO0naJ6lRRqk6T&#13;&#10;qq5qOvWZYGjQgGNAYmd//Q7suF2Xp2kvNsd93/0+rq5bo8le+KDAVrQ8G1EiLIda2ZeKfn+6/fSZ&#13;&#10;khCZrZkGKyp6EIFeLz5+uGrcXIxhC7oWnqARG+aNq+g2RjcvisC3wrBwBk5YVErwhkUU/UtRe9ag&#13;&#10;daOL8Wh0UTTga+eBixDw9qZT0kW2L6Xg8ZuUQUSiK4qxxfz1+btJ32JxxeYvnrmt4n0Y7B+iMExZ&#13;&#10;dDqYumGRkZ1Xf5kyinsIIOMZB1OAlIqLnANmU47eZbPeMidyLlic4IYyhf9nlt/vHzxRdUUvZ5RY&#13;&#10;ZrBHa6scWWM1tSAr8BYb9IiFZPkCYVizxoU5UtfuwfdSwGMqQCu9SX9MjbS5zoehzqKNhOPlZDK7&#13;&#10;mEzHlHDUzc4vZ9NJMlq8sp0P8YsAQ9KhogEjKlMMucZsfxdihz/ikJxC6oLIp3jQIsWh7aOQmCC6&#13;&#10;HWd2Hi2x0p7sGQ4F41zYWPb+MzrRpNJ6IJaniHog9dhEE3nkBuLoFPFPjwMjewUbB7JRFvwpA/WP&#13;&#10;Y7iywx+z73JO6cd20+auTjM0XW2gPmCrPXQ7EBy/VVjcOxbiA/M49LgeuMjxG36khqai0J8o2YL/&#13;&#10;deo+4XEWUUtJg0uEnfq5Y15Qor9anNJZOZ2mrcvC9PxyjIJ/q9m81didWQG2pMQnw/F8TPioj0fp&#13;&#10;wTzjvi+TV1Qxy9F3RXn0R2EVu+XGF4OL5TLDcNMci3d27Xgyngqd5uapfWbe9RMWcTbv4bhwbP5u&#13;&#10;xjpsYlpY7iJIlQfwta59C3BL8xz3L0p6Bt7KGfX67i1+AwAA//8DAFBLAwQUAAYACAAAACEAxspk&#13;&#10;z+MAAAANAQAADwAAAGRycy9kb3ducmV2LnhtbEyPzU7DMBCE70i8g7VI3KhTStomjVNBEUIcEKLp&#13;&#10;pTcnXpII/xE7bXh7lhNcVlrN7LczxXYymp1wCL2zAuazBBjaxqnetgIO1dPNGliI0iqpnUUB3xhg&#13;&#10;W15eFDJX7mzf8bSPLSOIDbkU0MXoc85D06GRYeY8WtI+3GBkpHVouRrkmeBG89skWXIje0sfOulx&#13;&#10;12HzuR8NUY5fzw9+Go+7qjbVq577t7h6EeL6anrc0LjfAIs4xb8L+O1A+aGkYLUbrQpMC0gz6hMF&#13;&#10;LO+AkZxmiwxYTb50tQBeFvx/i/IHAAD//wMAUEsBAi0AFAAGAAgAAAAhALaDOJL+AAAA4QEAABMA&#13;&#10;AAAAAAAAAAAAAAAAAAAAAFtDb250ZW50X1R5cGVzXS54bWxQSwECLQAUAAYACAAAACEAOP0h/9YA&#13;&#10;AACUAQAACwAAAAAAAAAAAAAAAAAvAQAAX3JlbHMvLnJlbHNQSwECLQAUAAYACAAAACEAsFZQynsC&#13;&#10;AAA/BQAADgAAAAAAAAAAAAAAAAAuAgAAZHJzL2Uyb0RvYy54bWxQSwECLQAUAAYACAAAACEAxspk&#13;&#10;z+MAAAANAQAADwAAAAAAAAAAAAAAAADVBAAAZHJzL2Rvd25yZXYueG1sUEsFBgAAAAAEAAQA8wAA&#13;&#10;AOUFAAAAAA==&#13;&#10;" adj="-11796480,,5400" path="m,l3236682,r159660,159660l3396342,957943,,957943,,xe" fillcolor="white [3201]" strokecolor="#4472c4 [3204]" strokeweight="1pt">
                <v:stroke joinstyle="miter"/>
                <v:formulas/>
                <v:path arrowok="t" o:connecttype="custom" o:connectlocs="0,0;3236682,0;3396342,159660;3396342,957943;0,957943;0,0" o:connectangles="0,0,0,0,0,0" textboxrect="0,0,3396342,957943"/>
                <v:textbox>
                  <w:txbxContent>
                    <w:p w14:paraId="533DE931" w14:textId="77777777" w:rsidR="00077D01" w:rsidRDefault="00077D01" w:rsidP="00077D01">
                      <w:pPr>
                        <w:jc w:val="center"/>
                        <w:rPr>
                          <w:b/>
                          <w:lang w:val="uk-UA"/>
                        </w:rPr>
                      </w:pPr>
                      <w:r w:rsidRPr="00A32FD9">
                        <w:rPr>
                          <w:b/>
                          <w:lang w:val="uk-UA"/>
                        </w:rPr>
                        <w:t>Державні установи, медичні заклади</w:t>
                      </w:r>
                    </w:p>
                    <w:p w14:paraId="0927DBBD" w14:textId="77777777" w:rsidR="00077D01" w:rsidRDefault="00077D01" w:rsidP="00077D01">
                      <w:pPr>
                        <w:rPr>
                          <w:lang w:val="uk-UA"/>
                        </w:rPr>
                      </w:pPr>
                      <w:r w:rsidRPr="00B95BD9">
                        <w:rPr>
                          <w:lang w:val="uk-UA"/>
                        </w:rPr>
                        <w:t>- МСЕК та ВЛК – повна реструктуризація</w:t>
                      </w:r>
                      <w:r>
                        <w:rPr>
                          <w:lang w:val="uk-UA"/>
                        </w:rPr>
                        <w:t>;</w:t>
                      </w:r>
                    </w:p>
                    <w:p w14:paraId="59259A74" w14:textId="77777777" w:rsidR="00077D01" w:rsidRPr="00B95BD9" w:rsidRDefault="00077D01" w:rsidP="00077D01">
                      <w:pPr>
                        <w:rPr>
                          <w:lang w:val="uk-UA"/>
                        </w:rPr>
                      </w:pPr>
                      <w:r>
                        <w:rPr>
                          <w:lang w:val="uk-UA"/>
                        </w:rPr>
                        <w:t>- державні інформаційно-виховні тренінги «як спілкуватися з ветеранами»</w:t>
                      </w:r>
                    </w:p>
                  </w:txbxContent>
                </v:textbox>
              </v:shape>
            </w:pict>
          </mc:Fallback>
        </mc:AlternateContent>
      </w:r>
    </w:p>
    <w:p w14:paraId="0665BBB1" w14:textId="77777777" w:rsidR="00077D01" w:rsidRPr="00466360" w:rsidRDefault="00077D01" w:rsidP="00077D01">
      <w:pPr>
        <w:spacing w:line="360" w:lineRule="auto"/>
        <w:ind w:firstLine="720"/>
        <w:jc w:val="both"/>
        <w:rPr>
          <w:sz w:val="28"/>
          <w:szCs w:val="28"/>
          <w:lang w:val="uk-UA"/>
        </w:rPr>
      </w:pPr>
    </w:p>
    <w:p w14:paraId="07DE1D77" w14:textId="77777777" w:rsidR="00077D01" w:rsidRPr="00466360" w:rsidRDefault="00077D01" w:rsidP="00077D01">
      <w:pPr>
        <w:spacing w:line="360" w:lineRule="auto"/>
        <w:ind w:firstLine="720"/>
        <w:jc w:val="both"/>
        <w:rPr>
          <w:sz w:val="28"/>
          <w:szCs w:val="28"/>
          <w:lang w:val="uk-UA"/>
        </w:rPr>
      </w:pPr>
    </w:p>
    <w:p w14:paraId="6F1D1F7E" w14:textId="77777777" w:rsidR="00077D01" w:rsidRPr="00466360" w:rsidRDefault="00077D01" w:rsidP="00077D01">
      <w:pPr>
        <w:spacing w:line="360" w:lineRule="auto"/>
        <w:ind w:firstLine="720"/>
        <w:jc w:val="both"/>
        <w:rPr>
          <w:sz w:val="28"/>
          <w:szCs w:val="28"/>
          <w:lang w:val="uk-UA"/>
        </w:rPr>
      </w:pPr>
    </w:p>
    <w:p w14:paraId="4B4E06A1"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Схема 3.4.1 Покращення адаптації ветерана через взаємодію з суспільством.</w:t>
      </w:r>
    </w:p>
    <w:p w14:paraId="0B613106"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Українська асоціація психологів разом з Інститутом психології імені Г.С. Костюка та Інститутом соціальних та політичних психологічних досліджень має можливість розробити загальну програму дослідження, тренінгів та допомогти державі створити ефективну кампанію по взаємодії з суспільством на всіх доступних рівнях.  </w:t>
      </w:r>
    </w:p>
    <w:p w14:paraId="2AA26130"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lastRenderedPageBreak/>
        <w:t xml:space="preserve">Окрема програма, яка частково вже запроваджена приватними фондами – це навчання ветерана основним технікам самодопомоги та пояснення всіх етапів, через які проходить ветеран після повернення. Нажаль, дуже мало військовослужбовців знають по існування таких онлайн-тренінгів і мають можливість їх пройти. </w:t>
      </w:r>
    </w:p>
    <w:p w14:paraId="32773625" w14:textId="77777777" w:rsidR="00077D01" w:rsidRPr="00466360" w:rsidRDefault="00077D01" w:rsidP="00077D01">
      <w:pPr>
        <w:spacing w:line="360" w:lineRule="auto"/>
        <w:ind w:firstLine="720"/>
        <w:jc w:val="both"/>
        <w:rPr>
          <w:sz w:val="28"/>
          <w:szCs w:val="28"/>
          <w:lang w:val="uk-UA"/>
        </w:rPr>
      </w:pPr>
    </w:p>
    <w:p w14:paraId="2264FCC4" w14:textId="77777777" w:rsidR="00077D01" w:rsidRPr="00466360" w:rsidRDefault="00077D01" w:rsidP="00077D01">
      <w:pPr>
        <w:spacing w:line="360" w:lineRule="auto"/>
        <w:ind w:firstLine="720"/>
        <w:jc w:val="both"/>
        <w:rPr>
          <w:sz w:val="28"/>
          <w:szCs w:val="28"/>
          <w:lang w:val="uk-UA"/>
        </w:rPr>
      </w:pPr>
      <w:r w:rsidRPr="00466360">
        <w:rPr>
          <w:b/>
          <w:sz w:val="28"/>
          <w:szCs w:val="28"/>
          <w:lang w:val="uk-UA"/>
        </w:rPr>
        <w:t xml:space="preserve">Висновки до </w:t>
      </w:r>
      <w:r>
        <w:rPr>
          <w:b/>
          <w:sz w:val="28"/>
          <w:szCs w:val="28"/>
          <w:lang w:val="uk-UA"/>
        </w:rPr>
        <w:t xml:space="preserve">третього </w:t>
      </w:r>
      <w:r w:rsidRPr="00466360">
        <w:rPr>
          <w:b/>
          <w:sz w:val="28"/>
          <w:szCs w:val="28"/>
          <w:lang w:val="uk-UA"/>
        </w:rPr>
        <w:t>розділу</w:t>
      </w:r>
      <w:r w:rsidRPr="00466360">
        <w:rPr>
          <w:sz w:val="28"/>
          <w:szCs w:val="28"/>
          <w:lang w:val="uk-UA"/>
        </w:rPr>
        <w:t>.</w:t>
      </w:r>
    </w:p>
    <w:p w14:paraId="17419E15"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Наш унікальний військовий досвід спонукає для створення якісних, персоніфікованих, адаптованих саме під наш менталітет та ситуацію, методів дослідження для подальшого вивчення психологічних та соціальних особливостей адаптації військових, які повернулись до цивільного життя. Задля уникнення повторної ретравматизації та занурення у травматичні спогади, питання повинні бути екологічно сформульовані та адаптовані під наші умови.</w:t>
      </w:r>
    </w:p>
    <w:p w14:paraId="4B5A4BEB"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Відсутність якісних глобальних досліджень дружин та партнерів військовослужбовців не дає змогу з’ясувати загальні тенденції та потреби, і це ускладнює процес надання якісної допомоги та розуміння глибини цієї проблеми загалом. Ми абсолютно переконані, що на державному рівні мають бути проведені детальні дослідження, репрезентативні, які покращать розуміння та заглиблять в окремі важливі теми і тенденції.</w:t>
      </w:r>
    </w:p>
    <w:p w14:paraId="621F4A5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 xml:space="preserve">Військовий, який перебував на війні, і його близькі, які чекали його повернення, всі змінюються за цей період та вже не є тими самими людьми, які були на початку війни, коли розлучалися. Саме тому, на наш погляд, з родинами ветеранів, до або на початку їх повернення, треба проводити просвітницьку та психологічну роботу. У деяких фондах та недержавних організаціях є групи підтримки родин військових. Є також поодинокі випадки групової сімейної терапії, але повинна бути створена державна програма психологічної підтримки ветеранів та їх сімей. </w:t>
      </w:r>
    </w:p>
    <w:p w14:paraId="6574C360"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lastRenderedPageBreak/>
        <w:t xml:space="preserve">Для запровадження описаної програми, необхідне загальне об’єднання всіх структур, з якими взаємодіє ветеран та державний контроль за якістю виконання.  </w:t>
      </w:r>
    </w:p>
    <w:p w14:paraId="4B7821CD" w14:textId="77777777" w:rsidR="00077D01" w:rsidRPr="00466360" w:rsidRDefault="00077D01" w:rsidP="00077D01">
      <w:pPr>
        <w:spacing w:line="360" w:lineRule="auto"/>
        <w:ind w:firstLine="720"/>
        <w:jc w:val="both"/>
        <w:rPr>
          <w:sz w:val="28"/>
          <w:szCs w:val="28"/>
          <w:lang w:val="uk-UA"/>
        </w:rPr>
      </w:pPr>
      <w:r w:rsidRPr="00466360">
        <w:rPr>
          <w:sz w:val="28"/>
          <w:szCs w:val="28"/>
          <w:lang w:val="uk-UA"/>
        </w:rPr>
        <w:t>Основним завданням наукової психологічної спільноти є заохочення та підготовка великої кількості фахівців, які у подальшому могли надавати високо кваліфікаційну допомогу теперішнім та майбутнім ветеранам.</w:t>
      </w:r>
    </w:p>
    <w:p w14:paraId="5AB58CD6" w14:textId="77777777" w:rsidR="00077D01" w:rsidRPr="00466360" w:rsidRDefault="00077D01" w:rsidP="00077D01">
      <w:pPr>
        <w:spacing w:line="360" w:lineRule="auto"/>
        <w:jc w:val="both"/>
        <w:rPr>
          <w:sz w:val="28"/>
          <w:szCs w:val="28"/>
          <w:lang w:val="uk-UA"/>
        </w:rPr>
      </w:pPr>
    </w:p>
    <w:p w14:paraId="01E8E602" w14:textId="77777777" w:rsidR="00077D01" w:rsidRPr="00466360" w:rsidRDefault="00077D01" w:rsidP="00077D01">
      <w:pPr>
        <w:spacing w:line="360" w:lineRule="auto"/>
        <w:jc w:val="both"/>
        <w:rPr>
          <w:b/>
          <w:bCs/>
          <w:sz w:val="28"/>
          <w:szCs w:val="28"/>
          <w:lang w:val="uk-UA"/>
        </w:rPr>
      </w:pPr>
    </w:p>
    <w:p w14:paraId="5ECC7C4B" w14:textId="77777777" w:rsidR="00077D01" w:rsidRPr="00466360" w:rsidRDefault="00077D01" w:rsidP="00077D01">
      <w:pPr>
        <w:jc w:val="both"/>
        <w:rPr>
          <w:b/>
          <w:sz w:val="28"/>
          <w:szCs w:val="28"/>
          <w:lang w:val="uk-UA"/>
        </w:rPr>
      </w:pPr>
    </w:p>
    <w:p w14:paraId="65C93179" w14:textId="77777777" w:rsidR="00077D01" w:rsidRPr="00466360" w:rsidRDefault="00077D01" w:rsidP="00077D01">
      <w:pPr>
        <w:jc w:val="both"/>
        <w:rPr>
          <w:b/>
          <w:sz w:val="28"/>
          <w:szCs w:val="28"/>
          <w:lang w:val="uk-UA"/>
        </w:rPr>
      </w:pPr>
    </w:p>
    <w:p w14:paraId="727BD2D5" w14:textId="77777777" w:rsidR="00077D01" w:rsidRPr="00466360" w:rsidRDefault="00077D01" w:rsidP="00077D01">
      <w:pPr>
        <w:jc w:val="both"/>
        <w:rPr>
          <w:b/>
          <w:sz w:val="28"/>
          <w:szCs w:val="28"/>
          <w:lang w:val="uk-UA"/>
        </w:rPr>
      </w:pPr>
    </w:p>
    <w:p w14:paraId="13543A74" w14:textId="77777777" w:rsidR="00077D01" w:rsidRPr="00466360" w:rsidRDefault="00077D01" w:rsidP="00077D01">
      <w:pPr>
        <w:jc w:val="both"/>
        <w:rPr>
          <w:b/>
          <w:sz w:val="28"/>
          <w:szCs w:val="28"/>
          <w:lang w:val="uk-UA"/>
        </w:rPr>
      </w:pPr>
    </w:p>
    <w:p w14:paraId="21533E66" w14:textId="77777777" w:rsidR="00077D01" w:rsidRPr="00466360" w:rsidRDefault="00077D01" w:rsidP="00077D01">
      <w:pPr>
        <w:jc w:val="both"/>
        <w:rPr>
          <w:b/>
          <w:sz w:val="28"/>
          <w:szCs w:val="28"/>
          <w:lang w:val="uk-UA"/>
        </w:rPr>
      </w:pPr>
    </w:p>
    <w:p w14:paraId="118D82C2" w14:textId="77777777" w:rsidR="00077D01" w:rsidRPr="00466360" w:rsidRDefault="00077D01" w:rsidP="00077D01">
      <w:pPr>
        <w:jc w:val="both"/>
        <w:rPr>
          <w:b/>
          <w:sz w:val="28"/>
          <w:szCs w:val="28"/>
          <w:lang w:val="uk-UA"/>
        </w:rPr>
      </w:pPr>
    </w:p>
    <w:p w14:paraId="7CDE0CB0" w14:textId="77777777" w:rsidR="00077D01" w:rsidRPr="00466360" w:rsidRDefault="00077D01" w:rsidP="00077D01">
      <w:pPr>
        <w:jc w:val="both"/>
        <w:rPr>
          <w:b/>
          <w:sz w:val="28"/>
          <w:szCs w:val="28"/>
          <w:lang w:val="uk-UA"/>
        </w:rPr>
      </w:pPr>
    </w:p>
    <w:p w14:paraId="6D99AF53" w14:textId="77777777" w:rsidR="00077D01" w:rsidRPr="00466360" w:rsidRDefault="00077D01" w:rsidP="00077D01">
      <w:pPr>
        <w:jc w:val="both"/>
        <w:rPr>
          <w:b/>
          <w:sz w:val="28"/>
          <w:szCs w:val="28"/>
          <w:lang w:val="uk-UA"/>
        </w:rPr>
      </w:pPr>
    </w:p>
    <w:p w14:paraId="3BE7F8DE" w14:textId="77777777" w:rsidR="00077D01" w:rsidRPr="00466360" w:rsidRDefault="00077D01" w:rsidP="00077D01">
      <w:pPr>
        <w:jc w:val="both"/>
        <w:rPr>
          <w:b/>
          <w:sz w:val="28"/>
          <w:szCs w:val="28"/>
          <w:lang w:val="uk-UA"/>
        </w:rPr>
      </w:pPr>
    </w:p>
    <w:p w14:paraId="4D431DE9" w14:textId="77777777" w:rsidR="00077D01" w:rsidRPr="00466360" w:rsidRDefault="00077D01" w:rsidP="00077D01">
      <w:pPr>
        <w:jc w:val="both"/>
        <w:rPr>
          <w:b/>
          <w:sz w:val="28"/>
          <w:szCs w:val="28"/>
          <w:lang w:val="uk-UA"/>
        </w:rPr>
      </w:pPr>
      <w:r w:rsidRPr="00466360">
        <w:rPr>
          <w:b/>
          <w:sz w:val="28"/>
          <w:szCs w:val="28"/>
          <w:lang w:val="uk-UA"/>
        </w:rPr>
        <w:t>ВИСНОВКИ</w:t>
      </w:r>
    </w:p>
    <w:p w14:paraId="22DF5581"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Адаптація ветеранів до цивільного життя – складний та багатоаспектний процес, що включає в себе психологічні, соціальні, професійні та ін. чинники. Інтеграція громадянське життя супроводжується низкою труднощів, які можуть ускладнювати успішну адаптацію. Дана проблема є актуальною для багатьох країн, які стикалися з досвідом воєнних дій на їх території.</w:t>
      </w:r>
      <w:r w:rsidRPr="00466360">
        <w:rPr>
          <w:color w:val="FF0000"/>
          <w:spacing w:val="-4"/>
          <w:sz w:val="28"/>
          <w:szCs w:val="28"/>
          <w:lang w:val="uk-UA"/>
        </w:rPr>
        <w:t xml:space="preserve"> </w:t>
      </w:r>
      <w:r w:rsidRPr="00466360">
        <w:rPr>
          <w:spacing w:val="-4"/>
          <w:sz w:val="28"/>
          <w:szCs w:val="28"/>
          <w:lang w:val="uk-UA"/>
        </w:rPr>
        <w:t>Тому питання адаптації ветеранів і ветеранок до цивільного життя розкрите не лише в науковій психологічній літературі, а й у низці нормативно-правових актів і офіційних рекомендацій міністерств.</w:t>
      </w:r>
    </w:p>
    <w:p w14:paraId="6CDFF1E1" w14:textId="77777777" w:rsidR="00077D01" w:rsidRPr="00466360" w:rsidRDefault="00077D01" w:rsidP="00077D01">
      <w:pPr>
        <w:autoSpaceDE w:val="0"/>
        <w:autoSpaceDN w:val="0"/>
        <w:adjustRightInd w:val="0"/>
        <w:spacing w:line="360" w:lineRule="auto"/>
        <w:ind w:firstLine="709"/>
        <w:jc w:val="both"/>
        <w:rPr>
          <w:color w:val="FF0000"/>
          <w:spacing w:val="-4"/>
          <w:sz w:val="28"/>
          <w:szCs w:val="28"/>
          <w:lang w:val="uk-UA"/>
        </w:rPr>
      </w:pPr>
      <w:r w:rsidRPr="00466360">
        <w:rPr>
          <w:spacing w:val="-4"/>
          <w:sz w:val="28"/>
          <w:szCs w:val="28"/>
          <w:lang w:val="uk-UA"/>
        </w:rPr>
        <w:t>У фокусі даної роботи лежить дослідження психологічних особливостей адаптації ветеранів та ветеранок до цивільного життя. Нижче наведені висновки, які наголошують на важливості комплексної та індивідуалізованої роботи з ветеранами, спрямованої на підтримку їхнього психологічного благополуччя, а отже – успішну адаптацію до цивільного життя.</w:t>
      </w:r>
    </w:p>
    <w:p w14:paraId="664F3188"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lastRenderedPageBreak/>
        <w:t xml:space="preserve">Основними змістовими компонентами адаптації ветеранів до цивільного життя є: психологічний (індивідуальна та групова підтримка, спрямована на редукування емоційної напруги, опрацювання травматичних подій), соціальний (родина, спілкування з близькими, участь у громадському житті); фізичний (доступ до якісних медичних послуг, лікування захворювань, реабілітація після отриманих травм, при потребі – якісне протезування); професійна (інтеграція в трудове життя, при потребі – навчання новій професії відповідно до фізичних можливостей). Оскільки дана робота зосереджена на психологічному компоненті адаптації, за основу було взято низку психологічних складових адаптації, виділених С. І. Яковенком, а саме:  задоволеність собою, своїм психічним станом; задоволеність ситуацією, її динамікою; задоволеність сферою міжособистісних стосунків; задоволеність своїм функціональним станом; задоволеність життєдіяльністю. </w:t>
      </w:r>
    </w:p>
    <w:p w14:paraId="072C24B9"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Вибірку досліджуваних склали ветерани у кількості 46 осіб (</w:t>
      </w:r>
      <w:r w:rsidRPr="00466360">
        <w:rPr>
          <w:sz w:val="28"/>
          <w:szCs w:val="28"/>
          <w:lang w:val="uk-UA"/>
        </w:rPr>
        <w:t xml:space="preserve">32 чоловічої і 14 жіночої статі) віком від 19 до 59 років. Діагностичний інструментарій представлений такими методиками: </w:t>
      </w:r>
      <w:proofErr w:type="spellStart"/>
      <w:r w:rsidRPr="00466360">
        <w:rPr>
          <w:spacing w:val="-4"/>
          <w:sz w:val="28"/>
          <w:szCs w:val="28"/>
          <w:lang w:val="uk-UA"/>
        </w:rPr>
        <w:t>П’ятифакторний</w:t>
      </w:r>
      <w:proofErr w:type="spellEnd"/>
      <w:r w:rsidRPr="00466360">
        <w:rPr>
          <w:spacing w:val="-4"/>
          <w:sz w:val="28"/>
          <w:szCs w:val="28"/>
          <w:lang w:val="uk-UA"/>
        </w:rPr>
        <w:t xml:space="preserve"> опитувальник особистості TIPI (TIPI-UKR) в </w:t>
      </w:r>
      <w:proofErr w:type="spellStart"/>
      <w:r w:rsidRPr="00466360">
        <w:rPr>
          <w:spacing w:val="-4"/>
          <w:sz w:val="28"/>
          <w:szCs w:val="28"/>
          <w:lang w:val="uk-UA"/>
        </w:rPr>
        <w:t>адаптаціі</w:t>
      </w:r>
      <w:proofErr w:type="spellEnd"/>
      <w:r w:rsidRPr="00466360">
        <w:rPr>
          <w:spacing w:val="-4"/>
          <w:sz w:val="28"/>
          <w:szCs w:val="28"/>
          <w:lang w:val="uk-UA"/>
        </w:rPr>
        <w:t xml:space="preserve">̈ М. </w:t>
      </w:r>
      <w:proofErr w:type="spellStart"/>
      <w:r w:rsidRPr="00466360">
        <w:rPr>
          <w:spacing w:val="-4"/>
          <w:sz w:val="28"/>
          <w:szCs w:val="28"/>
          <w:lang w:val="uk-UA"/>
        </w:rPr>
        <w:t>Кліманськоі</w:t>
      </w:r>
      <w:proofErr w:type="spellEnd"/>
      <w:r w:rsidRPr="00466360">
        <w:rPr>
          <w:spacing w:val="-4"/>
          <w:sz w:val="28"/>
          <w:szCs w:val="28"/>
          <w:lang w:val="uk-UA"/>
        </w:rPr>
        <w:t xml:space="preserve">̈, І. </w:t>
      </w:r>
      <w:proofErr w:type="spellStart"/>
      <w:r w:rsidRPr="00466360">
        <w:rPr>
          <w:spacing w:val="-4"/>
          <w:sz w:val="28"/>
          <w:szCs w:val="28"/>
          <w:lang w:val="uk-UA"/>
        </w:rPr>
        <w:t>Галецькоі</w:t>
      </w:r>
      <w:proofErr w:type="spellEnd"/>
      <w:r w:rsidRPr="00466360">
        <w:rPr>
          <w:spacing w:val="-4"/>
          <w:sz w:val="28"/>
          <w:szCs w:val="28"/>
          <w:lang w:val="uk-UA"/>
        </w:rPr>
        <w:t>̈; Опитувальник оцінки стану адаптації «ОСАДА» С. І. Яковенка; Коротка шкала тривоги, депресії та ПТСР. Вказані методики дозволили охопити усі аспекти, необхідні для реалізації даного дослідження – особистісний, психоемоційний, адаптаційний.</w:t>
      </w:r>
    </w:p>
    <w:p w14:paraId="4389796A"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В результаті проведеного емпіричного дослідження, визначено, що провідними особистісними радикалами досліджуваних є добросовісність і відкритість новому досвіду. </w:t>
      </w:r>
    </w:p>
    <w:p w14:paraId="0C03B7CB"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r w:rsidRPr="00466360">
        <w:rPr>
          <w:spacing w:val="-4"/>
          <w:sz w:val="28"/>
          <w:szCs w:val="28"/>
          <w:lang w:val="uk-UA"/>
        </w:rPr>
        <w:t xml:space="preserve">Результати порівняльного аналізу показали відсутність статистично значущих відмінностей у вибірках чоловіків і жінок за усіма розглянутими критеріями адаптації.  Відтак, можемо стверджувати, що статева приналежність ветеранів і ветеранок не є чинником, який впливає на той чи інший аспект адаптації. Такий стан речей зумовлений тим, що військова </w:t>
      </w:r>
      <w:r w:rsidRPr="00466360">
        <w:rPr>
          <w:spacing w:val="-4"/>
          <w:sz w:val="28"/>
          <w:szCs w:val="28"/>
          <w:lang w:val="uk-UA"/>
        </w:rPr>
        <w:lastRenderedPageBreak/>
        <w:t xml:space="preserve">діяльність висуває вимоги всім військовослужбовцям, незалежно від статі, що зумовлює те, що на перший план виходить не стать як така, а особистісні риси, що зумовлюють ті чи інші способи психічного реагування. Відтак, подібний механізм «стирання» статевих відмінностей спостерігається і у процесі адаптації до цивільного життя. </w:t>
      </w:r>
    </w:p>
    <w:p w14:paraId="05AEA9E3" w14:textId="77777777" w:rsidR="00077D01" w:rsidRPr="00466360" w:rsidRDefault="00077D01" w:rsidP="00077D01">
      <w:pPr>
        <w:spacing w:line="360" w:lineRule="auto"/>
        <w:ind w:firstLine="709"/>
        <w:jc w:val="both"/>
        <w:rPr>
          <w:spacing w:val="-4"/>
          <w:sz w:val="28"/>
          <w:szCs w:val="28"/>
          <w:lang w:val="uk-UA"/>
        </w:rPr>
      </w:pPr>
      <w:r w:rsidRPr="00466360">
        <w:rPr>
          <w:spacing w:val="-4"/>
          <w:sz w:val="28"/>
          <w:szCs w:val="28"/>
          <w:lang w:val="uk-UA"/>
        </w:rPr>
        <w:t xml:space="preserve">Натомість, результати порівняльного аналізу стану адаптації у вибірках, виділених на основі </w:t>
      </w:r>
      <w:proofErr w:type="spellStart"/>
      <w:r w:rsidRPr="00466360">
        <w:rPr>
          <w:spacing w:val="-4"/>
          <w:sz w:val="28"/>
          <w:szCs w:val="28"/>
          <w:lang w:val="uk-UA"/>
        </w:rPr>
        <w:t>залученості</w:t>
      </w:r>
      <w:proofErr w:type="spellEnd"/>
      <w:r w:rsidRPr="00466360">
        <w:rPr>
          <w:spacing w:val="-4"/>
          <w:sz w:val="28"/>
          <w:szCs w:val="28"/>
          <w:lang w:val="uk-UA"/>
        </w:rPr>
        <w:t xml:space="preserve"> до військової служби засвідчили наявність статистично значущих відмінностей за критеріями задоволеності своїм психічним станом, сферою міжособистісних стосунків, життєдіяльністю в цілому. А саме, військовослужбовці, які продовжують свою службу, демонструють вищі показники адаптації завдяки структурованості життя,  підтримці з боку побратимів по службі, доступу до ресурсів (медичний, реабілітаційний). І, навпаки, ветерани, які завершили службу, стикаються з додатковими викликами: адаптація до кардинально нового середовища, де нема місця попередній військовій діяльності; працевлаштування; відновлення соціальних зв’язків; побутові питання – все це може суттєво ускладнювати процес адаптації.</w:t>
      </w:r>
    </w:p>
    <w:p w14:paraId="18B8135A" w14:textId="77777777" w:rsidR="00077D01" w:rsidRPr="00466360" w:rsidRDefault="00077D01" w:rsidP="00077D01">
      <w:pPr>
        <w:spacing w:line="360" w:lineRule="auto"/>
        <w:ind w:firstLine="709"/>
        <w:jc w:val="both"/>
        <w:rPr>
          <w:spacing w:val="-4"/>
          <w:sz w:val="28"/>
          <w:szCs w:val="28"/>
          <w:lang w:val="uk-UA"/>
        </w:rPr>
      </w:pPr>
      <w:r w:rsidRPr="00466360">
        <w:rPr>
          <w:spacing w:val="-4"/>
          <w:sz w:val="28"/>
          <w:szCs w:val="28"/>
          <w:lang w:val="uk-UA"/>
        </w:rPr>
        <w:t xml:space="preserve">До того ж, як показало наше дослідження, чинником, який впливає на адаптаційні можливості ветеранів і ветеранок є наявність ПТСР і станів ним зумовлених. Досліджувані, </w:t>
      </w:r>
      <w:proofErr w:type="spellStart"/>
      <w:r w:rsidRPr="00466360">
        <w:rPr>
          <w:spacing w:val="-4"/>
          <w:sz w:val="28"/>
          <w:szCs w:val="28"/>
          <w:lang w:val="uk-UA"/>
        </w:rPr>
        <w:t>вираженість</w:t>
      </w:r>
      <w:proofErr w:type="spellEnd"/>
      <w:r w:rsidRPr="00466360">
        <w:rPr>
          <w:spacing w:val="-4"/>
          <w:sz w:val="28"/>
          <w:szCs w:val="28"/>
          <w:lang w:val="uk-UA"/>
        </w:rPr>
        <w:t xml:space="preserve"> ПТСР яких є мінімальною показують більш успішну адаптацію ніж ті, чий психоемоційний стан вказує на середній або сильно виражений рівень ПТСР.</w:t>
      </w:r>
    </w:p>
    <w:p w14:paraId="68CB2BC6" w14:textId="77777777" w:rsidR="00077D01" w:rsidRPr="00466360" w:rsidRDefault="00077D01" w:rsidP="00077D01">
      <w:pPr>
        <w:spacing w:line="360" w:lineRule="auto"/>
        <w:ind w:firstLine="709"/>
        <w:jc w:val="both"/>
        <w:rPr>
          <w:spacing w:val="-4"/>
          <w:sz w:val="28"/>
          <w:szCs w:val="28"/>
          <w:lang w:val="uk-UA"/>
        </w:rPr>
      </w:pPr>
      <w:r w:rsidRPr="00466360">
        <w:rPr>
          <w:spacing w:val="-4"/>
          <w:sz w:val="28"/>
          <w:szCs w:val="28"/>
          <w:lang w:val="uk-UA"/>
        </w:rPr>
        <w:t xml:space="preserve">Визначення потенційних психологічних чинників адаптації ветеранів і ветеранок показало, що такі адаптаційні аспекти, як задоволеність собою, своїм психічним станом, задоволеність сферою міжособистісних стосунків, інтегральний показник адаптації пов’язані з такими особистісними рисами як емоційна стабільність та відкритість новому досвіду. Встановлено, що ці риси сприяють загальній адаптивності, забезпечуючи ветеранам легше переходити від військового до цивільного життя. І навпаки – недостатній розвиток </w:t>
      </w:r>
      <w:r w:rsidRPr="00466360">
        <w:rPr>
          <w:spacing w:val="-4"/>
          <w:sz w:val="28"/>
          <w:szCs w:val="28"/>
          <w:lang w:val="uk-UA"/>
        </w:rPr>
        <w:lastRenderedPageBreak/>
        <w:t xml:space="preserve">вказаних рис має наслідком труднощі у </w:t>
      </w:r>
      <w:proofErr w:type="spellStart"/>
      <w:r w:rsidRPr="00466360">
        <w:rPr>
          <w:spacing w:val="-4"/>
          <w:sz w:val="28"/>
          <w:szCs w:val="28"/>
          <w:lang w:val="uk-UA"/>
        </w:rPr>
        <w:t>впоранні</w:t>
      </w:r>
      <w:proofErr w:type="spellEnd"/>
      <w:r w:rsidRPr="00466360">
        <w:rPr>
          <w:spacing w:val="-4"/>
          <w:sz w:val="28"/>
          <w:szCs w:val="28"/>
          <w:lang w:val="uk-UA"/>
        </w:rPr>
        <w:t xml:space="preserve"> з різноманітними викликами і стресовими ситуаціями.</w:t>
      </w:r>
    </w:p>
    <w:p w14:paraId="555B4117" w14:textId="77777777" w:rsidR="00077D01" w:rsidRPr="00466360" w:rsidRDefault="00077D01" w:rsidP="00077D01">
      <w:pPr>
        <w:spacing w:line="360" w:lineRule="auto"/>
        <w:ind w:firstLine="709"/>
        <w:jc w:val="both"/>
        <w:rPr>
          <w:spacing w:val="-4"/>
          <w:sz w:val="28"/>
          <w:szCs w:val="28"/>
          <w:lang w:val="uk-UA"/>
        </w:rPr>
      </w:pPr>
      <w:r w:rsidRPr="00466360">
        <w:rPr>
          <w:spacing w:val="-4"/>
          <w:sz w:val="28"/>
          <w:szCs w:val="28"/>
          <w:lang w:val="uk-UA"/>
        </w:rPr>
        <w:t xml:space="preserve">Перспективи подальших досліджень пов’язані з можливістю розширення вибірки досліджуваних, її диференціацією за статевим і гендерним критерієм, а також урахуванням як безпосередньо психологічних, так і психосоціальних аспектів адаптаційного потенціалу військовослужбовців і ветеранів. </w:t>
      </w:r>
    </w:p>
    <w:p w14:paraId="28DCFA5B" w14:textId="77777777" w:rsidR="00077D01" w:rsidRPr="00466360" w:rsidRDefault="00077D01" w:rsidP="00077D01">
      <w:pPr>
        <w:autoSpaceDE w:val="0"/>
        <w:autoSpaceDN w:val="0"/>
        <w:adjustRightInd w:val="0"/>
        <w:spacing w:line="360" w:lineRule="auto"/>
        <w:ind w:firstLine="709"/>
        <w:jc w:val="both"/>
        <w:rPr>
          <w:spacing w:val="-4"/>
          <w:sz w:val="28"/>
          <w:szCs w:val="28"/>
          <w:lang w:val="uk-UA"/>
        </w:rPr>
      </w:pPr>
    </w:p>
    <w:p w14:paraId="407D3738" w14:textId="77777777" w:rsidR="00077D01" w:rsidRPr="00466360" w:rsidRDefault="00077D01" w:rsidP="00077D01">
      <w:pPr>
        <w:spacing w:line="360" w:lineRule="auto"/>
        <w:jc w:val="both"/>
        <w:rPr>
          <w:sz w:val="28"/>
          <w:szCs w:val="28"/>
          <w:lang w:val="uk-UA"/>
        </w:rPr>
      </w:pPr>
    </w:p>
    <w:p w14:paraId="1EBC4819" w14:textId="77777777" w:rsidR="00077D01" w:rsidRPr="00466360" w:rsidRDefault="00077D01" w:rsidP="00077D01">
      <w:pPr>
        <w:spacing w:line="360" w:lineRule="auto"/>
        <w:jc w:val="both"/>
        <w:rPr>
          <w:b/>
          <w:bCs/>
          <w:sz w:val="28"/>
          <w:szCs w:val="28"/>
          <w:lang w:val="uk-UA"/>
        </w:rPr>
      </w:pPr>
    </w:p>
    <w:p w14:paraId="38269803" w14:textId="77777777" w:rsidR="00077D01" w:rsidRPr="00466360" w:rsidRDefault="00077D01" w:rsidP="00077D01">
      <w:pPr>
        <w:spacing w:line="360" w:lineRule="auto"/>
        <w:jc w:val="both"/>
        <w:rPr>
          <w:b/>
          <w:bCs/>
          <w:sz w:val="28"/>
          <w:szCs w:val="28"/>
          <w:lang w:val="uk-UA"/>
        </w:rPr>
      </w:pPr>
    </w:p>
    <w:p w14:paraId="3BA27605" w14:textId="77777777" w:rsidR="00077D01" w:rsidRPr="00466360" w:rsidRDefault="00077D01" w:rsidP="00077D01">
      <w:pPr>
        <w:spacing w:line="360" w:lineRule="auto"/>
        <w:jc w:val="both"/>
        <w:rPr>
          <w:b/>
          <w:bCs/>
          <w:sz w:val="28"/>
          <w:szCs w:val="28"/>
          <w:lang w:val="uk-UA"/>
        </w:rPr>
      </w:pPr>
    </w:p>
    <w:p w14:paraId="629669DE" w14:textId="77777777" w:rsidR="00077D01" w:rsidRPr="00466360" w:rsidRDefault="00077D01" w:rsidP="00077D01">
      <w:pPr>
        <w:spacing w:line="360" w:lineRule="auto"/>
        <w:jc w:val="both"/>
        <w:rPr>
          <w:b/>
          <w:bCs/>
          <w:sz w:val="28"/>
          <w:szCs w:val="28"/>
          <w:lang w:val="uk-UA"/>
        </w:rPr>
      </w:pPr>
    </w:p>
    <w:p w14:paraId="3F685180" w14:textId="77777777" w:rsidR="00077D01" w:rsidRPr="00466360" w:rsidRDefault="00077D01" w:rsidP="00077D01">
      <w:pPr>
        <w:spacing w:line="360" w:lineRule="auto"/>
        <w:jc w:val="both"/>
        <w:rPr>
          <w:b/>
          <w:bCs/>
          <w:sz w:val="28"/>
          <w:szCs w:val="28"/>
          <w:lang w:val="uk-UA"/>
        </w:rPr>
      </w:pPr>
    </w:p>
    <w:p w14:paraId="200B6BE6" w14:textId="77777777" w:rsidR="00077D01" w:rsidRPr="00466360" w:rsidRDefault="00077D01" w:rsidP="00077D01">
      <w:pPr>
        <w:spacing w:line="360" w:lineRule="auto"/>
        <w:jc w:val="both"/>
        <w:rPr>
          <w:b/>
          <w:bCs/>
          <w:sz w:val="28"/>
          <w:szCs w:val="28"/>
          <w:lang w:val="uk-UA"/>
        </w:rPr>
      </w:pPr>
    </w:p>
    <w:p w14:paraId="71372C92" w14:textId="77777777" w:rsidR="00077D01" w:rsidRPr="00466360" w:rsidRDefault="00077D01" w:rsidP="00077D01">
      <w:pPr>
        <w:spacing w:line="360" w:lineRule="auto"/>
        <w:jc w:val="both"/>
        <w:rPr>
          <w:b/>
          <w:bCs/>
          <w:sz w:val="28"/>
          <w:szCs w:val="28"/>
          <w:lang w:val="uk-UA"/>
        </w:rPr>
      </w:pPr>
    </w:p>
    <w:p w14:paraId="6CB5CAF5" w14:textId="77777777" w:rsidR="00077D01" w:rsidRPr="00466360" w:rsidRDefault="00077D01" w:rsidP="00077D01">
      <w:pPr>
        <w:spacing w:line="360" w:lineRule="auto"/>
        <w:jc w:val="both"/>
        <w:rPr>
          <w:b/>
          <w:bCs/>
          <w:sz w:val="28"/>
          <w:szCs w:val="28"/>
          <w:lang w:val="uk-UA"/>
        </w:rPr>
      </w:pPr>
    </w:p>
    <w:p w14:paraId="153804D4" w14:textId="77777777" w:rsidR="00077D01" w:rsidRPr="00466360" w:rsidRDefault="00077D01" w:rsidP="00077D01">
      <w:pPr>
        <w:spacing w:line="360" w:lineRule="auto"/>
        <w:jc w:val="both"/>
        <w:rPr>
          <w:b/>
          <w:bCs/>
          <w:sz w:val="28"/>
          <w:szCs w:val="28"/>
          <w:lang w:val="uk-UA"/>
        </w:rPr>
      </w:pPr>
    </w:p>
    <w:p w14:paraId="6D4385AB" w14:textId="77777777" w:rsidR="001E7CA8" w:rsidRPr="00077D01" w:rsidRDefault="001E7CA8">
      <w:pPr>
        <w:rPr>
          <w:lang w:val="uk-UA"/>
        </w:rPr>
      </w:pPr>
    </w:p>
    <w:sectPr w:rsidR="001E7CA8" w:rsidRPr="00077D01" w:rsidSect="005D46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F UI">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E32"/>
    <w:multiLevelType w:val="multilevel"/>
    <w:tmpl w:val="953C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318"/>
    <w:multiLevelType w:val="hybridMultilevel"/>
    <w:tmpl w:val="9E8260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7E043B5"/>
    <w:multiLevelType w:val="multilevel"/>
    <w:tmpl w:val="849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A6595"/>
    <w:multiLevelType w:val="multilevel"/>
    <w:tmpl w:val="AE1012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024B3"/>
    <w:multiLevelType w:val="multilevel"/>
    <w:tmpl w:val="3D241AB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3E08FF"/>
    <w:multiLevelType w:val="hybridMultilevel"/>
    <w:tmpl w:val="8FFAD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7F2EEC"/>
    <w:multiLevelType w:val="hybridMultilevel"/>
    <w:tmpl w:val="0D6C42F0"/>
    <w:lvl w:ilvl="0" w:tplc="C976277C">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FA1C44"/>
    <w:multiLevelType w:val="hybridMultilevel"/>
    <w:tmpl w:val="94B45264"/>
    <w:lvl w:ilvl="0" w:tplc="18562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76BB0"/>
    <w:multiLevelType w:val="multilevel"/>
    <w:tmpl w:val="3F7E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7F1770"/>
    <w:multiLevelType w:val="multilevel"/>
    <w:tmpl w:val="C686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8302B"/>
    <w:multiLevelType w:val="hybridMultilevel"/>
    <w:tmpl w:val="5AC0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21F09"/>
    <w:multiLevelType w:val="hybridMultilevel"/>
    <w:tmpl w:val="B594A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9D64E6"/>
    <w:multiLevelType w:val="hybridMultilevel"/>
    <w:tmpl w:val="E4B4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F2061"/>
    <w:multiLevelType w:val="hybridMultilevel"/>
    <w:tmpl w:val="E7DC6234"/>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4" w15:restartNumberingAfterBreak="0">
    <w:nsid w:val="35FB0A9B"/>
    <w:multiLevelType w:val="hybridMultilevel"/>
    <w:tmpl w:val="19A08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410CE5"/>
    <w:multiLevelType w:val="multilevel"/>
    <w:tmpl w:val="E2D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F159D"/>
    <w:multiLevelType w:val="multilevel"/>
    <w:tmpl w:val="A59E50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51AE5"/>
    <w:multiLevelType w:val="hybridMultilevel"/>
    <w:tmpl w:val="16FC061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AB60F6B"/>
    <w:multiLevelType w:val="hybridMultilevel"/>
    <w:tmpl w:val="61D82B52"/>
    <w:lvl w:ilvl="0" w:tplc="AD180732">
      <w:start w:val="8"/>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C816C7E"/>
    <w:multiLevelType w:val="multilevel"/>
    <w:tmpl w:val="F05C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357A6"/>
    <w:multiLevelType w:val="hybridMultilevel"/>
    <w:tmpl w:val="59F47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4040D"/>
    <w:multiLevelType w:val="hybridMultilevel"/>
    <w:tmpl w:val="36A0F548"/>
    <w:lvl w:ilvl="0" w:tplc="767E1A9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95CBF"/>
    <w:multiLevelType w:val="multilevel"/>
    <w:tmpl w:val="9D72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32FF0"/>
    <w:multiLevelType w:val="multilevel"/>
    <w:tmpl w:val="ADD4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B8474E"/>
    <w:multiLevelType w:val="hybridMultilevel"/>
    <w:tmpl w:val="63C4C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DB6558"/>
    <w:multiLevelType w:val="hybridMultilevel"/>
    <w:tmpl w:val="522CD32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15:restartNumberingAfterBreak="0">
    <w:nsid w:val="5ABC29A7"/>
    <w:multiLevelType w:val="multilevel"/>
    <w:tmpl w:val="342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90AAD"/>
    <w:multiLevelType w:val="hybridMultilevel"/>
    <w:tmpl w:val="71F6487C"/>
    <w:lvl w:ilvl="0" w:tplc="AD18073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43D33"/>
    <w:multiLevelType w:val="hybridMultilevel"/>
    <w:tmpl w:val="4A96CB52"/>
    <w:lvl w:ilvl="0" w:tplc="04090011">
      <w:start w:val="1"/>
      <w:numFmt w:val="decimal"/>
      <w:lvlText w:val="%1)"/>
      <w:lvlJc w:val="left"/>
      <w:pPr>
        <w:ind w:left="1353" w:hanging="360"/>
      </w:pPr>
      <w:rPr>
        <w:rFonts w:hint="default"/>
      </w:rPr>
    </w:lvl>
    <w:lvl w:ilvl="1" w:tplc="A65A6716">
      <w:numFmt w:val="bullet"/>
      <w:lvlText w:val="–"/>
      <w:lvlJc w:val="left"/>
      <w:pPr>
        <w:ind w:left="2073" w:hanging="360"/>
      </w:pPr>
      <w:rPr>
        <w:rFonts w:ascii="Times New Roman" w:eastAsiaTheme="minorEastAsia" w:hAnsi="Times New Roman" w:cs="Times New Roman"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62703782"/>
    <w:multiLevelType w:val="hybridMultilevel"/>
    <w:tmpl w:val="DF18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57773"/>
    <w:multiLevelType w:val="multilevel"/>
    <w:tmpl w:val="4202CFB2"/>
    <w:lvl w:ilvl="0">
      <w:start w:val="8"/>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1408A"/>
    <w:multiLevelType w:val="hybridMultilevel"/>
    <w:tmpl w:val="C7EA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1258F"/>
    <w:multiLevelType w:val="hybridMultilevel"/>
    <w:tmpl w:val="B81469B0"/>
    <w:lvl w:ilvl="0" w:tplc="767E1A9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518AB"/>
    <w:multiLevelType w:val="hybridMultilevel"/>
    <w:tmpl w:val="3EBE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F3BE4"/>
    <w:multiLevelType w:val="hybridMultilevel"/>
    <w:tmpl w:val="42B44860"/>
    <w:lvl w:ilvl="0" w:tplc="D4AEA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007B01"/>
    <w:multiLevelType w:val="multilevel"/>
    <w:tmpl w:val="4FE8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06832"/>
    <w:multiLevelType w:val="hybridMultilevel"/>
    <w:tmpl w:val="24AAF61E"/>
    <w:lvl w:ilvl="0" w:tplc="799816E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B70EF"/>
    <w:multiLevelType w:val="hybridMultilevel"/>
    <w:tmpl w:val="B2306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14"/>
  </w:num>
  <w:num w:numId="4">
    <w:abstractNumId w:val="11"/>
  </w:num>
  <w:num w:numId="5">
    <w:abstractNumId w:val="25"/>
  </w:num>
  <w:num w:numId="6">
    <w:abstractNumId w:val="4"/>
  </w:num>
  <w:num w:numId="7">
    <w:abstractNumId w:val="20"/>
  </w:num>
  <w:num w:numId="8">
    <w:abstractNumId w:val="36"/>
  </w:num>
  <w:num w:numId="9">
    <w:abstractNumId w:val="3"/>
  </w:num>
  <w:num w:numId="10">
    <w:abstractNumId w:val="16"/>
  </w:num>
  <w:num w:numId="11">
    <w:abstractNumId w:val="2"/>
  </w:num>
  <w:num w:numId="12">
    <w:abstractNumId w:val="21"/>
  </w:num>
  <w:num w:numId="13">
    <w:abstractNumId w:val="37"/>
  </w:num>
  <w:num w:numId="14">
    <w:abstractNumId w:val="13"/>
  </w:num>
  <w:num w:numId="15">
    <w:abstractNumId w:val="6"/>
  </w:num>
  <w:num w:numId="16">
    <w:abstractNumId w:val="19"/>
  </w:num>
  <w:num w:numId="17">
    <w:abstractNumId w:val="29"/>
  </w:num>
  <w:num w:numId="18">
    <w:abstractNumId w:val="31"/>
  </w:num>
  <w:num w:numId="19">
    <w:abstractNumId w:val="10"/>
  </w:num>
  <w:num w:numId="20">
    <w:abstractNumId w:val="7"/>
  </w:num>
  <w:num w:numId="21">
    <w:abstractNumId w:val="8"/>
  </w:num>
  <w:num w:numId="22">
    <w:abstractNumId w:val="0"/>
  </w:num>
  <w:num w:numId="23">
    <w:abstractNumId w:val="35"/>
  </w:num>
  <w:num w:numId="24">
    <w:abstractNumId w:val="15"/>
  </w:num>
  <w:num w:numId="25">
    <w:abstractNumId w:val="9"/>
  </w:num>
  <w:num w:numId="26">
    <w:abstractNumId w:val="33"/>
  </w:num>
  <w:num w:numId="27">
    <w:abstractNumId w:val="27"/>
  </w:num>
  <w:num w:numId="28">
    <w:abstractNumId w:val="30"/>
  </w:num>
  <w:num w:numId="29">
    <w:abstractNumId w:val="23"/>
  </w:num>
  <w:num w:numId="30">
    <w:abstractNumId w:val="22"/>
  </w:num>
  <w:num w:numId="31">
    <w:abstractNumId w:val="26"/>
  </w:num>
  <w:num w:numId="32">
    <w:abstractNumId w:val="24"/>
  </w:num>
  <w:num w:numId="33">
    <w:abstractNumId w:val="5"/>
  </w:num>
  <w:num w:numId="34">
    <w:abstractNumId w:val="1"/>
  </w:num>
  <w:num w:numId="35">
    <w:abstractNumId w:val="18"/>
  </w:num>
  <w:num w:numId="36">
    <w:abstractNumId w:val="17"/>
  </w:num>
  <w:num w:numId="37">
    <w:abstractNumId w:val="3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01"/>
    <w:rsid w:val="00077D01"/>
    <w:rsid w:val="001E7CA8"/>
    <w:rsid w:val="00585A1A"/>
    <w:rsid w:val="005D4629"/>
    <w:rsid w:val="00781B46"/>
    <w:rsid w:val="00835332"/>
    <w:rsid w:val="00A94D3D"/>
    <w:rsid w:val="00AD45F5"/>
    <w:rsid w:val="00B8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A8EAD6"/>
  <w15:chartTrackingRefBased/>
  <w15:docId w15:val="{BD936DC0-D8DA-E443-A6F5-C668D689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7D01"/>
    <w:rPr>
      <w:rFonts w:ascii="Times New Roman" w:eastAsia="Times New Roman" w:hAnsi="Times New Roman" w:cs="Times New Roman"/>
    </w:rPr>
  </w:style>
  <w:style w:type="paragraph" w:styleId="Heading1">
    <w:name w:val="heading 1"/>
    <w:basedOn w:val="Normal"/>
    <w:link w:val="Heading1Char"/>
    <w:uiPriority w:val="9"/>
    <w:qFormat/>
    <w:rsid w:val="00077D0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77D0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77D0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77D01"/>
    <w:pPr>
      <w:keepNext/>
      <w:keepLines/>
      <w:spacing w:before="80" w:line="264" w:lineRule="auto"/>
      <w:outlineLvl w:val="3"/>
    </w:pPr>
    <w:rPr>
      <w:rFonts w:asciiTheme="majorHAnsi" w:eastAsiaTheme="majorEastAsia" w:hAnsiTheme="majorHAnsi" w:cstheme="majorBidi"/>
      <w:lang w:val="ru-RU" w:eastAsia="en-US"/>
    </w:rPr>
  </w:style>
  <w:style w:type="paragraph" w:styleId="Heading5">
    <w:name w:val="heading 5"/>
    <w:basedOn w:val="Normal"/>
    <w:next w:val="Normal"/>
    <w:link w:val="Heading5Char"/>
    <w:uiPriority w:val="9"/>
    <w:semiHidden/>
    <w:unhideWhenUsed/>
    <w:qFormat/>
    <w:rsid w:val="00077D01"/>
    <w:pPr>
      <w:keepNext/>
      <w:keepLines/>
      <w:spacing w:before="80" w:line="264" w:lineRule="auto"/>
      <w:outlineLvl w:val="4"/>
    </w:pPr>
    <w:rPr>
      <w:rFonts w:asciiTheme="majorHAnsi" w:eastAsiaTheme="majorEastAsia" w:hAnsiTheme="majorHAnsi" w:cstheme="majorBidi"/>
      <w:i/>
      <w:iCs/>
      <w:sz w:val="22"/>
      <w:szCs w:val="22"/>
      <w:lang w:val="ru-RU" w:eastAsia="en-US"/>
    </w:rPr>
  </w:style>
  <w:style w:type="paragraph" w:styleId="Heading6">
    <w:name w:val="heading 6"/>
    <w:basedOn w:val="Normal"/>
    <w:next w:val="Normal"/>
    <w:link w:val="Heading6Char"/>
    <w:uiPriority w:val="9"/>
    <w:semiHidden/>
    <w:unhideWhenUsed/>
    <w:qFormat/>
    <w:rsid w:val="00077D01"/>
    <w:pPr>
      <w:keepNext/>
      <w:keepLines/>
      <w:spacing w:before="80" w:line="264" w:lineRule="auto"/>
      <w:outlineLvl w:val="5"/>
    </w:pPr>
    <w:rPr>
      <w:rFonts w:asciiTheme="majorHAnsi" w:eastAsiaTheme="majorEastAsia" w:hAnsiTheme="majorHAnsi" w:cstheme="majorBidi"/>
      <w:color w:val="595959" w:themeColor="text1" w:themeTint="A6"/>
      <w:sz w:val="21"/>
      <w:szCs w:val="21"/>
      <w:lang w:val="ru-RU" w:eastAsia="en-US"/>
    </w:rPr>
  </w:style>
  <w:style w:type="paragraph" w:styleId="Heading7">
    <w:name w:val="heading 7"/>
    <w:basedOn w:val="Normal"/>
    <w:next w:val="Normal"/>
    <w:link w:val="Heading7Char"/>
    <w:uiPriority w:val="9"/>
    <w:semiHidden/>
    <w:unhideWhenUsed/>
    <w:qFormat/>
    <w:rsid w:val="00077D01"/>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ru-RU" w:eastAsia="en-US"/>
    </w:rPr>
  </w:style>
  <w:style w:type="paragraph" w:styleId="Heading8">
    <w:name w:val="heading 8"/>
    <w:basedOn w:val="Normal"/>
    <w:next w:val="Normal"/>
    <w:link w:val="Heading8Char"/>
    <w:uiPriority w:val="9"/>
    <w:semiHidden/>
    <w:unhideWhenUsed/>
    <w:qFormat/>
    <w:rsid w:val="00077D01"/>
    <w:pPr>
      <w:keepNext/>
      <w:keepLines/>
      <w:spacing w:before="80" w:line="264" w:lineRule="auto"/>
      <w:outlineLvl w:val="7"/>
    </w:pPr>
    <w:rPr>
      <w:rFonts w:asciiTheme="majorHAnsi" w:eastAsiaTheme="majorEastAsia" w:hAnsiTheme="majorHAnsi" w:cstheme="majorBidi"/>
      <w:smallCaps/>
      <w:color w:val="595959" w:themeColor="text1" w:themeTint="A6"/>
      <w:sz w:val="21"/>
      <w:szCs w:val="21"/>
      <w:lang w:val="ru-RU" w:eastAsia="en-US"/>
    </w:rPr>
  </w:style>
  <w:style w:type="paragraph" w:styleId="Heading9">
    <w:name w:val="heading 9"/>
    <w:basedOn w:val="Normal"/>
    <w:next w:val="Normal"/>
    <w:link w:val="Heading9Char"/>
    <w:uiPriority w:val="9"/>
    <w:semiHidden/>
    <w:unhideWhenUsed/>
    <w:qFormat/>
    <w:rsid w:val="00077D01"/>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D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7D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D0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77D01"/>
    <w:rPr>
      <w:rFonts w:asciiTheme="majorHAnsi" w:eastAsiaTheme="majorEastAsia" w:hAnsiTheme="majorHAnsi" w:cstheme="majorBidi"/>
      <w:lang w:val="ru-RU" w:eastAsia="en-US"/>
    </w:rPr>
  </w:style>
  <w:style w:type="character" w:customStyle="1" w:styleId="Heading5Char">
    <w:name w:val="Heading 5 Char"/>
    <w:basedOn w:val="DefaultParagraphFont"/>
    <w:link w:val="Heading5"/>
    <w:uiPriority w:val="9"/>
    <w:semiHidden/>
    <w:rsid w:val="00077D01"/>
    <w:rPr>
      <w:rFonts w:asciiTheme="majorHAnsi" w:eastAsiaTheme="majorEastAsia" w:hAnsiTheme="majorHAnsi" w:cstheme="majorBidi"/>
      <w:i/>
      <w:iCs/>
      <w:sz w:val="22"/>
      <w:szCs w:val="22"/>
      <w:lang w:val="ru-RU" w:eastAsia="en-US"/>
    </w:rPr>
  </w:style>
  <w:style w:type="character" w:customStyle="1" w:styleId="Heading6Char">
    <w:name w:val="Heading 6 Char"/>
    <w:basedOn w:val="DefaultParagraphFont"/>
    <w:link w:val="Heading6"/>
    <w:uiPriority w:val="9"/>
    <w:semiHidden/>
    <w:rsid w:val="00077D01"/>
    <w:rPr>
      <w:rFonts w:asciiTheme="majorHAnsi" w:eastAsiaTheme="majorEastAsia" w:hAnsiTheme="majorHAnsi" w:cstheme="majorBidi"/>
      <w:color w:val="595959" w:themeColor="text1" w:themeTint="A6"/>
      <w:sz w:val="21"/>
      <w:szCs w:val="21"/>
      <w:lang w:val="ru-RU" w:eastAsia="en-US"/>
    </w:rPr>
  </w:style>
  <w:style w:type="character" w:customStyle="1" w:styleId="Heading7Char">
    <w:name w:val="Heading 7 Char"/>
    <w:basedOn w:val="DefaultParagraphFont"/>
    <w:link w:val="Heading7"/>
    <w:uiPriority w:val="9"/>
    <w:semiHidden/>
    <w:rsid w:val="00077D01"/>
    <w:rPr>
      <w:rFonts w:asciiTheme="majorHAnsi" w:eastAsiaTheme="majorEastAsia" w:hAnsiTheme="majorHAnsi" w:cstheme="majorBidi"/>
      <w:i/>
      <w:iCs/>
      <w:color w:val="595959" w:themeColor="text1" w:themeTint="A6"/>
      <w:sz w:val="21"/>
      <w:szCs w:val="21"/>
      <w:lang w:val="ru-RU" w:eastAsia="en-US"/>
    </w:rPr>
  </w:style>
  <w:style w:type="character" w:customStyle="1" w:styleId="Heading8Char">
    <w:name w:val="Heading 8 Char"/>
    <w:basedOn w:val="DefaultParagraphFont"/>
    <w:link w:val="Heading8"/>
    <w:uiPriority w:val="9"/>
    <w:semiHidden/>
    <w:rsid w:val="00077D01"/>
    <w:rPr>
      <w:rFonts w:asciiTheme="majorHAnsi" w:eastAsiaTheme="majorEastAsia" w:hAnsiTheme="majorHAnsi" w:cstheme="majorBidi"/>
      <w:smallCaps/>
      <w:color w:val="595959" w:themeColor="text1" w:themeTint="A6"/>
      <w:sz w:val="21"/>
      <w:szCs w:val="21"/>
      <w:lang w:val="ru-RU" w:eastAsia="en-US"/>
    </w:rPr>
  </w:style>
  <w:style w:type="character" w:customStyle="1" w:styleId="Heading9Char">
    <w:name w:val="Heading 9 Char"/>
    <w:basedOn w:val="DefaultParagraphFont"/>
    <w:link w:val="Heading9"/>
    <w:uiPriority w:val="9"/>
    <w:semiHidden/>
    <w:rsid w:val="00077D01"/>
    <w:rPr>
      <w:rFonts w:asciiTheme="majorHAnsi" w:eastAsiaTheme="majorEastAsia" w:hAnsiTheme="majorHAnsi" w:cstheme="majorBidi"/>
      <w:i/>
      <w:iCs/>
      <w:smallCaps/>
      <w:color w:val="595959" w:themeColor="text1" w:themeTint="A6"/>
      <w:sz w:val="21"/>
      <w:szCs w:val="21"/>
      <w:lang w:val="ru-RU" w:eastAsia="en-US"/>
    </w:rPr>
  </w:style>
  <w:style w:type="paragraph" w:styleId="Header">
    <w:name w:val="header"/>
    <w:basedOn w:val="Normal"/>
    <w:link w:val="HeaderChar"/>
    <w:uiPriority w:val="99"/>
    <w:unhideWhenUsed/>
    <w:rsid w:val="00077D01"/>
    <w:pPr>
      <w:tabs>
        <w:tab w:val="center" w:pos="4680"/>
        <w:tab w:val="right" w:pos="9360"/>
      </w:tabs>
    </w:pPr>
  </w:style>
  <w:style w:type="character" w:customStyle="1" w:styleId="HeaderChar">
    <w:name w:val="Header Char"/>
    <w:basedOn w:val="DefaultParagraphFont"/>
    <w:link w:val="Header"/>
    <w:uiPriority w:val="99"/>
    <w:rsid w:val="00077D01"/>
    <w:rPr>
      <w:rFonts w:ascii="Times New Roman" w:eastAsia="Times New Roman" w:hAnsi="Times New Roman" w:cs="Times New Roman"/>
    </w:rPr>
  </w:style>
  <w:style w:type="paragraph" w:styleId="Footer">
    <w:name w:val="footer"/>
    <w:basedOn w:val="Normal"/>
    <w:link w:val="FooterChar"/>
    <w:uiPriority w:val="99"/>
    <w:unhideWhenUsed/>
    <w:rsid w:val="00077D01"/>
    <w:pPr>
      <w:tabs>
        <w:tab w:val="center" w:pos="4680"/>
        <w:tab w:val="right" w:pos="9360"/>
      </w:tabs>
    </w:pPr>
  </w:style>
  <w:style w:type="character" w:customStyle="1" w:styleId="FooterChar">
    <w:name w:val="Footer Char"/>
    <w:basedOn w:val="DefaultParagraphFont"/>
    <w:link w:val="Footer"/>
    <w:uiPriority w:val="99"/>
    <w:rsid w:val="00077D01"/>
    <w:rPr>
      <w:rFonts w:ascii="Times New Roman" w:eastAsia="Times New Roman" w:hAnsi="Times New Roman" w:cs="Times New Roman"/>
    </w:rPr>
  </w:style>
  <w:style w:type="character" w:styleId="PageNumber">
    <w:name w:val="page number"/>
    <w:basedOn w:val="DefaultParagraphFont"/>
    <w:uiPriority w:val="99"/>
    <w:semiHidden/>
    <w:unhideWhenUsed/>
    <w:rsid w:val="00077D01"/>
  </w:style>
  <w:style w:type="paragraph" w:styleId="ListParagraph">
    <w:name w:val="List Paragraph"/>
    <w:basedOn w:val="Normal"/>
    <w:uiPriority w:val="34"/>
    <w:qFormat/>
    <w:rsid w:val="00077D01"/>
    <w:pPr>
      <w:ind w:left="720"/>
      <w:contextualSpacing/>
    </w:pPr>
  </w:style>
  <w:style w:type="paragraph" w:styleId="NormalWeb">
    <w:name w:val="Normal (Web)"/>
    <w:basedOn w:val="Normal"/>
    <w:uiPriority w:val="99"/>
    <w:unhideWhenUsed/>
    <w:rsid w:val="00077D01"/>
    <w:pPr>
      <w:spacing w:before="100" w:beforeAutospacing="1" w:after="100" w:afterAutospacing="1"/>
    </w:pPr>
  </w:style>
  <w:style w:type="character" w:styleId="Hyperlink">
    <w:name w:val="Hyperlink"/>
    <w:basedOn w:val="DefaultParagraphFont"/>
    <w:uiPriority w:val="99"/>
    <w:unhideWhenUsed/>
    <w:rsid w:val="00077D01"/>
    <w:rPr>
      <w:color w:val="0563C1" w:themeColor="hyperlink"/>
      <w:u w:val="single"/>
    </w:rPr>
  </w:style>
  <w:style w:type="character" w:styleId="UnresolvedMention">
    <w:name w:val="Unresolved Mention"/>
    <w:basedOn w:val="DefaultParagraphFont"/>
    <w:uiPriority w:val="99"/>
    <w:rsid w:val="00077D01"/>
    <w:rPr>
      <w:color w:val="605E5C"/>
      <w:shd w:val="clear" w:color="auto" w:fill="E1DFDD"/>
    </w:rPr>
  </w:style>
  <w:style w:type="character" w:styleId="Strong">
    <w:name w:val="Strong"/>
    <w:basedOn w:val="DefaultParagraphFont"/>
    <w:uiPriority w:val="22"/>
    <w:qFormat/>
    <w:rsid w:val="00077D01"/>
    <w:rPr>
      <w:b/>
      <w:bCs/>
    </w:rPr>
  </w:style>
  <w:style w:type="character" w:styleId="Emphasis">
    <w:name w:val="Emphasis"/>
    <w:basedOn w:val="DefaultParagraphFont"/>
    <w:uiPriority w:val="20"/>
    <w:qFormat/>
    <w:rsid w:val="00077D01"/>
    <w:rPr>
      <w:i/>
      <w:iCs/>
    </w:rPr>
  </w:style>
  <w:style w:type="character" w:styleId="FollowedHyperlink">
    <w:name w:val="FollowedHyperlink"/>
    <w:basedOn w:val="DefaultParagraphFont"/>
    <w:uiPriority w:val="99"/>
    <w:semiHidden/>
    <w:unhideWhenUsed/>
    <w:rsid w:val="00077D01"/>
    <w:rPr>
      <w:color w:val="954F72" w:themeColor="followedHyperlink"/>
      <w:u w:val="single"/>
    </w:rPr>
  </w:style>
  <w:style w:type="paragraph" w:styleId="Caption">
    <w:name w:val="caption"/>
    <w:basedOn w:val="Normal"/>
    <w:next w:val="Normal"/>
    <w:uiPriority w:val="35"/>
    <w:semiHidden/>
    <w:unhideWhenUsed/>
    <w:qFormat/>
    <w:rsid w:val="00077D01"/>
    <w:pPr>
      <w:spacing w:after="120"/>
    </w:pPr>
    <w:rPr>
      <w:rFonts w:asciiTheme="minorHAnsi" w:eastAsiaTheme="minorHAnsi" w:hAnsiTheme="minorHAnsi" w:cstheme="minorBidi"/>
      <w:b/>
      <w:bCs/>
      <w:color w:val="404040" w:themeColor="text1" w:themeTint="BF"/>
      <w:sz w:val="20"/>
      <w:szCs w:val="20"/>
      <w:lang w:val="ru-RU" w:eastAsia="en-US"/>
    </w:rPr>
  </w:style>
  <w:style w:type="paragraph" w:styleId="Title">
    <w:name w:val="Title"/>
    <w:basedOn w:val="Normal"/>
    <w:next w:val="Normal"/>
    <w:link w:val="TitleChar"/>
    <w:uiPriority w:val="10"/>
    <w:qFormat/>
    <w:rsid w:val="00077D01"/>
    <w:pPr>
      <w:contextualSpacing/>
    </w:pPr>
    <w:rPr>
      <w:rFonts w:asciiTheme="majorHAnsi" w:eastAsiaTheme="majorEastAsia" w:hAnsiTheme="majorHAnsi" w:cstheme="majorBidi"/>
      <w:color w:val="2F5496" w:themeColor="accent1" w:themeShade="BF"/>
      <w:spacing w:val="-7"/>
      <w:sz w:val="80"/>
      <w:szCs w:val="80"/>
      <w:lang w:val="ru-RU" w:eastAsia="en-US"/>
    </w:rPr>
  </w:style>
  <w:style w:type="character" w:customStyle="1" w:styleId="TitleChar">
    <w:name w:val="Title Char"/>
    <w:basedOn w:val="DefaultParagraphFont"/>
    <w:link w:val="Title"/>
    <w:uiPriority w:val="10"/>
    <w:rsid w:val="00077D01"/>
    <w:rPr>
      <w:rFonts w:asciiTheme="majorHAnsi" w:eastAsiaTheme="majorEastAsia" w:hAnsiTheme="majorHAnsi" w:cstheme="majorBidi"/>
      <w:color w:val="2F5496" w:themeColor="accent1" w:themeShade="BF"/>
      <w:spacing w:val="-7"/>
      <w:sz w:val="80"/>
      <w:szCs w:val="80"/>
      <w:lang w:val="ru-RU" w:eastAsia="en-US"/>
    </w:rPr>
  </w:style>
  <w:style w:type="paragraph" w:styleId="Subtitle">
    <w:name w:val="Subtitle"/>
    <w:basedOn w:val="Normal"/>
    <w:next w:val="Normal"/>
    <w:link w:val="SubtitleChar"/>
    <w:uiPriority w:val="11"/>
    <w:qFormat/>
    <w:rsid w:val="00077D01"/>
    <w:pPr>
      <w:numPr>
        <w:ilvl w:val="1"/>
      </w:numPr>
      <w:spacing w:after="240"/>
    </w:pPr>
    <w:rPr>
      <w:rFonts w:asciiTheme="majorHAnsi" w:eastAsiaTheme="majorEastAsia" w:hAnsiTheme="majorHAnsi" w:cstheme="majorBidi"/>
      <w:color w:val="404040" w:themeColor="text1" w:themeTint="BF"/>
      <w:sz w:val="30"/>
      <w:szCs w:val="30"/>
      <w:lang w:val="ru-RU" w:eastAsia="en-US"/>
    </w:rPr>
  </w:style>
  <w:style w:type="character" w:customStyle="1" w:styleId="SubtitleChar">
    <w:name w:val="Subtitle Char"/>
    <w:basedOn w:val="DefaultParagraphFont"/>
    <w:link w:val="Subtitle"/>
    <w:uiPriority w:val="11"/>
    <w:rsid w:val="00077D01"/>
    <w:rPr>
      <w:rFonts w:asciiTheme="majorHAnsi" w:eastAsiaTheme="majorEastAsia" w:hAnsiTheme="majorHAnsi" w:cstheme="majorBidi"/>
      <w:color w:val="404040" w:themeColor="text1" w:themeTint="BF"/>
      <w:sz w:val="30"/>
      <w:szCs w:val="30"/>
      <w:lang w:val="ru-RU" w:eastAsia="en-US"/>
    </w:rPr>
  </w:style>
  <w:style w:type="paragraph" w:styleId="NoSpacing">
    <w:name w:val="No Spacing"/>
    <w:uiPriority w:val="99"/>
    <w:qFormat/>
    <w:rsid w:val="00077D01"/>
    <w:rPr>
      <w:rFonts w:eastAsiaTheme="minorHAnsi"/>
      <w:sz w:val="21"/>
      <w:szCs w:val="21"/>
      <w:lang w:val="ru-RU" w:eastAsia="en-US"/>
    </w:rPr>
  </w:style>
  <w:style w:type="paragraph" w:styleId="Quote">
    <w:name w:val="Quote"/>
    <w:basedOn w:val="Normal"/>
    <w:next w:val="Normal"/>
    <w:link w:val="QuoteChar"/>
    <w:uiPriority w:val="29"/>
    <w:qFormat/>
    <w:rsid w:val="00077D01"/>
    <w:pPr>
      <w:spacing w:before="240" w:after="240" w:line="252" w:lineRule="auto"/>
      <w:ind w:left="864" w:right="864"/>
      <w:jc w:val="center"/>
    </w:pPr>
    <w:rPr>
      <w:rFonts w:asciiTheme="minorHAnsi" w:eastAsiaTheme="minorHAnsi" w:hAnsiTheme="minorHAnsi" w:cstheme="minorBidi"/>
      <w:i/>
      <w:iCs/>
      <w:sz w:val="21"/>
      <w:szCs w:val="21"/>
      <w:lang w:val="ru-RU" w:eastAsia="en-US"/>
    </w:rPr>
  </w:style>
  <w:style w:type="character" w:customStyle="1" w:styleId="QuoteChar">
    <w:name w:val="Quote Char"/>
    <w:basedOn w:val="DefaultParagraphFont"/>
    <w:link w:val="Quote"/>
    <w:uiPriority w:val="29"/>
    <w:rsid w:val="00077D01"/>
    <w:rPr>
      <w:rFonts w:eastAsiaTheme="minorHAnsi"/>
      <w:i/>
      <w:iCs/>
      <w:sz w:val="21"/>
      <w:szCs w:val="21"/>
      <w:lang w:val="ru-RU" w:eastAsia="en-US"/>
    </w:rPr>
  </w:style>
  <w:style w:type="paragraph" w:styleId="IntenseQuote">
    <w:name w:val="Intense Quote"/>
    <w:basedOn w:val="Normal"/>
    <w:next w:val="Normal"/>
    <w:link w:val="IntenseQuoteChar"/>
    <w:uiPriority w:val="30"/>
    <w:qFormat/>
    <w:rsid w:val="00077D01"/>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lang w:val="ru-RU" w:eastAsia="en-US"/>
    </w:rPr>
  </w:style>
  <w:style w:type="character" w:customStyle="1" w:styleId="IntenseQuoteChar">
    <w:name w:val="Intense Quote Char"/>
    <w:basedOn w:val="DefaultParagraphFont"/>
    <w:link w:val="IntenseQuote"/>
    <w:uiPriority w:val="30"/>
    <w:rsid w:val="00077D01"/>
    <w:rPr>
      <w:rFonts w:asciiTheme="majorHAnsi" w:eastAsiaTheme="majorEastAsia" w:hAnsiTheme="majorHAnsi" w:cstheme="majorBidi"/>
      <w:color w:val="4472C4" w:themeColor="accent1"/>
      <w:sz w:val="28"/>
      <w:szCs w:val="28"/>
      <w:lang w:val="ru-RU" w:eastAsia="en-US"/>
    </w:rPr>
  </w:style>
  <w:style w:type="character" w:styleId="SubtleEmphasis">
    <w:name w:val="Subtle Emphasis"/>
    <w:basedOn w:val="DefaultParagraphFont"/>
    <w:uiPriority w:val="19"/>
    <w:qFormat/>
    <w:rsid w:val="00077D01"/>
    <w:rPr>
      <w:i/>
      <w:iCs/>
      <w:color w:val="595959" w:themeColor="text1" w:themeTint="A6"/>
    </w:rPr>
  </w:style>
  <w:style w:type="character" w:styleId="IntenseEmphasis">
    <w:name w:val="Intense Emphasis"/>
    <w:basedOn w:val="DefaultParagraphFont"/>
    <w:uiPriority w:val="21"/>
    <w:qFormat/>
    <w:rsid w:val="00077D01"/>
    <w:rPr>
      <w:b/>
      <w:bCs/>
      <w:i/>
      <w:iCs/>
    </w:rPr>
  </w:style>
  <w:style w:type="character" w:styleId="SubtleReference">
    <w:name w:val="Subtle Reference"/>
    <w:basedOn w:val="DefaultParagraphFont"/>
    <w:uiPriority w:val="31"/>
    <w:qFormat/>
    <w:rsid w:val="00077D01"/>
    <w:rPr>
      <w:smallCaps/>
      <w:color w:val="404040" w:themeColor="text1" w:themeTint="BF"/>
    </w:rPr>
  </w:style>
  <w:style w:type="character" w:styleId="IntenseReference">
    <w:name w:val="Intense Reference"/>
    <w:basedOn w:val="DefaultParagraphFont"/>
    <w:uiPriority w:val="32"/>
    <w:qFormat/>
    <w:rsid w:val="00077D01"/>
    <w:rPr>
      <w:b/>
      <w:bCs/>
      <w:smallCaps/>
      <w:u w:val="single"/>
    </w:rPr>
  </w:style>
  <w:style w:type="character" w:styleId="BookTitle">
    <w:name w:val="Book Title"/>
    <w:basedOn w:val="DefaultParagraphFont"/>
    <w:uiPriority w:val="33"/>
    <w:qFormat/>
    <w:rsid w:val="00077D01"/>
    <w:rPr>
      <w:b/>
      <w:bCs/>
      <w:smallCaps/>
    </w:rPr>
  </w:style>
  <w:style w:type="paragraph" w:styleId="TOCHeading">
    <w:name w:val="TOC Heading"/>
    <w:basedOn w:val="Heading1"/>
    <w:next w:val="Normal"/>
    <w:uiPriority w:val="39"/>
    <w:semiHidden/>
    <w:unhideWhenUsed/>
    <w:qFormat/>
    <w:rsid w:val="00077D01"/>
    <w:pPr>
      <w:keepNext/>
      <w:keepLines/>
      <w:pBdr>
        <w:bottom w:val="single" w:sz="4" w:space="1" w:color="4472C4" w:themeColor="accent1"/>
      </w:pBdr>
      <w:spacing w:before="400" w:beforeAutospacing="0" w:after="40" w:afterAutospacing="0"/>
      <w:outlineLvl w:val="9"/>
    </w:pPr>
    <w:rPr>
      <w:rFonts w:asciiTheme="majorHAnsi" w:eastAsiaTheme="majorEastAsia" w:hAnsiTheme="majorHAnsi" w:cstheme="majorBidi"/>
      <w:b w:val="0"/>
      <w:bCs w:val="0"/>
      <w:color w:val="2F5496" w:themeColor="accent1" w:themeShade="BF"/>
      <w:kern w:val="0"/>
      <w:sz w:val="36"/>
      <w:szCs w:val="36"/>
      <w:lang w:val="ru-RU" w:eastAsia="en-US"/>
    </w:rPr>
  </w:style>
  <w:style w:type="paragraph" w:customStyle="1" w:styleId="p1">
    <w:name w:val="p1"/>
    <w:basedOn w:val="Normal"/>
    <w:rsid w:val="00077D01"/>
    <w:rPr>
      <w:rFonts w:ascii=".SF UI" w:eastAsiaTheme="minorEastAsia" w:hAnsi=".SF UI"/>
      <w:sz w:val="18"/>
      <w:szCs w:val="18"/>
      <w:lang w:val="ru-RU" w:eastAsia="ru-RU"/>
    </w:rPr>
  </w:style>
  <w:style w:type="table" w:styleId="TableGrid">
    <w:name w:val="Table Grid"/>
    <w:basedOn w:val="TableNormal"/>
    <w:uiPriority w:val="39"/>
    <w:rsid w:val="00077D01"/>
    <w:rPr>
      <w:rFonts w:eastAsiaTheme="minorHAns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anfund.com.ua/wp-content/uploads/doc/Veterans_UA_012023.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t>2022</a:t>
            </a:r>
            <a:endParaRPr lang="en-US" sz="1200"/>
          </a:p>
        </c:rich>
      </c:tx>
      <c:layout>
        <c:manualLayout>
          <c:xMode val="edge"/>
          <c:yMode val="edge"/>
          <c:x val="0.8165580182529335"/>
          <c:y val="5.0156739811912224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1FB-BB4F-AC0C-1F62BBE7889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1FB-BB4F-AC0C-1F62BBE7889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1FB-BB4F-AC0C-1F62BBE7889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1FB-BB4F-AC0C-1F62BBE7889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1FB-BB4F-AC0C-1F62BBE7889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1FB-BB4F-AC0C-1F62BBE78893}"/>
                </c:ext>
              </c:extLst>
            </c:dLbl>
            <c:dLbl>
              <c:idx val="1"/>
              <c:layout>
                <c:manualLayout>
                  <c:x val="0.23902651021295096"/>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1FB-BB4F-AC0C-1F62BBE7889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1FB-BB4F-AC0C-1F62BBE7889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1FB-BB4F-AC0C-1F62BBE78893}"/>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D1FB-BB4F-AC0C-1F62BBE7889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Sheet1!$A$5:$A$9</c:f>
              <c:strCache>
                <c:ptCount val="5"/>
                <c:pt idx="0">
                  <c:v>31-40 років </c:v>
                </c:pt>
                <c:pt idx="1">
                  <c:v>41-50 років</c:v>
                </c:pt>
                <c:pt idx="2">
                  <c:v>61+ років</c:v>
                </c:pt>
                <c:pt idx="3">
                  <c:v>19 до 24років. </c:v>
                </c:pt>
                <c:pt idx="4">
                  <c:v>25-30</c:v>
                </c:pt>
              </c:strCache>
            </c:strRef>
          </c:cat>
          <c:val>
            <c:numRef>
              <c:f>Sheet1!$B$5:$B$9</c:f>
              <c:numCache>
                <c:formatCode>0.00%</c:formatCode>
                <c:ptCount val="5"/>
                <c:pt idx="0">
                  <c:v>0.34499999999999997</c:v>
                </c:pt>
                <c:pt idx="1">
                  <c:v>0.311</c:v>
                </c:pt>
                <c:pt idx="2">
                  <c:v>1.4999999999999999E-2</c:v>
                </c:pt>
                <c:pt idx="3" formatCode="0%">
                  <c:v>0.22</c:v>
                </c:pt>
                <c:pt idx="4">
                  <c:v>0.109</c:v>
                </c:pt>
              </c:numCache>
            </c:numRef>
          </c:val>
          <c:extLst>
            <c:ext xmlns:c16="http://schemas.microsoft.com/office/drawing/2014/chart" uri="{C3380CC4-5D6E-409C-BE32-E72D297353CC}">
              <c16:uniqueId val="{0000000A-D1FB-BB4F-AC0C-1F62BBE78893}"/>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uk-UA" sz="1400"/>
              <a:t>2023</a:t>
            </a:r>
            <a:endParaRPr lang="en-US" sz="1400"/>
          </a:p>
        </c:rich>
      </c:tx>
      <c:layout>
        <c:manualLayout>
          <c:xMode val="edge"/>
          <c:yMode val="edge"/>
          <c:x val="0.84679850662231582"/>
          <c:y val="5.105296745373325E-2"/>
        </c:manualLayout>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C4-E043-BD7C-A4E844DD5B9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C4-E043-BD7C-A4E844DD5B9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C4-E043-BD7C-A4E844DD5B9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AC4-E043-BD7C-A4E844DD5B9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AC4-E043-BD7C-A4E844DD5B9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BAC4-E043-BD7C-A4E844DD5B9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BAC4-E043-BD7C-A4E844DD5B90}"/>
                </c:ext>
              </c:extLst>
            </c:dLbl>
            <c:dLbl>
              <c:idx val="2"/>
              <c:layout>
                <c:manualLayout>
                  <c:x val="-0.1398916967509025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AC4-E043-BD7C-A4E844DD5B9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AC4-E043-BD7C-A4E844DD5B9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BAC4-E043-BD7C-A4E844DD5B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Sheet1!$J$4:$J$8</c:f>
              <c:strCache>
                <c:ptCount val="5"/>
                <c:pt idx="0">
                  <c:v>60+ </c:v>
                </c:pt>
                <c:pt idx="1">
                  <c:v>35-44 років </c:v>
                </c:pt>
                <c:pt idx="2">
                  <c:v>25-34 роки  </c:v>
                </c:pt>
                <c:pt idx="3">
                  <c:v>45-59 років</c:v>
                </c:pt>
                <c:pt idx="4">
                  <c:v>18-24 роки</c:v>
                </c:pt>
              </c:strCache>
            </c:strRef>
          </c:cat>
          <c:val>
            <c:numRef>
              <c:f>Sheet1!$K$4:$K$8</c:f>
              <c:numCache>
                <c:formatCode>0.00%</c:formatCode>
                <c:ptCount val="5"/>
                <c:pt idx="0">
                  <c:v>2.3E-2</c:v>
                </c:pt>
                <c:pt idx="1">
                  <c:v>0.374</c:v>
                </c:pt>
                <c:pt idx="2">
                  <c:v>0.31900000000000001</c:v>
                </c:pt>
                <c:pt idx="3">
                  <c:v>0.21099999999999999</c:v>
                </c:pt>
                <c:pt idx="4">
                  <c:v>7.2999999999999995E-2</c:v>
                </c:pt>
              </c:numCache>
            </c:numRef>
          </c:val>
          <c:extLst>
            <c:ext xmlns:c16="http://schemas.microsoft.com/office/drawing/2014/chart" uri="{C3380CC4-5D6E-409C-BE32-E72D297353CC}">
              <c16:uniqueId val="{0000000A-BAC4-E043-BD7C-A4E844DD5B9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Sheet1!$A$28:$A$46</c:f>
              <c:strCache>
                <c:ptCount val="19"/>
                <c:pt idx="0">
                  <c:v>безробітні</c:v>
                </c:pt>
                <c:pt idx="1">
                  <c:v>лікування, період адаптації, декрет</c:v>
                </c:pt>
                <c:pt idx="2">
                  <c:v>власна справа (ФОП, самозайнята особа) </c:v>
                </c:pt>
                <c:pt idx="3">
                  <c:v>державна служба</c:v>
                </c:pt>
                <c:pt idx="4">
                  <c:v> пенсіонери</c:v>
                </c:pt>
                <c:pt idx="5">
                  <c:v>сфера послуг</c:v>
                </c:pt>
                <c:pt idx="6">
                  <c:v> громадський сектор</c:v>
                </c:pt>
                <c:pt idx="7">
                  <c:v>ІТ сфера </c:v>
                </c:pt>
                <c:pt idx="8">
                  <c:v>сільське господарство</c:v>
                </c:pt>
                <c:pt idx="9">
                  <c:v>освіта і наука</c:v>
                </c:pt>
                <c:pt idx="10">
                  <c:v>система охорони та безпеки </c:v>
                </c:pt>
                <c:pt idx="11">
                  <c:v>тимчасова зайнятість </c:v>
                </c:pt>
                <c:pt idx="12">
                  <c:v>логістика</c:v>
                </c:pt>
                <c:pt idx="13">
                  <c:v>будівництво </c:v>
                </c:pt>
                <c:pt idx="14">
                  <c:v> машинобудування </c:v>
                </c:pt>
                <c:pt idx="15">
                  <c:v> медицина </c:v>
                </c:pt>
                <c:pt idx="16">
                  <c:v> сфера культури </c:v>
                </c:pt>
                <c:pt idx="17">
                  <c:v>правоохоронні органи, органи митної та податкової служби </c:v>
                </c:pt>
                <c:pt idx="18">
                  <c:v>оборонно-промисловий комплекс </c:v>
                </c:pt>
              </c:strCache>
            </c:strRef>
          </c:cat>
          <c:val>
            <c:numRef>
              <c:f>Sheet1!$B$28:$B$46</c:f>
              <c:numCache>
                <c:formatCode>0.00%</c:formatCode>
                <c:ptCount val="19"/>
                <c:pt idx="0">
                  <c:v>0.30959999999999999</c:v>
                </c:pt>
                <c:pt idx="1">
                  <c:v>9.8000000000000004E-2</c:v>
                </c:pt>
                <c:pt idx="2">
                  <c:v>8.3000000000000004E-2</c:v>
                </c:pt>
                <c:pt idx="3">
                  <c:v>7.4999999999999997E-2</c:v>
                </c:pt>
                <c:pt idx="4">
                  <c:v>5.57E-2</c:v>
                </c:pt>
                <c:pt idx="5">
                  <c:v>5.4399999999999997E-2</c:v>
                </c:pt>
                <c:pt idx="6">
                  <c:v>4.2999999999999997E-2</c:v>
                </c:pt>
                <c:pt idx="7">
                  <c:v>4.2999999999999997E-2</c:v>
                </c:pt>
                <c:pt idx="8">
                  <c:v>4.0099999999999997E-2</c:v>
                </c:pt>
                <c:pt idx="9">
                  <c:v>3.7199999999999997E-2</c:v>
                </c:pt>
                <c:pt idx="10">
                  <c:v>3.15E-2</c:v>
                </c:pt>
                <c:pt idx="11">
                  <c:v>2.4299999999999999E-2</c:v>
                </c:pt>
                <c:pt idx="12">
                  <c:v>2.29E-2</c:v>
                </c:pt>
                <c:pt idx="13">
                  <c:v>2.01E-2</c:v>
                </c:pt>
                <c:pt idx="14">
                  <c:v>1.72E-2</c:v>
                </c:pt>
                <c:pt idx="15">
                  <c:v>1.72E-2</c:v>
                </c:pt>
                <c:pt idx="16">
                  <c:v>8.6E-3</c:v>
                </c:pt>
                <c:pt idx="17">
                  <c:v>5.7000000000000002E-3</c:v>
                </c:pt>
                <c:pt idx="18">
                  <c:v>5.7000000000000002E-3</c:v>
                </c:pt>
              </c:numCache>
            </c:numRef>
          </c:val>
          <c:extLst>
            <c:ext xmlns:c16="http://schemas.microsoft.com/office/drawing/2014/chart" uri="{C3380CC4-5D6E-409C-BE32-E72D297353CC}">
              <c16:uniqueId val="{00000000-B1F2-0B43-B6A1-669F8E132E1E}"/>
            </c:ext>
          </c:extLst>
        </c:ser>
        <c:dLbls>
          <c:showLegendKey val="0"/>
          <c:showVal val="0"/>
          <c:showCatName val="0"/>
          <c:showSerName val="0"/>
          <c:showPercent val="0"/>
          <c:showBubbleSize val="0"/>
        </c:dLbls>
        <c:gapWidth val="219"/>
        <c:axId val="2127343520"/>
        <c:axId val="1211870112"/>
      </c:barChart>
      <c:catAx>
        <c:axId val="2127343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211870112"/>
        <c:crosses val="autoZero"/>
        <c:auto val="1"/>
        <c:lblAlgn val="ctr"/>
        <c:lblOffset val="100"/>
        <c:noMultiLvlLbl val="0"/>
      </c:catAx>
      <c:valAx>
        <c:axId val="121187011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12734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Розподіл за віком</a:t>
            </a:r>
            <a:r>
              <a:rPr lang="uk-UA" baseline="0"/>
              <a:t> та статтю</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Sheet1!$C$4</c:f>
              <c:strCache>
                <c:ptCount val="1"/>
                <c:pt idx="0">
                  <c:v>чоловіки</c:v>
                </c:pt>
              </c:strCache>
            </c:strRef>
          </c:tx>
          <c:spPr>
            <a:solidFill>
              <a:schemeClr val="accent1"/>
            </a:solidFill>
            <a:ln>
              <a:noFill/>
            </a:ln>
            <a:effectLst/>
          </c:spPr>
          <c:invertIfNegative val="0"/>
          <c:cat>
            <c:strRef>
              <c:f>Sheet1!$B$5:$B$9</c:f>
              <c:strCache>
                <c:ptCount val="5"/>
                <c:pt idx="0">
                  <c:v>18-25 років</c:v>
                </c:pt>
                <c:pt idx="1">
                  <c:v>26-35 років</c:v>
                </c:pt>
                <c:pt idx="2">
                  <c:v>36-45 років</c:v>
                </c:pt>
                <c:pt idx="3">
                  <c:v>46-60 років</c:v>
                </c:pt>
                <c:pt idx="4">
                  <c:v>61+ </c:v>
                </c:pt>
              </c:strCache>
            </c:strRef>
          </c:cat>
          <c:val>
            <c:numRef>
              <c:f>Sheet1!$C$5:$C$9</c:f>
              <c:numCache>
                <c:formatCode>0.00%</c:formatCode>
                <c:ptCount val="5"/>
                <c:pt idx="0">
                  <c:v>9.4000000000000004E-3</c:v>
                </c:pt>
                <c:pt idx="1">
                  <c:v>0.17549999999999999</c:v>
                </c:pt>
                <c:pt idx="2">
                  <c:v>0.4516</c:v>
                </c:pt>
                <c:pt idx="3">
                  <c:v>0.30719999999999997</c:v>
                </c:pt>
                <c:pt idx="4">
                  <c:v>5.6399999999999999E-2</c:v>
                </c:pt>
              </c:numCache>
            </c:numRef>
          </c:val>
          <c:extLst>
            <c:ext xmlns:c16="http://schemas.microsoft.com/office/drawing/2014/chart" uri="{C3380CC4-5D6E-409C-BE32-E72D297353CC}">
              <c16:uniqueId val="{00000000-70EF-4640-B9F3-01FB59193E61}"/>
            </c:ext>
          </c:extLst>
        </c:ser>
        <c:ser>
          <c:idx val="1"/>
          <c:order val="1"/>
          <c:tx>
            <c:strRef>
              <c:f>Sheet1!$D$4</c:f>
              <c:strCache>
                <c:ptCount val="1"/>
                <c:pt idx="0">
                  <c:v>жінки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Sheet1!$B$5:$B$9</c:f>
              <c:strCache>
                <c:ptCount val="5"/>
                <c:pt idx="0">
                  <c:v>18-25 років</c:v>
                </c:pt>
                <c:pt idx="1">
                  <c:v>26-35 років</c:v>
                </c:pt>
                <c:pt idx="2">
                  <c:v>36-45 років</c:v>
                </c:pt>
                <c:pt idx="3">
                  <c:v>46-60 років</c:v>
                </c:pt>
                <c:pt idx="4">
                  <c:v>61+ </c:v>
                </c:pt>
              </c:strCache>
            </c:strRef>
          </c:cat>
          <c:val>
            <c:numRef>
              <c:f>Sheet1!$D$5:$D$9</c:f>
              <c:numCache>
                <c:formatCode>0.00%</c:formatCode>
                <c:ptCount val="5"/>
                <c:pt idx="0" formatCode="0%">
                  <c:v>0</c:v>
                </c:pt>
                <c:pt idx="1">
                  <c:v>0.433</c:v>
                </c:pt>
                <c:pt idx="2">
                  <c:v>0.26919999999999999</c:v>
                </c:pt>
                <c:pt idx="3">
                  <c:v>0.30759999999999998</c:v>
                </c:pt>
                <c:pt idx="4" formatCode="0%">
                  <c:v>0</c:v>
                </c:pt>
              </c:numCache>
            </c:numRef>
          </c:val>
          <c:extLst>
            <c:ext xmlns:c16="http://schemas.microsoft.com/office/drawing/2014/chart" uri="{C3380CC4-5D6E-409C-BE32-E72D297353CC}">
              <c16:uniqueId val="{00000001-70EF-4640-B9F3-01FB59193E61}"/>
            </c:ext>
          </c:extLst>
        </c:ser>
        <c:dLbls>
          <c:showLegendKey val="0"/>
          <c:showVal val="0"/>
          <c:showCatName val="0"/>
          <c:showSerName val="0"/>
          <c:showPercent val="0"/>
          <c:showBubbleSize val="0"/>
        </c:dLbls>
        <c:gapWidth val="182"/>
        <c:axId val="984695328"/>
        <c:axId val="985233696"/>
      </c:barChart>
      <c:catAx>
        <c:axId val="98469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233696"/>
        <c:crosses val="autoZero"/>
        <c:auto val="1"/>
        <c:lblAlgn val="ctr"/>
        <c:lblOffset val="100"/>
        <c:noMultiLvlLbl val="0"/>
      </c:catAx>
      <c:valAx>
        <c:axId val="9852336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69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uk-UA">
                <a:latin typeface="Times New Roman" panose="02020603050405020304" pitchFamily="18" charset="0"/>
                <a:cs typeface="Times New Roman" panose="02020603050405020304" pitchFamily="18" charset="0"/>
              </a:rPr>
              <a:t>Описані</a:t>
            </a:r>
            <a:r>
              <a:rPr lang="uk-UA" baseline="0">
                <a:latin typeface="Times New Roman" panose="02020603050405020304" pitchFamily="18" charset="0"/>
                <a:cs typeface="Times New Roman" panose="02020603050405020304" pitchFamily="18" charset="0"/>
              </a:rPr>
              <a:t> симтоми психологічного здоров</a:t>
            </a:r>
            <a:r>
              <a:rPr lang="en-US" baseline="0">
                <a:latin typeface="Times New Roman" panose="02020603050405020304" pitchFamily="18" charset="0"/>
                <a:cs typeface="Times New Roman" panose="02020603050405020304" pitchFamily="18" charset="0"/>
              </a:rPr>
              <a:t>'</a:t>
            </a:r>
            <a:r>
              <a:rPr lang="uk-UA" baseline="0">
                <a:latin typeface="Times New Roman" panose="02020603050405020304" pitchFamily="18" charset="0"/>
                <a:cs typeface="Times New Roman" panose="02020603050405020304" pitchFamily="18" charset="0"/>
              </a:rPr>
              <a:t>я</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Sheet1!$G$24</c:f>
              <c:strCache>
                <c:ptCount val="1"/>
                <c:pt idx="0">
                  <c:v>жінки</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Sheet1!$F$25:$F$27</c:f>
              <c:strCache>
                <c:ptCount val="3"/>
                <c:pt idx="0">
                  <c:v>Труднощі із засинанням декілька разів на тиждень</c:v>
                </c:pt>
                <c:pt idx="1">
                  <c:v>Часте відчуття страху або тривожності</c:v>
                </c:pt>
                <c:pt idx="2">
                  <c:v>Поодинокі думки про те, щоб заподіяти собі шкоду</c:v>
                </c:pt>
              </c:strCache>
            </c:strRef>
          </c:cat>
          <c:val>
            <c:numRef>
              <c:f>Sheet1!$G$25:$G$27</c:f>
              <c:numCache>
                <c:formatCode>0%</c:formatCode>
                <c:ptCount val="3"/>
                <c:pt idx="0">
                  <c:v>0.57999999999999996</c:v>
                </c:pt>
                <c:pt idx="1">
                  <c:v>0.37</c:v>
                </c:pt>
                <c:pt idx="2">
                  <c:v>0.15</c:v>
                </c:pt>
              </c:numCache>
            </c:numRef>
          </c:val>
          <c:extLst>
            <c:ext xmlns:c16="http://schemas.microsoft.com/office/drawing/2014/chart" uri="{C3380CC4-5D6E-409C-BE32-E72D297353CC}">
              <c16:uniqueId val="{00000000-DAE1-E748-9B7B-2930EC43F650}"/>
            </c:ext>
          </c:extLst>
        </c:ser>
        <c:ser>
          <c:idx val="1"/>
          <c:order val="1"/>
          <c:tx>
            <c:strRef>
              <c:f>Sheet1!$H$24</c:f>
              <c:strCache>
                <c:ptCount val="1"/>
                <c:pt idx="0">
                  <c:v>чоловіки</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Sheet1!$F$25:$F$27</c:f>
              <c:strCache>
                <c:ptCount val="3"/>
                <c:pt idx="0">
                  <c:v>Труднощі із засинанням декілька разів на тиждень</c:v>
                </c:pt>
                <c:pt idx="1">
                  <c:v>Часте відчуття страху або тривожності</c:v>
                </c:pt>
                <c:pt idx="2">
                  <c:v>Поодинокі думки про те, щоб заподіяти собі шкоду</c:v>
                </c:pt>
              </c:strCache>
            </c:strRef>
          </c:cat>
          <c:val>
            <c:numRef>
              <c:f>Sheet1!$H$25:$H$27</c:f>
              <c:numCache>
                <c:formatCode>0%</c:formatCode>
                <c:ptCount val="3"/>
                <c:pt idx="0">
                  <c:v>0.56999999999999995</c:v>
                </c:pt>
                <c:pt idx="1">
                  <c:v>0.28999999999999998</c:v>
                </c:pt>
                <c:pt idx="2">
                  <c:v>0.09</c:v>
                </c:pt>
              </c:numCache>
            </c:numRef>
          </c:val>
          <c:extLst>
            <c:ext xmlns:c16="http://schemas.microsoft.com/office/drawing/2014/chart" uri="{C3380CC4-5D6E-409C-BE32-E72D297353CC}">
              <c16:uniqueId val="{00000001-DAE1-E748-9B7B-2930EC43F650}"/>
            </c:ext>
          </c:extLst>
        </c:ser>
        <c:dLbls>
          <c:dLblPos val="inEnd"/>
          <c:showLegendKey val="0"/>
          <c:showVal val="1"/>
          <c:showCatName val="0"/>
          <c:showSerName val="0"/>
          <c:showPercent val="0"/>
          <c:showBubbleSize val="0"/>
        </c:dLbls>
        <c:gapWidth val="164"/>
        <c:overlap val="-35"/>
        <c:axId val="2019382159"/>
        <c:axId val="2031276239"/>
      </c:barChart>
      <c:catAx>
        <c:axId val="20193821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31276239"/>
        <c:crosses val="autoZero"/>
        <c:auto val="1"/>
        <c:lblAlgn val="ctr"/>
        <c:lblOffset val="100"/>
        <c:noMultiLvlLbl val="0"/>
      </c:catAx>
      <c:valAx>
        <c:axId val="20312762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193821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12082</Words>
  <Characters>83371</Characters>
  <Application>Microsoft Office Word</Application>
  <DocSecurity>0</DocSecurity>
  <Lines>2137</Lines>
  <Paragraphs>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2024-11-15T10:56:00Z</dcterms:created>
  <dcterms:modified xsi:type="dcterms:W3CDTF">2024-11-15T10:58:00Z</dcterms:modified>
</cp:coreProperties>
</file>